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2AF3" w14:textId="498B28FE" w:rsidR="005A433D" w:rsidRDefault="005A433D" w:rsidP="00B4758F">
      <w:pPr>
        <w:spacing w:line="276" w:lineRule="auto"/>
        <w:outlineLvl w:val="0"/>
        <w:rPr>
          <w:rFonts w:asciiTheme="minorHAnsi" w:hAnsiTheme="minorHAnsi" w:cstheme="minorHAnsi"/>
          <w:b/>
          <w:sz w:val="22"/>
          <w:szCs w:val="22"/>
        </w:rPr>
      </w:pPr>
    </w:p>
    <w:p w14:paraId="596C1B84" w14:textId="2EDC64BC" w:rsidR="004A3A95" w:rsidRPr="000C4ECD" w:rsidRDefault="004A3A95" w:rsidP="000F5240">
      <w:pPr>
        <w:ind w:left="6373"/>
        <w:jc w:val="right"/>
        <w:outlineLvl w:val="2"/>
        <w:rPr>
          <w:rFonts w:asciiTheme="minorHAnsi" w:eastAsia="Times New Roman" w:hAnsiTheme="minorHAnsi" w:cstheme="minorHAnsi"/>
          <w:b/>
          <w:bCs/>
          <w:sz w:val="22"/>
          <w:szCs w:val="22"/>
        </w:rPr>
      </w:pPr>
      <w:bookmarkStart w:id="0" w:name="_Toc370455281"/>
      <w:bookmarkStart w:id="1" w:name="_Hlk74916222"/>
      <w:r w:rsidRPr="000C4ECD">
        <w:rPr>
          <w:rFonts w:asciiTheme="minorHAnsi" w:eastAsia="Times New Roman" w:hAnsiTheme="minorHAnsi" w:cstheme="minorHAnsi"/>
          <w:b/>
          <w:bCs/>
          <w:sz w:val="22"/>
          <w:szCs w:val="22"/>
        </w:rPr>
        <w:t>Załącznik Nr 3</w:t>
      </w:r>
      <w:r w:rsidR="00E1630D">
        <w:rPr>
          <w:rFonts w:asciiTheme="minorHAnsi" w:eastAsia="Times New Roman" w:hAnsiTheme="minorHAnsi" w:cstheme="minorHAnsi"/>
          <w:b/>
          <w:bCs/>
          <w:sz w:val="22"/>
          <w:szCs w:val="22"/>
        </w:rPr>
        <w:t xml:space="preserve">c </w:t>
      </w:r>
      <w:bookmarkEnd w:id="0"/>
    </w:p>
    <w:bookmarkEnd w:id="1"/>
    <w:p w14:paraId="23688087" w14:textId="77777777" w:rsidR="004A3A95" w:rsidRPr="000C4ECD" w:rsidRDefault="004A3A95" w:rsidP="000F5240">
      <w:pPr>
        <w:ind w:left="5246" w:firstLine="708"/>
        <w:rPr>
          <w:rFonts w:asciiTheme="minorHAnsi" w:hAnsiTheme="minorHAnsi" w:cstheme="minorHAnsi"/>
          <w:b/>
          <w:sz w:val="22"/>
          <w:szCs w:val="22"/>
        </w:rPr>
      </w:pPr>
    </w:p>
    <w:p w14:paraId="7B179242"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352E23A7" w14:textId="77777777" w:rsidR="009C2E52" w:rsidRDefault="009C2E52" w:rsidP="009C2E52">
      <w:pPr>
        <w:ind w:left="5954"/>
        <w:rPr>
          <w:rFonts w:asciiTheme="minorHAnsi" w:hAnsiTheme="minorHAnsi" w:cstheme="minorHAnsi"/>
          <w:b/>
          <w:sz w:val="22"/>
          <w:szCs w:val="22"/>
        </w:rPr>
      </w:pPr>
      <w:r>
        <w:rPr>
          <w:rFonts w:asciiTheme="minorHAnsi" w:hAnsiTheme="minorHAnsi" w:cstheme="minorHAnsi"/>
          <w:b/>
          <w:sz w:val="22"/>
          <w:szCs w:val="22"/>
        </w:rPr>
        <w:t>Centrum Zarządzania Innowacjami i Transferem Technologii Politechniki Warszawskiej</w:t>
      </w:r>
    </w:p>
    <w:p w14:paraId="461A8D77" w14:textId="77777777" w:rsidR="009C2E52" w:rsidRDefault="009C2E52" w:rsidP="009C2E52">
      <w:pPr>
        <w:ind w:left="5954"/>
        <w:rPr>
          <w:rFonts w:asciiTheme="minorHAnsi" w:hAnsiTheme="minorHAnsi" w:cstheme="minorHAnsi"/>
          <w:b/>
          <w:sz w:val="22"/>
          <w:szCs w:val="22"/>
        </w:rPr>
      </w:pPr>
      <w:r>
        <w:rPr>
          <w:rFonts w:asciiTheme="minorHAnsi" w:hAnsiTheme="minorHAnsi" w:cstheme="minorHAnsi"/>
          <w:b/>
          <w:sz w:val="22"/>
          <w:szCs w:val="22"/>
        </w:rPr>
        <w:t>Ul. Rektorska 4</w:t>
      </w:r>
    </w:p>
    <w:p w14:paraId="03B1F93B" w14:textId="77777777" w:rsidR="009C2E52" w:rsidRPr="000C4ECD" w:rsidRDefault="009C2E52" w:rsidP="009C2E52">
      <w:pPr>
        <w:ind w:left="5954"/>
        <w:rPr>
          <w:rFonts w:asciiTheme="minorHAnsi" w:hAnsiTheme="minorHAnsi" w:cstheme="minorHAnsi"/>
          <w:sz w:val="22"/>
          <w:szCs w:val="22"/>
        </w:rPr>
      </w:pPr>
      <w:r>
        <w:rPr>
          <w:rFonts w:asciiTheme="minorHAnsi" w:hAnsiTheme="minorHAnsi" w:cstheme="minorHAnsi"/>
          <w:b/>
          <w:sz w:val="22"/>
          <w:szCs w:val="22"/>
        </w:rPr>
        <w:t>00-614 Warszawa</w:t>
      </w:r>
    </w:p>
    <w:p w14:paraId="5F04C12E" w14:textId="77777777" w:rsidR="004A3A95" w:rsidRPr="000C4ECD" w:rsidRDefault="004A3A95" w:rsidP="000F5240">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473ECB5"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7E4CC447"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6212C08A" w14:textId="77777777" w:rsidR="004A3A95" w:rsidRPr="000C4ECD" w:rsidRDefault="004A3A95" w:rsidP="000F5240">
      <w:pPr>
        <w:rPr>
          <w:rFonts w:asciiTheme="minorHAnsi" w:hAnsiTheme="minorHAnsi" w:cstheme="minorHAnsi"/>
          <w:sz w:val="22"/>
          <w:szCs w:val="22"/>
          <w:u w:val="single"/>
        </w:rPr>
      </w:pPr>
    </w:p>
    <w:p w14:paraId="04716BF1" w14:textId="77777777" w:rsidR="004A3A95" w:rsidRPr="000C4ECD" w:rsidRDefault="004A3A95" w:rsidP="000F5240">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0E46AF0E"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48B66FE5"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9EF8CCB" w14:textId="77777777" w:rsidR="004A3A95" w:rsidRPr="000C4ECD" w:rsidRDefault="000F5240" w:rsidP="000F5240">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14:paraId="15F9111B" w14:textId="77777777" w:rsidR="004A3A95" w:rsidRPr="000C4ECD" w:rsidRDefault="004A3A95" w:rsidP="000F5240">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0F11E59E" w14:textId="04B4CED9" w:rsidR="004D2500" w:rsidRDefault="00E97B85" w:rsidP="00DF01A5">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w:t>
      </w:r>
      <w:r w:rsidR="00715E6E">
        <w:rPr>
          <w:rFonts w:asciiTheme="minorHAnsi" w:hAnsiTheme="minorHAnsi" w:cstheme="minorHAnsi"/>
          <w:sz w:val="22"/>
          <w:szCs w:val="22"/>
        </w:rPr>
        <w:t xml:space="preserve"> pkt. 1 </w:t>
      </w:r>
      <w:r w:rsidRPr="000C4ECD">
        <w:rPr>
          <w:rFonts w:asciiTheme="minorHAnsi" w:hAnsiTheme="minorHAnsi" w:cstheme="minorHAnsi"/>
          <w:sz w:val="22"/>
          <w:szCs w:val="22"/>
        </w:rPr>
        <w:t>ustawy Prawo zamówień publicznych</w:t>
      </w:r>
      <w:r w:rsidR="00BA3E20" w:rsidRPr="000C4ECD">
        <w:rPr>
          <w:rFonts w:asciiTheme="minorHAnsi" w:hAnsiTheme="minorHAnsi" w:cstheme="minorHAnsi"/>
          <w:sz w:val="22"/>
          <w:szCs w:val="22"/>
        </w:rPr>
        <w:t xml:space="preserve"> </w:t>
      </w:r>
      <w:proofErr w:type="spellStart"/>
      <w:r w:rsidRPr="000C4ECD">
        <w:rPr>
          <w:rFonts w:asciiTheme="minorHAnsi" w:hAnsiTheme="minorHAnsi" w:cstheme="minorHAnsi"/>
          <w:sz w:val="22"/>
          <w:szCs w:val="22"/>
        </w:rPr>
        <w:t>pn</w:t>
      </w:r>
      <w:r w:rsidR="009C2E52">
        <w:rPr>
          <w:rFonts w:asciiTheme="minorHAnsi" w:hAnsiTheme="minorHAnsi" w:cstheme="minorHAnsi"/>
          <w:b/>
          <w:szCs w:val="22"/>
        </w:rPr>
        <w:t>„Przygotowanie</w:t>
      </w:r>
      <w:proofErr w:type="spellEnd"/>
      <w:r w:rsidR="009C2E52">
        <w:rPr>
          <w:rFonts w:asciiTheme="minorHAnsi" w:hAnsiTheme="minorHAnsi" w:cstheme="minorHAnsi"/>
          <w:b/>
          <w:szCs w:val="22"/>
        </w:rPr>
        <w:t xml:space="preserve"> projektu architektury serwisu internetowego Politechniki Warszawskiej wraz z projektami graficznymi (</w:t>
      </w:r>
      <w:proofErr w:type="spellStart"/>
      <w:r w:rsidR="009C2E52">
        <w:rPr>
          <w:rFonts w:asciiTheme="minorHAnsi" w:hAnsiTheme="minorHAnsi" w:cstheme="minorHAnsi"/>
          <w:b/>
          <w:szCs w:val="22"/>
        </w:rPr>
        <w:t>layout’ami</w:t>
      </w:r>
      <w:proofErr w:type="spellEnd"/>
      <w:r w:rsidR="009C2E52">
        <w:rPr>
          <w:rFonts w:asciiTheme="minorHAnsi" w:hAnsiTheme="minorHAnsi" w:cstheme="minorHAnsi"/>
          <w:b/>
          <w:szCs w:val="22"/>
        </w:rPr>
        <w:t xml:space="preserve">) strony głównej i podstron, wykonanie i uruchomienie serwisu w wersji polskojęzycznej oraz anglojęzycznej wraz z usługą przeniesienia na serwer Zamawiającego lub serwer wskazany przez Zamawiającego oraz usługami utrzymania, serwisowania i administrowania strony przez okres 36 miesięcy licząc od dnia odebrania przedmiotu zamówienia” </w:t>
      </w:r>
      <w:r w:rsidR="009C2E52" w:rsidRPr="000C4ECD">
        <w:rPr>
          <w:rFonts w:asciiTheme="minorHAnsi" w:hAnsiTheme="minorHAnsi" w:cstheme="minorHAnsi"/>
          <w:szCs w:val="22"/>
        </w:rPr>
        <w:t xml:space="preserve">(nr post. </w:t>
      </w:r>
      <w:r w:rsidR="009C2E52">
        <w:rPr>
          <w:rFonts w:asciiTheme="minorHAnsi" w:hAnsiTheme="minorHAnsi" w:cstheme="minorHAnsi"/>
          <w:szCs w:val="22"/>
        </w:rPr>
        <w:t>CZIiTT-ZP</w:t>
      </w:r>
      <w:r w:rsidR="00E1630D">
        <w:rPr>
          <w:rFonts w:asciiTheme="minorHAnsi" w:hAnsiTheme="minorHAnsi" w:cstheme="minorHAnsi"/>
          <w:szCs w:val="22"/>
        </w:rPr>
        <w:t>12</w:t>
      </w:r>
      <w:r w:rsidR="009C2E52">
        <w:rPr>
          <w:rFonts w:asciiTheme="minorHAnsi" w:hAnsiTheme="minorHAnsi" w:cstheme="minorHAnsi"/>
          <w:szCs w:val="22"/>
        </w:rPr>
        <w:t>/2022</w:t>
      </w:r>
      <w:r w:rsidR="009C2E52" w:rsidRPr="000C4ECD">
        <w:rPr>
          <w:rFonts w:asciiTheme="minorHAnsi" w:hAnsiTheme="minorHAnsi" w:cstheme="minorHAnsi"/>
          <w:szCs w:val="22"/>
        </w:rPr>
        <w:t xml:space="preserve">), prowadzonego przez </w:t>
      </w:r>
      <w:r w:rsidR="009C2E52">
        <w:rPr>
          <w:rFonts w:asciiTheme="minorHAnsi" w:hAnsiTheme="minorHAnsi" w:cstheme="minorHAnsi"/>
          <w:b/>
          <w:sz w:val="22"/>
          <w:szCs w:val="22"/>
        </w:rPr>
        <w:t>Centrum Zarządzania Innowacjami i Transferem Technologii Politechniki</w:t>
      </w:r>
      <w:r w:rsidR="009C2E52" w:rsidRPr="000C4ECD">
        <w:rPr>
          <w:rFonts w:asciiTheme="minorHAnsi" w:hAnsiTheme="minorHAnsi" w:cstheme="minorHAnsi"/>
          <w:i/>
          <w:szCs w:val="22"/>
        </w:rPr>
        <w:t xml:space="preserve">, </w:t>
      </w:r>
      <w:r w:rsidRPr="000C4ECD">
        <w:rPr>
          <w:rFonts w:asciiTheme="minorHAnsi" w:hAnsiTheme="minorHAnsi" w:cstheme="minorHAnsi"/>
          <w:sz w:val="22"/>
          <w:szCs w:val="22"/>
        </w:rPr>
        <w:t>oświadczam, co następuje</w:t>
      </w:r>
      <w:r w:rsidR="004D2500" w:rsidRPr="000C4ECD">
        <w:rPr>
          <w:rFonts w:asciiTheme="minorHAnsi" w:hAnsiTheme="minorHAnsi" w:cstheme="minorHAnsi"/>
          <w:sz w:val="22"/>
          <w:szCs w:val="22"/>
        </w:rPr>
        <w:t>:</w:t>
      </w:r>
    </w:p>
    <w:p w14:paraId="1E2B7447" w14:textId="77777777" w:rsidR="009C2E52" w:rsidRPr="000C4ECD" w:rsidRDefault="009C2E52" w:rsidP="00DF01A5">
      <w:pPr>
        <w:spacing w:line="276" w:lineRule="auto"/>
        <w:jc w:val="both"/>
        <w:rPr>
          <w:rFonts w:asciiTheme="minorHAnsi" w:hAnsiTheme="minorHAnsi" w:cstheme="minorHAnsi"/>
          <w:sz w:val="22"/>
          <w:szCs w:val="22"/>
        </w:rPr>
      </w:pPr>
    </w:p>
    <w:p w14:paraId="3CA2A9B4"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475526EC" w14:textId="46BC0A76" w:rsidR="00A1466E" w:rsidRPr="000C4ECD" w:rsidRDefault="004A3A95" w:rsidP="00A1466E">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w:t>
      </w:r>
      <w:r w:rsidR="00E1630D">
        <w:rPr>
          <w:rFonts w:asciiTheme="minorHAnsi" w:hAnsiTheme="minorHAnsi" w:cstheme="minorHAnsi"/>
          <w:sz w:val="22"/>
          <w:szCs w:val="22"/>
        </w:rPr>
        <w:t>rozdziale VII, pkt 2</w:t>
      </w:r>
      <w:r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14:paraId="28C2FEFB"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5BBCB574"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718A0DE9"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58449DA0" w14:textId="77777777" w:rsidR="00A1466E" w:rsidRPr="00DF01A5" w:rsidRDefault="005177AC" w:rsidP="00DF01A5">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67C48E3B" w14:textId="77777777" w:rsidR="00106339" w:rsidRPr="000C4ECD" w:rsidRDefault="00106339" w:rsidP="000F5240">
      <w:pPr>
        <w:jc w:val="both"/>
        <w:rPr>
          <w:rFonts w:asciiTheme="minorHAnsi" w:hAnsiTheme="minorHAnsi" w:cstheme="minorHAnsi"/>
          <w:sz w:val="22"/>
          <w:szCs w:val="22"/>
        </w:rPr>
      </w:pPr>
    </w:p>
    <w:p w14:paraId="7A914FA9"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33AA0B9E" w14:textId="77777777" w:rsidR="004A3A95"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1D8C84BE" w14:textId="77777777" w:rsidR="0052204B" w:rsidRPr="000C4ECD" w:rsidRDefault="0052204B" w:rsidP="00244F30">
      <w:pPr>
        <w:pStyle w:val="a3zacznik"/>
        <w:spacing w:after="0" w:line="276" w:lineRule="auto"/>
        <w:ind w:left="0"/>
        <w:rPr>
          <w:rFonts w:asciiTheme="minorHAnsi" w:hAnsiTheme="minorHAnsi" w:cstheme="minorHAnsi"/>
          <w:b w:val="0"/>
          <w:i/>
          <w:sz w:val="22"/>
          <w:szCs w:val="22"/>
        </w:rPr>
      </w:pPr>
      <w:bookmarkStart w:id="2" w:name="_Hlk62741040"/>
    </w:p>
    <w:p w14:paraId="32CD266B" w14:textId="478C7F05" w:rsidR="00244F30" w:rsidRPr="007737F6" w:rsidRDefault="00703F9B" w:rsidP="00244F30">
      <w:pPr>
        <w:pStyle w:val="a3zacznik"/>
        <w:spacing w:after="0" w:line="276" w:lineRule="auto"/>
        <w:ind w:left="0"/>
        <w:rPr>
          <w:rFonts w:asciiTheme="minorHAnsi" w:hAnsiTheme="minorHAnsi" w:cstheme="minorHAnsi"/>
          <w:b w:val="0"/>
          <w:i/>
          <w:iCs/>
          <w:sz w:val="22"/>
          <w:szCs w:val="22"/>
        </w:rPr>
      </w:pPr>
      <w:r w:rsidRPr="007737F6">
        <w:rPr>
          <w:rFonts w:asciiTheme="minorHAnsi" w:hAnsiTheme="minorHAnsi" w:cstheme="minorHAnsi"/>
          <w:b w:val="0"/>
          <w:i/>
          <w:iCs/>
          <w:sz w:val="22"/>
          <w:szCs w:val="22"/>
        </w:rPr>
        <w:t>Dokument musi być opatrzony przez osobę lub osoby uprawnione do reprezentowania firmy kwalifikowanym podpisem elektronicznym, profilem zaufanym lub podpisem osobistym</w:t>
      </w:r>
      <w:r w:rsidR="00244F30" w:rsidRPr="007737F6">
        <w:rPr>
          <w:rFonts w:asciiTheme="minorHAnsi" w:hAnsiTheme="minorHAnsi" w:cstheme="minorHAnsi"/>
          <w:b w:val="0"/>
          <w:i/>
          <w:iCs/>
          <w:sz w:val="22"/>
          <w:szCs w:val="22"/>
        </w:rPr>
        <w:t xml:space="preserve">. </w:t>
      </w:r>
    </w:p>
    <w:bookmarkEnd w:id="2"/>
    <w:p w14:paraId="7AD07601" w14:textId="77777777" w:rsidR="00514ECC" w:rsidRPr="00853DFF" w:rsidRDefault="00514ECC" w:rsidP="000569F2">
      <w:pPr>
        <w:spacing w:line="276" w:lineRule="auto"/>
        <w:rPr>
          <w:rFonts w:asciiTheme="minorHAnsi" w:hAnsiTheme="minorHAnsi" w:cstheme="minorHAnsi"/>
          <w:sz w:val="22"/>
          <w:szCs w:val="22"/>
          <w:lang w:eastAsia="pl-PL"/>
        </w:rPr>
      </w:pPr>
    </w:p>
    <w:sectPr w:rsidR="00514ECC" w:rsidRPr="00853DFF" w:rsidSect="007737F6">
      <w:headerReference w:type="even" r:id="rId9"/>
      <w:headerReference w:type="default" r:id="rId10"/>
      <w:footerReference w:type="even" r:id="rId11"/>
      <w:footerReference w:type="default" r:id="rId12"/>
      <w:headerReference w:type="first" r:id="rId13"/>
      <w:footerReference w:type="first" r:id="rId14"/>
      <w:pgSz w:w="11905" w:h="16837" w:code="9"/>
      <w:pgMar w:top="1304" w:right="1134" w:bottom="130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0BA4" w14:textId="77777777" w:rsidR="00CF2B93" w:rsidRDefault="00CF2B93" w:rsidP="0007566A">
      <w:r>
        <w:separator/>
      </w:r>
    </w:p>
  </w:endnote>
  <w:endnote w:type="continuationSeparator" w:id="0">
    <w:p w14:paraId="5D68189C" w14:textId="77777777" w:rsidR="00CF2B93" w:rsidRDefault="00CF2B9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5007" w14:textId="77777777" w:rsidR="007737F6" w:rsidRDefault="00773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001C" w14:textId="77777777" w:rsidR="00CF2B93" w:rsidRDefault="00CF2B93" w:rsidP="0007566A">
      <w:r>
        <w:separator/>
      </w:r>
    </w:p>
  </w:footnote>
  <w:footnote w:type="continuationSeparator" w:id="0">
    <w:p w14:paraId="60354EEA" w14:textId="77777777" w:rsidR="00CF2B93" w:rsidRDefault="00CF2B93"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42AC" w14:textId="77777777" w:rsidR="007737F6" w:rsidRDefault="007737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B65A" w14:textId="2B28C494" w:rsidR="007737F6" w:rsidRDefault="007737F6">
    <w:pPr>
      <w:pStyle w:val="Nagwek"/>
    </w:pPr>
    <w:r>
      <w:rPr>
        <w:noProof/>
      </w:rPr>
      <w:drawing>
        <wp:inline distT="0" distB="0" distL="0" distR="0" wp14:anchorId="560A2A72" wp14:editId="5F0B3898">
          <wp:extent cx="5850890" cy="574153"/>
          <wp:effectExtent l="0" t="0" r="0" b="0"/>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5741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50F5" w14:textId="77777777" w:rsidR="007737F6" w:rsidRDefault="007737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7F6"/>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B93"/>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295</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34</cp:revision>
  <cp:lastPrinted>2022-09-20T08:34:00Z</cp:lastPrinted>
  <dcterms:created xsi:type="dcterms:W3CDTF">2022-04-20T08:59:00Z</dcterms:created>
  <dcterms:modified xsi:type="dcterms:W3CDTF">2022-10-07T09:42:00Z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