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0AA5" w14:textId="77777777" w:rsidR="0052336E" w:rsidRPr="005B678A" w:rsidRDefault="0052336E" w:rsidP="00B11710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B678A">
        <w:rPr>
          <w:rFonts w:ascii="Arial" w:hAnsi="Arial" w:cs="Arial"/>
          <w:b/>
          <w:szCs w:val="24"/>
        </w:rPr>
        <w:t>Umowa</w:t>
      </w:r>
      <w:r w:rsidR="00202B26" w:rsidRPr="005B678A">
        <w:rPr>
          <w:rFonts w:ascii="Arial" w:hAnsi="Arial" w:cs="Arial"/>
          <w:b/>
          <w:szCs w:val="24"/>
        </w:rPr>
        <w:t xml:space="preserve"> </w:t>
      </w:r>
      <w:r w:rsidR="005C3808" w:rsidRPr="005B678A">
        <w:rPr>
          <w:rFonts w:ascii="Arial" w:hAnsi="Arial" w:cs="Arial"/>
          <w:b/>
          <w:szCs w:val="24"/>
        </w:rPr>
        <w:t>Usługi</w:t>
      </w:r>
      <w:r w:rsidR="00202B26" w:rsidRPr="005B678A">
        <w:rPr>
          <w:rFonts w:ascii="Arial" w:hAnsi="Arial" w:cs="Arial"/>
          <w:b/>
          <w:szCs w:val="24"/>
        </w:rPr>
        <w:t xml:space="preserve"> Nr ……………/….</w:t>
      </w:r>
      <w:r w:rsidR="006E505E" w:rsidRPr="005B678A">
        <w:rPr>
          <w:rFonts w:ascii="Arial" w:hAnsi="Arial" w:cs="Arial"/>
          <w:b/>
          <w:szCs w:val="24"/>
        </w:rPr>
        <w:t>/….</w:t>
      </w:r>
      <w:r w:rsidRPr="005B678A">
        <w:rPr>
          <w:rFonts w:ascii="Arial" w:hAnsi="Arial" w:cs="Arial"/>
          <w:b/>
          <w:szCs w:val="24"/>
        </w:rPr>
        <w:t>/20….</w:t>
      </w:r>
    </w:p>
    <w:p w14:paraId="39FE5C85" w14:textId="77777777" w:rsidR="00554783" w:rsidRPr="005B678A" w:rsidRDefault="0052336E" w:rsidP="00554783">
      <w:pPr>
        <w:spacing w:line="360" w:lineRule="auto"/>
        <w:jc w:val="center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 xml:space="preserve">zawarta w dniu ………………20…..r. w </w:t>
      </w:r>
      <w:r w:rsidR="00D37A71" w:rsidRPr="005B678A">
        <w:rPr>
          <w:rFonts w:ascii="Arial" w:hAnsi="Arial" w:cs="Arial"/>
          <w:szCs w:val="24"/>
        </w:rPr>
        <w:t>Dęblinie</w:t>
      </w:r>
      <w:r w:rsidR="00554783" w:rsidRPr="005B678A">
        <w:rPr>
          <w:rFonts w:ascii="Arial" w:hAnsi="Arial" w:cs="Arial"/>
          <w:szCs w:val="24"/>
        </w:rPr>
        <w:t xml:space="preserve"> </w:t>
      </w:r>
      <w:r w:rsidRPr="005B678A">
        <w:rPr>
          <w:rFonts w:ascii="Arial" w:hAnsi="Arial" w:cs="Arial"/>
          <w:b/>
          <w:szCs w:val="24"/>
        </w:rPr>
        <w:t>pomiędzy:</w:t>
      </w:r>
    </w:p>
    <w:p w14:paraId="6E302877" w14:textId="77777777" w:rsidR="002F0E19" w:rsidRPr="005B678A" w:rsidRDefault="00554783" w:rsidP="00554783">
      <w:pPr>
        <w:spacing w:line="360" w:lineRule="auto"/>
        <w:rPr>
          <w:rFonts w:ascii="Arial" w:hAnsi="Arial" w:cs="Arial"/>
          <w:szCs w:val="24"/>
        </w:rPr>
      </w:pPr>
      <w:r w:rsidRPr="005B678A">
        <w:rPr>
          <w:rFonts w:ascii="Arial" w:hAnsi="Arial" w:cs="Arial"/>
          <w:b/>
          <w:szCs w:val="24"/>
        </w:rPr>
        <w:t>Skarbem Państwa</w:t>
      </w:r>
      <w:r w:rsidR="002F0E19" w:rsidRPr="005B678A">
        <w:rPr>
          <w:rFonts w:ascii="Arial" w:hAnsi="Arial" w:cs="Arial"/>
          <w:b/>
          <w:szCs w:val="24"/>
        </w:rPr>
        <w:t xml:space="preserve"> </w:t>
      </w:r>
      <w:r w:rsidR="0052336E" w:rsidRPr="005B678A">
        <w:rPr>
          <w:rFonts w:ascii="Arial" w:hAnsi="Arial" w:cs="Arial"/>
          <w:b/>
          <w:szCs w:val="24"/>
        </w:rPr>
        <w:t>–</w:t>
      </w:r>
      <w:r w:rsidR="002F0E19" w:rsidRPr="005B678A">
        <w:rPr>
          <w:rFonts w:ascii="Arial" w:hAnsi="Arial" w:cs="Arial"/>
          <w:b/>
          <w:szCs w:val="24"/>
        </w:rPr>
        <w:t xml:space="preserve"> </w:t>
      </w:r>
      <w:r w:rsidR="0044767F" w:rsidRPr="005B678A">
        <w:rPr>
          <w:rFonts w:ascii="Arial" w:hAnsi="Arial" w:cs="Arial"/>
          <w:b/>
          <w:szCs w:val="24"/>
        </w:rPr>
        <w:t>41 Baza Lotnictwa Szk</w:t>
      </w:r>
      <w:r w:rsidRPr="005B678A">
        <w:rPr>
          <w:rFonts w:ascii="Arial" w:hAnsi="Arial" w:cs="Arial"/>
          <w:b/>
          <w:szCs w:val="24"/>
        </w:rPr>
        <w:t xml:space="preserve">olnego w  </w:t>
      </w:r>
      <w:r w:rsidR="0044767F" w:rsidRPr="005B678A">
        <w:rPr>
          <w:rFonts w:ascii="Arial" w:hAnsi="Arial" w:cs="Arial"/>
          <w:b/>
          <w:szCs w:val="24"/>
        </w:rPr>
        <w:t>Dęblinie</w:t>
      </w:r>
      <w:r w:rsidR="0044767F" w:rsidRPr="005B678A">
        <w:rPr>
          <w:rFonts w:ascii="Arial" w:hAnsi="Arial" w:cs="Arial"/>
          <w:szCs w:val="24"/>
        </w:rPr>
        <w:t>,</w:t>
      </w:r>
    </w:p>
    <w:p w14:paraId="488D4861" w14:textId="77777777" w:rsidR="0052336E" w:rsidRPr="005B678A" w:rsidRDefault="0044767F" w:rsidP="00554783">
      <w:pPr>
        <w:spacing w:line="360" w:lineRule="auto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 xml:space="preserve"> ul. Brygady Pościgowej 5, 08-521 Dęblin</w:t>
      </w:r>
      <w:r w:rsidR="00554783" w:rsidRPr="005B678A">
        <w:rPr>
          <w:rFonts w:ascii="Arial" w:hAnsi="Arial" w:cs="Arial"/>
          <w:szCs w:val="24"/>
        </w:rPr>
        <w:t xml:space="preserve"> </w:t>
      </w:r>
      <w:r w:rsidR="0052336E" w:rsidRPr="005B678A">
        <w:rPr>
          <w:rFonts w:ascii="Arial" w:hAnsi="Arial" w:cs="Arial"/>
          <w:szCs w:val="24"/>
        </w:rPr>
        <w:t>NIP:</w:t>
      </w:r>
      <w:r w:rsidR="00187B40" w:rsidRPr="005B678A">
        <w:rPr>
          <w:rFonts w:ascii="Arial" w:hAnsi="Arial" w:cs="Arial"/>
          <w:szCs w:val="24"/>
        </w:rPr>
        <w:t xml:space="preserve"> 506-011-18-75</w:t>
      </w:r>
      <w:r w:rsidR="00554783" w:rsidRPr="005B678A">
        <w:rPr>
          <w:rFonts w:ascii="Arial" w:hAnsi="Arial" w:cs="Arial"/>
          <w:szCs w:val="24"/>
        </w:rPr>
        <w:t xml:space="preserve">, </w:t>
      </w:r>
      <w:r w:rsidR="0052336E" w:rsidRPr="005B678A">
        <w:rPr>
          <w:rFonts w:ascii="Arial" w:hAnsi="Arial" w:cs="Arial"/>
          <w:szCs w:val="24"/>
        </w:rPr>
        <w:t xml:space="preserve">REGON: </w:t>
      </w:r>
      <w:r w:rsidR="00187B40" w:rsidRPr="005B678A">
        <w:rPr>
          <w:rFonts w:ascii="Arial" w:hAnsi="Arial" w:cs="Arial"/>
          <w:szCs w:val="24"/>
        </w:rPr>
        <w:t>061456920</w:t>
      </w:r>
    </w:p>
    <w:p w14:paraId="6F1E817C" w14:textId="77777777" w:rsidR="0052336E" w:rsidRPr="005B678A" w:rsidRDefault="0052336E" w:rsidP="00554783">
      <w:pPr>
        <w:tabs>
          <w:tab w:val="left" w:pos="2410"/>
        </w:tabs>
        <w:spacing w:line="360" w:lineRule="auto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reprezentowany przez:</w:t>
      </w:r>
    </w:p>
    <w:p w14:paraId="005A607F" w14:textId="77777777" w:rsidR="0052336E" w:rsidRPr="005B678A" w:rsidRDefault="00187B40" w:rsidP="00554783">
      <w:pPr>
        <w:tabs>
          <w:tab w:val="left" w:pos="2410"/>
        </w:tabs>
        <w:spacing w:line="360" w:lineRule="auto"/>
        <w:rPr>
          <w:rFonts w:ascii="Arial" w:hAnsi="Arial" w:cs="Arial"/>
          <w:b/>
          <w:szCs w:val="24"/>
        </w:rPr>
      </w:pPr>
      <w:r w:rsidRPr="005B678A">
        <w:rPr>
          <w:rFonts w:ascii="Arial" w:hAnsi="Arial" w:cs="Arial"/>
          <w:b/>
          <w:szCs w:val="24"/>
        </w:rPr>
        <w:t>Dowódcę 41 Bazy Lotnictwa Szkolnego</w:t>
      </w:r>
      <w:r w:rsidR="00554783" w:rsidRPr="005B678A">
        <w:rPr>
          <w:rFonts w:ascii="Arial" w:hAnsi="Arial" w:cs="Arial"/>
          <w:b/>
          <w:szCs w:val="24"/>
        </w:rPr>
        <w:t xml:space="preserve"> - ………………………………………………………………………………………………</w:t>
      </w:r>
    </w:p>
    <w:p w14:paraId="263491B9" w14:textId="77777777" w:rsidR="0052336E" w:rsidRPr="005B678A" w:rsidRDefault="0052336E" w:rsidP="00D64859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5B678A">
        <w:rPr>
          <w:rFonts w:ascii="Arial" w:hAnsi="Arial" w:cs="Arial"/>
          <w:b/>
          <w:szCs w:val="24"/>
        </w:rPr>
        <w:t>a</w:t>
      </w:r>
    </w:p>
    <w:p w14:paraId="49C738C7" w14:textId="77777777" w:rsidR="009834F7" w:rsidRPr="005B678A" w:rsidRDefault="0052336E" w:rsidP="00554783">
      <w:pPr>
        <w:spacing w:line="360" w:lineRule="auto"/>
        <w:rPr>
          <w:rFonts w:ascii="Arial" w:hAnsi="Arial" w:cs="Arial"/>
          <w:b/>
          <w:szCs w:val="24"/>
        </w:rPr>
      </w:pPr>
      <w:r w:rsidRPr="005B678A">
        <w:rPr>
          <w:rFonts w:ascii="Arial" w:hAnsi="Arial" w:cs="Arial"/>
          <w:b/>
          <w:szCs w:val="24"/>
        </w:rPr>
        <w:t>WYKONAWC</w:t>
      </w:r>
      <w:r w:rsidR="00554783" w:rsidRPr="005B678A">
        <w:rPr>
          <w:rFonts w:ascii="Arial" w:hAnsi="Arial" w:cs="Arial"/>
          <w:b/>
          <w:szCs w:val="24"/>
        </w:rPr>
        <w:t>Ą</w:t>
      </w:r>
    </w:p>
    <w:p w14:paraId="3FE3E32C" w14:textId="775544BB" w:rsidR="00991192" w:rsidRPr="00EF248D" w:rsidRDefault="009834F7" w:rsidP="00EF248D">
      <w:pPr>
        <w:spacing w:line="360" w:lineRule="auto"/>
        <w:rPr>
          <w:rFonts w:ascii="Arial" w:hAnsi="Arial" w:cs="Arial"/>
          <w:i/>
          <w:szCs w:val="24"/>
        </w:rPr>
      </w:pPr>
      <w:r w:rsidRPr="005B678A">
        <w:rPr>
          <w:rFonts w:ascii="Arial" w:hAnsi="Arial" w:cs="Arial"/>
          <w:b/>
          <w:szCs w:val="24"/>
        </w:rPr>
        <w:t>…………………………………………………………………………………………………</w:t>
      </w:r>
      <w:r w:rsidR="0052336E" w:rsidRPr="005B678A">
        <w:rPr>
          <w:rFonts w:ascii="Arial" w:hAnsi="Arial" w:cs="Arial"/>
          <w:szCs w:val="24"/>
        </w:rPr>
        <w:tab/>
      </w:r>
      <w:r w:rsidR="0052336E" w:rsidRPr="005B678A">
        <w:rPr>
          <w:rFonts w:ascii="Arial" w:hAnsi="Arial" w:cs="Arial"/>
          <w:szCs w:val="24"/>
        </w:rPr>
        <w:tab/>
      </w:r>
    </w:p>
    <w:p w14:paraId="248EF8A3" w14:textId="77777777" w:rsidR="00496965" w:rsidRPr="005B678A" w:rsidRDefault="00496965" w:rsidP="00B11710">
      <w:pPr>
        <w:spacing w:line="360" w:lineRule="auto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 xml:space="preserve">Umowę zawarto w wyniku dokonania przez zamawiającego wyboru oferty Wykonawcy na podstawie art.2 </w:t>
      </w:r>
      <w:r w:rsidR="00B41FBA" w:rsidRPr="005B678A">
        <w:rPr>
          <w:rFonts w:ascii="Arial" w:hAnsi="Arial" w:cs="Arial"/>
          <w:szCs w:val="24"/>
        </w:rPr>
        <w:t>ust.</w:t>
      </w:r>
      <w:r w:rsidR="00C14326" w:rsidRPr="005B678A">
        <w:rPr>
          <w:rFonts w:ascii="Arial" w:hAnsi="Arial" w:cs="Arial"/>
          <w:szCs w:val="24"/>
        </w:rPr>
        <w:t xml:space="preserve">1 </w:t>
      </w:r>
      <w:r w:rsidR="00B41FBA" w:rsidRPr="005B678A">
        <w:rPr>
          <w:rFonts w:ascii="Arial" w:hAnsi="Arial" w:cs="Arial"/>
          <w:szCs w:val="24"/>
        </w:rPr>
        <w:t xml:space="preserve">pkt.1 </w:t>
      </w:r>
      <w:r w:rsidR="00C14326" w:rsidRPr="005B678A">
        <w:rPr>
          <w:rFonts w:ascii="Arial" w:hAnsi="Arial" w:cs="Arial"/>
          <w:szCs w:val="24"/>
        </w:rPr>
        <w:t>Ustawy – Prawo Zamówień P</w:t>
      </w:r>
      <w:r w:rsidRPr="005B678A">
        <w:rPr>
          <w:rFonts w:ascii="Arial" w:hAnsi="Arial" w:cs="Arial"/>
          <w:szCs w:val="24"/>
        </w:rPr>
        <w:t>ublicznych, zawarto umowę o następującej treści:</w:t>
      </w:r>
      <w:r w:rsidR="00B41FBA" w:rsidRPr="005B678A">
        <w:rPr>
          <w:rFonts w:ascii="Arial" w:hAnsi="Arial" w:cs="Arial"/>
          <w:szCs w:val="24"/>
        </w:rPr>
        <w:t xml:space="preserve"> </w:t>
      </w:r>
    </w:p>
    <w:p w14:paraId="1BE53D0A" w14:textId="77777777" w:rsidR="00163EF2" w:rsidRPr="005B678A" w:rsidRDefault="00163EF2" w:rsidP="00B11710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44636879" w14:textId="77777777" w:rsidR="00827113" w:rsidRPr="005B678A" w:rsidRDefault="006E505E" w:rsidP="00B11710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B678A">
        <w:rPr>
          <w:rFonts w:ascii="Arial" w:hAnsi="Arial" w:cs="Arial"/>
          <w:b/>
          <w:szCs w:val="24"/>
        </w:rPr>
        <w:t>§ 1</w:t>
      </w:r>
    </w:p>
    <w:p w14:paraId="34ABBA82" w14:textId="77777777" w:rsidR="00046AB7" w:rsidRPr="005B678A" w:rsidRDefault="009E58F6" w:rsidP="00B11710">
      <w:pPr>
        <w:pStyle w:val="Akapitzlist"/>
        <w:numPr>
          <w:ilvl w:val="0"/>
          <w:numId w:val="44"/>
        </w:numPr>
        <w:spacing w:line="360" w:lineRule="auto"/>
        <w:ind w:left="284"/>
        <w:contextualSpacing/>
        <w:jc w:val="both"/>
        <w:rPr>
          <w:rFonts w:ascii="Arial" w:hAnsi="Arial" w:cs="Arial"/>
          <w:color w:val="auto"/>
          <w:sz w:val="24"/>
        </w:rPr>
      </w:pPr>
      <w:r w:rsidRPr="005B678A">
        <w:rPr>
          <w:rFonts w:ascii="Arial" w:hAnsi="Arial" w:cs="Arial"/>
          <w:color w:val="auto"/>
          <w:sz w:val="24"/>
        </w:rPr>
        <w:t xml:space="preserve">Zamawiający zleca, a Wykonawca przyjmuje do realizacji </w:t>
      </w:r>
      <w:r w:rsidR="005C3808" w:rsidRPr="005B678A">
        <w:rPr>
          <w:rFonts w:ascii="Arial" w:hAnsi="Arial" w:cs="Arial"/>
          <w:color w:val="auto"/>
          <w:sz w:val="24"/>
        </w:rPr>
        <w:t xml:space="preserve">wykonanie usługi </w:t>
      </w:r>
      <w:r w:rsidR="00953F63" w:rsidRPr="005B678A">
        <w:rPr>
          <w:rFonts w:ascii="Arial" w:hAnsi="Arial" w:cs="Arial"/>
          <w:b/>
          <w:color w:val="auto"/>
          <w:sz w:val="24"/>
        </w:rPr>
        <w:t xml:space="preserve">  </w:t>
      </w:r>
      <w:r w:rsidR="00D64859" w:rsidRPr="005B678A">
        <w:rPr>
          <w:rFonts w:ascii="Arial" w:hAnsi="Arial" w:cs="Arial"/>
          <w:b/>
          <w:color w:val="auto"/>
          <w:sz w:val="24"/>
        </w:rPr>
        <w:t xml:space="preserve">legalizacji sprzętu nurkowego, znajdującego się w ukompletowaniu 2 kpl. NURPAK 03, 5 kpl. NURPAK 04 oraz zestawu zasilania nurka DP-1 i luźnego sprzętu nurkowego, </w:t>
      </w:r>
      <w:r w:rsidR="002A1D56" w:rsidRPr="005B678A">
        <w:rPr>
          <w:rFonts w:ascii="Arial" w:hAnsi="Arial" w:cs="Arial"/>
          <w:color w:val="auto"/>
          <w:sz w:val="24"/>
        </w:rPr>
        <w:t xml:space="preserve">szczegółowo </w:t>
      </w:r>
      <w:r w:rsidR="005C3808" w:rsidRPr="005B678A">
        <w:rPr>
          <w:rFonts w:ascii="Arial" w:hAnsi="Arial" w:cs="Arial"/>
          <w:color w:val="auto"/>
          <w:sz w:val="24"/>
        </w:rPr>
        <w:t>określonej</w:t>
      </w:r>
      <w:r w:rsidR="00AD4CB1" w:rsidRPr="005B678A">
        <w:rPr>
          <w:rFonts w:ascii="Arial" w:hAnsi="Arial" w:cs="Arial"/>
          <w:color w:val="auto"/>
          <w:sz w:val="24"/>
        </w:rPr>
        <w:t xml:space="preserve"> </w:t>
      </w:r>
      <w:r w:rsidR="002A1D56" w:rsidRPr="005B678A">
        <w:rPr>
          <w:rFonts w:ascii="Arial" w:hAnsi="Arial" w:cs="Arial"/>
          <w:color w:val="auto"/>
          <w:sz w:val="24"/>
        </w:rPr>
        <w:t xml:space="preserve">w Opisie Przedmiotu Zamówienia (OPZ) </w:t>
      </w:r>
      <w:r w:rsidR="00BD35FC" w:rsidRPr="005B678A">
        <w:rPr>
          <w:rFonts w:ascii="Arial" w:hAnsi="Arial" w:cs="Arial"/>
          <w:color w:val="auto"/>
          <w:sz w:val="24"/>
        </w:rPr>
        <w:t>(</w:t>
      </w:r>
      <w:r w:rsidR="002A1D56" w:rsidRPr="005B678A">
        <w:rPr>
          <w:rFonts w:ascii="Arial" w:hAnsi="Arial" w:cs="Arial"/>
          <w:color w:val="auto"/>
          <w:sz w:val="24"/>
        </w:rPr>
        <w:t xml:space="preserve">załącznik nr </w:t>
      </w:r>
      <w:r w:rsidR="00554783" w:rsidRPr="005B678A">
        <w:rPr>
          <w:rFonts w:ascii="Arial" w:hAnsi="Arial" w:cs="Arial"/>
          <w:color w:val="auto"/>
          <w:sz w:val="24"/>
        </w:rPr>
        <w:t>1</w:t>
      </w:r>
      <w:r w:rsidR="00BD35FC" w:rsidRPr="005B678A">
        <w:rPr>
          <w:rFonts w:ascii="Arial" w:hAnsi="Arial" w:cs="Arial"/>
          <w:color w:val="auto"/>
          <w:sz w:val="24"/>
        </w:rPr>
        <w:t>), który</w:t>
      </w:r>
      <w:r w:rsidR="002A1D56" w:rsidRPr="005B678A">
        <w:rPr>
          <w:rFonts w:ascii="Arial" w:hAnsi="Arial" w:cs="Arial"/>
          <w:color w:val="auto"/>
          <w:sz w:val="24"/>
        </w:rPr>
        <w:t xml:space="preserve"> stanowi integralną część Umowy.</w:t>
      </w:r>
    </w:p>
    <w:p w14:paraId="3B1ECAD1" w14:textId="77777777" w:rsidR="009E58F6" w:rsidRPr="005B678A" w:rsidRDefault="009E58F6" w:rsidP="00B11710">
      <w:pPr>
        <w:pStyle w:val="Akapitzlist"/>
        <w:numPr>
          <w:ilvl w:val="0"/>
          <w:numId w:val="44"/>
        </w:numPr>
        <w:spacing w:line="360" w:lineRule="auto"/>
        <w:ind w:left="284"/>
        <w:contextualSpacing/>
        <w:jc w:val="both"/>
        <w:rPr>
          <w:rFonts w:ascii="Arial" w:hAnsi="Arial" w:cs="Arial"/>
          <w:color w:val="auto"/>
          <w:sz w:val="24"/>
        </w:rPr>
      </w:pPr>
      <w:r w:rsidRPr="005B678A">
        <w:rPr>
          <w:rFonts w:ascii="Arial" w:hAnsi="Arial" w:cs="Arial"/>
          <w:color w:val="auto"/>
          <w:sz w:val="24"/>
        </w:rPr>
        <w:t xml:space="preserve">Wykonawca oświadcza, iż zrealizuje postanowienia niniejszej </w:t>
      </w:r>
      <w:r w:rsidR="00CD691E" w:rsidRPr="005B678A">
        <w:rPr>
          <w:rFonts w:ascii="Arial" w:hAnsi="Arial" w:cs="Arial"/>
          <w:color w:val="auto"/>
          <w:sz w:val="24"/>
        </w:rPr>
        <w:t>Umow</w:t>
      </w:r>
      <w:r w:rsidRPr="005B678A">
        <w:rPr>
          <w:rFonts w:ascii="Arial" w:hAnsi="Arial" w:cs="Arial"/>
          <w:color w:val="auto"/>
          <w:sz w:val="24"/>
        </w:rPr>
        <w:t xml:space="preserve">y zgodnie </w:t>
      </w:r>
      <w:r w:rsidR="00672D42" w:rsidRPr="005B678A">
        <w:rPr>
          <w:rFonts w:ascii="Arial" w:hAnsi="Arial" w:cs="Arial"/>
          <w:color w:val="auto"/>
          <w:sz w:val="24"/>
        </w:rPr>
        <w:br/>
      </w:r>
      <w:r w:rsidRPr="005B678A">
        <w:rPr>
          <w:rFonts w:ascii="Arial" w:hAnsi="Arial" w:cs="Arial"/>
          <w:color w:val="auto"/>
          <w:sz w:val="24"/>
        </w:rPr>
        <w:t>ze złożoną ofertą, w sposób profesjonalny oraz z najwyższą starannością.</w:t>
      </w:r>
    </w:p>
    <w:p w14:paraId="2757999B" w14:textId="77777777" w:rsidR="00FA7AE4" w:rsidRPr="005B678A" w:rsidRDefault="00FA7AE4" w:rsidP="00B11710">
      <w:pPr>
        <w:pStyle w:val="Akapitzlist"/>
        <w:numPr>
          <w:ilvl w:val="0"/>
          <w:numId w:val="44"/>
        </w:numPr>
        <w:spacing w:line="360" w:lineRule="auto"/>
        <w:ind w:left="284"/>
        <w:contextualSpacing/>
        <w:jc w:val="both"/>
        <w:rPr>
          <w:rFonts w:ascii="Arial" w:hAnsi="Arial" w:cs="Arial"/>
          <w:color w:val="auto"/>
          <w:sz w:val="24"/>
        </w:rPr>
      </w:pPr>
      <w:r w:rsidRPr="005B678A">
        <w:rPr>
          <w:rFonts w:ascii="Arial" w:hAnsi="Arial" w:cs="Arial"/>
          <w:color w:val="auto"/>
          <w:sz w:val="24"/>
        </w:rPr>
        <w:t>Wykonawca nie może zwolnić się od odpowiedzialności względem Zamawiającego z tego powodu, że nie wykonanie lub ni</w:t>
      </w:r>
      <w:r w:rsidR="00E33B12" w:rsidRPr="005B678A">
        <w:rPr>
          <w:rFonts w:ascii="Arial" w:hAnsi="Arial" w:cs="Arial"/>
          <w:color w:val="auto"/>
          <w:sz w:val="24"/>
        </w:rPr>
        <w:t xml:space="preserve">enależyte wykonanie </w:t>
      </w:r>
      <w:r w:rsidR="00CD691E" w:rsidRPr="005B678A">
        <w:rPr>
          <w:rFonts w:ascii="Arial" w:hAnsi="Arial" w:cs="Arial"/>
          <w:color w:val="auto"/>
          <w:sz w:val="24"/>
        </w:rPr>
        <w:t>Umow</w:t>
      </w:r>
      <w:r w:rsidR="00E33B12" w:rsidRPr="005B678A">
        <w:rPr>
          <w:rFonts w:ascii="Arial" w:hAnsi="Arial" w:cs="Arial"/>
          <w:color w:val="auto"/>
          <w:sz w:val="24"/>
        </w:rPr>
        <w:t xml:space="preserve">y </w:t>
      </w:r>
      <w:r w:rsidRPr="005B678A">
        <w:rPr>
          <w:rFonts w:ascii="Arial" w:hAnsi="Arial" w:cs="Arial"/>
          <w:color w:val="auto"/>
          <w:sz w:val="24"/>
        </w:rPr>
        <w:t>było następstwem nie wykona</w:t>
      </w:r>
      <w:r w:rsidR="007826FC" w:rsidRPr="005B678A">
        <w:rPr>
          <w:rFonts w:ascii="Arial" w:hAnsi="Arial" w:cs="Arial"/>
          <w:color w:val="auto"/>
          <w:sz w:val="24"/>
        </w:rPr>
        <w:t>nia lub nienależytego wykonania</w:t>
      </w:r>
      <w:r w:rsidRPr="005B678A">
        <w:rPr>
          <w:rFonts w:ascii="Arial" w:hAnsi="Arial" w:cs="Arial"/>
          <w:color w:val="auto"/>
          <w:sz w:val="24"/>
        </w:rPr>
        <w:t xml:space="preserve"> zobowiązań wobec </w:t>
      </w:r>
      <w:r w:rsidR="00E33B12" w:rsidRPr="005B678A">
        <w:rPr>
          <w:rFonts w:ascii="Arial" w:hAnsi="Arial" w:cs="Arial"/>
          <w:color w:val="auto"/>
          <w:sz w:val="24"/>
        </w:rPr>
        <w:t>Wykonawcy</w:t>
      </w:r>
      <w:r w:rsidRPr="005B678A">
        <w:rPr>
          <w:rFonts w:ascii="Arial" w:hAnsi="Arial" w:cs="Arial"/>
          <w:color w:val="auto"/>
          <w:sz w:val="24"/>
        </w:rPr>
        <w:t xml:space="preserve"> przez jego kooperantów, poddostawców i podwykonawców.</w:t>
      </w:r>
    </w:p>
    <w:p w14:paraId="66AC9570" w14:textId="77777777" w:rsidR="00046AB7" w:rsidRPr="005B678A" w:rsidRDefault="00046AB7" w:rsidP="00B11710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05EDEA7E" w14:textId="77777777" w:rsidR="009E58F6" w:rsidRPr="005B678A" w:rsidRDefault="00827113" w:rsidP="00B11710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B678A">
        <w:rPr>
          <w:rFonts w:ascii="Arial" w:hAnsi="Arial" w:cs="Arial"/>
          <w:b/>
          <w:szCs w:val="24"/>
        </w:rPr>
        <w:t xml:space="preserve">§ </w:t>
      </w:r>
      <w:r w:rsidR="006E505E" w:rsidRPr="005B678A">
        <w:rPr>
          <w:rFonts w:ascii="Arial" w:hAnsi="Arial" w:cs="Arial"/>
          <w:b/>
          <w:szCs w:val="24"/>
        </w:rPr>
        <w:t>2</w:t>
      </w:r>
    </w:p>
    <w:p w14:paraId="1349A078" w14:textId="77777777" w:rsidR="00494461" w:rsidRPr="005B678A" w:rsidRDefault="00494461" w:rsidP="00B11710">
      <w:pPr>
        <w:pStyle w:val="Akapitzlist"/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="Arial" w:hAnsi="Arial" w:cs="Arial"/>
          <w:color w:val="auto"/>
          <w:sz w:val="24"/>
        </w:rPr>
      </w:pPr>
      <w:r w:rsidRPr="005B678A">
        <w:rPr>
          <w:rFonts w:ascii="Arial" w:hAnsi="Arial" w:cs="Arial"/>
          <w:color w:val="auto"/>
          <w:sz w:val="24"/>
        </w:rPr>
        <w:t>Wartość prze</w:t>
      </w:r>
      <w:r w:rsidR="00E32DB5" w:rsidRPr="005B678A">
        <w:rPr>
          <w:rFonts w:ascii="Arial" w:hAnsi="Arial" w:cs="Arial"/>
          <w:color w:val="auto"/>
          <w:sz w:val="24"/>
        </w:rPr>
        <w:t>dmiotu U</w:t>
      </w:r>
      <w:r w:rsidRPr="005B678A">
        <w:rPr>
          <w:rFonts w:ascii="Arial" w:hAnsi="Arial" w:cs="Arial"/>
          <w:color w:val="auto"/>
          <w:sz w:val="24"/>
        </w:rPr>
        <w:t>mowy obejmuje wartość netto plus należny podatek VAT.</w:t>
      </w:r>
    </w:p>
    <w:p w14:paraId="0A9DD405" w14:textId="77777777" w:rsidR="00494461" w:rsidRPr="005B678A" w:rsidRDefault="00494461" w:rsidP="002F0E19">
      <w:pPr>
        <w:pStyle w:val="Akapitzlist"/>
        <w:spacing w:line="360" w:lineRule="auto"/>
        <w:ind w:left="284"/>
        <w:jc w:val="both"/>
        <w:rPr>
          <w:rFonts w:ascii="Arial" w:hAnsi="Arial" w:cs="Arial"/>
          <w:color w:val="auto"/>
          <w:sz w:val="24"/>
        </w:rPr>
      </w:pPr>
      <w:r w:rsidRPr="005B678A">
        <w:rPr>
          <w:rFonts w:ascii="Arial" w:hAnsi="Arial" w:cs="Arial"/>
          <w:color w:val="auto"/>
          <w:sz w:val="24"/>
        </w:rPr>
        <w:t>Wartość netto: ………………zł</w:t>
      </w:r>
      <w:r w:rsidR="00DF025E" w:rsidRPr="005B678A">
        <w:rPr>
          <w:rFonts w:ascii="Arial" w:hAnsi="Arial" w:cs="Arial"/>
          <w:color w:val="auto"/>
          <w:sz w:val="24"/>
        </w:rPr>
        <w:t xml:space="preserve"> </w:t>
      </w:r>
      <w:r w:rsidR="002F0E19" w:rsidRPr="005B678A">
        <w:rPr>
          <w:rFonts w:ascii="Arial" w:hAnsi="Arial" w:cs="Arial"/>
          <w:color w:val="auto"/>
          <w:sz w:val="24"/>
        </w:rPr>
        <w:t xml:space="preserve"> (</w:t>
      </w:r>
      <w:r w:rsidR="002F0E19" w:rsidRPr="005B678A">
        <w:rPr>
          <w:rFonts w:ascii="Arial" w:hAnsi="Arial" w:cs="Arial"/>
          <w:color w:val="auto"/>
        </w:rPr>
        <w:t>s</w:t>
      </w:r>
      <w:r w:rsidRPr="005B678A">
        <w:rPr>
          <w:rFonts w:ascii="Arial" w:hAnsi="Arial" w:cs="Arial"/>
          <w:color w:val="auto"/>
        </w:rPr>
        <w:t>łownie: ……………………………….zł</w:t>
      </w:r>
      <w:r w:rsidR="002F0E19" w:rsidRPr="005B678A">
        <w:rPr>
          <w:rFonts w:ascii="Arial" w:hAnsi="Arial" w:cs="Arial"/>
          <w:color w:val="auto"/>
        </w:rPr>
        <w:t>)</w:t>
      </w:r>
      <w:r w:rsidRPr="005B678A">
        <w:rPr>
          <w:rFonts w:ascii="Arial" w:hAnsi="Arial" w:cs="Arial"/>
          <w:color w:val="auto"/>
        </w:rPr>
        <w:t>.</w:t>
      </w:r>
    </w:p>
    <w:p w14:paraId="63DB6EAC" w14:textId="77777777" w:rsidR="00494461" w:rsidRPr="005B678A" w:rsidRDefault="00494461" w:rsidP="00ED1E6A">
      <w:pPr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Wartość podatku VAT: …………..zł.</w:t>
      </w:r>
      <w:r w:rsidR="002F0E19" w:rsidRPr="005B678A">
        <w:rPr>
          <w:rFonts w:ascii="Arial" w:hAnsi="Arial" w:cs="Arial"/>
          <w:szCs w:val="24"/>
        </w:rPr>
        <w:t xml:space="preserve"> (s</w:t>
      </w:r>
      <w:r w:rsidRPr="005B678A">
        <w:rPr>
          <w:rFonts w:ascii="Arial" w:hAnsi="Arial" w:cs="Arial"/>
          <w:szCs w:val="24"/>
        </w:rPr>
        <w:t>łownie: ……………….. zł</w:t>
      </w:r>
      <w:r w:rsidR="002F0E19" w:rsidRPr="005B678A">
        <w:rPr>
          <w:rFonts w:ascii="Arial" w:hAnsi="Arial" w:cs="Arial"/>
          <w:szCs w:val="24"/>
        </w:rPr>
        <w:t>)</w:t>
      </w:r>
      <w:r w:rsidRPr="005B678A">
        <w:rPr>
          <w:rFonts w:ascii="Arial" w:hAnsi="Arial" w:cs="Arial"/>
          <w:szCs w:val="24"/>
        </w:rPr>
        <w:t>.Wartość brutto: ……………. zł.</w:t>
      </w:r>
      <w:r w:rsidR="002F0E19" w:rsidRPr="005B678A">
        <w:rPr>
          <w:rFonts w:ascii="Arial" w:hAnsi="Arial" w:cs="Arial"/>
          <w:szCs w:val="24"/>
        </w:rPr>
        <w:t>( s</w:t>
      </w:r>
      <w:r w:rsidRPr="005B678A">
        <w:rPr>
          <w:rFonts w:ascii="Arial" w:hAnsi="Arial" w:cs="Arial"/>
          <w:szCs w:val="24"/>
        </w:rPr>
        <w:t>łownie: …………….zł</w:t>
      </w:r>
      <w:r w:rsidR="002F0E19" w:rsidRPr="005B678A">
        <w:rPr>
          <w:rFonts w:ascii="Arial" w:hAnsi="Arial" w:cs="Arial"/>
          <w:szCs w:val="24"/>
        </w:rPr>
        <w:t>)</w:t>
      </w:r>
      <w:r w:rsidRPr="005B678A">
        <w:rPr>
          <w:rFonts w:ascii="Arial" w:hAnsi="Arial" w:cs="Arial"/>
          <w:szCs w:val="24"/>
        </w:rPr>
        <w:t>.</w:t>
      </w:r>
    </w:p>
    <w:p w14:paraId="7431B8CA" w14:textId="77777777" w:rsidR="00494461" w:rsidRPr="005B678A" w:rsidRDefault="00E32DB5" w:rsidP="00B11710">
      <w:pPr>
        <w:pStyle w:val="Akapitzlist1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B678A">
        <w:rPr>
          <w:rFonts w:ascii="Arial" w:hAnsi="Arial" w:cs="Arial"/>
          <w:sz w:val="24"/>
          <w:szCs w:val="24"/>
        </w:rPr>
        <w:lastRenderedPageBreak/>
        <w:t>Do dnia wygaśnięcia U</w:t>
      </w:r>
      <w:r w:rsidR="00494461" w:rsidRPr="005B678A">
        <w:rPr>
          <w:rFonts w:ascii="Arial" w:hAnsi="Arial" w:cs="Arial"/>
          <w:sz w:val="24"/>
          <w:szCs w:val="24"/>
        </w:rPr>
        <w:t xml:space="preserve">mowy będzie obowiązywała stała wartość przedmiotu </w:t>
      </w:r>
      <w:r w:rsidR="00F91AAF" w:rsidRPr="005B678A">
        <w:rPr>
          <w:rFonts w:ascii="Arial" w:hAnsi="Arial" w:cs="Arial"/>
          <w:sz w:val="24"/>
          <w:szCs w:val="24"/>
        </w:rPr>
        <w:t>U</w:t>
      </w:r>
      <w:r w:rsidR="00494461" w:rsidRPr="005B678A">
        <w:rPr>
          <w:rFonts w:ascii="Arial" w:hAnsi="Arial" w:cs="Arial"/>
          <w:sz w:val="24"/>
          <w:szCs w:val="24"/>
        </w:rPr>
        <w:t>mowy, obejmuj</w:t>
      </w:r>
      <w:r w:rsidR="008F27BB" w:rsidRPr="005B678A">
        <w:rPr>
          <w:rFonts w:ascii="Arial" w:hAnsi="Arial" w:cs="Arial"/>
          <w:sz w:val="24"/>
          <w:szCs w:val="24"/>
        </w:rPr>
        <w:t>ąca wszystkie koszty i wydatki W</w:t>
      </w:r>
      <w:r w:rsidR="00494461" w:rsidRPr="005B678A">
        <w:rPr>
          <w:rFonts w:ascii="Arial" w:hAnsi="Arial" w:cs="Arial"/>
          <w:sz w:val="24"/>
          <w:szCs w:val="24"/>
        </w:rPr>
        <w:t xml:space="preserve">ykonawcy, która nie podlega zmianie w trakcie realizacji </w:t>
      </w:r>
      <w:r w:rsidR="00F91AAF" w:rsidRPr="005B678A">
        <w:rPr>
          <w:rFonts w:ascii="Arial" w:hAnsi="Arial" w:cs="Arial"/>
          <w:sz w:val="24"/>
          <w:szCs w:val="24"/>
        </w:rPr>
        <w:t>U</w:t>
      </w:r>
      <w:r w:rsidR="00494461" w:rsidRPr="005B678A">
        <w:rPr>
          <w:rFonts w:ascii="Arial" w:hAnsi="Arial" w:cs="Arial"/>
          <w:sz w:val="24"/>
          <w:szCs w:val="24"/>
        </w:rPr>
        <w:t>mowy.</w:t>
      </w:r>
    </w:p>
    <w:p w14:paraId="1A3220E6" w14:textId="106E536B" w:rsidR="00B15AE5" w:rsidRDefault="00494461" w:rsidP="00EF248D">
      <w:pPr>
        <w:pStyle w:val="Akapitzlist1"/>
        <w:numPr>
          <w:ilvl w:val="0"/>
          <w:numId w:val="6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B678A">
        <w:rPr>
          <w:rFonts w:ascii="Arial" w:hAnsi="Arial" w:cs="Arial"/>
          <w:sz w:val="24"/>
          <w:szCs w:val="24"/>
        </w:rPr>
        <w:t>Z tytułu wykonania Umowy, Wykonawcy przysługuje maksymalne wynagrodzenie brutto w wysokości wskazanej w ust. 1, które jest ostateczne i obejmuje wszystkie</w:t>
      </w:r>
      <w:r w:rsidR="00E32DB5" w:rsidRPr="005B678A">
        <w:rPr>
          <w:rFonts w:ascii="Arial" w:hAnsi="Arial" w:cs="Arial"/>
          <w:sz w:val="24"/>
          <w:szCs w:val="24"/>
        </w:rPr>
        <w:t xml:space="preserve"> koszty w związku z wykonaniem U</w:t>
      </w:r>
      <w:r w:rsidRPr="005B678A">
        <w:rPr>
          <w:rFonts w:ascii="Arial" w:hAnsi="Arial" w:cs="Arial"/>
          <w:sz w:val="24"/>
          <w:szCs w:val="24"/>
        </w:rPr>
        <w:t>mowy.</w:t>
      </w:r>
    </w:p>
    <w:p w14:paraId="7382F2A1" w14:textId="77777777" w:rsidR="00EF248D" w:rsidRPr="00EF248D" w:rsidRDefault="00EF248D" w:rsidP="00EF248D">
      <w:pPr>
        <w:pStyle w:val="Akapitzlist1"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1024E03D" w14:textId="77777777" w:rsidR="00827113" w:rsidRPr="005B678A" w:rsidRDefault="00827113" w:rsidP="00B11710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B678A">
        <w:rPr>
          <w:rFonts w:ascii="Arial" w:hAnsi="Arial" w:cs="Arial"/>
          <w:b/>
          <w:szCs w:val="24"/>
        </w:rPr>
        <w:t xml:space="preserve">§ </w:t>
      </w:r>
      <w:r w:rsidR="006E505E" w:rsidRPr="005B678A">
        <w:rPr>
          <w:rFonts w:ascii="Arial" w:hAnsi="Arial" w:cs="Arial"/>
          <w:b/>
          <w:szCs w:val="24"/>
        </w:rPr>
        <w:t>3</w:t>
      </w:r>
    </w:p>
    <w:p w14:paraId="376BED37" w14:textId="43185137" w:rsidR="00A97D9C" w:rsidRDefault="00827113" w:rsidP="00EF248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 xml:space="preserve">Realizacja zamówienia powinna zakończyć się w terminie do </w:t>
      </w:r>
      <w:r w:rsidR="00D64859" w:rsidRPr="005B678A">
        <w:rPr>
          <w:rFonts w:ascii="Arial" w:hAnsi="Arial" w:cs="Arial"/>
          <w:szCs w:val="24"/>
        </w:rPr>
        <w:t>2</w:t>
      </w:r>
      <w:r w:rsidR="00C14326" w:rsidRPr="005B678A">
        <w:rPr>
          <w:rFonts w:ascii="Arial" w:hAnsi="Arial" w:cs="Arial"/>
          <w:szCs w:val="24"/>
        </w:rPr>
        <w:t>5</w:t>
      </w:r>
      <w:r w:rsidR="0085044D" w:rsidRPr="005B678A">
        <w:rPr>
          <w:rFonts w:ascii="Arial" w:hAnsi="Arial" w:cs="Arial"/>
          <w:szCs w:val="24"/>
        </w:rPr>
        <w:t xml:space="preserve"> </w:t>
      </w:r>
      <w:r w:rsidR="004270C8" w:rsidRPr="005B678A">
        <w:rPr>
          <w:rFonts w:ascii="Arial" w:hAnsi="Arial" w:cs="Arial"/>
          <w:szCs w:val="24"/>
        </w:rPr>
        <w:t>dni/</w:t>
      </w:r>
      <w:r w:rsidR="004270C8" w:rsidRPr="005B678A">
        <w:rPr>
          <w:rFonts w:ascii="Arial" w:hAnsi="Arial" w:cs="Arial"/>
          <w:strike/>
          <w:szCs w:val="24"/>
        </w:rPr>
        <w:t>tygodni/miesięcy/lat</w:t>
      </w:r>
      <w:r w:rsidR="00570D28" w:rsidRPr="005B678A">
        <w:rPr>
          <w:rFonts w:ascii="Arial" w:hAnsi="Arial" w:cs="Arial"/>
          <w:szCs w:val="24"/>
        </w:rPr>
        <w:t xml:space="preserve"> </w:t>
      </w:r>
      <w:r w:rsidR="00D64859" w:rsidRPr="005B678A">
        <w:rPr>
          <w:rFonts w:ascii="Arial" w:hAnsi="Arial" w:cs="Arial"/>
          <w:szCs w:val="24"/>
        </w:rPr>
        <w:t xml:space="preserve">roboczych </w:t>
      </w:r>
      <w:r w:rsidR="00BF78FC" w:rsidRPr="005B678A">
        <w:rPr>
          <w:rFonts w:ascii="Arial" w:hAnsi="Arial" w:cs="Arial"/>
          <w:szCs w:val="24"/>
        </w:rPr>
        <w:t>od dnia dostarczenia sprzętu nurkowego do siedziby Wykonawcy</w:t>
      </w:r>
      <w:r w:rsidR="00570D28" w:rsidRPr="005B678A">
        <w:rPr>
          <w:rFonts w:ascii="Arial" w:hAnsi="Arial" w:cs="Arial"/>
          <w:szCs w:val="24"/>
        </w:rPr>
        <w:t>.</w:t>
      </w:r>
    </w:p>
    <w:p w14:paraId="16F082B9" w14:textId="77777777" w:rsidR="00EF248D" w:rsidRPr="00EF248D" w:rsidRDefault="00EF248D" w:rsidP="00EF248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42781C24" w14:textId="77777777" w:rsidR="00FD5065" w:rsidRPr="005B678A" w:rsidRDefault="00061581" w:rsidP="00B11710">
      <w:pPr>
        <w:spacing w:line="360" w:lineRule="auto"/>
        <w:jc w:val="center"/>
        <w:rPr>
          <w:rFonts w:ascii="Arial" w:hAnsi="Arial" w:cs="Arial"/>
          <w:b/>
        </w:rPr>
      </w:pPr>
      <w:r w:rsidRPr="005B678A">
        <w:rPr>
          <w:rFonts w:ascii="Arial" w:hAnsi="Arial" w:cs="Arial"/>
          <w:b/>
        </w:rPr>
        <w:t>§ 4</w:t>
      </w:r>
    </w:p>
    <w:p w14:paraId="14DC5DA8" w14:textId="77777777" w:rsidR="001853F9" w:rsidRPr="005B678A" w:rsidRDefault="004209BB" w:rsidP="00B11710">
      <w:pPr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Miejsce</w:t>
      </w:r>
      <w:r w:rsidR="000207C9" w:rsidRPr="005B678A">
        <w:rPr>
          <w:rFonts w:ascii="Arial" w:hAnsi="Arial" w:cs="Arial"/>
          <w:szCs w:val="24"/>
        </w:rPr>
        <w:t xml:space="preserve"> wykonania U</w:t>
      </w:r>
      <w:r w:rsidR="001457A5" w:rsidRPr="005B678A">
        <w:rPr>
          <w:rFonts w:ascii="Arial" w:hAnsi="Arial" w:cs="Arial"/>
          <w:szCs w:val="24"/>
        </w:rPr>
        <w:t xml:space="preserve">mowy: </w:t>
      </w:r>
      <w:r w:rsidR="00C14326" w:rsidRPr="005B678A">
        <w:rPr>
          <w:rFonts w:ascii="Arial" w:hAnsi="Arial" w:cs="Arial"/>
          <w:szCs w:val="24"/>
        </w:rPr>
        <w:t>warsztat Wykonawcy</w:t>
      </w:r>
    </w:p>
    <w:p w14:paraId="6501C1EF" w14:textId="77777777" w:rsidR="0053649F" w:rsidRPr="005B678A" w:rsidRDefault="0053649F" w:rsidP="00B11710">
      <w:pPr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 xml:space="preserve">Odbiór </w:t>
      </w:r>
      <w:r w:rsidR="001853F9" w:rsidRPr="005B678A">
        <w:rPr>
          <w:rFonts w:ascii="Arial" w:hAnsi="Arial" w:cs="Arial"/>
          <w:szCs w:val="24"/>
        </w:rPr>
        <w:t xml:space="preserve">wykonanej usługi </w:t>
      </w:r>
      <w:r w:rsidRPr="005B678A">
        <w:rPr>
          <w:rFonts w:ascii="Arial" w:hAnsi="Arial" w:cs="Arial"/>
          <w:szCs w:val="24"/>
        </w:rPr>
        <w:t xml:space="preserve">nastąpi na podstawie </w:t>
      </w:r>
      <w:r w:rsidR="00D67E09" w:rsidRPr="005B678A">
        <w:rPr>
          <w:rFonts w:ascii="Arial" w:hAnsi="Arial" w:cs="Arial"/>
          <w:szCs w:val="24"/>
        </w:rPr>
        <w:t>protokołu odbioru</w:t>
      </w:r>
      <w:r w:rsidR="003C4DF9" w:rsidRPr="005B678A">
        <w:rPr>
          <w:rFonts w:ascii="Arial" w:hAnsi="Arial" w:cs="Arial"/>
          <w:szCs w:val="24"/>
        </w:rPr>
        <w:t xml:space="preserve">, który zostanie sporządzony przez </w:t>
      </w:r>
      <w:r w:rsidR="00764F8A" w:rsidRPr="005B678A">
        <w:rPr>
          <w:rFonts w:ascii="Arial" w:hAnsi="Arial" w:cs="Arial"/>
          <w:szCs w:val="24"/>
        </w:rPr>
        <w:t>Zamawiającego.</w:t>
      </w:r>
      <w:r w:rsidR="004270C8" w:rsidRPr="005B678A">
        <w:rPr>
          <w:rFonts w:ascii="Arial" w:hAnsi="Arial" w:cs="Arial"/>
          <w:szCs w:val="24"/>
        </w:rPr>
        <w:t xml:space="preserve"> </w:t>
      </w:r>
      <w:r w:rsidRPr="005B678A">
        <w:rPr>
          <w:rFonts w:ascii="Arial" w:hAnsi="Arial" w:cs="Arial"/>
          <w:szCs w:val="24"/>
        </w:rPr>
        <w:t xml:space="preserve">Protokół ten winien potwierdzać </w:t>
      </w:r>
      <w:r w:rsidR="001853F9" w:rsidRPr="005B678A">
        <w:rPr>
          <w:rFonts w:ascii="Arial" w:hAnsi="Arial" w:cs="Arial"/>
          <w:szCs w:val="24"/>
        </w:rPr>
        <w:t>wykonanie usługi spełniającej</w:t>
      </w:r>
      <w:r w:rsidRPr="005B678A">
        <w:rPr>
          <w:rFonts w:ascii="Arial" w:hAnsi="Arial" w:cs="Arial"/>
          <w:szCs w:val="24"/>
        </w:rPr>
        <w:t xml:space="preserve"> wymagania niniejszej </w:t>
      </w:r>
      <w:r w:rsidR="00CD691E" w:rsidRPr="005B678A">
        <w:rPr>
          <w:rFonts w:ascii="Arial" w:hAnsi="Arial" w:cs="Arial"/>
          <w:szCs w:val="24"/>
        </w:rPr>
        <w:t>Umow</w:t>
      </w:r>
      <w:r w:rsidRPr="005B678A">
        <w:rPr>
          <w:rFonts w:ascii="Arial" w:hAnsi="Arial" w:cs="Arial"/>
          <w:szCs w:val="24"/>
        </w:rPr>
        <w:t>y</w:t>
      </w:r>
      <w:r w:rsidR="001853F9" w:rsidRPr="005B678A">
        <w:rPr>
          <w:rFonts w:ascii="Arial" w:hAnsi="Arial" w:cs="Arial"/>
          <w:szCs w:val="24"/>
        </w:rPr>
        <w:t xml:space="preserve">, </w:t>
      </w:r>
      <w:r w:rsidRPr="005B678A">
        <w:rPr>
          <w:rFonts w:ascii="Arial" w:hAnsi="Arial" w:cs="Arial"/>
          <w:szCs w:val="24"/>
        </w:rPr>
        <w:t>ponadto winien być podpisany przez uprawnionego przedstawiciela Wykonawcy</w:t>
      </w:r>
      <w:r w:rsidR="00764F8A" w:rsidRPr="005B678A">
        <w:rPr>
          <w:rFonts w:ascii="Arial" w:hAnsi="Arial" w:cs="Arial"/>
          <w:szCs w:val="24"/>
        </w:rPr>
        <w:t>.</w:t>
      </w:r>
      <w:r w:rsidRPr="005B678A">
        <w:rPr>
          <w:rFonts w:ascii="Arial" w:hAnsi="Arial" w:cs="Arial"/>
          <w:szCs w:val="24"/>
        </w:rPr>
        <w:t xml:space="preserve"> Protokół winien także określać numer faktury dotyczącej </w:t>
      </w:r>
      <w:r w:rsidR="000207C9" w:rsidRPr="005B678A">
        <w:rPr>
          <w:rFonts w:ascii="Arial" w:hAnsi="Arial" w:cs="Arial"/>
          <w:szCs w:val="24"/>
        </w:rPr>
        <w:t>wykonanego przedmiotu U</w:t>
      </w:r>
      <w:r w:rsidR="001853F9" w:rsidRPr="005B678A">
        <w:rPr>
          <w:rFonts w:ascii="Arial" w:hAnsi="Arial" w:cs="Arial"/>
          <w:szCs w:val="24"/>
        </w:rPr>
        <w:t>mowy</w:t>
      </w:r>
      <w:r w:rsidRPr="005B678A">
        <w:rPr>
          <w:rFonts w:ascii="Arial" w:hAnsi="Arial" w:cs="Arial"/>
          <w:szCs w:val="24"/>
        </w:rPr>
        <w:t xml:space="preserve"> oraz dokładny adres Zamawiającego.</w:t>
      </w:r>
    </w:p>
    <w:p w14:paraId="0F79C7BE" w14:textId="77777777" w:rsidR="00277555" w:rsidRPr="005B678A" w:rsidRDefault="008F27BB" w:rsidP="00DF025E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 xml:space="preserve">Odbiór wykonanej usługi nastąpi w dniu roboczym, </w:t>
      </w:r>
      <w:r w:rsidR="00277555" w:rsidRPr="005B678A">
        <w:rPr>
          <w:rFonts w:ascii="Arial" w:hAnsi="Arial" w:cs="Arial"/>
          <w:szCs w:val="24"/>
        </w:rPr>
        <w:t>oprócz dni ustawowo wolnych od pracy</w:t>
      </w:r>
      <w:r w:rsidR="00BF78FC" w:rsidRPr="005B678A">
        <w:rPr>
          <w:rFonts w:ascii="Arial" w:hAnsi="Arial" w:cs="Arial"/>
          <w:szCs w:val="24"/>
        </w:rPr>
        <w:t>, po wcześniejszym uzgodnieniu telefonicznym terminu odbioru</w:t>
      </w:r>
      <w:r w:rsidR="00277555" w:rsidRPr="005B678A">
        <w:rPr>
          <w:rFonts w:ascii="Arial" w:hAnsi="Arial" w:cs="Arial"/>
          <w:szCs w:val="24"/>
        </w:rPr>
        <w:t xml:space="preserve">. </w:t>
      </w:r>
    </w:p>
    <w:p w14:paraId="4DF0764D" w14:textId="77777777" w:rsidR="00B60535" w:rsidRPr="005B678A" w:rsidRDefault="00B60535" w:rsidP="00B60535">
      <w:pPr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Jeśli w czasie odbioru zostaną stwierdzone wady w wykonanej usłudze,</w:t>
      </w:r>
      <w:r w:rsidR="00D67CC3" w:rsidRPr="005B678A">
        <w:rPr>
          <w:rFonts w:ascii="Arial" w:hAnsi="Arial" w:cs="Arial"/>
          <w:szCs w:val="24"/>
        </w:rPr>
        <w:t xml:space="preserve"> Zamawiający </w:t>
      </w:r>
      <w:r w:rsidRPr="005B678A">
        <w:rPr>
          <w:rFonts w:ascii="Arial" w:hAnsi="Arial" w:cs="Arial"/>
          <w:szCs w:val="24"/>
        </w:rPr>
        <w:t xml:space="preserve">ma prawo odmówić przyjęcia usługi i podpisania </w:t>
      </w:r>
      <w:r w:rsidR="00D67CC3" w:rsidRPr="005B678A">
        <w:rPr>
          <w:rFonts w:ascii="Arial" w:hAnsi="Arial" w:cs="Arial"/>
          <w:szCs w:val="24"/>
        </w:rPr>
        <w:t xml:space="preserve">protokołu odbioru </w:t>
      </w:r>
      <w:r w:rsidRPr="005B678A">
        <w:rPr>
          <w:rFonts w:ascii="Arial" w:hAnsi="Arial" w:cs="Arial"/>
          <w:szCs w:val="24"/>
        </w:rPr>
        <w:t>do czasu ich usunięcia.</w:t>
      </w:r>
    </w:p>
    <w:p w14:paraId="1CF73D3E" w14:textId="77777777" w:rsidR="009834F7" w:rsidRPr="005B678A" w:rsidRDefault="00B60535" w:rsidP="009834F7">
      <w:pPr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 xml:space="preserve">Wykonawca w dniu odbioru </w:t>
      </w:r>
      <w:r w:rsidR="00764F8A" w:rsidRPr="005B678A">
        <w:rPr>
          <w:rFonts w:ascii="Arial" w:hAnsi="Arial" w:cs="Arial"/>
          <w:szCs w:val="24"/>
        </w:rPr>
        <w:t xml:space="preserve">zobowiązany jest </w:t>
      </w:r>
      <w:r w:rsidR="00BF78FC" w:rsidRPr="005B678A">
        <w:rPr>
          <w:rFonts w:ascii="Arial" w:hAnsi="Arial" w:cs="Arial"/>
          <w:szCs w:val="24"/>
        </w:rPr>
        <w:t>potwierdzić wykonanie legalizacji w dokumentacji technicznej poszczególnych urządzeń.</w:t>
      </w:r>
    </w:p>
    <w:p w14:paraId="53F5421F" w14:textId="77777777" w:rsidR="00277555" w:rsidRPr="005B678A" w:rsidRDefault="00342B3F" w:rsidP="008F27BB">
      <w:pPr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 xml:space="preserve">Brak </w:t>
      </w:r>
      <w:r w:rsidR="00BF78FC" w:rsidRPr="005B678A">
        <w:rPr>
          <w:rFonts w:ascii="Arial" w:hAnsi="Arial" w:cs="Arial"/>
          <w:szCs w:val="24"/>
        </w:rPr>
        <w:t xml:space="preserve"> powyższego poświadczenia</w:t>
      </w:r>
      <w:r w:rsidRPr="005B678A">
        <w:rPr>
          <w:rFonts w:ascii="Arial" w:hAnsi="Arial" w:cs="Arial"/>
          <w:szCs w:val="24"/>
        </w:rPr>
        <w:t xml:space="preserve">, </w:t>
      </w:r>
      <w:r w:rsidR="00277555" w:rsidRPr="005B678A">
        <w:rPr>
          <w:rFonts w:ascii="Arial" w:hAnsi="Arial" w:cs="Arial"/>
          <w:szCs w:val="24"/>
        </w:rPr>
        <w:t xml:space="preserve"> będzie skutkował brakiem odbioru </w:t>
      </w:r>
      <w:r w:rsidR="008F27BB" w:rsidRPr="005B678A">
        <w:rPr>
          <w:rFonts w:ascii="Arial" w:hAnsi="Arial" w:cs="Arial"/>
          <w:szCs w:val="24"/>
        </w:rPr>
        <w:t>usługi</w:t>
      </w:r>
      <w:r w:rsidR="00277555" w:rsidRPr="005B678A">
        <w:rPr>
          <w:rFonts w:ascii="Arial" w:hAnsi="Arial" w:cs="Arial"/>
          <w:szCs w:val="24"/>
        </w:rPr>
        <w:t xml:space="preserve"> przez </w:t>
      </w:r>
      <w:r w:rsidR="009834F7" w:rsidRPr="005B678A">
        <w:rPr>
          <w:rFonts w:ascii="Arial" w:hAnsi="Arial" w:cs="Arial"/>
          <w:szCs w:val="24"/>
        </w:rPr>
        <w:t>Zamawiającego</w:t>
      </w:r>
    </w:p>
    <w:p w14:paraId="02F68DDC" w14:textId="77777777" w:rsidR="00B60535" w:rsidRPr="005B678A" w:rsidRDefault="00B60535" w:rsidP="00B60535">
      <w:pPr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Ubezpieczenie przedmiotu objętego wykonaniem usługi odbywa się na koszt i odpowiedzialność Wykonawcy.</w:t>
      </w:r>
    </w:p>
    <w:p w14:paraId="47ACE84B" w14:textId="77777777" w:rsidR="0053649F" w:rsidRPr="005B678A" w:rsidRDefault="0053649F" w:rsidP="004B7C45">
      <w:pPr>
        <w:pStyle w:val="Akapitzlist12"/>
        <w:numPr>
          <w:ilvl w:val="0"/>
          <w:numId w:val="9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5B678A">
        <w:rPr>
          <w:rFonts w:ascii="Arial" w:hAnsi="Arial" w:cs="Arial"/>
          <w:sz w:val="24"/>
          <w:szCs w:val="24"/>
        </w:rPr>
        <w:t xml:space="preserve">Za techniczną realizację postanowień </w:t>
      </w:r>
      <w:r w:rsidR="00CD691E" w:rsidRPr="005B678A">
        <w:rPr>
          <w:rFonts w:ascii="Arial" w:hAnsi="Arial" w:cs="Arial"/>
          <w:sz w:val="24"/>
          <w:szCs w:val="24"/>
        </w:rPr>
        <w:t>Umow</w:t>
      </w:r>
      <w:r w:rsidRPr="005B678A">
        <w:rPr>
          <w:rFonts w:ascii="Arial" w:hAnsi="Arial" w:cs="Arial"/>
          <w:sz w:val="24"/>
          <w:szCs w:val="24"/>
        </w:rPr>
        <w:t xml:space="preserve">y ze strony Zamawiającego odpowiedzialny jest </w:t>
      </w:r>
      <w:r w:rsidR="00ED1E6A" w:rsidRPr="005B678A">
        <w:rPr>
          <w:rFonts w:ascii="Arial" w:hAnsi="Arial" w:cs="Arial"/>
          <w:sz w:val="24"/>
          <w:szCs w:val="24"/>
        </w:rPr>
        <w:t xml:space="preserve">szef służby </w:t>
      </w:r>
      <w:r w:rsidR="00D64859" w:rsidRPr="005B678A">
        <w:rPr>
          <w:rFonts w:ascii="Arial" w:hAnsi="Arial" w:cs="Arial"/>
          <w:sz w:val="24"/>
          <w:szCs w:val="24"/>
        </w:rPr>
        <w:t>inż.-sap.</w:t>
      </w:r>
      <w:r w:rsidR="00ED1E6A" w:rsidRPr="005B678A">
        <w:rPr>
          <w:rFonts w:ascii="Arial" w:hAnsi="Arial" w:cs="Arial"/>
          <w:sz w:val="24"/>
          <w:szCs w:val="24"/>
        </w:rPr>
        <w:t xml:space="preserve"> 41 BLSz.</w:t>
      </w:r>
      <w:r w:rsidRPr="005B678A">
        <w:rPr>
          <w:rFonts w:ascii="Arial" w:hAnsi="Arial" w:cs="Arial"/>
          <w:sz w:val="24"/>
          <w:szCs w:val="24"/>
        </w:rPr>
        <w:t xml:space="preserve"> Osoba ta upoważniona jest do kontaktów z Wykonawcą w zakresie technicznej realizacji niniejszej </w:t>
      </w:r>
      <w:r w:rsidR="00CD691E" w:rsidRPr="005B678A">
        <w:rPr>
          <w:rFonts w:ascii="Arial" w:hAnsi="Arial" w:cs="Arial"/>
          <w:sz w:val="24"/>
          <w:szCs w:val="24"/>
        </w:rPr>
        <w:t>Umow</w:t>
      </w:r>
      <w:r w:rsidRPr="005B678A">
        <w:rPr>
          <w:rFonts w:ascii="Arial" w:hAnsi="Arial" w:cs="Arial"/>
          <w:sz w:val="24"/>
          <w:szCs w:val="24"/>
        </w:rPr>
        <w:t>y.</w:t>
      </w:r>
    </w:p>
    <w:p w14:paraId="4F586801" w14:textId="77777777" w:rsidR="00870781" w:rsidRPr="005B678A" w:rsidRDefault="00870781" w:rsidP="00206859">
      <w:pPr>
        <w:spacing w:line="360" w:lineRule="auto"/>
        <w:rPr>
          <w:rFonts w:ascii="Arial" w:hAnsi="Arial" w:cs="Arial"/>
          <w:b/>
          <w:szCs w:val="24"/>
        </w:rPr>
      </w:pPr>
    </w:p>
    <w:p w14:paraId="0D9AC848" w14:textId="77777777" w:rsidR="009E58F6" w:rsidRPr="005B678A" w:rsidRDefault="00764B4A" w:rsidP="00B11710">
      <w:pPr>
        <w:spacing w:line="360" w:lineRule="auto"/>
        <w:ind w:left="3540" w:firstLine="708"/>
        <w:rPr>
          <w:rFonts w:ascii="Arial" w:hAnsi="Arial" w:cs="Arial"/>
          <w:b/>
          <w:szCs w:val="24"/>
        </w:rPr>
      </w:pPr>
      <w:r w:rsidRPr="005B678A">
        <w:rPr>
          <w:rFonts w:ascii="Arial" w:hAnsi="Arial" w:cs="Arial"/>
          <w:b/>
          <w:szCs w:val="24"/>
        </w:rPr>
        <w:t>§ 5</w:t>
      </w:r>
    </w:p>
    <w:p w14:paraId="06022470" w14:textId="77777777" w:rsidR="00D90751" w:rsidRPr="005B678A" w:rsidRDefault="00D90751" w:rsidP="00B11710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5B678A">
        <w:rPr>
          <w:rFonts w:ascii="Arial" w:hAnsi="Arial" w:cs="Arial"/>
          <w:szCs w:val="24"/>
        </w:rPr>
        <w:t xml:space="preserve">Zamawiający ureguluje należność w terminie do </w:t>
      </w:r>
      <w:r w:rsidR="00D64859" w:rsidRPr="005B678A">
        <w:rPr>
          <w:rFonts w:ascii="Arial" w:hAnsi="Arial" w:cs="Arial"/>
          <w:b/>
          <w:szCs w:val="24"/>
        </w:rPr>
        <w:t>21</w:t>
      </w:r>
      <w:r w:rsidRPr="005B678A">
        <w:rPr>
          <w:rFonts w:ascii="Arial" w:hAnsi="Arial" w:cs="Arial"/>
          <w:b/>
          <w:szCs w:val="24"/>
        </w:rPr>
        <w:t xml:space="preserve"> dni od</w:t>
      </w:r>
      <w:r w:rsidRPr="005B678A">
        <w:rPr>
          <w:rFonts w:ascii="Arial" w:hAnsi="Arial" w:cs="Arial"/>
          <w:szCs w:val="24"/>
        </w:rPr>
        <w:t xml:space="preserve"> daty otrzymania dokumentów, o których mowa w ust. 6.</w:t>
      </w:r>
    </w:p>
    <w:p w14:paraId="1B3C8B98" w14:textId="77777777" w:rsidR="00D90751" w:rsidRPr="005B678A" w:rsidRDefault="00D90751" w:rsidP="00B11710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Dokumenty, o których mowa w ni</w:t>
      </w:r>
      <w:r w:rsidR="00A97D9C" w:rsidRPr="005B678A">
        <w:rPr>
          <w:rFonts w:ascii="Arial" w:hAnsi="Arial" w:cs="Arial"/>
          <w:szCs w:val="24"/>
        </w:rPr>
        <w:t>niejszym paragrafie,  należy dostarczyć</w:t>
      </w:r>
      <w:r w:rsidRPr="005B678A">
        <w:rPr>
          <w:rFonts w:ascii="Arial" w:hAnsi="Arial" w:cs="Arial"/>
          <w:szCs w:val="24"/>
        </w:rPr>
        <w:t xml:space="preserve"> do siedziby Zamawiającego nie później niż do</w:t>
      </w:r>
      <w:r w:rsidR="00D67CC3" w:rsidRPr="005B678A">
        <w:rPr>
          <w:rFonts w:ascii="Arial" w:hAnsi="Arial" w:cs="Arial"/>
          <w:szCs w:val="24"/>
        </w:rPr>
        <w:t xml:space="preserve"> 7</w:t>
      </w:r>
      <w:r w:rsidRPr="005B678A">
        <w:rPr>
          <w:rFonts w:ascii="Arial" w:hAnsi="Arial" w:cs="Arial"/>
          <w:szCs w:val="24"/>
        </w:rPr>
        <w:t xml:space="preserve"> dni od terminu </w:t>
      </w:r>
      <w:r w:rsidR="00570D28" w:rsidRPr="005B678A">
        <w:rPr>
          <w:rFonts w:ascii="Arial" w:hAnsi="Arial" w:cs="Arial"/>
          <w:szCs w:val="24"/>
        </w:rPr>
        <w:t xml:space="preserve">wykonania </w:t>
      </w:r>
      <w:r w:rsidR="00CD691E" w:rsidRPr="005B678A">
        <w:rPr>
          <w:rFonts w:ascii="Arial" w:hAnsi="Arial" w:cs="Arial"/>
          <w:szCs w:val="24"/>
        </w:rPr>
        <w:t>Umow</w:t>
      </w:r>
      <w:r w:rsidRPr="005B678A">
        <w:rPr>
          <w:rFonts w:ascii="Arial" w:hAnsi="Arial" w:cs="Arial"/>
          <w:szCs w:val="24"/>
        </w:rPr>
        <w:t>y.</w:t>
      </w:r>
    </w:p>
    <w:p w14:paraId="7CC414D1" w14:textId="77777777" w:rsidR="00D90751" w:rsidRPr="005B678A" w:rsidRDefault="00D90751" w:rsidP="00B11710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i/>
          <w:szCs w:val="24"/>
        </w:rPr>
      </w:pPr>
      <w:r w:rsidRPr="005B678A">
        <w:rPr>
          <w:rFonts w:ascii="Arial" w:hAnsi="Arial" w:cs="Arial"/>
          <w:szCs w:val="24"/>
        </w:rPr>
        <w:t>Faktura musi być wystawiona na Zamawiającego, a ponadto</w:t>
      </w:r>
      <w:r w:rsidR="000F653B" w:rsidRPr="005B678A">
        <w:rPr>
          <w:rFonts w:ascii="Arial" w:hAnsi="Arial" w:cs="Arial"/>
          <w:szCs w:val="24"/>
        </w:rPr>
        <w:t xml:space="preserve"> musi określać numer, przedmiot</w:t>
      </w:r>
      <w:r w:rsidR="009834F7" w:rsidRPr="005B678A">
        <w:rPr>
          <w:rFonts w:ascii="Arial" w:hAnsi="Arial" w:cs="Arial"/>
          <w:szCs w:val="24"/>
        </w:rPr>
        <w:t xml:space="preserve"> Umowy,</w:t>
      </w:r>
      <w:r w:rsidR="000F653B" w:rsidRPr="005B678A">
        <w:rPr>
          <w:rFonts w:ascii="Arial" w:hAnsi="Arial" w:cs="Arial"/>
          <w:szCs w:val="24"/>
        </w:rPr>
        <w:t xml:space="preserve"> </w:t>
      </w:r>
      <w:r w:rsidRPr="005B678A">
        <w:rPr>
          <w:rFonts w:ascii="Arial" w:hAnsi="Arial" w:cs="Arial"/>
          <w:szCs w:val="24"/>
        </w:rPr>
        <w:t>Wykonawca jest zobowiązany do wystawienia faktury zgodnie z obowiązującymi przepisami.</w:t>
      </w:r>
    </w:p>
    <w:p w14:paraId="095F8486" w14:textId="77777777" w:rsidR="00D90751" w:rsidRPr="005B678A" w:rsidRDefault="00D90751" w:rsidP="00B11710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 xml:space="preserve">Zapłata nastąpi w formie przelewu na rachunek bankowy </w:t>
      </w:r>
      <w:r w:rsidR="009B2761" w:rsidRPr="005B678A">
        <w:rPr>
          <w:rFonts w:ascii="Arial" w:hAnsi="Arial" w:cs="Arial"/>
          <w:szCs w:val="24"/>
        </w:rPr>
        <w:t>Wykonawcy wskazany w komparycji Umowy.</w:t>
      </w:r>
    </w:p>
    <w:p w14:paraId="306BC00E" w14:textId="77777777" w:rsidR="00D90751" w:rsidRPr="005B678A" w:rsidRDefault="00D90751" w:rsidP="00B11710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Za datę zapłaty uznaje się dzień złożenia dyspozycji zapłaty w banku Zamawiającego.</w:t>
      </w:r>
    </w:p>
    <w:p w14:paraId="30B3957B" w14:textId="77777777" w:rsidR="00D90751" w:rsidRPr="005B678A" w:rsidRDefault="00D90751" w:rsidP="000F653B">
      <w:pPr>
        <w:pStyle w:val="Akapitzlist1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678A">
        <w:rPr>
          <w:rFonts w:ascii="Arial" w:hAnsi="Arial" w:cs="Arial"/>
          <w:sz w:val="24"/>
          <w:szCs w:val="24"/>
        </w:rPr>
        <w:t>Warunkiem zapłaty jest otrzymanie przez Zamawia</w:t>
      </w:r>
      <w:r w:rsidR="0075543A" w:rsidRPr="005B678A">
        <w:rPr>
          <w:rFonts w:ascii="Arial" w:hAnsi="Arial" w:cs="Arial"/>
          <w:sz w:val="24"/>
          <w:szCs w:val="24"/>
        </w:rPr>
        <w:t>jącego</w:t>
      </w:r>
      <w:r w:rsidR="000F653B" w:rsidRPr="005B678A">
        <w:rPr>
          <w:rFonts w:ascii="Arial" w:hAnsi="Arial" w:cs="Arial"/>
          <w:szCs w:val="24"/>
        </w:rPr>
        <w:t xml:space="preserve"> </w:t>
      </w:r>
      <w:r w:rsidR="000F653B" w:rsidRPr="005B678A">
        <w:rPr>
          <w:rFonts w:ascii="Arial" w:hAnsi="Arial" w:cs="Arial"/>
          <w:sz w:val="24"/>
          <w:szCs w:val="24"/>
        </w:rPr>
        <w:t>o</w:t>
      </w:r>
      <w:r w:rsidRPr="005B678A">
        <w:rPr>
          <w:rFonts w:ascii="Arial" w:hAnsi="Arial" w:cs="Arial"/>
          <w:sz w:val="24"/>
          <w:szCs w:val="24"/>
        </w:rPr>
        <w:t>ryginału faktury</w:t>
      </w:r>
      <w:r w:rsidRPr="005B678A">
        <w:rPr>
          <w:rFonts w:ascii="Arial" w:hAnsi="Arial" w:cs="Arial"/>
          <w:szCs w:val="24"/>
        </w:rPr>
        <w:t>,</w:t>
      </w:r>
    </w:p>
    <w:p w14:paraId="747A5297" w14:textId="77777777" w:rsidR="00D90751" w:rsidRPr="005B678A" w:rsidRDefault="00D90751" w:rsidP="00B11710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Termin płatności określony w ust. 1 liczy się od dnia następnego</w:t>
      </w:r>
      <w:r w:rsidR="00D64859" w:rsidRPr="005B678A">
        <w:rPr>
          <w:rFonts w:ascii="Arial" w:hAnsi="Arial" w:cs="Arial"/>
          <w:szCs w:val="24"/>
        </w:rPr>
        <w:t>,</w:t>
      </w:r>
      <w:r w:rsidRPr="005B678A">
        <w:rPr>
          <w:rFonts w:ascii="Arial" w:hAnsi="Arial" w:cs="Arial"/>
          <w:szCs w:val="24"/>
        </w:rPr>
        <w:t xml:space="preserve"> po dniu dostarczenia do Zamawiającego prawidłowo wypełnionych dokumentów, o których mowa w ust. 6.</w:t>
      </w:r>
    </w:p>
    <w:p w14:paraId="13BF72EE" w14:textId="77777777" w:rsidR="00D90751" w:rsidRPr="005B678A" w:rsidRDefault="00342B3F" w:rsidP="00B11710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Brak dokumentu wymienionego</w:t>
      </w:r>
      <w:r w:rsidR="00D90751" w:rsidRPr="005B678A">
        <w:rPr>
          <w:rFonts w:ascii="Arial" w:hAnsi="Arial" w:cs="Arial"/>
          <w:szCs w:val="24"/>
        </w:rPr>
        <w:t xml:space="preserve"> w ust. 6 lub jego błędne wystawienie spowoduje wstrzymanie terminu zapłaty</w:t>
      </w:r>
      <w:r w:rsidR="00D64859" w:rsidRPr="005B678A">
        <w:rPr>
          <w:rFonts w:ascii="Arial" w:hAnsi="Arial" w:cs="Arial"/>
          <w:szCs w:val="24"/>
        </w:rPr>
        <w:t>,</w:t>
      </w:r>
      <w:r w:rsidR="00D90751" w:rsidRPr="005B678A">
        <w:rPr>
          <w:rFonts w:ascii="Arial" w:hAnsi="Arial" w:cs="Arial"/>
          <w:szCs w:val="24"/>
        </w:rPr>
        <w:t xml:space="preserve"> do czasu uzupełnienia lub wyjaśnienia.</w:t>
      </w:r>
    </w:p>
    <w:p w14:paraId="32A8C28B" w14:textId="77777777" w:rsidR="00D90751" w:rsidRPr="005B678A" w:rsidRDefault="00D90751" w:rsidP="00B11710">
      <w:pPr>
        <w:spacing w:line="360" w:lineRule="auto"/>
        <w:rPr>
          <w:rFonts w:ascii="Arial" w:hAnsi="Arial" w:cs="Arial"/>
          <w:b/>
          <w:szCs w:val="24"/>
        </w:rPr>
      </w:pPr>
    </w:p>
    <w:p w14:paraId="0F3C1D2D" w14:textId="77777777" w:rsidR="00D90751" w:rsidRPr="005B678A" w:rsidRDefault="00D90751" w:rsidP="00B11710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B678A">
        <w:rPr>
          <w:rFonts w:ascii="Arial" w:hAnsi="Arial" w:cs="Arial"/>
          <w:b/>
          <w:szCs w:val="24"/>
        </w:rPr>
        <w:t xml:space="preserve">§ </w:t>
      </w:r>
      <w:r w:rsidR="00764B4A" w:rsidRPr="005B678A">
        <w:rPr>
          <w:rFonts w:ascii="Arial" w:hAnsi="Arial" w:cs="Arial"/>
          <w:b/>
          <w:szCs w:val="24"/>
        </w:rPr>
        <w:t>6</w:t>
      </w:r>
    </w:p>
    <w:p w14:paraId="1037F030" w14:textId="77777777" w:rsidR="00E37B85" w:rsidRPr="005B678A" w:rsidRDefault="00D90751" w:rsidP="00433F55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5B678A">
        <w:rPr>
          <w:rFonts w:ascii="Arial" w:hAnsi="Arial" w:cs="Arial"/>
          <w:szCs w:val="24"/>
        </w:rPr>
        <w:t>Wykonawca nie może przenieść na osobę trzecią wierzytelności należnych od Zamawiającego (cesja), bez jego uprzedniej zgody, wyrażonej na piśmie pod rygorem nieważności.</w:t>
      </w:r>
    </w:p>
    <w:p w14:paraId="4D0614B0" w14:textId="77777777" w:rsidR="00D90751" w:rsidRPr="005B678A" w:rsidRDefault="00D90751" w:rsidP="00B11710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B678A">
        <w:rPr>
          <w:rFonts w:ascii="Arial" w:hAnsi="Arial" w:cs="Arial"/>
          <w:b/>
          <w:szCs w:val="24"/>
        </w:rPr>
        <w:t xml:space="preserve">§ </w:t>
      </w:r>
      <w:r w:rsidR="00764B4A" w:rsidRPr="005B678A">
        <w:rPr>
          <w:rFonts w:ascii="Arial" w:hAnsi="Arial" w:cs="Arial"/>
          <w:b/>
          <w:szCs w:val="24"/>
        </w:rPr>
        <w:t>7</w:t>
      </w:r>
    </w:p>
    <w:p w14:paraId="7D548710" w14:textId="77777777" w:rsidR="00494461" w:rsidRPr="005B678A" w:rsidRDefault="00494461" w:rsidP="00B11710">
      <w:pPr>
        <w:pStyle w:val="Akapitzlist1"/>
        <w:numPr>
          <w:ilvl w:val="0"/>
          <w:numId w:val="6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5B678A">
        <w:rPr>
          <w:rFonts w:ascii="Arial" w:hAnsi="Arial" w:cs="Arial"/>
          <w:sz w:val="24"/>
          <w:szCs w:val="24"/>
        </w:rPr>
        <w:t>Z tytułu niewykonania lub nienależytego wykonania Umowy, Zamawiającemu od Wykonawcy przysługują kary umowne:</w:t>
      </w:r>
    </w:p>
    <w:p w14:paraId="2ECE7CEE" w14:textId="77777777" w:rsidR="00494461" w:rsidRPr="005B678A" w:rsidRDefault="00396C90" w:rsidP="00B11710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678A">
        <w:rPr>
          <w:rFonts w:ascii="Arial" w:hAnsi="Arial" w:cs="Arial"/>
          <w:sz w:val="24"/>
          <w:szCs w:val="24"/>
        </w:rPr>
        <w:t>kara umowna w wysokości 10</w:t>
      </w:r>
      <w:r w:rsidR="00494461" w:rsidRPr="005B678A">
        <w:rPr>
          <w:rFonts w:ascii="Arial" w:hAnsi="Arial" w:cs="Arial"/>
          <w:sz w:val="24"/>
          <w:szCs w:val="24"/>
        </w:rPr>
        <w:t xml:space="preserve"> % wartości</w:t>
      </w:r>
      <w:r w:rsidR="00BF78FC" w:rsidRPr="005B678A">
        <w:rPr>
          <w:rFonts w:ascii="Arial" w:hAnsi="Arial" w:cs="Arial"/>
          <w:sz w:val="24"/>
          <w:szCs w:val="24"/>
        </w:rPr>
        <w:t xml:space="preserve"> brutto </w:t>
      </w:r>
      <w:r w:rsidR="00494461" w:rsidRPr="005B678A">
        <w:rPr>
          <w:rFonts w:ascii="Arial" w:hAnsi="Arial" w:cs="Arial"/>
          <w:sz w:val="24"/>
          <w:szCs w:val="24"/>
        </w:rPr>
        <w:t>przedmiotu Umowy w razie odstąpienia lub wypowiedzeni</w:t>
      </w:r>
      <w:r w:rsidR="007C5074" w:rsidRPr="005B678A">
        <w:rPr>
          <w:rFonts w:ascii="Arial" w:hAnsi="Arial" w:cs="Arial"/>
          <w:sz w:val="24"/>
          <w:szCs w:val="24"/>
        </w:rPr>
        <w:t>a</w:t>
      </w:r>
      <w:r w:rsidR="00494461" w:rsidRPr="005B678A">
        <w:rPr>
          <w:rFonts w:ascii="Arial" w:hAnsi="Arial" w:cs="Arial"/>
          <w:sz w:val="24"/>
          <w:szCs w:val="24"/>
        </w:rPr>
        <w:t xml:space="preserve"> Umowy przez Wykonawcę z przyczy</w:t>
      </w:r>
      <w:r w:rsidR="008B6082" w:rsidRPr="005B678A">
        <w:rPr>
          <w:rFonts w:ascii="Arial" w:hAnsi="Arial" w:cs="Arial"/>
          <w:sz w:val="24"/>
          <w:szCs w:val="24"/>
        </w:rPr>
        <w:t>n niezależnych od Zamawiającego;</w:t>
      </w:r>
    </w:p>
    <w:p w14:paraId="429B83B6" w14:textId="77777777" w:rsidR="00494461" w:rsidRPr="005B678A" w:rsidRDefault="00396C90" w:rsidP="00B11710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678A">
        <w:rPr>
          <w:rFonts w:ascii="Arial" w:hAnsi="Arial" w:cs="Arial"/>
          <w:sz w:val="24"/>
          <w:szCs w:val="24"/>
        </w:rPr>
        <w:t xml:space="preserve">kara umowna w wysokości 10 </w:t>
      </w:r>
      <w:r w:rsidR="00494461" w:rsidRPr="005B678A">
        <w:rPr>
          <w:rFonts w:ascii="Arial" w:hAnsi="Arial" w:cs="Arial"/>
          <w:sz w:val="24"/>
          <w:szCs w:val="24"/>
        </w:rPr>
        <w:t>% wartośc</w:t>
      </w:r>
      <w:r w:rsidR="00BF78FC" w:rsidRPr="005B678A">
        <w:rPr>
          <w:rFonts w:ascii="Arial" w:hAnsi="Arial" w:cs="Arial"/>
          <w:sz w:val="24"/>
          <w:szCs w:val="24"/>
        </w:rPr>
        <w:t>i brutto</w:t>
      </w:r>
      <w:r w:rsidR="00494461" w:rsidRPr="005B678A">
        <w:rPr>
          <w:rFonts w:ascii="Arial" w:hAnsi="Arial" w:cs="Arial"/>
          <w:sz w:val="24"/>
          <w:szCs w:val="24"/>
        </w:rPr>
        <w:t xml:space="preserve"> przedmiotu Umowy, gdy Zamawiający odstąpi lub </w:t>
      </w:r>
      <w:r w:rsidR="001862A2" w:rsidRPr="005B678A">
        <w:rPr>
          <w:rFonts w:ascii="Arial" w:hAnsi="Arial" w:cs="Arial"/>
          <w:sz w:val="24"/>
          <w:szCs w:val="24"/>
        </w:rPr>
        <w:t xml:space="preserve">rozwiąże za </w:t>
      </w:r>
      <w:r w:rsidR="00494461" w:rsidRPr="005B678A">
        <w:rPr>
          <w:rFonts w:ascii="Arial" w:hAnsi="Arial" w:cs="Arial"/>
          <w:sz w:val="24"/>
          <w:szCs w:val="24"/>
        </w:rPr>
        <w:t>wypowie</w:t>
      </w:r>
      <w:r w:rsidR="001862A2" w:rsidRPr="005B678A">
        <w:rPr>
          <w:rFonts w:ascii="Arial" w:hAnsi="Arial" w:cs="Arial"/>
          <w:sz w:val="24"/>
          <w:szCs w:val="24"/>
        </w:rPr>
        <w:t>dzeniem</w:t>
      </w:r>
      <w:r w:rsidR="00494461" w:rsidRPr="005B678A">
        <w:rPr>
          <w:rFonts w:ascii="Arial" w:hAnsi="Arial" w:cs="Arial"/>
          <w:sz w:val="24"/>
          <w:szCs w:val="24"/>
        </w:rPr>
        <w:t xml:space="preserve"> w całości lub części ze skutkiem ex nunc Umowę z przyczyn leżących po stronie Wykonawcy, w tym z powodu </w:t>
      </w:r>
      <w:r w:rsidR="008B6082" w:rsidRPr="005B678A">
        <w:rPr>
          <w:rFonts w:ascii="Arial" w:hAnsi="Arial" w:cs="Arial"/>
          <w:sz w:val="24"/>
          <w:szCs w:val="24"/>
        </w:rPr>
        <w:t>wad wykonanego przedmiotu Umowy;</w:t>
      </w:r>
    </w:p>
    <w:p w14:paraId="6318C15F" w14:textId="77777777" w:rsidR="00310893" w:rsidRPr="005B678A" w:rsidRDefault="00494461" w:rsidP="00B11710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678A">
        <w:rPr>
          <w:rFonts w:ascii="Arial" w:hAnsi="Arial" w:cs="Arial"/>
          <w:sz w:val="24"/>
          <w:szCs w:val="24"/>
        </w:rPr>
        <w:lastRenderedPageBreak/>
        <w:t xml:space="preserve">kara umowna w </w:t>
      </w:r>
      <w:r w:rsidR="008E093F" w:rsidRPr="005B678A">
        <w:rPr>
          <w:rFonts w:ascii="Arial" w:hAnsi="Arial" w:cs="Arial"/>
          <w:sz w:val="24"/>
          <w:szCs w:val="24"/>
        </w:rPr>
        <w:t xml:space="preserve">wysokości </w:t>
      </w:r>
      <w:r w:rsidR="00396C90" w:rsidRPr="005B678A">
        <w:rPr>
          <w:rFonts w:ascii="Arial" w:hAnsi="Arial" w:cs="Arial"/>
          <w:sz w:val="24"/>
          <w:szCs w:val="24"/>
          <w:lang w:eastAsia="ar-SA"/>
        </w:rPr>
        <w:t>0,2</w:t>
      </w:r>
      <w:r w:rsidR="008E093F" w:rsidRPr="005B678A">
        <w:rPr>
          <w:rFonts w:ascii="Arial" w:hAnsi="Arial" w:cs="Arial"/>
          <w:sz w:val="24"/>
          <w:szCs w:val="24"/>
          <w:lang w:eastAsia="ar-SA"/>
        </w:rPr>
        <w:t xml:space="preserve"> % wartości brutto przedmiotu Umowy z wadami </w:t>
      </w:r>
      <w:r w:rsidR="00EB4A9A" w:rsidRPr="005B678A">
        <w:rPr>
          <w:rFonts w:ascii="Arial" w:hAnsi="Arial" w:cs="Arial"/>
          <w:sz w:val="24"/>
          <w:szCs w:val="24"/>
          <w:lang w:eastAsia="pl-PL"/>
        </w:rPr>
        <w:t>za każdy rozpoczęty dzień opóź</w:t>
      </w:r>
      <w:r w:rsidR="00EE31A7" w:rsidRPr="005B678A">
        <w:rPr>
          <w:rFonts w:ascii="Arial" w:hAnsi="Arial" w:cs="Arial"/>
          <w:sz w:val="24"/>
          <w:szCs w:val="24"/>
          <w:lang w:eastAsia="pl-PL"/>
        </w:rPr>
        <w:t>nienia</w:t>
      </w:r>
      <w:r w:rsidR="008E093F" w:rsidRPr="005B678A">
        <w:rPr>
          <w:rFonts w:ascii="Arial" w:hAnsi="Arial" w:cs="Arial"/>
          <w:sz w:val="24"/>
          <w:szCs w:val="24"/>
          <w:lang w:eastAsia="pl-PL"/>
        </w:rPr>
        <w:t xml:space="preserve"> w wykonaniu któregokolwiek zobowiązania określonego</w:t>
      </w:r>
      <w:r w:rsidR="008E093F" w:rsidRPr="005B678A">
        <w:rPr>
          <w:rFonts w:ascii="Arial" w:hAnsi="Arial" w:cs="Arial"/>
          <w:sz w:val="24"/>
          <w:szCs w:val="24"/>
        </w:rPr>
        <w:t xml:space="preserve"> </w:t>
      </w:r>
      <w:r w:rsidR="003A6CBE" w:rsidRPr="005B678A">
        <w:rPr>
          <w:rFonts w:ascii="Arial" w:hAnsi="Arial" w:cs="Arial"/>
          <w:sz w:val="24"/>
          <w:szCs w:val="24"/>
          <w:lang w:eastAsia="pl-PL"/>
        </w:rPr>
        <w:t>w § 11</w:t>
      </w:r>
      <w:r w:rsidR="008E093F" w:rsidRPr="005B678A">
        <w:rPr>
          <w:rFonts w:ascii="Arial" w:hAnsi="Arial" w:cs="Arial"/>
          <w:sz w:val="24"/>
          <w:szCs w:val="24"/>
          <w:lang w:eastAsia="pl-PL"/>
        </w:rPr>
        <w:t xml:space="preserve"> (Gwarancja i Rękojmia) </w:t>
      </w:r>
      <w:r w:rsidR="00396C90" w:rsidRPr="005B678A">
        <w:rPr>
          <w:rFonts w:ascii="Arial" w:hAnsi="Arial" w:cs="Arial"/>
          <w:sz w:val="24"/>
          <w:szCs w:val="24"/>
        </w:rPr>
        <w:t xml:space="preserve">ale nie więcej niż 10 </w:t>
      </w:r>
      <w:r w:rsidR="008E093F" w:rsidRPr="005B678A">
        <w:rPr>
          <w:rFonts w:ascii="Arial" w:hAnsi="Arial" w:cs="Arial"/>
          <w:sz w:val="24"/>
          <w:szCs w:val="24"/>
        </w:rPr>
        <w:t>% wartości brutto reklamowanego przedmiotu Umowy;</w:t>
      </w:r>
    </w:p>
    <w:p w14:paraId="47BF34B3" w14:textId="77777777" w:rsidR="00A51390" w:rsidRPr="005B678A" w:rsidRDefault="00056B9C" w:rsidP="00B11710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678A">
        <w:rPr>
          <w:rFonts w:ascii="Arial" w:hAnsi="Arial" w:cs="Arial"/>
          <w:sz w:val="24"/>
          <w:szCs w:val="24"/>
        </w:rPr>
        <w:t xml:space="preserve"> </w:t>
      </w:r>
      <w:r w:rsidR="00396C90" w:rsidRPr="005B678A">
        <w:rPr>
          <w:rFonts w:ascii="Arial" w:hAnsi="Arial" w:cs="Arial"/>
          <w:sz w:val="24"/>
          <w:szCs w:val="24"/>
        </w:rPr>
        <w:t xml:space="preserve">kara umowna w wysokości 0,2 </w:t>
      </w:r>
      <w:r w:rsidR="00494461" w:rsidRPr="005B678A">
        <w:rPr>
          <w:rFonts w:ascii="Arial" w:hAnsi="Arial" w:cs="Arial"/>
          <w:sz w:val="24"/>
          <w:szCs w:val="24"/>
        </w:rPr>
        <w:t xml:space="preserve">% wartości brutto przedmiotu Umowy  niezrealizowanej w terminie za każdy rozpoczęty dzień </w:t>
      </w:r>
      <w:r w:rsidR="004A5E64" w:rsidRPr="005B678A">
        <w:rPr>
          <w:rFonts w:ascii="Arial" w:hAnsi="Arial" w:cs="Arial"/>
          <w:sz w:val="24"/>
          <w:szCs w:val="24"/>
        </w:rPr>
        <w:t>zwłoki</w:t>
      </w:r>
      <w:r w:rsidR="00396C90" w:rsidRPr="005B678A">
        <w:rPr>
          <w:rFonts w:ascii="Arial" w:hAnsi="Arial" w:cs="Arial"/>
          <w:sz w:val="24"/>
          <w:szCs w:val="24"/>
        </w:rPr>
        <w:t>, ale nie więcej niż 10</w:t>
      </w:r>
      <w:r w:rsidR="00494461" w:rsidRPr="005B678A">
        <w:rPr>
          <w:rFonts w:ascii="Arial" w:hAnsi="Arial" w:cs="Arial"/>
          <w:sz w:val="24"/>
          <w:szCs w:val="24"/>
        </w:rPr>
        <w:t xml:space="preserve"> % wartości brutto przedmiotu Umowy</w:t>
      </w:r>
      <w:r w:rsidR="008E093F" w:rsidRPr="005B678A">
        <w:rPr>
          <w:rFonts w:ascii="Arial" w:hAnsi="Arial" w:cs="Arial"/>
          <w:sz w:val="24"/>
          <w:szCs w:val="24"/>
        </w:rPr>
        <w:t xml:space="preserve"> niezrealizowanej w terminie</w:t>
      </w:r>
      <w:r w:rsidR="00A51390" w:rsidRPr="005B678A">
        <w:rPr>
          <w:rFonts w:ascii="Arial" w:hAnsi="Arial" w:cs="Arial"/>
          <w:sz w:val="24"/>
          <w:szCs w:val="24"/>
        </w:rPr>
        <w:t>,</w:t>
      </w:r>
    </w:p>
    <w:p w14:paraId="0D55930B" w14:textId="77777777" w:rsidR="00444DDC" w:rsidRPr="005B678A" w:rsidRDefault="00046AB7" w:rsidP="00B11710">
      <w:pPr>
        <w:pStyle w:val="Akapitzlist2"/>
        <w:numPr>
          <w:ilvl w:val="0"/>
          <w:numId w:val="6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5B678A">
        <w:rPr>
          <w:rFonts w:ascii="Arial" w:hAnsi="Arial" w:cs="Arial"/>
          <w:sz w:val="24"/>
          <w:szCs w:val="24"/>
        </w:rPr>
        <w:t>Łącza maksymalna wysokość kar umownych</w:t>
      </w:r>
      <w:r w:rsidR="00CF3274" w:rsidRPr="005B678A">
        <w:rPr>
          <w:rFonts w:ascii="Arial" w:hAnsi="Arial" w:cs="Arial"/>
          <w:sz w:val="24"/>
          <w:szCs w:val="24"/>
        </w:rPr>
        <w:t xml:space="preserve">, </w:t>
      </w:r>
      <w:r w:rsidR="00296237" w:rsidRPr="005B678A">
        <w:rPr>
          <w:rFonts w:ascii="Arial" w:hAnsi="Arial" w:cs="Arial"/>
          <w:sz w:val="24"/>
          <w:szCs w:val="24"/>
        </w:rPr>
        <w:t>których Zamawiający może doch</w:t>
      </w:r>
      <w:r w:rsidR="00BF78FC" w:rsidRPr="005B678A">
        <w:rPr>
          <w:rFonts w:ascii="Arial" w:hAnsi="Arial" w:cs="Arial"/>
          <w:sz w:val="24"/>
          <w:szCs w:val="24"/>
        </w:rPr>
        <w:t>odzić od Wykonawcy wynosi 20</w:t>
      </w:r>
      <w:r w:rsidR="00396C90" w:rsidRPr="005B678A">
        <w:rPr>
          <w:rFonts w:ascii="Arial" w:hAnsi="Arial" w:cs="Arial"/>
          <w:sz w:val="24"/>
          <w:szCs w:val="24"/>
        </w:rPr>
        <w:t xml:space="preserve"> </w:t>
      </w:r>
      <w:r w:rsidR="00296237" w:rsidRPr="005B678A">
        <w:rPr>
          <w:rFonts w:ascii="Arial" w:hAnsi="Arial" w:cs="Arial"/>
          <w:sz w:val="24"/>
          <w:szCs w:val="24"/>
        </w:rPr>
        <w:t xml:space="preserve"> % wartości brutto przedmiotu Umowy.</w:t>
      </w:r>
      <w:r w:rsidR="00CF3274" w:rsidRPr="005B678A">
        <w:rPr>
          <w:rFonts w:ascii="Arial" w:hAnsi="Arial" w:cs="Arial"/>
          <w:sz w:val="24"/>
          <w:szCs w:val="24"/>
        </w:rPr>
        <w:t xml:space="preserve"> </w:t>
      </w:r>
    </w:p>
    <w:p w14:paraId="26F6C292" w14:textId="77777777" w:rsidR="00F65E92" w:rsidRPr="005B678A" w:rsidRDefault="00F65E92" w:rsidP="00B11710">
      <w:pPr>
        <w:pStyle w:val="Akapitzlist2"/>
        <w:numPr>
          <w:ilvl w:val="0"/>
          <w:numId w:val="6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5B678A">
        <w:rPr>
          <w:rFonts w:ascii="Arial" w:hAnsi="Arial" w:cs="Arial"/>
          <w:sz w:val="24"/>
          <w:szCs w:val="24"/>
        </w:rPr>
        <w:t xml:space="preserve">W przypadku odstąpienia od Umowy w części lub całości przez Zamawiającego przysługuje mu wyłącznie roszczenie o zapłatę kary umownej o odstąpienie. Kara zostanie naliczona za zdarzenie, które stanowiło podstawę do odstąpienia. Poprzednio ustalona kara za </w:t>
      </w:r>
      <w:r w:rsidR="00EB4A9A" w:rsidRPr="005B678A">
        <w:rPr>
          <w:rFonts w:ascii="Arial" w:hAnsi="Arial" w:cs="Arial"/>
          <w:sz w:val="24"/>
          <w:szCs w:val="24"/>
        </w:rPr>
        <w:t>opóź</w:t>
      </w:r>
      <w:r w:rsidR="00EE31A7" w:rsidRPr="005B678A">
        <w:rPr>
          <w:rFonts w:ascii="Arial" w:hAnsi="Arial" w:cs="Arial"/>
          <w:sz w:val="24"/>
          <w:szCs w:val="24"/>
        </w:rPr>
        <w:t>nienie</w:t>
      </w:r>
      <w:r w:rsidRPr="005B678A">
        <w:rPr>
          <w:rFonts w:ascii="Arial" w:hAnsi="Arial" w:cs="Arial"/>
          <w:sz w:val="24"/>
          <w:szCs w:val="24"/>
        </w:rPr>
        <w:t xml:space="preserve"> podlega zaliczeniu na poczet kary za odstąpienie od Umowy</w:t>
      </w:r>
      <w:r w:rsidR="00022B2A" w:rsidRPr="005B678A">
        <w:rPr>
          <w:rFonts w:ascii="Arial" w:hAnsi="Arial" w:cs="Arial"/>
          <w:sz w:val="24"/>
          <w:szCs w:val="24"/>
        </w:rPr>
        <w:t>, z</w:t>
      </w:r>
      <w:r w:rsidRPr="005B678A">
        <w:rPr>
          <w:rFonts w:ascii="Arial" w:hAnsi="Arial" w:cs="Arial"/>
          <w:sz w:val="24"/>
          <w:szCs w:val="24"/>
        </w:rPr>
        <w:t xml:space="preserve"> zastrzeżeniem ust. </w:t>
      </w:r>
      <w:r w:rsidR="00296237" w:rsidRPr="005B678A">
        <w:rPr>
          <w:rFonts w:ascii="Arial" w:hAnsi="Arial" w:cs="Arial"/>
          <w:sz w:val="24"/>
          <w:szCs w:val="24"/>
        </w:rPr>
        <w:t>6</w:t>
      </w:r>
      <w:r w:rsidRPr="005B678A">
        <w:rPr>
          <w:rFonts w:ascii="Arial" w:hAnsi="Arial" w:cs="Arial"/>
          <w:sz w:val="24"/>
          <w:szCs w:val="24"/>
        </w:rPr>
        <w:t>.</w:t>
      </w:r>
    </w:p>
    <w:p w14:paraId="63933002" w14:textId="77777777" w:rsidR="00D90751" w:rsidRPr="005B678A" w:rsidRDefault="00D90751" w:rsidP="00B11710">
      <w:pPr>
        <w:pStyle w:val="Akapitzlist2"/>
        <w:numPr>
          <w:ilvl w:val="0"/>
          <w:numId w:val="6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5B678A">
        <w:rPr>
          <w:rFonts w:ascii="Arial" w:hAnsi="Arial" w:cs="Arial"/>
          <w:sz w:val="24"/>
          <w:szCs w:val="24"/>
        </w:rPr>
        <w:t xml:space="preserve">Wykonawca wyraża zgodę na pomniejszenie zabezpieczenia należytego wykonania </w:t>
      </w:r>
      <w:r w:rsidR="00CD691E" w:rsidRPr="005B678A">
        <w:rPr>
          <w:rFonts w:ascii="Arial" w:hAnsi="Arial" w:cs="Arial"/>
          <w:sz w:val="24"/>
          <w:szCs w:val="24"/>
        </w:rPr>
        <w:t>Umow</w:t>
      </w:r>
      <w:r w:rsidRPr="005B678A">
        <w:rPr>
          <w:rFonts w:ascii="Arial" w:hAnsi="Arial" w:cs="Arial"/>
          <w:sz w:val="24"/>
          <w:szCs w:val="24"/>
        </w:rPr>
        <w:t xml:space="preserve">y oraz należności przysługujących mu od Zamawiającego o wysokość naliczonych kar </w:t>
      </w:r>
      <w:r w:rsidR="00CD691E" w:rsidRPr="005B678A">
        <w:rPr>
          <w:rFonts w:ascii="Arial" w:hAnsi="Arial" w:cs="Arial"/>
          <w:sz w:val="24"/>
          <w:szCs w:val="24"/>
        </w:rPr>
        <w:t>umowny</w:t>
      </w:r>
      <w:r w:rsidRPr="005B678A">
        <w:rPr>
          <w:rFonts w:ascii="Arial" w:hAnsi="Arial" w:cs="Arial"/>
          <w:sz w:val="24"/>
          <w:szCs w:val="24"/>
        </w:rPr>
        <w:t>ch.</w:t>
      </w:r>
    </w:p>
    <w:p w14:paraId="20A595D2" w14:textId="77777777" w:rsidR="00D90751" w:rsidRPr="005B678A" w:rsidRDefault="00D90751" w:rsidP="00B11710">
      <w:pPr>
        <w:pStyle w:val="Akapitzlist2"/>
        <w:numPr>
          <w:ilvl w:val="0"/>
          <w:numId w:val="6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5B678A">
        <w:rPr>
          <w:rFonts w:ascii="Arial" w:hAnsi="Arial" w:cs="Arial"/>
          <w:sz w:val="24"/>
          <w:szCs w:val="24"/>
        </w:rPr>
        <w:t xml:space="preserve">Zamawiający ma prawo do potrącenia naliczonych kar </w:t>
      </w:r>
      <w:r w:rsidR="00CD691E" w:rsidRPr="005B678A">
        <w:rPr>
          <w:rFonts w:ascii="Arial" w:hAnsi="Arial" w:cs="Arial"/>
          <w:sz w:val="24"/>
          <w:szCs w:val="24"/>
        </w:rPr>
        <w:t>umowny</w:t>
      </w:r>
      <w:r w:rsidRPr="005B678A">
        <w:rPr>
          <w:rFonts w:ascii="Arial" w:hAnsi="Arial" w:cs="Arial"/>
          <w:sz w:val="24"/>
          <w:szCs w:val="24"/>
        </w:rPr>
        <w:t xml:space="preserve">ch z wynagrodzenia przysługującego Wykonawcy. Wykonawca oświadcza, że wyraża zgodę na potrącenie, w rozumieniu art. 498 i 499 Kodeksu cywilnego, powstałych należności z tytułu kar </w:t>
      </w:r>
      <w:r w:rsidR="00CB2E5C" w:rsidRPr="005B678A">
        <w:rPr>
          <w:rFonts w:ascii="Arial" w:hAnsi="Arial" w:cs="Arial"/>
          <w:sz w:val="24"/>
          <w:szCs w:val="24"/>
        </w:rPr>
        <w:t>u</w:t>
      </w:r>
      <w:r w:rsidR="00CD691E" w:rsidRPr="005B678A">
        <w:rPr>
          <w:rFonts w:ascii="Arial" w:hAnsi="Arial" w:cs="Arial"/>
          <w:sz w:val="24"/>
          <w:szCs w:val="24"/>
        </w:rPr>
        <w:t>mowny</w:t>
      </w:r>
      <w:r w:rsidRPr="005B678A">
        <w:rPr>
          <w:rFonts w:ascii="Arial" w:hAnsi="Arial" w:cs="Arial"/>
          <w:sz w:val="24"/>
          <w:szCs w:val="24"/>
        </w:rPr>
        <w:t xml:space="preserve">ch przewidzianych w niniejszej </w:t>
      </w:r>
      <w:r w:rsidR="00CD691E" w:rsidRPr="005B678A">
        <w:rPr>
          <w:rFonts w:ascii="Arial" w:hAnsi="Arial" w:cs="Arial"/>
          <w:sz w:val="24"/>
          <w:szCs w:val="24"/>
        </w:rPr>
        <w:t>Umow</w:t>
      </w:r>
      <w:r w:rsidRPr="005B678A">
        <w:rPr>
          <w:rFonts w:ascii="Arial" w:hAnsi="Arial" w:cs="Arial"/>
          <w:sz w:val="24"/>
          <w:szCs w:val="24"/>
        </w:rPr>
        <w:t xml:space="preserve">ie, z przysługujących mu należności. W celu skorzystania z uprawnień do potrącenia obliczonych kar </w:t>
      </w:r>
      <w:r w:rsidR="00CD691E" w:rsidRPr="005B678A">
        <w:rPr>
          <w:rFonts w:ascii="Arial" w:hAnsi="Arial" w:cs="Arial"/>
          <w:sz w:val="24"/>
          <w:szCs w:val="24"/>
        </w:rPr>
        <w:t>umowny</w:t>
      </w:r>
      <w:r w:rsidRPr="005B678A">
        <w:rPr>
          <w:rFonts w:ascii="Arial" w:hAnsi="Arial" w:cs="Arial"/>
          <w:sz w:val="24"/>
          <w:szCs w:val="24"/>
        </w:rPr>
        <w:t xml:space="preserve">ch z wynagrodzenia przysługującego Wykonawcy, Zamawiający wystawi Wykonawcy notę zawierającą naliczenie kar </w:t>
      </w:r>
      <w:r w:rsidR="00CD691E" w:rsidRPr="005B678A">
        <w:rPr>
          <w:rFonts w:ascii="Arial" w:hAnsi="Arial" w:cs="Arial"/>
          <w:sz w:val="24"/>
          <w:szCs w:val="24"/>
        </w:rPr>
        <w:t>umowny</w:t>
      </w:r>
      <w:r w:rsidRPr="005B678A">
        <w:rPr>
          <w:rFonts w:ascii="Arial" w:hAnsi="Arial" w:cs="Arial"/>
          <w:sz w:val="24"/>
          <w:szCs w:val="24"/>
        </w:rPr>
        <w:t xml:space="preserve">ch i niezależnie od wysłania noty listem poleconym na adres Wykonawcy wskazany w </w:t>
      </w:r>
      <w:r w:rsidR="00CD691E" w:rsidRPr="005B678A">
        <w:rPr>
          <w:rFonts w:ascii="Arial" w:hAnsi="Arial" w:cs="Arial"/>
          <w:sz w:val="24"/>
          <w:szCs w:val="24"/>
        </w:rPr>
        <w:t>Umow</w:t>
      </w:r>
      <w:r w:rsidRPr="005B678A">
        <w:rPr>
          <w:rFonts w:ascii="Arial" w:hAnsi="Arial" w:cs="Arial"/>
          <w:sz w:val="24"/>
          <w:szCs w:val="24"/>
        </w:rPr>
        <w:t>ie, w dniu wystawienia noty przekaże ją Wykonawcy pocztą elektroniczną lub faxem</w:t>
      </w:r>
      <w:r w:rsidR="00F47EF0" w:rsidRPr="005B678A">
        <w:rPr>
          <w:rFonts w:ascii="Arial" w:hAnsi="Arial" w:cs="Arial"/>
          <w:sz w:val="24"/>
          <w:szCs w:val="24"/>
        </w:rPr>
        <w:t>, na adres lub numer wskazany w komparycji Umowy</w:t>
      </w:r>
      <w:r w:rsidR="001A4E7A" w:rsidRPr="005B678A">
        <w:rPr>
          <w:rFonts w:ascii="Arial" w:hAnsi="Arial" w:cs="Arial"/>
          <w:sz w:val="24"/>
          <w:szCs w:val="24"/>
        </w:rPr>
        <w:t>.</w:t>
      </w:r>
      <w:r w:rsidR="008E093F" w:rsidRPr="005B678A">
        <w:rPr>
          <w:rFonts w:ascii="Arial" w:hAnsi="Arial" w:cs="Arial"/>
          <w:sz w:val="24"/>
          <w:szCs w:val="24"/>
        </w:rPr>
        <w:t xml:space="preserve"> </w:t>
      </w:r>
      <w:r w:rsidRPr="005B678A">
        <w:rPr>
          <w:rFonts w:ascii="Arial" w:hAnsi="Arial" w:cs="Arial"/>
          <w:sz w:val="24"/>
          <w:szCs w:val="24"/>
        </w:rPr>
        <w:t xml:space="preserve">Strony ustalają, iż terminem wymagalności należności z tytułu kar </w:t>
      </w:r>
      <w:r w:rsidR="00CD691E" w:rsidRPr="005B678A">
        <w:rPr>
          <w:rFonts w:ascii="Arial" w:hAnsi="Arial" w:cs="Arial"/>
          <w:sz w:val="24"/>
          <w:szCs w:val="24"/>
        </w:rPr>
        <w:t>umowny</w:t>
      </w:r>
      <w:r w:rsidRPr="005B678A">
        <w:rPr>
          <w:rFonts w:ascii="Arial" w:hAnsi="Arial" w:cs="Arial"/>
          <w:sz w:val="24"/>
          <w:szCs w:val="24"/>
        </w:rPr>
        <w:t xml:space="preserve">ch wynikających z niniejszej </w:t>
      </w:r>
      <w:r w:rsidR="00CD691E" w:rsidRPr="005B678A">
        <w:rPr>
          <w:rFonts w:ascii="Arial" w:hAnsi="Arial" w:cs="Arial"/>
          <w:sz w:val="24"/>
          <w:szCs w:val="24"/>
        </w:rPr>
        <w:t>Umow</w:t>
      </w:r>
      <w:r w:rsidRPr="005B678A">
        <w:rPr>
          <w:rFonts w:ascii="Arial" w:hAnsi="Arial" w:cs="Arial"/>
          <w:sz w:val="24"/>
          <w:szCs w:val="24"/>
        </w:rPr>
        <w:t>y jest dzień wystawienia przez Zamawiającego no</w:t>
      </w:r>
      <w:r w:rsidR="00323EF4" w:rsidRPr="005B678A">
        <w:rPr>
          <w:rFonts w:ascii="Arial" w:hAnsi="Arial" w:cs="Arial"/>
          <w:sz w:val="24"/>
          <w:szCs w:val="24"/>
        </w:rPr>
        <w:t>ty księgowej obciążającej Wykonawcę</w:t>
      </w:r>
      <w:r w:rsidRPr="005B678A">
        <w:rPr>
          <w:rFonts w:ascii="Arial" w:hAnsi="Arial" w:cs="Arial"/>
          <w:sz w:val="24"/>
          <w:szCs w:val="24"/>
        </w:rPr>
        <w:t xml:space="preserve"> z tytułu tych kar </w:t>
      </w:r>
      <w:r w:rsidR="00CB2E5C" w:rsidRPr="005B678A">
        <w:rPr>
          <w:rFonts w:ascii="Arial" w:hAnsi="Arial" w:cs="Arial"/>
          <w:sz w:val="24"/>
          <w:szCs w:val="24"/>
        </w:rPr>
        <w:t>u</w:t>
      </w:r>
      <w:r w:rsidR="00CD691E" w:rsidRPr="005B678A">
        <w:rPr>
          <w:rFonts w:ascii="Arial" w:hAnsi="Arial" w:cs="Arial"/>
          <w:sz w:val="24"/>
          <w:szCs w:val="24"/>
        </w:rPr>
        <w:t>mow</w:t>
      </w:r>
      <w:r w:rsidRPr="005B678A">
        <w:rPr>
          <w:rFonts w:ascii="Arial" w:hAnsi="Arial" w:cs="Arial"/>
          <w:sz w:val="24"/>
          <w:szCs w:val="24"/>
        </w:rPr>
        <w:t>nych.</w:t>
      </w:r>
    </w:p>
    <w:p w14:paraId="146FAED1" w14:textId="49F0F6C9" w:rsidR="00D90751" w:rsidRDefault="00D90751" w:rsidP="00EF248D">
      <w:pPr>
        <w:pStyle w:val="Akapitzlist2"/>
        <w:numPr>
          <w:ilvl w:val="0"/>
          <w:numId w:val="6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5B678A">
        <w:rPr>
          <w:rFonts w:ascii="Arial" w:hAnsi="Arial" w:cs="Arial"/>
          <w:sz w:val="24"/>
          <w:szCs w:val="24"/>
        </w:rPr>
        <w:t xml:space="preserve">Zamawiający zastrzega sobie prawo dochodzenia odszkodowania na zasadach ogólnych ponad zastrzeżone kary </w:t>
      </w:r>
      <w:r w:rsidR="00CD691E" w:rsidRPr="005B678A">
        <w:rPr>
          <w:rFonts w:ascii="Arial" w:hAnsi="Arial" w:cs="Arial"/>
          <w:sz w:val="24"/>
          <w:szCs w:val="24"/>
        </w:rPr>
        <w:t>umow</w:t>
      </w:r>
      <w:r w:rsidRPr="005B678A">
        <w:rPr>
          <w:rFonts w:ascii="Arial" w:hAnsi="Arial" w:cs="Arial"/>
          <w:sz w:val="24"/>
          <w:szCs w:val="24"/>
        </w:rPr>
        <w:t>ne.</w:t>
      </w:r>
    </w:p>
    <w:p w14:paraId="3C385A28" w14:textId="77598FFC" w:rsidR="00EF248D" w:rsidRDefault="00EF248D" w:rsidP="00EF248D">
      <w:pPr>
        <w:pStyle w:val="Akapitzlist2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41F5A391" w14:textId="77777777" w:rsidR="00EF248D" w:rsidRPr="00EF248D" w:rsidRDefault="00EF248D" w:rsidP="00EF248D">
      <w:pPr>
        <w:pStyle w:val="Akapitzlist2"/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1B925268" w14:textId="77777777" w:rsidR="00D90751" w:rsidRPr="005B678A" w:rsidRDefault="00D90751" w:rsidP="00B11710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B678A">
        <w:rPr>
          <w:rFonts w:ascii="Arial" w:hAnsi="Arial" w:cs="Arial"/>
          <w:b/>
          <w:szCs w:val="24"/>
        </w:rPr>
        <w:lastRenderedPageBreak/>
        <w:t xml:space="preserve">§ </w:t>
      </w:r>
      <w:r w:rsidR="00764B4A" w:rsidRPr="005B678A">
        <w:rPr>
          <w:rFonts w:ascii="Arial" w:hAnsi="Arial" w:cs="Arial"/>
          <w:b/>
          <w:szCs w:val="24"/>
        </w:rPr>
        <w:t>8</w:t>
      </w:r>
    </w:p>
    <w:p w14:paraId="57702863" w14:textId="77777777" w:rsidR="00D90751" w:rsidRPr="005B678A" w:rsidRDefault="00D90751" w:rsidP="00B11710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B678A">
        <w:rPr>
          <w:rFonts w:ascii="Arial" w:hAnsi="Arial" w:cs="Arial"/>
          <w:bCs/>
          <w:sz w:val="24"/>
          <w:szCs w:val="24"/>
        </w:rPr>
        <w:t xml:space="preserve">Zamawiającemu przysługuje prawo odstąpienia od </w:t>
      </w:r>
      <w:r w:rsidR="00CD691E" w:rsidRPr="005B678A">
        <w:rPr>
          <w:rFonts w:ascii="Arial" w:hAnsi="Arial" w:cs="Arial"/>
          <w:bCs/>
          <w:sz w:val="24"/>
          <w:szCs w:val="24"/>
        </w:rPr>
        <w:t>Umow</w:t>
      </w:r>
      <w:r w:rsidRPr="005B678A">
        <w:rPr>
          <w:rFonts w:ascii="Arial" w:hAnsi="Arial" w:cs="Arial"/>
          <w:bCs/>
          <w:sz w:val="24"/>
          <w:szCs w:val="24"/>
        </w:rPr>
        <w:t xml:space="preserve">y </w:t>
      </w:r>
      <w:r w:rsidR="00494461" w:rsidRPr="005B678A">
        <w:rPr>
          <w:rFonts w:ascii="Arial" w:hAnsi="Arial" w:cs="Arial"/>
          <w:bCs/>
          <w:sz w:val="24"/>
          <w:szCs w:val="24"/>
        </w:rPr>
        <w:t>w całości bądź części ze skutkiem ex nunc</w:t>
      </w:r>
      <w:r w:rsidR="00254B1C" w:rsidRPr="005B678A">
        <w:rPr>
          <w:rFonts w:ascii="Arial" w:hAnsi="Arial" w:cs="Arial"/>
          <w:bCs/>
          <w:sz w:val="24"/>
          <w:szCs w:val="24"/>
        </w:rPr>
        <w:t xml:space="preserve"> lub</w:t>
      </w:r>
      <w:r w:rsidRPr="005B678A">
        <w:rPr>
          <w:rFonts w:ascii="Arial" w:hAnsi="Arial" w:cs="Arial"/>
          <w:bCs/>
          <w:sz w:val="24"/>
          <w:szCs w:val="24"/>
        </w:rPr>
        <w:t xml:space="preserve"> jej </w:t>
      </w:r>
      <w:r w:rsidR="00296237" w:rsidRPr="005B678A">
        <w:rPr>
          <w:rFonts w:ascii="Arial" w:hAnsi="Arial" w:cs="Arial"/>
          <w:bCs/>
          <w:sz w:val="24"/>
          <w:szCs w:val="24"/>
        </w:rPr>
        <w:t xml:space="preserve">rozwiązania za </w:t>
      </w:r>
      <w:r w:rsidR="00FD02C0" w:rsidRPr="005B678A">
        <w:rPr>
          <w:rFonts w:ascii="Arial" w:hAnsi="Arial" w:cs="Arial"/>
          <w:bCs/>
          <w:sz w:val="24"/>
          <w:szCs w:val="24"/>
        </w:rPr>
        <w:t>wypowiedzeni</w:t>
      </w:r>
      <w:r w:rsidR="00296237" w:rsidRPr="005B678A">
        <w:rPr>
          <w:rFonts w:ascii="Arial" w:hAnsi="Arial" w:cs="Arial"/>
          <w:bCs/>
          <w:sz w:val="24"/>
          <w:szCs w:val="24"/>
        </w:rPr>
        <w:t>e</w:t>
      </w:r>
      <w:r w:rsidR="008B27EE" w:rsidRPr="005B678A">
        <w:rPr>
          <w:rFonts w:ascii="Arial" w:hAnsi="Arial" w:cs="Arial"/>
          <w:bCs/>
          <w:sz w:val="24"/>
          <w:szCs w:val="24"/>
        </w:rPr>
        <w:t>m</w:t>
      </w:r>
      <w:r w:rsidRPr="005B678A">
        <w:rPr>
          <w:rFonts w:ascii="Arial" w:hAnsi="Arial" w:cs="Arial"/>
          <w:bCs/>
          <w:sz w:val="24"/>
          <w:szCs w:val="24"/>
        </w:rPr>
        <w:t xml:space="preserve"> ze skutkiem natychmiastowym:</w:t>
      </w:r>
    </w:p>
    <w:p w14:paraId="04CA382F" w14:textId="77777777" w:rsidR="00D90751" w:rsidRPr="005B678A" w:rsidRDefault="00D90751" w:rsidP="00B11710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B678A">
        <w:rPr>
          <w:rFonts w:ascii="Arial" w:hAnsi="Arial" w:cs="Arial"/>
          <w:bCs/>
          <w:sz w:val="24"/>
          <w:szCs w:val="24"/>
        </w:rPr>
        <w:t xml:space="preserve">w razie </w:t>
      </w:r>
      <w:r w:rsidR="00C1096E" w:rsidRPr="005B678A">
        <w:rPr>
          <w:rFonts w:ascii="Arial" w:hAnsi="Arial" w:cs="Arial"/>
          <w:bCs/>
          <w:sz w:val="24"/>
          <w:szCs w:val="24"/>
        </w:rPr>
        <w:t>opóź</w:t>
      </w:r>
      <w:r w:rsidR="00EE31A7" w:rsidRPr="005B678A">
        <w:rPr>
          <w:rFonts w:ascii="Arial" w:hAnsi="Arial" w:cs="Arial"/>
          <w:bCs/>
          <w:sz w:val="24"/>
          <w:szCs w:val="24"/>
        </w:rPr>
        <w:t>nienia</w:t>
      </w:r>
      <w:r w:rsidR="00C20F93" w:rsidRPr="005B678A">
        <w:rPr>
          <w:rFonts w:ascii="Arial" w:hAnsi="Arial" w:cs="Arial"/>
          <w:bCs/>
          <w:sz w:val="24"/>
          <w:szCs w:val="24"/>
        </w:rPr>
        <w:t xml:space="preserve"> </w:t>
      </w:r>
      <w:r w:rsidRPr="005B678A">
        <w:rPr>
          <w:rFonts w:ascii="Arial" w:hAnsi="Arial" w:cs="Arial"/>
          <w:bCs/>
          <w:sz w:val="24"/>
          <w:szCs w:val="24"/>
        </w:rPr>
        <w:t xml:space="preserve">w realizacji przedmiotu </w:t>
      </w:r>
      <w:r w:rsidR="00CD691E" w:rsidRPr="005B678A">
        <w:rPr>
          <w:rFonts w:ascii="Arial" w:hAnsi="Arial" w:cs="Arial"/>
          <w:bCs/>
          <w:sz w:val="24"/>
          <w:szCs w:val="24"/>
        </w:rPr>
        <w:t>Umow</w:t>
      </w:r>
      <w:r w:rsidRPr="005B678A">
        <w:rPr>
          <w:rFonts w:ascii="Arial" w:hAnsi="Arial" w:cs="Arial"/>
          <w:bCs/>
          <w:sz w:val="24"/>
          <w:szCs w:val="24"/>
        </w:rPr>
        <w:t xml:space="preserve">y przez Wykonawcę lub innego niewykonania lub nienależytego wykonania </w:t>
      </w:r>
      <w:r w:rsidR="00CD691E" w:rsidRPr="005B678A">
        <w:rPr>
          <w:rFonts w:ascii="Arial" w:hAnsi="Arial" w:cs="Arial"/>
          <w:bCs/>
          <w:sz w:val="24"/>
          <w:szCs w:val="24"/>
        </w:rPr>
        <w:t>Umow</w:t>
      </w:r>
      <w:r w:rsidRPr="005B678A">
        <w:rPr>
          <w:rFonts w:ascii="Arial" w:hAnsi="Arial" w:cs="Arial"/>
          <w:bCs/>
          <w:sz w:val="24"/>
          <w:szCs w:val="24"/>
        </w:rPr>
        <w:t>y,</w:t>
      </w:r>
    </w:p>
    <w:p w14:paraId="5CDA0ADC" w14:textId="77777777" w:rsidR="00D90751" w:rsidRPr="005B678A" w:rsidRDefault="00FE3313" w:rsidP="00B11710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B678A">
        <w:rPr>
          <w:rFonts w:ascii="Arial" w:hAnsi="Arial" w:cs="Arial"/>
          <w:bCs/>
          <w:sz w:val="24"/>
          <w:szCs w:val="24"/>
        </w:rPr>
        <w:t>w razie</w:t>
      </w:r>
      <w:r w:rsidR="00D90751" w:rsidRPr="005B678A">
        <w:rPr>
          <w:rFonts w:ascii="Arial" w:hAnsi="Arial" w:cs="Arial"/>
          <w:bCs/>
          <w:sz w:val="24"/>
          <w:szCs w:val="24"/>
        </w:rPr>
        <w:t xml:space="preserve"> </w:t>
      </w:r>
      <w:r w:rsidR="00520B1D" w:rsidRPr="005B678A">
        <w:rPr>
          <w:rFonts w:ascii="Arial" w:hAnsi="Arial" w:cs="Arial"/>
          <w:bCs/>
          <w:sz w:val="24"/>
          <w:szCs w:val="24"/>
        </w:rPr>
        <w:t>wszczęcia egzekucji</w:t>
      </w:r>
      <w:r w:rsidR="00167632" w:rsidRPr="005B678A">
        <w:rPr>
          <w:rFonts w:ascii="Arial" w:hAnsi="Arial" w:cs="Arial"/>
          <w:bCs/>
          <w:sz w:val="24"/>
          <w:szCs w:val="24"/>
        </w:rPr>
        <w:t xml:space="preserve"> z</w:t>
      </w:r>
      <w:r w:rsidR="00D90751" w:rsidRPr="005B678A">
        <w:rPr>
          <w:rFonts w:ascii="Arial" w:hAnsi="Arial" w:cs="Arial"/>
          <w:bCs/>
          <w:sz w:val="24"/>
          <w:szCs w:val="24"/>
        </w:rPr>
        <w:t xml:space="preserve"> majątku Wykonawcy,</w:t>
      </w:r>
    </w:p>
    <w:p w14:paraId="33DF8512" w14:textId="77777777" w:rsidR="00D90751" w:rsidRPr="005B678A" w:rsidRDefault="00D90751" w:rsidP="00B11710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B678A">
        <w:rPr>
          <w:rFonts w:ascii="Arial" w:hAnsi="Arial" w:cs="Arial"/>
          <w:bCs/>
          <w:sz w:val="24"/>
          <w:szCs w:val="24"/>
        </w:rPr>
        <w:t xml:space="preserve">w razie dokonania cesji wierzytelności z </w:t>
      </w:r>
      <w:r w:rsidR="008F58C1" w:rsidRPr="005B678A">
        <w:rPr>
          <w:rFonts w:ascii="Arial" w:hAnsi="Arial" w:cs="Arial"/>
          <w:bCs/>
          <w:sz w:val="24"/>
          <w:szCs w:val="24"/>
        </w:rPr>
        <w:t>naruszeniem § 6</w:t>
      </w:r>
      <w:r w:rsidRPr="005B678A">
        <w:rPr>
          <w:rFonts w:ascii="Arial" w:hAnsi="Arial" w:cs="Arial"/>
          <w:bCs/>
          <w:sz w:val="24"/>
          <w:szCs w:val="24"/>
        </w:rPr>
        <w:t>,</w:t>
      </w:r>
    </w:p>
    <w:p w14:paraId="2100D3A4" w14:textId="77777777" w:rsidR="00D90751" w:rsidRPr="005B678A" w:rsidRDefault="00D90751" w:rsidP="00B11710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B678A">
        <w:rPr>
          <w:rFonts w:ascii="Arial" w:hAnsi="Arial" w:cs="Arial"/>
          <w:bCs/>
          <w:sz w:val="24"/>
          <w:szCs w:val="24"/>
        </w:rPr>
        <w:t>w razie zmiany</w:t>
      </w:r>
      <w:r w:rsidR="004558FF" w:rsidRPr="005B678A">
        <w:rPr>
          <w:rFonts w:ascii="Arial" w:hAnsi="Arial" w:cs="Arial"/>
          <w:bCs/>
          <w:sz w:val="24"/>
          <w:szCs w:val="24"/>
        </w:rPr>
        <w:t xml:space="preserve"> podwykonawcy z naruszeniem § </w:t>
      </w:r>
      <w:r w:rsidR="008F58C1" w:rsidRPr="005B678A">
        <w:rPr>
          <w:rFonts w:ascii="Arial" w:hAnsi="Arial" w:cs="Arial"/>
          <w:bCs/>
          <w:sz w:val="24"/>
          <w:szCs w:val="24"/>
        </w:rPr>
        <w:t>9</w:t>
      </w:r>
      <w:r w:rsidRPr="005B678A">
        <w:rPr>
          <w:rFonts w:ascii="Arial" w:hAnsi="Arial" w:cs="Arial"/>
          <w:bCs/>
          <w:sz w:val="24"/>
          <w:szCs w:val="24"/>
        </w:rPr>
        <w:t>.</w:t>
      </w:r>
    </w:p>
    <w:p w14:paraId="37C3F4B9" w14:textId="77777777" w:rsidR="00D90751" w:rsidRPr="005B678A" w:rsidRDefault="00167632" w:rsidP="00B11710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color w:val="auto"/>
          <w:sz w:val="24"/>
        </w:rPr>
      </w:pPr>
      <w:r w:rsidRPr="005B678A">
        <w:rPr>
          <w:rFonts w:ascii="Arial" w:hAnsi="Arial" w:cs="Arial"/>
          <w:color w:val="auto"/>
          <w:sz w:val="24"/>
        </w:rPr>
        <w:t>Zamawiający może</w:t>
      </w:r>
      <w:r w:rsidR="00D90751" w:rsidRPr="005B678A">
        <w:rPr>
          <w:rFonts w:ascii="Arial" w:hAnsi="Arial" w:cs="Arial"/>
          <w:color w:val="auto"/>
          <w:sz w:val="24"/>
        </w:rPr>
        <w:t xml:space="preserve"> odstąpić od </w:t>
      </w:r>
      <w:r w:rsidR="00CD691E" w:rsidRPr="005B678A">
        <w:rPr>
          <w:rFonts w:ascii="Arial" w:hAnsi="Arial" w:cs="Arial"/>
          <w:color w:val="auto"/>
          <w:sz w:val="24"/>
        </w:rPr>
        <w:t>Umow</w:t>
      </w:r>
      <w:r w:rsidR="00D90751" w:rsidRPr="005B678A">
        <w:rPr>
          <w:rFonts w:ascii="Arial" w:hAnsi="Arial" w:cs="Arial"/>
          <w:color w:val="auto"/>
          <w:sz w:val="24"/>
        </w:rPr>
        <w:t xml:space="preserve">y w przypadkach określonych w </w:t>
      </w:r>
      <w:r w:rsidR="00CD691E" w:rsidRPr="005B678A">
        <w:rPr>
          <w:rFonts w:ascii="Arial" w:hAnsi="Arial" w:cs="Arial"/>
          <w:color w:val="auto"/>
          <w:sz w:val="24"/>
        </w:rPr>
        <w:t>Umow</w:t>
      </w:r>
      <w:r w:rsidR="00D90751" w:rsidRPr="005B678A">
        <w:rPr>
          <w:rFonts w:ascii="Arial" w:hAnsi="Arial" w:cs="Arial"/>
          <w:color w:val="auto"/>
          <w:sz w:val="24"/>
        </w:rPr>
        <w:t xml:space="preserve">ie w terminie do </w:t>
      </w:r>
      <w:r w:rsidR="008F58C1" w:rsidRPr="005B678A">
        <w:rPr>
          <w:rFonts w:ascii="Arial" w:hAnsi="Arial" w:cs="Arial"/>
          <w:color w:val="auto"/>
          <w:sz w:val="24"/>
        </w:rPr>
        <w:t xml:space="preserve">6 </w:t>
      </w:r>
      <w:r w:rsidR="00046AB7" w:rsidRPr="005B678A">
        <w:rPr>
          <w:rFonts w:ascii="Arial" w:hAnsi="Arial" w:cs="Arial"/>
          <w:color w:val="auto"/>
          <w:sz w:val="24"/>
        </w:rPr>
        <w:t>miesięcy</w:t>
      </w:r>
      <w:r w:rsidR="00D90751" w:rsidRPr="005B678A">
        <w:rPr>
          <w:rFonts w:ascii="Arial" w:hAnsi="Arial" w:cs="Arial"/>
          <w:color w:val="auto"/>
          <w:sz w:val="24"/>
        </w:rPr>
        <w:t xml:space="preserve"> od dnia powzięcia wiadomości o okolicznościach wskazanych w </w:t>
      </w:r>
      <w:r w:rsidR="00CD691E" w:rsidRPr="005B678A">
        <w:rPr>
          <w:rFonts w:ascii="Arial" w:hAnsi="Arial" w:cs="Arial"/>
          <w:color w:val="auto"/>
          <w:sz w:val="24"/>
        </w:rPr>
        <w:t>Umow</w:t>
      </w:r>
      <w:r w:rsidRPr="005B678A">
        <w:rPr>
          <w:rFonts w:ascii="Arial" w:hAnsi="Arial" w:cs="Arial"/>
          <w:color w:val="auto"/>
          <w:sz w:val="24"/>
        </w:rPr>
        <w:t>ie</w:t>
      </w:r>
      <w:r w:rsidR="00A214F3" w:rsidRPr="005B678A">
        <w:rPr>
          <w:rFonts w:ascii="Arial" w:hAnsi="Arial" w:cs="Arial"/>
          <w:color w:val="auto"/>
          <w:sz w:val="24"/>
        </w:rPr>
        <w:t xml:space="preserve"> </w:t>
      </w:r>
      <w:r w:rsidRPr="005B678A">
        <w:rPr>
          <w:rFonts w:ascii="Arial" w:hAnsi="Arial" w:cs="Arial"/>
          <w:color w:val="auto"/>
          <w:sz w:val="24"/>
        </w:rPr>
        <w:t xml:space="preserve">jako przyczyny odstąpienia, </w:t>
      </w:r>
      <w:r w:rsidR="002C3E24" w:rsidRPr="005B678A">
        <w:rPr>
          <w:rFonts w:ascii="Arial" w:hAnsi="Arial" w:cs="Arial"/>
          <w:color w:val="auto"/>
          <w:sz w:val="24"/>
        </w:rPr>
        <w:t xml:space="preserve">jednak nie później niż w terminie </w:t>
      </w:r>
      <w:r w:rsidR="00D64859" w:rsidRPr="005B678A">
        <w:rPr>
          <w:rFonts w:ascii="Arial" w:hAnsi="Arial" w:cs="Arial"/>
          <w:color w:val="auto"/>
          <w:sz w:val="24"/>
        </w:rPr>
        <w:t>9</w:t>
      </w:r>
      <w:r w:rsidR="002C3E24" w:rsidRPr="005B678A">
        <w:rPr>
          <w:rFonts w:ascii="Arial" w:hAnsi="Arial" w:cs="Arial"/>
          <w:color w:val="auto"/>
          <w:sz w:val="24"/>
        </w:rPr>
        <w:t xml:space="preserve"> miesięcy </w:t>
      </w:r>
      <w:r w:rsidR="00A70E5B" w:rsidRPr="005B678A">
        <w:rPr>
          <w:rFonts w:ascii="Arial" w:hAnsi="Arial" w:cs="Arial"/>
          <w:color w:val="auto"/>
          <w:sz w:val="24"/>
        </w:rPr>
        <w:t>od</w:t>
      </w:r>
      <w:r w:rsidR="002C3E24" w:rsidRPr="005B678A">
        <w:rPr>
          <w:rFonts w:ascii="Arial" w:hAnsi="Arial" w:cs="Arial"/>
          <w:color w:val="auto"/>
          <w:sz w:val="24"/>
        </w:rPr>
        <w:t xml:space="preserve"> upływu terminu realizacji Umowy.</w:t>
      </w:r>
    </w:p>
    <w:p w14:paraId="7390353F" w14:textId="77777777" w:rsidR="00D90751" w:rsidRPr="005B678A" w:rsidRDefault="00D90751" w:rsidP="00B11710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color w:val="auto"/>
          <w:sz w:val="24"/>
        </w:rPr>
      </w:pPr>
      <w:r w:rsidRPr="005B678A">
        <w:rPr>
          <w:rFonts w:ascii="Arial" w:hAnsi="Arial" w:cs="Arial"/>
          <w:color w:val="auto"/>
          <w:sz w:val="24"/>
        </w:rPr>
        <w:t xml:space="preserve">W przypadku </w:t>
      </w:r>
      <w:r w:rsidR="00C1096E" w:rsidRPr="005B678A">
        <w:rPr>
          <w:rFonts w:ascii="Arial" w:hAnsi="Arial" w:cs="Arial"/>
          <w:color w:val="auto"/>
          <w:sz w:val="24"/>
        </w:rPr>
        <w:t>opóź</w:t>
      </w:r>
      <w:r w:rsidR="00EE31A7" w:rsidRPr="005B678A">
        <w:rPr>
          <w:rFonts w:ascii="Arial" w:hAnsi="Arial" w:cs="Arial"/>
          <w:color w:val="auto"/>
          <w:sz w:val="24"/>
        </w:rPr>
        <w:t>nienia</w:t>
      </w:r>
      <w:r w:rsidR="00C20F93" w:rsidRPr="005B678A">
        <w:rPr>
          <w:rFonts w:ascii="Arial" w:hAnsi="Arial" w:cs="Arial"/>
          <w:color w:val="auto"/>
          <w:sz w:val="24"/>
        </w:rPr>
        <w:t xml:space="preserve"> </w:t>
      </w:r>
      <w:r w:rsidRPr="005B678A">
        <w:rPr>
          <w:rFonts w:ascii="Arial" w:hAnsi="Arial" w:cs="Arial"/>
          <w:color w:val="auto"/>
          <w:sz w:val="24"/>
        </w:rPr>
        <w:t>Wykonawcy w wykonaniu zobowiązania w t</w:t>
      </w:r>
      <w:r w:rsidR="004558FF" w:rsidRPr="005B678A">
        <w:rPr>
          <w:rFonts w:ascii="Arial" w:hAnsi="Arial" w:cs="Arial"/>
          <w:color w:val="auto"/>
          <w:sz w:val="24"/>
        </w:rPr>
        <w:t xml:space="preserve">erminie określonym w </w:t>
      </w:r>
      <w:r w:rsidR="008F58C1" w:rsidRPr="005B678A">
        <w:rPr>
          <w:rFonts w:ascii="Arial" w:hAnsi="Arial" w:cs="Arial"/>
          <w:color w:val="auto"/>
          <w:sz w:val="24"/>
        </w:rPr>
        <w:t xml:space="preserve">§ 3 </w:t>
      </w:r>
      <w:r w:rsidRPr="005B678A">
        <w:rPr>
          <w:rFonts w:ascii="Arial" w:hAnsi="Arial" w:cs="Arial"/>
          <w:color w:val="auto"/>
          <w:sz w:val="24"/>
        </w:rPr>
        <w:t xml:space="preserve">Zamawiającemu przysługuje prawo jednostronnego odstąpienia od </w:t>
      </w:r>
      <w:r w:rsidR="00CD691E" w:rsidRPr="005B678A">
        <w:rPr>
          <w:rFonts w:ascii="Arial" w:hAnsi="Arial" w:cs="Arial"/>
          <w:color w:val="auto"/>
          <w:sz w:val="24"/>
        </w:rPr>
        <w:t>Umow</w:t>
      </w:r>
      <w:r w:rsidRPr="005B678A">
        <w:rPr>
          <w:rFonts w:ascii="Arial" w:hAnsi="Arial" w:cs="Arial"/>
          <w:color w:val="auto"/>
          <w:sz w:val="24"/>
        </w:rPr>
        <w:t>y</w:t>
      </w:r>
      <w:r w:rsidR="00A214F3" w:rsidRPr="005B678A">
        <w:rPr>
          <w:rFonts w:ascii="Arial" w:hAnsi="Arial" w:cs="Arial"/>
          <w:color w:val="auto"/>
          <w:sz w:val="24"/>
        </w:rPr>
        <w:t xml:space="preserve"> </w:t>
      </w:r>
      <w:r w:rsidR="008B27EE" w:rsidRPr="005B678A">
        <w:rPr>
          <w:rFonts w:ascii="Arial" w:hAnsi="Arial" w:cs="Arial"/>
          <w:color w:val="auto"/>
          <w:sz w:val="24"/>
        </w:rPr>
        <w:t>w całości lub części</w:t>
      </w:r>
      <w:r w:rsidR="00163EF2" w:rsidRPr="005B678A">
        <w:rPr>
          <w:rFonts w:ascii="Arial" w:hAnsi="Arial" w:cs="Arial"/>
          <w:color w:val="auto"/>
          <w:sz w:val="24"/>
        </w:rPr>
        <w:t xml:space="preserve"> ze skutkiem ex nu</w:t>
      </w:r>
      <w:r w:rsidR="00F3699B" w:rsidRPr="005B678A">
        <w:rPr>
          <w:rFonts w:ascii="Arial" w:hAnsi="Arial" w:cs="Arial"/>
          <w:color w:val="auto"/>
          <w:sz w:val="24"/>
        </w:rPr>
        <w:t>nc</w:t>
      </w:r>
      <w:r w:rsidR="00C874FF" w:rsidRPr="005B678A">
        <w:rPr>
          <w:rFonts w:ascii="Arial" w:hAnsi="Arial" w:cs="Arial"/>
          <w:color w:val="auto"/>
          <w:sz w:val="24"/>
        </w:rPr>
        <w:t xml:space="preserve"> </w:t>
      </w:r>
      <w:r w:rsidRPr="005B678A">
        <w:rPr>
          <w:rFonts w:ascii="Arial" w:hAnsi="Arial" w:cs="Arial"/>
          <w:color w:val="auto"/>
          <w:sz w:val="24"/>
        </w:rPr>
        <w:t xml:space="preserve">i naliczenia kar </w:t>
      </w:r>
      <w:r w:rsidR="001911F9" w:rsidRPr="005B678A">
        <w:rPr>
          <w:rFonts w:ascii="Arial" w:hAnsi="Arial" w:cs="Arial"/>
          <w:color w:val="auto"/>
          <w:sz w:val="24"/>
        </w:rPr>
        <w:t>u</w:t>
      </w:r>
      <w:r w:rsidR="00CD691E" w:rsidRPr="005B678A">
        <w:rPr>
          <w:rFonts w:ascii="Arial" w:hAnsi="Arial" w:cs="Arial"/>
          <w:color w:val="auto"/>
          <w:sz w:val="24"/>
        </w:rPr>
        <w:t>mow</w:t>
      </w:r>
      <w:r w:rsidRPr="005B678A">
        <w:rPr>
          <w:rFonts w:ascii="Arial" w:hAnsi="Arial" w:cs="Arial"/>
          <w:color w:val="auto"/>
          <w:sz w:val="24"/>
        </w:rPr>
        <w:t xml:space="preserve">nych, przewidzianych </w:t>
      </w:r>
      <w:r w:rsidR="004558FF" w:rsidRPr="005B678A">
        <w:rPr>
          <w:rFonts w:ascii="Arial" w:hAnsi="Arial" w:cs="Arial"/>
          <w:color w:val="auto"/>
          <w:sz w:val="24"/>
        </w:rPr>
        <w:t xml:space="preserve">w § </w:t>
      </w:r>
      <w:r w:rsidR="008F58C1" w:rsidRPr="005B678A">
        <w:rPr>
          <w:rFonts w:ascii="Arial" w:hAnsi="Arial" w:cs="Arial"/>
          <w:color w:val="auto"/>
          <w:sz w:val="24"/>
        </w:rPr>
        <w:t>7.</w:t>
      </w:r>
      <w:r w:rsidRPr="005B678A">
        <w:rPr>
          <w:rFonts w:ascii="Arial" w:hAnsi="Arial" w:cs="Arial"/>
          <w:color w:val="auto"/>
          <w:sz w:val="24"/>
        </w:rPr>
        <w:t xml:space="preserve"> Odstąpienie od </w:t>
      </w:r>
      <w:r w:rsidR="00CD691E" w:rsidRPr="005B678A">
        <w:rPr>
          <w:rFonts w:ascii="Arial" w:hAnsi="Arial" w:cs="Arial"/>
          <w:color w:val="auto"/>
          <w:sz w:val="24"/>
        </w:rPr>
        <w:t>Umow</w:t>
      </w:r>
      <w:r w:rsidRPr="005B678A">
        <w:rPr>
          <w:rFonts w:ascii="Arial" w:hAnsi="Arial" w:cs="Arial"/>
          <w:color w:val="auto"/>
          <w:sz w:val="24"/>
        </w:rPr>
        <w:t>y nastąpi bez wyznaczenia dodatkowego terminu jej wykonania (</w:t>
      </w:r>
      <w:r w:rsidRPr="005B678A">
        <w:rPr>
          <w:rFonts w:ascii="Arial" w:hAnsi="Arial" w:cs="Arial"/>
          <w:i/>
          <w:iCs/>
          <w:color w:val="auto"/>
          <w:sz w:val="24"/>
        </w:rPr>
        <w:t>lex comissoria</w:t>
      </w:r>
      <w:r w:rsidRPr="005B678A">
        <w:rPr>
          <w:rFonts w:ascii="Arial" w:hAnsi="Arial" w:cs="Arial"/>
          <w:iCs/>
          <w:color w:val="auto"/>
          <w:sz w:val="24"/>
        </w:rPr>
        <w:t xml:space="preserve"> – art. 492 Kodeksu cywilnego)</w:t>
      </w:r>
      <w:r w:rsidR="00970621" w:rsidRPr="005B678A">
        <w:rPr>
          <w:rFonts w:ascii="Arial" w:hAnsi="Arial" w:cs="Arial"/>
          <w:iCs/>
          <w:color w:val="auto"/>
          <w:sz w:val="24"/>
        </w:rPr>
        <w:t>.</w:t>
      </w:r>
    </w:p>
    <w:p w14:paraId="7E579C22" w14:textId="77777777" w:rsidR="00D90751" w:rsidRPr="005B678A" w:rsidRDefault="00D90751" w:rsidP="00B11710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color w:val="auto"/>
          <w:sz w:val="24"/>
        </w:rPr>
      </w:pPr>
      <w:r w:rsidRPr="005B678A">
        <w:rPr>
          <w:rFonts w:ascii="Arial" w:hAnsi="Arial" w:cs="Arial"/>
          <w:color w:val="auto"/>
          <w:sz w:val="24"/>
        </w:rPr>
        <w:t xml:space="preserve">Odstąpienie od </w:t>
      </w:r>
      <w:r w:rsidR="00CD691E" w:rsidRPr="005B678A">
        <w:rPr>
          <w:rFonts w:ascii="Arial" w:hAnsi="Arial" w:cs="Arial"/>
          <w:color w:val="auto"/>
          <w:sz w:val="24"/>
        </w:rPr>
        <w:t>Umow</w:t>
      </w:r>
      <w:r w:rsidRPr="005B678A">
        <w:rPr>
          <w:rFonts w:ascii="Arial" w:hAnsi="Arial" w:cs="Arial"/>
          <w:color w:val="auto"/>
          <w:sz w:val="24"/>
        </w:rPr>
        <w:t xml:space="preserve">y </w:t>
      </w:r>
      <w:r w:rsidR="008E093F" w:rsidRPr="005B678A">
        <w:rPr>
          <w:rFonts w:ascii="Arial" w:hAnsi="Arial" w:cs="Arial"/>
          <w:color w:val="auto"/>
          <w:sz w:val="24"/>
        </w:rPr>
        <w:t>oraz jej wypowiedzenie powinno być dokonane w formie pisemnej lub dokumentowej pod rygorem nieważności</w:t>
      </w:r>
      <w:r w:rsidR="002C3E24" w:rsidRPr="005B678A">
        <w:rPr>
          <w:rFonts w:ascii="Arial" w:hAnsi="Arial" w:cs="Arial"/>
          <w:color w:val="auto"/>
          <w:sz w:val="24"/>
        </w:rPr>
        <w:t>.</w:t>
      </w:r>
      <w:r w:rsidRPr="005B678A">
        <w:rPr>
          <w:rFonts w:ascii="Arial" w:hAnsi="Arial" w:cs="Arial"/>
          <w:color w:val="auto"/>
          <w:sz w:val="24"/>
        </w:rPr>
        <w:t xml:space="preserve"> </w:t>
      </w:r>
    </w:p>
    <w:p w14:paraId="020DB413" w14:textId="77777777" w:rsidR="00D90751" w:rsidRPr="005B678A" w:rsidRDefault="00D90751" w:rsidP="00B11710">
      <w:pPr>
        <w:pStyle w:val="Akapitzlist2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B678A">
        <w:rPr>
          <w:rFonts w:ascii="Arial" w:hAnsi="Arial" w:cs="Arial"/>
          <w:sz w:val="24"/>
          <w:szCs w:val="24"/>
        </w:rPr>
        <w:t xml:space="preserve">W sytuacji skorzystania przez Zamawiającego z uprawnień do odstąpienia od </w:t>
      </w:r>
      <w:r w:rsidR="00CD691E" w:rsidRPr="005B678A">
        <w:rPr>
          <w:rFonts w:ascii="Arial" w:hAnsi="Arial" w:cs="Arial"/>
          <w:sz w:val="24"/>
          <w:szCs w:val="24"/>
        </w:rPr>
        <w:t>Umow</w:t>
      </w:r>
      <w:r w:rsidRPr="005B678A">
        <w:rPr>
          <w:rFonts w:ascii="Arial" w:hAnsi="Arial" w:cs="Arial"/>
          <w:sz w:val="24"/>
          <w:szCs w:val="24"/>
        </w:rPr>
        <w:t>y</w:t>
      </w:r>
      <w:r w:rsidR="00AE3D1C" w:rsidRPr="005B678A">
        <w:rPr>
          <w:rFonts w:ascii="Arial" w:hAnsi="Arial" w:cs="Arial"/>
          <w:sz w:val="24"/>
          <w:szCs w:val="24"/>
        </w:rPr>
        <w:t>,</w:t>
      </w:r>
      <w:r w:rsidRPr="005B678A">
        <w:rPr>
          <w:rFonts w:ascii="Arial" w:hAnsi="Arial" w:cs="Arial"/>
          <w:sz w:val="24"/>
          <w:szCs w:val="24"/>
        </w:rPr>
        <w:t xml:space="preserve"> Zamawiający złoży jednostronne oświadczenie woli o odstąpieniu skierowane do Wykonawcy i niezależnie od wysłania tego oświadczenia do Wykonawcy listem poleconym za potwierdzeniem odbioru na adres Wykonawcy wskazany w </w:t>
      </w:r>
      <w:r w:rsidR="00654E70" w:rsidRPr="005B678A">
        <w:rPr>
          <w:rFonts w:ascii="Arial" w:hAnsi="Arial" w:cs="Arial"/>
          <w:sz w:val="24"/>
          <w:szCs w:val="24"/>
        </w:rPr>
        <w:t xml:space="preserve">komparycji </w:t>
      </w:r>
      <w:r w:rsidR="00CD691E" w:rsidRPr="005B678A">
        <w:rPr>
          <w:rFonts w:ascii="Arial" w:hAnsi="Arial" w:cs="Arial"/>
          <w:sz w:val="24"/>
          <w:szCs w:val="24"/>
        </w:rPr>
        <w:t>Umow</w:t>
      </w:r>
      <w:r w:rsidR="00654E70" w:rsidRPr="005B678A">
        <w:rPr>
          <w:rFonts w:ascii="Arial" w:hAnsi="Arial" w:cs="Arial"/>
          <w:sz w:val="24"/>
          <w:szCs w:val="24"/>
        </w:rPr>
        <w:t>y</w:t>
      </w:r>
      <w:r w:rsidRPr="005B678A">
        <w:rPr>
          <w:rFonts w:ascii="Arial" w:hAnsi="Arial" w:cs="Arial"/>
          <w:sz w:val="24"/>
          <w:szCs w:val="24"/>
        </w:rPr>
        <w:t xml:space="preserve">, przekaże je Wykonawcy pocztą elektroniczną na adres poczty elektronicznej podany na wstępie </w:t>
      </w:r>
      <w:r w:rsidR="00CD691E" w:rsidRPr="005B678A">
        <w:rPr>
          <w:rFonts w:ascii="Arial" w:hAnsi="Arial" w:cs="Arial"/>
          <w:sz w:val="24"/>
          <w:szCs w:val="24"/>
        </w:rPr>
        <w:t>Umow</w:t>
      </w:r>
      <w:r w:rsidRPr="005B678A">
        <w:rPr>
          <w:rFonts w:ascii="Arial" w:hAnsi="Arial" w:cs="Arial"/>
          <w:sz w:val="24"/>
          <w:szCs w:val="24"/>
        </w:rPr>
        <w:t>y lub faxem na wskazany w kompary</w:t>
      </w:r>
      <w:r w:rsidR="00654E70" w:rsidRPr="005B678A">
        <w:rPr>
          <w:rFonts w:ascii="Arial" w:hAnsi="Arial" w:cs="Arial"/>
          <w:sz w:val="24"/>
          <w:szCs w:val="24"/>
        </w:rPr>
        <w:t xml:space="preserve">cji nr faxu. </w:t>
      </w:r>
      <w:r w:rsidRPr="005B678A">
        <w:rPr>
          <w:rFonts w:ascii="Arial" w:hAnsi="Arial" w:cs="Arial"/>
          <w:sz w:val="24"/>
          <w:szCs w:val="24"/>
        </w:rPr>
        <w:t xml:space="preserve">Strony ustalają, iż terminem w jakim Wykonawca uzyskał wiedzę o złożonym przez Zamawiającego oświadczeniu o odstąpieniu od </w:t>
      </w:r>
      <w:r w:rsidR="00CD691E" w:rsidRPr="005B678A">
        <w:rPr>
          <w:rFonts w:ascii="Arial" w:hAnsi="Arial" w:cs="Arial"/>
          <w:sz w:val="24"/>
          <w:szCs w:val="24"/>
        </w:rPr>
        <w:t>Umow</w:t>
      </w:r>
      <w:r w:rsidRPr="005B678A">
        <w:rPr>
          <w:rFonts w:ascii="Arial" w:hAnsi="Arial" w:cs="Arial"/>
          <w:sz w:val="24"/>
          <w:szCs w:val="24"/>
        </w:rPr>
        <w:t>y jest dzień wysłania tego oświadczenia Wykonawcy pocztą elektroniczną lub faxem</w:t>
      </w:r>
      <w:r w:rsidR="008F240B" w:rsidRPr="005B678A">
        <w:rPr>
          <w:rFonts w:ascii="Arial" w:hAnsi="Arial" w:cs="Arial"/>
          <w:sz w:val="24"/>
          <w:szCs w:val="24"/>
        </w:rPr>
        <w:t>.</w:t>
      </w:r>
      <w:r w:rsidR="00654E70" w:rsidRPr="005B678A">
        <w:rPr>
          <w:rFonts w:ascii="Arial" w:hAnsi="Arial" w:cs="Arial"/>
          <w:sz w:val="24"/>
          <w:szCs w:val="24"/>
        </w:rPr>
        <w:t xml:space="preserve"> </w:t>
      </w:r>
      <w:r w:rsidRPr="005B678A">
        <w:rPr>
          <w:rFonts w:ascii="Arial" w:hAnsi="Arial" w:cs="Arial"/>
          <w:sz w:val="24"/>
          <w:szCs w:val="24"/>
        </w:rPr>
        <w:t>Powyższe uprawnienia nie wykluczają możliwości osobistego doręczenia oświadczenia w siedzibie Wykonawcy.</w:t>
      </w:r>
    </w:p>
    <w:p w14:paraId="62C1E9C8" w14:textId="77777777" w:rsidR="00D90751" w:rsidRPr="005B678A" w:rsidRDefault="00D90751" w:rsidP="00C14326">
      <w:pPr>
        <w:pStyle w:val="Akapitzlist2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B678A">
        <w:rPr>
          <w:rFonts w:ascii="Arial" w:eastAsia="Times New Roman" w:hAnsi="Arial" w:cs="Arial"/>
          <w:sz w:val="24"/>
          <w:szCs w:val="24"/>
          <w:lang w:eastAsia="ar-SA"/>
        </w:rPr>
        <w:t>W terminie do dnia zakończenia okresu obowiązywania Gwarancji</w:t>
      </w:r>
      <w:r w:rsidR="00FF7E4B" w:rsidRPr="005B678A">
        <w:rPr>
          <w:rFonts w:ascii="Arial" w:eastAsia="Times New Roman" w:hAnsi="Arial" w:cs="Arial"/>
          <w:sz w:val="24"/>
          <w:szCs w:val="24"/>
          <w:lang w:eastAsia="ar-SA"/>
        </w:rPr>
        <w:t xml:space="preserve"> lub Rękojmi</w:t>
      </w:r>
      <w:r w:rsidRPr="005B678A">
        <w:rPr>
          <w:rFonts w:ascii="Arial" w:eastAsia="Times New Roman" w:hAnsi="Arial" w:cs="Arial"/>
          <w:sz w:val="24"/>
          <w:szCs w:val="24"/>
          <w:lang w:eastAsia="ar-SA"/>
        </w:rPr>
        <w:t xml:space="preserve">, Zamawiającemu przysługuje prawo odstąpienia od </w:t>
      </w:r>
      <w:r w:rsidR="00CD691E" w:rsidRPr="005B678A">
        <w:rPr>
          <w:rFonts w:ascii="Arial" w:eastAsia="Times New Roman" w:hAnsi="Arial" w:cs="Arial"/>
          <w:sz w:val="24"/>
          <w:szCs w:val="24"/>
          <w:lang w:eastAsia="ar-SA"/>
        </w:rPr>
        <w:t>Umow</w:t>
      </w:r>
      <w:r w:rsidRPr="005B678A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167632" w:rsidRPr="005B678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B678A">
        <w:rPr>
          <w:rFonts w:ascii="Arial" w:eastAsia="Times New Roman" w:hAnsi="Arial" w:cs="Arial"/>
          <w:sz w:val="24"/>
          <w:szCs w:val="24"/>
          <w:lang w:eastAsia="ar-SA"/>
        </w:rPr>
        <w:t xml:space="preserve">w części dotyczącej reklamowanego przedmiotu </w:t>
      </w:r>
      <w:r w:rsidR="00CD691E" w:rsidRPr="005B678A">
        <w:rPr>
          <w:rFonts w:ascii="Arial" w:eastAsia="Times New Roman" w:hAnsi="Arial" w:cs="Arial"/>
          <w:sz w:val="24"/>
          <w:szCs w:val="24"/>
          <w:lang w:eastAsia="ar-SA"/>
        </w:rPr>
        <w:t>Umow</w:t>
      </w:r>
      <w:r w:rsidRPr="005B678A">
        <w:rPr>
          <w:rFonts w:ascii="Arial" w:eastAsia="Times New Roman" w:hAnsi="Arial" w:cs="Arial"/>
          <w:sz w:val="24"/>
          <w:szCs w:val="24"/>
          <w:lang w:eastAsia="ar-SA"/>
        </w:rPr>
        <w:t>y z prawem naliczenia k</w:t>
      </w:r>
      <w:r w:rsidR="00167632" w:rsidRPr="005B678A">
        <w:rPr>
          <w:rFonts w:ascii="Arial" w:eastAsia="Times New Roman" w:hAnsi="Arial" w:cs="Arial"/>
          <w:sz w:val="24"/>
          <w:szCs w:val="24"/>
          <w:lang w:eastAsia="ar-SA"/>
        </w:rPr>
        <w:t xml:space="preserve">ary </w:t>
      </w:r>
      <w:r w:rsidR="00E87E89" w:rsidRPr="005B678A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CD691E" w:rsidRPr="005B678A">
        <w:rPr>
          <w:rFonts w:ascii="Arial" w:eastAsia="Times New Roman" w:hAnsi="Arial" w:cs="Arial"/>
          <w:sz w:val="24"/>
          <w:szCs w:val="24"/>
          <w:lang w:eastAsia="ar-SA"/>
        </w:rPr>
        <w:t>mow</w:t>
      </w:r>
      <w:r w:rsidR="008E093F" w:rsidRPr="005B678A">
        <w:rPr>
          <w:rFonts w:ascii="Arial" w:eastAsia="Times New Roman" w:hAnsi="Arial" w:cs="Arial"/>
          <w:sz w:val="24"/>
          <w:szCs w:val="24"/>
          <w:lang w:eastAsia="ar-SA"/>
        </w:rPr>
        <w:t xml:space="preserve">nej, o której </w:t>
      </w:r>
      <w:r w:rsidR="008E093F" w:rsidRPr="005B678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mowa w § </w:t>
      </w:r>
      <w:r w:rsidR="00FF7E4B" w:rsidRPr="005B678A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8E093F" w:rsidRPr="005B678A">
        <w:rPr>
          <w:rFonts w:ascii="Arial" w:eastAsia="Times New Roman" w:hAnsi="Arial" w:cs="Arial"/>
          <w:sz w:val="24"/>
          <w:szCs w:val="24"/>
          <w:lang w:eastAsia="ar-SA"/>
        </w:rPr>
        <w:t xml:space="preserve"> ust. 1 pkt 3</w:t>
      </w:r>
      <w:r w:rsidRPr="005B678A">
        <w:rPr>
          <w:rFonts w:ascii="Arial" w:eastAsia="Times New Roman" w:hAnsi="Arial" w:cs="Arial"/>
          <w:sz w:val="24"/>
          <w:szCs w:val="24"/>
          <w:lang w:eastAsia="ar-SA"/>
        </w:rPr>
        <w:t xml:space="preserve">, gdy Wykonawca nie wykona w terminie jakiegokolwiek zobowiązania wskazanego </w:t>
      </w:r>
      <w:r w:rsidR="00163EF2" w:rsidRPr="005B678A">
        <w:rPr>
          <w:rFonts w:ascii="Arial" w:hAnsi="Arial" w:cs="Arial"/>
          <w:sz w:val="24"/>
          <w:szCs w:val="24"/>
          <w:lang w:eastAsia="ar-SA"/>
        </w:rPr>
        <w:t xml:space="preserve">w § </w:t>
      </w:r>
      <w:r w:rsidR="00E2234E" w:rsidRPr="005B678A">
        <w:rPr>
          <w:rFonts w:ascii="Arial" w:hAnsi="Arial" w:cs="Arial"/>
          <w:sz w:val="24"/>
          <w:szCs w:val="24"/>
          <w:lang w:eastAsia="ar-SA"/>
        </w:rPr>
        <w:t>1</w:t>
      </w:r>
      <w:r w:rsidR="0040514D" w:rsidRPr="005B678A">
        <w:rPr>
          <w:rFonts w:ascii="Arial" w:hAnsi="Arial" w:cs="Arial"/>
          <w:sz w:val="24"/>
          <w:szCs w:val="24"/>
          <w:lang w:eastAsia="ar-SA"/>
        </w:rPr>
        <w:t xml:space="preserve">1 </w:t>
      </w:r>
      <w:r w:rsidRPr="005B678A">
        <w:rPr>
          <w:rFonts w:ascii="Arial" w:hAnsi="Arial" w:cs="Arial"/>
          <w:sz w:val="24"/>
          <w:szCs w:val="24"/>
          <w:lang w:eastAsia="ar-SA"/>
        </w:rPr>
        <w:t>(Gwarancja</w:t>
      </w:r>
      <w:r w:rsidR="00163EF2" w:rsidRPr="005B678A">
        <w:rPr>
          <w:rFonts w:ascii="Arial" w:hAnsi="Arial" w:cs="Arial"/>
          <w:sz w:val="24"/>
          <w:szCs w:val="24"/>
          <w:lang w:eastAsia="ar-SA"/>
        </w:rPr>
        <w:t xml:space="preserve"> i Rękojmia</w:t>
      </w:r>
      <w:r w:rsidRPr="005B678A">
        <w:rPr>
          <w:rFonts w:ascii="Arial" w:hAnsi="Arial" w:cs="Arial"/>
          <w:sz w:val="24"/>
          <w:szCs w:val="24"/>
          <w:lang w:eastAsia="ar-SA"/>
        </w:rPr>
        <w:t>).</w:t>
      </w:r>
      <w:r w:rsidR="00056B9C" w:rsidRPr="005B678A">
        <w:rPr>
          <w:rFonts w:ascii="Arial" w:hAnsi="Arial" w:cs="Arial"/>
          <w:sz w:val="24"/>
          <w:szCs w:val="24"/>
        </w:rPr>
        <w:t xml:space="preserve"> </w:t>
      </w:r>
    </w:p>
    <w:p w14:paraId="4432964B" w14:textId="77777777" w:rsidR="00433F55" w:rsidRPr="005B678A" w:rsidRDefault="00433F55" w:rsidP="00433F55">
      <w:pPr>
        <w:pStyle w:val="Akapitzlist2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63BC96A8" w14:textId="77777777" w:rsidR="00D90751" w:rsidRPr="005B678A" w:rsidRDefault="00764B4A" w:rsidP="00B11710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B678A">
        <w:rPr>
          <w:rFonts w:ascii="Arial" w:hAnsi="Arial" w:cs="Arial"/>
          <w:b/>
          <w:szCs w:val="24"/>
        </w:rPr>
        <w:t>§ 9</w:t>
      </w:r>
    </w:p>
    <w:p w14:paraId="54EC9BF2" w14:textId="77777777" w:rsidR="00D90751" w:rsidRPr="005B678A" w:rsidRDefault="00D90751" w:rsidP="00B11710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 xml:space="preserve">Zgodnie z oświadczeniem zawartym w ofercie Wykonawca </w:t>
      </w:r>
      <w:r w:rsidRPr="005B678A">
        <w:rPr>
          <w:rFonts w:ascii="Arial" w:hAnsi="Arial" w:cs="Arial"/>
          <w:strike/>
          <w:szCs w:val="24"/>
        </w:rPr>
        <w:t>nie powierza</w:t>
      </w:r>
      <w:r w:rsidRPr="005B678A">
        <w:rPr>
          <w:rFonts w:ascii="Arial" w:hAnsi="Arial" w:cs="Arial"/>
          <w:szCs w:val="24"/>
        </w:rPr>
        <w:t xml:space="preserve"> / powierza podwykonawcy/om wykonanie następującego zakresu </w:t>
      </w:r>
      <w:r w:rsidR="00CD691E" w:rsidRPr="005B678A">
        <w:rPr>
          <w:rFonts w:ascii="Arial" w:hAnsi="Arial" w:cs="Arial"/>
          <w:szCs w:val="24"/>
        </w:rPr>
        <w:t>Umow</w:t>
      </w:r>
      <w:r w:rsidRPr="005B678A">
        <w:rPr>
          <w:rFonts w:ascii="Arial" w:hAnsi="Arial" w:cs="Arial"/>
          <w:szCs w:val="24"/>
        </w:rPr>
        <w:t xml:space="preserve">y: </w:t>
      </w:r>
      <w:r w:rsidR="005B678A" w:rsidRPr="005B678A">
        <w:rPr>
          <w:rFonts w:ascii="Arial" w:hAnsi="Arial" w:cs="Arial"/>
          <w:szCs w:val="24"/>
        </w:rPr>
        <w:t xml:space="preserve">legalizacja butli </w:t>
      </w:r>
      <w:r w:rsidR="005B678A" w:rsidRPr="005B678A">
        <w:rPr>
          <w:rFonts w:ascii="Arial" w:hAnsi="Arial" w:cs="Arial"/>
          <w:bCs/>
          <w:szCs w:val="24"/>
        </w:rPr>
        <w:t xml:space="preserve">15 dm/230 bar.                                                </w:t>
      </w:r>
      <w:r w:rsidR="005B678A" w:rsidRPr="005B678A">
        <w:rPr>
          <w:rFonts w:ascii="Arial" w:hAnsi="Arial" w:cs="Arial"/>
          <w:szCs w:val="24"/>
        </w:rPr>
        <w:t xml:space="preserve"> </w:t>
      </w:r>
      <w:r w:rsidRPr="005B678A">
        <w:rPr>
          <w:rFonts w:ascii="Arial" w:hAnsi="Arial" w:cs="Arial"/>
          <w:szCs w:val="24"/>
        </w:rPr>
        <w:t xml:space="preserve"> </w:t>
      </w:r>
    </w:p>
    <w:p w14:paraId="142788DB" w14:textId="77777777" w:rsidR="00D90751" w:rsidRPr="005B678A" w:rsidRDefault="00D90751" w:rsidP="00B11710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 xml:space="preserve">Wykonawca ponosi pełną odpowiedzialność względem Zamawiającego z tytułu niewykonania lub nienależytego wykonania </w:t>
      </w:r>
      <w:r w:rsidR="00CD691E" w:rsidRPr="005B678A">
        <w:rPr>
          <w:rFonts w:ascii="Arial" w:hAnsi="Arial" w:cs="Arial"/>
          <w:szCs w:val="24"/>
        </w:rPr>
        <w:t>Umow</w:t>
      </w:r>
      <w:r w:rsidRPr="005B678A">
        <w:rPr>
          <w:rFonts w:ascii="Arial" w:hAnsi="Arial" w:cs="Arial"/>
          <w:szCs w:val="24"/>
        </w:rPr>
        <w:t>y, które było następstwem niewykonania lub nienależytego wykonania zobowiązań wobec Wykonawcy przez jego podwykonawców (kooperantów).</w:t>
      </w:r>
    </w:p>
    <w:p w14:paraId="4BB9E94A" w14:textId="77777777" w:rsidR="00D90751" w:rsidRPr="005B678A" w:rsidRDefault="00D90751" w:rsidP="00B11710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 xml:space="preserve">Wykonawca oświadcza, że zapewni realizację </w:t>
      </w:r>
      <w:r w:rsidR="00CD691E" w:rsidRPr="005B678A">
        <w:rPr>
          <w:rFonts w:ascii="Arial" w:hAnsi="Arial" w:cs="Arial"/>
          <w:szCs w:val="24"/>
        </w:rPr>
        <w:t>Umow</w:t>
      </w:r>
      <w:r w:rsidRPr="005B678A">
        <w:rPr>
          <w:rFonts w:ascii="Arial" w:hAnsi="Arial" w:cs="Arial"/>
          <w:szCs w:val="24"/>
        </w:rPr>
        <w:t>y</w:t>
      </w:r>
      <w:r w:rsidR="00167632" w:rsidRPr="005B678A">
        <w:rPr>
          <w:rFonts w:ascii="Arial" w:hAnsi="Arial" w:cs="Arial"/>
          <w:szCs w:val="24"/>
        </w:rPr>
        <w:t xml:space="preserve"> </w:t>
      </w:r>
      <w:r w:rsidR="00B061DC" w:rsidRPr="005B678A">
        <w:rPr>
          <w:rFonts w:ascii="Arial" w:hAnsi="Arial" w:cs="Arial"/>
          <w:szCs w:val="24"/>
        </w:rPr>
        <w:t xml:space="preserve">przez podmioty wskazane </w:t>
      </w:r>
      <w:r w:rsidRPr="005B678A">
        <w:rPr>
          <w:rFonts w:ascii="Arial" w:hAnsi="Arial" w:cs="Arial"/>
          <w:szCs w:val="24"/>
        </w:rPr>
        <w:t>na potwierdzenie spełniania warunków udziału w po</w:t>
      </w:r>
      <w:r w:rsidR="00B061DC" w:rsidRPr="005B678A">
        <w:rPr>
          <w:rFonts w:ascii="Arial" w:hAnsi="Arial" w:cs="Arial"/>
          <w:szCs w:val="24"/>
        </w:rPr>
        <w:t xml:space="preserve">stępowaniu w złożonej ofercie. </w:t>
      </w:r>
      <w:r w:rsidRPr="005B678A">
        <w:rPr>
          <w:rFonts w:ascii="Arial" w:hAnsi="Arial" w:cs="Arial"/>
          <w:szCs w:val="24"/>
        </w:rPr>
        <w:t xml:space="preserve">W razie zmiany </w:t>
      </w:r>
      <w:r w:rsidR="00524685" w:rsidRPr="005B678A">
        <w:rPr>
          <w:rFonts w:ascii="Arial" w:hAnsi="Arial" w:cs="Arial"/>
          <w:szCs w:val="24"/>
        </w:rPr>
        <w:t xml:space="preserve">tych </w:t>
      </w:r>
      <w:r w:rsidRPr="005B678A">
        <w:rPr>
          <w:rFonts w:ascii="Arial" w:hAnsi="Arial" w:cs="Arial"/>
          <w:szCs w:val="24"/>
        </w:rPr>
        <w:t>podmiotów w trakcie realizacji zamówienia, Wykonawca każdorazowo przedstawi Zamawiającemu, w terminie co najmniej 14 dni przed zmianą dokumenty potwierdzające spełnianie warunku udziału w postępowaniu przez nowe podmioty, w celu ich akceptacji przez Zamawiającego.</w:t>
      </w:r>
    </w:p>
    <w:p w14:paraId="36378A69" w14:textId="77777777" w:rsidR="00AE3D1C" w:rsidRPr="005B678A" w:rsidRDefault="00AE3D1C" w:rsidP="00413BE8">
      <w:pPr>
        <w:spacing w:line="360" w:lineRule="auto"/>
        <w:rPr>
          <w:rFonts w:ascii="Arial" w:hAnsi="Arial" w:cs="Arial"/>
          <w:szCs w:val="24"/>
        </w:rPr>
      </w:pPr>
    </w:p>
    <w:p w14:paraId="0BC59F69" w14:textId="77777777" w:rsidR="009E58F6" w:rsidRPr="005B678A" w:rsidRDefault="009E58F6" w:rsidP="00B11710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B678A">
        <w:rPr>
          <w:rFonts w:ascii="Arial" w:hAnsi="Arial" w:cs="Arial"/>
          <w:b/>
          <w:szCs w:val="24"/>
        </w:rPr>
        <w:t>§ 1</w:t>
      </w:r>
      <w:r w:rsidR="00ED1E6A" w:rsidRPr="005B678A">
        <w:rPr>
          <w:rFonts w:ascii="Arial" w:hAnsi="Arial" w:cs="Arial"/>
          <w:b/>
          <w:szCs w:val="24"/>
        </w:rPr>
        <w:t>0</w:t>
      </w:r>
    </w:p>
    <w:p w14:paraId="37813AA3" w14:textId="77777777" w:rsidR="00D90751" w:rsidRPr="005B678A" w:rsidRDefault="00970621" w:rsidP="00B11710">
      <w:pPr>
        <w:widowControl w:val="0"/>
        <w:numPr>
          <w:ilvl w:val="0"/>
          <w:numId w:val="18"/>
        </w:numPr>
        <w:shd w:val="clear" w:color="auto" w:fill="FFFFFF"/>
        <w:tabs>
          <w:tab w:val="clear" w:pos="340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bCs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t xml:space="preserve">Zamawiający </w:t>
      </w:r>
      <w:r w:rsidR="00D90751" w:rsidRPr="005B678A">
        <w:rPr>
          <w:rFonts w:ascii="Arial" w:hAnsi="Arial" w:cs="Arial"/>
          <w:bCs/>
          <w:szCs w:val="24"/>
          <w:lang w:eastAsia="ar-SA"/>
        </w:rPr>
        <w:t xml:space="preserve">powierza w trybie art. 28 rozporządzenia Parlamentu Europejskiego i Rady (UE) 2016/679 z dnia 27 kwietnia 2016 r. w sprawie ochrony osób fizycznych w związku z przetwarzaniem danych osobowych i w sprawie swobodnego przepływu takich danych oraz uchylenia dyrektywy 95/46/WE (RODO / ogólne rozporządzenie o ochronie danych). Wykonawcy przetwarzanie danych osobowych w celu i zakresie niezbędnym do wykonania </w:t>
      </w:r>
      <w:r w:rsidR="00CD691E" w:rsidRPr="005B678A">
        <w:rPr>
          <w:rFonts w:ascii="Arial" w:hAnsi="Arial" w:cs="Arial"/>
          <w:bCs/>
          <w:szCs w:val="24"/>
          <w:lang w:eastAsia="ar-SA"/>
        </w:rPr>
        <w:t>Umow</w:t>
      </w:r>
      <w:r w:rsidR="00D90751" w:rsidRPr="005B678A">
        <w:rPr>
          <w:rFonts w:ascii="Arial" w:hAnsi="Arial" w:cs="Arial"/>
          <w:bCs/>
          <w:szCs w:val="24"/>
          <w:lang w:eastAsia="ar-SA"/>
        </w:rPr>
        <w:t>y</w:t>
      </w:r>
      <w:r w:rsidR="00A65607" w:rsidRPr="005B678A">
        <w:rPr>
          <w:rFonts w:ascii="Arial" w:hAnsi="Arial" w:cs="Arial"/>
          <w:bCs/>
          <w:szCs w:val="24"/>
          <w:lang w:eastAsia="ar-SA"/>
        </w:rPr>
        <w:t xml:space="preserve"> </w:t>
      </w:r>
      <w:r w:rsidR="00C16321" w:rsidRPr="005B678A">
        <w:rPr>
          <w:rFonts w:ascii="Arial" w:hAnsi="Arial" w:cs="Arial"/>
          <w:bCs/>
          <w:szCs w:val="24"/>
          <w:lang w:eastAsia="ar-SA"/>
        </w:rPr>
        <w:t xml:space="preserve"> </w:t>
      </w:r>
      <w:r w:rsidR="00D90751" w:rsidRPr="005B678A">
        <w:rPr>
          <w:rFonts w:ascii="Arial" w:hAnsi="Arial" w:cs="Arial"/>
          <w:bCs/>
          <w:szCs w:val="24"/>
          <w:lang w:eastAsia="ar-SA"/>
        </w:rPr>
        <w:t>.</w:t>
      </w:r>
    </w:p>
    <w:p w14:paraId="73B36198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bCs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t xml:space="preserve">Informacją w rozumieniu </w:t>
      </w:r>
      <w:r w:rsidR="00CD691E" w:rsidRPr="005B678A">
        <w:rPr>
          <w:rFonts w:ascii="Arial" w:hAnsi="Arial" w:cs="Arial"/>
          <w:bCs/>
          <w:szCs w:val="24"/>
          <w:lang w:eastAsia="ar-SA"/>
        </w:rPr>
        <w:t>Umow</w:t>
      </w:r>
      <w:r w:rsidR="00A65607" w:rsidRPr="005B678A">
        <w:rPr>
          <w:rFonts w:ascii="Arial" w:hAnsi="Arial" w:cs="Arial"/>
          <w:bCs/>
          <w:szCs w:val="24"/>
          <w:lang w:eastAsia="ar-SA"/>
        </w:rPr>
        <w:t>y</w:t>
      </w:r>
      <w:r w:rsidR="003A6CBE" w:rsidRPr="005B678A">
        <w:rPr>
          <w:rFonts w:ascii="Arial" w:hAnsi="Arial" w:cs="Arial"/>
          <w:bCs/>
          <w:szCs w:val="24"/>
          <w:lang w:eastAsia="ar-SA"/>
        </w:rPr>
        <w:t xml:space="preserve"> </w:t>
      </w:r>
      <w:r w:rsidRPr="005B678A">
        <w:rPr>
          <w:rFonts w:ascii="Arial" w:hAnsi="Arial" w:cs="Arial"/>
          <w:bCs/>
          <w:szCs w:val="24"/>
          <w:lang w:eastAsia="ar-SA"/>
        </w:rPr>
        <w:t>są wszelkie informacje, dokumenty lub dane przekazane Wykonawcy przez Zamawiającego, uzys</w:t>
      </w:r>
      <w:r w:rsidR="00A65607" w:rsidRPr="005B678A">
        <w:rPr>
          <w:rFonts w:ascii="Arial" w:hAnsi="Arial" w:cs="Arial"/>
          <w:bCs/>
          <w:szCs w:val="24"/>
          <w:lang w:eastAsia="ar-SA"/>
        </w:rPr>
        <w:t xml:space="preserve">kane przez Wykonawcę w związku </w:t>
      </w:r>
      <w:r w:rsidRPr="005B678A">
        <w:rPr>
          <w:rFonts w:ascii="Arial" w:hAnsi="Arial" w:cs="Arial"/>
          <w:bCs/>
          <w:szCs w:val="24"/>
          <w:lang w:eastAsia="ar-SA"/>
        </w:rPr>
        <w:t xml:space="preserve">z realizacją </w:t>
      </w:r>
      <w:r w:rsidR="00CD691E" w:rsidRPr="005B678A">
        <w:rPr>
          <w:rFonts w:ascii="Arial" w:hAnsi="Arial" w:cs="Arial"/>
          <w:bCs/>
          <w:szCs w:val="24"/>
          <w:lang w:eastAsia="ar-SA"/>
        </w:rPr>
        <w:t>Umow</w:t>
      </w:r>
      <w:r w:rsidR="00A65607" w:rsidRPr="005B678A">
        <w:rPr>
          <w:rFonts w:ascii="Arial" w:hAnsi="Arial" w:cs="Arial"/>
          <w:bCs/>
          <w:szCs w:val="24"/>
          <w:lang w:eastAsia="ar-SA"/>
        </w:rPr>
        <w:t xml:space="preserve">y </w:t>
      </w:r>
      <w:r w:rsidR="00C16321" w:rsidRPr="005B678A">
        <w:rPr>
          <w:rFonts w:ascii="Arial" w:hAnsi="Arial" w:cs="Arial"/>
          <w:bCs/>
          <w:szCs w:val="24"/>
          <w:lang w:eastAsia="ar-SA"/>
        </w:rPr>
        <w:t xml:space="preserve"> </w:t>
      </w:r>
      <w:r w:rsidRPr="005B678A">
        <w:rPr>
          <w:rFonts w:ascii="Arial" w:hAnsi="Arial" w:cs="Arial"/>
          <w:bCs/>
          <w:szCs w:val="24"/>
          <w:lang w:eastAsia="ar-SA"/>
        </w:rPr>
        <w:t xml:space="preserve"> oraz wytworzone przez Wykonawcę na potrzeby realizacji </w:t>
      </w:r>
      <w:r w:rsidR="00CD691E" w:rsidRPr="005B678A">
        <w:rPr>
          <w:rFonts w:ascii="Arial" w:hAnsi="Arial" w:cs="Arial"/>
          <w:bCs/>
          <w:szCs w:val="24"/>
          <w:lang w:eastAsia="ar-SA"/>
        </w:rPr>
        <w:t>Umow</w:t>
      </w:r>
      <w:r w:rsidR="00A65607" w:rsidRPr="005B678A">
        <w:rPr>
          <w:rFonts w:ascii="Arial" w:hAnsi="Arial" w:cs="Arial"/>
          <w:bCs/>
          <w:szCs w:val="24"/>
          <w:lang w:eastAsia="ar-SA"/>
        </w:rPr>
        <w:t xml:space="preserve">y </w:t>
      </w:r>
      <w:r w:rsidR="00C16321" w:rsidRPr="005B678A">
        <w:rPr>
          <w:rFonts w:ascii="Arial" w:hAnsi="Arial" w:cs="Arial"/>
          <w:bCs/>
          <w:szCs w:val="24"/>
          <w:lang w:eastAsia="ar-SA"/>
        </w:rPr>
        <w:t xml:space="preserve"> </w:t>
      </w:r>
      <w:r w:rsidRPr="005B678A">
        <w:rPr>
          <w:rFonts w:ascii="Arial" w:hAnsi="Arial" w:cs="Arial"/>
          <w:bCs/>
          <w:szCs w:val="24"/>
          <w:lang w:eastAsia="ar-SA"/>
        </w:rPr>
        <w:t xml:space="preserve"> </w:t>
      </w:r>
      <w:r w:rsidRPr="005B678A">
        <w:rPr>
          <w:rFonts w:ascii="Arial" w:hAnsi="Arial" w:cs="Arial"/>
          <w:szCs w:val="24"/>
          <w:lang w:eastAsia="ar-SA"/>
        </w:rPr>
        <w:t>wykonawczej</w:t>
      </w:r>
      <w:r w:rsidRPr="005B678A">
        <w:rPr>
          <w:rFonts w:ascii="Arial" w:hAnsi="Arial" w:cs="Arial"/>
          <w:bCs/>
          <w:szCs w:val="24"/>
          <w:lang w:eastAsia="ar-SA"/>
        </w:rPr>
        <w:t>, które chronią prawa osób, których dane dotyczą.</w:t>
      </w:r>
    </w:p>
    <w:p w14:paraId="43B3F104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clear" w:pos="340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bCs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t xml:space="preserve">Przetwarzanie danych osobowych następuje tylko w celu wynikającym z przedmiotu </w:t>
      </w:r>
      <w:r w:rsidR="00CD691E" w:rsidRPr="005B678A">
        <w:rPr>
          <w:rFonts w:ascii="Arial" w:hAnsi="Arial" w:cs="Arial"/>
          <w:bCs/>
          <w:szCs w:val="24"/>
          <w:lang w:eastAsia="ar-SA"/>
        </w:rPr>
        <w:t>Umow</w:t>
      </w:r>
      <w:r w:rsidRPr="005B678A">
        <w:rPr>
          <w:rFonts w:ascii="Arial" w:hAnsi="Arial" w:cs="Arial"/>
          <w:bCs/>
          <w:szCs w:val="24"/>
          <w:lang w:eastAsia="ar-SA"/>
        </w:rPr>
        <w:t>y przedstawionego w § 1.</w:t>
      </w:r>
    </w:p>
    <w:p w14:paraId="6931F666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hanging="511"/>
        <w:jc w:val="both"/>
        <w:rPr>
          <w:rFonts w:ascii="Arial" w:hAnsi="Arial" w:cs="Arial"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t xml:space="preserve">Informacje stanowią własność </w:t>
      </w:r>
      <w:r w:rsidR="0098290B" w:rsidRPr="005B678A">
        <w:rPr>
          <w:rFonts w:ascii="Arial" w:hAnsi="Arial" w:cs="Arial"/>
          <w:bCs/>
          <w:szCs w:val="24"/>
          <w:lang w:eastAsia="ar-SA"/>
        </w:rPr>
        <w:t xml:space="preserve">41 Bazy </w:t>
      </w:r>
      <w:r w:rsidR="009226C2" w:rsidRPr="005B678A">
        <w:rPr>
          <w:rFonts w:ascii="Arial" w:hAnsi="Arial" w:cs="Arial"/>
          <w:bCs/>
          <w:szCs w:val="24"/>
          <w:lang w:eastAsia="ar-SA"/>
        </w:rPr>
        <w:t>Lotnictwa Szkolnego w Dęblinie.</w:t>
      </w:r>
      <w:r w:rsidRPr="005B678A">
        <w:rPr>
          <w:rFonts w:ascii="Arial" w:hAnsi="Arial" w:cs="Arial"/>
          <w:bCs/>
          <w:szCs w:val="24"/>
          <w:lang w:eastAsia="ar-SA"/>
        </w:rPr>
        <w:t xml:space="preserve"> </w:t>
      </w:r>
    </w:p>
    <w:p w14:paraId="3CC69FFD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bCs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t xml:space="preserve">Wykonawca może przetwarzać powierzone mu przez Zamawiającego informacje tylko przez okres obowiązywania </w:t>
      </w:r>
      <w:r w:rsidR="00CD691E" w:rsidRPr="005B678A">
        <w:rPr>
          <w:rFonts w:ascii="Arial" w:hAnsi="Arial" w:cs="Arial"/>
          <w:bCs/>
          <w:szCs w:val="24"/>
          <w:lang w:eastAsia="ar-SA"/>
        </w:rPr>
        <w:t>Umow</w:t>
      </w:r>
      <w:r w:rsidR="009226C2" w:rsidRPr="005B678A">
        <w:rPr>
          <w:rFonts w:ascii="Arial" w:hAnsi="Arial" w:cs="Arial"/>
          <w:bCs/>
          <w:szCs w:val="24"/>
          <w:lang w:eastAsia="ar-SA"/>
        </w:rPr>
        <w:t>y.</w:t>
      </w:r>
      <w:r w:rsidRPr="005B678A">
        <w:rPr>
          <w:rFonts w:ascii="Arial" w:hAnsi="Arial" w:cs="Arial"/>
          <w:bCs/>
          <w:szCs w:val="24"/>
          <w:lang w:eastAsia="ar-SA"/>
        </w:rPr>
        <w:t xml:space="preserve"> </w:t>
      </w:r>
    </w:p>
    <w:p w14:paraId="2AF48D32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bCs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lastRenderedPageBreak/>
        <w:t xml:space="preserve">Wykonawca będzie przetwarzać powierzone dane osobowe zwykłych kategorii pracowników Zamawiającego w zakresie: imion nazwisk, telefonów kontaktowych, numeru dokumentu potwierdzającego tożsamość, stanowiska służbowego itp.  </w:t>
      </w:r>
    </w:p>
    <w:p w14:paraId="02D97A4E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bCs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t xml:space="preserve">Wykonawca zobowiązuje się do zachowania w tajemnicy wszystkich informacji, a także sposobów zabezpieczenia informacji, zarówno w trakcie trwania </w:t>
      </w:r>
      <w:r w:rsidR="00CD691E" w:rsidRPr="005B678A">
        <w:rPr>
          <w:rFonts w:ascii="Arial" w:hAnsi="Arial" w:cs="Arial"/>
          <w:bCs/>
          <w:szCs w:val="24"/>
          <w:lang w:eastAsia="ar-SA"/>
        </w:rPr>
        <w:t>Umow</w:t>
      </w:r>
      <w:r w:rsidR="006F60F3" w:rsidRPr="005B678A">
        <w:rPr>
          <w:rFonts w:ascii="Arial" w:hAnsi="Arial" w:cs="Arial"/>
          <w:bCs/>
          <w:szCs w:val="24"/>
          <w:lang w:eastAsia="ar-SA"/>
        </w:rPr>
        <w:t>y</w:t>
      </w:r>
      <w:r w:rsidRPr="005B678A">
        <w:rPr>
          <w:rFonts w:ascii="Arial" w:hAnsi="Arial" w:cs="Arial"/>
          <w:bCs/>
          <w:szCs w:val="24"/>
          <w:lang w:eastAsia="ar-SA"/>
        </w:rPr>
        <w:t xml:space="preserve">, jak i po jej wygaśnięciu lub rozwiązaniu. </w:t>
      </w:r>
    </w:p>
    <w:p w14:paraId="6C35AC38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bCs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t xml:space="preserve">Wykonawca zobowiązany jest przed przystąpieniem do przetwarzania danych osobowych do zastosowania wszelkich niezbędnych środków technicznych i organizacyjnych zapewniających ochronę przetwarzania informacji, a w szczególności powinien zabezpieczyć informacje przed ich udostępnieniem osobom nieupoważnionym, zabraniem przez osobę nieuprawnioną, przetwarzaniem z naruszeniem postanowień </w:t>
      </w:r>
      <w:r w:rsidR="00CD691E" w:rsidRPr="005B678A">
        <w:rPr>
          <w:rFonts w:ascii="Arial" w:hAnsi="Arial" w:cs="Arial"/>
          <w:bCs/>
          <w:szCs w:val="24"/>
          <w:lang w:eastAsia="ar-SA"/>
        </w:rPr>
        <w:t>Umow</w:t>
      </w:r>
      <w:r w:rsidRPr="005B678A">
        <w:rPr>
          <w:rFonts w:ascii="Arial" w:hAnsi="Arial" w:cs="Arial"/>
          <w:bCs/>
          <w:szCs w:val="24"/>
          <w:lang w:eastAsia="ar-SA"/>
        </w:rPr>
        <w:t xml:space="preserve">y, zmianą, utratą, uszkodzeniem lub zniszczeniem. </w:t>
      </w:r>
    </w:p>
    <w:p w14:paraId="621CCECA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bCs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t xml:space="preserve">Wykonawca zobowiązuje się do dołożenia najwyższej staranności w celu zabezpieczenia informacji uzyskanych w związku z realizacją </w:t>
      </w:r>
      <w:r w:rsidR="00CD691E" w:rsidRPr="005B678A">
        <w:rPr>
          <w:rFonts w:ascii="Arial" w:hAnsi="Arial" w:cs="Arial"/>
          <w:bCs/>
          <w:szCs w:val="24"/>
          <w:lang w:eastAsia="ar-SA"/>
        </w:rPr>
        <w:t>Umow</w:t>
      </w:r>
      <w:r w:rsidR="00A65607" w:rsidRPr="005B678A">
        <w:rPr>
          <w:rFonts w:ascii="Arial" w:hAnsi="Arial" w:cs="Arial"/>
          <w:bCs/>
          <w:szCs w:val="24"/>
          <w:lang w:eastAsia="ar-SA"/>
        </w:rPr>
        <w:t xml:space="preserve">y </w:t>
      </w:r>
      <w:r w:rsidR="00C16321" w:rsidRPr="005B678A">
        <w:rPr>
          <w:rFonts w:ascii="Arial" w:hAnsi="Arial" w:cs="Arial"/>
          <w:bCs/>
          <w:szCs w:val="24"/>
          <w:lang w:eastAsia="ar-SA"/>
        </w:rPr>
        <w:t xml:space="preserve"> </w:t>
      </w:r>
      <w:r w:rsidR="00A65607" w:rsidRPr="005B678A">
        <w:rPr>
          <w:rFonts w:ascii="Arial" w:hAnsi="Arial" w:cs="Arial"/>
          <w:bCs/>
          <w:szCs w:val="24"/>
          <w:lang w:eastAsia="ar-SA"/>
        </w:rPr>
        <w:t xml:space="preserve"> </w:t>
      </w:r>
      <w:r w:rsidRPr="005B678A">
        <w:rPr>
          <w:rFonts w:ascii="Arial" w:hAnsi="Arial" w:cs="Arial"/>
          <w:bCs/>
          <w:szCs w:val="24"/>
          <w:lang w:eastAsia="ar-SA"/>
        </w:rPr>
        <w:t>przed bezprawnym dostępem, rozpowszechnianiem lub przekazaniem stronie trzeciej zgodnie z postanowieniami art. 4 ust. 10) osobom trzecim bądź do państw trzecich na podstawie Rozdziału V RODO.</w:t>
      </w:r>
    </w:p>
    <w:p w14:paraId="06360243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bCs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t xml:space="preserve">Wykonawca zobowiązany jest zapewnić wykonanie obowiązków w zakresie bezpieczeństwa informacji, w szczególności dotyczącego zachowania w tajemnicy informacji, także przez osoby, przy pomocy których wykonuje </w:t>
      </w:r>
      <w:r w:rsidR="00CD691E" w:rsidRPr="005B678A">
        <w:rPr>
          <w:rFonts w:ascii="Arial" w:hAnsi="Arial" w:cs="Arial"/>
          <w:bCs/>
          <w:szCs w:val="24"/>
          <w:lang w:eastAsia="ar-SA"/>
        </w:rPr>
        <w:t>Umow</w:t>
      </w:r>
      <w:r w:rsidR="00A65607" w:rsidRPr="005B678A">
        <w:rPr>
          <w:rFonts w:ascii="Arial" w:hAnsi="Arial" w:cs="Arial"/>
          <w:bCs/>
          <w:szCs w:val="24"/>
          <w:lang w:eastAsia="ar-SA"/>
        </w:rPr>
        <w:t xml:space="preserve">ę </w:t>
      </w:r>
      <w:r w:rsidRPr="005B678A">
        <w:rPr>
          <w:rFonts w:ascii="Arial" w:hAnsi="Arial" w:cs="Arial"/>
          <w:szCs w:val="24"/>
          <w:lang w:eastAsia="ar-SA"/>
        </w:rPr>
        <w:t>i Podwykonawców</w:t>
      </w:r>
      <w:r w:rsidRPr="005B678A">
        <w:rPr>
          <w:rFonts w:ascii="Arial" w:hAnsi="Arial" w:cs="Arial"/>
          <w:bCs/>
          <w:szCs w:val="24"/>
          <w:lang w:eastAsia="ar-SA"/>
        </w:rPr>
        <w:t xml:space="preserve">. </w:t>
      </w:r>
    </w:p>
    <w:p w14:paraId="610186E0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clear" w:pos="340"/>
          <w:tab w:val="num" w:pos="-7371"/>
          <w:tab w:val="num" w:pos="0"/>
          <w:tab w:val="num" w:pos="284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bCs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t xml:space="preserve">Wykonawca może udostępniać informacje jedynie osobom, przy pomocy których wykonuje </w:t>
      </w:r>
      <w:r w:rsidR="00CD691E" w:rsidRPr="005B678A">
        <w:rPr>
          <w:rFonts w:ascii="Arial" w:hAnsi="Arial" w:cs="Arial"/>
          <w:bCs/>
          <w:szCs w:val="24"/>
          <w:lang w:eastAsia="ar-SA"/>
        </w:rPr>
        <w:t>Umow</w:t>
      </w:r>
      <w:r w:rsidR="00A65607" w:rsidRPr="005B678A">
        <w:rPr>
          <w:rFonts w:ascii="Arial" w:hAnsi="Arial" w:cs="Arial"/>
          <w:bCs/>
          <w:szCs w:val="24"/>
          <w:lang w:eastAsia="ar-SA"/>
        </w:rPr>
        <w:t xml:space="preserve">ę </w:t>
      </w:r>
      <w:r w:rsidRPr="005B678A">
        <w:rPr>
          <w:rFonts w:ascii="Arial" w:hAnsi="Arial" w:cs="Arial"/>
          <w:szCs w:val="24"/>
          <w:lang w:eastAsia="ar-SA"/>
        </w:rPr>
        <w:t>i Podwykonawcom</w:t>
      </w:r>
      <w:r w:rsidRPr="005B678A">
        <w:rPr>
          <w:rFonts w:ascii="Arial" w:hAnsi="Arial" w:cs="Arial"/>
          <w:bCs/>
          <w:szCs w:val="24"/>
          <w:lang w:eastAsia="ar-SA"/>
        </w:rPr>
        <w:t xml:space="preserve">, którym będą one niezbędne do wykonania powierzonych im czynności i tylko w zakresie, w jakim muszą mieć do nich dostęp dla celów wykonania </w:t>
      </w:r>
      <w:r w:rsidR="00CD691E" w:rsidRPr="005B678A">
        <w:rPr>
          <w:rFonts w:ascii="Arial" w:hAnsi="Arial" w:cs="Arial"/>
          <w:bCs/>
          <w:szCs w:val="24"/>
          <w:lang w:eastAsia="ar-SA"/>
        </w:rPr>
        <w:t>Umow</w:t>
      </w:r>
      <w:r w:rsidR="00A65607" w:rsidRPr="005B678A">
        <w:rPr>
          <w:rFonts w:ascii="Arial" w:hAnsi="Arial" w:cs="Arial"/>
          <w:bCs/>
          <w:szCs w:val="24"/>
          <w:lang w:eastAsia="ar-SA"/>
        </w:rPr>
        <w:t xml:space="preserve">y </w:t>
      </w:r>
      <w:r w:rsidR="00C16321" w:rsidRPr="005B678A">
        <w:rPr>
          <w:rFonts w:ascii="Arial" w:hAnsi="Arial" w:cs="Arial"/>
          <w:bCs/>
          <w:szCs w:val="24"/>
          <w:lang w:eastAsia="ar-SA"/>
        </w:rPr>
        <w:t xml:space="preserve"> </w:t>
      </w:r>
      <w:r w:rsidRPr="005B678A">
        <w:rPr>
          <w:rFonts w:ascii="Arial" w:hAnsi="Arial" w:cs="Arial"/>
          <w:bCs/>
          <w:szCs w:val="24"/>
          <w:lang w:eastAsia="ar-SA"/>
        </w:rPr>
        <w:t>.</w:t>
      </w:r>
    </w:p>
    <w:p w14:paraId="12A0249B" w14:textId="77777777" w:rsidR="00D90751" w:rsidRPr="005B678A" w:rsidRDefault="0040514D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bCs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t xml:space="preserve">  </w:t>
      </w:r>
      <w:r w:rsidR="00D90751" w:rsidRPr="005B678A">
        <w:rPr>
          <w:rFonts w:ascii="Arial" w:hAnsi="Arial" w:cs="Arial"/>
          <w:bCs/>
          <w:szCs w:val="24"/>
          <w:lang w:eastAsia="ar-SA"/>
        </w:rPr>
        <w:t xml:space="preserve">Osoby skierowane przez Wykonawcę do realizacji </w:t>
      </w:r>
      <w:r w:rsidR="00CD691E" w:rsidRPr="005B678A">
        <w:rPr>
          <w:rFonts w:ascii="Arial" w:hAnsi="Arial" w:cs="Arial"/>
          <w:bCs/>
          <w:szCs w:val="24"/>
          <w:lang w:eastAsia="ar-SA"/>
        </w:rPr>
        <w:t>Umow</w:t>
      </w:r>
      <w:r w:rsidR="00A65607" w:rsidRPr="005B678A">
        <w:rPr>
          <w:rFonts w:ascii="Arial" w:hAnsi="Arial" w:cs="Arial"/>
          <w:bCs/>
          <w:szCs w:val="24"/>
          <w:lang w:eastAsia="ar-SA"/>
        </w:rPr>
        <w:t xml:space="preserve">y </w:t>
      </w:r>
      <w:r w:rsidR="00C16321" w:rsidRPr="005B678A">
        <w:rPr>
          <w:rFonts w:ascii="Arial" w:hAnsi="Arial" w:cs="Arial"/>
          <w:bCs/>
          <w:szCs w:val="24"/>
          <w:lang w:eastAsia="ar-SA"/>
        </w:rPr>
        <w:t xml:space="preserve"> </w:t>
      </w:r>
      <w:r w:rsidR="00A65607" w:rsidRPr="005B678A">
        <w:rPr>
          <w:rFonts w:ascii="Arial" w:hAnsi="Arial" w:cs="Arial"/>
          <w:bCs/>
          <w:szCs w:val="24"/>
          <w:lang w:eastAsia="ar-SA"/>
        </w:rPr>
        <w:t xml:space="preserve"> </w:t>
      </w:r>
      <w:r w:rsidR="00D90751" w:rsidRPr="005B678A">
        <w:rPr>
          <w:rFonts w:ascii="Arial" w:hAnsi="Arial" w:cs="Arial"/>
          <w:bCs/>
          <w:szCs w:val="24"/>
          <w:lang w:eastAsia="ar-SA"/>
        </w:rPr>
        <w:t xml:space="preserve">zobowiązane są przed przystąpieniem do jej wykonania do podpisania zobowiązania do zachowania poufności informacji. Podpisane zobowiązanie należy przed przystąpieniem do realizacji </w:t>
      </w:r>
      <w:r w:rsidR="00CD691E" w:rsidRPr="005B678A">
        <w:rPr>
          <w:rFonts w:ascii="Arial" w:hAnsi="Arial" w:cs="Arial"/>
          <w:bCs/>
          <w:szCs w:val="24"/>
          <w:lang w:eastAsia="ar-SA"/>
        </w:rPr>
        <w:t>Umow</w:t>
      </w:r>
      <w:r w:rsidR="00A65607" w:rsidRPr="005B678A">
        <w:rPr>
          <w:rFonts w:ascii="Arial" w:hAnsi="Arial" w:cs="Arial"/>
          <w:bCs/>
          <w:szCs w:val="24"/>
          <w:lang w:eastAsia="ar-SA"/>
        </w:rPr>
        <w:t xml:space="preserve">y </w:t>
      </w:r>
      <w:r w:rsidR="00C16321" w:rsidRPr="005B678A">
        <w:rPr>
          <w:rFonts w:ascii="Arial" w:hAnsi="Arial" w:cs="Arial"/>
          <w:bCs/>
          <w:szCs w:val="24"/>
          <w:lang w:eastAsia="ar-SA"/>
        </w:rPr>
        <w:t xml:space="preserve"> </w:t>
      </w:r>
      <w:r w:rsidR="00A65607" w:rsidRPr="005B678A">
        <w:rPr>
          <w:rFonts w:ascii="Arial" w:hAnsi="Arial" w:cs="Arial"/>
          <w:bCs/>
          <w:szCs w:val="24"/>
          <w:lang w:eastAsia="ar-SA"/>
        </w:rPr>
        <w:t xml:space="preserve"> </w:t>
      </w:r>
      <w:r w:rsidR="00D90751" w:rsidRPr="005B678A">
        <w:rPr>
          <w:rFonts w:ascii="Arial" w:hAnsi="Arial" w:cs="Arial"/>
          <w:bCs/>
          <w:szCs w:val="24"/>
          <w:lang w:eastAsia="ar-SA"/>
        </w:rPr>
        <w:t>przekazać Zamawiającemu.</w:t>
      </w:r>
    </w:p>
    <w:p w14:paraId="24A910FF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clear" w:pos="340"/>
          <w:tab w:val="num" w:pos="-7371"/>
          <w:tab w:val="num" w:pos="284"/>
        </w:tabs>
        <w:suppressAutoHyphens/>
        <w:autoSpaceDE w:val="0"/>
        <w:spacing w:line="360" w:lineRule="auto"/>
        <w:ind w:left="426" w:hanging="370"/>
        <w:jc w:val="both"/>
        <w:rPr>
          <w:rFonts w:ascii="Arial" w:hAnsi="Arial" w:cs="Arial"/>
          <w:bCs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t>Wykonawca ponosi wszelką odpowiedzialność, tak wobec osób trzecich jak i wobec Zamawiającego, za szkody powstałe w związku z niewykonywaniem lub nienależytą realizacją obowiązków dotyczących informacji.</w:t>
      </w:r>
    </w:p>
    <w:p w14:paraId="04FDD371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371"/>
          <w:tab w:val="num" w:pos="284"/>
        </w:tabs>
        <w:suppressAutoHyphens/>
        <w:autoSpaceDE w:val="0"/>
        <w:spacing w:line="360" w:lineRule="auto"/>
        <w:ind w:left="426" w:hanging="370"/>
        <w:jc w:val="both"/>
        <w:rPr>
          <w:rFonts w:ascii="Arial" w:hAnsi="Arial" w:cs="Arial"/>
          <w:bCs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t xml:space="preserve">Wykonawca zobowiązany jest w terminie do 24 godzin do powiadamiania </w:t>
      </w:r>
      <w:r w:rsidRPr="005B678A">
        <w:rPr>
          <w:rFonts w:ascii="Arial" w:hAnsi="Arial" w:cs="Arial"/>
          <w:bCs/>
          <w:szCs w:val="24"/>
          <w:lang w:eastAsia="ar-SA"/>
        </w:rPr>
        <w:lastRenderedPageBreak/>
        <w:t xml:space="preserve">i raportowania Zamawiającemu o nieuprawnionym ujawnieniu lub udostępnieniu informacji lub o naruszeniu poufności informacji:  na adres e-mail: </w:t>
      </w:r>
      <w:r w:rsidR="003A6CBE" w:rsidRPr="005B678A">
        <w:rPr>
          <w:rFonts w:ascii="Arial" w:hAnsi="Arial" w:cs="Arial"/>
          <w:bCs/>
          <w:szCs w:val="24"/>
          <w:lang w:eastAsia="ar-SA"/>
        </w:rPr>
        <w:t>3</w:t>
      </w:r>
      <w:r w:rsidRPr="005B678A">
        <w:rPr>
          <w:rFonts w:ascii="Arial" w:hAnsi="Arial" w:cs="Arial"/>
          <w:bCs/>
          <w:szCs w:val="24"/>
          <w:lang w:eastAsia="ar-SA"/>
        </w:rPr>
        <w:t>rblog.iod@ron.mil.pl</w:t>
      </w:r>
    </w:p>
    <w:p w14:paraId="18A5507F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513"/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bCs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t xml:space="preserve">Wykonawca zobowiązuje się po zakończeniu realizacji </w:t>
      </w:r>
      <w:r w:rsidR="00CD691E" w:rsidRPr="005B678A">
        <w:rPr>
          <w:rFonts w:ascii="Arial" w:hAnsi="Arial" w:cs="Arial"/>
          <w:bCs/>
          <w:szCs w:val="24"/>
          <w:lang w:eastAsia="ar-SA"/>
        </w:rPr>
        <w:t>Umow</w:t>
      </w:r>
      <w:r w:rsidRPr="005B678A">
        <w:rPr>
          <w:rFonts w:ascii="Arial" w:hAnsi="Arial" w:cs="Arial"/>
          <w:bCs/>
          <w:szCs w:val="24"/>
          <w:lang w:eastAsia="ar-SA"/>
        </w:rPr>
        <w:t>y w terminie 14 dni kalendarzowych do zwrotu Zamawiającemu wszelkich informacji, wraz z nośnikami, a w przypadku utrwalenia przez Wykonawcę informacji – usunięcia z nośników tych informacji, w tym również sporządzonych kopii zapasowych, oraz zniszczenia wszelkich dokumentów i danych mogących posłużyć do odtworzenia, w całości lub części informacji. Wykonawca złoży Zamawiającemu na tę okoliczność stosowne oświadczenie.</w:t>
      </w:r>
    </w:p>
    <w:p w14:paraId="190DE5B1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513"/>
          <w:tab w:val="num" w:pos="-7371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bCs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t xml:space="preserve">Wykonawca nie może zwielokrotniać, rozpowszechniać, korzystać w celach niezwiązanych z realizacją </w:t>
      </w:r>
      <w:r w:rsidR="00CD691E" w:rsidRPr="005B678A">
        <w:rPr>
          <w:rFonts w:ascii="Arial" w:hAnsi="Arial" w:cs="Arial"/>
          <w:bCs/>
          <w:szCs w:val="24"/>
          <w:lang w:eastAsia="ar-SA"/>
        </w:rPr>
        <w:t>Umow</w:t>
      </w:r>
      <w:r w:rsidR="00A65607" w:rsidRPr="005B678A">
        <w:rPr>
          <w:rFonts w:ascii="Arial" w:hAnsi="Arial" w:cs="Arial"/>
          <w:bCs/>
          <w:szCs w:val="24"/>
          <w:lang w:eastAsia="ar-SA"/>
        </w:rPr>
        <w:t xml:space="preserve">y </w:t>
      </w:r>
      <w:r w:rsidR="00C16321" w:rsidRPr="005B678A">
        <w:rPr>
          <w:rFonts w:ascii="Arial" w:hAnsi="Arial" w:cs="Arial"/>
          <w:bCs/>
          <w:szCs w:val="24"/>
          <w:lang w:eastAsia="ar-SA"/>
        </w:rPr>
        <w:t xml:space="preserve"> </w:t>
      </w:r>
      <w:r w:rsidR="00A65607" w:rsidRPr="005B678A">
        <w:rPr>
          <w:rFonts w:ascii="Arial" w:hAnsi="Arial" w:cs="Arial"/>
          <w:bCs/>
          <w:szCs w:val="24"/>
          <w:lang w:eastAsia="ar-SA"/>
        </w:rPr>
        <w:t xml:space="preserve"> </w:t>
      </w:r>
      <w:r w:rsidRPr="005B678A">
        <w:rPr>
          <w:rFonts w:ascii="Arial" w:hAnsi="Arial" w:cs="Arial"/>
          <w:bCs/>
          <w:szCs w:val="24"/>
          <w:lang w:eastAsia="ar-SA"/>
        </w:rPr>
        <w:t xml:space="preserve">oraz ujawniać informacji osobom trzecim (podpowierzenie), bez uzyskania w powyższym zakresie pisemnej zgody Zamawiającego, o ile takie informacje nie zostały już podane do publicznej wiadomości lub nie są publicznie dostępne. </w:t>
      </w:r>
    </w:p>
    <w:p w14:paraId="45316AB4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-7513"/>
          <w:tab w:val="num" w:pos="-7371"/>
          <w:tab w:val="num" w:pos="284"/>
        </w:tabs>
        <w:suppressAutoHyphens/>
        <w:autoSpaceDE w:val="0"/>
        <w:spacing w:line="360" w:lineRule="auto"/>
        <w:ind w:hanging="511"/>
        <w:jc w:val="both"/>
        <w:rPr>
          <w:rFonts w:ascii="Arial" w:hAnsi="Arial" w:cs="Arial"/>
          <w:bCs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t xml:space="preserve">Wykonawca zobowiązany jest: </w:t>
      </w:r>
    </w:p>
    <w:p w14:paraId="13D74619" w14:textId="77777777" w:rsidR="00D90751" w:rsidRPr="005B678A" w:rsidRDefault="00D90751" w:rsidP="00B11710">
      <w:pPr>
        <w:widowControl w:val="0"/>
        <w:numPr>
          <w:ilvl w:val="0"/>
          <w:numId w:val="37"/>
        </w:numPr>
        <w:shd w:val="clear" w:color="auto" w:fill="FFFFFF"/>
        <w:tabs>
          <w:tab w:val="num" w:pos="284"/>
        </w:tabs>
        <w:suppressAutoHyphens/>
        <w:autoSpaceDE w:val="0"/>
        <w:spacing w:line="360" w:lineRule="auto"/>
        <w:ind w:left="709" w:hanging="511"/>
        <w:jc w:val="both"/>
        <w:rPr>
          <w:rFonts w:ascii="Arial" w:hAnsi="Arial" w:cs="Arial"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t xml:space="preserve">zapewnić kontrolę nad tym, jakie informacje, kiedy, przez kogo oraz komu </w:t>
      </w:r>
      <w:r w:rsidRPr="005B678A">
        <w:rPr>
          <w:rFonts w:ascii="Arial" w:hAnsi="Arial" w:cs="Arial"/>
          <w:bCs/>
          <w:szCs w:val="24"/>
          <w:lang w:eastAsia="ar-SA"/>
        </w:rPr>
        <w:br/>
        <w:t>są przekazywane, zwłaszcza gdy przekazuje się je za pomocą teletransmisji danych,</w:t>
      </w:r>
    </w:p>
    <w:p w14:paraId="44A8E43B" w14:textId="77777777" w:rsidR="00D90751" w:rsidRPr="005B678A" w:rsidRDefault="00D90751" w:rsidP="00B11710">
      <w:pPr>
        <w:widowControl w:val="0"/>
        <w:numPr>
          <w:ilvl w:val="0"/>
          <w:numId w:val="37"/>
        </w:numPr>
        <w:shd w:val="clear" w:color="auto" w:fill="FFFFFF"/>
        <w:tabs>
          <w:tab w:val="num" w:pos="284"/>
        </w:tabs>
        <w:suppressAutoHyphens/>
        <w:autoSpaceDE w:val="0"/>
        <w:spacing w:line="360" w:lineRule="auto"/>
        <w:ind w:left="709" w:hanging="511"/>
        <w:jc w:val="both"/>
        <w:rPr>
          <w:rFonts w:ascii="Arial" w:hAnsi="Arial" w:cs="Arial"/>
          <w:szCs w:val="24"/>
          <w:lang w:eastAsia="ar-SA"/>
        </w:rPr>
      </w:pPr>
      <w:r w:rsidRPr="005B678A">
        <w:rPr>
          <w:rFonts w:ascii="Arial" w:hAnsi="Arial" w:cs="Arial"/>
          <w:bCs/>
          <w:szCs w:val="24"/>
          <w:lang w:eastAsia="ar-SA"/>
        </w:rPr>
        <w:t>zapewnić, aby osoby, o których mowa w pkt 1, zachowywały w tajemnicy informacje oraz sposoby ich zabezpieczeń.</w:t>
      </w:r>
    </w:p>
    <w:p w14:paraId="1E487949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clear" w:pos="340"/>
          <w:tab w:val="num" w:pos="284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Cs w:val="24"/>
          <w:lang w:eastAsia="ar-SA"/>
        </w:rPr>
      </w:pPr>
      <w:r w:rsidRPr="005B678A">
        <w:rPr>
          <w:rFonts w:ascii="Arial" w:hAnsi="Arial" w:cs="Arial"/>
          <w:szCs w:val="24"/>
          <w:lang w:eastAsia="ar-SA"/>
        </w:rPr>
        <w:t xml:space="preserve">Wykonawca odpowiada za szkodę wyrządzoną Zamawiającemu przez nieuprawnione ujawnienie, przekazanie, wykorzystanie, zbycie lub oferowanie do zbycia informacji otrzymanych od Zamawiającego wbrew postanowieniom </w:t>
      </w:r>
      <w:r w:rsidR="00CD691E" w:rsidRPr="005B678A">
        <w:rPr>
          <w:rFonts w:ascii="Arial" w:hAnsi="Arial" w:cs="Arial"/>
          <w:bCs/>
          <w:szCs w:val="24"/>
          <w:lang w:eastAsia="ar-SA"/>
        </w:rPr>
        <w:t>Umow</w:t>
      </w:r>
      <w:r w:rsidR="00A65607" w:rsidRPr="005B678A">
        <w:rPr>
          <w:rFonts w:ascii="Arial" w:hAnsi="Arial" w:cs="Arial"/>
          <w:bCs/>
          <w:szCs w:val="24"/>
          <w:lang w:eastAsia="ar-SA"/>
        </w:rPr>
        <w:t xml:space="preserve">y </w:t>
      </w:r>
      <w:r w:rsidR="00C16321" w:rsidRPr="005B678A">
        <w:rPr>
          <w:rFonts w:ascii="Arial" w:hAnsi="Arial" w:cs="Arial"/>
          <w:bCs/>
          <w:szCs w:val="24"/>
          <w:lang w:eastAsia="ar-SA"/>
        </w:rPr>
        <w:t xml:space="preserve"> </w:t>
      </w:r>
      <w:r w:rsidRPr="005B678A">
        <w:rPr>
          <w:rFonts w:ascii="Arial" w:hAnsi="Arial" w:cs="Arial"/>
          <w:szCs w:val="24"/>
          <w:lang w:eastAsia="ar-SA"/>
        </w:rPr>
        <w:t xml:space="preserve">. Zobowiązanie to wiąże Wykonawcę również po rozwiązaniu lub wygaśnięciu </w:t>
      </w:r>
      <w:r w:rsidR="00CD691E" w:rsidRPr="005B678A">
        <w:rPr>
          <w:rFonts w:ascii="Arial" w:hAnsi="Arial" w:cs="Arial"/>
          <w:szCs w:val="24"/>
          <w:lang w:eastAsia="ar-SA"/>
        </w:rPr>
        <w:t>Umow</w:t>
      </w:r>
      <w:r w:rsidRPr="005B678A">
        <w:rPr>
          <w:rFonts w:ascii="Arial" w:hAnsi="Arial" w:cs="Arial"/>
          <w:szCs w:val="24"/>
          <w:lang w:eastAsia="ar-SA"/>
        </w:rPr>
        <w:t xml:space="preserve">y, bez względu na przyczynę (w tym też na podstawie wypowiedzenia lub odstąpienia). </w:t>
      </w:r>
    </w:p>
    <w:p w14:paraId="5D61B4CB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ar-SA"/>
        </w:rPr>
      </w:pPr>
      <w:r w:rsidRPr="005B678A">
        <w:rPr>
          <w:rFonts w:ascii="Arial" w:hAnsi="Arial" w:cs="Arial"/>
          <w:szCs w:val="24"/>
          <w:lang w:eastAsia="ar-SA"/>
        </w:rPr>
        <w:t>W razie wystąpienia przez osobę trzecią z jakimikolwiek roszczeniami skierowanymi do Zamawiającego w związku z naruszeniem przez Wykonawcę powierzonych mu informacji (również jeśli skutkiem tego naruszenia jest naruszenie dóbr osobistych osób trzecich), Wykonawca zobowiązuje się do pokrycia wszelkich kosztów związanych z dochodzeniem roszczeń przez te osoby trzecie, w tym zasądzonych kwot odszkodowania oraz kosztów obsługi prawnej, w terminie 14 dni od daty doręczenia wezwania do zapłaty.</w:t>
      </w:r>
    </w:p>
    <w:p w14:paraId="0861B055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ar-SA"/>
        </w:rPr>
      </w:pPr>
      <w:r w:rsidRPr="005B678A">
        <w:rPr>
          <w:rFonts w:ascii="Arial" w:hAnsi="Arial" w:cs="Arial"/>
          <w:szCs w:val="24"/>
          <w:lang w:eastAsia="ar-SA"/>
        </w:rPr>
        <w:lastRenderedPageBreak/>
        <w:t xml:space="preserve">Wykonawca zapewni w okresie obowiązywania niniejszej </w:t>
      </w:r>
      <w:r w:rsidR="00CD691E" w:rsidRPr="005B678A">
        <w:rPr>
          <w:rFonts w:ascii="Arial" w:hAnsi="Arial" w:cs="Arial"/>
          <w:szCs w:val="24"/>
          <w:lang w:eastAsia="ar-SA"/>
        </w:rPr>
        <w:t>Umow</w:t>
      </w:r>
      <w:r w:rsidRPr="005B678A">
        <w:rPr>
          <w:rFonts w:ascii="Arial" w:hAnsi="Arial" w:cs="Arial"/>
          <w:szCs w:val="24"/>
          <w:lang w:eastAsia="ar-SA"/>
        </w:rPr>
        <w:t xml:space="preserve">y pełną ochronę danych osobowych, zgodnie z postanowieniami </w:t>
      </w:r>
      <w:bookmarkStart w:id="0" w:name="_Hlk269534"/>
      <w:r w:rsidRPr="005B678A">
        <w:rPr>
          <w:rFonts w:ascii="Arial" w:hAnsi="Arial" w:cs="Arial"/>
          <w:szCs w:val="24"/>
          <w:lang w:eastAsia="ar-S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(RODO), </w:t>
      </w:r>
      <w:bookmarkEnd w:id="0"/>
      <w:r w:rsidRPr="005B678A">
        <w:rPr>
          <w:rFonts w:ascii="Arial" w:hAnsi="Arial" w:cs="Arial"/>
          <w:szCs w:val="24"/>
          <w:lang w:eastAsia="ar-SA"/>
        </w:rPr>
        <w:t>a także przepisami ustawy z dnia 10 maja 2018 r. o ochronie danych osobowych  (Dz. U. z 2019 r. poz. 1781</w:t>
      </w:r>
      <w:r w:rsidR="006F60F3" w:rsidRPr="005B678A">
        <w:rPr>
          <w:rFonts w:ascii="Arial" w:hAnsi="Arial" w:cs="Arial"/>
          <w:szCs w:val="24"/>
          <w:lang w:eastAsia="ar-SA"/>
        </w:rPr>
        <w:t xml:space="preserve"> t. j.</w:t>
      </w:r>
      <w:r w:rsidRPr="005B678A">
        <w:rPr>
          <w:rFonts w:ascii="Arial" w:hAnsi="Arial" w:cs="Arial"/>
          <w:szCs w:val="24"/>
          <w:lang w:eastAsia="ar-SA"/>
        </w:rPr>
        <w:t>).</w:t>
      </w:r>
    </w:p>
    <w:p w14:paraId="26B66587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ar-SA"/>
        </w:rPr>
      </w:pPr>
      <w:r w:rsidRPr="005B678A">
        <w:rPr>
          <w:rFonts w:ascii="Arial" w:hAnsi="Arial" w:cs="Arial"/>
          <w:szCs w:val="24"/>
          <w:lang w:eastAsia="ar-SA"/>
        </w:rPr>
        <w:t xml:space="preserve">Wykonawca oświadcza, że dysponuje środkami, doświadczeniem, wiedzą </w:t>
      </w:r>
      <w:r w:rsidRPr="005B678A">
        <w:rPr>
          <w:rFonts w:ascii="Arial" w:hAnsi="Arial" w:cs="Arial"/>
          <w:szCs w:val="24"/>
          <w:lang w:eastAsia="ar-SA"/>
        </w:rPr>
        <w:br/>
        <w:t xml:space="preserve">i wykwalifikowanym personelem, gwarantującym prawidłowe przetwarzanie danych osobowych w ramach przedmiotowego zamówienia, w tym należytymi zabezpieczeniami umożliwiającymi przetwarzanie danych osobowych. </w:t>
      </w:r>
    </w:p>
    <w:p w14:paraId="3E61ABCF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ar-SA"/>
        </w:rPr>
      </w:pPr>
      <w:r w:rsidRPr="005B678A">
        <w:rPr>
          <w:rFonts w:ascii="Arial" w:hAnsi="Arial" w:cs="Arial"/>
          <w:szCs w:val="24"/>
          <w:lang w:eastAsia="ar-SA"/>
        </w:rPr>
        <w:t xml:space="preserve">Wykonawca zobowiązuje się do niewykorzystywania powierzonych danych w celach innych niż określone w </w:t>
      </w:r>
      <w:r w:rsidR="00CD691E" w:rsidRPr="005B678A">
        <w:rPr>
          <w:rFonts w:ascii="Arial" w:hAnsi="Arial" w:cs="Arial"/>
          <w:szCs w:val="24"/>
          <w:lang w:eastAsia="ar-SA"/>
        </w:rPr>
        <w:t>Umow</w:t>
      </w:r>
      <w:r w:rsidRPr="005B678A">
        <w:rPr>
          <w:rFonts w:ascii="Arial" w:hAnsi="Arial" w:cs="Arial"/>
          <w:szCs w:val="24"/>
          <w:lang w:eastAsia="ar-SA"/>
        </w:rPr>
        <w:t xml:space="preserve">ie, oraz przetwarzania ich wyłącznie w miejscu wskazanym w </w:t>
      </w:r>
      <w:r w:rsidR="00CD691E" w:rsidRPr="005B678A">
        <w:rPr>
          <w:rFonts w:ascii="Arial" w:hAnsi="Arial" w:cs="Arial"/>
          <w:bCs/>
          <w:szCs w:val="24"/>
          <w:lang w:eastAsia="ar-SA"/>
        </w:rPr>
        <w:t>Umow</w:t>
      </w:r>
      <w:r w:rsidR="00A65607" w:rsidRPr="005B678A">
        <w:rPr>
          <w:rFonts w:ascii="Arial" w:hAnsi="Arial" w:cs="Arial"/>
          <w:bCs/>
          <w:szCs w:val="24"/>
          <w:lang w:eastAsia="ar-SA"/>
        </w:rPr>
        <w:t xml:space="preserve">y </w:t>
      </w:r>
      <w:r w:rsidR="00C16321" w:rsidRPr="005B678A">
        <w:rPr>
          <w:rFonts w:ascii="Arial" w:hAnsi="Arial" w:cs="Arial"/>
          <w:bCs/>
          <w:szCs w:val="24"/>
          <w:lang w:eastAsia="ar-SA"/>
        </w:rPr>
        <w:t xml:space="preserve"> </w:t>
      </w:r>
      <w:r w:rsidRPr="005B678A">
        <w:rPr>
          <w:rFonts w:ascii="Arial" w:hAnsi="Arial" w:cs="Arial"/>
          <w:szCs w:val="24"/>
          <w:lang w:eastAsia="ar-SA"/>
        </w:rPr>
        <w:t xml:space="preserve">. </w:t>
      </w:r>
    </w:p>
    <w:p w14:paraId="4408EDC7" w14:textId="77777777" w:rsidR="00D90751" w:rsidRPr="005B678A" w:rsidRDefault="00D90751" w:rsidP="00B11710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ar-SA"/>
        </w:rPr>
      </w:pPr>
      <w:r w:rsidRPr="005B678A">
        <w:rPr>
          <w:rFonts w:ascii="Arial" w:hAnsi="Arial" w:cs="Arial"/>
          <w:szCs w:val="24"/>
          <w:lang w:eastAsia="ar-SA"/>
        </w:rPr>
        <w:t xml:space="preserve">Zamawiający zastrzega sobie możliwość przeprowadzenia kontroli u Wykonawcy </w:t>
      </w:r>
      <w:r w:rsidRPr="005B678A">
        <w:rPr>
          <w:rFonts w:ascii="Arial" w:hAnsi="Arial" w:cs="Arial"/>
          <w:szCs w:val="24"/>
          <w:lang w:eastAsia="ar-SA"/>
        </w:rPr>
        <w:br/>
        <w:t xml:space="preserve">w zakresie poprawności przetwarzania i zabezpieczenia danych osobowych objętych </w:t>
      </w:r>
      <w:r w:rsidR="00CD691E" w:rsidRPr="005B678A">
        <w:rPr>
          <w:rFonts w:ascii="Arial" w:hAnsi="Arial" w:cs="Arial"/>
          <w:szCs w:val="24"/>
          <w:lang w:eastAsia="ar-SA"/>
        </w:rPr>
        <w:t>Umow</w:t>
      </w:r>
      <w:r w:rsidRPr="005B678A">
        <w:rPr>
          <w:rFonts w:ascii="Arial" w:hAnsi="Arial" w:cs="Arial"/>
          <w:szCs w:val="24"/>
          <w:lang w:eastAsia="ar-SA"/>
        </w:rPr>
        <w:t>ą, a Wykonawca udostępnia Zamawiającemu wszelkie informacje niezbędne do spełnienia obowiązków określonych w art. 28 Rozporządzenia RODO.</w:t>
      </w:r>
    </w:p>
    <w:p w14:paraId="2596D35F" w14:textId="77777777" w:rsidR="00764B4A" w:rsidRPr="005B678A" w:rsidRDefault="00764B4A" w:rsidP="00764B4A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B678A">
        <w:rPr>
          <w:rFonts w:ascii="Arial" w:hAnsi="Arial" w:cs="Arial"/>
          <w:b/>
          <w:szCs w:val="24"/>
        </w:rPr>
        <w:t xml:space="preserve">§ </w:t>
      </w:r>
      <w:r w:rsidR="00ED1E6A" w:rsidRPr="005B678A">
        <w:rPr>
          <w:rFonts w:ascii="Arial" w:hAnsi="Arial" w:cs="Arial"/>
          <w:b/>
          <w:szCs w:val="24"/>
        </w:rPr>
        <w:t>11</w:t>
      </w:r>
    </w:p>
    <w:p w14:paraId="2637A274" w14:textId="77777777" w:rsidR="00764B4A" w:rsidRPr="005B678A" w:rsidRDefault="00764B4A" w:rsidP="00764B4A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Wykonawca udziela Zmawi</w:t>
      </w:r>
      <w:r w:rsidR="00E9105A" w:rsidRPr="005B678A">
        <w:rPr>
          <w:rFonts w:ascii="Arial" w:hAnsi="Arial" w:cs="Arial"/>
          <w:szCs w:val="24"/>
        </w:rPr>
        <w:t>ającemu gwarancji na przedmiot Umowy i zapewnia, że przedmiot U</w:t>
      </w:r>
      <w:r w:rsidRPr="005B678A">
        <w:rPr>
          <w:rFonts w:ascii="Arial" w:hAnsi="Arial" w:cs="Arial"/>
          <w:szCs w:val="24"/>
        </w:rPr>
        <w:t>mowy został wykonany prawidłowo, zgodnie z obowiązującymi w tym zakresie właściwymi normami technicznymi, przepisami prawa, zasadami sztuki, zgodnie z zobowiązaniami Wyko</w:t>
      </w:r>
      <w:r w:rsidR="00E9105A" w:rsidRPr="005B678A">
        <w:rPr>
          <w:rFonts w:ascii="Arial" w:hAnsi="Arial" w:cs="Arial"/>
          <w:szCs w:val="24"/>
        </w:rPr>
        <w:t>nawcy określonymi w niniejszej U</w:t>
      </w:r>
      <w:r w:rsidRPr="005B678A">
        <w:rPr>
          <w:rFonts w:ascii="Arial" w:hAnsi="Arial" w:cs="Arial"/>
          <w:szCs w:val="24"/>
        </w:rPr>
        <w:t>mowie (gwarancja jakości). Jednocześnie Wykonawca oświ</w:t>
      </w:r>
      <w:r w:rsidR="00E9105A" w:rsidRPr="005B678A">
        <w:rPr>
          <w:rFonts w:ascii="Arial" w:hAnsi="Arial" w:cs="Arial"/>
          <w:szCs w:val="24"/>
        </w:rPr>
        <w:t>adcza i zapewnia, że przedmiot U</w:t>
      </w:r>
      <w:r w:rsidRPr="005B678A">
        <w:rPr>
          <w:rFonts w:ascii="Arial" w:hAnsi="Arial" w:cs="Arial"/>
          <w:szCs w:val="24"/>
        </w:rPr>
        <w:t xml:space="preserve">mowy ma wszystkie właściwości określone w Opisie Przedmiotu Zamówienia </w:t>
      </w:r>
      <w:r w:rsidR="00E9105A" w:rsidRPr="005B678A">
        <w:rPr>
          <w:rFonts w:ascii="Arial" w:hAnsi="Arial" w:cs="Arial"/>
          <w:szCs w:val="24"/>
        </w:rPr>
        <w:t>(załącznik nr …. do niniejszej U</w:t>
      </w:r>
      <w:r w:rsidRPr="005B678A">
        <w:rPr>
          <w:rFonts w:ascii="Arial" w:hAnsi="Arial" w:cs="Arial"/>
          <w:szCs w:val="24"/>
        </w:rPr>
        <w:t xml:space="preserve">mowy). </w:t>
      </w:r>
      <w:r w:rsidR="006351D2" w:rsidRPr="005B678A">
        <w:rPr>
          <w:rFonts w:ascii="Arial" w:hAnsi="Arial" w:cs="Arial"/>
          <w:szCs w:val="24"/>
        </w:rPr>
        <w:t>Wykonawca gwarantuje nieprzerwaną i wolną od błędów pracę wykonanego przedmiotu Umowy w okresie trwania gwarancji.</w:t>
      </w:r>
    </w:p>
    <w:p w14:paraId="3F6005CC" w14:textId="77777777" w:rsidR="00764B4A" w:rsidRPr="005B678A" w:rsidRDefault="00764B4A" w:rsidP="00764B4A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 xml:space="preserve">Wykonawca udziela niniejszej gwarancji na terytorium RP, na okres </w:t>
      </w:r>
      <w:r w:rsidR="00ED1E6A" w:rsidRPr="005B678A">
        <w:rPr>
          <w:rFonts w:ascii="Arial" w:hAnsi="Arial" w:cs="Arial"/>
          <w:szCs w:val="24"/>
        </w:rPr>
        <w:t>12 miesięcy</w:t>
      </w:r>
      <w:r w:rsidRPr="005B678A">
        <w:rPr>
          <w:rFonts w:ascii="Arial" w:hAnsi="Arial" w:cs="Arial"/>
          <w:szCs w:val="24"/>
        </w:rPr>
        <w:t>.</w:t>
      </w:r>
    </w:p>
    <w:p w14:paraId="61CB2BCA" w14:textId="77777777" w:rsidR="00764B4A" w:rsidRPr="005B678A" w:rsidRDefault="00764B4A" w:rsidP="00764B4A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Niezależnie od uprawnień wynikających z gwarancji udzielonej przez Wykonawcę, Zamawiającemu przysługują wszelkie uprawnienia wynikające z gwarancji producenta sprzętu dos</w:t>
      </w:r>
      <w:r w:rsidR="00E9105A" w:rsidRPr="005B678A">
        <w:rPr>
          <w:rFonts w:ascii="Arial" w:hAnsi="Arial" w:cs="Arial"/>
          <w:szCs w:val="24"/>
        </w:rPr>
        <w:t>tarczanego w ramach niniejszej U</w:t>
      </w:r>
      <w:r w:rsidRPr="005B678A">
        <w:rPr>
          <w:rFonts w:ascii="Arial" w:hAnsi="Arial" w:cs="Arial"/>
          <w:szCs w:val="24"/>
        </w:rPr>
        <w:t xml:space="preserve">mowy. Wykonawca wyda </w:t>
      </w:r>
      <w:r w:rsidRPr="005B678A">
        <w:rPr>
          <w:rFonts w:ascii="Arial" w:hAnsi="Arial" w:cs="Arial"/>
          <w:szCs w:val="24"/>
        </w:rPr>
        <w:lastRenderedPageBreak/>
        <w:t xml:space="preserve">Zamawiającemu wraz z przedmiotem </w:t>
      </w:r>
      <w:r w:rsidR="00E9105A" w:rsidRPr="005B678A">
        <w:rPr>
          <w:rFonts w:ascii="Arial" w:hAnsi="Arial" w:cs="Arial"/>
          <w:szCs w:val="24"/>
        </w:rPr>
        <w:t>U</w:t>
      </w:r>
      <w:r w:rsidRPr="005B678A">
        <w:rPr>
          <w:rFonts w:ascii="Arial" w:hAnsi="Arial" w:cs="Arial"/>
          <w:szCs w:val="24"/>
        </w:rPr>
        <w:t>mowy dokument gwarancyjny zawierający oświadczenie gwarancyjne producenta sprzętu.</w:t>
      </w:r>
    </w:p>
    <w:p w14:paraId="4A5BC591" w14:textId="77777777" w:rsidR="00764B4A" w:rsidRPr="005B678A" w:rsidRDefault="00764B4A" w:rsidP="00764B4A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Odpowiedzialność z tytułu gwarancji obejmuje również wady powstałe z przyczyn tkwiących w do</w:t>
      </w:r>
      <w:r w:rsidR="00E9105A" w:rsidRPr="005B678A">
        <w:rPr>
          <w:rFonts w:ascii="Arial" w:hAnsi="Arial" w:cs="Arial"/>
          <w:szCs w:val="24"/>
        </w:rPr>
        <w:t>starczonej w ramach niniejszej U</w:t>
      </w:r>
      <w:r w:rsidRPr="005B678A">
        <w:rPr>
          <w:rFonts w:ascii="Arial" w:hAnsi="Arial" w:cs="Arial"/>
          <w:szCs w:val="24"/>
        </w:rPr>
        <w:t>mowy rzeczy oraz powstałe z przyczyn, za które Wykonawca lub inny gwarant ponosi odpowiedzialność.</w:t>
      </w:r>
    </w:p>
    <w:p w14:paraId="3DB715B5" w14:textId="77777777" w:rsidR="00764B4A" w:rsidRPr="005B678A" w:rsidRDefault="00764B4A" w:rsidP="00764B4A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Utrata roszczeń z tytułu gwarancji nie następuje pomimo upływu okresu gwarancji, jeżeli Wykonawca wadę podstępnie zataił.</w:t>
      </w:r>
    </w:p>
    <w:p w14:paraId="33C885EA" w14:textId="77777777" w:rsidR="00764B4A" w:rsidRPr="005B678A" w:rsidRDefault="00764B4A" w:rsidP="00764B4A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Udzielona gwarancja nie wyłącza, nie ogranicza ani nie zawiesza uprawnień Zamawiającego wynikających z przepisów o rękojmi za wady rzeczy.</w:t>
      </w:r>
    </w:p>
    <w:p w14:paraId="2EC62E96" w14:textId="77777777" w:rsidR="00764B4A" w:rsidRPr="005B678A" w:rsidRDefault="00764B4A" w:rsidP="00764B4A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Strony zgodnie ustalają, że Zamawiającemu z tytułu rękojmi, dodatkowo obok uprawnienia do żądania obn</w:t>
      </w:r>
      <w:r w:rsidR="00E9105A" w:rsidRPr="005B678A">
        <w:rPr>
          <w:rFonts w:ascii="Arial" w:hAnsi="Arial" w:cs="Arial"/>
          <w:szCs w:val="24"/>
        </w:rPr>
        <w:t>iżenia ceny lub odstąpienia od U</w:t>
      </w:r>
      <w:r w:rsidRPr="005B678A">
        <w:rPr>
          <w:rFonts w:ascii="Arial" w:hAnsi="Arial" w:cs="Arial"/>
          <w:szCs w:val="24"/>
        </w:rPr>
        <w:t>mowy (art. 560 KC), przysługują uprawnienia określone w ust. 12 niniejszego paragrafu. Procedura reklamacyjna określona w ust. 11 i 12 niniejszego paragrafu jest tożsama dla gwarancji  i rękojmi.</w:t>
      </w:r>
    </w:p>
    <w:p w14:paraId="03F5FC66" w14:textId="77777777" w:rsidR="00764B4A" w:rsidRPr="005B678A" w:rsidRDefault="00764B4A" w:rsidP="00764B4A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W przypadku gdy okres gwarancji jest dłuższy niż okres rękojmi określony w przepisach powszechnie obowiązujących (Kodeks Cywilny), okres rękojmi zrównany jest z okresem gwarancji.</w:t>
      </w:r>
    </w:p>
    <w:p w14:paraId="0EE0889C" w14:textId="77777777" w:rsidR="00764B4A" w:rsidRPr="005B678A" w:rsidRDefault="00764B4A" w:rsidP="00764B4A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 xml:space="preserve">Termin gwarancji i rękojmi rozpoczyna swój bieg od daty podpisania przez przedstawicieli Wykonawcy i </w:t>
      </w:r>
      <w:r w:rsidR="00DF025E" w:rsidRPr="005B678A">
        <w:rPr>
          <w:rFonts w:ascii="Arial" w:hAnsi="Arial" w:cs="Arial"/>
          <w:szCs w:val="24"/>
        </w:rPr>
        <w:t xml:space="preserve">Zamawiającego </w:t>
      </w:r>
      <w:r w:rsidRPr="005B678A">
        <w:rPr>
          <w:rFonts w:ascii="Arial" w:hAnsi="Arial" w:cs="Arial"/>
          <w:szCs w:val="24"/>
        </w:rPr>
        <w:t>protokołu</w:t>
      </w:r>
      <w:r w:rsidR="00DF025E" w:rsidRPr="005B678A">
        <w:rPr>
          <w:rFonts w:ascii="Arial" w:hAnsi="Arial" w:cs="Arial"/>
          <w:szCs w:val="24"/>
        </w:rPr>
        <w:t xml:space="preserve"> odbioru.</w:t>
      </w:r>
    </w:p>
    <w:p w14:paraId="56E57AF3" w14:textId="77777777" w:rsidR="00764B4A" w:rsidRPr="005B678A" w:rsidRDefault="00764B4A" w:rsidP="00764B4A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Zamawiającemu przysługują wszelkie roszczenia z tytułu gwarancji i rękojmi także po upływie okresu gwarancji i rękojmi, jeż</w:t>
      </w:r>
      <w:r w:rsidR="00E9105A" w:rsidRPr="005B678A">
        <w:rPr>
          <w:rFonts w:ascii="Arial" w:hAnsi="Arial" w:cs="Arial"/>
          <w:szCs w:val="24"/>
        </w:rPr>
        <w:t>eli reklamował wadę przedmiotu U</w:t>
      </w:r>
      <w:r w:rsidRPr="005B678A">
        <w:rPr>
          <w:rFonts w:ascii="Arial" w:hAnsi="Arial" w:cs="Arial"/>
          <w:szCs w:val="24"/>
        </w:rPr>
        <w:t xml:space="preserve">mowy przed ich upływem. </w:t>
      </w:r>
    </w:p>
    <w:p w14:paraId="3CAA918C" w14:textId="77777777" w:rsidR="00764B4A" w:rsidRPr="005B678A" w:rsidRDefault="00E9105A" w:rsidP="00764B4A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O wadzie przedmiotu U</w:t>
      </w:r>
      <w:r w:rsidR="00764B4A" w:rsidRPr="005B678A">
        <w:rPr>
          <w:rFonts w:ascii="Arial" w:hAnsi="Arial" w:cs="Arial"/>
          <w:szCs w:val="24"/>
        </w:rPr>
        <w:t xml:space="preserve">mowy Zamawiający zawiadamia Wykonawcę bezpośrednio lub za pośrednictwem </w:t>
      </w:r>
      <w:r w:rsidR="00DF025E" w:rsidRPr="005B678A">
        <w:rPr>
          <w:rFonts w:ascii="Arial" w:hAnsi="Arial" w:cs="Arial"/>
          <w:szCs w:val="24"/>
        </w:rPr>
        <w:t xml:space="preserve">poczty elektronicznej. </w:t>
      </w:r>
      <w:r w:rsidR="00764B4A" w:rsidRPr="005B678A">
        <w:rPr>
          <w:rFonts w:ascii="Arial" w:hAnsi="Arial" w:cs="Arial"/>
          <w:szCs w:val="24"/>
        </w:rPr>
        <w:t xml:space="preserve">Formę zawiadomienia stanowi ,,Protokół reklamacji” wykonany przez Zamawiającego i przekazany Wykonawcy w terminie </w:t>
      </w:r>
      <w:r w:rsidR="00DF025E" w:rsidRPr="005B678A">
        <w:rPr>
          <w:rFonts w:ascii="Arial" w:hAnsi="Arial" w:cs="Arial"/>
          <w:szCs w:val="24"/>
        </w:rPr>
        <w:t>5 dni roboczych</w:t>
      </w:r>
      <w:r w:rsidR="00764B4A" w:rsidRPr="005B678A">
        <w:rPr>
          <w:rFonts w:ascii="Arial" w:hAnsi="Arial" w:cs="Arial"/>
          <w:szCs w:val="24"/>
        </w:rPr>
        <w:t xml:space="preserve"> od daty ujawnienia wady. Postępowanie reklamacyjne prowadzi </w:t>
      </w:r>
      <w:r w:rsidR="00DF025E" w:rsidRPr="005B678A">
        <w:rPr>
          <w:rFonts w:ascii="Arial" w:hAnsi="Arial" w:cs="Arial"/>
          <w:szCs w:val="24"/>
        </w:rPr>
        <w:t>Wykonawca.</w:t>
      </w:r>
    </w:p>
    <w:p w14:paraId="769E7675" w14:textId="77777777" w:rsidR="00764B4A" w:rsidRPr="005B678A" w:rsidRDefault="00764B4A" w:rsidP="00764B4A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Po otrzymaniu „Protokołu reklamacji” Wykonawca:</w:t>
      </w:r>
    </w:p>
    <w:p w14:paraId="38335519" w14:textId="77777777" w:rsidR="00764B4A" w:rsidRPr="005B678A" w:rsidRDefault="00764B4A" w:rsidP="00764B4A">
      <w:pPr>
        <w:numPr>
          <w:ilvl w:val="0"/>
          <w:numId w:val="4"/>
        </w:numPr>
        <w:spacing w:line="360" w:lineRule="auto"/>
        <w:ind w:left="709" w:hanging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rozpatrzy ,,P</w:t>
      </w:r>
      <w:r w:rsidR="006C46EC" w:rsidRPr="005B678A">
        <w:rPr>
          <w:rFonts w:ascii="Arial" w:hAnsi="Arial" w:cs="Arial"/>
          <w:szCs w:val="24"/>
        </w:rPr>
        <w:t>rotokół reklamacji” w ciągu 5 dni roboczych</w:t>
      </w:r>
      <w:r w:rsidRPr="005B678A">
        <w:rPr>
          <w:rFonts w:ascii="Arial" w:hAnsi="Arial" w:cs="Arial"/>
          <w:szCs w:val="24"/>
        </w:rPr>
        <w:t>, licząc od daty jego otrzymania,</w:t>
      </w:r>
    </w:p>
    <w:p w14:paraId="24547DD2" w14:textId="77777777" w:rsidR="00764B4A" w:rsidRPr="005B678A" w:rsidRDefault="00E9105A" w:rsidP="00764B4A">
      <w:pPr>
        <w:numPr>
          <w:ilvl w:val="0"/>
          <w:numId w:val="4"/>
        </w:numPr>
        <w:spacing w:line="360" w:lineRule="auto"/>
        <w:ind w:left="709" w:hanging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usunie wady w przedmiocie U</w:t>
      </w:r>
      <w:r w:rsidR="00764B4A" w:rsidRPr="005B678A">
        <w:rPr>
          <w:rFonts w:ascii="Arial" w:hAnsi="Arial" w:cs="Arial"/>
          <w:szCs w:val="24"/>
        </w:rPr>
        <w:t>mowy w terminie</w:t>
      </w:r>
      <w:r w:rsidR="006C46EC" w:rsidRPr="005B678A">
        <w:rPr>
          <w:rFonts w:ascii="Arial" w:hAnsi="Arial" w:cs="Arial"/>
          <w:szCs w:val="24"/>
        </w:rPr>
        <w:t xml:space="preserve"> 10 dni roboczych</w:t>
      </w:r>
      <w:r w:rsidR="00764B4A" w:rsidRPr="005B678A">
        <w:rPr>
          <w:rFonts w:ascii="Arial" w:hAnsi="Arial" w:cs="Arial"/>
          <w:szCs w:val="24"/>
        </w:rPr>
        <w:t>, licząc od daty otrzymania „Protokołu reklamacji”, w miejscu wykonania usługi,</w:t>
      </w:r>
    </w:p>
    <w:p w14:paraId="586B9DAE" w14:textId="77777777" w:rsidR="00764B4A" w:rsidRPr="005B678A" w:rsidRDefault="00764B4A" w:rsidP="00764B4A">
      <w:pPr>
        <w:numPr>
          <w:ilvl w:val="0"/>
          <w:numId w:val="4"/>
        </w:numPr>
        <w:spacing w:line="360" w:lineRule="auto"/>
        <w:ind w:left="709" w:hanging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dokona stosownych zapisów w karcie gwarancyjnej dotyczących zakresu wykonanych napraw oraz zmiany okresu gwarancji,</w:t>
      </w:r>
    </w:p>
    <w:p w14:paraId="338D057C" w14:textId="77777777" w:rsidR="00764B4A" w:rsidRPr="005B678A" w:rsidRDefault="00764B4A" w:rsidP="00764B4A">
      <w:pPr>
        <w:pStyle w:val="Akapitzlist"/>
        <w:numPr>
          <w:ilvl w:val="0"/>
          <w:numId w:val="3"/>
        </w:numPr>
        <w:spacing w:line="360" w:lineRule="auto"/>
        <w:ind w:left="360"/>
        <w:contextualSpacing/>
        <w:jc w:val="both"/>
        <w:rPr>
          <w:rFonts w:ascii="Arial" w:hAnsi="Arial" w:cs="Arial"/>
          <w:color w:val="auto"/>
          <w:sz w:val="24"/>
        </w:rPr>
      </w:pPr>
      <w:r w:rsidRPr="005B678A">
        <w:rPr>
          <w:rFonts w:ascii="Arial" w:hAnsi="Arial" w:cs="Arial"/>
          <w:color w:val="auto"/>
          <w:sz w:val="24"/>
        </w:rPr>
        <w:lastRenderedPageBreak/>
        <w:t>Wykonawca ponosi odpowiedzialność na wszelkie szkody i straty, które spowodował w czasie prowadzenia prac związanych z usuwaniem wady.</w:t>
      </w:r>
    </w:p>
    <w:p w14:paraId="441847C1" w14:textId="77777777" w:rsidR="00764B4A" w:rsidRPr="005B678A" w:rsidRDefault="00764B4A" w:rsidP="00764B4A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Każda naprawa rzeczy objętej gwarancją uznawana jest za istotną naprawę rzeczy.</w:t>
      </w:r>
    </w:p>
    <w:p w14:paraId="72858B8E" w14:textId="77777777" w:rsidR="00764B4A" w:rsidRPr="005B678A" w:rsidRDefault="00764B4A" w:rsidP="00764B4A">
      <w:pPr>
        <w:pStyle w:val="Akapitzlist"/>
        <w:numPr>
          <w:ilvl w:val="0"/>
          <w:numId w:val="3"/>
        </w:numPr>
        <w:spacing w:line="360" w:lineRule="auto"/>
        <w:ind w:left="360"/>
        <w:contextualSpacing/>
        <w:jc w:val="both"/>
        <w:rPr>
          <w:rFonts w:ascii="Arial" w:hAnsi="Arial" w:cs="Arial"/>
          <w:color w:val="auto"/>
          <w:sz w:val="24"/>
        </w:rPr>
      </w:pPr>
      <w:r w:rsidRPr="005B678A">
        <w:rPr>
          <w:rFonts w:ascii="Arial" w:hAnsi="Arial" w:cs="Arial"/>
          <w:color w:val="auto"/>
          <w:sz w:val="24"/>
        </w:rPr>
        <w:t>W przypadku niewywiązania się przez Wykonawcę z zobowiązań wynikających z gwarancji lub rękojmi, Zamawiający (zachowując jednocześnie wszelkie uprawnienia do naliczania kar umownych i uprawnienia wynikające z gwarancji i rękojmi), ma prawo zlecić usunięcie wady określanej w „Protokole reklamacji” podmiotowi trzeciemu, bez uzyskania uprzedniej odrębnej zgody sądu na co Wykonawca wyraża zgodę, obciążając wszelkimi powstałymi z tego tytułu kosztami Wykonawcę oraz potrącić te koszty z należnego Wykonawcy wynagrodzenia oraz zabez</w:t>
      </w:r>
      <w:r w:rsidR="00E9105A" w:rsidRPr="005B678A">
        <w:rPr>
          <w:rFonts w:ascii="Arial" w:hAnsi="Arial" w:cs="Arial"/>
          <w:color w:val="auto"/>
          <w:sz w:val="24"/>
        </w:rPr>
        <w:t>pieczenia należytego wykonania U</w:t>
      </w:r>
      <w:r w:rsidRPr="005B678A">
        <w:rPr>
          <w:rFonts w:ascii="Arial" w:hAnsi="Arial" w:cs="Arial"/>
          <w:color w:val="auto"/>
          <w:sz w:val="24"/>
        </w:rPr>
        <w:t>mowy.</w:t>
      </w:r>
    </w:p>
    <w:p w14:paraId="0847BBA1" w14:textId="77777777" w:rsidR="00764B4A" w:rsidRPr="005B678A" w:rsidRDefault="00764B4A" w:rsidP="00764B4A">
      <w:pPr>
        <w:pStyle w:val="Akapitzlist"/>
        <w:numPr>
          <w:ilvl w:val="0"/>
          <w:numId w:val="3"/>
        </w:numPr>
        <w:spacing w:line="360" w:lineRule="auto"/>
        <w:ind w:left="360"/>
        <w:contextualSpacing/>
        <w:jc w:val="both"/>
        <w:rPr>
          <w:rFonts w:ascii="Arial" w:hAnsi="Arial" w:cs="Arial"/>
          <w:color w:val="auto"/>
          <w:sz w:val="24"/>
        </w:rPr>
      </w:pPr>
      <w:r w:rsidRPr="005B678A">
        <w:rPr>
          <w:rFonts w:ascii="Arial" w:hAnsi="Arial" w:cs="Arial"/>
          <w:color w:val="auto"/>
          <w:sz w:val="24"/>
        </w:rPr>
        <w:t xml:space="preserve">W </w:t>
      </w:r>
      <w:r w:rsidR="00E9105A" w:rsidRPr="005B678A">
        <w:rPr>
          <w:rFonts w:ascii="Arial" w:hAnsi="Arial" w:cs="Arial"/>
          <w:color w:val="auto"/>
          <w:sz w:val="24"/>
        </w:rPr>
        <w:t>przypadkach nieuregulowanych w U</w:t>
      </w:r>
      <w:r w:rsidRPr="005B678A">
        <w:rPr>
          <w:rFonts w:ascii="Arial" w:hAnsi="Arial" w:cs="Arial"/>
          <w:color w:val="auto"/>
          <w:sz w:val="24"/>
        </w:rPr>
        <w:t>mowie dotyczących gwarancji l</w:t>
      </w:r>
      <w:r w:rsidR="00A573E6" w:rsidRPr="005B678A">
        <w:rPr>
          <w:rFonts w:ascii="Arial" w:hAnsi="Arial" w:cs="Arial"/>
          <w:color w:val="auto"/>
          <w:sz w:val="24"/>
        </w:rPr>
        <w:t>ub rękojmi, stosuje się przepisy</w:t>
      </w:r>
      <w:r w:rsidRPr="005B678A">
        <w:rPr>
          <w:rFonts w:ascii="Arial" w:hAnsi="Arial" w:cs="Arial"/>
          <w:color w:val="auto"/>
          <w:sz w:val="24"/>
        </w:rPr>
        <w:t xml:space="preserve"> Kodeksu Cywilnego.</w:t>
      </w:r>
    </w:p>
    <w:p w14:paraId="42F5B879" w14:textId="77777777" w:rsidR="00454C74" w:rsidRPr="005B678A" w:rsidRDefault="00454C74" w:rsidP="00454C74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67B2E181" w14:textId="77777777" w:rsidR="009E58F6" w:rsidRPr="005B678A" w:rsidRDefault="00A7495C" w:rsidP="00B11710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5B678A">
        <w:rPr>
          <w:rFonts w:ascii="Arial" w:hAnsi="Arial" w:cs="Arial"/>
          <w:b/>
          <w:szCs w:val="24"/>
        </w:rPr>
        <w:t>§</w:t>
      </w:r>
      <w:r w:rsidR="00061581" w:rsidRPr="005B678A">
        <w:rPr>
          <w:rFonts w:ascii="Arial" w:hAnsi="Arial" w:cs="Arial"/>
          <w:b/>
          <w:szCs w:val="24"/>
        </w:rPr>
        <w:t xml:space="preserve"> </w:t>
      </w:r>
      <w:r w:rsidR="00ED1E6A" w:rsidRPr="005B678A">
        <w:rPr>
          <w:rFonts w:ascii="Arial" w:hAnsi="Arial" w:cs="Arial"/>
          <w:b/>
          <w:szCs w:val="24"/>
        </w:rPr>
        <w:t>12</w:t>
      </w:r>
    </w:p>
    <w:p w14:paraId="5482131D" w14:textId="77777777" w:rsidR="00D90751" w:rsidRPr="005B678A" w:rsidRDefault="00D90751" w:rsidP="00554970">
      <w:pPr>
        <w:pStyle w:val="Akapitzlist1"/>
        <w:numPr>
          <w:ilvl w:val="0"/>
          <w:numId w:val="6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B678A">
        <w:rPr>
          <w:rFonts w:ascii="Arial" w:hAnsi="Arial" w:cs="Arial"/>
          <w:sz w:val="24"/>
          <w:szCs w:val="24"/>
        </w:rPr>
        <w:t xml:space="preserve">Spory wynikłe w trakcie realizacji niniejszej </w:t>
      </w:r>
      <w:r w:rsidR="00CD691E" w:rsidRPr="005B678A">
        <w:rPr>
          <w:rFonts w:ascii="Arial" w:hAnsi="Arial" w:cs="Arial"/>
          <w:sz w:val="24"/>
          <w:szCs w:val="24"/>
        </w:rPr>
        <w:t>Umow</w:t>
      </w:r>
      <w:r w:rsidRPr="005B678A">
        <w:rPr>
          <w:rFonts w:ascii="Arial" w:hAnsi="Arial" w:cs="Arial"/>
          <w:sz w:val="24"/>
          <w:szCs w:val="24"/>
        </w:rPr>
        <w:t>y rozstrzygać będzie Sąd właściwy dla siedziby Zamawiającego.</w:t>
      </w:r>
    </w:p>
    <w:p w14:paraId="1D24260A" w14:textId="77777777" w:rsidR="00D90751" w:rsidRPr="005B678A" w:rsidRDefault="00D90751" w:rsidP="00554970">
      <w:pPr>
        <w:numPr>
          <w:ilvl w:val="0"/>
          <w:numId w:val="64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 xml:space="preserve">Strony zobowiązują się do niezwłocznego, wzajemnego poinformowania o zmianie swojego adresu zamieszkania/siedziby, danych osobowych/rejestrowych, </w:t>
      </w:r>
      <w:r w:rsidR="00554970" w:rsidRPr="005B678A">
        <w:rPr>
          <w:rFonts w:ascii="Arial" w:hAnsi="Arial" w:cs="Arial"/>
          <w:szCs w:val="24"/>
        </w:rPr>
        <w:t xml:space="preserve">numeru </w:t>
      </w:r>
      <w:r w:rsidRPr="005B678A">
        <w:rPr>
          <w:rFonts w:ascii="Arial" w:hAnsi="Arial" w:cs="Arial"/>
          <w:szCs w:val="24"/>
        </w:rPr>
        <w:t xml:space="preserve">rachunku bankowego, adresu e-mail lub </w:t>
      </w:r>
      <w:r w:rsidR="00554970" w:rsidRPr="005B678A">
        <w:rPr>
          <w:rFonts w:ascii="Arial" w:hAnsi="Arial" w:cs="Arial"/>
          <w:szCs w:val="24"/>
        </w:rPr>
        <w:t xml:space="preserve">numeru </w:t>
      </w:r>
      <w:r w:rsidRPr="005B678A">
        <w:rPr>
          <w:rFonts w:ascii="Arial" w:hAnsi="Arial" w:cs="Arial"/>
          <w:szCs w:val="24"/>
        </w:rPr>
        <w:t xml:space="preserve">faxu itp. Brak takiego powiadomienia będzie skutkować tym, iż </w:t>
      </w:r>
      <w:r w:rsidR="00554970" w:rsidRPr="005B678A">
        <w:rPr>
          <w:rFonts w:ascii="Arial" w:hAnsi="Arial" w:cs="Arial"/>
          <w:szCs w:val="24"/>
        </w:rPr>
        <w:t xml:space="preserve">wszelka </w:t>
      </w:r>
      <w:r w:rsidRPr="005B678A">
        <w:rPr>
          <w:rFonts w:ascii="Arial" w:hAnsi="Arial" w:cs="Arial"/>
          <w:szCs w:val="24"/>
        </w:rPr>
        <w:t>korespondencja, przekazy pieniężne i przelewy bankowe kierowane na dotychczasowy adres, numer, rachunek bankowy będą przez strony traktowane jako doręczone i dokonane w terminie.</w:t>
      </w:r>
    </w:p>
    <w:p w14:paraId="0ED413B2" w14:textId="77777777" w:rsidR="00D90751" w:rsidRPr="005B678A" w:rsidRDefault="00D90751" w:rsidP="00554970">
      <w:pPr>
        <w:numPr>
          <w:ilvl w:val="0"/>
          <w:numId w:val="64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Strony postanawiają, że wszelkie oświadczenia Zamawiająceg</w:t>
      </w:r>
      <w:r w:rsidR="00F545F1" w:rsidRPr="005B678A">
        <w:rPr>
          <w:rFonts w:ascii="Arial" w:hAnsi="Arial" w:cs="Arial"/>
          <w:szCs w:val="24"/>
        </w:rPr>
        <w:t xml:space="preserve">o lub </w:t>
      </w:r>
      <w:r w:rsidR="00251B0B" w:rsidRPr="005B678A">
        <w:rPr>
          <w:rFonts w:ascii="Arial" w:hAnsi="Arial" w:cs="Arial"/>
          <w:szCs w:val="24"/>
        </w:rPr>
        <w:t xml:space="preserve">(np. </w:t>
      </w:r>
      <w:r w:rsidR="00A97D9C" w:rsidRPr="005B678A">
        <w:rPr>
          <w:rFonts w:ascii="Arial" w:hAnsi="Arial" w:cs="Arial"/>
          <w:szCs w:val="24"/>
        </w:rPr>
        <w:t>Odbiorcy</w:t>
      </w:r>
      <w:r w:rsidR="002E26F3" w:rsidRPr="005B678A">
        <w:rPr>
          <w:rFonts w:ascii="Arial" w:hAnsi="Arial" w:cs="Arial"/>
          <w:szCs w:val="24"/>
        </w:rPr>
        <w:t xml:space="preserve">) </w:t>
      </w:r>
      <w:r w:rsidRPr="005B678A">
        <w:rPr>
          <w:rFonts w:ascii="Arial" w:hAnsi="Arial" w:cs="Arial"/>
          <w:szCs w:val="24"/>
        </w:rPr>
        <w:t xml:space="preserve"> w szczególności zgłoszenia reklamacji, mogą być kierowane do Wykonawcy</w:t>
      </w:r>
      <w:r w:rsidR="00554970" w:rsidRPr="005B678A">
        <w:rPr>
          <w:rFonts w:ascii="Arial" w:hAnsi="Arial" w:cs="Arial"/>
          <w:szCs w:val="24"/>
        </w:rPr>
        <w:t xml:space="preserve"> za pomocą</w:t>
      </w:r>
      <w:r w:rsidRPr="005B678A">
        <w:rPr>
          <w:rFonts w:ascii="Arial" w:hAnsi="Arial" w:cs="Arial"/>
          <w:szCs w:val="24"/>
        </w:rPr>
        <w:t xml:space="preserve"> pocztą elektroniczną </w:t>
      </w:r>
      <w:r w:rsidR="00251B0B" w:rsidRPr="005B678A">
        <w:rPr>
          <w:rFonts w:ascii="Arial" w:hAnsi="Arial" w:cs="Arial"/>
          <w:szCs w:val="24"/>
        </w:rPr>
        <w:t xml:space="preserve">lub faxem </w:t>
      </w:r>
      <w:r w:rsidRPr="005B678A">
        <w:rPr>
          <w:rFonts w:ascii="Arial" w:hAnsi="Arial" w:cs="Arial"/>
          <w:szCs w:val="24"/>
        </w:rPr>
        <w:t xml:space="preserve">na </w:t>
      </w:r>
      <w:r w:rsidR="00251B0B" w:rsidRPr="005B678A">
        <w:rPr>
          <w:rFonts w:ascii="Arial" w:hAnsi="Arial" w:cs="Arial"/>
          <w:szCs w:val="24"/>
        </w:rPr>
        <w:t xml:space="preserve">wskazany z w komparycji </w:t>
      </w:r>
      <w:r w:rsidR="00554970" w:rsidRPr="005B678A">
        <w:rPr>
          <w:rFonts w:ascii="Arial" w:hAnsi="Arial" w:cs="Arial"/>
          <w:szCs w:val="24"/>
        </w:rPr>
        <w:t xml:space="preserve">Umowy </w:t>
      </w:r>
      <w:r w:rsidRPr="005B678A">
        <w:rPr>
          <w:rFonts w:ascii="Arial" w:hAnsi="Arial" w:cs="Arial"/>
          <w:szCs w:val="24"/>
        </w:rPr>
        <w:t>adres poczty elektronicznej lub nr faxu, z zastrzeżeniem wskazanym w poprzednim ustępie. Powyższe uprawnienia nie wykluczają możliwości osobistego doręczenia oświadczenia w siedzibie Wykonawcy.</w:t>
      </w:r>
    </w:p>
    <w:p w14:paraId="790440C5" w14:textId="77777777" w:rsidR="009E58F6" w:rsidRPr="005B678A" w:rsidRDefault="00CD691E" w:rsidP="00554970">
      <w:pPr>
        <w:pStyle w:val="Akapitzlist1"/>
        <w:numPr>
          <w:ilvl w:val="0"/>
          <w:numId w:val="6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B678A">
        <w:rPr>
          <w:rFonts w:ascii="Arial" w:hAnsi="Arial" w:cs="Arial"/>
          <w:sz w:val="24"/>
          <w:szCs w:val="24"/>
        </w:rPr>
        <w:t>Umow</w:t>
      </w:r>
      <w:r w:rsidR="00413BE8" w:rsidRPr="005B678A">
        <w:rPr>
          <w:rFonts w:ascii="Arial" w:hAnsi="Arial" w:cs="Arial"/>
          <w:sz w:val="24"/>
          <w:szCs w:val="24"/>
        </w:rPr>
        <w:t>ę sporządzono w czterech</w:t>
      </w:r>
      <w:r w:rsidR="009E58F6" w:rsidRPr="005B678A">
        <w:rPr>
          <w:rFonts w:ascii="Arial" w:hAnsi="Arial" w:cs="Arial"/>
          <w:sz w:val="24"/>
          <w:szCs w:val="24"/>
        </w:rPr>
        <w:t xml:space="preserve"> jednobrzmiących egzemplarzach, z tego otrzymują:</w:t>
      </w:r>
    </w:p>
    <w:p w14:paraId="3335ACBE" w14:textId="77777777" w:rsidR="009E58F6" w:rsidRPr="005B678A" w:rsidRDefault="009E58F6" w:rsidP="00B11710">
      <w:pPr>
        <w:spacing w:line="360" w:lineRule="auto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 xml:space="preserve">Egz. Nr 1 – </w:t>
      </w:r>
      <w:r w:rsidR="001D3873" w:rsidRPr="005B678A">
        <w:rPr>
          <w:rFonts w:ascii="Arial" w:hAnsi="Arial" w:cs="Arial"/>
          <w:szCs w:val="24"/>
        </w:rPr>
        <w:t xml:space="preserve">Zamawiający - </w:t>
      </w:r>
      <w:r w:rsidRPr="005B678A">
        <w:rPr>
          <w:rFonts w:ascii="Arial" w:hAnsi="Arial" w:cs="Arial"/>
          <w:szCs w:val="24"/>
        </w:rPr>
        <w:t>Pion Głównego Księgowego</w:t>
      </w:r>
    </w:p>
    <w:p w14:paraId="2D30D382" w14:textId="77777777" w:rsidR="009E58F6" w:rsidRPr="005B678A" w:rsidRDefault="009E58F6" w:rsidP="00B11710">
      <w:pPr>
        <w:spacing w:line="360" w:lineRule="auto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>Egz. Nr 2 – Wykonawca</w:t>
      </w:r>
    </w:p>
    <w:p w14:paraId="452EFDF0" w14:textId="77777777" w:rsidR="009E58F6" w:rsidRPr="005B678A" w:rsidRDefault="009E58F6" w:rsidP="00B11710">
      <w:pPr>
        <w:spacing w:line="360" w:lineRule="auto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lastRenderedPageBreak/>
        <w:t xml:space="preserve">Egz. Nr 3 – </w:t>
      </w:r>
      <w:r w:rsidR="001D3873" w:rsidRPr="005B678A">
        <w:rPr>
          <w:rFonts w:ascii="Arial" w:hAnsi="Arial" w:cs="Arial"/>
          <w:szCs w:val="24"/>
        </w:rPr>
        <w:t xml:space="preserve">Zamawiający - </w:t>
      </w:r>
      <w:r w:rsidRPr="005B678A">
        <w:rPr>
          <w:rFonts w:ascii="Arial" w:hAnsi="Arial" w:cs="Arial"/>
          <w:szCs w:val="24"/>
        </w:rPr>
        <w:t>Sekcja Zamówień Publicznych</w:t>
      </w:r>
    </w:p>
    <w:p w14:paraId="36D0C69E" w14:textId="77777777" w:rsidR="00413BE8" w:rsidRPr="005B678A" w:rsidRDefault="00413BE8" w:rsidP="00413BE8">
      <w:pPr>
        <w:spacing w:line="360" w:lineRule="auto"/>
        <w:rPr>
          <w:rFonts w:ascii="Arial" w:hAnsi="Arial" w:cs="Arial"/>
          <w:szCs w:val="24"/>
        </w:rPr>
      </w:pPr>
      <w:r w:rsidRPr="005B678A">
        <w:rPr>
          <w:rFonts w:ascii="Arial" w:hAnsi="Arial" w:cs="Arial"/>
          <w:szCs w:val="24"/>
        </w:rPr>
        <w:t xml:space="preserve">Egz. Nr 4 – Zamawiający - Służba </w:t>
      </w:r>
      <w:r w:rsidR="00A573E6" w:rsidRPr="005B678A">
        <w:rPr>
          <w:rFonts w:ascii="Arial" w:hAnsi="Arial" w:cs="Arial"/>
          <w:szCs w:val="24"/>
        </w:rPr>
        <w:t>Sprzętu Inżynieryjno-Saperskiego</w:t>
      </w:r>
    </w:p>
    <w:p w14:paraId="02605A7E" w14:textId="77777777" w:rsidR="00413BE8" w:rsidRPr="005B678A" w:rsidRDefault="00413BE8" w:rsidP="00B11710">
      <w:pPr>
        <w:spacing w:line="360" w:lineRule="auto"/>
        <w:rPr>
          <w:rFonts w:ascii="Arial" w:hAnsi="Arial" w:cs="Arial"/>
          <w:szCs w:val="24"/>
        </w:rPr>
      </w:pPr>
    </w:p>
    <w:p w14:paraId="457C4500" w14:textId="77777777" w:rsidR="009E58F6" w:rsidRPr="005B678A" w:rsidRDefault="009E58F6" w:rsidP="00B11710">
      <w:pPr>
        <w:spacing w:line="360" w:lineRule="auto"/>
        <w:rPr>
          <w:rFonts w:ascii="Arial" w:hAnsi="Arial" w:cs="Arial"/>
          <w:szCs w:val="24"/>
        </w:rPr>
      </w:pPr>
    </w:p>
    <w:p w14:paraId="4B6FF7CE" w14:textId="77777777" w:rsidR="009E58F6" w:rsidRPr="005B678A" w:rsidRDefault="009E58F6" w:rsidP="00B11710">
      <w:pPr>
        <w:spacing w:line="360" w:lineRule="auto"/>
        <w:ind w:firstLine="708"/>
        <w:rPr>
          <w:rFonts w:ascii="Arial" w:hAnsi="Arial" w:cs="Arial"/>
          <w:b/>
          <w:szCs w:val="24"/>
        </w:rPr>
      </w:pPr>
      <w:r w:rsidRPr="005B678A">
        <w:rPr>
          <w:rFonts w:ascii="Arial" w:hAnsi="Arial" w:cs="Arial"/>
          <w:b/>
          <w:szCs w:val="24"/>
        </w:rPr>
        <w:t>ZAMAWIAJĄCY</w:t>
      </w:r>
      <w:r w:rsidRPr="005B678A">
        <w:rPr>
          <w:rFonts w:ascii="Arial" w:hAnsi="Arial" w:cs="Arial"/>
          <w:b/>
          <w:szCs w:val="24"/>
        </w:rPr>
        <w:tab/>
      </w:r>
      <w:r w:rsidRPr="005B678A">
        <w:rPr>
          <w:rFonts w:ascii="Arial" w:hAnsi="Arial" w:cs="Arial"/>
          <w:b/>
          <w:szCs w:val="24"/>
        </w:rPr>
        <w:tab/>
      </w:r>
      <w:r w:rsidRPr="005B678A">
        <w:rPr>
          <w:rFonts w:ascii="Arial" w:hAnsi="Arial" w:cs="Arial"/>
          <w:b/>
          <w:szCs w:val="24"/>
        </w:rPr>
        <w:tab/>
      </w:r>
      <w:r w:rsidRPr="005B678A">
        <w:rPr>
          <w:rFonts w:ascii="Arial" w:hAnsi="Arial" w:cs="Arial"/>
          <w:b/>
          <w:szCs w:val="24"/>
        </w:rPr>
        <w:tab/>
      </w:r>
      <w:r w:rsidRPr="005B678A">
        <w:rPr>
          <w:rFonts w:ascii="Arial" w:hAnsi="Arial" w:cs="Arial"/>
          <w:b/>
          <w:szCs w:val="24"/>
        </w:rPr>
        <w:tab/>
      </w:r>
      <w:r w:rsidRPr="005B678A">
        <w:rPr>
          <w:rFonts w:ascii="Arial" w:hAnsi="Arial" w:cs="Arial"/>
          <w:b/>
          <w:szCs w:val="24"/>
        </w:rPr>
        <w:tab/>
        <w:t>WYKONAWCA</w:t>
      </w:r>
    </w:p>
    <w:p w14:paraId="21826C69" w14:textId="77777777" w:rsidR="009E58F6" w:rsidRPr="005B678A" w:rsidRDefault="009E58F6" w:rsidP="00B11710">
      <w:pPr>
        <w:spacing w:line="360" w:lineRule="auto"/>
        <w:rPr>
          <w:rFonts w:ascii="Arial" w:hAnsi="Arial" w:cs="Arial"/>
          <w:b/>
          <w:szCs w:val="24"/>
        </w:rPr>
      </w:pPr>
      <w:r w:rsidRPr="005B678A">
        <w:rPr>
          <w:rFonts w:ascii="Arial" w:hAnsi="Arial" w:cs="Arial"/>
          <w:b/>
          <w:szCs w:val="24"/>
        </w:rPr>
        <w:t>…………..…………………..</w:t>
      </w:r>
      <w:r w:rsidRPr="005B678A">
        <w:rPr>
          <w:rFonts w:ascii="Arial" w:hAnsi="Arial" w:cs="Arial"/>
          <w:b/>
          <w:szCs w:val="24"/>
        </w:rPr>
        <w:tab/>
      </w:r>
      <w:r w:rsidRPr="005B678A">
        <w:rPr>
          <w:rFonts w:ascii="Arial" w:hAnsi="Arial" w:cs="Arial"/>
          <w:b/>
          <w:szCs w:val="24"/>
        </w:rPr>
        <w:tab/>
      </w:r>
      <w:r w:rsidRPr="005B678A">
        <w:rPr>
          <w:rFonts w:ascii="Arial" w:hAnsi="Arial" w:cs="Arial"/>
          <w:b/>
          <w:szCs w:val="24"/>
        </w:rPr>
        <w:tab/>
      </w:r>
      <w:r w:rsidRPr="005B678A">
        <w:rPr>
          <w:rFonts w:ascii="Arial" w:hAnsi="Arial" w:cs="Arial"/>
          <w:b/>
          <w:szCs w:val="24"/>
        </w:rPr>
        <w:tab/>
        <w:t>………………………………</w:t>
      </w:r>
    </w:p>
    <w:p w14:paraId="2385B211" w14:textId="77777777" w:rsidR="003C1498" w:rsidRPr="005B678A" w:rsidRDefault="003C1498" w:rsidP="00B11710">
      <w:pPr>
        <w:tabs>
          <w:tab w:val="left" w:pos="6660"/>
        </w:tabs>
        <w:spacing w:line="360" w:lineRule="auto"/>
        <w:rPr>
          <w:rFonts w:ascii="Arial" w:hAnsi="Arial" w:cs="Arial"/>
          <w:b/>
          <w:i/>
          <w:szCs w:val="24"/>
        </w:rPr>
      </w:pPr>
    </w:p>
    <w:sectPr w:rsidR="003C1498" w:rsidRPr="005B678A" w:rsidSect="00182811">
      <w:footerReference w:type="default" r:id="rId9"/>
      <w:footerReference w:type="first" r:id="rId10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493A" w14:textId="77777777" w:rsidR="00E63A5D" w:rsidRDefault="00E63A5D">
      <w:r>
        <w:separator/>
      </w:r>
    </w:p>
  </w:endnote>
  <w:endnote w:type="continuationSeparator" w:id="0">
    <w:p w14:paraId="08C1630D" w14:textId="77777777" w:rsidR="00E63A5D" w:rsidRDefault="00E6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340908"/>
      <w:docPartObj>
        <w:docPartGallery w:val="Page Numbers (Bottom of Page)"/>
        <w:docPartUnique/>
      </w:docPartObj>
    </w:sdtPr>
    <w:sdtEndPr/>
    <w:sdtContent>
      <w:p w14:paraId="74D8F182" w14:textId="77777777" w:rsidR="004270C8" w:rsidRDefault="004E17F2">
        <w:pPr>
          <w:pStyle w:val="Stopka"/>
          <w:jc w:val="right"/>
        </w:pPr>
        <w:r>
          <w:fldChar w:fldCharType="begin"/>
        </w:r>
        <w:r w:rsidR="0042027F">
          <w:instrText>PAGE   \* MERGEFORMAT</w:instrText>
        </w:r>
        <w:r>
          <w:fldChar w:fldCharType="separate"/>
        </w:r>
        <w:r w:rsidR="005B678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1B60F3F" w14:textId="77777777" w:rsidR="004270C8" w:rsidRDefault="00427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157864"/>
      <w:docPartObj>
        <w:docPartGallery w:val="Page Numbers (Bottom of Page)"/>
        <w:docPartUnique/>
      </w:docPartObj>
    </w:sdtPr>
    <w:sdtEndPr/>
    <w:sdtContent>
      <w:p w14:paraId="7519C508" w14:textId="77777777" w:rsidR="004270C8" w:rsidRDefault="004E17F2">
        <w:pPr>
          <w:pStyle w:val="Stopka"/>
          <w:jc w:val="right"/>
        </w:pPr>
        <w:r>
          <w:fldChar w:fldCharType="begin"/>
        </w:r>
        <w:r w:rsidR="0042027F">
          <w:instrText>PAGE   \* MERGEFORMAT</w:instrText>
        </w:r>
        <w:r>
          <w:fldChar w:fldCharType="separate"/>
        </w:r>
        <w:r w:rsidR="005B6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A8ABFB" w14:textId="77777777" w:rsidR="004270C8" w:rsidRDefault="00427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4496" w14:textId="77777777" w:rsidR="00E63A5D" w:rsidRDefault="00E63A5D">
      <w:r>
        <w:separator/>
      </w:r>
    </w:p>
  </w:footnote>
  <w:footnote w:type="continuationSeparator" w:id="0">
    <w:p w14:paraId="13CB0EEC" w14:textId="77777777" w:rsidR="00E63A5D" w:rsidRDefault="00E6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/>
        <w:b w:val="0"/>
        <w:i w:val="0"/>
        <w:color w:val="000000"/>
        <w:spacing w:val="-6"/>
      </w:rPr>
    </w:lvl>
    <w:lvl w:ilvl="1">
      <w:start w:val="1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color w:val="000000"/>
        <w:spacing w:val="-6"/>
      </w:rPr>
    </w:lvl>
    <w:lvl w:ilvl="2">
      <w:start w:val="1"/>
      <w:numFmt w:val="decimal"/>
      <w:lvlText w:val="%3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/>
        <w:b w:val="0"/>
        <w:i w:val="0"/>
        <w:color w:val="000000"/>
        <w:spacing w:val="-6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0000029"/>
    <w:multiLevelType w:val="multilevel"/>
    <w:tmpl w:val="923EB99E"/>
    <w:name w:val="WW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655204"/>
    <w:multiLevelType w:val="hybridMultilevel"/>
    <w:tmpl w:val="1CEAC764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150071F"/>
    <w:multiLevelType w:val="multilevel"/>
    <w:tmpl w:val="1AA0E1F2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5B04DC4"/>
    <w:multiLevelType w:val="hybridMultilevel"/>
    <w:tmpl w:val="B2840FB2"/>
    <w:lvl w:ilvl="0" w:tplc="F2E4B8F2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AA61C0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E4D70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A844E8"/>
    <w:multiLevelType w:val="singleLevel"/>
    <w:tmpl w:val="89C009F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B70427D"/>
    <w:multiLevelType w:val="hybridMultilevel"/>
    <w:tmpl w:val="CB504DEC"/>
    <w:lvl w:ilvl="0" w:tplc="A718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9008F"/>
    <w:multiLevelType w:val="hybridMultilevel"/>
    <w:tmpl w:val="F4AC2E94"/>
    <w:lvl w:ilvl="0" w:tplc="570A8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15799"/>
    <w:multiLevelType w:val="hybridMultilevel"/>
    <w:tmpl w:val="806AFB3E"/>
    <w:lvl w:ilvl="0" w:tplc="94EC9E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1D4215D5"/>
    <w:multiLevelType w:val="multilevel"/>
    <w:tmpl w:val="99F8558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59"/>
        </w:tabs>
        <w:ind w:left="1559" w:hanging="708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3A5C27"/>
    <w:multiLevelType w:val="singleLevel"/>
    <w:tmpl w:val="89C009F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6553D17"/>
    <w:multiLevelType w:val="hybridMultilevel"/>
    <w:tmpl w:val="0E68EBD4"/>
    <w:lvl w:ilvl="0" w:tplc="5260BB3A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0B0EBF"/>
    <w:multiLevelType w:val="hybridMultilevel"/>
    <w:tmpl w:val="0316A3E4"/>
    <w:lvl w:ilvl="0" w:tplc="0570F42C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E2F6EDB"/>
    <w:multiLevelType w:val="hybridMultilevel"/>
    <w:tmpl w:val="6FEABC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021673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F2A1A70"/>
    <w:multiLevelType w:val="hybridMultilevel"/>
    <w:tmpl w:val="F4AC2E94"/>
    <w:lvl w:ilvl="0" w:tplc="570A8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5299A"/>
    <w:multiLevelType w:val="multilevel"/>
    <w:tmpl w:val="4288BF94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59"/>
        </w:tabs>
        <w:ind w:left="1559" w:hanging="708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0100DE6"/>
    <w:multiLevelType w:val="hybridMultilevel"/>
    <w:tmpl w:val="B54CD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8739D7"/>
    <w:multiLevelType w:val="hybridMultilevel"/>
    <w:tmpl w:val="F4AC2E94"/>
    <w:lvl w:ilvl="0" w:tplc="570A8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A25743"/>
    <w:multiLevelType w:val="hybridMultilevel"/>
    <w:tmpl w:val="E714AC98"/>
    <w:lvl w:ilvl="0" w:tplc="684809C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007232"/>
    <w:multiLevelType w:val="multilevel"/>
    <w:tmpl w:val="EB26B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29D7C4A"/>
    <w:multiLevelType w:val="hybridMultilevel"/>
    <w:tmpl w:val="42C014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4457C9A"/>
    <w:multiLevelType w:val="hybridMultilevel"/>
    <w:tmpl w:val="CA1C1448"/>
    <w:lvl w:ilvl="0" w:tplc="50BA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64C4A53"/>
    <w:multiLevelType w:val="hybridMultilevel"/>
    <w:tmpl w:val="8C3EAC08"/>
    <w:lvl w:ilvl="0" w:tplc="46E8B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535B83"/>
    <w:multiLevelType w:val="hybridMultilevel"/>
    <w:tmpl w:val="E286E5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73C32AF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D4506E"/>
    <w:multiLevelType w:val="hybridMultilevel"/>
    <w:tmpl w:val="B2C8202A"/>
    <w:lvl w:ilvl="0" w:tplc="AE1861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463017"/>
    <w:multiLevelType w:val="hybridMultilevel"/>
    <w:tmpl w:val="5A8C09A6"/>
    <w:lvl w:ilvl="0" w:tplc="F2E4B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0C29D0"/>
    <w:multiLevelType w:val="hybridMultilevel"/>
    <w:tmpl w:val="4C002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7C7D08"/>
    <w:multiLevelType w:val="hybridMultilevel"/>
    <w:tmpl w:val="EA6CDA48"/>
    <w:lvl w:ilvl="0" w:tplc="50BA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A9188D"/>
    <w:multiLevelType w:val="hybridMultilevel"/>
    <w:tmpl w:val="E76E222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43607367"/>
    <w:multiLevelType w:val="hybridMultilevel"/>
    <w:tmpl w:val="9A786058"/>
    <w:lvl w:ilvl="0" w:tplc="AE0A55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9F68D3"/>
    <w:multiLevelType w:val="hybridMultilevel"/>
    <w:tmpl w:val="8B54786E"/>
    <w:lvl w:ilvl="0" w:tplc="F79A5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5D65376"/>
    <w:multiLevelType w:val="hybridMultilevel"/>
    <w:tmpl w:val="559CA100"/>
    <w:lvl w:ilvl="0" w:tplc="CC126B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EF09C0"/>
    <w:multiLevelType w:val="hybridMultilevel"/>
    <w:tmpl w:val="F7E26418"/>
    <w:lvl w:ilvl="0" w:tplc="875C4A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06313"/>
    <w:multiLevelType w:val="singleLevel"/>
    <w:tmpl w:val="89C009F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4E642617"/>
    <w:multiLevelType w:val="hybridMultilevel"/>
    <w:tmpl w:val="BBD2F6D4"/>
    <w:lvl w:ilvl="0" w:tplc="C3344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58621C"/>
    <w:multiLevelType w:val="hybridMultilevel"/>
    <w:tmpl w:val="F2FE90AE"/>
    <w:lvl w:ilvl="0" w:tplc="0B32B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F24CF6"/>
    <w:multiLevelType w:val="hybridMultilevel"/>
    <w:tmpl w:val="72A0F252"/>
    <w:lvl w:ilvl="0" w:tplc="F49EEF2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6C5FDB"/>
    <w:multiLevelType w:val="multilevel"/>
    <w:tmpl w:val="E9947F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59E914DE"/>
    <w:multiLevelType w:val="hybridMultilevel"/>
    <w:tmpl w:val="73CCC9A2"/>
    <w:lvl w:ilvl="0" w:tplc="1AF20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4E3BC2"/>
    <w:multiLevelType w:val="hybridMultilevel"/>
    <w:tmpl w:val="8B0EF89A"/>
    <w:lvl w:ilvl="0" w:tplc="67ACC8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4801CA"/>
    <w:multiLevelType w:val="hybridMultilevel"/>
    <w:tmpl w:val="8C0623DA"/>
    <w:lvl w:ilvl="0" w:tplc="CC126B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C7050F"/>
    <w:multiLevelType w:val="hybridMultilevel"/>
    <w:tmpl w:val="73C83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60" w15:restartNumberingAfterBreak="0">
    <w:nsid w:val="686F2D26"/>
    <w:multiLevelType w:val="hybridMultilevel"/>
    <w:tmpl w:val="5FD85484"/>
    <w:lvl w:ilvl="0" w:tplc="08782A9E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1" w15:restartNumberingAfterBreak="0">
    <w:nsid w:val="6A853165"/>
    <w:multiLevelType w:val="multilevel"/>
    <w:tmpl w:val="EB26B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6C8F7ED0"/>
    <w:multiLevelType w:val="hybridMultilevel"/>
    <w:tmpl w:val="1CEAC764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E6E5475"/>
    <w:multiLevelType w:val="hybridMultilevel"/>
    <w:tmpl w:val="F4AC2E94"/>
    <w:lvl w:ilvl="0" w:tplc="570A8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2446C7A"/>
    <w:multiLevelType w:val="hybridMultilevel"/>
    <w:tmpl w:val="8536032E"/>
    <w:lvl w:ilvl="0" w:tplc="880EE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626E1B"/>
    <w:multiLevelType w:val="hybridMultilevel"/>
    <w:tmpl w:val="38AEF1B0"/>
    <w:lvl w:ilvl="0" w:tplc="3CAE3246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D3414B"/>
    <w:multiLevelType w:val="hybridMultilevel"/>
    <w:tmpl w:val="3F061F3A"/>
    <w:lvl w:ilvl="0" w:tplc="CC126B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D5669C"/>
    <w:multiLevelType w:val="hybridMultilevel"/>
    <w:tmpl w:val="F7E26418"/>
    <w:lvl w:ilvl="0" w:tplc="875C4A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1E4B68"/>
    <w:multiLevelType w:val="multilevel"/>
    <w:tmpl w:val="EB26B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 w15:restartNumberingAfterBreak="0">
    <w:nsid w:val="7D587E7A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968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81621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1078899">
    <w:abstractNumId w:val="7"/>
  </w:num>
  <w:num w:numId="4" w16cid:durableId="1239822450">
    <w:abstractNumId w:val="32"/>
  </w:num>
  <w:num w:numId="5" w16cid:durableId="955792877">
    <w:abstractNumId w:val="60"/>
  </w:num>
  <w:num w:numId="6" w16cid:durableId="848570154">
    <w:abstractNumId w:val="50"/>
  </w:num>
  <w:num w:numId="7" w16cid:durableId="1375933739">
    <w:abstractNumId w:val="57"/>
  </w:num>
  <w:num w:numId="8" w16cid:durableId="1950548280">
    <w:abstractNumId w:val="20"/>
  </w:num>
  <w:num w:numId="9" w16cid:durableId="1726836677">
    <w:abstractNumId w:val="16"/>
  </w:num>
  <w:num w:numId="10" w16cid:durableId="770778801">
    <w:abstractNumId w:val="9"/>
  </w:num>
  <w:num w:numId="11" w16cid:durableId="1766026912">
    <w:abstractNumId w:val="0"/>
  </w:num>
  <w:num w:numId="12" w16cid:durableId="2005626041">
    <w:abstractNumId w:val="21"/>
  </w:num>
  <w:num w:numId="13" w16cid:durableId="950748361">
    <w:abstractNumId w:val="44"/>
  </w:num>
  <w:num w:numId="14" w16cid:durableId="629360393">
    <w:abstractNumId w:val="1"/>
  </w:num>
  <w:num w:numId="15" w16cid:durableId="2038122689">
    <w:abstractNumId w:val="3"/>
  </w:num>
  <w:num w:numId="16" w16cid:durableId="998390504">
    <w:abstractNumId w:val="4"/>
  </w:num>
  <w:num w:numId="17" w16cid:durableId="1765298131">
    <w:abstractNumId w:val="33"/>
  </w:num>
  <w:num w:numId="18" w16cid:durableId="61028874">
    <w:abstractNumId w:val="8"/>
  </w:num>
  <w:num w:numId="19" w16cid:durableId="1957518664">
    <w:abstractNumId w:val="67"/>
  </w:num>
  <w:num w:numId="20" w16cid:durableId="1985772036">
    <w:abstractNumId w:val="46"/>
  </w:num>
  <w:num w:numId="21" w16cid:durableId="1326781730">
    <w:abstractNumId w:val="68"/>
  </w:num>
  <w:num w:numId="22" w16cid:durableId="1619722846">
    <w:abstractNumId w:val="55"/>
  </w:num>
  <w:num w:numId="23" w16cid:durableId="1988431039">
    <w:abstractNumId w:val="41"/>
  </w:num>
  <w:num w:numId="24" w16cid:durableId="541359186">
    <w:abstractNumId w:val="27"/>
  </w:num>
  <w:num w:numId="25" w16cid:durableId="1116948516">
    <w:abstractNumId w:val="58"/>
  </w:num>
  <w:num w:numId="26" w16cid:durableId="1502234776">
    <w:abstractNumId w:val="24"/>
  </w:num>
  <w:num w:numId="27" w16cid:durableId="90397424">
    <w:abstractNumId w:val="43"/>
  </w:num>
  <w:num w:numId="28" w16cid:durableId="847478388">
    <w:abstractNumId w:val="30"/>
  </w:num>
  <w:num w:numId="29" w16cid:durableId="2077438345">
    <w:abstractNumId w:val="69"/>
  </w:num>
  <w:num w:numId="30" w16cid:durableId="1197623919">
    <w:abstractNumId w:val="65"/>
  </w:num>
  <w:num w:numId="31" w16cid:durableId="1800152103">
    <w:abstractNumId w:val="18"/>
  </w:num>
  <w:num w:numId="32" w16cid:durableId="1663045890">
    <w:abstractNumId w:val="36"/>
  </w:num>
  <w:num w:numId="33" w16cid:durableId="521089239">
    <w:abstractNumId w:val="26"/>
  </w:num>
  <w:num w:numId="34" w16cid:durableId="1090345376">
    <w:abstractNumId w:val="52"/>
  </w:num>
  <w:num w:numId="35" w16cid:durableId="1121415389">
    <w:abstractNumId w:val="38"/>
  </w:num>
  <w:num w:numId="36" w16cid:durableId="1204366067">
    <w:abstractNumId w:val="64"/>
  </w:num>
  <w:num w:numId="37" w16cid:durableId="95172728">
    <w:abstractNumId w:val="28"/>
  </w:num>
  <w:num w:numId="38" w16cid:durableId="182880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70051381">
    <w:abstractNumId w:val="37"/>
  </w:num>
  <w:num w:numId="40" w16cid:durableId="104430397">
    <w:abstractNumId w:val="39"/>
  </w:num>
  <w:num w:numId="41" w16cid:durableId="302276571">
    <w:abstractNumId w:val="48"/>
  </w:num>
  <w:num w:numId="42" w16cid:durableId="1434398843">
    <w:abstractNumId w:val="40"/>
  </w:num>
  <w:num w:numId="43" w16cid:durableId="1333871413">
    <w:abstractNumId w:val="45"/>
  </w:num>
  <w:num w:numId="44" w16cid:durableId="1938369895">
    <w:abstractNumId w:val="11"/>
  </w:num>
  <w:num w:numId="45" w16cid:durableId="1725637862">
    <w:abstractNumId w:val="19"/>
  </w:num>
  <w:num w:numId="46" w16cid:durableId="997686648">
    <w:abstractNumId w:val="51"/>
  </w:num>
  <w:num w:numId="47" w16cid:durableId="135876985">
    <w:abstractNumId w:val="29"/>
  </w:num>
  <w:num w:numId="48" w16cid:durableId="1931423648">
    <w:abstractNumId w:val="13"/>
  </w:num>
  <w:num w:numId="49" w16cid:durableId="1216821643">
    <w:abstractNumId w:val="12"/>
  </w:num>
  <w:num w:numId="50" w16cid:durableId="2074693761">
    <w:abstractNumId w:val="35"/>
  </w:num>
  <w:num w:numId="51" w16cid:durableId="548105458">
    <w:abstractNumId w:val="42"/>
  </w:num>
  <w:num w:numId="52" w16cid:durableId="918683948">
    <w:abstractNumId w:val="31"/>
  </w:num>
  <w:num w:numId="53" w16cid:durableId="1384402686">
    <w:abstractNumId w:val="10"/>
  </w:num>
  <w:num w:numId="54" w16cid:durableId="803891411">
    <w:abstractNumId w:val="47"/>
  </w:num>
  <w:num w:numId="55" w16cid:durableId="2006084559">
    <w:abstractNumId w:val="15"/>
  </w:num>
  <w:num w:numId="56" w16cid:durableId="1417094912">
    <w:abstractNumId w:val="54"/>
  </w:num>
  <w:num w:numId="57" w16cid:durableId="1537422965">
    <w:abstractNumId w:val="63"/>
  </w:num>
  <w:num w:numId="58" w16cid:durableId="108933405">
    <w:abstractNumId w:val="49"/>
  </w:num>
  <w:num w:numId="59" w16cid:durableId="826672841">
    <w:abstractNumId w:val="22"/>
  </w:num>
  <w:num w:numId="60" w16cid:durableId="1266884304">
    <w:abstractNumId w:val="34"/>
  </w:num>
  <w:num w:numId="61" w16cid:durableId="495458247">
    <w:abstractNumId w:val="53"/>
  </w:num>
  <w:num w:numId="62" w16cid:durableId="1208294044">
    <w:abstractNumId w:val="14"/>
  </w:num>
  <w:num w:numId="63" w16cid:durableId="1247110633">
    <w:abstractNumId w:val="66"/>
  </w:num>
  <w:num w:numId="64" w16cid:durableId="1659530810">
    <w:abstractNumId w:val="71"/>
  </w:num>
  <w:num w:numId="65" w16cid:durableId="1462841824">
    <w:abstractNumId w:val="62"/>
  </w:num>
  <w:num w:numId="66" w16cid:durableId="237987233">
    <w:abstractNumId w:val="23"/>
  </w:num>
  <w:num w:numId="67" w16cid:durableId="341782185">
    <w:abstractNumId w:val="25"/>
  </w:num>
  <w:num w:numId="68" w16cid:durableId="1645617872">
    <w:abstractNumId w:val="17"/>
  </w:num>
  <w:num w:numId="69" w16cid:durableId="345983057">
    <w:abstractNumId w:val="61"/>
  </w:num>
  <w:num w:numId="70" w16cid:durableId="1228345110">
    <w:abstractNumId w:val="7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BE"/>
    <w:rsid w:val="00001571"/>
    <w:rsid w:val="00004CAC"/>
    <w:rsid w:val="000109E9"/>
    <w:rsid w:val="0001223F"/>
    <w:rsid w:val="00012C67"/>
    <w:rsid w:val="00016389"/>
    <w:rsid w:val="00020070"/>
    <w:rsid w:val="000207C9"/>
    <w:rsid w:val="00020FBC"/>
    <w:rsid w:val="00022B2A"/>
    <w:rsid w:val="000230AD"/>
    <w:rsid w:val="00026B95"/>
    <w:rsid w:val="0002705A"/>
    <w:rsid w:val="000345F5"/>
    <w:rsid w:val="00036015"/>
    <w:rsid w:val="000376C3"/>
    <w:rsid w:val="00046AB7"/>
    <w:rsid w:val="000519A2"/>
    <w:rsid w:val="00054853"/>
    <w:rsid w:val="00056B9C"/>
    <w:rsid w:val="00061581"/>
    <w:rsid w:val="00062B14"/>
    <w:rsid w:val="0006359F"/>
    <w:rsid w:val="00063C3A"/>
    <w:rsid w:val="00064D81"/>
    <w:rsid w:val="000664A5"/>
    <w:rsid w:val="000706F0"/>
    <w:rsid w:val="00084B27"/>
    <w:rsid w:val="00085641"/>
    <w:rsid w:val="0009650B"/>
    <w:rsid w:val="000A18E0"/>
    <w:rsid w:val="000A1E31"/>
    <w:rsid w:val="000B2BE8"/>
    <w:rsid w:val="000B56DD"/>
    <w:rsid w:val="000C779C"/>
    <w:rsid w:val="000D32BB"/>
    <w:rsid w:val="000D47F0"/>
    <w:rsid w:val="000D51C3"/>
    <w:rsid w:val="000E483F"/>
    <w:rsid w:val="000E57F5"/>
    <w:rsid w:val="000F0236"/>
    <w:rsid w:val="000F52E4"/>
    <w:rsid w:val="000F607C"/>
    <w:rsid w:val="000F653B"/>
    <w:rsid w:val="00100751"/>
    <w:rsid w:val="00102D61"/>
    <w:rsid w:val="00103254"/>
    <w:rsid w:val="0011049C"/>
    <w:rsid w:val="00111663"/>
    <w:rsid w:val="00116EF9"/>
    <w:rsid w:val="00126743"/>
    <w:rsid w:val="00132D23"/>
    <w:rsid w:val="0013600F"/>
    <w:rsid w:val="00144445"/>
    <w:rsid w:val="001453A0"/>
    <w:rsid w:val="001457A5"/>
    <w:rsid w:val="00146D63"/>
    <w:rsid w:val="00151B7E"/>
    <w:rsid w:val="00152C13"/>
    <w:rsid w:val="00156180"/>
    <w:rsid w:val="0016221F"/>
    <w:rsid w:val="00163EF2"/>
    <w:rsid w:val="00164279"/>
    <w:rsid w:val="001648DE"/>
    <w:rsid w:val="00167632"/>
    <w:rsid w:val="0017425A"/>
    <w:rsid w:val="00177E3C"/>
    <w:rsid w:val="00182811"/>
    <w:rsid w:val="0018310B"/>
    <w:rsid w:val="00184797"/>
    <w:rsid w:val="001853F9"/>
    <w:rsid w:val="001862A2"/>
    <w:rsid w:val="00187548"/>
    <w:rsid w:val="00187B40"/>
    <w:rsid w:val="001911F9"/>
    <w:rsid w:val="00191486"/>
    <w:rsid w:val="00192C61"/>
    <w:rsid w:val="00195D30"/>
    <w:rsid w:val="001A4E7A"/>
    <w:rsid w:val="001B1DA0"/>
    <w:rsid w:val="001C45B7"/>
    <w:rsid w:val="001D02B2"/>
    <w:rsid w:val="001D3873"/>
    <w:rsid w:val="001D4206"/>
    <w:rsid w:val="001D55CF"/>
    <w:rsid w:val="001E0DE1"/>
    <w:rsid w:val="001E139F"/>
    <w:rsid w:val="001E1C9C"/>
    <w:rsid w:val="001E7F63"/>
    <w:rsid w:val="001F3E73"/>
    <w:rsid w:val="001F7487"/>
    <w:rsid w:val="00202157"/>
    <w:rsid w:val="00202B26"/>
    <w:rsid w:val="00205197"/>
    <w:rsid w:val="00205CCF"/>
    <w:rsid w:val="00206859"/>
    <w:rsid w:val="00212BCF"/>
    <w:rsid w:val="00213EB8"/>
    <w:rsid w:val="0021431A"/>
    <w:rsid w:val="00216635"/>
    <w:rsid w:val="00221E9A"/>
    <w:rsid w:val="00222D0B"/>
    <w:rsid w:val="0022546E"/>
    <w:rsid w:val="00225DF2"/>
    <w:rsid w:val="00227140"/>
    <w:rsid w:val="0023304A"/>
    <w:rsid w:val="0024579E"/>
    <w:rsid w:val="00251B0B"/>
    <w:rsid w:val="00252269"/>
    <w:rsid w:val="002522E3"/>
    <w:rsid w:val="00252EEF"/>
    <w:rsid w:val="002546C1"/>
    <w:rsid w:val="00254B1C"/>
    <w:rsid w:val="00255926"/>
    <w:rsid w:val="00262560"/>
    <w:rsid w:val="00270E32"/>
    <w:rsid w:val="002722B2"/>
    <w:rsid w:val="00275290"/>
    <w:rsid w:val="00277555"/>
    <w:rsid w:val="002840E6"/>
    <w:rsid w:val="002844A7"/>
    <w:rsid w:val="002850E5"/>
    <w:rsid w:val="002860ED"/>
    <w:rsid w:val="00286A41"/>
    <w:rsid w:val="0028746A"/>
    <w:rsid w:val="00291948"/>
    <w:rsid w:val="00294056"/>
    <w:rsid w:val="00296237"/>
    <w:rsid w:val="002A1D56"/>
    <w:rsid w:val="002A23E7"/>
    <w:rsid w:val="002A2F15"/>
    <w:rsid w:val="002A4C56"/>
    <w:rsid w:val="002A5853"/>
    <w:rsid w:val="002B5DC7"/>
    <w:rsid w:val="002B60A0"/>
    <w:rsid w:val="002C3E24"/>
    <w:rsid w:val="002C4E14"/>
    <w:rsid w:val="002D3D35"/>
    <w:rsid w:val="002D3DA1"/>
    <w:rsid w:val="002D5F50"/>
    <w:rsid w:val="002D79C9"/>
    <w:rsid w:val="002E248A"/>
    <w:rsid w:val="002E26F3"/>
    <w:rsid w:val="002E6530"/>
    <w:rsid w:val="002F0E19"/>
    <w:rsid w:val="0030705C"/>
    <w:rsid w:val="00310893"/>
    <w:rsid w:val="003123C2"/>
    <w:rsid w:val="003215BB"/>
    <w:rsid w:val="00323EF4"/>
    <w:rsid w:val="0033376E"/>
    <w:rsid w:val="00334233"/>
    <w:rsid w:val="00337140"/>
    <w:rsid w:val="00340E7F"/>
    <w:rsid w:val="003419D6"/>
    <w:rsid w:val="00341A6C"/>
    <w:rsid w:val="00342B3F"/>
    <w:rsid w:val="003473AC"/>
    <w:rsid w:val="0035011B"/>
    <w:rsid w:val="003516C8"/>
    <w:rsid w:val="00352AB8"/>
    <w:rsid w:val="00364274"/>
    <w:rsid w:val="00365C4C"/>
    <w:rsid w:val="00366F2D"/>
    <w:rsid w:val="00376CF4"/>
    <w:rsid w:val="00377AE2"/>
    <w:rsid w:val="0038429C"/>
    <w:rsid w:val="00384B49"/>
    <w:rsid w:val="00386DFC"/>
    <w:rsid w:val="003908E3"/>
    <w:rsid w:val="003922E7"/>
    <w:rsid w:val="0039335C"/>
    <w:rsid w:val="003944AA"/>
    <w:rsid w:val="00396C90"/>
    <w:rsid w:val="003A05E0"/>
    <w:rsid w:val="003A14B5"/>
    <w:rsid w:val="003A3299"/>
    <w:rsid w:val="003A599A"/>
    <w:rsid w:val="003A6CBE"/>
    <w:rsid w:val="003B08B5"/>
    <w:rsid w:val="003B09A2"/>
    <w:rsid w:val="003B482D"/>
    <w:rsid w:val="003C04AD"/>
    <w:rsid w:val="003C1498"/>
    <w:rsid w:val="003C2257"/>
    <w:rsid w:val="003C4DF9"/>
    <w:rsid w:val="003C5435"/>
    <w:rsid w:val="003C6044"/>
    <w:rsid w:val="003C72FA"/>
    <w:rsid w:val="003D0A63"/>
    <w:rsid w:val="003D2893"/>
    <w:rsid w:val="003D4126"/>
    <w:rsid w:val="003D5E3B"/>
    <w:rsid w:val="003E1C50"/>
    <w:rsid w:val="003E3583"/>
    <w:rsid w:val="003E59D9"/>
    <w:rsid w:val="003F4AE0"/>
    <w:rsid w:val="0040514D"/>
    <w:rsid w:val="00407204"/>
    <w:rsid w:val="0041117D"/>
    <w:rsid w:val="0041390F"/>
    <w:rsid w:val="00413BE8"/>
    <w:rsid w:val="00415D7A"/>
    <w:rsid w:val="00417603"/>
    <w:rsid w:val="0042027F"/>
    <w:rsid w:val="004209BB"/>
    <w:rsid w:val="004255D5"/>
    <w:rsid w:val="00426697"/>
    <w:rsid w:val="004270C8"/>
    <w:rsid w:val="00431FC9"/>
    <w:rsid w:val="00433F55"/>
    <w:rsid w:val="0043737A"/>
    <w:rsid w:val="00441FA8"/>
    <w:rsid w:val="00442A69"/>
    <w:rsid w:val="00444DDC"/>
    <w:rsid w:val="0044767F"/>
    <w:rsid w:val="004504EB"/>
    <w:rsid w:val="00454C74"/>
    <w:rsid w:val="004558FF"/>
    <w:rsid w:val="00455AAC"/>
    <w:rsid w:val="004616A2"/>
    <w:rsid w:val="004642CA"/>
    <w:rsid w:val="00467BC1"/>
    <w:rsid w:val="00470204"/>
    <w:rsid w:val="00473D0B"/>
    <w:rsid w:val="00482B95"/>
    <w:rsid w:val="00494461"/>
    <w:rsid w:val="00496965"/>
    <w:rsid w:val="004A0F6A"/>
    <w:rsid w:val="004A2103"/>
    <w:rsid w:val="004A5E64"/>
    <w:rsid w:val="004A6786"/>
    <w:rsid w:val="004B3A96"/>
    <w:rsid w:val="004B7C45"/>
    <w:rsid w:val="004B7F14"/>
    <w:rsid w:val="004D2AA8"/>
    <w:rsid w:val="004E17F2"/>
    <w:rsid w:val="004E1AF4"/>
    <w:rsid w:val="004E70F0"/>
    <w:rsid w:val="004E7665"/>
    <w:rsid w:val="004F24F2"/>
    <w:rsid w:val="004F3150"/>
    <w:rsid w:val="004F424B"/>
    <w:rsid w:val="004F6509"/>
    <w:rsid w:val="00501527"/>
    <w:rsid w:val="00505D70"/>
    <w:rsid w:val="00507065"/>
    <w:rsid w:val="00513CBA"/>
    <w:rsid w:val="00513D7B"/>
    <w:rsid w:val="005159EF"/>
    <w:rsid w:val="00516377"/>
    <w:rsid w:val="00516F51"/>
    <w:rsid w:val="00520B1D"/>
    <w:rsid w:val="00522175"/>
    <w:rsid w:val="005232F8"/>
    <w:rsid w:val="0052336E"/>
    <w:rsid w:val="00524685"/>
    <w:rsid w:val="00525A80"/>
    <w:rsid w:val="00531BB9"/>
    <w:rsid w:val="00533A88"/>
    <w:rsid w:val="005344E6"/>
    <w:rsid w:val="0053649F"/>
    <w:rsid w:val="00536545"/>
    <w:rsid w:val="0053779E"/>
    <w:rsid w:val="0054188D"/>
    <w:rsid w:val="00543DC0"/>
    <w:rsid w:val="00554783"/>
    <w:rsid w:val="00554970"/>
    <w:rsid w:val="00554BEC"/>
    <w:rsid w:val="005633E0"/>
    <w:rsid w:val="00566DE8"/>
    <w:rsid w:val="00570D28"/>
    <w:rsid w:val="00574EDC"/>
    <w:rsid w:val="005755AA"/>
    <w:rsid w:val="00576E1E"/>
    <w:rsid w:val="00577E5A"/>
    <w:rsid w:val="00581B9D"/>
    <w:rsid w:val="005824F8"/>
    <w:rsid w:val="0058264C"/>
    <w:rsid w:val="00586822"/>
    <w:rsid w:val="005906C8"/>
    <w:rsid w:val="00590E8D"/>
    <w:rsid w:val="00592FF6"/>
    <w:rsid w:val="0059345E"/>
    <w:rsid w:val="00597A9D"/>
    <w:rsid w:val="005A23EE"/>
    <w:rsid w:val="005B17F4"/>
    <w:rsid w:val="005B678A"/>
    <w:rsid w:val="005C3808"/>
    <w:rsid w:val="005C4995"/>
    <w:rsid w:val="005C6AE9"/>
    <w:rsid w:val="005C7190"/>
    <w:rsid w:val="005E1291"/>
    <w:rsid w:val="005F13F8"/>
    <w:rsid w:val="005F4A82"/>
    <w:rsid w:val="0060773E"/>
    <w:rsid w:val="006112DF"/>
    <w:rsid w:val="00611E07"/>
    <w:rsid w:val="00615610"/>
    <w:rsid w:val="0062030B"/>
    <w:rsid w:val="00620E1E"/>
    <w:rsid w:val="00621CE7"/>
    <w:rsid w:val="00624D3D"/>
    <w:rsid w:val="00625DAD"/>
    <w:rsid w:val="006302D6"/>
    <w:rsid w:val="00633432"/>
    <w:rsid w:val="006351D2"/>
    <w:rsid w:val="00643BB5"/>
    <w:rsid w:val="006458CF"/>
    <w:rsid w:val="00647370"/>
    <w:rsid w:val="0064787C"/>
    <w:rsid w:val="0065321B"/>
    <w:rsid w:val="00654E70"/>
    <w:rsid w:val="006610A3"/>
    <w:rsid w:val="0066168D"/>
    <w:rsid w:val="00663652"/>
    <w:rsid w:val="00663E5B"/>
    <w:rsid w:val="00665C6C"/>
    <w:rsid w:val="00672D42"/>
    <w:rsid w:val="00676783"/>
    <w:rsid w:val="00676A49"/>
    <w:rsid w:val="00681CE5"/>
    <w:rsid w:val="0068233C"/>
    <w:rsid w:val="00682C99"/>
    <w:rsid w:val="00682DB9"/>
    <w:rsid w:val="006877BB"/>
    <w:rsid w:val="0069029B"/>
    <w:rsid w:val="00692E7A"/>
    <w:rsid w:val="006931DD"/>
    <w:rsid w:val="0069326D"/>
    <w:rsid w:val="006959FC"/>
    <w:rsid w:val="00697897"/>
    <w:rsid w:val="00697E35"/>
    <w:rsid w:val="006A1ECD"/>
    <w:rsid w:val="006A3AC0"/>
    <w:rsid w:val="006A4D8F"/>
    <w:rsid w:val="006A6EDA"/>
    <w:rsid w:val="006B1B4F"/>
    <w:rsid w:val="006B56EC"/>
    <w:rsid w:val="006B5ED2"/>
    <w:rsid w:val="006C06C3"/>
    <w:rsid w:val="006C3867"/>
    <w:rsid w:val="006C46EC"/>
    <w:rsid w:val="006C5A43"/>
    <w:rsid w:val="006C682F"/>
    <w:rsid w:val="006D0C55"/>
    <w:rsid w:val="006D3789"/>
    <w:rsid w:val="006E1780"/>
    <w:rsid w:val="006E1F06"/>
    <w:rsid w:val="006E45FC"/>
    <w:rsid w:val="006E505E"/>
    <w:rsid w:val="006E6CF4"/>
    <w:rsid w:val="006F02AB"/>
    <w:rsid w:val="006F3201"/>
    <w:rsid w:val="006F3271"/>
    <w:rsid w:val="006F60F3"/>
    <w:rsid w:val="006F7C69"/>
    <w:rsid w:val="00700060"/>
    <w:rsid w:val="00700DB1"/>
    <w:rsid w:val="007028D1"/>
    <w:rsid w:val="0070332B"/>
    <w:rsid w:val="00712F0A"/>
    <w:rsid w:val="0071366B"/>
    <w:rsid w:val="00714DD7"/>
    <w:rsid w:val="00733FEE"/>
    <w:rsid w:val="0075543A"/>
    <w:rsid w:val="00764B4A"/>
    <w:rsid w:val="00764F8A"/>
    <w:rsid w:val="00766248"/>
    <w:rsid w:val="00766CD2"/>
    <w:rsid w:val="00771D85"/>
    <w:rsid w:val="00776F9C"/>
    <w:rsid w:val="007826FC"/>
    <w:rsid w:val="0079280B"/>
    <w:rsid w:val="007949AE"/>
    <w:rsid w:val="007A127A"/>
    <w:rsid w:val="007A1698"/>
    <w:rsid w:val="007A19E0"/>
    <w:rsid w:val="007A1DAE"/>
    <w:rsid w:val="007A3C0F"/>
    <w:rsid w:val="007B06E9"/>
    <w:rsid w:val="007B7E52"/>
    <w:rsid w:val="007C1B46"/>
    <w:rsid w:val="007C3F0F"/>
    <w:rsid w:val="007C5074"/>
    <w:rsid w:val="007C6782"/>
    <w:rsid w:val="007D65DD"/>
    <w:rsid w:val="007D71C8"/>
    <w:rsid w:val="007E485D"/>
    <w:rsid w:val="007F05F7"/>
    <w:rsid w:val="007F1A77"/>
    <w:rsid w:val="007F24F1"/>
    <w:rsid w:val="008025F2"/>
    <w:rsid w:val="00812601"/>
    <w:rsid w:val="00813750"/>
    <w:rsid w:val="00813D1F"/>
    <w:rsid w:val="0082626D"/>
    <w:rsid w:val="0082695D"/>
    <w:rsid w:val="00827113"/>
    <w:rsid w:val="00827CC6"/>
    <w:rsid w:val="008445F4"/>
    <w:rsid w:val="00846A24"/>
    <w:rsid w:val="00846D20"/>
    <w:rsid w:val="0085044D"/>
    <w:rsid w:val="00850C9E"/>
    <w:rsid w:val="00851515"/>
    <w:rsid w:val="00853061"/>
    <w:rsid w:val="00853A28"/>
    <w:rsid w:val="008545F8"/>
    <w:rsid w:val="00861B65"/>
    <w:rsid w:val="0086240B"/>
    <w:rsid w:val="00870781"/>
    <w:rsid w:val="00871C83"/>
    <w:rsid w:val="00871CDF"/>
    <w:rsid w:val="008721F3"/>
    <w:rsid w:val="00873C28"/>
    <w:rsid w:val="00873EF8"/>
    <w:rsid w:val="00880B56"/>
    <w:rsid w:val="00886826"/>
    <w:rsid w:val="00895995"/>
    <w:rsid w:val="00897B12"/>
    <w:rsid w:val="008A06B7"/>
    <w:rsid w:val="008B0FAB"/>
    <w:rsid w:val="008B27EE"/>
    <w:rsid w:val="008B2801"/>
    <w:rsid w:val="008B6082"/>
    <w:rsid w:val="008C1617"/>
    <w:rsid w:val="008C44B2"/>
    <w:rsid w:val="008C4EF8"/>
    <w:rsid w:val="008C5459"/>
    <w:rsid w:val="008C64F3"/>
    <w:rsid w:val="008D2E9D"/>
    <w:rsid w:val="008D64CB"/>
    <w:rsid w:val="008E003A"/>
    <w:rsid w:val="008E093F"/>
    <w:rsid w:val="008E1935"/>
    <w:rsid w:val="008E2F59"/>
    <w:rsid w:val="008E4312"/>
    <w:rsid w:val="008E6615"/>
    <w:rsid w:val="008F240B"/>
    <w:rsid w:val="008F27BB"/>
    <w:rsid w:val="008F31D7"/>
    <w:rsid w:val="008F58C1"/>
    <w:rsid w:val="0090041E"/>
    <w:rsid w:val="00901776"/>
    <w:rsid w:val="00901893"/>
    <w:rsid w:val="00912922"/>
    <w:rsid w:val="00913222"/>
    <w:rsid w:val="00913590"/>
    <w:rsid w:val="00916F2A"/>
    <w:rsid w:val="00920D8E"/>
    <w:rsid w:val="009214B4"/>
    <w:rsid w:val="009226C2"/>
    <w:rsid w:val="00924869"/>
    <w:rsid w:val="00927844"/>
    <w:rsid w:val="00927B2E"/>
    <w:rsid w:val="00930BEF"/>
    <w:rsid w:val="0093328E"/>
    <w:rsid w:val="009354D4"/>
    <w:rsid w:val="0094357E"/>
    <w:rsid w:val="009474DC"/>
    <w:rsid w:val="00953F63"/>
    <w:rsid w:val="00954233"/>
    <w:rsid w:val="0095495F"/>
    <w:rsid w:val="00955AC0"/>
    <w:rsid w:val="00956A29"/>
    <w:rsid w:val="00960D6E"/>
    <w:rsid w:val="00964E28"/>
    <w:rsid w:val="00966B77"/>
    <w:rsid w:val="009704B9"/>
    <w:rsid w:val="00970621"/>
    <w:rsid w:val="00972212"/>
    <w:rsid w:val="00974066"/>
    <w:rsid w:val="00976641"/>
    <w:rsid w:val="0098043E"/>
    <w:rsid w:val="0098290B"/>
    <w:rsid w:val="009834F7"/>
    <w:rsid w:val="00983E00"/>
    <w:rsid w:val="0098711C"/>
    <w:rsid w:val="0099076F"/>
    <w:rsid w:val="00991192"/>
    <w:rsid w:val="00993611"/>
    <w:rsid w:val="00994447"/>
    <w:rsid w:val="00997685"/>
    <w:rsid w:val="009A348D"/>
    <w:rsid w:val="009B2761"/>
    <w:rsid w:val="009B6FD0"/>
    <w:rsid w:val="009C3504"/>
    <w:rsid w:val="009C7997"/>
    <w:rsid w:val="009D6C0E"/>
    <w:rsid w:val="009E10E2"/>
    <w:rsid w:val="009E317C"/>
    <w:rsid w:val="009E58F6"/>
    <w:rsid w:val="009E6A55"/>
    <w:rsid w:val="009E6E5A"/>
    <w:rsid w:val="009F2FEC"/>
    <w:rsid w:val="00A025B5"/>
    <w:rsid w:val="00A0315D"/>
    <w:rsid w:val="00A03BF7"/>
    <w:rsid w:val="00A12F1D"/>
    <w:rsid w:val="00A21098"/>
    <w:rsid w:val="00A214F3"/>
    <w:rsid w:val="00A25139"/>
    <w:rsid w:val="00A256C7"/>
    <w:rsid w:val="00A308CC"/>
    <w:rsid w:val="00A35A4D"/>
    <w:rsid w:val="00A377B2"/>
    <w:rsid w:val="00A41F9F"/>
    <w:rsid w:val="00A434C1"/>
    <w:rsid w:val="00A459C7"/>
    <w:rsid w:val="00A4754A"/>
    <w:rsid w:val="00A51390"/>
    <w:rsid w:val="00A54162"/>
    <w:rsid w:val="00A573E6"/>
    <w:rsid w:val="00A6469A"/>
    <w:rsid w:val="00A65607"/>
    <w:rsid w:val="00A70E5B"/>
    <w:rsid w:val="00A70F33"/>
    <w:rsid w:val="00A72BF4"/>
    <w:rsid w:val="00A73A85"/>
    <w:rsid w:val="00A7495C"/>
    <w:rsid w:val="00A7717D"/>
    <w:rsid w:val="00A83A64"/>
    <w:rsid w:val="00A84FAE"/>
    <w:rsid w:val="00A9567D"/>
    <w:rsid w:val="00A95FBE"/>
    <w:rsid w:val="00A97D9C"/>
    <w:rsid w:val="00AD053B"/>
    <w:rsid w:val="00AD301C"/>
    <w:rsid w:val="00AD3070"/>
    <w:rsid w:val="00AD3B8B"/>
    <w:rsid w:val="00AD4CB1"/>
    <w:rsid w:val="00AD667F"/>
    <w:rsid w:val="00AD6E89"/>
    <w:rsid w:val="00AE3012"/>
    <w:rsid w:val="00AE3A33"/>
    <w:rsid w:val="00AE3D1C"/>
    <w:rsid w:val="00AE4528"/>
    <w:rsid w:val="00AE6FE1"/>
    <w:rsid w:val="00AF0CB1"/>
    <w:rsid w:val="00AF2866"/>
    <w:rsid w:val="00AF63CF"/>
    <w:rsid w:val="00B02733"/>
    <w:rsid w:val="00B033AF"/>
    <w:rsid w:val="00B05664"/>
    <w:rsid w:val="00B061DC"/>
    <w:rsid w:val="00B0681A"/>
    <w:rsid w:val="00B10AE9"/>
    <w:rsid w:val="00B10D04"/>
    <w:rsid w:val="00B1161E"/>
    <w:rsid w:val="00B11710"/>
    <w:rsid w:val="00B15AE5"/>
    <w:rsid w:val="00B161D3"/>
    <w:rsid w:val="00B24BCC"/>
    <w:rsid w:val="00B3039A"/>
    <w:rsid w:val="00B310DA"/>
    <w:rsid w:val="00B3503A"/>
    <w:rsid w:val="00B374F5"/>
    <w:rsid w:val="00B4134A"/>
    <w:rsid w:val="00B41FBA"/>
    <w:rsid w:val="00B51B25"/>
    <w:rsid w:val="00B5209B"/>
    <w:rsid w:val="00B56B36"/>
    <w:rsid w:val="00B56CB8"/>
    <w:rsid w:val="00B60535"/>
    <w:rsid w:val="00B60D0B"/>
    <w:rsid w:val="00B637EF"/>
    <w:rsid w:val="00B65322"/>
    <w:rsid w:val="00B74609"/>
    <w:rsid w:val="00B76F86"/>
    <w:rsid w:val="00B80F73"/>
    <w:rsid w:val="00B811CF"/>
    <w:rsid w:val="00B8583B"/>
    <w:rsid w:val="00B90CF2"/>
    <w:rsid w:val="00B92DB7"/>
    <w:rsid w:val="00B96851"/>
    <w:rsid w:val="00B96931"/>
    <w:rsid w:val="00BA627A"/>
    <w:rsid w:val="00BB2820"/>
    <w:rsid w:val="00BB2BFE"/>
    <w:rsid w:val="00BB2F81"/>
    <w:rsid w:val="00BB61E6"/>
    <w:rsid w:val="00BC1BC2"/>
    <w:rsid w:val="00BC30F0"/>
    <w:rsid w:val="00BC4376"/>
    <w:rsid w:val="00BC45FC"/>
    <w:rsid w:val="00BC6A24"/>
    <w:rsid w:val="00BD0819"/>
    <w:rsid w:val="00BD35FC"/>
    <w:rsid w:val="00BD64B9"/>
    <w:rsid w:val="00BD6D67"/>
    <w:rsid w:val="00BE0A26"/>
    <w:rsid w:val="00BF06E3"/>
    <w:rsid w:val="00BF53BD"/>
    <w:rsid w:val="00BF6FB8"/>
    <w:rsid w:val="00BF78FC"/>
    <w:rsid w:val="00C01D0B"/>
    <w:rsid w:val="00C03702"/>
    <w:rsid w:val="00C06826"/>
    <w:rsid w:val="00C1096E"/>
    <w:rsid w:val="00C1371A"/>
    <w:rsid w:val="00C13742"/>
    <w:rsid w:val="00C14326"/>
    <w:rsid w:val="00C15DC4"/>
    <w:rsid w:val="00C16321"/>
    <w:rsid w:val="00C16C8A"/>
    <w:rsid w:val="00C208BA"/>
    <w:rsid w:val="00C20F93"/>
    <w:rsid w:val="00C21429"/>
    <w:rsid w:val="00C222F9"/>
    <w:rsid w:val="00C33F46"/>
    <w:rsid w:val="00C3466E"/>
    <w:rsid w:val="00C35C1C"/>
    <w:rsid w:val="00C40A2A"/>
    <w:rsid w:val="00C43E5E"/>
    <w:rsid w:val="00C4437C"/>
    <w:rsid w:val="00C448A4"/>
    <w:rsid w:val="00C50E79"/>
    <w:rsid w:val="00C52A62"/>
    <w:rsid w:val="00C52CB5"/>
    <w:rsid w:val="00C530F5"/>
    <w:rsid w:val="00C55539"/>
    <w:rsid w:val="00C61F26"/>
    <w:rsid w:val="00C73124"/>
    <w:rsid w:val="00C75773"/>
    <w:rsid w:val="00C770BA"/>
    <w:rsid w:val="00C778A6"/>
    <w:rsid w:val="00C808CD"/>
    <w:rsid w:val="00C80CAE"/>
    <w:rsid w:val="00C833BC"/>
    <w:rsid w:val="00C8659C"/>
    <w:rsid w:val="00C874FF"/>
    <w:rsid w:val="00C93CB9"/>
    <w:rsid w:val="00C93DA0"/>
    <w:rsid w:val="00CA0B7C"/>
    <w:rsid w:val="00CA1ACD"/>
    <w:rsid w:val="00CA483A"/>
    <w:rsid w:val="00CA7DAD"/>
    <w:rsid w:val="00CB1512"/>
    <w:rsid w:val="00CB2E5C"/>
    <w:rsid w:val="00CB3164"/>
    <w:rsid w:val="00CB5321"/>
    <w:rsid w:val="00CB5CEA"/>
    <w:rsid w:val="00CB7F39"/>
    <w:rsid w:val="00CC42AC"/>
    <w:rsid w:val="00CC4A22"/>
    <w:rsid w:val="00CC5DEB"/>
    <w:rsid w:val="00CC7AA9"/>
    <w:rsid w:val="00CD6567"/>
    <w:rsid w:val="00CD691E"/>
    <w:rsid w:val="00CE4314"/>
    <w:rsid w:val="00CE46D7"/>
    <w:rsid w:val="00CE71A2"/>
    <w:rsid w:val="00CF30C0"/>
    <w:rsid w:val="00CF3274"/>
    <w:rsid w:val="00CF3A04"/>
    <w:rsid w:val="00D00ED7"/>
    <w:rsid w:val="00D108B3"/>
    <w:rsid w:val="00D11451"/>
    <w:rsid w:val="00D12B65"/>
    <w:rsid w:val="00D1427B"/>
    <w:rsid w:val="00D14FD4"/>
    <w:rsid w:val="00D204C6"/>
    <w:rsid w:val="00D2453C"/>
    <w:rsid w:val="00D2794B"/>
    <w:rsid w:val="00D33CDA"/>
    <w:rsid w:val="00D37A71"/>
    <w:rsid w:val="00D42618"/>
    <w:rsid w:val="00D44763"/>
    <w:rsid w:val="00D45E00"/>
    <w:rsid w:val="00D501BD"/>
    <w:rsid w:val="00D52109"/>
    <w:rsid w:val="00D54620"/>
    <w:rsid w:val="00D6081A"/>
    <w:rsid w:val="00D63EBE"/>
    <w:rsid w:val="00D64857"/>
    <w:rsid w:val="00D64859"/>
    <w:rsid w:val="00D6717E"/>
    <w:rsid w:val="00D67CC3"/>
    <w:rsid w:val="00D67E09"/>
    <w:rsid w:val="00D7575C"/>
    <w:rsid w:val="00D76652"/>
    <w:rsid w:val="00D76B79"/>
    <w:rsid w:val="00D9008A"/>
    <w:rsid w:val="00D90751"/>
    <w:rsid w:val="00D93F30"/>
    <w:rsid w:val="00DA2086"/>
    <w:rsid w:val="00DA2894"/>
    <w:rsid w:val="00DA2B0A"/>
    <w:rsid w:val="00DA45A3"/>
    <w:rsid w:val="00DA5631"/>
    <w:rsid w:val="00DA78FF"/>
    <w:rsid w:val="00DB003B"/>
    <w:rsid w:val="00DB0E66"/>
    <w:rsid w:val="00DB2565"/>
    <w:rsid w:val="00DB55F2"/>
    <w:rsid w:val="00DC6A72"/>
    <w:rsid w:val="00DC79DE"/>
    <w:rsid w:val="00DD484A"/>
    <w:rsid w:val="00DD48C6"/>
    <w:rsid w:val="00DD585A"/>
    <w:rsid w:val="00DD71F1"/>
    <w:rsid w:val="00DE2630"/>
    <w:rsid w:val="00DE5EC6"/>
    <w:rsid w:val="00DE655A"/>
    <w:rsid w:val="00DE6721"/>
    <w:rsid w:val="00DF025E"/>
    <w:rsid w:val="00E01594"/>
    <w:rsid w:val="00E02183"/>
    <w:rsid w:val="00E03AD7"/>
    <w:rsid w:val="00E2063A"/>
    <w:rsid w:val="00E219E6"/>
    <w:rsid w:val="00E21C3C"/>
    <w:rsid w:val="00E2234E"/>
    <w:rsid w:val="00E22D69"/>
    <w:rsid w:val="00E238C2"/>
    <w:rsid w:val="00E26D16"/>
    <w:rsid w:val="00E26D27"/>
    <w:rsid w:val="00E27895"/>
    <w:rsid w:val="00E31196"/>
    <w:rsid w:val="00E32B03"/>
    <w:rsid w:val="00E32DB5"/>
    <w:rsid w:val="00E33B12"/>
    <w:rsid w:val="00E34080"/>
    <w:rsid w:val="00E34F19"/>
    <w:rsid w:val="00E37B85"/>
    <w:rsid w:val="00E42F15"/>
    <w:rsid w:val="00E475CC"/>
    <w:rsid w:val="00E52FEA"/>
    <w:rsid w:val="00E54156"/>
    <w:rsid w:val="00E56D2F"/>
    <w:rsid w:val="00E63A5D"/>
    <w:rsid w:val="00E72197"/>
    <w:rsid w:val="00E7264C"/>
    <w:rsid w:val="00E73C88"/>
    <w:rsid w:val="00E742C0"/>
    <w:rsid w:val="00E7737E"/>
    <w:rsid w:val="00E77F99"/>
    <w:rsid w:val="00E80F65"/>
    <w:rsid w:val="00E82C4E"/>
    <w:rsid w:val="00E844A3"/>
    <w:rsid w:val="00E87E89"/>
    <w:rsid w:val="00E9105A"/>
    <w:rsid w:val="00EA0A17"/>
    <w:rsid w:val="00EA1345"/>
    <w:rsid w:val="00EA1892"/>
    <w:rsid w:val="00EA5636"/>
    <w:rsid w:val="00EA61A6"/>
    <w:rsid w:val="00EA6C69"/>
    <w:rsid w:val="00EB0F98"/>
    <w:rsid w:val="00EB18A3"/>
    <w:rsid w:val="00EB4A9A"/>
    <w:rsid w:val="00EC02F2"/>
    <w:rsid w:val="00EC61FD"/>
    <w:rsid w:val="00ED1E6A"/>
    <w:rsid w:val="00ED1FEA"/>
    <w:rsid w:val="00ED3AF9"/>
    <w:rsid w:val="00ED3BF7"/>
    <w:rsid w:val="00ED4CD2"/>
    <w:rsid w:val="00ED4F29"/>
    <w:rsid w:val="00EE15BF"/>
    <w:rsid w:val="00EE2E60"/>
    <w:rsid w:val="00EE31A7"/>
    <w:rsid w:val="00EE5878"/>
    <w:rsid w:val="00EE58DE"/>
    <w:rsid w:val="00EE60B3"/>
    <w:rsid w:val="00EE71DE"/>
    <w:rsid w:val="00EF248D"/>
    <w:rsid w:val="00EF58F7"/>
    <w:rsid w:val="00EF7725"/>
    <w:rsid w:val="00F02768"/>
    <w:rsid w:val="00F027B0"/>
    <w:rsid w:val="00F04053"/>
    <w:rsid w:val="00F10D2E"/>
    <w:rsid w:val="00F11FBE"/>
    <w:rsid w:val="00F235E8"/>
    <w:rsid w:val="00F26A09"/>
    <w:rsid w:val="00F27F2E"/>
    <w:rsid w:val="00F3699B"/>
    <w:rsid w:val="00F37914"/>
    <w:rsid w:val="00F401AA"/>
    <w:rsid w:val="00F4098F"/>
    <w:rsid w:val="00F414F4"/>
    <w:rsid w:val="00F416C0"/>
    <w:rsid w:val="00F47EF0"/>
    <w:rsid w:val="00F50973"/>
    <w:rsid w:val="00F51B0A"/>
    <w:rsid w:val="00F545F1"/>
    <w:rsid w:val="00F629E0"/>
    <w:rsid w:val="00F65E92"/>
    <w:rsid w:val="00F66131"/>
    <w:rsid w:val="00F67446"/>
    <w:rsid w:val="00F74D16"/>
    <w:rsid w:val="00F77479"/>
    <w:rsid w:val="00F77D1A"/>
    <w:rsid w:val="00F828BA"/>
    <w:rsid w:val="00F82F77"/>
    <w:rsid w:val="00F84AC4"/>
    <w:rsid w:val="00F84F41"/>
    <w:rsid w:val="00F86FDD"/>
    <w:rsid w:val="00F87259"/>
    <w:rsid w:val="00F91AAF"/>
    <w:rsid w:val="00F94443"/>
    <w:rsid w:val="00F96C9D"/>
    <w:rsid w:val="00FA001D"/>
    <w:rsid w:val="00FA0FCE"/>
    <w:rsid w:val="00FA1736"/>
    <w:rsid w:val="00FA46F8"/>
    <w:rsid w:val="00FA7AE4"/>
    <w:rsid w:val="00FA7D61"/>
    <w:rsid w:val="00FB06C4"/>
    <w:rsid w:val="00FB4CF3"/>
    <w:rsid w:val="00FB675C"/>
    <w:rsid w:val="00FB7457"/>
    <w:rsid w:val="00FC1313"/>
    <w:rsid w:val="00FC1439"/>
    <w:rsid w:val="00FC3E33"/>
    <w:rsid w:val="00FC4635"/>
    <w:rsid w:val="00FC4A86"/>
    <w:rsid w:val="00FC6C13"/>
    <w:rsid w:val="00FD02C0"/>
    <w:rsid w:val="00FD333C"/>
    <w:rsid w:val="00FD35B4"/>
    <w:rsid w:val="00FD5065"/>
    <w:rsid w:val="00FD7074"/>
    <w:rsid w:val="00FE043B"/>
    <w:rsid w:val="00FE22EE"/>
    <w:rsid w:val="00FE3313"/>
    <w:rsid w:val="00FE5905"/>
    <w:rsid w:val="00FE7BE2"/>
    <w:rsid w:val="00FF0A49"/>
    <w:rsid w:val="00FF5A8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2A1EE"/>
  <w15:docId w15:val="{C96A5FFE-7B45-4E24-9511-502D296A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uiPriority w:val="99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9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uiPriority w:val="99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9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43E5E"/>
    <w:pPr>
      <w:keepNext/>
      <w:tabs>
        <w:tab w:val="num" w:pos="1152"/>
      </w:tabs>
      <w:ind w:left="1152" w:hanging="1152"/>
      <w:jc w:val="center"/>
      <w:outlineLvl w:val="5"/>
    </w:pPr>
    <w:rPr>
      <w:b/>
      <w:bCs/>
      <w:i/>
      <w:iCs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43E5E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52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43E5E"/>
    <w:pPr>
      <w:keepNext/>
      <w:tabs>
        <w:tab w:val="num" w:pos="1440"/>
      </w:tabs>
      <w:ind w:left="1440" w:hanging="1440"/>
      <w:outlineLvl w:val="7"/>
    </w:pPr>
    <w:rPr>
      <w:b/>
      <w:bCs/>
      <w:sz w:val="20"/>
      <w:szCs w:val="24"/>
    </w:rPr>
  </w:style>
  <w:style w:type="paragraph" w:styleId="Nagwek9">
    <w:name w:val="heading 9"/>
    <w:basedOn w:val="Normalny"/>
    <w:next w:val="Normalny"/>
    <w:uiPriority w:val="99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rsid w:val="00C43E5E"/>
    <w:rPr>
      <w:b/>
      <w:bCs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C43E5E"/>
    <w:rPr>
      <w:b/>
      <w:i/>
      <w:sz w:val="52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43E5E"/>
    <w:rPr>
      <w:b/>
      <w:bCs/>
      <w:szCs w:val="24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uiPriority w:val="99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1"/>
      </w:numPr>
    </w:pPr>
  </w:style>
  <w:style w:type="paragraph" w:customStyle="1" w:styleId="Poziom2-pkt">
    <w:name w:val="Poziom 2 - pkt"/>
    <w:basedOn w:val="Normalny"/>
    <w:rsid w:val="00CB5321"/>
    <w:pPr>
      <w:numPr>
        <w:numId w:val="2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2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semiHidden/>
    <w:rsid w:val="00CB5321"/>
    <w:pPr>
      <w:numPr>
        <w:ilvl w:val="2"/>
        <w:numId w:val="2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link w:val="TytuZnak"/>
    <w:uiPriority w:val="99"/>
    <w:qFormat/>
    <w:rsid w:val="00FA7D6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B0681A"/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9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91322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1322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32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22"/>
    <w:rPr>
      <w:b/>
      <w:bCs/>
    </w:rPr>
  </w:style>
  <w:style w:type="paragraph" w:customStyle="1" w:styleId="Akapitzlist1">
    <w:name w:val="Akapit z listą1"/>
    <w:basedOn w:val="Normalny"/>
    <w:uiPriority w:val="34"/>
    <w:qFormat/>
    <w:rsid w:val="00676A49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676A49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676A49"/>
  </w:style>
  <w:style w:type="paragraph" w:customStyle="1" w:styleId="NormalnyWeb1">
    <w:name w:val="Normalny (Web)1"/>
    <w:basedOn w:val="Normalny"/>
    <w:rsid w:val="00FB7457"/>
    <w:pPr>
      <w:suppressAutoHyphens/>
    </w:pPr>
    <w:rPr>
      <w:szCs w:val="24"/>
    </w:rPr>
  </w:style>
  <w:style w:type="paragraph" w:customStyle="1" w:styleId="Akapitzlist12">
    <w:name w:val="Akapit z listą12"/>
    <w:basedOn w:val="Normalny"/>
    <w:uiPriority w:val="34"/>
    <w:qFormat/>
    <w:rsid w:val="007949A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3419D6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3419D6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3419D6"/>
    <w:pPr>
      <w:suppressAutoHyphens/>
    </w:pPr>
    <w:rPr>
      <w:rFonts w:cs="Calibri"/>
      <w:kern w:val="1"/>
      <w:szCs w:val="24"/>
      <w:lang w:eastAsia="ar-SA"/>
    </w:rPr>
  </w:style>
  <w:style w:type="paragraph" w:customStyle="1" w:styleId="Texte1xx">
    <w:name w:val="Texte 1.xx"/>
    <w:basedOn w:val="Normalny"/>
    <w:uiPriority w:val="99"/>
    <w:rsid w:val="003419D6"/>
    <w:pPr>
      <w:suppressAutoHyphens/>
      <w:spacing w:before="120" w:after="120"/>
      <w:ind w:left="1418" w:firstLine="1"/>
      <w:jc w:val="both"/>
    </w:pPr>
    <w:rPr>
      <w:rFonts w:ascii="Arial" w:hAnsi="Arial"/>
      <w:sz w:val="22"/>
      <w:lang w:eastAsia="ar-SA"/>
    </w:rPr>
  </w:style>
  <w:style w:type="paragraph" w:customStyle="1" w:styleId="Akapitzlist11">
    <w:name w:val="Akapit z listą11"/>
    <w:basedOn w:val="Normalny"/>
    <w:uiPriority w:val="99"/>
    <w:rsid w:val="003419D6"/>
    <w:pPr>
      <w:suppressAutoHyphens/>
      <w:spacing w:after="120" w:line="100" w:lineRule="atLeast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ng-binding">
    <w:name w:val="ng-binding"/>
    <w:basedOn w:val="Domylnaczcionkaakapitu"/>
    <w:rsid w:val="0090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4336E98-E0C7-4DAE-A5C1-6D6740856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4B818D-D42C-4A11-BC42-A76F9A666F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3200</Words>
  <Characters>19203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</vt:lpstr>
    </vt:vector>
  </TitlesOfParts>
  <Company>JW3090</Company>
  <LinksUpToDate>false</LinksUpToDate>
  <CharactersWithSpaces>22359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Kania Jolanta</cp:lastModifiedBy>
  <cp:revision>4</cp:revision>
  <cp:lastPrinted>2021-03-09T11:49:00Z</cp:lastPrinted>
  <dcterms:created xsi:type="dcterms:W3CDTF">2022-06-23T06:50:00Z</dcterms:created>
  <dcterms:modified xsi:type="dcterms:W3CDTF">2022-06-28T07:15:00Z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ec0e36f3-ec25-4018-9f9a-b7cb2c268ed0</vt:lpwstr>
  </property>
  <property fmtid="{D5CDD505-2E9C-101B-9397-08002B2CF9AE}" pid="3" name="bjSaver">
    <vt:lpwstr>Ic6ODz9uoxeowrGgmeoP2oqOaRWIpdxq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