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8E6CF" w14:textId="703523E6" w:rsidR="005B5679" w:rsidRPr="00B76D63" w:rsidRDefault="005B5679" w:rsidP="005B5679">
      <w:pPr>
        <w:jc w:val="right"/>
        <w:rPr>
          <w:rFonts w:ascii="Bahnschrift" w:hAnsi="Bahnschrift"/>
          <w:b/>
          <w:sz w:val="20"/>
          <w:szCs w:val="20"/>
        </w:rPr>
      </w:pPr>
      <w:r w:rsidRPr="00B76D63">
        <w:rPr>
          <w:rFonts w:ascii="Bahnschrift" w:hAnsi="Bahnschrift" w:cs="72 Black"/>
          <w:color w:val="000000"/>
          <w:sz w:val="20"/>
          <w:szCs w:val="20"/>
        </w:rPr>
        <w:t>Załącznik nr 2</w:t>
      </w:r>
      <w:r>
        <w:rPr>
          <w:rFonts w:ascii="Bahnschrift" w:hAnsi="Bahnschrift" w:cs="72 Black"/>
          <w:color w:val="000000"/>
          <w:sz w:val="20"/>
          <w:szCs w:val="20"/>
        </w:rPr>
        <w:t>A</w:t>
      </w:r>
      <w:r w:rsidRPr="00B76D63">
        <w:rPr>
          <w:rFonts w:ascii="Bahnschrift" w:hAnsi="Bahnschrift" w:cs="72 Black"/>
          <w:color w:val="000000"/>
          <w:sz w:val="20"/>
          <w:szCs w:val="20"/>
        </w:rPr>
        <w:t xml:space="preserve"> do SWZ nr DZP.382.1.</w:t>
      </w:r>
      <w:r>
        <w:rPr>
          <w:rFonts w:ascii="Bahnschrift" w:hAnsi="Bahnschrift" w:cs="72 Black"/>
          <w:color w:val="000000"/>
          <w:sz w:val="20"/>
          <w:szCs w:val="20"/>
        </w:rPr>
        <w:t>70</w:t>
      </w:r>
      <w:r w:rsidRPr="00B76D63">
        <w:rPr>
          <w:rFonts w:ascii="Bahnschrift" w:hAnsi="Bahnschrift" w:cs="72 Black"/>
          <w:color w:val="000000"/>
          <w:sz w:val="20"/>
          <w:szCs w:val="20"/>
        </w:rPr>
        <w:t>.2024</w:t>
      </w:r>
    </w:p>
    <w:p w14:paraId="7ADC083B" w14:textId="1B981D85" w:rsidR="00B8665A" w:rsidRPr="005B5679" w:rsidRDefault="005B5679" w:rsidP="00B8665A">
      <w:pPr>
        <w:rPr>
          <w:rFonts w:ascii="Bahnschrift" w:hAnsi="Bahnschrift"/>
          <w:b/>
          <w:sz w:val="20"/>
          <w:szCs w:val="20"/>
        </w:rPr>
      </w:pPr>
      <w:r w:rsidRPr="005B5679">
        <w:rPr>
          <w:rFonts w:ascii="Bahnschrift" w:hAnsi="Bahnschrift"/>
          <w:b/>
          <w:sz w:val="20"/>
          <w:szCs w:val="20"/>
        </w:rPr>
        <w:t>Opis przedmiotu zamówienia/Opis oferowanego sprzętu-część A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110"/>
      </w:tblGrid>
      <w:tr w:rsidR="00B8665A" w:rsidRPr="005B5679" w14:paraId="14C0D8FB" w14:textId="77777777" w:rsidTr="00347ED4">
        <w:trPr>
          <w:trHeight w:val="558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34C0D5" w14:textId="03473DEA" w:rsidR="005B5679" w:rsidRPr="005B5679" w:rsidRDefault="005B5679" w:rsidP="00B8665A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F76296" w14:textId="77777777" w:rsidR="005B5679" w:rsidRPr="005B5679" w:rsidRDefault="005B5679" w:rsidP="005B5679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10D69FE5" w14:textId="128DCFEA" w:rsidR="00B8665A" w:rsidRPr="005B5679" w:rsidRDefault="005B5679" w:rsidP="005B5679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sprzętu</w:t>
            </w:r>
          </w:p>
        </w:tc>
      </w:tr>
      <w:tr w:rsidR="00B8665A" w:rsidRPr="005B5679" w14:paraId="45B91DE1" w14:textId="77777777" w:rsidTr="00347ED4">
        <w:trPr>
          <w:trHeight w:val="561"/>
        </w:trPr>
        <w:tc>
          <w:tcPr>
            <w:tcW w:w="8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B7E049" w14:textId="0D520219" w:rsidR="00B8665A" w:rsidRPr="005B5679" w:rsidRDefault="00B8665A" w:rsidP="00B8665A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1/ </w:t>
            </w:r>
            <w:r w:rsidRPr="005B5679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5B5679">
              <w:rPr>
                <w:rFonts w:ascii="Bahnschrift" w:hAnsi="Bahnschrift"/>
                <w:b/>
                <w:bCs/>
                <w:sz w:val="20"/>
                <w:szCs w:val="20"/>
              </w:rPr>
              <w:t>Projektor</w:t>
            </w:r>
            <w:r w:rsidR="001A4E75">
              <w:t xml:space="preserve"> </w:t>
            </w:r>
            <w:r w:rsidR="001A4E75" w:rsidRPr="001A4E75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r w:rsidR="001A4E75" w:rsidRPr="001A4E75">
              <w:rPr>
                <w:rFonts w:ascii="Bahnschrift" w:hAnsi="Bahnschrift"/>
                <w:b/>
                <w:bCs/>
                <w:sz w:val="20"/>
                <w:szCs w:val="20"/>
              </w:rPr>
              <w:t>UST</w:t>
            </w:r>
            <w:bookmarkEnd w:id="0"/>
            <w:r w:rsidR="001A4E75" w:rsidRPr="001A4E75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Pr="005B5679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 – 1 sztuka</w:t>
            </w:r>
            <w:r w:rsidR="001A4E75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="001A4E75" w:rsidRPr="005B5679">
              <w:rPr>
                <w:rFonts w:ascii="Bahnschrift" w:hAnsi="Bahnschrift"/>
                <w:b/>
                <w:bCs/>
                <w:sz w:val="20"/>
                <w:szCs w:val="20"/>
              </w:rPr>
              <w:t>(index 174125)</w:t>
            </w:r>
          </w:p>
          <w:p w14:paraId="4550BEEB" w14:textId="13A25588" w:rsidR="00B8665A" w:rsidRPr="005B5679" w:rsidRDefault="00B8665A" w:rsidP="00B8665A">
            <w:pPr>
              <w:spacing w:after="160" w:line="259" w:lineRule="auto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2/ Projektor  – 1 sztuka (index 174125)</w:t>
            </w:r>
          </w:p>
        </w:tc>
      </w:tr>
      <w:tr w:rsidR="00B8665A" w:rsidRPr="005B5679" w14:paraId="1FFDE078" w14:textId="77777777" w:rsidTr="00347ED4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61104" w14:textId="209505FA" w:rsidR="00B8665A" w:rsidRDefault="00B8665A" w:rsidP="00B8665A">
            <w:pPr>
              <w:rPr>
                <w:rFonts w:ascii="Bahnschrift" w:hAnsi="Bahnschrift"/>
                <w:b/>
                <w:strike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 xml:space="preserve">1/ (Projektor </w:t>
            </w:r>
            <w:r w:rsidR="00AE41D4">
              <w:rPr>
                <w:rFonts w:ascii="Bahnschrift" w:hAnsi="Bahnschrift"/>
                <w:b/>
                <w:sz w:val="20"/>
                <w:szCs w:val="20"/>
              </w:rPr>
              <w:t xml:space="preserve">UST </w:t>
            </w:r>
          </w:p>
          <w:p w14:paraId="696A931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Wyświetlacz</w:t>
            </w:r>
          </w:p>
          <w:p w14:paraId="38999BE4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Natywne proporcje obrazu 1.2:1</w:t>
            </w:r>
          </w:p>
          <w:p w14:paraId="77FE5F0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Obsługiwane rozdzielczości grafiki 3840 x 2160</w:t>
            </w:r>
          </w:p>
          <w:p w14:paraId="7491852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Obsługiwane tryby wideo 1080p, 1440p, 2160p</w:t>
            </w:r>
          </w:p>
          <w:p w14:paraId="0DAD5CAB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Pamięć</w:t>
            </w:r>
          </w:p>
          <w:p w14:paraId="4EC8D494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Pamięć wewnętrzna min. 2 GB</w:t>
            </w:r>
          </w:p>
          <w:p w14:paraId="098FFE0C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Projektor smart Tak</w:t>
            </w:r>
          </w:p>
          <w:p w14:paraId="7411C263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Odległość projekcji 0 - 0,2 m</w:t>
            </w:r>
          </w:p>
          <w:p w14:paraId="685B3A5C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Jasność projektora 2400 ANSI lumenów</w:t>
            </w:r>
          </w:p>
          <w:p w14:paraId="0EDAD8E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Technologia projekcji DLP</w:t>
            </w:r>
          </w:p>
          <w:p w14:paraId="7CC0DF73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Naturalna rozdzielczość projektora 2160p (3840x2160)</w:t>
            </w:r>
          </w:p>
          <w:p w14:paraId="0E493970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Korekcja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Keystone'a</w:t>
            </w:r>
            <w:proofErr w:type="spellEnd"/>
            <w:r w:rsidRPr="001A4E75">
              <w:rPr>
                <w:rFonts w:ascii="Bahnschrift" w:hAnsi="Bahnschrift"/>
                <w:sz w:val="20"/>
                <w:szCs w:val="20"/>
              </w:rPr>
              <w:t>, poziom -40 - 40°</w:t>
            </w:r>
          </w:p>
          <w:p w14:paraId="2A2D3E81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Korekcja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Keystone'a</w:t>
            </w:r>
            <w:proofErr w:type="spellEnd"/>
            <w:r w:rsidRPr="001A4E75">
              <w:rPr>
                <w:rFonts w:ascii="Bahnschrift" w:hAnsi="Bahnschrift"/>
                <w:sz w:val="20"/>
                <w:szCs w:val="20"/>
              </w:rPr>
              <w:t>, pion -40 - 40°</w:t>
            </w:r>
          </w:p>
          <w:p w14:paraId="24C392E9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Rozmiar matrycy 1,19 cm (0.47")</w:t>
            </w:r>
          </w:p>
          <w:p w14:paraId="7DE7C963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Typ matrycy DMD</w:t>
            </w:r>
          </w:p>
          <w:p w14:paraId="4025C583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Źródło światła</w:t>
            </w:r>
          </w:p>
          <w:p w14:paraId="041717D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Rodzaj źródła światła LED</w:t>
            </w:r>
          </w:p>
          <w:p w14:paraId="04F995FB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Żywotność źródła światła min. 25000 h</w:t>
            </w:r>
          </w:p>
          <w:p w14:paraId="75FB649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Nośnik danych</w:t>
            </w:r>
          </w:p>
          <w:p w14:paraId="4850089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Pojemność pamięci wewnętrznej min. 32 GB</w:t>
            </w:r>
          </w:p>
          <w:p w14:paraId="41659697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Audio</w:t>
            </w:r>
          </w:p>
          <w:p w14:paraId="714EF89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Moc wyjściowa (RMS) 60 W</w:t>
            </w:r>
          </w:p>
          <w:p w14:paraId="7DA4B67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Ilość wbudowanych głośników min. 2</w:t>
            </w:r>
          </w:p>
          <w:p w14:paraId="32F8D0D1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System obiektywów</w:t>
            </w:r>
          </w:p>
          <w:p w14:paraId="0E6FB6D3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Ostrość Automatyczna</w:t>
            </w:r>
          </w:p>
          <w:p w14:paraId="6EC56868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Stosunek padania 0.233</w:t>
            </w:r>
          </w:p>
          <w:p w14:paraId="264360FC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Video</w:t>
            </w:r>
          </w:p>
          <w:p w14:paraId="01EC5920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Pełny HD </w:t>
            </w:r>
          </w:p>
          <w:p w14:paraId="6323CF3B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Kompatybilność 3D </w:t>
            </w:r>
          </w:p>
          <w:p w14:paraId="6FD1E38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Wydajność</w:t>
            </w:r>
          </w:p>
          <w:p w14:paraId="62127B65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Poziom hałasu 32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dB</w:t>
            </w:r>
            <w:proofErr w:type="spellEnd"/>
          </w:p>
          <w:p w14:paraId="7A14CB4C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Przewodowa sieć LAN </w:t>
            </w:r>
          </w:p>
          <w:p w14:paraId="0AC81B3F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Prędkość transferu danych przez Ethernet LAN 10,100,1000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Mbit</w:t>
            </w:r>
            <w:proofErr w:type="spellEnd"/>
            <w:r w:rsidRPr="001A4E75">
              <w:rPr>
                <w:rFonts w:ascii="Bahnschrift" w:hAnsi="Bahnschrift"/>
                <w:sz w:val="20"/>
                <w:szCs w:val="20"/>
              </w:rPr>
              <w:t>/s</w:t>
            </w:r>
          </w:p>
          <w:p w14:paraId="39CA047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Wi-Fi </w:t>
            </w:r>
          </w:p>
          <w:p w14:paraId="16196AF9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Cechy</w:t>
            </w:r>
          </w:p>
          <w:p w14:paraId="682998F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Interaktywny </w:t>
            </w:r>
          </w:p>
          <w:p w14:paraId="1EDE12A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b/>
                <w:sz w:val="20"/>
                <w:szCs w:val="20"/>
              </w:rPr>
              <w:lastRenderedPageBreak/>
              <w:t xml:space="preserve">  </w:t>
            </w:r>
            <w:r w:rsidRPr="001A4E75">
              <w:rPr>
                <w:rFonts w:ascii="Bahnschrift" w:hAnsi="Bahnschrift"/>
                <w:sz w:val="20"/>
                <w:szCs w:val="20"/>
              </w:rPr>
              <w:t>Typ produktu Projektor ultrakrótkiego rzutu</w:t>
            </w:r>
          </w:p>
          <w:p w14:paraId="487E38C1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Ochrona oczu </w:t>
            </w:r>
          </w:p>
          <w:p w14:paraId="2D5424C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Zainstalowany system operacyjny </w:t>
            </w:r>
          </w:p>
          <w:p w14:paraId="10137F8C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Multimedia</w:t>
            </w:r>
          </w:p>
          <w:p w14:paraId="5710D980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Wbudowane głośniki </w:t>
            </w:r>
          </w:p>
          <w:p w14:paraId="3C74F3D1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Wbudowane dekodery dźwięku DTS</w:t>
            </w:r>
          </w:p>
          <w:p w14:paraId="6DBA7D7A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Sieć</w:t>
            </w:r>
          </w:p>
          <w:p w14:paraId="266CA86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Smart TV </w:t>
            </w:r>
          </w:p>
          <w:p w14:paraId="31848335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Standardy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Wi</w:t>
            </w:r>
            <w:proofErr w:type="spellEnd"/>
            <w:r w:rsidRPr="001A4E75">
              <w:rPr>
                <w:rFonts w:ascii="Bahnschrift" w:hAnsi="Bahnschrift"/>
                <w:sz w:val="20"/>
                <w:szCs w:val="20"/>
              </w:rPr>
              <w:t>- Fi 802.11a, 802.11b, 802.11g, Wi-Fi 4 (802.11n), Wi-Fi 5 (802.11ac)</w:t>
            </w:r>
          </w:p>
          <w:p w14:paraId="43AA464B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Moc</w:t>
            </w:r>
          </w:p>
          <w:p w14:paraId="7657945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Napięcie wejściowe AC 100 - 240 V</w:t>
            </w:r>
          </w:p>
          <w:p w14:paraId="18E3D449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Częstotliwość wejściowa AC 50/60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Hz</w:t>
            </w:r>
            <w:proofErr w:type="spellEnd"/>
          </w:p>
          <w:p w14:paraId="7753AAFD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Źródło zasilania Prąd przemienny</w:t>
            </w:r>
          </w:p>
          <w:p w14:paraId="5FD3AE2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Pobór mocy max. 200 W</w:t>
            </w:r>
          </w:p>
          <w:p w14:paraId="56CC42DD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Porty i interfejsy</w:t>
            </w:r>
          </w:p>
          <w:p w14:paraId="752E036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Rodzaj złącza HDMI </w:t>
            </w:r>
            <w:proofErr w:type="spellStart"/>
            <w:r w:rsidRPr="001A4E75">
              <w:rPr>
                <w:rFonts w:ascii="Bahnschrift" w:hAnsi="Bahnschrift"/>
                <w:sz w:val="20"/>
                <w:szCs w:val="20"/>
              </w:rPr>
              <w:t>Pełnorozmiarowy</w:t>
            </w:r>
            <w:proofErr w:type="spellEnd"/>
          </w:p>
          <w:p w14:paraId="0146896D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Wersja HDMI 2.0</w:t>
            </w:r>
          </w:p>
          <w:p w14:paraId="0A12D4D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Liczba portów USB 2.0 min. 3</w:t>
            </w:r>
          </w:p>
          <w:p w14:paraId="0F7B34F0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Ilość portów Mini-USB 2.0 min. 1</w:t>
            </w:r>
          </w:p>
          <w:p w14:paraId="04AAA675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Wyjścia słuchawkowe 1</w:t>
            </w:r>
          </w:p>
          <w:p w14:paraId="21C0885F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Interfejs SCSI RJ-45</w:t>
            </w:r>
          </w:p>
          <w:p w14:paraId="723C66A2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Ilość portów Ethernet LAN (RJ-45) min. 1</w:t>
            </w:r>
          </w:p>
          <w:p w14:paraId="123A4D4D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Bluetooth </w:t>
            </w:r>
          </w:p>
          <w:p w14:paraId="61B4492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Wersja Bluetooth 5.0</w:t>
            </w:r>
          </w:p>
          <w:p w14:paraId="5C684B1E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Ilość portów HDMI: min. 3</w:t>
            </w:r>
          </w:p>
          <w:p w14:paraId="28169CD6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 xml:space="preserve">  Gniazdko wyjścia DC </w:t>
            </w:r>
          </w:p>
          <w:p w14:paraId="068B768B" w14:textId="77777777" w:rsidR="001A4E75" w:rsidRPr="001A4E75" w:rsidRDefault="001A4E75" w:rsidP="001A4E75">
            <w:pPr>
              <w:rPr>
                <w:rFonts w:ascii="Bahnschrift" w:hAnsi="Bahnschrift"/>
                <w:sz w:val="20"/>
                <w:szCs w:val="20"/>
              </w:rPr>
            </w:pPr>
            <w:r w:rsidRPr="001A4E75">
              <w:rPr>
                <w:rFonts w:ascii="Bahnschrift" w:hAnsi="Bahnschrift"/>
                <w:sz w:val="20"/>
                <w:szCs w:val="20"/>
              </w:rPr>
              <w:t>Waga produktu max. 14,9 kg</w:t>
            </w:r>
          </w:p>
          <w:p w14:paraId="6BB99DB1" w14:textId="1FA7F319" w:rsidR="00B8665A" w:rsidRPr="0058485B" w:rsidRDefault="00B8665A" w:rsidP="00B8665A">
            <w:pPr>
              <w:rPr>
                <w:rFonts w:ascii="Bahnschrift" w:hAnsi="Bahnschrift"/>
                <w:strike/>
                <w:sz w:val="20"/>
                <w:szCs w:val="20"/>
              </w:rPr>
            </w:pPr>
          </w:p>
          <w:p w14:paraId="05651039" w14:textId="4C625F2B" w:rsidR="00B8665A" w:rsidRPr="005B5679" w:rsidRDefault="00B8665A" w:rsidP="00B8665A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5B5679">
              <w:rPr>
                <w:rFonts w:ascii="Bahnschrift" w:hAnsi="Bahnschrift"/>
                <w:b/>
                <w:sz w:val="20"/>
                <w:szCs w:val="20"/>
              </w:rPr>
              <w:t>2/ Projektor – 1 sztuka</w:t>
            </w:r>
          </w:p>
          <w:p w14:paraId="6398E231" w14:textId="77777777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Typ matrycy: DLP, LED</w:t>
            </w:r>
          </w:p>
          <w:p w14:paraId="7B2A54C7" w14:textId="77777777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 xml:space="preserve">Full HD/ HD </w:t>
            </w:r>
            <w:proofErr w:type="spellStart"/>
            <w:r w:rsidRPr="005B5679">
              <w:rPr>
                <w:rFonts w:ascii="Bahnschrift" w:hAnsi="Bahnschrift"/>
                <w:sz w:val="20"/>
                <w:szCs w:val="20"/>
              </w:rPr>
              <w:t>Ready</w:t>
            </w:r>
            <w:proofErr w:type="spellEnd"/>
            <w:r w:rsidRPr="005B5679">
              <w:rPr>
                <w:rFonts w:ascii="Bahnschrift" w:hAnsi="Bahnschrift"/>
                <w:sz w:val="20"/>
                <w:szCs w:val="20"/>
              </w:rPr>
              <w:t>: tak / tak</w:t>
            </w:r>
          </w:p>
          <w:p w14:paraId="22035479" w14:textId="54D75478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Żywotność lampy (tryb normalny): min  30000 h</w:t>
            </w:r>
          </w:p>
          <w:p w14:paraId="74CC7B4C" w14:textId="1BEC5721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Kontrast: min 100000 :1</w:t>
            </w:r>
          </w:p>
          <w:p w14:paraId="63A30E8A" w14:textId="5B20705F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Rozdzielczość podstawowa: min Full HD (1920 x 1080)</w:t>
            </w:r>
          </w:p>
          <w:p w14:paraId="0171AEC3" w14:textId="77777777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HDR: tak</w:t>
            </w:r>
          </w:p>
          <w:p w14:paraId="014A0E2A" w14:textId="23116349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Jasność: min 550 LED Lumen</w:t>
            </w:r>
          </w:p>
          <w:p w14:paraId="110E11E4" w14:textId="77777777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Format obrazu: standardowy / skompresowany: 16:9 / 16:9</w:t>
            </w:r>
          </w:p>
          <w:p w14:paraId="63D11261" w14:textId="77777777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Wielkość obrazu: min 30 " - 100 "</w:t>
            </w:r>
          </w:p>
          <w:p w14:paraId="66BB0DC8" w14:textId="11EB93E7" w:rsidR="00B8665A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Minimalna odległość projekcji od ściany: 0,76 m</w:t>
            </w:r>
          </w:p>
          <w:p w14:paraId="1595C103" w14:textId="3F0A1F18" w:rsidR="00F632A8" w:rsidRPr="0058485B" w:rsidRDefault="00F632A8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8485B">
              <w:rPr>
                <w:rFonts w:ascii="Bahnschrift" w:hAnsi="Bahnschrift"/>
                <w:sz w:val="20"/>
                <w:szCs w:val="20"/>
              </w:rPr>
              <w:t>Wejście HDMI: min. 1</w:t>
            </w:r>
          </w:p>
          <w:p w14:paraId="0257BCFB" w14:textId="7D2CFB87" w:rsidR="00F632A8" w:rsidRPr="0058485B" w:rsidRDefault="00F632A8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8485B">
              <w:rPr>
                <w:rFonts w:ascii="Bahnschrift" w:hAnsi="Bahnschrift"/>
                <w:sz w:val="20"/>
                <w:szCs w:val="20"/>
              </w:rPr>
              <w:t>Złącze USB: min. 1</w:t>
            </w:r>
          </w:p>
          <w:p w14:paraId="41BA6334" w14:textId="30ED8EC5" w:rsidR="00F632A8" w:rsidRPr="0058485B" w:rsidRDefault="00F632A8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8485B">
              <w:rPr>
                <w:rFonts w:ascii="Bahnschrift" w:hAnsi="Bahnschrift"/>
                <w:sz w:val="20"/>
                <w:szCs w:val="20"/>
              </w:rPr>
              <w:t>Wbudowane głośniki moc min. 5 W</w:t>
            </w:r>
          </w:p>
          <w:p w14:paraId="7FBF21ED" w14:textId="379B8EB0" w:rsidR="00F632A8" w:rsidRPr="0058485B" w:rsidRDefault="00F632A8" w:rsidP="00F632A8">
            <w:pPr>
              <w:rPr>
                <w:rFonts w:ascii="Bahnschrift" w:hAnsi="Bahnschrift"/>
                <w:sz w:val="20"/>
                <w:szCs w:val="20"/>
                <w:lang w:val="en-GB"/>
              </w:rPr>
            </w:pPr>
            <w:proofErr w:type="spellStart"/>
            <w:r w:rsidRPr="0058485B">
              <w:rPr>
                <w:rFonts w:ascii="Bahnschrift" w:hAnsi="Bahnschrift"/>
                <w:sz w:val="20"/>
                <w:szCs w:val="20"/>
                <w:lang w:val="en-GB"/>
              </w:rPr>
              <w:t>Sieć</w:t>
            </w:r>
            <w:proofErr w:type="spellEnd"/>
            <w:r w:rsidRPr="0058485B">
              <w:rPr>
                <w:rFonts w:ascii="Bahnschrift" w:hAnsi="Bahnschrift"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58485B">
              <w:rPr>
                <w:rFonts w:ascii="Bahnschrift" w:hAnsi="Bahnschrift"/>
                <w:sz w:val="20"/>
                <w:szCs w:val="20"/>
                <w:lang w:val="en-GB"/>
              </w:rPr>
              <w:t>bluetooth</w:t>
            </w:r>
            <w:proofErr w:type="spellEnd"/>
            <w:r w:rsidRPr="0058485B">
              <w:rPr>
                <w:rFonts w:ascii="Bahnschrift" w:hAnsi="Bahnschrift"/>
                <w:sz w:val="20"/>
                <w:szCs w:val="20"/>
                <w:lang w:val="en-GB"/>
              </w:rPr>
              <w:t>, Wi-Fi, LAN</w:t>
            </w:r>
          </w:p>
          <w:p w14:paraId="248AE6A6" w14:textId="77777777" w:rsidR="00F632A8" w:rsidRPr="00F632A8" w:rsidRDefault="00F632A8" w:rsidP="00B8665A">
            <w:pPr>
              <w:rPr>
                <w:rFonts w:ascii="Bahnschrift" w:hAnsi="Bahnschrift"/>
                <w:color w:val="FF0000"/>
                <w:sz w:val="20"/>
                <w:szCs w:val="20"/>
              </w:rPr>
            </w:pPr>
          </w:p>
          <w:p w14:paraId="310CA173" w14:textId="3C3809B8" w:rsidR="00B8665A" w:rsidRPr="005B5679" w:rsidRDefault="00B8665A" w:rsidP="00B8665A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Waga max: 1,</w:t>
            </w:r>
            <w:r w:rsidR="00F632A8">
              <w:rPr>
                <w:rFonts w:ascii="Bahnschrift" w:hAnsi="Bahnschrift"/>
                <w:sz w:val="20"/>
                <w:szCs w:val="20"/>
              </w:rPr>
              <w:t>0</w:t>
            </w:r>
            <w:r w:rsidRPr="005B5679">
              <w:rPr>
                <w:rFonts w:ascii="Bahnschrift" w:hAnsi="Bahnschrift"/>
                <w:sz w:val="20"/>
                <w:szCs w:val="20"/>
              </w:rPr>
              <w:t xml:space="preserve"> kg</w:t>
            </w:r>
          </w:p>
          <w:p w14:paraId="393381FA" w14:textId="6BDC708A" w:rsidR="00B8665A" w:rsidRPr="005B5679" w:rsidRDefault="00B8665A" w:rsidP="00C55B39">
            <w:pPr>
              <w:rPr>
                <w:rFonts w:ascii="Bahnschrift" w:hAnsi="Bahnschrift"/>
                <w:sz w:val="20"/>
                <w:szCs w:val="20"/>
              </w:rPr>
            </w:pPr>
            <w:r w:rsidRPr="005B5679">
              <w:rPr>
                <w:rFonts w:ascii="Bahnschrift" w:hAnsi="Bahnschrift"/>
                <w:sz w:val="20"/>
                <w:szCs w:val="20"/>
              </w:rPr>
              <w:t>Akcesor</w:t>
            </w:r>
            <w:r w:rsidR="005B5679">
              <w:rPr>
                <w:rFonts w:ascii="Bahnschrift" w:hAnsi="Bahnschrift"/>
                <w:sz w:val="20"/>
                <w:szCs w:val="20"/>
              </w:rPr>
              <w:t>ia</w:t>
            </w:r>
            <w:r w:rsidRPr="005B5679">
              <w:rPr>
                <w:rFonts w:ascii="Bahnschrift" w:hAnsi="Bahnschrift"/>
                <w:sz w:val="20"/>
                <w:szCs w:val="20"/>
              </w:rPr>
              <w:t>: pilot, kabel zasilający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0E19BB" w14:textId="77777777" w:rsidR="00B8665A" w:rsidRPr="005B5679" w:rsidRDefault="00B8665A" w:rsidP="00B8665A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0B52818B" w14:textId="77777777" w:rsidR="00B8665A" w:rsidRPr="00BA2E8C" w:rsidRDefault="00B8665A" w:rsidP="00C55B39"/>
    <w:sectPr w:rsidR="00B8665A" w:rsidRPr="00BA2E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868D" w16cex:dateUtc="2024-08-28T09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A92CA" w14:textId="77777777" w:rsidR="005B5679" w:rsidRDefault="005B5679" w:rsidP="005B5679">
      <w:pPr>
        <w:spacing w:after="0" w:line="240" w:lineRule="auto"/>
      </w:pPr>
      <w:r>
        <w:separator/>
      </w:r>
    </w:p>
  </w:endnote>
  <w:endnote w:type="continuationSeparator" w:id="0">
    <w:p w14:paraId="4E3D49A8" w14:textId="77777777" w:rsidR="005B5679" w:rsidRDefault="005B5679" w:rsidP="005B5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5B5679" w14:paraId="23EB0AD4" w14:textId="77777777" w:rsidTr="00691991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7BF426E" w14:textId="77777777" w:rsidR="005B5679" w:rsidRDefault="005B5679" w:rsidP="005B5679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1F643547" w14:textId="77777777" w:rsidR="005B5679" w:rsidRDefault="005B5679" w:rsidP="005B5679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625CAAED" w14:textId="77777777" w:rsidR="005B5679" w:rsidRDefault="005B5679" w:rsidP="005B5679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816208A" w14:textId="77777777" w:rsidR="005B5679" w:rsidRDefault="005B5679" w:rsidP="005B5679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0B0B1F71" wp14:editId="44C1DCE9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4FD7DF" w14:textId="77777777" w:rsidR="005B5679" w:rsidRDefault="005B5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8AD6" w14:textId="77777777" w:rsidR="005B5679" w:rsidRDefault="005B5679" w:rsidP="005B5679">
      <w:pPr>
        <w:spacing w:after="0" w:line="240" w:lineRule="auto"/>
      </w:pPr>
      <w:r>
        <w:separator/>
      </w:r>
    </w:p>
  </w:footnote>
  <w:footnote w:type="continuationSeparator" w:id="0">
    <w:p w14:paraId="720AD80B" w14:textId="77777777" w:rsidR="005B5679" w:rsidRDefault="005B5679" w:rsidP="005B5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EBA7D" w14:textId="77777777" w:rsidR="005B5679" w:rsidRDefault="005B5679" w:rsidP="005B5679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b/>
        <w:noProof/>
      </w:rPr>
      <w:drawing>
        <wp:inline distT="0" distB="0" distL="0" distR="0" wp14:anchorId="3C316014" wp14:editId="4D3FBC67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852036" w14:textId="77777777" w:rsidR="005B5679" w:rsidRPr="00B76D63" w:rsidRDefault="005B5679" w:rsidP="005B5679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 xml:space="preserve">Projekt pt. </w:t>
    </w:r>
    <w:r>
      <w:rPr>
        <w:rFonts w:ascii="Calibri" w:eastAsia="Calibri" w:hAnsi="Calibri" w:cs="Times New Roman"/>
        <w:b/>
        <w:bCs/>
      </w:rPr>
      <w:t>„</w:t>
    </w:r>
    <w:proofErr w:type="spellStart"/>
    <w:r>
      <w:rPr>
        <w:rFonts w:ascii="Calibri" w:eastAsia="Calibri" w:hAnsi="Calibri" w:cs="Times New Roman"/>
        <w:b/>
        <w:bCs/>
      </w:rPr>
      <w:t>jUŚt</w:t>
    </w:r>
    <w:proofErr w:type="spellEnd"/>
    <w:r>
      <w:rPr>
        <w:rFonts w:ascii="Calibri" w:eastAsia="Calibri" w:hAnsi="Calibri" w:cs="Times New Roman"/>
        <w:b/>
        <w:bCs/>
      </w:rPr>
      <w:t xml:space="preserve"> </w:t>
    </w:r>
    <w:proofErr w:type="spellStart"/>
    <w:r>
      <w:rPr>
        <w:rFonts w:ascii="Calibri" w:eastAsia="Calibri" w:hAnsi="Calibri" w:cs="Times New Roman"/>
        <w:b/>
        <w:bCs/>
      </w:rPr>
      <w:t>transition</w:t>
    </w:r>
    <w:proofErr w:type="spellEnd"/>
    <w:r>
      <w:rPr>
        <w:rFonts w:ascii="Calibri" w:eastAsia="Calibri" w:hAnsi="Calibri" w:cs="Times New Roman"/>
        <w:b/>
        <w:bCs/>
      </w:rPr>
      <w:t xml:space="preserve"> - Potencjał Uniwersytetu Śląskiego podstawą Sprawiedliwej Transformacji regionu”</w:t>
    </w:r>
  </w:p>
  <w:p w14:paraId="784237EE" w14:textId="77777777" w:rsidR="005B5679" w:rsidRDefault="005B5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C211E"/>
    <w:multiLevelType w:val="hybridMultilevel"/>
    <w:tmpl w:val="4910462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52744B7"/>
    <w:multiLevelType w:val="multilevel"/>
    <w:tmpl w:val="C6984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3831C8"/>
    <w:multiLevelType w:val="multilevel"/>
    <w:tmpl w:val="0FC4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Roman"/>
        <w:lvlText w:val="%2."/>
        <w:lvlJc w:val="righ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Roman"/>
        <w:lvlText w:val="%2."/>
        <w:lvlJc w:val="righ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jMyYWU1NDctZGU3MS00ZmZiLWE3ZTctMDU2ZGU4MGMyNjlhIg0KfQ=="/>
    <w:docVar w:name="GVData0" w:val="(end)"/>
  </w:docVars>
  <w:rsids>
    <w:rsidRoot w:val="0078291B"/>
    <w:rsid w:val="000252C4"/>
    <w:rsid w:val="001A4E75"/>
    <w:rsid w:val="004D583E"/>
    <w:rsid w:val="005367E7"/>
    <w:rsid w:val="0058485B"/>
    <w:rsid w:val="005B5679"/>
    <w:rsid w:val="006719AA"/>
    <w:rsid w:val="0078291B"/>
    <w:rsid w:val="00823D47"/>
    <w:rsid w:val="00AE41D4"/>
    <w:rsid w:val="00B8665A"/>
    <w:rsid w:val="00BA2E8C"/>
    <w:rsid w:val="00C355A8"/>
    <w:rsid w:val="00C55B39"/>
    <w:rsid w:val="00C7653C"/>
    <w:rsid w:val="00F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EFFE"/>
  <w15:chartTrackingRefBased/>
  <w15:docId w15:val="{6C8923CF-02DC-4B12-ACFA-F1C4BB3F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5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679"/>
  </w:style>
  <w:style w:type="paragraph" w:styleId="Stopka">
    <w:name w:val="footer"/>
    <w:basedOn w:val="Normalny"/>
    <w:link w:val="StopkaZnak"/>
    <w:uiPriority w:val="99"/>
    <w:unhideWhenUsed/>
    <w:rsid w:val="005B5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679"/>
  </w:style>
  <w:style w:type="character" w:styleId="Odwoaniedokomentarza">
    <w:name w:val="annotation reference"/>
    <w:basedOn w:val="Domylnaczcionkaakapitu"/>
    <w:uiPriority w:val="99"/>
    <w:semiHidden/>
    <w:unhideWhenUsed/>
    <w:rsid w:val="005B56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Małgorzata Wróblewska</cp:lastModifiedBy>
  <cp:revision>4</cp:revision>
  <dcterms:created xsi:type="dcterms:W3CDTF">2024-08-28T09:21:00Z</dcterms:created>
  <dcterms:modified xsi:type="dcterms:W3CDTF">2024-08-28T10:20:00Z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ew0KICAiZG9jSUQiOiAiZjMyYWU1NDctZGU3MS00ZmZiLWE3ZTctMDU2ZGU4MGMyNjlhIg0KfQ==</vt:lpwstr>
  </property>
  <property fmtid="{D5CDD505-2E9C-101B-9397-08002B2CF9AE}" pid="3" name="GVData0">
    <vt:lpwstr>(end)</vt:lpwstr>
  </property>
</Properties>
</file>