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3D" w:rsidRPr="00440680" w:rsidRDefault="00E40A1C" w:rsidP="00E40A1C">
      <w:pPr>
        <w:jc w:val="right"/>
        <w:rPr>
          <w:rFonts w:ascii="Tahoma" w:hAnsi="Tahoma" w:cs="Tahoma"/>
          <w:b/>
          <w:sz w:val="20"/>
          <w:szCs w:val="20"/>
        </w:rPr>
      </w:pPr>
      <w:r w:rsidRPr="00440680">
        <w:rPr>
          <w:rFonts w:ascii="Tahoma" w:hAnsi="Tahoma" w:cs="Tahoma"/>
          <w:b/>
          <w:sz w:val="20"/>
          <w:szCs w:val="20"/>
        </w:rPr>
        <w:t>Załącznik nr 5 do SWZ</w:t>
      </w:r>
    </w:p>
    <w:p w:rsidR="0010383D" w:rsidRPr="00440680" w:rsidRDefault="0010383D" w:rsidP="0010383D">
      <w:pPr>
        <w:pStyle w:val="Bezodstpw"/>
        <w:keepLines/>
        <w:ind w:right="567"/>
        <w:rPr>
          <w:rFonts w:ascii="Times New Roman" w:eastAsia="SimSun" w:hAnsi="Times New Roman"/>
          <w:i/>
          <w:iCs/>
        </w:rPr>
      </w:pPr>
    </w:p>
    <w:p w:rsidR="0010383D" w:rsidRPr="00440680" w:rsidRDefault="0010383D" w:rsidP="0010383D">
      <w:pPr>
        <w:spacing w:line="300" w:lineRule="exact"/>
        <w:jc w:val="center"/>
        <w:rPr>
          <w:rFonts w:ascii="Tahoma" w:hAnsi="Tahoma" w:cs="Tahoma"/>
          <w:b/>
          <w:sz w:val="20"/>
          <w:szCs w:val="20"/>
        </w:rPr>
      </w:pPr>
      <w:r w:rsidRPr="00440680">
        <w:rPr>
          <w:rFonts w:ascii="Tahoma" w:hAnsi="Tahoma" w:cs="Tahoma"/>
          <w:b/>
          <w:sz w:val="20"/>
          <w:szCs w:val="20"/>
        </w:rPr>
        <w:t>Wzór umowy</w:t>
      </w:r>
    </w:p>
    <w:p w:rsidR="0010383D" w:rsidRPr="00440680" w:rsidRDefault="0010383D" w:rsidP="0010383D">
      <w:pPr>
        <w:spacing w:line="30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10383D" w:rsidRPr="00440680" w:rsidRDefault="0010383D" w:rsidP="0010383D">
      <w:pPr>
        <w:spacing w:line="300" w:lineRule="exact"/>
        <w:jc w:val="center"/>
        <w:rPr>
          <w:rFonts w:ascii="Tahoma" w:hAnsi="Tahoma" w:cs="Tahoma"/>
          <w:b/>
          <w:sz w:val="20"/>
          <w:szCs w:val="20"/>
        </w:rPr>
      </w:pPr>
      <w:r w:rsidRPr="00440680">
        <w:rPr>
          <w:rFonts w:ascii="Tahoma" w:hAnsi="Tahoma" w:cs="Tahoma"/>
          <w:b/>
          <w:sz w:val="20"/>
          <w:szCs w:val="20"/>
        </w:rPr>
        <w:t>UMOWA nr ……………..</w:t>
      </w:r>
    </w:p>
    <w:p w:rsidR="0010383D" w:rsidRPr="00440680" w:rsidRDefault="0010383D" w:rsidP="0010383D">
      <w:pPr>
        <w:spacing w:line="300" w:lineRule="exact"/>
        <w:jc w:val="center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zawarta w dniu ………………… we Wrocławiu</w:t>
      </w:r>
    </w:p>
    <w:p w:rsidR="0010383D" w:rsidRPr="00440680" w:rsidRDefault="0010383D" w:rsidP="0010383D">
      <w:pPr>
        <w:spacing w:line="300" w:lineRule="exact"/>
        <w:jc w:val="center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pomiędzy:</w:t>
      </w:r>
    </w:p>
    <w:p w:rsidR="0010383D" w:rsidRPr="00440680" w:rsidRDefault="0010383D" w:rsidP="0010383D">
      <w:pPr>
        <w:spacing w:line="300" w:lineRule="exact"/>
        <w:jc w:val="both"/>
        <w:rPr>
          <w:rFonts w:ascii="Tahoma" w:hAnsi="Tahoma" w:cs="Tahoma"/>
          <w:sz w:val="20"/>
          <w:szCs w:val="20"/>
        </w:rPr>
      </w:pPr>
    </w:p>
    <w:p w:rsidR="0010383D" w:rsidRPr="00440680" w:rsidRDefault="0010383D" w:rsidP="0010383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 xml:space="preserve">Samodzielnym Publicznym Zakładem Opieki Zdrowotnej Ministerstwa Spraw Wewnętrznych i Administracji we Wrocławiu, wpisanym do rejestru stowarzyszeń, innych organizacji społecznych i zawodowych, fundacji i samodzielnych publicznych zakładów opieki zdrowotnej Krajowego Rejestru Sądowego, prowadzonego przez Sąd Rejonowy dla Wrocławia-Fabrycznej we Wrocławiu VI Wydział Gospodarczy KRS, pod numerem KRS: 0000104928, adres: ul. </w:t>
      </w:r>
      <w:proofErr w:type="spellStart"/>
      <w:r w:rsidRPr="00440680">
        <w:rPr>
          <w:rFonts w:ascii="Tahoma" w:hAnsi="Tahoma" w:cs="Tahoma"/>
          <w:sz w:val="20"/>
          <w:szCs w:val="20"/>
        </w:rPr>
        <w:t>Ołbińska</w:t>
      </w:r>
      <w:proofErr w:type="spellEnd"/>
      <w:r w:rsidRPr="00440680">
        <w:rPr>
          <w:rFonts w:ascii="Tahoma" w:hAnsi="Tahoma" w:cs="Tahoma"/>
          <w:sz w:val="20"/>
          <w:szCs w:val="20"/>
        </w:rPr>
        <w:t xml:space="preserve"> 32, 50-233 Wrocław,   NIP: 898-18-03-575, REGON: 930856126, </w:t>
      </w:r>
      <w:r w:rsidR="006B68F7" w:rsidRPr="00440680">
        <w:rPr>
          <w:rFonts w:ascii="Tahoma" w:hAnsi="Tahoma" w:cs="Tahoma"/>
          <w:sz w:val="20"/>
          <w:szCs w:val="20"/>
        </w:rPr>
        <w:t>zwanym w dalszej części umowy „</w:t>
      </w:r>
      <w:r w:rsidRPr="00440680">
        <w:rPr>
          <w:rFonts w:ascii="Tahoma" w:hAnsi="Tahoma" w:cs="Tahoma"/>
          <w:b/>
          <w:sz w:val="20"/>
          <w:szCs w:val="20"/>
        </w:rPr>
        <w:t>Zamawiającym</w:t>
      </w:r>
      <w:r w:rsidRPr="00440680">
        <w:rPr>
          <w:rFonts w:ascii="Tahoma" w:hAnsi="Tahoma" w:cs="Tahoma"/>
          <w:sz w:val="20"/>
          <w:szCs w:val="20"/>
        </w:rPr>
        <w:t>”, reprezentowanym przez:</w:t>
      </w:r>
    </w:p>
    <w:p w:rsidR="006B68F7" w:rsidRPr="00440680" w:rsidRDefault="006B68F7" w:rsidP="0010383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10383D" w:rsidRPr="00440680" w:rsidRDefault="0010383D" w:rsidP="0010383D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440680">
        <w:rPr>
          <w:rFonts w:ascii="Tahoma" w:hAnsi="Tahoma" w:cs="Tahoma"/>
          <w:b/>
          <w:sz w:val="20"/>
          <w:szCs w:val="20"/>
        </w:rPr>
        <w:t xml:space="preserve">Agatę Lisiewicz-Kaletę </w:t>
      </w:r>
      <w:r w:rsidRPr="00440680">
        <w:rPr>
          <w:rFonts w:ascii="Tahoma" w:hAnsi="Tahoma" w:cs="Tahoma"/>
          <w:sz w:val="20"/>
          <w:szCs w:val="20"/>
        </w:rPr>
        <w:t xml:space="preserve">– kierownika samodzielnego publicznego zakładu opieki zdrowotnej uprawnionego do reprezentacji Zamawiającego zgodnie z KRS </w:t>
      </w:r>
      <w:r w:rsidR="00E40A1C" w:rsidRPr="00440680">
        <w:rPr>
          <w:rFonts w:ascii="Tahoma" w:hAnsi="Tahoma" w:cs="Tahoma"/>
          <w:sz w:val="20"/>
          <w:szCs w:val="20"/>
        </w:rPr>
        <w:t>z 202</w:t>
      </w:r>
      <w:r w:rsidR="00167BEE" w:rsidRPr="00440680">
        <w:rPr>
          <w:rFonts w:ascii="Tahoma" w:hAnsi="Tahoma" w:cs="Tahoma"/>
          <w:sz w:val="20"/>
          <w:szCs w:val="20"/>
        </w:rPr>
        <w:t>2</w:t>
      </w:r>
      <w:r w:rsidR="00E40A1C" w:rsidRPr="00440680">
        <w:rPr>
          <w:rFonts w:ascii="Tahoma" w:hAnsi="Tahoma" w:cs="Tahoma"/>
          <w:sz w:val="20"/>
          <w:szCs w:val="20"/>
        </w:rPr>
        <w:t>r.</w:t>
      </w:r>
    </w:p>
    <w:p w:rsidR="0010383D" w:rsidRPr="00440680" w:rsidRDefault="0010383D" w:rsidP="0010383D">
      <w:pPr>
        <w:spacing w:before="60" w:line="240" w:lineRule="exact"/>
        <w:jc w:val="both"/>
        <w:rPr>
          <w:rFonts w:ascii="Tahoma" w:hAnsi="Tahoma" w:cs="Tahoma"/>
          <w:b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 xml:space="preserve">a </w:t>
      </w:r>
    </w:p>
    <w:p w:rsidR="0010383D" w:rsidRPr="00440680" w:rsidRDefault="0010383D" w:rsidP="0010383D">
      <w:pPr>
        <w:shd w:val="clear" w:color="auto" w:fill="FFFFFF"/>
        <w:tabs>
          <w:tab w:val="left" w:leader="dot" w:pos="2657"/>
          <w:tab w:val="left" w:pos="6775"/>
          <w:tab w:val="left" w:leader="dot" w:pos="9166"/>
        </w:tabs>
        <w:spacing w:before="60" w:line="240" w:lineRule="exact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b/>
          <w:sz w:val="20"/>
          <w:szCs w:val="20"/>
        </w:rPr>
        <w:t xml:space="preserve"> ………………….., z siedzibą …………………, ……………..,</w:t>
      </w:r>
      <w:r w:rsidRPr="00440680">
        <w:rPr>
          <w:rFonts w:ascii="Tahoma" w:hAnsi="Tahoma" w:cs="Tahoma"/>
          <w:sz w:val="20"/>
          <w:szCs w:val="20"/>
        </w:rPr>
        <w:t xml:space="preserve"> NIP: ………………, REGON: , działającą na podstawie wpisu do ……………….. prowadzonego przez ……………………., pod numerem ……………. - zwanym w dalszej części umowy </w:t>
      </w:r>
      <w:r w:rsidRPr="00440680">
        <w:rPr>
          <w:rFonts w:ascii="Tahoma" w:hAnsi="Tahoma" w:cs="Tahoma"/>
          <w:bCs/>
          <w:sz w:val="20"/>
          <w:szCs w:val="20"/>
        </w:rPr>
        <w:t>„Wykonawcą",</w:t>
      </w:r>
    </w:p>
    <w:p w:rsidR="0010383D" w:rsidRPr="00440680" w:rsidRDefault="0010383D" w:rsidP="0010383D">
      <w:pPr>
        <w:shd w:val="clear" w:color="auto" w:fill="FFFFFF"/>
        <w:tabs>
          <w:tab w:val="left" w:leader="dot" w:pos="2657"/>
          <w:tab w:val="left" w:pos="6775"/>
          <w:tab w:val="left" w:leader="dot" w:pos="9166"/>
        </w:tabs>
        <w:spacing w:before="60" w:line="240" w:lineRule="exact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reprezentowanym przez:</w:t>
      </w:r>
    </w:p>
    <w:p w:rsidR="0010383D" w:rsidRPr="00440680" w:rsidRDefault="0010383D" w:rsidP="0010383D">
      <w:pPr>
        <w:tabs>
          <w:tab w:val="left" w:pos="426"/>
        </w:tabs>
        <w:spacing w:before="60" w:line="240" w:lineRule="exact"/>
        <w:jc w:val="both"/>
        <w:rPr>
          <w:rFonts w:ascii="Tahoma" w:hAnsi="Tahoma" w:cs="Tahoma"/>
          <w:b/>
          <w:sz w:val="20"/>
          <w:szCs w:val="20"/>
        </w:rPr>
      </w:pPr>
      <w:r w:rsidRPr="00440680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………………………………………………………………………………………….</w:t>
      </w:r>
    </w:p>
    <w:p w:rsidR="0010383D" w:rsidRPr="00440680" w:rsidRDefault="0010383D" w:rsidP="0010383D">
      <w:pPr>
        <w:spacing w:line="300" w:lineRule="exact"/>
        <w:jc w:val="both"/>
        <w:rPr>
          <w:rFonts w:ascii="Tahoma" w:hAnsi="Tahoma" w:cs="Tahoma"/>
          <w:sz w:val="20"/>
          <w:szCs w:val="20"/>
        </w:rPr>
      </w:pPr>
    </w:p>
    <w:p w:rsidR="0010383D" w:rsidRPr="00440680" w:rsidRDefault="0010383D" w:rsidP="0010383D">
      <w:pPr>
        <w:spacing w:line="300" w:lineRule="exact"/>
        <w:jc w:val="center"/>
        <w:rPr>
          <w:rFonts w:ascii="Tahoma" w:hAnsi="Tahoma" w:cs="Tahoma"/>
          <w:b/>
          <w:sz w:val="20"/>
          <w:szCs w:val="20"/>
        </w:rPr>
      </w:pPr>
      <w:r w:rsidRPr="00440680">
        <w:rPr>
          <w:rFonts w:ascii="Tahoma" w:hAnsi="Tahoma" w:cs="Tahoma"/>
          <w:b/>
          <w:sz w:val="20"/>
          <w:szCs w:val="20"/>
        </w:rPr>
        <w:t>§ 1</w:t>
      </w:r>
    </w:p>
    <w:p w:rsidR="0010383D" w:rsidRPr="00440680" w:rsidRDefault="0010383D" w:rsidP="0010383D">
      <w:pPr>
        <w:numPr>
          <w:ilvl w:val="0"/>
          <w:numId w:val="8"/>
        </w:numPr>
        <w:tabs>
          <w:tab w:val="clear" w:pos="1200"/>
          <w:tab w:val="num" w:pos="240"/>
        </w:tabs>
        <w:suppressAutoHyphens w:val="0"/>
        <w:spacing w:line="300" w:lineRule="exact"/>
        <w:ind w:left="240" w:hanging="24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 xml:space="preserve">Przedmiotem umowy zawartej po przeprowadzeniu postępowania o udzielenie zamówienia publicznego w </w:t>
      </w:r>
      <w:r w:rsidR="00E40A1C" w:rsidRPr="00440680">
        <w:rPr>
          <w:rFonts w:ascii="Tahoma" w:hAnsi="Tahoma" w:cs="Tahoma"/>
          <w:sz w:val="20"/>
          <w:szCs w:val="20"/>
        </w:rPr>
        <w:t>trybie podstawowym na podstawie art. 275 i nast. ustawy z dnia 11 września 2019 r. Prawo zamówień publicznych (</w:t>
      </w:r>
      <w:proofErr w:type="spellStart"/>
      <w:r w:rsidR="00E40A1C" w:rsidRPr="00440680">
        <w:rPr>
          <w:rFonts w:ascii="Tahoma" w:hAnsi="Tahoma" w:cs="Tahoma"/>
          <w:sz w:val="20"/>
          <w:szCs w:val="20"/>
        </w:rPr>
        <w:t>t.j</w:t>
      </w:r>
      <w:proofErr w:type="spellEnd"/>
      <w:r w:rsidR="00E40A1C" w:rsidRPr="00440680">
        <w:rPr>
          <w:rFonts w:ascii="Tahoma" w:hAnsi="Tahoma" w:cs="Tahoma"/>
          <w:sz w:val="20"/>
          <w:szCs w:val="20"/>
        </w:rPr>
        <w:t xml:space="preserve">.: Dz.U. z 2021 r. poz. 1129 ze zm.) </w:t>
      </w:r>
      <w:r w:rsidRPr="00440680">
        <w:rPr>
          <w:rFonts w:ascii="Tahoma" w:hAnsi="Tahoma" w:cs="Tahoma"/>
          <w:sz w:val="20"/>
          <w:szCs w:val="20"/>
        </w:rPr>
        <w:t xml:space="preserve">jest dostawa: </w:t>
      </w:r>
    </w:p>
    <w:p w:rsidR="0010383D" w:rsidRPr="00440680" w:rsidRDefault="0010383D" w:rsidP="0010383D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line="300" w:lineRule="exact"/>
        <w:ind w:left="480" w:right="-46"/>
        <w:jc w:val="both"/>
        <w:rPr>
          <w:rFonts w:ascii="Tahoma" w:hAnsi="Tahoma" w:cs="Tahoma"/>
          <w:i/>
          <w:sz w:val="20"/>
          <w:szCs w:val="20"/>
        </w:rPr>
      </w:pPr>
    </w:p>
    <w:p w:rsidR="00B40168" w:rsidRPr="00440680" w:rsidRDefault="00B40168" w:rsidP="00E40A1C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line="300" w:lineRule="exact"/>
        <w:ind w:right="-46"/>
        <w:jc w:val="both"/>
        <w:rPr>
          <w:rFonts w:ascii="Tahoma" w:hAnsi="Tahoma" w:cs="Tahoma"/>
          <w:b/>
          <w:i/>
          <w:sz w:val="20"/>
          <w:szCs w:val="20"/>
        </w:rPr>
      </w:pPr>
      <w:r w:rsidRPr="00440680">
        <w:rPr>
          <w:rFonts w:ascii="Tahoma" w:hAnsi="Tahoma" w:cs="Tahoma"/>
          <w:b/>
          <w:i/>
          <w:sz w:val="20"/>
          <w:szCs w:val="20"/>
        </w:rPr>
        <w:t xml:space="preserve">Gazów medycznych wraz z dzierżawą zbiorników i butli dla Szpitala MSWiA we Wrocławiu przy ul </w:t>
      </w:r>
      <w:proofErr w:type="spellStart"/>
      <w:r w:rsidRPr="00440680">
        <w:rPr>
          <w:rFonts w:ascii="Tahoma" w:hAnsi="Tahoma" w:cs="Tahoma"/>
          <w:b/>
          <w:i/>
          <w:sz w:val="20"/>
          <w:szCs w:val="20"/>
        </w:rPr>
        <w:t>Ołbińskiej</w:t>
      </w:r>
      <w:proofErr w:type="spellEnd"/>
      <w:r w:rsidR="006B68F7" w:rsidRPr="00440680">
        <w:rPr>
          <w:rFonts w:ascii="Tahoma" w:hAnsi="Tahoma" w:cs="Tahoma"/>
          <w:b/>
          <w:i/>
          <w:sz w:val="20"/>
          <w:szCs w:val="20"/>
        </w:rPr>
        <w:t xml:space="preserve"> 32</w:t>
      </w:r>
    </w:p>
    <w:p w:rsidR="006B68F7" w:rsidRPr="00440680" w:rsidRDefault="006B68F7" w:rsidP="006B68F7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line="300" w:lineRule="exact"/>
        <w:ind w:left="480" w:right="-46"/>
        <w:jc w:val="both"/>
        <w:rPr>
          <w:rFonts w:ascii="Tahoma" w:hAnsi="Tahoma" w:cs="Tahoma"/>
          <w:i/>
          <w:sz w:val="20"/>
          <w:szCs w:val="20"/>
        </w:rPr>
      </w:pPr>
    </w:p>
    <w:p w:rsidR="0010383D" w:rsidRPr="00440680" w:rsidRDefault="0010383D" w:rsidP="0010383D">
      <w:pPr>
        <w:numPr>
          <w:ilvl w:val="0"/>
          <w:numId w:val="8"/>
        </w:numPr>
        <w:tabs>
          <w:tab w:val="clear" w:pos="1200"/>
          <w:tab w:val="num" w:pos="240"/>
        </w:tabs>
        <w:suppressAutoHyphens w:val="0"/>
        <w:spacing w:line="300" w:lineRule="exact"/>
        <w:ind w:left="240" w:hanging="24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Szczegółowy asortyment oraz ceny i prognozowane ilości określa: oferta oraz formularz asortymentowo - cenowy, stanowiące odpowiednio załączniki nr 1 do umowy.</w:t>
      </w:r>
      <w:r w:rsidR="005723F7" w:rsidRPr="00440680">
        <w:rPr>
          <w:rFonts w:ascii="Tahoma" w:hAnsi="Tahoma" w:cs="Tahoma"/>
          <w:sz w:val="20"/>
          <w:szCs w:val="20"/>
        </w:rPr>
        <w:t xml:space="preserve"> Dokładny opis przedmiotu zamówienia o</w:t>
      </w:r>
      <w:r w:rsidR="00F82A98" w:rsidRPr="00440680">
        <w:rPr>
          <w:rFonts w:ascii="Tahoma" w:hAnsi="Tahoma" w:cs="Tahoma"/>
          <w:sz w:val="20"/>
          <w:szCs w:val="20"/>
        </w:rPr>
        <w:t xml:space="preserve">kreślony został w Rozdziale </w:t>
      </w:r>
      <w:r w:rsidR="00E40A1C" w:rsidRPr="00440680">
        <w:rPr>
          <w:rFonts w:ascii="Tahoma" w:hAnsi="Tahoma" w:cs="Tahoma"/>
          <w:sz w:val="20"/>
          <w:szCs w:val="20"/>
        </w:rPr>
        <w:t>3</w:t>
      </w:r>
      <w:r w:rsidR="00F82A98" w:rsidRPr="00440680">
        <w:rPr>
          <w:rFonts w:ascii="Tahoma" w:hAnsi="Tahoma" w:cs="Tahoma"/>
          <w:sz w:val="20"/>
          <w:szCs w:val="20"/>
        </w:rPr>
        <w:t xml:space="preserve"> S</w:t>
      </w:r>
      <w:r w:rsidR="005723F7" w:rsidRPr="00440680">
        <w:rPr>
          <w:rFonts w:ascii="Tahoma" w:hAnsi="Tahoma" w:cs="Tahoma"/>
          <w:sz w:val="20"/>
          <w:szCs w:val="20"/>
        </w:rPr>
        <w:t>WZ.</w:t>
      </w:r>
    </w:p>
    <w:p w:rsidR="00694EE1" w:rsidRPr="00440680" w:rsidRDefault="00694EE1" w:rsidP="0053188B">
      <w:pPr>
        <w:spacing w:line="300" w:lineRule="exact"/>
        <w:rPr>
          <w:rFonts w:ascii="Tahoma" w:hAnsi="Tahoma" w:cs="Tahoma"/>
          <w:b/>
          <w:sz w:val="20"/>
          <w:szCs w:val="20"/>
        </w:rPr>
      </w:pPr>
    </w:p>
    <w:p w:rsidR="0010383D" w:rsidRPr="00440680" w:rsidRDefault="0010383D" w:rsidP="0010383D">
      <w:pPr>
        <w:spacing w:line="300" w:lineRule="exact"/>
        <w:jc w:val="center"/>
        <w:rPr>
          <w:rFonts w:ascii="Tahoma" w:hAnsi="Tahoma" w:cs="Tahoma"/>
          <w:b/>
          <w:sz w:val="20"/>
          <w:szCs w:val="20"/>
        </w:rPr>
      </w:pPr>
      <w:r w:rsidRPr="00440680">
        <w:rPr>
          <w:rFonts w:ascii="Tahoma" w:hAnsi="Tahoma" w:cs="Tahoma"/>
          <w:b/>
          <w:sz w:val="20"/>
          <w:szCs w:val="20"/>
        </w:rPr>
        <w:t>§ 2</w:t>
      </w:r>
    </w:p>
    <w:p w:rsidR="0010383D" w:rsidRPr="00440680" w:rsidRDefault="0010383D" w:rsidP="0010383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30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Dostawy towaru będą następowały partiami,</w:t>
      </w:r>
      <w:r w:rsidR="00A70093" w:rsidRPr="00440680">
        <w:rPr>
          <w:rFonts w:ascii="Tahoma" w:hAnsi="Tahoma" w:cs="Tahoma"/>
          <w:sz w:val="20"/>
          <w:szCs w:val="20"/>
        </w:rPr>
        <w:t xml:space="preserve"> według potrzeb Zamawiającego, </w:t>
      </w:r>
      <w:r w:rsidRPr="00440680">
        <w:rPr>
          <w:rFonts w:ascii="Tahoma" w:hAnsi="Tahoma" w:cs="Tahoma"/>
          <w:sz w:val="20"/>
          <w:szCs w:val="20"/>
        </w:rPr>
        <w:t>na podstawie zamówień składanych przez Zamawiającego faksem lub telefonicznie.</w:t>
      </w:r>
    </w:p>
    <w:p w:rsidR="0010383D" w:rsidRPr="00440680" w:rsidRDefault="0010383D" w:rsidP="0010383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30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 xml:space="preserve">Termin dostawy wynosi do </w:t>
      </w:r>
      <w:r w:rsidRPr="00440680">
        <w:rPr>
          <w:rFonts w:ascii="Tahoma" w:hAnsi="Tahoma" w:cs="Tahoma"/>
          <w:b/>
          <w:sz w:val="20"/>
          <w:szCs w:val="20"/>
        </w:rPr>
        <w:t>…..*)</w:t>
      </w:r>
      <w:r w:rsidRPr="00440680">
        <w:rPr>
          <w:rFonts w:ascii="Tahoma" w:hAnsi="Tahoma" w:cs="Tahoma"/>
          <w:sz w:val="20"/>
          <w:szCs w:val="20"/>
        </w:rPr>
        <w:t xml:space="preserve"> </w:t>
      </w:r>
      <w:r w:rsidR="008B0A37" w:rsidRPr="00440680">
        <w:rPr>
          <w:rFonts w:ascii="Tahoma" w:hAnsi="Tahoma" w:cs="Tahoma"/>
          <w:sz w:val="20"/>
          <w:szCs w:val="20"/>
        </w:rPr>
        <w:t>godzin</w:t>
      </w:r>
      <w:r w:rsidRPr="00440680">
        <w:rPr>
          <w:rFonts w:ascii="Tahoma" w:hAnsi="Tahoma" w:cs="Tahoma"/>
          <w:sz w:val="20"/>
          <w:szCs w:val="20"/>
        </w:rPr>
        <w:t xml:space="preserve"> od </w:t>
      </w:r>
      <w:r w:rsidR="008B0A37" w:rsidRPr="00440680">
        <w:rPr>
          <w:rFonts w:ascii="Tahoma" w:hAnsi="Tahoma" w:cs="Tahoma"/>
          <w:sz w:val="20"/>
          <w:szCs w:val="20"/>
        </w:rPr>
        <w:t>chwili</w:t>
      </w:r>
      <w:r w:rsidRPr="00440680">
        <w:rPr>
          <w:rFonts w:ascii="Tahoma" w:hAnsi="Tahoma" w:cs="Tahoma"/>
          <w:sz w:val="20"/>
          <w:szCs w:val="20"/>
        </w:rPr>
        <w:t xml:space="preserve"> złożenia zamówienia</w:t>
      </w:r>
      <w:r w:rsidR="00440680" w:rsidRPr="00440680">
        <w:rPr>
          <w:rFonts w:ascii="Tahoma" w:hAnsi="Tahoma" w:cs="Tahoma"/>
          <w:sz w:val="20"/>
          <w:szCs w:val="20"/>
        </w:rPr>
        <w:t>.</w:t>
      </w:r>
      <w:r w:rsidRPr="00440680">
        <w:rPr>
          <w:rFonts w:ascii="Tahoma" w:hAnsi="Tahoma" w:cs="Tahoma"/>
          <w:sz w:val="20"/>
          <w:szCs w:val="20"/>
        </w:rPr>
        <w:t xml:space="preserve"> </w:t>
      </w:r>
    </w:p>
    <w:p w:rsidR="0010383D" w:rsidRPr="00440680" w:rsidRDefault="0010383D" w:rsidP="0010383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30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 xml:space="preserve">Miejscem dostawy jest: </w:t>
      </w:r>
    </w:p>
    <w:p w:rsidR="0010383D" w:rsidRPr="00440680" w:rsidRDefault="0010383D" w:rsidP="006B68F7">
      <w:pPr>
        <w:tabs>
          <w:tab w:val="left" w:pos="360"/>
        </w:tabs>
        <w:spacing w:line="30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 xml:space="preserve">Centralna </w:t>
      </w:r>
      <w:proofErr w:type="spellStart"/>
      <w:r w:rsidRPr="00440680">
        <w:rPr>
          <w:rFonts w:ascii="Tahoma" w:hAnsi="Tahoma" w:cs="Tahoma"/>
          <w:sz w:val="20"/>
          <w:szCs w:val="20"/>
        </w:rPr>
        <w:t>Rozprężalnia</w:t>
      </w:r>
      <w:proofErr w:type="spellEnd"/>
      <w:r w:rsidRPr="00440680">
        <w:rPr>
          <w:rFonts w:ascii="Tahoma" w:hAnsi="Tahoma" w:cs="Tahoma"/>
          <w:sz w:val="20"/>
          <w:szCs w:val="20"/>
        </w:rPr>
        <w:t xml:space="preserve"> – Magazyn Butli w siedzibie Zamawiającego przy ul. </w:t>
      </w:r>
      <w:proofErr w:type="spellStart"/>
      <w:r w:rsidRPr="00440680">
        <w:rPr>
          <w:rFonts w:ascii="Tahoma" w:hAnsi="Tahoma" w:cs="Tahoma"/>
          <w:sz w:val="20"/>
          <w:szCs w:val="20"/>
        </w:rPr>
        <w:t>Ołbińskiej</w:t>
      </w:r>
      <w:proofErr w:type="spellEnd"/>
      <w:r w:rsidRPr="00440680">
        <w:rPr>
          <w:rFonts w:ascii="Tahoma" w:hAnsi="Tahoma" w:cs="Tahoma"/>
          <w:sz w:val="20"/>
          <w:szCs w:val="20"/>
        </w:rPr>
        <w:t xml:space="preserve"> 32</w:t>
      </w:r>
      <w:r w:rsidR="008B7A49" w:rsidRPr="00440680">
        <w:rPr>
          <w:rFonts w:ascii="Tahoma" w:hAnsi="Tahoma" w:cs="Tahoma"/>
          <w:sz w:val="20"/>
          <w:szCs w:val="20"/>
        </w:rPr>
        <w:t>.</w:t>
      </w:r>
    </w:p>
    <w:p w:rsidR="0010383D" w:rsidRPr="00440680" w:rsidRDefault="0010383D" w:rsidP="0010383D">
      <w:pPr>
        <w:tabs>
          <w:tab w:val="left" w:pos="360"/>
        </w:tabs>
        <w:spacing w:line="30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 xml:space="preserve">Dostawa towaru będzie odbywać się transportem Wykonawcy w sposób zapewniający należyte zabezpieczenie towaru w czasie transportu. Wykonawca zapewnia załadunek i rozładunek butli gazowych. </w:t>
      </w:r>
    </w:p>
    <w:p w:rsidR="00B40168" w:rsidRPr="00440680" w:rsidRDefault="0010383D" w:rsidP="008A5DA3">
      <w:pPr>
        <w:numPr>
          <w:ilvl w:val="0"/>
          <w:numId w:val="2"/>
        </w:numPr>
        <w:tabs>
          <w:tab w:val="clear" w:pos="720"/>
          <w:tab w:val="left" w:pos="360"/>
        </w:tabs>
        <w:spacing w:line="30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 xml:space="preserve">Do każdej dostawy Wykonawca dołącza dowód dostawy, potwierdzający rodzaj i ilość towaru. Wykonawca będzie wystawiał zbiorczą fakturę VAT obejmującą wszystkie zamówienia z jednego </w:t>
      </w:r>
      <w:r w:rsidRPr="00440680">
        <w:rPr>
          <w:rFonts w:ascii="Tahoma" w:hAnsi="Tahoma" w:cs="Tahoma"/>
          <w:sz w:val="20"/>
          <w:szCs w:val="20"/>
        </w:rPr>
        <w:lastRenderedPageBreak/>
        <w:t>miesiąca, do 10 dnia następnego miesiąca.</w:t>
      </w:r>
      <w:r w:rsidR="00C50736" w:rsidRPr="00440680">
        <w:rPr>
          <w:rFonts w:ascii="Tahoma" w:hAnsi="Tahoma" w:cs="Tahoma"/>
          <w:sz w:val="20"/>
          <w:szCs w:val="20"/>
        </w:rPr>
        <w:t xml:space="preserve"> Wykonawca oświadcza, że jest świadom stanu majątkowego Zamawiającego i będzie realizował zamówienia</w:t>
      </w:r>
      <w:r w:rsidR="006B68F7" w:rsidRPr="00440680">
        <w:rPr>
          <w:rFonts w:ascii="Tahoma" w:hAnsi="Tahoma" w:cs="Tahoma"/>
          <w:sz w:val="20"/>
          <w:szCs w:val="20"/>
        </w:rPr>
        <w:t>.</w:t>
      </w:r>
    </w:p>
    <w:p w:rsidR="00B40168" w:rsidRPr="00440680" w:rsidRDefault="006B68F7" w:rsidP="006B68F7">
      <w:pPr>
        <w:tabs>
          <w:tab w:val="left" w:pos="360"/>
          <w:tab w:val="left" w:pos="3345"/>
        </w:tabs>
        <w:spacing w:line="30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ab/>
      </w:r>
    </w:p>
    <w:p w:rsidR="0010383D" w:rsidRPr="00440680" w:rsidRDefault="0010383D" w:rsidP="0010383D">
      <w:pPr>
        <w:spacing w:line="300" w:lineRule="exact"/>
        <w:ind w:left="180" w:hanging="180"/>
        <w:jc w:val="center"/>
        <w:rPr>
          <w:rFonts w:ascii="Tahoma" w:hAnsi="Tahoma" w:cs="Tahoma"/>
          <w:b/>
          <w:sz w:val="20"/>
          <w:szCs w:val="20"/>
        </w:rPr>
      </w:pPr>
      <w:r w:rsidRPr="00440680">
        <w:rPr>
          <w:rFonts w:ascii="Tahoma" w:hAnsi="Tahoma" w:cs="Tahoma"/>
          <w:b/>
          <w:sz w:val="20"/>
          <w:szCs w:val="20"/>
        </w:rPr>
        <w:t>§ 3</w:t>
      </w:r>
    </w:p>
    <w:p w:rsidR="0010383D" w:rsidRPr="00440680" w:rsidRDefault="0010383D" w:rsidP="0010383D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line="30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Przy odbiorze towaru Wykonawcę reprezentuje Kierowca/Konwojent, a Zamawiającego upoważniony pracownik.</w:t>
      </w:r>
    </w:p>
    <w:p w:rsidR="0010383D" w:rsidRPr="00440680" w:rsidRDefault="0010383D" w:rsidP="0010383D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line="30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Butle będące przedmiotem dostawy muszą być sprawne technicznie, oznakowane zgodnie z obowiązującymi przepisami oraz muszą posiadać ważną legalizację</w:t>
      </w:r>
      <w:r w:rsidR="00657866" w:rsidRPr="00440680">
        <w:rPr>
          <w:rFonts w:ascii="Tahoma" w:hAnsi="Tahoma" w:cs="Tahoma"/>
          <w:sz w:val="20"/>
          <w:szCs w:val="20"/>
        </w:rPr>
        <w:t>.</w:t>
      </w:r>
    </w:p>
    <w:p w:rsidR="0010383D" w:rsidRPr="00440680" w:rsidRDefault="0010383D" w:rsidP="0010383D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line="30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W dniu dostawy towaru Zamawiający dokonuje odbioru ilościowego co</w:t>
      </w:r>
      <w:r w:rsidR="00657866" w:rsidRPr="00440680">
        <w:rPr>
          <w:rFonts w:ascii="Tahoma" w:hAnsi="Tahoma" w:cs="Tahoma"/>
          <w:sz w:val="20"/>
          <w:szCs w:val="20"/>
        </w:rPr>
        <w:t xml:space="preserve"> do zgodności z dowodem dostawy.</w:t>
      </w:r>
    </w:p>
    <w:p w:rsidR="0010383D" w:rsidRPr="00440680" w:rsidRDefault="0010383D" w:rsidP="0010383D">
      <w:pPr>
        <w:spacing w:line="30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10383D" w:rsidRPr="00440680" w:rsidRDefault="0010383D" w:rsidP="0010383D">
      <w:pPr>
        <w:spacing w:line="300" w:lineRule="exact"/>
        <w:jc w:val="center"/>
        <w:rPr>
          <w:rFonts w:ascii="Tahoma" w:hAnsi="Tahoma" w:cs="Tahoma"/>
          <w:b/>
          <w:sz w:val="20"/>
          <w:szCs w:val="20"/>
        </w:rPr>
      </w:pPr>
      <w:r w:rsidRPr="00440680">
        <w:rPr>
          <w:rFonts w:ascii="Tahoma" w:hAnsi="Tahoma" w:cs="Tahoma"/>
          <w:b/>
          <w:sz w:val="20"/>
          <w:szCs w:val="20"/>
        </w:rPr>
        <w:t>§ 4</w:t>
      </w:r>
    </w:p>
    <w:p w:rsidR="0010383D" w:rsidRPr="00440680" w:rsidRDefault="0010383D" w:rsidP="0010383D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30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 xml:space="preserve">Wykonawca odpowiada za ilość i jakość dostarczonego towaru.  </w:t>
      </w:r>
    </w:p>
    <w:p w:rsidR="0010383D" w:rsidRPr="00440680" w:rsidRDefault="0010383D" w:rsidP="0010383D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30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Zamawiający zobowiązany jest do natychmiastowego zgłoszenia reklamacji ilościowej, a w przypadku reklamacji jakościowej w terminie do 3 dni roboczych od daty dostawy.</w:t>
      </w:r>
    </w:p>
    <w:p w:rsidR="0010383D" w:rsidRPr="00440680" w:rsidRDefault="0010383D" w:rsidP="0010383D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30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 xml:space="preserve">Zgłoszenie reklamacji ilościowej lub jakościowej następuje faxem na nr faxu Wykonawcy. </w:t>
      </w:r>
    </w:p>
    <w:p w:rsidR="0010383D" w:rsidRPr="00440680" w:rsidRDefault="0010383D" w:rsidP="0010383D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30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 xml:space="preserve">Zgłoszone reklamacje Wykonawca rozpatruje i załatwia niezwłocznie, z zastrzeżeniem, że w przypadku zgłoszenia reklamacji ilościowej nie później niż w ciągu 2 dni roboczych od daty zgłoszenia reklamacji, a w przypadku zgłoszenia reklamacji jakościowej nie później niż w ciągu </w:t>
      </w:r>
      <w:r w:rsidRPr="00440680">
        <w:rPr>
          <w:rFonts w:ascii="Tahoma" w:hAnsi="Tahoma" w:cs="Tahoma"/>
          <w:b/>
          <w:sz w:val="20"/>
          <w:szCs w:val="20"/>
        </w:rPr>
        <w:t>……*)</w:t>
      </w:r>
      <w:r w:rsidRPr="00440680">
        <w:rPr>
          <w:rFonts w:ascii="Tahoma" w:hAnsi="Tahoma" w:cs="Tahoma"/>
          <w:sz w:val="20"/>
          <w:szCs w:val="20"/>
        </w:rPr>
        <w:t xml:space="preserve"> dni </w:t>
      </w:r>
      <w:r w:rsidR="008B0A37" w:rsidRPr="00440680">
        <w:rPr>
          <w:rFonts w:ascii="Tahoma" w:hAnsi="Tahoma" w:cs="Tahoma"/>
          <w:sz w:val="20"/>
          <w:szCs w:val="20"/>
        </w:rPr>
        <w:t xml:space="preserve">roboczych (od poniedziałku do piątku) </w:t>
      </w:r>
      <w:r w:rsidRPr="00440680">
        <w:rPr>
          <w:rFonts w:ascii="Tahoma" w:hAnsi="Tahoma" w:cs="Tahoma"/>
          <w:sz w:val="20"/>
          <w:szCs w:val="20"/>
        </w:rPr>
        <w:t>od dnia zgłoszenia reklamacji jakościowej.</w:t>
      </w:r>
    </w:p>
    <w:p w:rsidR="0010383D" w:rsidRPr="00440680" w:rsidRDefault="0010383D" w:rsidP="0010383D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30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 xml:space="preserve">Zgłoszenie reklamacji ilościowej jest równoznaczne z niedostarczeniem towaru w ilości zgodnej z zamówieniem. </w:t>
      </w:r>
    </w:p>
    <w:p w:rsidR="005723F7" w:rsidRPr="00440680" w:rsidRDefault="0010383D" w:rsidP="005723F7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30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W razie uznania reklamacji Wykonawca dokona wymiany towaru na wolny od wad lub na zgodny z umową albo uzupełni braki ilościowe dostawy.</w:t>
      </w:r>
    </w:p>
    <w:p w:rsidR="005723F7" w:rsidRPr="00440680" w:rsidRDefault="005723F7" w:rsidP="005723F7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30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 xml:space="preserve">Zamawiający ma prawo dokonać zakupu towaru u innego wykonawcy, pomniejszając wielkość zamówienia wynikającą z niniejszej umowy, w przypadku braku zdolności w realizacji przedmiotu zamówienia, niedostarczenia zamówienia w terminie określonym w § 2 ust. 2 lub nierozpatrzenia reklamacji w terminie określonym w § 4 ust. 2. W takim przypadku Zamawiający obciąży Wykonawcę poniesionymi kosztami, tj. różnicą między ceną Wykonawcy a ceną zapłaconą przez Zamawiającego, gdy cena zapłacona przez Zamawiającego jest wyższa od ceny określonej w niniejszej umowie. Poniesione koszty zakupu towaru w wysokości udokumentowanej rachunkami zostaną potrącone z pierwszej po ich wystąpieniu, wymagalnej wierzytelności. </w:t>
      </w:r>
    </w:p>
    <w:p w:rsidR="005723F7" w:rsidRPr="00440680" w:rsidRDefault="005723F7" w:rsidP="005723F7">
      <w:pPr>
        <w:suppressAutoHyphens w:val="0"/>
        <w:spacing w:line="300" w:lineRule="exact"/>
        <w:jc w:val="both"/>
        <w:rPr>
          <w:rFonts w:ascii="Tahoma" w:hAnsi="Tahoma" w:cs="Tahoma"/>
          <w:sz w:val="20"/>
          <w:szCs w:val="20"/>
        </w:rPr>
      </w:pPr>
    </w:p>
    <w:p w:rsidR="0010383D" w:rsidRPr="00440680" w:rsidRDefault="0010383D" w:rsidP="0010383D">
      <w:pPr>
        <w:spacing w:line="300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10383D" w:rsidRPr="00440680" w:rsidRDefault="0010383D" w:rsidP="0010383D">
      <w:pPr>
        <w:spacing w:line="300" w:lineRule="exact"/>
        <w:jc w:val="center"/>
        <w:rPr>
          <w:rFonts w:ascii="Tahoma" w:hAnsi="Tahoma" w:cs="Tahoma"/>
          <w:b/>
          <w:sz w:val="20"/>
          <w:szCs w:val="20"/>
        </w:rPr>
      </w:pPr>
      <w:r w:rsidRPr="00440680">
        <w:rPr>
          <w:rFonts w:ascii="Tahoma" w:hAnsi="Tahoma" w:cs="Tahoma"/>
          <w:b/>
          <w:sz w:val="20"/>
          <w:szCs w:val="20"/>
        </w:rPr>
        <w:t>§ 5</w:t>
      </w:r>
    </w:p>
    <w:p w:rsidR="0010383D" w:rsidRPr="00440680" w:rsidRDefault="0010383D" w:rsidP="0010383D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line="300" w:lineRule="exact"/>
        <w:ind w:left="360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 xml:space="preserve">Wartość umowy </w:t>
      </w:r>
      <w:proofErr w:type="spellStart"/>
      <w:r w:rsidRPr="00440680">
        <w:rPr>
          <w:rFonts w:ascii="Tahoma" w:hAnsi="Tahoma" w:cs="Tahoma"/>
          <w:sz w:val="20"/>
          <w:szCs w:val="20"/>
        </w:rPr>
        <w:t>wynosi:netto</w:t>
      </w:r>
      <w:proofErr w:type="spellEnd"/>
      <w:r w:rsidRPr="00440680">
        <w:rPr>
          <w:rFonts w:ascii="Tahoma" w:hAnsi="Tahoma" w:cs="Tahoma"/>
          <w:sz w:val="20"/>
          <w:szCs w:val="20"/>
        </w:rPr>
        <w:t xml:space="preserve"> </w:t>
      </w:r>
      <w:r w:rsidRPr="00440680">
        <w:rPr>
          <w:rFonts w:ascii="Tahoma" w:hAnsi="Tahoma" w:cs="Tahoma"/>
          <w:b/>
          <w:sz w:val="20"/>
          <w:szCs w:val="20"/>
        </w:rPr>
        <w:t>……………….. zł</w:t>
      </w:r>
      <w:r w:rsidRPr="00440680">
        <w:rPr>
          <w:rFonts w:ascii="Tahoma" w:hAnsi="Tahoma" w:cs="Tahoma"/>
          <w:sz w:val="20"/>
          <w:szCs w:val="20"/>
        </w:rPr>
        <w:t xml:space="preserve"> (słownie: ……………………………………………………,/100), brutto </w:t>
      </w:r>
      <w:r w:rsidRPr="00440680">
        <w:rPr>
          <w:rFonts w:ascii="Tahoma" w:hAnsi="Tahoma" w:cs="Tahoma"/>
          <w:b/>
          <w:sz w:val="20"/>
          <w:szCs w:val="20"/>
        </w:rPr>
        <w:t>………………….. zł</w:t>
      </w:r>
      <w:r w:rsidRPr="00440680">
        <w:rPr>
          <w:rFonts w:ascii="Tahoma" w:hAnsi="Tahoma" w:cs="Tahoma"/>
          <w:sz w:val="20"/>
          <w:szCs w:val="20"/>
        </w:rPr>
        <w:t>, (słownie:  …………………………………………………..,../100).</w:t>
      </w:r>
    </w:p>
    <w:p w:rsidR="00694EE1" w:rsidRPr="00440680" w:rsidRDefault="0010383D" w:rsidP="00694EE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-5040"/>
          <w:tab w:val="num" w:pos="360"/>
        </w:tabs>
        <w:suppressAutoHyphens w:val="0"/>
        <w:autoSpaceDE w:val="0"/>
        <w:autoSpaceDN w:val="0"/>
        <w:adjustRightInd w:val="0"/>
        <w:spacing w:line="300" w:lineRule="exact"/>
        <w:ind w:left="360" w:right="-6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Zamawiający zastrzega sobie prawo do niezrealizowania całości wartości zamówienia, zmniejszenia ilości dostaw lub zmniejsze</w:t>
      </w:r>
      <w:r w:rsidR="00694EE1" w:rsidRPr="00440680">
        <w:rPr>
          <w:rFonts w:ascii="Tahoma" w:hAnsi="Tahoma" w:cs="Tahoma"/>
          <w:sz w:val="20"/>
          <w:szCs w:val="20"/>
        </w:rPr>
        <w:t xml:space="preserve">nia ilości dzierżawionych butli, jednak niezrealizowana wartość umowy nie może być większa niż </w:t>
      </w:r>
      <w:r w:rsidR="00303BE9" w:rsidRPr="00440680">
        <w:rPr>
          <w:rFonts w:ascii="Tahoma" w:hAnsi="Tahoma" w:cs="Tahoma"/>
          <w:sz w:val="20"/>
          <w:szCs w:val="20"/>
        </w:rPr>
        <w:t>45</w:t>
      </w:r>
      <w:r w:rsidR="00694EE1" w:rsidRPr="00440680">
        <w:rPr>
          <w:rFonts w:ascii="Tahoma" w:hAnsi="Tahoma" w:cs="Tahoma"/>
          <w:sz w:val="20"/>
          <w:szCs w:val="20"/>
        </w:rPr>
        <w:t>% wartości umowy.</w:t>
      </w:r>
    </w:p>
    <w:p w:rsidR="00C50736" w:rsidRPr="00440680" w:rsidRDefault="00C50736" w:rsidP="00C50736">
      <w:pPr>
        <w:widowControl w:val="0"/>
        <w:shd w:val="clear" w:color="auto" w:fill="FFFFFF"/>
        <w:tabs>
          <w:tab w:val="num" w:pos="720"/>
        </w:tabs>
        <w:suppressAutoHyphens w:val="0"/>
        <w:autoSpaceDE w:val="0"/>
        <w:autoSpaceDN w:val="0"/>
        <w:adjustRightInd w:val="0"/>
        <w:spacing w:line="300" w:lineRule="exact"/>
        <w:ind w:right="-6"/>
        <w:jc w:val="both"/>
        <w:rPr>
          <w:rFonts w:ascii="Tahoma" w:hAnsi="Tahoma" w:cs="Tahoma"/>
          <w:sz w:val="20"/>
          <w:szCs w:val="20"/>
        </w:rPr>
      </w:pPr>
    </w:p>
    <w:p w:rsidR="0010383D" w:rsidRPr="00440680" w:rsidRDefault="0010383D" w:rsidP="0010383D">
      <w:pPr>
        <w:spacing w:line="300" w:lineRule="exact"/>
        <w:rPr>
          <w:rFonts w:ascii="Tahoma" w:hAnsi="Tahoma" w:cs="Tahoma"/>
          <w:b/>
          <w:sz w:val="20"/>
          <w:szCs w:val="20"/>
        </w:rPr>
      </w:pPr>
    </w:p>
    <w:p w:rsidR="0010383D" w:rsidRPr="00440680" w:rsidRDefault="0010383D" w:rsidP="0010383D">
      <w:pPr>
        <w:spacing w:line="300" w:lineRule="exact"/>
        <w:jc w:val="center"/>
        <w:rPr>
          <w:rFonts w:ascii="Tahoma" w:hAnsi="Tahoma" w:cs="Tahoma"/>
          <w:b/>
          <w:sz w:val="20"/>
          <w:szCs w:val="20"/>
        </w:rPr>
      </w:pPr>
      <w:r w:rsidRPr="00440680">
        <w:rPr>
          <w:rFonts w:ascii="Tahoma" w:hAnsi="Tahoma" w:cs="Tahoma"/>
          <w:b/>
          <w:sz w:val="20"/>
          <w:szCs w:val="20"/>
        </w:rPr>
        <w:t>§ 6</w:t>
      </w:r>
    </w:p>
    <w:p w:rsidR="00694EE1" w:rsidRPr="00440680" w:rsidRDefault="0010383D" w:rsidP="00694EE1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line="300" w:lineRule="exact"/>
        <w:ind w:right="-7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 xml:space="preserve">Wykonawca będzie wystawiał zbiorczą fakturę VAT obejmującą wszystkie zamówienia z jednego miesiąca w oparciu o wystawione dokumenty, potwierdzające dostawę, dostarczane </w:t>
      </w:r>
      <w:r w:rsidRPr="00440680">
        <w:rPr>
          <w:rFonts w:ascii="Tahoma" w:hAnsi="Tahoma" w:cs="Tahoma"/>
          <w:sz w:val="20"/>
          <w:szCs w:val="20"/>
        </w:rPr>
        <w:br/>
      </w:r>
      <w:r w:rsidRPr="00440680">
        <w:rPr>
          <w:rFonts w:ascii="Tahoma" w:hAnsi="Tahoma" w:cs="Tahoma"/>
          <w:sz w:val="20"/>
          <w:szCs w:val="20"/>
        </w:rPr>
        <w:lastRenderedPageBreak/>
        <w:t xml:space="preserve">z poszczególnymi zamówieniami, podpisane przez osobę uprawnioną do odbioru towaru </w:t>
      </w:r>
      <w:r w:rsidRPr="00440680">
        <w:rPr>
          <w:rFonts w:ascii="Tahoma" w:hAnsi="Tahoma" w:cs="Tahoma"/>
          <w:sz w:val="20"/>
          <w:szCs w:val="20"/>
        </w:rPr>
        <w:br/>
        <w:t>z ramienia Zamawiającego,</w:t>
      </w:r>
      <w:r w:rsidR="00694EE1" w:rsidRPr="00440680">
        <w:rPr>
          <w:rFonts w:ascii="Tahoma" w:hAnsi="Tahoma" w:cs="Tahoma"/>
          <w:sz w:val="20"/>
          <w:szCs w:val="20"/>
        </w:rPr>
        <w:t xml:space="preserve"> do 10 dnia następnego miesiąca chyba, że Zamawiający wyrazi zgodę na wystawianie faktur przy każdej dostawie. Zgoda może być wyrażona w formie oświadczenia pocztą elektroniczną.</w:t>
      </w:r>
    </w:p>
    <w:p w:rsidR="00694EE1" w:rsidRPr="00440680" w:rsidRDefault="0010383D" w:rsidP="00694EE1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line="300" w:lineRule="exact"/>
        <w:ind w:right="-7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Jednostkowe wartości ofertowe netto towarów zawierają wszelkie koszty związane z dostawą towaru do Zamawiającego, w tym koszty transportu, załadunku i rozładunku. Do jednostkowej wartości ofertowej netto towaru Wykonawca dolicza podatek VAT w wysokości obowiązującej w dniu wystawienia faktury VAT.</w:t>
      </w:r>
    </w:p>
    <w:p w:rsidR="00694EE1" w:rsidRPr="00440680" w:rsidRDefault="0010383D" w:rsidP="00694EE1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line="300" w:lineRule="exact"/>
        <w:ind w:right="-7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Jednostkowe wartości ofertowe netto towarów pozostają niezmienne przez okres trwania umowy.</w:t>
      </w:r>
    </w:p>
    <w:p w:rsidR="00694EE1" w:rsidRPr="00440680" w:rsidRDefault="0010383D" w:rsidP="00694EE1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line="300" w:lineRule="exact"/>
        <w:ind w:right="-7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Wysokość czynszu z tytułu dzierżawy pozostaje niezmie</w:t>
      </w:r>
      <w:r w:rsidR="009B03D3" w:rsidRPr="00440680">
        <w:rPr>
          <w:rFonts w:ascii="Tahoma" w:hAnsi="Tahoma" w:cs="Tahoma"/>
          <w:sz w:val="20"/>
          <w:szCs w:val="20"/>
        </w:rPr>
        <w:t>nna przez okres trwania umowy</w:t>
      </w:r>
      <w:r w:rsidRPr="00440680">
        <w:rPr>
          <w:rFonts w:ascii="Tahoma" w:hAnsi="Tahoma" w:cs="Tahoma"/>
          <w:sz w:val="20"/>
          <w:szCs w:val="20"/>
        </w:rPr>
        <w:t>.</w:t>
      </w:r>
    </w:p>
    <w:p w:rsidR="00694EE1" w:rsidRPr="00440680" w:rsidRDefault="0010383D" w:rsidP="00694EE1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line="300" w:lineRule="exact"/>
        <w:ind w:right="-7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W razie zmiany przepisów prawa podatkowego w zakresie stawki podatku VAT Wykonawca dokona zmiany jednostkowych cen brutto ofertowych przy zastosowaniu tych stawek, a wartości netto pozostają bez zmian.</w:t>
      </w:r>
    </w:p>
    <w:p w:rsidR="00694EE1" w:rsidRPr="00440680" w:rsidRDefault="0010383D" w:rsidP="00694EE1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line="300" w:lineRule="exact"/>
        <w:ind w:right="-7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Zapłata za dostawy partii towaru oraz zapłata z tytułu dzierża</w:t>
      </w:r>
      <w:r w:rsidR="009B03D3" w:rsidRPr="00440680">
        <w:rPr>
          <w:rFonts w:ascii="Tahoma" w:hAnsi="Tahoma" w:cs="Tahoma"/>
          <w:sz w:val="20"/>
          <w:szCs w:val="20"/>
        </w:rPr>
        <w:t>wy zbiorników i butli</w:t>
      </w:r>
      <w:r w:rsidRPr="00440680">
        <w:rPr>
          <w:rFonts w:ascii="Tahoma" w:hAnsi="Tahoma" w:cs="Tahoma"/>
          <w:sz w:val="20"/>
          <w:szCs w:val="20"/>
        </w:rPr>
        <w:t xml:space="preserve">, następować będzie na podstawie oryginału faktury VAT przelewem na rachunek bankowy Wykonawcy wskazany na fakturze, w terminie </w:t>
      </w:r>
      <w:r w:rsidRPr="00440680">
        <w:rPr>
          <w:rFonts w:ascii="Tahoma" w:hAnsi="Tahoma" w:cs="Tahoma"/>
          <w:b/>
          <w:sz w:val="20"/>
          <w:szCs w:val="20"/>
        </w:rPr>
        <w:t xml:space="preserve">60 dni </w:t>
      </w:r>
      <w:r w:rsidRPr="00440680">
        <w:rPr>
          <w:rFonts w:ascii="Tahoma" w:hAnsi="Tahoma" w:cs="Tahoma"/>
          <w:sz w:val="20"/>
          <w:szCs w:val="20"/>
        </w:rPr>
        <w:t xml:space="preserve">od dnia doręczenia faktury do siedziby Zamawiającego – SPZOZ MSWiA we Wrocławiu, ul. </w:t>
      </w:r>
      <w:proofErr w:type="spellStart"/>
      <w:r w:rsidRPr="00440680">
        <w:rPr>
          <w:rFonts w:ascii="Tahoma" w:hAnsi="Tahoma" w:cs="Tahoma"/>
          <w:sz w:val="20"/>
          <w:szCs w:val="20"/>
        </w:rPr>
        <w:t>Ołbińska</w:t>
      </w:r>
      <w:proofErr w:type="spellEnd"/>
      <w:r w:rsidRPr="00440680">
        <w:rPr>
          <w:rFonts w:ascii="Tahoma" w:hAnsi="Tahoma" w:cs="Tahoma"/>
          <w:sz w:val="20"/>
          <w:szCs w:val="20"/>
        </w:rPr>
        <w:t xml:space="preserve"> 32.</w:t>
      </w:r>
    </w:p>
    <w:p w:rsidR="0008608A" w:rsidRPr="00440680" w:rsidRDefault="0008608A" w:rsidP="00694EE1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line="300" w:lineRule="exact"/>
        <w:ind w:right="-7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 xml:space="preserve">Zamawiający dopuszcza obieg </w:t>
      </w:r>
      <w:r w:rsidRPr="00440680">
        <w:rPr>
          <w:rStyle w:val="highlight"/>
          <w:rFonts w:ascii="Tahoma" w:eastAsia="Arial" w:hAnsi="Tahoma" w:cs="Tahoma"/>
          <w:sz w:val="20"/>
          <w:szCs w:val="20"/>
        </w:rPr>
        <w:t>faktur</w:t>
      </w:r>
      <w:r w:rsidRPr="00440680">
        <w:rPr>
          <w:rFonts w:ascii="Tahoma" w:hAnsi="Tahoma" w:cs="Tahoma"/>
          <w:sz w:val="20"/>
          <w:szCs w:val="20"/>
        </w:rPr>
        <w:t>y zgodny z uregulowaniami ustawy z dnia 9 listopada 2018 roku o elektronicznym fakturowaniu w zamówieniach publicznych, koncesjach na roboty budowlane lub usługi oraz partnerstwie pu</w:t>
      </w:r>
      <w:r w:rsidR="0053188B" w:rsidRPr="00440680">
        <w:rPr>
          <w:rFonts w:ascii="Tahoma" w:hAnsi="Tahoma" w:cs="Tahoma"/>
          <w:sz w:val="20"/>
          <w:szCs w:val="20"/>
        </w:rPr>
        <w:t>bliczno-prywatnym (Dz. U. z 2020 r. poz. 1666</w:t>
      </w:r>
      <w:r w:rsidR="00A70093" w:rsidRPr="00440680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A70093" w:rsidRPr="00440680">
        <w:rPr>
          <w:rFonts w:ascii="Tahoma" w:hAnsi="Tahoma" w:cs="Tahoma"/>
          <w:sz w:val="20"/>
          <w:szCs w:val="20"/>
        </w:rPr>
        <w:t>późn</w:t>
      </w:r>
      <w:proofErr w:type="spellEnd"/>
      <w:r w:rsidR="00A70093" w:rsidRPr="00440680">
        <w:rPr>
          <w:rFonts w:ascii="Tahoma" w:hAnsi="Tahoma" w:cs="Tahoma"/>
          <w:sz w:val="20"/>
          <w:szCs w:val="20"/>
        </w:rPr>
        <w:t>.</w:t>
      </w:r>
      <w:r w:rsidRPr="00440680">
        <w:rPr>
          <w:rFonts w:ascii="Tahoma" w:hAnsi="Tahoma" w:cs="Tahoma"/>
          <w:sz w:val="20"/>
          <w:szCs w:val="20"/>
        </w:rPr>
        <w:t xml:space="preserve"> zm.).</w:t>
      </w:r>
    </w:p>
    <w:p w:rsidR="0010383D" w:rsidRPr="00440680" w:rsidRDefault="0010383D" w:rsidP="00A70093">
      <w:pPr>
        <w:spacing w:line="300" w:lineRule="exact"/>
        <w:rPr>
          <w:rFonts w:ascii="Tahoma" w:hAnsi="Tahoma" w:cs="Tahoma"/>
          <w:b/>
          <w:sz w:val="20"/>
          <w:szCs w:val="20"/>
        </w:rPr>
      </w:pPr>
    </w:p>
    <w:p w:rsidR="0010383D" w:rsidRPr="00440680" w:rsidRDefault="0010383D" w:rsidP="0010383D">
      <w:pPr>
        <w:spacing w:line="300" w:lineRule="exact"/>
        <w:jc w:val="center"/>
        <w:rPr>
          <w:rFonts w:ascii="Tahoma" w:hAnsi="Tahoma" w:cs="Tahoma"/>
          <w:b/>
          <w:sz w:val="20"/>
          <w:szCs w:val="20"/>
        </w:rPr>
      </w:pPr>
      <w:r w:rsidRPr="00440680">
        <w:rPr>
          <w:rFonts w:ascii="Tahoma" w:hAnsi="Tahoma" w:cs="Tahoma"/>
          <w:b/>
          <w:sz w:val="20"/>
          <w:szCs w:val="20"/>
        </w:rPr>
        <w:t>§ 7</w:t>
      </w:r>
    </w:p>
    <w:p w:rsidR="0010383D" w:rsidRPr="00440680" w:rsidRDefault="0010383D" w:rsidP="0010383D">
      <w:pPr>
        <w:numPr>
          <w:ilvl w:val="1"/>
          <w:numId w:val="3"/>
        </w:numPr>
        <w:tabs>
          <w:tab w:val="clear" w:pos="1440"/>
          <w:tab w:val="num" w:pos="360"/>
        </w:tabs>
        <w:suppressAutoHyphens w:val="0"/>
        <w:spacing w:line="30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Przez cały czas trwania umowy Wykonawca zapewnia całodobowy serwis i nadzór techniczny nad dzierż</w:t>
      </w:r>
      <w:r w:rsidR="00004414" w:rsidRPr="00440680">
        <w:rPr>
          <w:rFonts w:ascii="Tahoma" w:hAnsi="Tahoma" w:cs="Tahoma"/>
          <w:sz w:val="20"/>
          <w:szCs w:val="20"/>
        </w:rPr>
        <w:t>awionymi zbiornikami i butlami</w:t>
      </w:r>
      <w:r w:rsidRPr="00440680">
        <w:rPr>
          <w:rFonts w:ascii="Tahoma" w:hAnsi="Tahoma" w:cs="Tahoma"/>
          <w:sz w:val="20"/>
          <w:szCs w:val="20"/>
        </w:rPr>
        <w:t>.</w:t>
      </w:r>
    </w:p>
    <w:p w:rsidR="0010383D" w:rsidRPr="00440680" w:rsidRDefault="0010383D" w:rsidP="0010383D">
      <w:pPr>
        <w:numPr>
          <w:ilvl w:val="1"/>
          <w:numId w:val="3"/>
        </w:numPr>
        <w:tabs>
          <w:tab w:val="clear" w:pos="1440"/>
          <w:tab w:val="num" w:pos="360"/>
        </w:tabs>
        <w:suppressAutoHyphens w:val="0"/>
        <w:spacing w:line="30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 xml:space="preserve">Wykonawca oddaje Zamawiającemu w dzierżawę </w:t>
      </w:r>
      <w:r w:rsidR="009B03D3" w:rsidRPr="00440680">
        <w:rPr>
          <w:rFonts w:ascii="Tahoma" w:hAnsi="Tahoma" w:cs="Tahoma"/>
          <w:sz w:val="20"/>
          <w:szCs w:val="20"/>
        </w:rPr>
        <w:t>na okres trwania umowy</w:t>
      </w:r>
      <w:r w:rsidRPr="00440680">
        <w:rPr>
          <w:rFonts w:ascii="Tahoma" w:hAnsi="Tahoma" w:cs="Tahoma"/>
          <w:sz w:val="20"/>
          <w:szCs w:val="20"/>
        </w:rPr>
        <w:t>:</w:t>
      </w:r>
    </w:p>
    <w:p w:rsidR="0010383D" w:rsidRPr="00440680" w:rsidRDefault="0010383D" w:rsidP="0010383D">
      <w:pPr>
        <w:spacing w:line="30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 xml:space="preserve">a. zbiornik </w:t>
      </w:r>
      <w:r w:rsidR="00E81140" w:rsidRPr="00440680">
        <w:rPr>
          <w:rFonts w:ascii="Tahoma" w:hAnsi="Tahoma" w:cs="Tahoma"/>
          <w:sz w:val="20"/>
          <w:szCs w:val="20"/>
        </w:rPr>
        <w:t xml:space="preserve">na </w:t>
      </w:r>
      <w:r w:rsidRPr="00440680">
        <w:rPr>
          <w:rFonts w:ascii="Tahoma" w:hAnsi="Tahoma" w:cs="Tahoma"/>
          <w:sz w:val="20"/>
          <w:szCs w:val="20"/>
        </w:rPr>
        <w:t>tlen</w:t>
      </w:r>
      <w:r w:rsidR="00E81140" w:rsidRPr="00440680">
        <w:rPr>
          <w:rFonts w:ascii="Tahoma" w:hAnsi="Tahoma" w:cs="Tahoma"/>
          <w:sz w:val="20"/>
          <w:szCs w:val="20"/>
        </w:rPr>
        <w:t xml:space="preserve"> ciekły</w:t>
      </w:r>
      <w:r w:rsidRPr="00440680">
        <w:rPr>
          <w:rFonts w:ascii="Tahoma" w:hAnsi="Tahoma" w:cs="Tahoma"/>
          <w:sz w:val="20"/>
          <w:szCs w:val="20"/>
        </w:rPr>
        <w:t xml:space="preserve"> medyczny </w:t>
      </w:r>
      <w:r w:rsidR="00E81140" w:rsidRPr="00440680">
        <w:rPr>
          <w:rFonts w:ascii="Tahoma" w:hAnsi="Tahoma" w:cs="Tahoma"/>
          <w:sz w:val="20"/>
          <w:szCs w:val="20"/>
        </w:rPr>
        <w:t xml:space="preserve">wraz z parownicą </w:t>
      </w:r>
      <w:r w:rsidRPr="00440680">
        <w:rPr>
          <w:rFonts w:ascii="Tahoma" w:hAnsi="Tahoma" w:cs="Tahoma"/>
          <w:sz w:val="20"/>
          <w:szCs w:val="20"/>
        </w:rPr>
        <w:t>– 1 szt.</w:t>
      </w:r>
    </w:p>
    <w:p w:rsidR="0010383D" w:rsidRPr="00440680" w:rsidRDefault="0010383D" w:rsidP="0010383D">
      <w:pPr>
        <w:spacing w:line="30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b. zbiornik przewoźny na azot ciekły wraz z przyrządem do nalewania ciekłego azotu z separatorem faz -1 szt.</w:t>
      </w:r>
    </w:p>
    <w:p w:rsidR="0010383D" w:rsidRPr="00440680" w:rsidRDefault="0010383D" w:rsidP="0010383D">
      <w:pPr>
        <w:spacing w:line="30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c. 31 sztuk butli na tlen medyczny sprężony o poj. 40l,</w:t>
      </w:r>
    </w:p>
    <w:p w:rsidR="00E81140" w:rsidRPr="00440680" w:rsidRDefault="00E81140" w:rsidP="0010383D">
      <w:pPr>
        <w:spacing w:line="30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d. 5 sztuk butli na tlen medyczny sprężony o poj. 10l,</w:t>
      </w:r>
    </w:p>
    <w:p w:rsidR="00326DBA" w:rsidRPr="00440680" w:rsidRDefault="00326DBA" w:rsidP="00326DBA">
      <w:pPr>
        <w:spacing w:line="30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e. 3 sztuki butli na tlen medyczny sprężony o poj. 10l,</w:t>
      </w:r>
    </w:p>
    <w:p w:rsidR="00E81140" w:rsidRPr="00440680" w:rsidRDefault="00326DBA" w:rsidP="0010383D">
      <w:pPr>
        <w:spacing w:line="30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f</w:t>
      </w:r>
      <w:r w:rsidR="002408AF" w:rsidRPr="00440680">
        <w:rPr>
          <w:rFonts w:ascii="Tahoma" w:hAnsi="Tahoma" w:cs="Tahoma"/>
          <w:sz w:val="20"/>
          <w:szCs w:val="20"/>
        </w:rPr>
        <w:t>. 15</w:t>
      </w:r>
      <w:r w:rsidR="00E81140" w:rsidRPr="00440680">
        <w:rPr>
          <w:rFonts w:ascii="Tahoma" w:hAnsi="Tahoma" w:cs="Tahoma"/>
          <w:sz w:val="20"/>
          <w:szCs w:val="20"/>
        </w:rPr>
        <w:t xml:space="preserve"> sztuk butli na tlen medyczny sprężony o poj. 2l,</w:t>
      </w:r>
    </w:p>
    <w:p w:rsidR="0010383D" w:rsidRPr="00440680" w:rsidRDefault="00326DBA" w:rsidP="0010383D">
      <w:pPr>
        <w:spacing w:line="30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g</w:t>
      </w:r>
      <w:r w:rsidR="0010383D" w:rsidRPr="00440680">
        <w:rPr>
          <w:rFonts w:ascii="Tahoma" w:hAnsi="Tahoma" w:cs="Tahoma"/>
          <w:sz w:val="20"/>
          <w:szCs w:val="20"/>
        </w:rPr>
        <w:t xml:space="preserve">. </w:t>
      </w:r>
      <w:r w:rsidR="00E81140" w:rsidRPr="00440680">
        <w:rPr>
          <w:rFonts w:ascii="Tahoma" w:hAnsi="Tahoma" w:cs="Tahoma"/>
          <w:sz w:val="20"/>
          <w:szCs w:val="20"/>
        </w:rPr>
        <w:t>5</w:t>
      </w:r>
      <w:r w:rsidR="0010383D" w:rsidRPr="00440680">
        <w:rPr>
          <w:rFonts w:ascii="Tahoma" w:hAnsi="Tahoma" w:cs="Tahoma"/>
          <w:sz w:val="20"/>
          <w:szCs w:val="20"/>
        </w:rPr>
        <w:t xml:space="preserve"> sztuki butli na dwutlenek węgla</w:t>
      </w:r>
      <w:r w:rsidR="00E81140" w:rsidRPr="00440680">
        <w:rPr>
          <w:rFonts w:ascii="Tahoma" w:hAnsi="Tahoma" w:cs="Tahoma"/>
          <w:sz w:val="20"/>
          <w:szCs w:val="20"/>
        </w:rPr>
        <w:t xml:space="preserve"> 7,5 kg</w:t>
      </w:r>
      <w:r w:rsidR="0010383D" w:rsidRPr="00440680">
        <w:rPr>
          <w:rFonts w:ascii="Tahoma" w:hAnsi="Tahoma" w:cs="Tahoma"/>
          <w:sz w:val="20"/>
          <w:szCs w:val="20"/>
        </w:rPr>
        <w:t>,</w:t>
      </w:r>
    </w:p>
    <w:p w:rsidR="0010383D" w:rsidRPr="00440680" w:rsidRDefault="00326DBA" w:rsidP="0010383D">
      <w:pPr>
        <w:spacing w:line="30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h</w:t>
      </w:r>
      <w:r w:rsidR="0010383D" w:rsidRPr="00440680">
        <w:rPr>
          <w:rFonts w:ascii="Tahoma" w:hAnsi="Tahoma" w:cs="Tahoma"/>
          <w:sz w:val="20"/>
          <w:szCs w:val="20"/>
        </w:rPr>
        <w:t xml:space="preserve">. </w:t>
      </w:r>
      <w:r w:rsidR="00E81140" w:rsidRPr="00440680">
        <w:rPr>
          <w:rFonts w:ascii="Tahoma" w:hAnsi="Tahoma" w:cs="Tahoma"/>
          <w:sz w:val="20"/>
          <w:szCs w:val="20"/>
        </w:rPr>
        <w:t>10</w:t>
      </w:r>
      <w:r w:rsidR="0010383D" w:rsidRPr="00440680">
        <w:rPr>
          <w:rFonts w:ascii="Tahoma" w:hAnsi="Tahoma" w:cs="Tahoma"/>
          <w:sz w:val="20"/>
          <w:szCs w:val="20"/>
        </w:rPr>
        <w:t xml:space="preserve"> sztuk butli na podtlenek azotu medyczny</w:t>
      </w:r>
      <w:r w:rsidR="00E81140" w:rsidRPr="00440680">
        <w:rPr>
          <w:rFonts w:ascii="Tahoma" w:hAnsi="Tahoma" w:cs="Tahoma"/>
          <w:sz w:val="20"/>
          <w:szCs w:val="20"/>
        </w:rPr>
        <w:t xml:space="preserve"> 7 kg</w:t>
      </w:r>
      <w:r w:rsidR="0010383D" w:rsidRPr="00440680">
        <w:rPr>
          <w:rFonts w:ascii="Tahoma" w:hAnsi="Tahoma" w:cs="Tahoma"/>
          <w:sz w:val="20"/>
          <w:szCs w:val="20"/>
        </w:rPr>
        <w:t>.</w:t>
      </w:r>
    </w:p>
    <w:p w:rsidR="005723F7" w:rsidRPr="00440680" w:rsidRDefault="0010383D" w:rsidP="005723F7">
      <w:pPr>
        <w:numPr>
          <w:ilvl w:val="0"/>
          <w:numId w:val="14"/>
        </w:numPr>
        <w:tabs>
          <w:tab w:val="clear" w:pos="1440"/>
          <w:tab w:val="num" w:pos="360"/>
        </w:tabs>
        <w:suppressAutoHyphens w:val="0"/>
        <w:spacing w:line="30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 xml:space="preserve">Wykonawca na własny koszt zamontuje, w terminie 7 dni od dnia zawarcia niniejszej umowy, </w:t>
      </w:r>
      <w:r w:rsidR="00E81140" w:rsidRPr="00440680">
        <w:rPr>
          <w:rFonts w:ascii="Tahoma" w:hAnsi="Tahoma" w:cs="Tahoma"/>
          <w:sz w:val="20"/>
          <w:szCs w:val="20"/>
        </w:rPr>
        <w:t>zbiornik stacjonarny na ciekły</w:t>
      </w:r>
      <w:r w:rsidR="002408AF" w:rsidRPr="00440680">
        <w:rPr>
          <w:rFonts w:ascii="Tahoma" w:hAnsi="Tahoma" w:cs="Tahoma"/>
          <w:sz w:val="20"/>
          <w:szCs w:val="20"/>
        </w:rPr>
        <w:t xml:space="preserve"> tlen medyczny o pojemności ok </w:t>
      </w:r>
      <w:r w:rsidR="00326DBA" w:rsidRPr="00440680">
        <w:rPr>
          <w:rFonts w:ascii="Tahoma" w:hAnsi="Tahoma" w:cs="Tahoma"/>
          <w:sz w:val="20"/>
          <w:szCs w:val="20"/>
        </w:rPr>
        <w:t>6400</w:t>
      </w:r>
      <w:r w:rsidR="00E81140" w:rsidRPr="00440680">
        <w:rPr>
          <w:rFonts w:ascii="Tahoma" w:hAnsi="Tahoma" w:cs="Tahoma"/>
          <w:sz w:val="20"/>
          <w:szCs w:val="20"/>
        </w:rPr>
        <w:t xml:space="preserve"> l </w:t>
      </w:r>
      <w:r w:rsidRPr="00440680">
        <w:rPr>
          <w:rFonts w:ascii="Tahoma" w:hAnsi="Tahoma" w:cs="Tahoma"/>
          <w:sz w:val="20"/>
          <w:szCs w:val="20"/>
        </w:rPr>
        <w:t xml:space="preserve">i </w:t>
      </w:r>
      <w:r w:rsidR="00E81140" w:rsidRPr="00440680">
        <w:rPr>
          <w:rFonts w:ascii="Tahoma" w:hAnsi="Tahoma" w:cs="Tahoma"/>
          <w:sz w:val="20"/>
          <w:szCs w:val="20"/>
        </w:rPr>
        <w:t xml:space="preserve">zbiornika przewoźnego na ciekły azot o pojemności ok 1000 l </w:t>
      </w:r>
      <w:r w:rsidRPr="00440680">
        <w:rPr>
          <w:rFonts w:ascii="Tahoma" w:hAnsi="Tahoma" w:cs="Tahoma"/>
          <w:sz w:val="20"/>
          <w:szCs w:val="20"/>
        </w:rPr>
        <w:t xml:space="preserve">na nieruchomości Zamawiającego przy ul. </w:t>
      </w:r>
      <w:proofErr w:type="spellStart"/>
      <w:r w:rsidRPr="00440680">
        <w:rPr>
          <w:rFonts w:ascii="Tahoma" w:hAnsi="Tahoma" w:cs="Tahoma"/>
          <w:sz w:val="20"/>
          <w:szCs w:val="20"/>
        </w:rPr>
        <w:t>Ołbińskiej</w:t>
      </w:r>
      <w:proofErr w:type="spellEnd"/>
      <w:r w:rsidRPr="00440680">
        <w:rPr>
          <w:rFonts w:ascii="Tahoma" w:hAnsi="Tahoma" w:cs="Tahoma"/>
          <w:sz w:val="20"/>
          <w:szCs w:val="20"/>
        </w:rPr>
        <w:t xml:space="preserve"> 32 we Wrocławiu w miejscu wspólnie uzgodnionym między stronami umowy, po przeprowadzone</w:t>
      </w:r>
      <w:r w:rsidR="00657866" w:rsidRPr="00440680">
        <w:rPr>
          <w:rFonts w:ascii="Tahoma" w:hAnsi="Tahoma" w:cs="Tahoma"/>
          <w:sz w:val="20"/>
          <w:szCs w:val="20"/>
        </w:rPr>
        <w:t>j przez Wykonawcę wizji lokalnej</w:t>
      </w:r>
      <w:r w:rsidRPr="00440680">
        <w:rPr>
          <w:rFonts w:ascii="Tahoma" w:hAnsi="Tahoma" w:cs="Tahoma"/>
          <w:sz w:val="20"/>
          <w:szCs w:val="20"/>
        </w:rPr>
        <w:t>.</w:t>
      </w:r>
    </w:p>
    <w:p w:rsidR="005723F7" w:rsidRPr="00440680" w:rsidRDefault="005723F7" w:rsidP="005723F7">
      <w:pPr>
        <w:numPr>
          <w:ilvl w:val="0"/>
          <w:numId w:val="14"/>
        </w:numPr>
        <w:tabs>
          <w:tab w:val="clear" w:pos="1440"/>
          <w:tab w:val="num" w:pos="360"/>
        </w:tabs>
        <w:suppressAutoHyphens w:val="0"/>
        <w:spacing w:line="30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 xml:space="preserve">W trakcie okresu dzierżawy Wykonawca gwarantuje serwis techniczny zbiornika na tlen ciekły w taki sposób aby zachować </w:t>
      </w:r>
      <w:r w:rsidR="00657866" w:rsidRPr="00440680">
        <w:rPr>
          <w:rFonts w:ascii="Tahoma" w:hAnsi="Tahoma" w:cs="Tahoma"/>
          <w:sz w:val="20"/>
          <w:szCs w:val="20"/>
        </w:rPr>
        <w:t>ciągłość jego bezawaryjnej pracy</w:t>
      </w:r>
      <w:r w:rsidRPr="00440680">
        <w:rPr>
          <w:rFonts w:ascii="Tahoma" w:hAnsi="Tahoma" w:cs="Tahoma"/>
          <w:sz w:val="20"/>
          <w:szCs w:val="20"/>
        </w:rPr>
        <w:t>.</w:t>
      </w:r>
    </w:p>
    <w:p w:rsidR="005723F7" w:rsidRPr="00440680" w:rsidRDefault="005723F7" w:rsidP="005723F7">
      <w:pPr>
        <w:numPr>
          <w:ilvl w:val="0"/>
          <w:numId w:val="14"/>
        </w:numPr>
        <w:tabs>
          <w:tab w:val="clear" w:pos="1440"/>
          <w:tab w:val="num" w:pos="360"/>
        </w:tabs>
        <w:suppressAutoHyphens w:val="0"/>
        <w:spacing w:line="30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W przypadku awarii zbiornika Wykonawca zapewni inne urządzenie do przechowywania tlenu medycznego ciekłego na czas naprawy zbiornika, o parametrach odpowiadających parametr</w:t>
      </w:r>
      <w:r w:rsidR="00657866" w:rsidRPr="00440680">
        <w:rPr>
          <w:rFonts w:ascii="Tahoma" w:hAnsi="Tahoma" w:cs="Tahoma"/>
          <w:sz w:val="20"/>
          <w:szCs w:val="20"/>
        </w:rPr>
        <w:t>om zbiornika, który uległ awarii</w:t>
      </w:r>
      <w:r w:rsidRPr="00440680">
        <w:rPr>
          <w:rFonts w:ascii="Tahoma" w:hAnsi="Tahoma" w:cs="Tahoma"/>
          <w:sz w:val="20"/>
          <w:szCs w:val="20"/>
        </w:rPr>
        <w:t>.</w:t>
      </w:r>
    </w:p>
    <w:p w:rsidR="0010383D" w:rsidRPr="00440680" w:rsidRDefault="0010383D" w:rsidP="0010383D">
      <w:pPr>
        <w:numPr>
          <w:ilvl w:val="0"/>
          <w:numId w:val="14"/>
        </w:numPr>
        <w:tabs>
          <w:tab w:val="clear" w:pos="1440"/>
          <w:tab w:val="num" w:pos="360"/>
        </w:tabs>
        <w:suppressAutoHyphens w:val="0"/>
        <w:spacing w:line="30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Po rozwiązaniu umowy Wykonawca zdemontuje zbiorniki, o któryc</w:t>
      </w:r>
      <w:r w:rsidR="00657866" w:rsidRPr="00440680">
        <w:rPr>
          <w:rFonts w:ascii="Tahoma" w:hAnsi="Tahoma" w:cs="Tahoma"/>
          <w:sz w:val="20"/>
          <w:szCs w:val="20"/>
        </w:rPr>
        <w:t>h mowa w ust. 3 na koszt własny.</w:t>
      </w:r>
    </w:p>
    <w:p w:rsidR="0010383D" w:rsidRPr="00440680" w:rsidRDefault="0010383D" w:rsidP="0010383D">
      <w:pPr>
        <w:spacing w:line="300" w:lineRule="exact"/>
        <w:jc w:val="both"/>
        <w:rPr>
          <w:rFonts w:ascii="Tahoma" w:hAnsi="Tahoma" w:cs="Tahoma"/>
          <w:sz w:val="20"/>
          <w:szCs w:val="20"/>
        </w:rPr>
      </w:pPr>
    </w:p>
    <w:p w:rsidR="0010383D" w:rsidRPr="00440680" w:rsidRDefault="0010383D" w:rsidP="0010383D">
      <w:pPr>
        <w:spacing w:line="300" w:lineRule="exact"/>
        <w:jc w:val="center"/>
        <w:rPr>
          <w:rFonts w:ascii="Tahoma" w:hAnsi="Tahoma" w:cs="Tahoma"/>
          <w:b/>
          <w:sz w:val="20"/>
          <w:szCs w:val="20"/>
        </w:rPr>
      </w:pPr>
      <w:r w:rsidRPr="00440680">
        <w:rPr>
          <w:rFonts w:ascii="Tahoma" w:hAnsi="Tahoma" w:cs="Tahoma"/>
          <w:b/>
          <w:sz w:val="20"/>
          <w:szCs w:val="20"/>
        </w:rPr>
        <w:lastRenderedPageBreak/>
        <w:t>§ 8</w:t>
      </w:r>
    </w:p>
    <w:p w:rsidR="0010383D" w:rsidRPr="00440680" w:rsidRDefault="0010383D" w:rsidP="009B03D3">
      <w:pPr>
        <w:numPr>
          <w:ilvl w:val="0"/>
          <w:numId w:val="6"/>
        </w:numPr>
        <w:tabs>
          <w:tab w:val="clear" w:pos="680"/>
          <w:tab w:val="num" w:pos="480"/>
        </w:tabs>
        <w:suppressAutoHyphens w:val="0"/>
        <w:spacing w:line="300" w:lineRule="exact"/>
        <w:ind w:left="480" w:hanging="480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Strony umowy ustalają, że naprawienie szkody wynikłej z niewykonania lub nienależytego wykonania umowy nastąpi przez zapłatę kary umownej w następujących wypadkach i wyso</w:t>
      </w:r>
      <w:r w:rsidR="009B03D3" w:rsidRPr="00440680">
        <w:rPr>
          <w:rFonts w:ascii="Tahoma" w:hAnsi="Tahoma" w:cs="Tahoma"/>
          <w:sz w:val="20"/>
          <w:szCs w:val="20"/>
        </w:rPr>
        <w:t xml:space="preserve">kościach. </w:t>
      </w:r>
      <w:r w:rsidRPr="00440680">
        <w:rPr>
          <w:rFonts w:ascii="Tahoma" w:hAnsi="Tahoma" w:cs="Tahoma"/>
          <w:sz w:val="20"/>
          <w:szCs w:val="20"/>
        </w:rPr>
        <w:t>Wykonawca zapłaci Zamawiającemu karę umowną:</w:t>
      </w:r>
    </w:p>
    <w:p w:rsidR="00EF07F2" w:rsidRPr="00440680" w:rsidRDefault="0010383D" w:rsidP="00EF07F2">
      <w:pPr>
        <w:numPr>
          <w:ilvl w:val="0"/>
          <w:numId w:val="10"/>
        </w:numPr>
        <w:suppressAutoHyphens w:val="0"/>
        <w:spacing w:line="300" w:lineRule="exact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 xml:space="preserve">za </w:t>
      </w:r>
      <w:r w:rsidR="00326DBA" w:rsidRPr="00440680">
        <w:rPr>
          <w:rFonts w:ascii="Tahoma" w:hAnsi="Tahoma" w:cs="Tahoma"/>
          <w:sz w:val="20"/>
          <w:szCs w:val="20"/>
        </w:rPr>
        <w:t>zwłokę</w:t>
      </w:r>
      <w:r w:rsidRPr="00440680">
        <w:rPr>
          <w:rFonts w:ascii="Tahoma" w:hAnsi="Tahoma" w:cs="Tahoma"/>
          <w:sz w:val="20"/>
          <w:szCs w:val="20"/>
        </w:rPr>
        <w:t xml:space="preserve"> w dostawie towaru w terminie albo </w:t>
      </w:r>
      <w:r w:rsidR="00326DBA" w:rsidRPr="00440680">
        <w:rPr>
          <w:rFonts w:ascii="Tahoma" w:hAnsi="Tahoma" w:cs="Tahoma"/>
          <w:sz w:val="20"/>
          <w:szCs w:val="20"/>
        </w:rPr>
        <w:t>zwłokę</w:t>
      </w:r>
      <w:r w:rsidRPr="00440680">
        <w:rPr>
          <w:rFonts w:ascii="Tahoma" w:hAnsi="Tahoma" w:cs="Tahoma"/>
          <w:sz w:val="20"/>
          <w:szCs w:val="20"/>
        </w:rPr>
        <w:t xml:space="preserve"> w montażu zbiorni</w:t>
      </w:r>
      <w:r w:rsidR="009B03D3" w:rsidRPr="00440680">
        <w:rPr>
          <w:rFonts w:ascii="Tahoma" w:hAnsi="Tahoma" w:cs="Tahoma"/>
          <w:sz w:val="20"/>
          <w:szCs w:val="20"/>
        </w:rPr>
        <w:t xml:space="preserve">ków, o którym mowa w § 7 ust. 3 </w:t>
      </w:r>
      <w:r w:rsidRPr="00440680">
        <w:rPr>
          <w:rFonts w:ascii="Tahoma" w:hAnsi="Tahoma" w:cs="Tahoma"/>
          <w:sz w:val="20"/>
          <w:szCs w:val="20"/>
        </w:rPr>
        <w:t>w</w:t>
      </w:r>
      <w:r w:rsidR="009B03D3" w:rsidRPr="00440680">
        <w:rPr>
          <w:rFonts w:ascii="Tahoma" w:hAnsi="Tahoma" w:cs="Tahoma"/>
          <w:sz w:val="20"/>
          <w:szCs w:val="20"/>
        </w:rPr>
        <w:t xml:space="preserve"> kwocie</w:t>
      </w:r>
      <w:r w:rsidRPr="00440680">
        <w:rPr>
          <w:rFonts w:ascii="Tahoma" w:hAnsi="Tahoma" w:cs="Tahoma"/>
          <w:sz w:val="20"/>
          <w:szCs w:val="20"/>
        </w:rPr>
        <w:t xml:space="preserve"> </w:t>
      </w:r>
      <w:r w:rsidR="00222174" w:rsidRPr="00440680">
        <w:rPr>
          <w:rFonts w:ascii="Tahoma" w:hAnsi="Tahoma" w:cs="Tahoma"/>
          <w:sz w:val="20"/>
          <w:szCs w:val="20"/>
        </w:rPr>
        <w:t>100 złotych (słownie</w:t>
      </w:r>
      <w:r w:rsidR="000C6046" w:rsidRPr="00440680">
        <w:rPr>
          <w:rFonts w:ascii="Tahoma" w:hAnsi="Tahoma" w:cs="Tahoma"/>
          <w:sz w:val="20"/>
          <w:szCs w:val="20"/>
        </w:rPr>
        <w:t>:</w:t>
      </w:r>
      <w:r w:rsidR="00222174" w:rsidRPr="00440680">
        <w:rPr>
          <w:rFonts w:ascii="Tahoma" w:hAnsi="Tahoma" w:cs="Tahoma"/>
          <w:sz w:val="20"/>
          <w:szCs w:val="20"/>
        </w:rPr>
        <w:t xml:space="preserve"> sto złotych)</w:t>
      </w:r>
      <w:r w:rsidR="009B03D3" w:rsidRPr="00440680">
        <w:rPr>
          <w:rFonts w:ascii="Tahoma" w:hAnsi="Tahoma" w:cs="Tahoma"/>
          <w:sz w:val="20"/>
          <w:szCs w:val="20"/>
        </w:rPr>
        <w:t xml:space="preserve"> </w:t>
      </w:r>
      <w:r w:rsidR="00004AB9" w:rsidRPr="00440680">
        <w:rPr>
          <w:rFonts w:ascii="Tahoma" w:hAnsi="Tahoma" w:cs="Tahoma"/>
          <w:sz w:val="20"/>
          <w:szCs w:val="20"/>
        </w:rPr>
        <w:t>za każdy dzień opóźnienia,</w:t>
      </w:r>
    </w:p>
    <w:p w:rsidR="009B03D3" w:rsidRPr="00440680" w:rsidRDefault="0010383D" w:rsidP="00EF07F2">
      <w:pPr>
        <w:numPr>
          <w:ilvl w:val="0"/>
          <w:numId w:val="10"/>
        </w:numPr>
        <w:suppressAutoHyphens w:val="0"/>
        <w:spacing w:line="300" w:lineRule="exact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za odstąpienie od umowy przez którąkolwiek ze stron z przyczyn leżących po stronie Wykonawcy – w wysokości 10 % niezrealizowa</w:t>
      </w:r>
      <w:r w:rsidR="00C50736" w:rsidRPr="00440680">
        <w:rPr>
          <w:rFonts w:ascii="Tahoma" w:hAnsi="Tahoma" w:cs="Tahoma"/>
          <w:sz w:val="20"/>
          <w:szCs w:val="20"/>
        </w:rPr>
        <w:t>nej wartości brutto umowy, przy czym  w przypadku gdyby wysokość kary była niższa niż 10 zł należna kara wynosić będzie 10 zł.</w:t>
      </w:r>
    </w:p>
    <w:p w:rsidR="009B03D3" w:rsidRPr="00440680" w:rsidRDefault="00145969" w:rsidP="009B03D3">
      <w:pPr>
        <w:pStyle w:val="Akapitzlist"/>
        <w:numPr>
          <w:ilvl w:val="0"/>
          <w:numId w:val="24"/>
        </w:numPr>
        <w:suppressAutoHyphens w:val="0"/>
        <w:spacing w:line="300" w:lineRule="exact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Łączna wysokość kar umownych, o których mowa w ust. 1 nie może przekr</w:t>
      </w:r>
      <w:r w:rsidR="0053188B" w:rsidRPr="00440680">
        <w:rPr>
          <w:rFonts w:ascii="Tahoma" w:hAnsi="Tahoma" w:cs="Tahoma"/>
          <w:sz w:val="20"/>
          <w:szCs w:val="20"/>
        </w:rPr>
        <w:t>oczyć 15% wartości brutto umowy, określonej w § 5 ust. 1 umowy.</w:t>
      </w:r>
    </w:p>
    <w:p w:rsidR="009B03D3" w:rsidRPr="00440680" w:rsidRDefault="0010383D" w:rsidP="009B03D3">
      <w:pPr>
        <w:pStyle w:val="Akapitzlist"/>
        <w:numPr>
          <w:ilvl w:val="0"/>
          <w:numId w:val="24"/>
        </w:numPr>
        <w:suppressAutoHyphens w:val="0"/>
        <w:spacing w:line="300" w:lineRule="exact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Jeżeli wysokość szkody przekracza zastrzeżone kary umowne Zamawiający może dochodzić odszkodowania uzupełniającego.</w:t>
      </w:r>
    </w:p>
    <w:p w:rsidR="0010383D" w:rsidRPr="00440680" w:rsidRDefault="0010383D" w:rsidP="009B03D3">
      <w:pPr>
        <w:pStyle w:val="Akapitzlist"/>
        <w:numPr>
          <w:ilvl w:val="0"/>
          <w:numId w:val="24"/>
        </w:numPr>
        <w:suppressAutoHyphens w:val="0"/>
        <w:spacing w:line="300" w:lineRule="exact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Zamawiający może potrąc</w:t>
      </w:r>
      <w:r w:rsidR="00A70093" w:rsidRPr="00440680">
        <w:rPr>
          <w:rFonts w:ascii="Tahoma" w:hAnsi="Tahoma" w:cs="Tahoma"/>
          <w:sz w:val="20"/>
          <w:szCs w:val="20"/>
        </w:rPr>
        <w:t>ić swoją wierzytelność z tytułu</w:t>
      </w:r>
      <w:r w:rsidRPr="00440680">
        <w:rPr>
          <w:rFonts w:ascii="Tahoma" w:hAnsi="Tahoma" w:cs="Tahoma"/>
          <w:sz w:val="20"/>
          <w:szCs w:val="20"/>
        </w:rPr>
        <w:t xml:space="preserve"> kary umownej z wynagrodzenia należnego Wykonawcy na zasadach Kodeksu Cywilnego.</w:t>
      </w:r>
    </w:p>
    <w:p w:rsidR="0010383D" w:rsidRPr="00440680" w:rsidRDefault="0010383D" w:rsidP="0010383D">
      <w:pPr>
        <w:spacing w:line="300" w:lineRule="exact"/>
        <w:rPr>
          <w:rFonts w:ascii="Tahoma" w:hAnsi="Tahoma" w:cs="Tahoma"/>
          <w:sz w:val="20"/>
          <w:szCs w:val="20"/>
        </w:rPr>
      </w:pPr>
    </w:p>
    <w:p w:rsidR="0010383D" w:rsidRPr="00440680" w:rsidRDefault="0010383D" w:rsidP="0010383D">
      <w:pPr>
        <w:spacing w:line="300" w:lineRule="exact"/>
        <w:ind w:left="180" w:hanging="180"/>
        <w:jc w:val="center"/>
        <w:rPr>
          <w:rFonts w:ascii="Tahoma" w:hAnsi="Tahoma" w:cs="Tahoma"/>
          <w:b/>
          <w:sz w:val="20"/>
          <w:szCs w:val="20"/>
        </w:rPr>
      </w:pPr>
      <w:r w:rsidRPr="00440680">
        <w:rPr>
          <w:rFonts w:ascii="Tahoma" w:hAnsi="Tahoma" w:cs="Tahoma"/>
          <w:b/>
          <w:sz w:val="20"/>
          <w:szCs w:val="20"/>
        </w:rPr>
        <w:t xml:space="preserve">§ </w:t>
      </w:r>
      <w:r w:rsidR="00605F7F" w:rsidRPr="00440680">
        <w:rPr>
          <w:rFonts w:ascii="Tahoma" w:hAnsi="Tahoma" w:cs="Tahoma"/>
          <w:b/>
          <w:sz w:val="20"/>
          <w:szCs w:val="20"/>
        </w:rPr>
        <w:t>9</w:t>
      </w:r>
    </w:p>
    <w:p w:rsidR="0010383D" w:rsidRPr="00440680" w:rsidRDefault="00C50736" w:rsidP="00156C32">
      <w:pPr>
        <w:tabs>
          <w:tab w:val="left" w:pos="426"/>
        </w:tabs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Wykonawca nie może przenieść jakiejkolwiek wierzytelności wynikającej z niniejszej umowy na osobę trzecią bez zgody podmiotu tworzącego, stosownie do treści art. 54 ust. 5 ustawy z dnia 15 kwietnia 2011 r. o działal</w:t>
      </w:r>
      <w:r w:rsidR="006C4332" w:rsidRPr="00440680">
        <w:rPr>
          <w:rFonts w:ascii="Tahoma" w:hAnsi="Tahoma" w:cs="Tahoma"/>
          <w:sz w:val="20"/>
          <w:szCs w:val="20"/>
        </w:rPr>
        <w:t>ności leczniczej (Dz. U. z 2021 r. poz. 711</w:t>
      </w:r>
      <w:r w:rsidR="00326DBA" w:rsidRPr="00440680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326DBA" w:rsidRPr="00440680">
        <w:rPr>
          <w:rFonts w:ascii="Tahoma" w:hAnsi="Tahoma" w:cs="Tahoma"/>
          <w:sz w:val="20"/>
          <w:szCs w:val="20"/>
        </w:rPr>
        <w:t>późn</w:t>
      </w:r>
      <w:proofErr w:type="spellEnd"/>
      <w:r w:rsidR="00326DBA" w:rsidRPr="00440680">
        <w:rPr>
          <w:rFonts w:ascii="Tahoma" w:hAnsi="Tahoma" w:cs="Tahoma"/>
          <w:sz w:val="20"/>
          <w:szCs w:val="20"/>
        </w:rPr>
        <w:t>. zm.</w:t>
      </w:r>
      <w:r w:rsidRPr="00440680">
        <w:rPr>
          <w:rFonts w:ascii="Tahoma" w:hAnsi="Tahoma" w:cs="Tahoma"/>
          <w:sz w:val="20"/>
          <w:szCs w:val="20"/>
        </w:rPr>
        <w:t>).</w:t>
      </w:r>
    </w:p>
    <w:p w:rsidR="00C50736" w:rsidRPr="00440680" w:rsidRDefault="00C50736" w:rsidP="0010383D">
      <w:pPr>
        <w:spacing w:line="300" w:lineRule="exact"/>
        <w:ind w:left="180" w:hanging="180"/>
        <w:jc w:val="center"/>
        <w:rPr>
          <w:rFonts w:ascii="Tahoma" w:hAnsi="Tahoma" w:cs="Tahoma"/>
          <w:b/>
          <w:sz w:val="20"/>
          <w:szCs w:val="20"/>
        </w:rPr>
      </w:pPr>
    </w:p>
    <w:p w:rsidR="0010383D" w:rsidRPr="00440680" w:rsidRDefault="0010383D" w:rsidP="0010383D">
      <w:pPr>
        <w:spacing w:line="300" w:lineRule="exact"/>
        <w:ind w:left="180" w:hanging="180"/>
        <w:jc w:val="center"/>
        <w:rPr>
          <w:rFonts w:ascii="Tahoma" w:hAnsi="Tahoma" w:cs="Tahoma"/>
          <w:b/>
          <w:sz w:val="20"/>
          <w:szCs w:val="20"/>
        </w:rPr>
      </w:pPr>
      <w:r w:rsidRPr="00440680">
        <w:rPr>
          <w:rFonts w:ascii="Tahoma" w:hAnsi="Tahoma" w:cs="Tahoma"/>
          <w:b/>
          <w:sz w:val="20"/>
          <w:szCs w:val="20"/>
        </w:rPr>
        <w:t>§ 1</w:t>
      </w:r>
      <w:r w:rsidR="00605F7F" w:rsidRPr="00440680">
        <w:rPr>
          <w:rFonts w:ascii="Tahoma" w:hAnsi="Tahoma" w:cs="Tahoma"/>
          <w:b/>
          <w:sz w:val="20"/>
          <w:szCs w:val="20"/>
        </w:rPr>
        <w:t>0</w:t>
      </w:r>
    </w:p>
    <w:p w:rsidR="00440680" w:rsidRPr="00440680" w:rsidRDefault="00326DBA" w:rsidP="00440680">
      <w:pPr>
        <w:pStyle w:val="Akapitzlist"/>
        <w:numPr>
          <w:ilvl w:val="0"/>
          <w:numId w:val="11"/>
        </w:numPr>
        <w:tabs>
          <w:tab w:val="left" w:pos="426"/>
        </w:tabs>
        <w:suppressAutoHyphens w:val="0"/>
        <w:spacing w:line="30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b/>
          <w:bCs/>
          <w:spacing w:val="4"/>
          <w:kern w:val="2"/>
          <w:sz w:val="20"/>
          <w:szCs w:val="20"/>
          <w:lang w:eastAsia="zh-CN"/>
        </w:rPr>
        <w:t xml:space="preserve">Umowa zostaje zawarta na okres 12 miesięcy od dnia 28.04.2022r. </w:t>
      </w:r>
      <w:r w:rsidRPr="00440680">
        <w:rPr>
          <w:rFonts w:ascii="Tahoma" w:hAnsi="Tahoma" w:cs="Tahoma"/>
          <w:b/>
          <w:bCs/>
          <w:kern w:val="2"/>
          <w:sz w:val="20"/>
          <w:szCs w:val="20"/>
          <w:lang w:eastAsia="zh-CN"/>
        </w:rPr>
        <w:t>Termin zakończenia obowiązywania umowy ustala się na dzień 27.04.2023 r.</w:t>
      </w:r>
    </w:p>
    <w:p w:rsidR="00440680" w:rsidRPr="00440680" w:rsidRDefault="00326DBA" w:rsidP="00440680">
      <w:pPr>
        <w:pStyle w:val="Akapitzlist"/>
        <w:numPr>
          <w:ilvl w:val="0"/>
          <w:numId w:val="11"/>
        </w:numPr>
        <w:tabs>
          <w:tab w:val="left" w:pos="426"/>
        </w:tabs>
        <w:suppressAutoHyphens w:val="0"/>
        <w:spacing w:line="30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kern w:val="2"/>
          <w:sz w:val="20"/>
          <w:szCs w:val="20"/>
          <w:lang w:eastAsia="zh-CN"/>
        </w:rPr>
        <w:t>Strony dopuszczają możliwość przedłużenia terminu obowiązywania umowy, na wniosek jednej ze stron, w przypadku nie wyczerpania ilości danego asortymentu objętego niniejszą umową w terminie pierwotnie ustalonym.</w:t>
      </w:r>
    </w:p>
    <w:p w:rsidR="00C50736" w:rsidRPr="00440680" w:rsidRDefault="00C50736" w:rsidP="00440680">
      <w:pPr>
        <w:pStyle w:val="Akapitzlist"/>
        <w:numPr>
          <w:ilvl w:val="0"/>
          <w:numId w:val="11"/>
        </w:numPr>
        <w:tabs>
          <w:tab w:val="left" w:pos="426"/>
        </w:tabs>
        <w:suppressAutoHyphens w:val="0"/>
        <w:spacing w:line="30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Oprócz przypadków wynikających z powszechnie obowiązujących przepisów prawa, w szczególności Kodeksu cywilnego i ustawy – Prawo zamówień publicznych, Zamawiający może odstąpić od umowy w razie dwukrotnego uchybienia terminowi dostawy albo dwukrotnego dostarczenia towaru nie odpowiadającego wymaganiom określonym w umowie. Odstąpienie od umowy może nastąpić w terminie 14 dni od dnia powzięcia informacji o okoliczności uzasadniającej odstąpienie, na piśmie ze wskazaniem przyczyny odstąpienia. W takim przypadku Wykonawcy przysługuje wyłącznie wynagrodzenie za towary dostarczone do chwili odstąpienia.</w:t>
      </w:r>
      <w:r w:rsidR="002D3C52" w:rsidRPr="00440680">
        <w:rPr>
          <w:rFonts w:ascii="Tahoma" w:hAnsi="Tahoma" w:cs="Tahoma"/>
          <w:sz w:val="20"/>
          <w:szCs w:val="20"/>
        </w:rPr>
        <w:t xml:space="preserve"> </w:t>
      </w:r>
      <w:r w:rsidRPr="00440680">
        <w:rPr>
          <w:rFonts w:ascii="Tahoma" w:hAnsi="Tahoma" w:cs="Tahoma"/>
          <w:iCs/>
          <w:sz w:val="20"/>
          <w:szCs w:val="20"/>
        </w:rPr>
        <w:t>Przed zastosowaniem jednak powyższego środka, Zamawiający zobowiązany jest wezwać Wykonawcę do spełnienia świadczenia, wyznaczając mu odpowiedni termin do wykonania obowiązku umownego</w:t>
      </w:r>
      <w:r w:rsidRPr="00440680">
        <w:rPr>
          <w:rFonts w:ascii="Tahoma" w:hAnsi="Tahoma" w:cs="Tahoma"/>
          <w:sz w:val="20"/>
          <w:szCs w:val="20"/>
        </w:rPr>
        <w:t>.</w:t>
      </w:r>
    </w:p>
    <w:p w:rsidR="0010383D" w:rsidRPr="00440680" w:rsidRDefault="0010383D" w:rsidP="0010383D">
      <w:pPr>
        <w:spacing w:line="300" w:lineRule="exact"/>
        <w:rPr>
          <w:rFonts w:ascii="Tahoma" w:hAnsi="Tahoma" w:cs="Tahoma"/>
          <w:b/>
          <w:sz w:val="20"/>
          <w:szCs w:val="20"/>
        </w:rPr>
      </w:pPr>
    </w:p>
    <w:p w:rsidR="0010383D" w:rsidRPr="00440680" w:rsidRDefault="0010383D" w:rsidP="0010383D">
      <w:pPr>
        <w:spacing w:line="300" w:lineRule="exact"/>
        <w:ind w:left="180" w:hanging="180"/>
        <w:jc w:val="center"/>
        <w:rPr>
          <w:rFonts w:ascii="Tahoma" w:hAnsi="Tahoma" w:cs="Tahoma"/>
          <w:b/>
          <w:sz w:val="20"/>
          <w:szCs w:val="20"/>
        </w:rPr>
      </w:pPr>
      <w:r w:rsidRPr="00440680">
        <w:rPr>
          <w:rFonts w:ascii="Tahoma" w:hAnsi="Tahoma" w:cs="Tahoma"/>
          <w:b/>
          <w:sz w:val="20"/>
          <w:szCs w:val="20"/>
        </w:rPr>
        <w:t>§ 1</w:t>
      </w:r>
      <w:r w:rsidR="00605F7F" w:rsidRPr="00440680">
        <w:rPr>
          <w:rFonts w:ascii="Tahoma" w:hAnsi="Tahoma" w:cs="Tahoma"/>
          <w:b/>
          <w:sz w:val="20"/>
          <w:szCs w:val="20"/>
        </w:rPr>
        <w:t>1</w:t>
      </w:r>
    </w:p>
    <w:p w:rsidR="0010383D" w:rsidRPr="00440680" w:rsidRDefault="0010383D" w:rsidP="0010383D">
      <w:pPr>
        <w:numPr>
          <w:ilvl w:val="0"/>
          <w:numId w:val="13"/>
        </w:numPr>
        <w:suppressAutoHyphens w:val="0"/>
        <w:spacing w:line="300" w:lineRule="exact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W sprawach nie uregulowanych niniejszą umową, mają zastosowan</w:t>
      </w:r>
      <w:r w:rsidR="008B4D09" w:rsidRPr="00440680">
        <w:rPr>
          <w:rFonts w:ascii="Tahoma" w:hAnsi="Tahoma" w:cs="Tahoma"/>
          <w:sz w:val="20"/>
          <w:szCs w:val="20"/>
        </w:rPr>
        <w:t xml:space="preserve">ie przepisy ustawy z dnia 11 września 2019 </w:t>
      </w:r>
      <w:r w:rsidRPr="00440680">
        <w:rPr>
          <w:rFonts w:ascii="Tahoma" w:hAnsi="Tahoma" w:cs="Tahoma"/>
          <w:sz w:val="20"/>
          <w:szCs w:val="20"/>
        </w:rPr>
        <w:t>r. Prawo zamówień publiczny</w:t>
      </w:r>
      <w:r w:rsidR="00A70093" w:rsidRPr="00440680">
        <w:rPr>
          <w:rFonts w:ascii="Tahoma" w:hAnsi="Tahoma" w:cs="Tahoma"/>
          <w:sz w:val="20"/>
          <w:szCs w:val="20"/>
        </w:rPr>
        <w:t>ch (</w:t>
      </w:r>
      <w:r w:rsidR="008B4D09" w:rsidRPr="00440680">
        <w:rPr>
          <w:rFonts w:ascii="Tahoma" w:hAnsi="Tahoma" w:cs="Tahoma"/>
          <w:sz w:val="20"/>
          <w:szCs w:val="20"/>
        </w:rPr>
        <w:t>Dz. U. z 2021</w:t>
      </w:r>
      <w:r w:rsidR="00A70093" w:rsidRPr="00440680">
        <w:rPr>
          <w:rFonts w:ascii="Tahoma" w:hAnsi="Tahoma" w:cs="Tahoma"/>
          <w:sz w:val="20"/>
          <w:szCs w:val="20"/>
        </w:rPr>
        <w:t xml:space="preserve"> r.</w:t>
      </w:r>
      <w:r w:rsidRPr="00440680">
        <w:rPr>
          <w:rFonts w:ascii="Tahoma" w:hAnsi="Tahoma" w:cs="Tahoma"/>
          <w:sz w:val="20"/>
          <w:szCs w:val="20"/>
        </w:rPr>
        <w:t xml:space="preserve"> poz. </w:t>
      </w:r>
      <w:r w:rsidR="008B4D09" w:rsidRPr="00440680">
        <w:rPr>
          <w:rFonts w:ascii="Tahoma" w:hAnsi="Tahoma" w:cs="Tahoma"/>
          <w:sz w:val="20"/>
          <w:szCs w:val="20"/>
        </w:rPr>
        <w:t xml:space="preserve">1129 z </w:t>
      </w:r>
      <w:proofErr w:type="spellStart"/>
      <w:r w:rsidR="008B4D09" w:rsidRPr="00440680">
        <w:rPr>
          <w:rFonts w:ascii="Tahoma" w:hAnsi="Tahoma" w:cs="Tahoma"/>
          <w:sz w:val="20"/>
          <w:szCs w:val="20"/>
        </w:rPr>
        <w:t>późn</w:t>
      </w:r>
      <w:proofErr w:type="spellEnd"/>
      <w:r w:rsidR="008B4D09" w:rsidRPr="00440680">
        <w:rPr>
          <w:rFonts w:ascii="Tahoma" w:hAnsi="Tahoma" w:cs="Tahoma"/>
          <w:sz w:val="20"/>
          <w:szCs w:val="20"/>
        </w:rPr>
        <w:t>. zm.</w:t>
      </w:r>
      <w:r w:rsidRPr="00440680">
        <w:rPr>
          <w:rFonts w:ascii="Tahoma" w:hAnsi="Tahoma" w:cs="Tahoma"/>
          <w:sz w:val="20"/>
          <w:szCs w:val="20"/>
        </w:rPr>
        <w:t>) i Kodeksu cywilnego.</w:t>
      </w:r>
    </w:p>
    <w:p w:rsidR="0010383D" w:rsidRPr="00440680" w:rsidRDefault="0010383D" w:rsidP="0010383D">
      <w:pPr>
        <w:numPr>
          <w:ilvl w:val="0"/>
          <w:numId w:val="13"/>
        </w:numPr>
        <w:suppressAutoHyphens w:val="0"/>
        <w:spacing w:line="300" w:lineRule="exact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Ewentualne spory wynikłe z realizacji umowy strony zobowiązują się rozwiązywać polubownie. W razie braku porozumienia w terminie 14 dni od daty zgłoszenia sporu, spory rozstrzygane będą przez sądy powszechne, a sądem właściwym do rozstrzygania spraw</w:t>
      </w:r>
      <w:r w:rsidR="008B4D09" w:rsidRPr="00440680">
        <w:rPr>
          <w:rFonts w:ascii="Tahoma" w:hAnsi="Tahoma" w:cs="Tahoma"/>
          <w:sz w:val="20"/>
          <w:szCs w:val="20"/>
        </w:rPr>
        <w:t xml:space="preserve"> spornych jest Sąd właściwy</w:t>
      </w:r>
      <w:r w:rsidR="00A70093" w:rsidRPr="00440680">
        <w:rPr>
          <w:rFonts w:ascii="Tahoma" w:hAnsi="Tahoma" w:cs="Tahoma"/>
          <w:sz w:val="20"/>
          <w:szCs w:val="20"/>
        </w:rPr>
        <w:t xml:space="preserve"> miejscowo</w:t>
      </w:r>
      <w:r w:rsidR="008B4D09" w:rsidRPr="00440680">
        <w:rPr>
          <w:rFonts w:ascii="Tahoma" w:hAnsi="Tahoma" w:cs="Tahoma"/>
          <w:sz w:val="20"/>
          <w:szCs w:val="20"/>
        </w:rPr>
        <w:t xml:space="preserve"> dla siedziby Zamawiającego.</w:t>
      </w:r>
    </w:p>
    <w:p w:rsidR="0010383D" w:rsidRPr="00440680" w:rsidRDefault="0010383D" w:rsidP="0010383D">
      <w:pPr>
        <w:spacing w:line="300" w:lineRule="exact"/>
        <w:ind w:left="180" w:hanging="180"/>
        <w:jc w:val="center"/>
        <w:rPr>
          <w:rFonts w:ascii="Tahoma" w:hAnsi="Tahoma" w:cs="Tahoma"/>
          <w:b/>
          <w:sz w:val="20"/>
          <w:szCs w:val="20"/>
        </w:rPr>
      </w:pPr>
    </w:p>
    <w:p w:rsidR="0010383D" w:rsidRPr="00440680" w:rsidRDefault="0010383D" w:rsidP="0010383D">
      <w:pPr>
        <w:spacing w:line="300" w:lineRule="exact"/>
        <w:ind w:left="180" w:hanging="180"/>
        <w:jc w:val="center"/>
        <w:rPr>
          <w:rFonts w:ascii="Tahoma" w:hAnsi="Tahoma" w:cs="Tahoma"/>
          <w:b/>
          <w:sz w:val="20"/>
          <w:szCs w:val="20"/>
        </w:rPr>
      </w:pPr>
      <w:r w:rsidRPr="00440680">
        <w:rPr>
          <w:rFonts w:ascii="Tahoma" w:hAnsi="Tahoma" w:cs="Tahoma"/>
          <w:b/>
          <w:sz w:val="20"/>
          <w:szCs w:val="20"/>
        </w:rPr>
        <w:lastRenderedPageBreak/>
        <w:t>§ 1</w:t>
      </w:r>
      <w:r w:rsidR="00605F7F" w:rsidRPr="00440680">
        <w:rPr>
          <w:rFonts w:ascii="Tahoma" w:hAnsi="Tahoma" w:cs="Tahoma"/>
          <w:b/>
          <w:sz w:val="20"/>
          <w:szCs w:val="20"/>
        </w:rPr>
        <w:t>2</w:t>
      </w:r>
    </w:p>
    <w:p w:rsidR="0010383D" w:rsidRPr="00440680" w:rsidRDefault="0010383D" w:rsidP="0010383D">
      <w:pPr>
        <w:pStyle w:val="Tekstpodstawowy"/>
        <w:numPr>
          <w:ilvl w:val="0"/>
          <w:numId w:val="12"/>
        </w:numPr>
        <w:suppressAutoHyphens w:val="0"/>
        <w:autoSpaceDE/>
        <w:spacing w:line="300" w:lineRule="exact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Wszelkie zmiany niniejszej umowy wymagają formy pisemnej, pod rygorem nieważności.</w:t>
      </w:r>
    </w:p>
    <w:p w:rsidR="0010383D" w:rsidRPr="00440680" w:rsidRDefault="0010383D" w:rsidP="0010383D">
      <w:pPr>
        <w:pStyle w:val="Tekstpodstawowy"/>
        <w:numPr>
          <w:ilvl w:val="0"/>
          <w:numId w:val="12"/>
        </w:numPr>
        <w:suppressAutoHyphens w:val="0"/>
        <w:autoSpaceDE/>
        <w:spacing w:line="300" w:lineRule="exact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Wszelkie zmiany umowy mogą być dokonane jedynie w z</w:t>
      </w:r>
      <w:r w:rsidR="008B4D09" w:rsidRPr="00440680">
        <w:rPr>
          <w:rFonts w:ascii="Tahoma" w:hAnsi="Tahoma" w:cs="Tahoma"/>
          <w:sz w:val="20"/>
          <w:szCs w:val="20"/>
        </w:rPr>
        <w:t>akresie i na podstawie art. 455</w:t>
      </w:r>
      <w:r w:rsidR="00C50736" w:rsidRPr="00440680">
        <w:rPr>
          <w:rFonts w:ascii="Tahoma" w:hAnsi="Tahoma" w:cs="Tahoma"/>
          <w:sz w:val="20"/>
          <w:szCs w:val="20"/>
        </w:rPr>
        <w:t xml:space="preserve"> </w:t>
      </w:r>
      <w:r w:rsidRPr="00440680">
        <w:rPr>
          <w:rFonts w:ascii="Tahoma" w:hAnsi="Tahoma" w:cs="Tahoma"/>
          <w:sz w:val="20"/>
          <w:szCs w:val="20"/>
        </w:rPr>
        <w:t>ustawy – Prawo zamówień publicznych.</w:t>
      </w:r>
    </w:p>
    <w:p w:rsidR="0010383D" w:rsidRPr="00440680" w:rsidRDefault="0010383D" w:rsidP="0010383D">
      <w:pPr>
        <w:pStyle w:val="Tekstpodstawowy"/>
        <w:numPr>
          <w:ilvl w:val="0"/>
          <w:numId w:val="12"/>
        </w:numPr>
        <w:suppressAutoHyphens w:val="0"/>
        <w:autoSpaceDE/>
        <w:spacing w:line="300" w:lineRule="exact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Zmiana umowy dokonana z naruszeniem przepisu ust. 2 podlega unieważnieniu.</w:t>
      </w:r>
    </w:p>
    <w:p w:rsidR="0010383D" w:rsidRPr="00440680" w:rsidRDefault="0010383D" w:rsidP="0010383D">
      <w:pPr>
        <w:spacing w:line="30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10383D" w:rsidRPr="00440680" w:rsidRDefault="0010383D" w:rsidP="0010383D">
      <w:pPr>
        <w:spacing w:line="300" w:lineRule="exact"/>
        <w:jc w:val="center"/>
        <w:rPr>
          <w:rFonts w:ascii="Tahoma" w:hAnsi="Tahoma" w:cs="Tahoma"/>
          <w:b/>
          <w:sz w:val="20"/>
          <w:szCs w:val="20"/>
        </w:rPr>
      </w:pPr>
      <w:r w:rsidRPr="00440680">
        <w:rPr>
          <w:rFonts w:ascii="Tahoma" w:hAnsi="Tahoma" w:cs="Tahoma"/>
          <w:b/>
          <w:sz w:val="20"/>
          <w:szCs w:val="20"/>
        </w:rPr>
        <w:t>§ 1</w:t>
      </w:r>
      <w:r w:rsidR="00605F7F" w:rsidRPr="00440680">
        <w:rPr>
          <w:rFonts w:ascii="Tahoma" w:hAnsi="Tahoma" w:cs="Tahoma"/>
          <w:b/>
          <w:sz w:val="20"/>
          <w:szCs w:val="20"/>
        </w:rPr>
        <w:t>3</w:t>
      </w:r>
    </w:p>
    <w:p w:rsidR="0010383D" w:rsidRPr="00440680" w:rsidRDefault="0010383D" w:rsidP="0010383D">
      <w:pPr>
        <w:shd w:val="clear" w:color="auto" w:fill="FFFFFF"/>
        <w:spacing w:line="300" w:lineRule="exact"/>
        <w:ind w:right="-46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Integralną część umowy stanowi formularz asortymentowo</w:t>
      </w:r>
      <w:r w:rsidR="008B4D09" w:rsidRPr="00440680">
        <w:rPr>
          <w:rFonts w:ascii="Tahoma" w:hAnsi="Tahoma" w:cs="Tahoma"/>
          <w:sz w:val="20"/>
          <w:szCs w:val="20"/>
        </w:rPr>
        <w:t xml:space="preserve"> – cenowy – załącznik nr </w:t>
      </w:r>
      <w:r w:rsidR="00326DBA" w:rsidRPr="00440680">
        <w:rPr>
          <w:rFonts w:ascii="Tahoma" w:hAnsi="Tahoma" w:cs="Tahoma"/>
          <w:sz w:val="20"/>
          <w:szCs w:val="20"/>
        </w:rPr>
        <w:t>2</w:t>
      </w:r>
      <w:r w:rsidR="008B4D09" w:rsidRPr="00440680">
        <w:rPr>
          <w:rFonts w:ascii="Tahoma" w:hAnsi="Tahoma" w:cs="Tahoma"/>
          <w:sz w:val="20"/>
          <w:szCs w:val="20"/>
        </w:rPr>
        <w:t xml:space="preserve"> do S</w:t>
      </w:r>
      <w:r w:rsidRPr="00440680">
        <w:rPr>
          <w:rFonts w:ascii="Tahoma" w:hAnsi="Tahoma" w:cs="Tahoma"/>
          <w:sz w:val="20"/>
          <w:szCs w:val="20"/>
        </w:rPr>
        <w:t>WZ.</w:t>
      </w:r>
    </w:p>
    <w:p w:rsidR="0010383D" w:rsidRPr="00440680" w:rsidRDefault="0010383D" w:rsidP="0010383D">
      <w:pPr>
        <w:spacing w:line="30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10383D" w:rsidRPr="00440680" w:rsidRDefault="0010383D" w:rsidP="0010383D">
      <w:pPr>
        <w:spacing w:line="300" w:lineRule="exact"/>
        <w:jc w:val="center"/>
        <w:rPr>
          <w:rFonts w:ascii="Tahoma" w:hAnsi="Tahoma" w:cs="Tahoma"/>
          <w:b/>
          <w:sz w:val="20"/>
          <w:szCs w:val="20"/>
        </w:rPr>
      </w:pPr>
      <w:r w:rsidRPr="00440680">
        <w:rPr>
          <w:rFonts w:ascii="Tahoma" w:hAnsi="Tahoma" w:cs="Tahoma"/>
          <w:b/>
          <w:sz w:val="20"/>
          <w:szCs w:val="20"/>
        </w:rPr>
        <w:t>§ 1</w:t>
      </w:r>
      <w:r w:rsidR="00605F7F" w:rsidRPr="00440680">
        <w:rPr>
          <w:rFonts w:ascii="Tahoma" w:hAnsi="Tahoma" w:cs="Tahoma"/>
          <w:b/>
          <w:sz w:val="20"/>
          <w:szCs w:val="20"/>
        </w:rPr>
        <w:t>4</w:t>
      </w:r>
    </w:p>
    <w:p w:rsidR="0010383D" w:rsidRPr="00440680" w:rsidRDefault="0010383D" w:rsidP="0010383D">
      <w:pPr>
        <w:spacing w:line="300" w:lineRule="exact"/>
        <w:jc w:val="both"/>
        <w:rPr>
          <w:rFonts w:ascii="Tahoma" w:hAnsi="Tahoma" w:cs="Tahoma"/>
          <w:sz w:val="20"/>
          <w:szCs w:val="20"/>
        </w:rPr>
      </w:pPr>
      <w:r w:rsidRPr="00440680">
        <w:rPr>
          <w:rFonts w:ascii="Tahoma" w:hAnsi="Tahoma" w:cs="Tahoma"/>
          <w:sz w:val="20"/>
          <w:szCs w:val="20"/>
        </w:rPr>
        <w:t>Umowę sporządzono w dwóch jednobrzmiących egzemplarzach po jednym dla każdej ze stron.</w:t>
      </w:r>
    </w:p>
    <w:p w:rsidR="0010383D" w:rsidRPr="00440680" w:rsidRDefault="0010383D" w:rsidP="0010383D">
      <w:pPr>
        <w:spacing w:line="300" w:lineRule="exac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0383D" w:rsidRPr="00440680" w:rsidRDefault="0010383D" w:rsidP="0010383D">
      <w:pPr>
        <w:spacing w:line="300" w:lineRule="exact"/>
        <w:rPr>
          <w:rFonts w:ascii="Tahoma" w:hAnsi="Tahoma" w:cs="Tahoma"/>
          <w:sz w:val="20"/>
          <w:szCs w:val="20"/>
        </w:rPr>
      </w:pPr>
    </w:p>
    <w:p w:rsidR="0010383D" w:rsidRPr="00440680" w:rsidRDefault="0010383D" w:rsidP="0010383D">
      <w:pPr>
        <w:spacing w:line="300" w:lineRule="exact"/>
        <w:rPr>
          <w:rFonts w:ascii="Tahoma" w:hAnsi="Tahoma" w:cs="Tahoma"/>
          <w:sz w:val="20"/>
          <w:szCs w:val="20"/>
        </w:rPr>
      </w:pPr>
    </w:p>
    <w:p w:rsidR="0010383D" w:rsidRPr="00440680" w:rsidRDefault="0010383D" w:rsidP="0010383D">
      <w:pPr>
        <w:spacing w:line="300" w:lineRule="exact"/>
        <w:ind w:firstLine="708"/>
        <w:rPr>
          <w:rFonts w:ascii="Tahoma" w:hAnsi="Tahoma" w:cs="Tahoma"/>
          <w:b/>
          <w:sz w:val="20"/>
          <w:szCs w:val="20"/>
        </w:rPr>
      </w:pPr>
      <w:r w:rsidRPr="00440680">
        <w:rPr>
          <w:rFonts w:ascii="Tahoma" w:hAnsi="Tahoma" w:cs="Tahoma"/>
          <w:b/>
          <w:sz w:val="20"/>
          <w:szCs w:val="20"/>
        </w:rPr>
        <w:t>WYKONAWCA:</w:t>
      </w:r>
      <w:r w:rsidRPr="00440680">
        <w:rPr>
          <w:rFonts w:ascii="Tahoma" w:hAnsi="Tahoma" w:cs="Tahoma"/>
          <w:sz w:val="20"/>
          <w:szCs w:val="20"/>
        </w:rPr>
        <w:tab/>
      </w:r>
      <w:r w:rsidRPr="00440680">
        <w:rPr>
          <w:rFonts w:ascii="Tahoma" w:hAnsi="Tahoma" w:cs="Tahoma"/>
          <w:sz w:val="20"/>
          <w:szCs w:val="20"/>
        </w:rPr>
        <w:tab/>
      </w:r>
      <w:r w:rsidRPr="00440680">
        <w:rPr>
          <w:rFonts w:ascii="Tahoma" w:hAnsi="Tahoma" w:cs="Tahoma"/>
          <w:sz w:val="20"/>
          <w:szCs w:val="20"/>
        </w:rPr>
        <w:tab/>
      </w:r>
      <w:r w:rsidRPr="00440680">
        <w:rPr>
          <w:rFonts w:ascii="Tahoma" w:hAnsi="Tahoma" w:cs="Tahoma"/>
          <w:sz w:val="20"/>
          <w:szCs w:val="20"/>
        </w:rPr>
        <w:tab/>
      </w:r>
      <w:r w:rsidRPr="00440680">
        <w:rPr>
          <w:rFonts w:ascii="Tahoma" w:hAnsi="Tahoma" w:cs="Tahoma"/>
          <w:sz w:val="20"/>
          <w:szCs w:val="20"/>
        </w:rPr>
        <w:tab/>
      </w:r>
      <w:r w:rsidRPr="00440680">
        <w:rPr>
          <w:rFonts w:ascii="Tahoma" w:hAnsi="Tahoma" w:cs="Tahoma"/>
          <w:sz w:val="20"/>
          <w:szCs w:val="20"/>
        </w:rPr>
        <w:tab/>
      </w:r>
      <w:r w:rsidRPr="00440680">
        <w:rPr>
          <w:rFonts w:ascii="Tahoma" w:hAnsi="Tahoma" w:cs="Tahoma"/>
          <w:b/>
          <w:sz w:val="20"/>
          <w:szCs w:val="20"/>
        </w:rPr>
        <w:t>ZAMAWIAJĄCY:</w:t>
      </w:r>
    </w:p>
    <w:p w:rsidR="0010383D" w:rsidRPr="00440680" w:rsidRDefault="0010383D" w:rsidP="0010383D">
      <w:pPr>
        <w:spacing w:line="300" w:lineRule="exact"/>
        <w:ind w:firstLine="708"/>
        <w:rPr>
          <w:rFonts w:ascii="Tahoma" w:hAnsi="Tahoma" w:cs="Tahoma"/>
          <w:b/>
          <w:sz w:val="20"/>
          <w:szCs w:val="20"/>
        </w:rPr>
      </w:pPr>
    </w:p>
    <w:p w:rsidR="0010383D" w:rsidRPr="00440680" w:rsidRDefault="0010383D" w:rsidP="0010383D">
      <w:pPr>
        <w:spacing w:line="300" w:lineRule="exact"/>
        <w:ind w:firstLine="708"/>
        <w:rPr>
          <w:rFonts w:ascii="Tahoma" w:hAnsi="Tahoma" w:cs="Tahoma"/>
          <w:b/>
          <w:sz w:val="20"/>
          <w:szCs w:val="20"/>
        </w:rPr>
      </w:pPr>
    </w:p>
    <w:p w:rsidR="0010383D" w:rsidRPr="00440680" w:rsidRDefault="0010383D" w:rsidP="0010383D">
      <w:pPr>
        <w:spacing w:line="300" w:lineRule="exact"/>
        <w:ind w:firstLine="708"/>
        <w:rPr>
          <w:rFonts w:ascii="Tahoma" w:hAnsi="Tahoma" w:cs="Tahoma"/>
          <w:b/>
          <w:sz w:val="20"/>
          <w:szCs w:val="20"/>
        </w:rPr>
      </w:pPr>
    </w:p>
    <w:p w:rsidR="0010383D" w:rsidRPr="00440680" w:rsidRDefault="0010383D" w:rsidP="0010383D">
      <w:pPr>
        <w:pStyle w:val="Bezodstpw"/>
        <w:keepLines/>
        <w:ind w:right="567"/>
        <w:rPr>
          <w:rFonts w:ascii="Tahoma" w:hAnsi="Tahoma" w:cs="Tahoma"/>
          <w:b/>
          <w:i/>
          <w:sz w:val="20"/>
          <w:szCs w:val="20"/>
        </w:rPr>
      </w:pPr>
      <w:r w:rsidRPr="00440680">
        <w:rPr>
          <w:rFonts w:ascii="Tahoma" w:hAnsi="Tahoma" w:cs="Tahoma"/>
          <w:b/>
          <w:i/>
          <w:sz w:val="20"/>
          <w:szCs w:val="20"/>
        </w:rPr>
        <w:t xml:space="preserve">*) zgodnie z kryterium określonym w ofercie </w:t>
      </w:r>
    </w:p>
    <w:p w:rsidR="006C53E7" w:rsidRPr="00440680" w:rsidRDefault="006C53E7"/>
    <w:sectPr w:rsidR="006C53E7" w:rsidRPr="00440680" w:rsidSect="001B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212CDB"/>
    <w:multiLevelType w:val="singleLevel"/>
    <w:tmpl w:val="C5FA96AC"/>
    <w:lvl w:ilvl="0">
      <w:start w:val="1"/>
      <w:numFmt w:val="decimal"/>
      <w:lvlText w:val="%1."/>
      <w:legacy w:legacy="1" w:legacySpace="0" w:legacyIndent="336"/>
      <w:lvlJc w:val="left"/>
      <w:rPr>
        <w:rFonts w:ascii="Tahoma" w:hAnsi="Tahoma" w:cs="Tahoma" w:hint="default"/>
      </w:rPr>
    </w:lvl>
  </w:abstractNum>
  <w:abstractNum w:abstractNumId="2" w15:restartNumberingAfterBreak="0">
    <w:nsid w:val="0CB41A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F43325"/>
    <w:multiLevelType w:val="hybridMultilevel"/>
    <w:tmpl w:val="B6E03A92"/>
    <w:lvl w:ilvl="0" w:tplc="5FEEAB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1F174AC"/>
    <w:multiLevelType w:val="hybridMultilevel"/>
    <w:tmpl w:val="7A14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6873"/>
    <w:multiLevelType w:val="multilevel"/>
    <w:tmpl w:val="6ACEC2F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9657F3E"/>
    <w:multiLevelType w:val="hybridMultilevel"/>
    <w:tmpl w:val="F3AE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2056A"/>
    <w:multiLevelType w:val="hybridMultilevel"/>
    <w:tmpl w:val="CFE87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5A2D0A"/>
    <w:multiLevelType w:val="multilevel"/>
    <w:tmpl w:val="33AA4E4A"/>
    <w:lvl w:ilvl="0">
      <w:start w:val="1"/>
      <w:numFmt w:val="decimal"/>
      <w:lvlText w:val="%1."/>
      <w:lvlJc w:val="left"/>
      <w:pPr>
        <w:tabs>
          <w:tab w:val="num" w:pos="680"/>
        </w:tabs>
        <w:ind w:left="851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4"/>
        </w:tabs>
        <w:ind w:left="84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4"/>
        </w:tabs>
        <w:ind w:left="2254" w:hanging="1800"/>
      </w:pPr>
      <w:rPr>
        <w:rFonts w:hint="default"/>
      </w:rPr>
    </w:lvl>
  </w:abstractNum>
  <w:abstractNum w:abstractNumId="9" w15:restartNumberingAfterBreak="0">
    <w:nsid w:val="216605D9"/>
    <w:multiLevelType w:val="hybridMultilevel"/>
    <w:tmpl w:val="E940E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8C4F2E"/>
    <w:multiLevelType w:val="multilevel"/>
    <w:tmpl w:val="241A605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1" w15:restartNumberingAfterBreak="0">
    <w:nsid w:val="2B9061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E2929B8"/>
    <w:multiLevelType w:val="hybridMultilevel"/>
    <w:tmpl w:val="650A8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A671DD"/>
    <w:multiLevelType w:val="hybridMultilevel"/>
    <w:tmpl w:val="01186ED0"/>
    <w:lvl w:ilvl="0" w:tplc="17905B7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27A16"/>
    <w:multiLevelType w:val="multilevel"/>
    <w:tmpl w:val="CCAA0BA4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5" w15:restartNumberingAfterBreak="0">
    <w:nsid w:val="43280603"/>
    <w:multiLevelType w:val="hybridMultilevel"/>
    <w:tmpl w:val="4E7EA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B1197"/>
    <w:multiLevelType w:val="hybridMultilevel"/>
    <w:tmpl w:val="1332C16A"/>
    <w:lvl w:ilvl="0" w:tplc="818C8080">
      <w:start w:val="1"/>
      <w:numFmt w:val="lowerLetter"/>
      <w:lvlText w:val="%1.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 w15:restartNumberingAfterBreak="0">
    <w:nsid w:val="5261195F"/>
    <w:multiLevelType w:val="hybridMultilevel"/>
    <w:tmpl w:val="2F625276"/>
    <w:lvl w:ilvl="0" w:tplc="8FC054A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420A2"/>
    <w:multiLevelType w:val="hybridMultilevel"/>
    <w:tmpl w:val="28AA54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6844BA9"/>
    <w:multiLevelType w:val="hybridMultilevel"/>
    <w:tmpl w:val="A9CA5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D1FCE"/>
    <w:multiLevelType w:val="hybridMultilevel"/>
    <w:tmpl w:val="A802F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0770AC"/>
    <w:multiLevelType w:val="hybridMultilevel"/>
    <w:tmpl w:val="F4C0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708D0"/>
    <w:multiLevelType w:val="hybridMultilevel"/>
    <w:tmpl w:val="AE903606"/>
    <w:lvl w:ilvl="0" w:tplc="9DC63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2E6752"/>
    <w:multiLevelType w:val="hybridMultilevel"/>
    <w:tmpl w:val="293EA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FD1EDF"/>
    <w:multiLevelType w:val="hybridMultilevel"/>
    <w:tmpl w:val="14D807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AB77C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F45AAFE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7"/>
  </w:num>
  <w:num w:numId="5">
    <w:abstractNumId w:val="24"/>
  </w:num>
  <w:num w:numId="6">
    <w:abstractNumId w:val="8"/>
  </w:num>
  <w:num w:numId="7">
    <w:abstractNumId w:val="23"/>
  </w:num>
  <w:num w:numId="8">
    <w:abstractNumId w:val="10"/>
  </w:num>
  <w:num w:numId="9">
    <w:abstractNumId w:val="15"/>
  </w:num>
  <w:num w:numId="10">
    <w:abstractNumId w:val="16"/>
  </w:num>
  <w:num w:numId="11">
    <w:abstractNumId w:val="21"/>
  </w:num>
  <w:num w:numId="12">
    <w:abstractNumId w:val="2"/>
  </w:num>
  <w:num w:numId="13">
    <w:abstractNumId w:val="11"/>
  </w:num>
  <w:num w:numId="14">
    <w:abstractNumId w:val="13"/>
  </w:num>
  <w:num w:numId="15">
    <w:abstractNumId w:val="18"/>
  </w:num>
  <w:num w:numId="16">
    <w:abstractNumId w:val="4"/>
  </w:num>
  <w:num w:numId="17">
    <w:abstractNumId w:val="6"/>
  </w:num>
  <w:num w:numId="18">
    <w:abstractNumId w:val="20"/>
  </w:num>
  <w:num w:numId="19">
    <w:abstractNumId w:val="5"/>
  </w:num>
  <w:num w:numId="20">
    <w:abstractNumId w:val="17"/>
  </w:num>
  <w:num w:numId="21">
    <w:abstractNumId w:val="1"/>
  </w:num>
  <w:num w:numId="22">
    <w:abstractNumId w:val="14"/>
  </w:num>
  <w:num w:numId="23">
    <w:abstractNumId w:val="9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3D"/>
    <w:rsid w:val="00004414"/>
    <w:rsid w:val="00004AB9"/>
    <w:rsid w:val="0008608A"/>
    <w:rsid w:val="000C6046"/>
    <w:rsid w:val="0010383D"/>
    <w:rsid w:val="00145867"/>
    <w:rsid w:val="00145969"/>
    <w:rsid w:val="00156C32"/>
    <w:rsid w:val="00167BEE"/>
    <w:rsid w:val="001B6BC1"/>
    <w:rsid w:val="00204075"/>
    <w:rsid w:val="00222174"/>
    <w:rsid w:val="002408AF"/>
    <w:rsid w:val="002D3C52"/>
    <w:rsid w:val="00303BE9"/>
    <w:rsid w:val="00326DBA"/>
    <w:rsid w:val="00440680"/>
    <w:rsid w:val="004E30F4"/>
    <w:rsid w:val="0053188B"/>
    <w:rsid w:val="005723F7"/>
    <w:rsid w:val="005A1AD2"/>
    <w:rsid w:val="005D394E"/>
    <w:rsid w:val="00605F7F"/>
    <w:rsid w:val="00657866"/>
    <w:rsid w:val="00694EE1"/>
    <w:rsid w:val="006B68F7"/>
    <w:rsid w:val="006C4332"/>
    <w:rsid w:val="006C53E7"/>
    <w:rsid w:val="008B0A37"/>
    <w:rsid w:val="008B4D09"/>
    <w:rsid w:val="008B7A49"/>
    <w:rsid w:val="009B03D3"/>
    <w:rsid w:val="00A70093"/>
    <w:rsid w:val="00B40168"/>
    <w:rsid w:val="00C50736"/>
    <w:rsid w:val="00CE62EC"/>
    <w:rsid w:val="00D056C3"/>
    <w:rsid w:val="00E40A1C"/>
    <w:rsid w:val="00E81140"/>
    <w:rsid w:val="00EC0B91"/>
    <w:rsid w:val="00ED644A"/>
    <w:rsid w:val="00EF07F2"/>
    <w:rsid w:val="00F82A98"/>
    <w:rsid w:val="00F91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7A218-5EE3-44EC-B55D-97A41ADF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8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0383D"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383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10383D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038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locked/>
    <w:rsid w:val="00103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 Znak Znak Znak,Nagłówek strony Znak Znak"/>
    <w:basedOn w:val="Normalny"/>
    <w:link w:val="NagwekZnak"/>
    <w:rsid w:val="00103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rsid w:val="00103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qFormat/>
    <w:rsid w:val="0010383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BezodstpwZnak">
    <w:name w:val="Bez odstępów Znak"/>
    <w:link w:val="Bezodstpw"/>
    <w:rsid w:val="0010383D"/>
    <w:rPr>
      <w:rFonts w:ascii="Calibri" w:eastAsia="Arial" w:hAnsi="Calibri" w:cs="Times New Roman"/>
      <w:lang w:eastAsia="ar-SA"/>
    </w:rPr>
  </w:style>
  <w:style w:type="paragraph" w:styleId="Akapitzlist">
    <w:name w:val="List Paragraph"/>
    <w:aliases w:val="BulletC,Bullet Number,List Paragraph2,ISCG Numerowanie,lp11,List Paragraph11,Bullet 1,Use Case List Paragraph,Body MS Bullet,Colorful List Accent 1,Medium Grid 1 Accent 2,Medium Grid 1 - Accent 21"/>
    <w:basedOn w:val="Normalny"/>
    <w:link w:val="AkapitzlistZnak"/>
    <w:qFormat/>
    <w:rsid w:val="0010383D"/>
    <w:pPr>
      <w:ind w:left="708"/>
    </w:pPr>
  </w:style>
  <w:style w:type="character" w:customStyle="1" w:styleId="AkapitzlistZnak">
    <w:name w:val="Akapit z listą Znak"/>
    <w:aliases w:val="BulletC Znak,Bullet Number Znak,List Paragraph2 Znak,ISCG Numerowanie Znak,lp11 Znak,List Paragraph11 Znak,Bullet 1 Znak,Use Case List Paragraph Znak,Body MS Bullet Znak,Colorful List Accent 1 Znak,Medium Grid 1 Accent 2 Znak"/>
    <w:link w:val="Akapitzlist"/>
    <w:qFormat/>
    <w:locked/>
    <w:rsid w:val="00103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0383D"/>
    <w:pPr>
      <w:suppressLineNumbers/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03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7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736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7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73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ighlight">
    <w:name w:val="highlight"/>
    <w:rsid w:val="0008608A"/>
  </w:style>
  <w:style w:type="numbering" w:customStyle="1" w:styleId="WWNum3">
    <w:name w:val="WWNum3"/>
    <w:basedOn w:val="Bezlisty"/>
    <w:rsid w:val="00605F7F"/>
    <w:pPr>
      <w:numPr>
        <w:numId w:val="22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68F7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68F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1672</Words>
  <Characters>10036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KZP</dc:creator>
  <cp:lastModifiedBy>KZP</cp:lastModifiedBy>
  <cp:revision>10</cp:revision>
  <dcterms:created xsi:type="dcterms:W3CDTF">2021-12-14T08:00:00Z</dcterms:created>
  <dcterms:modified xsi:type="dcterms:W3CDTF">2022-03-09T07:09:00Z</dcterms:modified>
</cp:coreProperties>
</file>