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98FF" w14:textId="3F817B37" w:rsidR="0089519B" w:rsidRDefault="0089519B" w:rsidP="008951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ZP.272.8.2023</w:t>
      </w:r>
    </w:p>
    <w:p w14:paraId="0E7A17ED" w14:textId="77777777" w:rsidR="0089519B" w:rsidRDefault="0089519B" w:rsidP="0089519B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CF495CB" w14:textId="77777777" w:rsidR="0089519B" w:rsidRPr="00BD44E5" w:rsidRDefault="0089519B" w:rsidP="0089519B">
      <w:pPr>
        <w:rPr>
          <w:rFonts w:ascii="Arial" w:hAnsi="Arial" w:cs="Arial"/>
          <w:sz w:val="16"/>
          <w:szCs w:val="16"/>
        </w:rPr>
      </w:pPr>
    </w:p>
    <w:p w14:paraId="4E237D83" w14:textId="77777777" w:rsidR="0089519B" w:rsidRPr="003316BA" w:rsidRDefault="0089519B" w:rsidP="0089519B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4292F2AA" w14:textId="77777777" w:rsidR="0089519B" w:rsidRPr="00BD44E5" w:rsidRDefault="0089519B" w:rsidP="0089519B">
      <w:pPr>
        <w:jc w:val="both"/>
        <w:rPr>
          <w:rFonts w:ascii="Arial" w:hAnsi="Arial" w:cs="Arial"/>
          <w:sz w:val="20"/>
          <w:szCs w:val="20"/>
        </w:rPr>
      </w:pPr>
    </w:p>
    <w:p w14:paraId="1A744910" w14:textId="77777777" w:rsidR="0089519B" w:rsidRPr="008B2A31" w:rsidRDefault="0089519B" w:rsidP="0089519B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A23B477" w14:textId="77777777" w:rsidR="0089519B" w:rsidRDefault="0089519B" w:rsidP="0089519B">
      <w:pPr>
        <w:rPr>
          <w:rFonts w:ascii="Arial" w:hAnsi="Arial" w:cs="Arial"/>
          <w:sz w:val="20"/>
          <w:szCs w:val="20"/>
        </w:rPr>
      </w:pPr>
    </w:p>
    <w:p w14:paraId="46CF2846" w14:textId="77777777" w:rsidR="0089519B" w:rsidRPr="00346518" w:rsidRDefault="0089519B" w:rsidP="0089519B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BAE28F6D8524220B0DF6851719999A7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1448E6C4" w14:textId="77777777" w:rsidR="0089519B" w:rsidRPr="00346518" w:rsidRDefault="0089519B" w:rsidP="00895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8D0581D047574E04B6DCCD8D4BA9337E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4BC99ECE" w14:textId="77777777" w:rsidR="0089519B" w:rsidRDefault="0089519B" w:rsidP="0089519B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39C40B578B2942539DEA9C92C9E61A4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0DE281E" w14:textId="77777777" w:rsidR="0089519B" w:rsidRPr="00963ED0" w:rsidRDefault="0089519B" w:rsidP="0089519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73B20BB1D16D4994A6BF021BE01E4EB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35B5D43A" w14:textId="77777777" w:rsidR="0089519B" w:rsidRDefault="0089519B" w:rsidP="0089519B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75965EFCC2434367ACE4AC2A17778ECC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B9B79EF" w14:textId="77777777" w:rsidR="0089519B" w:rsidRDefault="0089519B" w:rsidP="0089519B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4FEFE5C513B453090659DBCBA07F3B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6A17687" w14:textId="77777777" w:rsidR="0089519B" w:rsidRPr="00F0238F" w:rsidRDefault="0089519B" w:rsidP="0089519B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2D19931327564B0B880C6FDB1AF60A17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2D19931327564B0B880C6FDB1AF60A17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6B4CF56D" w14:textId="77777777" w:rsidR="0089519B" w:rsidRPr="00B130AC" w:rsidRDefault="0089519B" w:rsidP="0089519B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A0540F7812C44819A790982980E39141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02705561" w14:textId="77777777" w:rsidR="0089519B" w:rsidRPr="00346518" w:rsidRDefault="0089519B" w:rsidP="0089519B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3820A1F9295248B0831170658C48C3E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A882A9A" w14:textId="77777777" w:rsidR="0089519B" w:rsidRPr="00B130AC" w:rsidRDefault="0089519B" w:rsidP="0089519B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5FFDE0309496473C9B94577F774BC76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B960B7B3DAC441BF99114AA5915B585A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4D730E9" w14:textId="77777777" w:rsidR="0089519B" w:rsidRPr="00346518" w:rsidRDefault="0089519B" w:rsidP="0089519B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68579D3E0C8A41ED835F282D5B24F25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0E7C38C2" w14:textId="01B7D357" w:rsidR="0089519B" w:rsidRDefault="0089519B" w:rsidP="0089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AD07C" w14:textId="78C93D8C" w:rsidR="0089519B" w:rsidRPr="0089519B" w:rsidRDefault="0089519B" w:rsidP="008F1A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 w:rsidR="008F1A1C" w:rsidRPr="008F1A1C">
        <w:rPr>
          <w:rFonts w:ascii="Arial" w:hAnsi="Arial" w:cs="Arial"/>
          <w:b/>
          <w:bCs/>
          <w:sz w:val="20"/>
          <w:szCs w:val="20"/>
        </w:rPr>
        <w:t>Sprawowanie nadzoru inwestorskiego nad rozbudową i przebudową budynku</w:t>
      </w:r>
      <w:r w:rsidR="008F1A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519B">
        <w:rPr>
          <w:rFonts w:ascii="Arial" w:hAnsi="Arial" w:cs="Arial"/>
          <w:b/>
          <w:bCs/>
          <w:sz w:val="20"/>
          <w:szCs w:val="20"/>
        </w:rPr>
        <w:t xml:space="preserve">Powiatowego Ośrodka Dokumentacji </w:t>
      </w:r>
      <w:proofErr w:type="spellStart"/>
      <w:r w:rsidRPr="0089519B">
        <w:rPr>
          <w:rFonts w:ascii="Arial" w:hAnsi="Arial" w:cs="Arial"/>
          <w:b/>
          <w:bCs/>
          <w:sz w:val="20"/>
          <w:szCs w:val="20"/>
        </w:rPr>
        <w:t>Geodezyjno</w:t>
      </w:r>
      <w:proofErr w:type="spellEnd"/>
      <w:r w:rsidRPr="0089519B">
        <w:rPr>
          <w:rFonts w:ascii="Arial" w:hAnsi="Arial" w:cs="Arial"/>
          <w:b/>
          <w:bCs/>
          <w:sz w:val="20"/>
          <w:szCs w:val="20"/>
        </w:rPr>
        <w:t xml:space="preserve"> - Kartograficznej w Nowym Tomyślu</w:t>
      </w:r>
    </w:p>
    <w:p w14:paraId="4E9A2359" w14:textId="2854E005" w:rsidR="0089519B" w:rsidRPr="000B7BD9" w:rsidRDefault="0089519B" w:rsidP="0089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0A4AE201" w14:textId="77777777" w:rsidR="0089519B" w:rsidRPr="00A17FF8" w:rsidRDefault="0089519B" w:rsidP="0089519B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CCFD94" w14:textId="77777777" w:rsidR="0089519B" w:rsidRPr="00A17FF8" w:rsidRDefault="0089519B" w:rsidP="0089519B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i na warunkach określony</w:t>
      </w:r>
      <w:r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5428FFF7" w14:textId="77777777" w:rsidR="0089519B" w:rsidRPr="00A17FF8" w:rsidRDefault="0089519B" w:rsidP="0089519B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F0AA178AD92E4386A0FF6A134960BE2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3F08178" w14:textId="77777777" w:rsidR="0089519B" w:rsidRPr="00A17FF8" w:rsidRDefault="0089519B" w:rsidP="0089519B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63E49F305D834A058681E7FA1985006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D6A6B6C5DFA94D668582A9ED3CD603F8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A3B128" w14:textId="77777777" w:rsidR="0089519B" w:rsidRPr="00A17FF8" w:rsidRDefault="0089519B" w:rsidP="0089519B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34EC148F385A4B099F4F05F80CDA9C0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ED04032" w14:textId="77777777" w:rsidR="0089519B" w:rsidRPr="00A17FF8" w:rsidRDefault="0089519B" w:rsidP="0089519B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764215F8008C4B0F88DAE19907922E1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63B90F7" w14:textId="77777777" w:rsidR="0089519B" w:rsidRDefault="0089519B" w:rsidP="0089519B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634FC31" w14:textId="0270294D" w:rsidR="0089519B" w:rsidRPr="00B90534" w:rsidRDefault="0089519B" w:rsidP="0089519B">
      <w:pPr>
        <w:suppressAutoHyphens/>
        <w:spacing w:after="113" w:line="360" w:lineRule="auto"/>
        <w:ind w:left="284"/>
        <w:jc w:val="both"/>
        <w:rPr>
          <w:rFonts w:ascii="Arial" w:eastAsia="Calibri" w:hAnsi="Arial" w:cs="Arial"/>
          <w:b/>
          <w:iCs/>
          <w:kern w:val="3"/>
          <w:sz w:val="20"/>
          <w:szCs w:val="20"/>
        </w:rPr>
      </w:pP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Oświadczam, że w ramach powyższej ceny </w:t>
      </w:r>
      <w:r w:rsidR="006750E6">
        <w:rPr>
          <w:rFonts w:ascii="Arial" w:eastAsia="Times New Roman" w:hAnsi="Arial" w:cs="Arial"/>
          <w:b/>
          <w:sz w:val="20"/>
          <w:szCs w:val="20"/>
          <w:lang w:eastAsia="pl-PL"/>
        </w:rPr>
        <w:t>deklaruję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F68D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…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cyfrowo/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>wizyt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tygodniu inspektora nadzoru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koordynatora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placu budowy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czasie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prowadzenia robót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budowlanych.</w:t>
      </w:r>
    </w:p>
    <w:p w14:paraId="29BBC0F0" w14:textId="77777777" w:rsidR="0089519B" w:rsidRPr="00B70C74" w:rsidRDefault="0089519B" w:rsidP="0089519B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B70C74">
        <w:rPr>
          <w:rFonts w:ascii="Arial" w:hAnsi="Arial" w:cs="Arial"/>
          <w:i/>
          <w:sz w:val="16"/>
          <w:szCs w:val="16"/>
        </w:rPr>
        <w:t xml:space="preserve">     (wypełnia Wykonawca – zgodnie z zapisami Rozdz. XVII SWZ)</w:t>
      </w:r>
    </w:p>
    <w:p w14:paraId="22E58890" w14:textId="23A76414" w:rsidR="0089519B" w:rsidRPr="00220D3B" w:rsidRDefault="0089519B" w:rsidP="0089519B">
      <w:pPr>
        <w:spacing w:after="200" w:line="240" w:lineRule="auto"/>
        <w:ind w:left="284"/>
        <w:rPr>
          <w:rFonts w:ascii="Arial" w:eastAsia="Arial Narrow" w:hAnsi="Arial" w:cs="Arial"/>
          <w:i/>
          <w:iCs/>
          <w:sz w:val="16"/>
          <w:szCs w:val="16"/>
          <w:lang w:eastAsia="pl-PL"/>
        </w:rPr>
      </w:pP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Jeżeli Wykonawca nie określi liczby wizyt w tygodniu na budowie w Formularzu oferty, Zamawiający uzna, że Wykonawca </w:t>
      </w:r>
      <w:r w:rsidR="006750E6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>deklaruje</w:t>
      </w: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 minimalną liczbę wizyt w tygodniu na budowie wynoszącą 2.</w:t>
      </w:r>
    </w:p>
    <w:p w14:paraId="6249D8B9" w14:textId="77777777" w:rsidR="0089519B" w:rsidRDefault="0089519B" w:rsidP="0089519B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0C21D3" w14:textId="77777777" w:rsidR="0089519B" w:rsidRPr="00C2034B" w:rsidRDefault="0089519B" w:rsidP="0089519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5A7A75B7" w14:textId="77777777" w:rsidR="0089519B" w:rsidRPr="00C2034B" w:rsidRDefault="0089519B" w:rsidP="0089519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roboty budowlane</w:t>
      </w:r>
      <w:r w:rsidRPr="00C2034B">
        <w:rPr>
          <w:rFonts w:ascii="Arial" w:hAnsi="Arial" w:cs="Arial"/>
          <w:sz w:val="20"/>
        </w:rPr>
        <w:t xml:space="preserve"> dokumentacją </w:t>
      </w:r>
      <w:r>
        <w:rPr>
          <w:rFonts w:ascii="Arial" w:hAnsi="Arial" w:cs="Arial"/>
          <w:sz w:val="20"/>
        </w:rPr>
        <w:t xml:space="preserve">techniczną (projektem budowlanym, wykonawczym, </w:t>
      </w:r>
      <w:proofErr w:type="spellStart"/>
      <w:r>
        <w:rPr>
          <w:rFonts w:ascii="Arial" w:hAnsi="Arial" w:cs="Arial"/>
          <w:sz w:val="20"/>
        </w:rPr>
        <w:t>STWiOR</w:t>
      </w:r>
      <w:proofErr w:type="spellEnd"/>
      <w:r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2702D40F" w14:textId="4037E6A5" w:rsidR="0089519B" w:rsidRPr="00DB22C2" w:rsidRDefault="0089519B" w:rsidP="0089519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ubezpieczenia, </w:t>
      </w:r>
      <w:r w:rsidR="006750E6">
        <w:rPr>
          <w:rFonts w:ascii="Arial" w:hAnsi="Arial" w:cs="Arial"/>
          <w:sz w:val="20"/>
          <w:szCs w:val="20"/>
        </w:rPr>
        <w:t>dojazdu</w:t>
      </w:r>
      <w:r w:rsidRPr="00DB22C2">
        <w:rPr>
          <w:rFonts w:ascii="Arial" w:hAnsi="Arial" w:cs="Arial"/>
          <w:sz w:val="20"/>
          <w:szCs w:val="20"/>
        </w:rPr>
        <w:t xml:space="preserve"> na teren budowy, do siedziby Zamawiającego,</w:t>
      </w:r>
      <w:r>
        <w:rPr>
          <w:rFonts w:ascii="Arial" w:hAnsi="Arial" w:cs="Arial"/>
          <w:sz w:val="20"/>
          <w:szCs w:val="20"/>
        </w:rPr>
        <w:t xml:space="preserve"> ewentualne noclegi, </w:t>
      </w:r>
      <w:r w:rsidRPr="00DB22C2">
        <w:rPr>
          <w:rFonts w:ascii="Arial" w:hAnsi="Arial" w:cs="Arial"/>
          <w:sz w:val="20"/>
          <w:szCs w:val="20"/>
        </w:rPr>
        <w:t xml:space="preserve"> w okresie gwarancji jakości i rękojmi robot budowlanych uczestniczenie </w:t>
      </w:r>
      <w:r>
        <w:rPr>
          <w:rFonts w:ascii="Arial" w:hAnsi="Arial" w:cs="Arial"/>
          <w:sz w:val="20"/>
          <w:szCs w:val="20"/>
        </w:rPr>
        <w:t>raz</w:t>
      </w:r>
      <w:r w:rsidRPr="00DB22C2">
        <w:rPr>
          <w:rFonts w:ascii="Arial" w:hAnsi="Arial" w:cs="Arial"/>
          <w:sz w:val="20"/>
          <w:szCs w:val="20"/>
        </w:rPr>
        <w:t xml:space="preserve"> w roku w przeglądach gwarancyjnych, a także przy rozpatrywaniu reklamacji </w:t>
      </w:r>
      <w:r>
        <w:rPr>
          <w:rFonts w:ascii="Arial" w:hAnsi="Arial" w:cs="Arial"/>
          <w:sz w:val="20"/>
          <w:szCs w:val="20"/>
        </w:rPr>
        <w:t>oraz</w:t>
      </w:r>
      <w:r w:rsidRPr="001F4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1F4C20">
        <w:rPr>
          <w:rFonts w:ascii="Arial" w:hAnsi="Arial" w:cs="Arial"/>
          <w:sz w:val="20"/>
          <w:szCs w:val="20"/>
        </w:rPr>
        <w:t>,</w:t>
      </w:r>
    </w:p>
    <w:p w14:paraId="328E107A" w14:textId="77777777" w:rsidR="0089519B" w:rsidRPr="00C2034B" w:rsidRDefault="0089519B" w:rsidP="0089519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F1AE7AC" w14:textId="77777777" w:rsidR="0089519B" w:rsidRPr="00C2034B" w:rsidRDefault="0089519B" w:rsidP="0089519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163672AD" w14:textId="77777777" w:rsidR="0089519B" w:rsidRPr="00C2034B" w:rsidRDefault="0089519B" w:rsidP="0089519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41DA0B5F" w14:textId="77777777" w:rsidR="0089519B" w:rsidRPr="00C2034B" w:rsidRDefault="0089519B" w:rsidP="0089519B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64F32203" w14:textId="77777777" w:rsidR="0089519B" w:rsidRPr="00C2034B" w:rsidRDefault="0089519B" w:rsidP="0089519B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5E6CB982" w14:textId="77777777" w:rsidR="0089519B" w:rsidRPr="00C2034B" w:rsidRDefault="0089519B" w:rsidP="0089519B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0C15AA10" w14:textId="77777777" w:rsidR="0089519B" w:rsidRPr="00C2034B" w:rsidRDefault="0089519B" w:rsidP="0089519B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29E8A0" w14:textId="77777777" w:rsidR="0089519B" w:rsidRPr="00C2034B" w:rsidRDefault="0089519B" w:rsidP="0089519B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0CE208A" w14:textId="77777777" w:rsidR="0089519B" w:rsidRPr="00C2034B" w:rsidRDefault="0089519B" w:rsidP="0089519B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7EC2FC83" w14:textId="77777777" w:rsidR="0089519B" w:rsidRPr="00C2034B" w:rsidRDefault="0089519B" w:rsidP="0089519B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195E1824" w14:textId="77777777" w:rsidR="0089519B" w:rsidRPr="00C2034B" w:rsidRDefault="0089519B" w:rsidP="0089519B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10B972" w14:textId="6C7D0CE4" w:rsidR="00430E24" w:rsidRPr="00430E24" w:rsidRDefault="00430E24" w:rsidP="0089519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</w:t>
      </w:r>
      <w:r>
        <w:rPr>
          <w:rFonts w:ascii="Arial" w:hAnsi="Arial" w:cs="Arial"/>
          <w:sz w:val="20"/>
          <w:szCs w:val="20"/>
        </w:rPr>
        <w:lastRenderedPageBreak/>
        <w:t>35 ust. 2 pkt 2 ustawy z dnia 11 stycznia 2018 r. o </w:t>
      </w:r>
      <w:proofErr w:type="spellStart"/>
      <w:r>
        <w:rPr>
          <w:rFonts w:ascii="Arial" w:hAnsi="Arial" w:cs="Arial"/>
          <w:sz w:val="20"/>
          <w:szCs w:val="20"/>
        </w:rPr>
        <w:t>elektromobilności</w:t>
      </w:r>
      <w:proofErr w:type="spellEnd"/>
      <w:r>
        <w:rPr>
          <w:rFonts w:ascii="Arial" w:hAnsi="Arial" w:cs="Arial"/>
          <w:sz w:val="20"/>
          <w:szCs w:val="20"/>
        </w:rPr>
        <w:t xml:space="preserve"> i paliwach alternatywnych, </w:t>
      </w:r>
      <w:r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146473C7" w14:textId="77777777" w:rsidR="00430E24" w:rsidRDefault="00430E24" w:rsidP="00430E2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0E755" w14:textId="1DB7825C" w:rsidR="0089519B" w:rsidRPr="00C2034B" w:rsidRDefault="0089519B" w:rsidP="0089519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4781F1" w14:textId="77777777" w:rsidR="0089519B" w:rsidRPr="00A7416D" w:rsidRDefault="0089519B" w:rsidP="0089519B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0E121" w14:textId="77777777" w:rsidR="0089519B" w:rsidRPr="00A7416D" w:rsidRDefault="0089519B" w:rsidP="0089519B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1D97C16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F7A54AC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30F2DEA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8614559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6AE2AEC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2B14D10" w14:textId="77777777" w:rsidR="0089519B" w:rsidRPr="00A7416D" w:rsidRDefault="0089519B" w:rsidP="0089519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6E65AE5" w14:textId="77777777" w:rsidR="0089519B" w:rsidRPr="00A7416D" w:rsidRDefault="0089519B" w:rsidP="0089519B">
      <w:pPr>
        <w:rPr>
          <w:rFonts w:ascii="Arial" w:hAnsi="Arial" w:cs="Arial"/>
        </w:rPr>
      </w:pPr>
    </w:p>
    <w:p w14:paraId="0E39D53E" w14:textId="77777777" w:rsidR="0089519B" w:rsidRDefault="0089519B" w:rsidP="0089519B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5BB65B07" w14:textId="45744BF2" w:rsidR="0089519B" w:rsidRDefault="0089519B" w:rsidP="0089519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30297">
        <w:rPr>
          <w:rFonts w:ascii="Arial" w:hAnsi="Arial" w:cs="Arial"/>
          <w:sz w:val="18"/>
          <w:szCs w:val="18"/>
        </w:rPr>
        <w:t>Data: …………………</w:t>
      </w:r>
    </w:p>
    <w:p w14:paraId="19924F0B" w14:textId="1CEF2174" w:rsidR="00CC2EB2" w:rsidRDefault="00CC2EB2" w:rsidP="0089519B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1CE32B6C" w14:textId="6419CD3A" w:rsidR="00CC2EB2" w:rsidRPr="00B30297" w:rsidRDefault="00CC2EB2" w:rsidP="0089519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</w:t>
      </w:r>
    </w:p>
    <w:p w14:paraId="7DCEFB86" w14:textId="77777777" w:rsidR="0089519B" w:rsidRDefault="0089519B" w:rsidP="0089519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9437AC" w14:textId="77777777" w:rsidR="0089519B" w:rsidRDefault="0089519B" w:rsidP="0089519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9287BDB" w14:textId="77777777" w:rsidR="0089519B" w:rsidRDefault="0089519B" w:rsidP="0089519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1244724" w14:textId="77777777" w:rsidR="0089519B" w:rsidRDefault="0089519B" w:rsidP="0089519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CA0DF7" w14:textId="77777777" w:rsidR="0089519B" w:rsidRDefault="0089519B" w:rsidP="0089519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D868710" w14:textId="77777777" w:rsidR="0089519B" w:rsidRDefault="0089519B" w:rsidP="0089519B"/>
    <w:p w14:paraId="1CF82B7C" w14:textId="77777777" w:rsidR="0089519B" w:rsidRDefault="0089519B" w:rsidP="0089519B">
      <w:pPr>
        <w:rPr>
          <w:rFonts w:ascii="Arial" w:hAnsi="Arial" w:cs="Arial"/>
        </w:rPr>
      </w:pPr>
    </w:p>
    <w:p w14:paraId="77A8F023" w14:textId="77777777" w:rsidR="0089519B" w:rsidRPr="00085E2E" w:rsidRDefault="0089519B" w:rsidP="0089519B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2711627B" w14:textId="77777777" w:rsidR="0089519B" w:rsidRDefault="0089519B" w:rsidP="0089519B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60FBD496" w14:textId="77777777" w:rsidR="0089519B" w:rsidRDefault="0089519B" w:rsidP="0089519B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8175868" w14:textId="77777777" w:rsidR="0089519B" w:rsidRDefault="0089519B" w:rsidP="0089519B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 w:rsidRPr="00E4543A">
        <w:rPr>
          <w:rFonts w:ascii="Verdana" w:hAnsi="Verdana"/>
          <w:sz w:val="20"/>
        </w:rPr>
        <w:t> </w:t>
      </w:r>
    </w:p>
    <w:p w14:paraId="72A7666B" w14:textId="77777777" w:rsidR="0089519B" w:rsidRDefault="0089519B" w:rsidP="0089519B">
      <w:pPr>
        <w:ind w:right="-284"/>
      </w:pPr>
      <w:r w:rsidRPr="00E4543A">
        <w:rPr>
          <w:rFonts w:ascii="Verdana" w:hAnsi="Verdana"/>
          <w:sz w:val="20"/>
        </w:rPr>
        <w:t> </w:t>
      </w:r>
    </w:p>
    <w:p w14:paraId="7D8D07B0" w14:textId="6CBA50F6" w:rsidR="0089519B" w:rsidRDefault="0089519B" w:rsidP="0089519B"/>
    <w:p w14:paraId="27F56F79" w14:textId="77777777" w:rsidR="0089519B" w:rsidRPr="00635170" w:rsidRDefault="0089519B" w:rsidP="0089519B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 xml:space="preserve">1)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mikroprzedsiębiorca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10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0DC23600" w14:textId="77777777" w:rsidR="0089519B" w:rsidRPr="00635170" w:rsidRDefault="0089519B" w:rsidP="0089519B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2) mały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</w:p>
    <w:p w14:paraId="6E9E4496" w14:textId="77777777" w:rsidR="0089519B" w:rsidRPr="00635170" w:rsidRDefault="0089519B" w:rsidP="0089519B">
      <w:pPr>
        <w:rPr>
          <w:rFonts w:ascii="Arial" w:hAnsi="Arial" w:cs="Arial"/>
          <w:sz w:val="16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3) średni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250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jednego z tych lat nie przekroczyły równowartości w złotych 43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ani małym przedsiębiorcą</w:t>
      </w:r>
    </w:p>
    <w:p w14:paraId="6F393137" w14:textId="77777777" w:rsidR="00C554E6" w:rsidRDefault="00C554E6"/>
    <w:sectPr w:rsidR="00C55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C00F" w14:textId="77777777" w:rsidR="00FE2A50" w:rsidRDefault="00FE2A50" w:rsidP="0089519B">
      <w:pPr>
        <w:spacing w:after="0" w:line="240" w:lineRule="auto"/>
      </w:pPr>
      <w:r>
        <w:separator/>
      </w:r>
    </w:p>
  </w:endnote>
  <w:endnote w:type="continuationSeparator" w:id="0">
    <w:p w14:paraId="7286442A" w14:textId="77777777" w:rsidR="00FE2A50" w:rsidRDefault="00FE2A50" w:rsidP="0089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5364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3903E89" w14:textId="77777777" w:rsidR="0066212E" w:rsidRPr="00F67C49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67C49">
          <w:rPr>
            <w:rFonts w:ascii="Arial" w:hAnsi="Arial" w:cs="Arial"/>
            <w:sz w:val="16"/>
            <w:szCs w:val="16"/>
          </w:rPr>
          <w:fldChar w:fldCharType="begin"/>
        </w:r>
        <w:r w:rsidRPr="00F67C49">
          <w:rPr>
            <w:rFonts w:ascii="Arial" w:hAnsi="Arial" w:cs="Arial"/>
            <w:sz w:val="16"/>
            <w:szCs w:val="16"/>
          </w:rPr>
          <w:instrText>PAGE   \* MERGEFORMAT</w:instrText>
        </w:r>
        <w:r w:rsidRPr="00F67C49">
          <w:rPr>
            <w:rFonts w:ascii="Arial" w:hAnsi="Arial" w:cs="Arial"/>
            <w:sz w:val="16"/>
            <w:szCs w:val="16"/>
          </w:rPr>
          <w:fldChar w:fldCharType="separate"/>
        </w:r>
        <w:r w:rsidRPr="00F67C49">
          <w:rPr>
            <w:rFonts w:ascii="Arial" w:hAnsi="Arial" w:cs="Arial"/>
            <w:sz w:val="16"/>
            <w:szCs w:val="16"/>
          </w:rPr>
          <w:t>2</w:t>
        </w:r>
        <w:r w:rsidRPr="00F67C4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BBD8D9" w14:textId="77777777" w:rsidR="006621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F7DC" w14:textId="77777777" w:rsidR="00FE2A50" w:rsidRDefault="00FE2A50" w:rsidP="0089519B">
      <w:pPr>
        <w:spacing w:after="0" w:line="240" w:lineRule="auto"/>
      </w:pPr>
      <w:r>
        <w:separator/>
      </w:r>
    </w:p>
  </w:footnote>
  <w:footnote w:type="continuationSeparator" w:id="0">
    <w:p w14:paraId="4F2375A0" w14:textId="77777777" w:rsidR="00FE2A50" w:rsidRDefault="00FE2A50" w:rsidP="0089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46279">
    <w:abstractNumId w:val="0"/>
  </w:num>
  <w:num w:numId="2" w16cid:durableId="2113545730">
    <w:abstractNumId w:val="2"/>
  </w:num>
  <w:num w:numId="3" w16cid:durableId="13639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CB"/>
    <w:rsid w:val="000A5C94"/>
    <w:rsid w:val="000A7F85"/>
    <w:rsid w:val="002233CB"/>
    <w:rsid w:val="00430E24"/>
    <w:rsid w:val="006750E6"/>
    <w:rsid w:val="0089519B"/>
    <w:rsid w:val="008F1A1C"/>
    <w:rsid w:val="009D4713"/>
    <w:rsid w:val="00A137B8"/>
    <w:rsid w:val="00C554E6"/>
    <w:rsid w:val="00CC2EB2"/>
    <w:rsid w:val="00D960C2"/>
    <w:rsid w:val="00F67C49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3EB1"/>
  <w15:chartTrackingRefBased/>
  <w15:docId w15:val="{B7C90FE4-FBA8-434F-8DC2-C11FE094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1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19B"/>
    <w:rPr>
      <w:sz w:val="20"/>
      <w:szCs w:val="20"/>
    </w:rPr>
  </w:style>
  <w:style w:type="paragraph" w:styleId="Lista">
    <w:name w:val="List"/>
    <w:basedOn w:val="Tekstpodstawowy"/>
    <w:rsid w:val="0089519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9519B"/>
    <w:rPr>
      <w:color w:val="808080"/>
    </w:rPr>
  </w:style>
  <w:style w:type="character" w:customStyle="1" w:styleId="formularz">
    <w:name w:val="formularz"/>
    <w:basedOn w:val="Domylnaczcionkaakapitu"/>
    <w:uiPriority w:val="1"/>
    <w:rsid w:val="0089519B"/>
    <w:rPr>
      <w:rFonts w:ascii="Arial" w:hAnsi="Arial"/>
      <w:b/>
      <w:sz w:val="22"/>
      <w:u w:color="C00000"/>
    </w:rPr>
  </w:style>
  <w:style w:type="paragraph" w:styleId="Nagwek">
    <w:name w:val="header"/>
    <w:basedOn w:val="Normalny"/>
    <w:link w:val="NagwekZnak"/>
    <w:uiPriority w:val="99"/>
    <w:unhideWhenUsed/>
    <w:rsid w:val="0089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19B"/>
  </w:style>
  <w:style w:type="paragraph" w:styleId="Stopka">
    <w:name w:val="footer"/>
    <w:basedOn w:val="Normalny"/>
    <w:link w:val="StopkaZnak"/>
    <w:uiPriority w:val="99"/>
    <w:unhideWhenUsed/>
    <w:rsid w:val="0089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19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19B"/>
  </w:style>
  <w:style w:type="character" w:customStyle="1" w:styleId="markedcontent">
    <w:name w:val="markedcontent"/>
    <w:basedOn w:val="Domylnaczcionkaakapitu"/>
    <w:rsid w:val="0089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E28F6D8524220B0DF685171999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F0637-FBAD-4650-B7E3-5A78524DC9A1}"/>
      </w:docPartPr>
      <w:docPartBody>
        <w:p w:rsidR="005D716A" w:rsidRDefault="00F529F0" w:rsidP="00F529F0">
          <w:pPr>
            <w:pStyle w:val="7BAE28F6D8524220B0DF6851719999A7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D0581D047574E04B6DCCD8D4BA93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BB753-E321-47FE-B687-65DF9C9B4C8E}"/>
      </w:docPartPr>
      <w:docPartBody>
        <w:p w:rsidR="005D716A" w:rsidRDefault="00F529F0" w:rsidP="00F529F0">
          <w:pPr>
            <w:pStyle w:val="8D0581D047574E04B6DCCD8D4BA9337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39C40B578B2942539DEA9C92C9E61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3623B-E17E-4CCC-ACAA-FB294D9C1D2A}"/>
      </w:docPartPr>
      <w:docPartBody>
        <w:p w:rsidR="005D716A" w:rsidRDefault="00F529F0" w:rsidP="00F529F0">
          <w:pPr>
            <w:pStyle w:val="39C40B578B2942539DEA9C92C9E61A4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73B20BB1D16D4994A6BF021BE01E4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2AD56-2828-46C7-B59A-54F54CD73B92}"/>
      </w:docPartPr>
      <w:docPartBody>
        <w:p w:rsidR="005D716A" w:rsidRDefault="00F529F0" w:rsidP="00F529F0">
          <w:pPr>
            <w:pStyle w:val="73B20BB1D16D4994A6BF021BE01E4EB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75965EFCC2434367ACE4AC2A17778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6B444-101C-43B6-9F04-8250F6E3FBC2}"/>
      </w:docPartPr>
      <w:docPartBody>
        <w:p w:rsidR="005D716A" w:rsidRDefault="00F529F0" w:rsidP="00F529F0">
          <w:pPr>
            <w:pStyle w:val="75965EFCC2434367ACE4AC2A17778ECC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B4FEFE5C513B453090659DBCBA07F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D3DCF-8B37-4308-8B94-86D5C59DD702}"/>
      </w:docPartPr>
      <w:docPartBody>
        <w:p w:rsidR="005D716A" w:rsidRDefault="00F529F0" w:rsidP="00F529F0">
          <w:pPr>
            <w:pStyle w:val="B4FEFE5C513B453090659DBCBA07F3B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2D19931327564B0B880C6FDB1AF60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9C48B-F41B-456F-9C64-D8CDE5C82E42}"/>
      </w:docPartPr>
      <w:docPartBody>
        <w:p w:rsidR="005D716A" w:rsidRDefault="00F529F0" w:rsidP="00F529F0">
          <w:pPr>
            <w:pStyle w:val="2D19931327564B0B880C6FDB1AF60A17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540F7812C44819A790982980E39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FB59C-73EE-40F5-8720-E55AE986746D}"/>
      </w:docPartPr>
      <w:docPartBody>
        <w:p w:rsidR="005D716A" w:rsidRDefault="00F529F0" w:rsidP="00F529F0">
          <w:pPr>
            <w:pStyle w:val="A0540F7812C44819A790982980E39141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820A1F9295248B0831170658C48C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57686-EE84-4843-9682-6514705287B2}"/>
      </w:docPartPr>
      <w:docPartBody>
        <w:p w:rsidR="005D716A" w:rsidRDefault="00F529F0" w:rsidP="00F529F0">
          <w:pPr>
            <w:pStyle w:val="3820A1F9295248B0831170658C48C3E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5FFDE0309496473C9B94577F774BC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863CA-2E72-44D1-8CCA-1D1AF00FA3C9}"/>
      </w:docPartPr>
      <w:docPartBody>
        <w:p w:rsidR="005D716A" w:rsidRDefault="00F529F0" w:rsidP="00F529F0">
          <w:pPr>
            <w:pStyle w:val="5FFDE0309496473C9B94577F774BC76A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B960B7B3DAC441BF99114AA5915B5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A76DF-D370-4829-9CC4-C6FD3B91DBCA}"/>
      </w:docPartPr>
      <w:docPartBody>
        <w:p w:rsidR="005D716A" w:rsidRDefault="00F529F0" w:rsidP="00F529F0">
          <w:pPr>
            <w:pStyle w:val="B960B7B3DAC441BF99114AA5915B585A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68579D3E0C8A41ED835F282D5B24F2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0A859-1713-4109-8810-71B98E78B32A}"/>
      </w:docPartPr>
      <w:docPartBody>
        <w:p w:rsidR="005D716A" w:rsidRDefault="00F529F0" w:rsidP="00F529F0">
          <w:pPr>
            <w:pStyle w:val="68579D3E0C8A41ED835F282D5B24F25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F0AA178AD92E4386A0FF6A134960B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E2130-C892-4E13-B679-7FBA1D6EF30B}"/>
      </w:docPartPr>
      <w:docPartBody>
        <w:p w:rsidR="005D716A" w:rsidRDefault="00F529F0" w:rsidP="00F529F0">
          <w:pPr>
            <w:pStyle w:val="F0AA178AD92E4386A0FF6A134960BE2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3E49F305D834A058681E7FA19850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D1C03-B2E2-44C3-B4C8-5DB9F17E2A0B}"/>
      </w:docPartPr>
      <w:docPartBody>
        <w:p w:rsidR="005D716A" w:rsidRDefault="00F529F0" w:rsidP="00F529F0">
          <w:pPr>
            <w:pStyle w:val="63E49F305D834A058681E7FA1985006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6A6B6C5DFA94D668582A9ED3CD60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DF62B-DF84-4DE2-B9F3-FE7CF0EE5E9B}"/>
      </w:docPartPr>
      <w:docPartBody>
        <w:p w:rsidR="005D716A" w:rsidRDefault="00F529F0" w:rsidP="00F529F0">
          <w:pPr>
            <w:pStyle w:val="D6A6B6C5DFA94D668582A9ED3CD603F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4EC148F385A4B099F4F05F80CDA9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A9F1D-281F-436A-88B2-5BBB2B90352D}"/>
      </w:docPartPr>
      <w:docPartBody>
        <w:p w:rsidR="005D716A" w:rsidRDefault="00F529F0" w:rsidP="00F529F0">
          <w:pPr>
            <w:pStyle w:val="34EC148F385A4B099F4F05F80CDA9C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64215F8008C4B0F88DAE19907922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C5FDD-03F5-4A16-8E9A-9696745DA541}"/>
      </w:docPartPr>
      <w:docPartBody>
        <w:p w:rsidR="005D716A" w:rsidRDefault="00F529F0" w:rsidP="00F529F0">
          <w:pPr>
            <w:pStyle w:val="764215F8008C4B0F88DAE19907922E1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F0"/>
    <w:rsid w:val="0010127C"/>
    <w:rsid w:val="004B37A3"/>
    <w:rsid w:val="005D716A"/>
    <w:rsid w:val="006E3448"/>
    <w:rsid w:val="008757D9"/>
    <w:rsid w:val="009F39E9"/>
    <w:rsid w:val="00F113D1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29F0"/>
    <w:rPr>
      <w:color w:val="808080"/>
    </w:rPr>
  </w:style>
  <w:style w:type="paragraph" w:customStyle="1" w:styleId="7BAE28F6D8524220B0DF6851719999A7">
    <w:name w:val="7BAE28F6D8524220B0DF6851719999A7"/>
    <w:rsid w:val="00F529F0"/>
  </w:style>
  <w:style w:type="paragraph" w:customStyle="1" w:styleId="8D0581D047574E04B6DCCD8D4BA9337E">
    <w:name w:val="8D0581D047574E04B6DCCD8D4BA9337E"/>
    <w:rsid w:val="00F529F0"/>
  </w:style>
  <w:style w:type="paragraph" w:customStyle="1" w:styleId="39C40B578B2942539DEA9C92C9E61A44">
    <w:name w:val="39C40B578B2942539DEA9C92C9E61A44"/>
    <w:rsid w:val="00F529F0"/>
  </w:style>
  <w:style w:type="paragraph" w:customStyle="1" w:styleId="73B20BB1D16D4994A6BF021BE01E4EBE">
    <w:name w:val="73B20BB1D16D4994A6BF021BE01E4EBE"/>
    <w:rsid w:val="00F529F0"/>
  </w:style>
  <w:style w:type="paragraph" w:customStyle="1" w:styleId="75965EFCC2434367ACE4AC2A17778ECC">
    <w:name w:val="75965EFCC2434367ACE4AC2A17778ECC"/>
    <w:rsid w:val="00F529F0"/>
  </w:style>
  <w:style w:type="paragraph" w:customStyle="1" w:styleId="B4FEFE5C513B453090659DBCBA07F3B6">
    <w:name w:val="B4FEFE5C513B453090659DBCBA07F3B6"/>
    <w:rsid w:val="00F529F0"/>
  </w:style>
  <w:style w:type="paragraph" w:customStyle="1" w:styleId="2D19931327564B0B880C6FDB1AF60A17">
    <w:name w:val="2D19931327564B0B880C6FDB1AF60A17"/>
    <w:rsid w:val="00F529F0"/>
  </w:style>
  <w:style w:type="paragraph" w:customStyle="1" w:styleId="A0540F7812C44819A790982980E39141">
    <w:name w:val="A0540F7812C44819A790982980E39141"/>
    <w:rsid w:val="00F529F0"/>
  </w:style>
  <w:style w:type="paragraph" w:customStyle="1" w:styleId="3820A1F9295248B0831170658C48C3E3">
    <w:name w:val="3820A1F9295248B0831170658C48C3E3"/>
    <w:rsid w:val="00F529F0"/>
  </w:style>
  <w:style w:type="paragraph" w:customStyle="1" w:styleId="5FFDE0309496473C9B94577F774BC76A">
    <w:name w:val="5FFDE0309496473C9B94577F774BC76A"/>
    <w:rsid w:val="00F529F0"/>
  </w:style>
  <w:style w:type="paragraph" w:customStyle="1" w:styleId="B960B7B3DAC441BF99114AA5915B585A">
    <w:name w:val="B960B7B3DAC441BF99114AA5915B585A"/>
    <w:rsid w:val="00F529F0"/>
  </w:style>
  <w:style w:type="paragraph" w:customStyle="1" w:styleId="68579D3E0C8A41ED835F282D5B24F255">
    <w:name w:val="68579D3E0C8A41ED835F282D5B24F255"/>
    <w:rsid w:val="00F529F0"/>
  </w:style>
  <w:style w:type="paragraph" w:customStyle="1" w:styleId="F0AA178AD92E4386A0FF6A134960BE27">
    <w:name w:val="F0AA178AD92E4386A0FF6A134960BE27"/>
    <w:rsid w:val="00F529F0"/>
  </w:style>
  <w:style w:type="paragraph" w:customStyle="1" w:styleId="63E49F305D834A058681E7FA19850060">
    <w:name w:val="63E49F305D834A058681E7FA19850060"/>
    <w:rsid w:val="00F529F0"/>
  </w:style>
  <w:style w:type="paragraph" w:customStyle="1" w:styleId="D6A6B6C5DFA94D668582A9ED3CD603F8">
    <w:name w:val="D6A6B6C5DFA94D668582A9ED3CD603F8"/>
    <w:rsid w:val="00F529F0"/>
  </w:style>
  <w:style w:type="paragraph" w:customStyle="1" w:styleId="34EC148F385A4B099F4F05F80CDA9C05">
    <w:name w:val="34EC148F385A4B099F4F05F80CDA9C05"/>
    <w:rsid w:val="00F529F0"/>
  </w:style>
  <w:style w:type="paragraph" w:customStyle="1" w:styleId="764215F8008C4B0F88DAE19907922E16">
    <w:name w:val="764215F8008C4B0F88DAE19907922E16"/>
    <w:rsid w:val="00F52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1039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2023-03-31T06:33:00Z</cp:lastPrinted>
  <dcterms:created xsi:type="dcterms:W3CDTF">2023-03-27T11:26:00Z</dcterms:created>
  <dcterms:modified xsi:type="dcterms:W3CDTF">2023-03-31T06:33:00Z</dcterms:modified>
</cp:coreProperties>
</file>