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B9CE" w14:textId="6B1A9FD6" w:rsidR="00B2784C" w:rsidRPr="00B2784C" w:rsidRDefault="0093483F" w:rsidP="0093483F">
      <w:pPr>
        <w:spacing w:line="360" w:lineRule="auto"/>
        <w:ind w:left="1080" w:hanging="1080"/>
        <w:rPr>
          <w:rFonts w:ascii="Calibri" w:eastAsia="Calibri" w:hAnsi="Calibri" w:cs="Times New Roman"/>
        </w:rPr>
      </w:pPr>
      <w:r w:rsidRPr="0093483F">
        <w:rPr>
          <w:rFonts w:ascii="Calibri" w:eastAsia="Calibri" w:hAnsi="Calibri" w:cs="Times New Roman"/>
          <w:b/>
          <w:bCs/>
        </w:rPr>
        <w:t>KPZ.271.35.2023</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B2784C" w:rsidRPr="006E33EA">
        <w:rPr>
          <w:rFonts w:ascii="Calibri" w:eastAsia="Calibri" w:hAnsi="Calibri" w:cs="Times New Roman"/>
        </w:rPr>
        <w:t xml:space="preserve">Ostrołęka dnia </w:t>
      </w:r>
      <w:r w:rsidRPr="006E33EA">
        <w:rPr>
          <w:rFonts w:ascii="Calibri" w:eastAsia="Calibri" w:hAnsi="Calibri" w:cs="Times New Roman"/>
        </w:rPr>
        <w:t>02</w:t>
      </w:r>
      <w:r w:rsidR="00B2784C" w:rsidRPr="006E33EA">
        <w:rPr>
          <w:rFonts w:ascii="Calibri" w:eastAsia="Calibri" w:hAnsi="Calibri" w:cs="Times New Roman"/>
        </w:rPr>
        <w:t>.</w:t>
      </w:r>
      <w:r w:rsidRPr="006E33EA">
        <w:rPr>
          <w:rFonts w:ascii="Calibri" w:eastAsia="Calibri" w:hAnsi="Calibri" w:cs="Times New Roman"/>
        </w:rPr>
        <w:t>10</w:t>
      </w:r>
      <w:r w:rsidR="00B2784C" w:rsidRPr="006E33EA">
        <w:rPr>
          <w:rFonts w:ascii="Calibri" w:eastAsia="Calibri" w:hAnsi="Calibri" w:cs="Times New Roman"/>
        </w:rPr>
        <w:t>.2023 r.</w:t>
      </w:r>
    </w:p>
    <w:p w14:paraId="7D87C6C4" w14:textId="0D60C12D" w:rsidR="00B2784C" w:rsidRPr="00B2784C" w:rsidRDefault="00B2784C" w:rsidP="0046158F">
      <w:pPr>
        <w:spacing w:line="360" w:lineRule="auto"/>
        <w:ind w:left="6744" w:hanging="223"/>
        <w:jc w:val="both"/>
        <w:rPr>
          <w:rFonts w:ascii="Calibri" w:eastAsia="Calibri" w:hAnsi="Calibri" w:cs="Times New Roman"/>
          <w:b/>
        </w:rPr>
      </w:pPr>
      <w:r w:rsidRPr="00B2784C">
        <w:rPr>
          <w:rFonts w:ascii="Calibri" w:eastAsia="Calibri" w:hAnsi="Calibri" w:cs="Times New Roman"/>
          <w:b/>
        </w:rPr>
        <w:t>Wykonawcy</w:t>
      </w:r>
    </w:p>
    <w:p w14:paraId="5CE14F47" w14:textId="77777777" w:rsidR="00B2784C" w:rsidRPr="00B2784C" w:rsidRDefault="00B2784C" w:rsidP="00B2784C">
      <w:pPr>
        <w:spacing w:after="0" w:line="300" w:lineRule="auto"/>
        <w:jc w:val="center"/>
        <w:rPr>
          <w:rFonts w:ascii="Calibri" w:eastAsia="Calibri" w:hAnsi="Calibri" w:cs="Times New Roman"/>
          <w:b/>
        </w:rPr>
      </w:pPr>
      <w:r w:rsidRPr="00B2784C">
        <w:rPr>
          <w:rFonts w:ascii="Calibri" w:eastAsia="Calibri" w:hAnsi="Calibri" w:cs="Times New Roman"/>
          <w:b/>
        </w:rPr>
        <w:t>WYJAŚNIENIE I ZMIANA TREŚCI SPECYFIKACJI WARUNKÓW ZAMÓWIENIA</w:t>
      </w:r>
    </w:p>
    <w:p w14:paraId="4AAB3D38" w14:textId="77777777" w:rsidR="00B2784C" w:rsidRPr="00B2784C" w:rsidRDefault="00B2784C" w:rsidP="00B2784C">
      <w:pPr>
        <w:spacing w:after="0" w:line="300" w:lineRule="auto"/>
        <w:jc w:val="both"/>
        <w:rPr>
          <w:rFonts w:ascii="Calibri" w:eastAsia="Calibri" w:hAnsi="Calibri" w:cs="Times New Roman"/>
          <w:b/>
        </w:rPr>
      </w:pPr>
    </w:p>
    <w:p w14:paraId="265872CC" w14:textId="77777777" w:rsidR="00B2784C" w:rsidRPr="00B2784C" w:rsidRDefault="00B2784C" w:rsidP="00B2784C">
      <w:pPr>
        <w:spacing w:after="0" w:line="300" w:lineRule="auto"/>
        <w:ind w:left="851" w:hanging="851"/>
        <w:jc w:val="both"/>
        <w:rPr>
          <w:rFonts w:ascii="Calibri" w:eastAsia="Calibri" w:hAnsi="Calibri" w:cs="Times New Roman"/>
        </w:rPr>
      </w:pPr>
      <w:r w:rsidRPr="00B2784C">
        <w:rPr>
          <w:rFonts w:ascii="Calibri" w:eastAsia="Calibri" w:hAnsi="Calibri" w:cs="Times New Roman"/>
          <w:b/>
        </w:rPr>
        <w:t xml:space="preserve">Dotyczy: </w:t>
      </w:r>
      <w:r w:rsidRPr="00B2784C">
        <w:rPr>
          <w:rFonts w:ascii="Calibri" w:eastAsia="Calibri" w:hAnsi="Calibri" w:cs="Times New Roman"/>
        </w:rPr>
        <w:t>postępowania o udzielenie zamówienia publicznego na zadanie pn.:</w:t>
      </w:r>
      <w:r w:rsidRPr="00B2784C">
        <w:rPr>
          <w:rFonts w:ascii="Calibri" w:eastAsia="Calibri" w:hAnsi="Calibri" w:cs="Arial"/>
          <w:b/>
          <w:bCs/>
          <w:iCs/>
          <w:lang w:eastAsia="zh-CN"/>
        </w:rPr>
        <w:t xml:space="preserve"> „</w:t>
      </w:r>
      <w:r w:rsidRPr="00B2784C">
        <w:rPr>
          <w:rFonts w:ascii="Calibri" w:eastAsia="Calibri" w:hAnsi="Calibri" w:cs="Arial"/>
          <w:b/>
          <w:bCs/>
          <w:iCs/>
        </w:rPr>
        <w:t xml:space="preserve">Budowa Zakładu </w:t>
      </w:r>
      <w:proofErr w:type="spellStart"/>
      <w:r w:rsidRPr="00B2784C">
        <w:rPr>
          <w:rFonts w:ascii="Calibri" w:eastAsia="Calibri" w:hAnsi="Calibri" w:cs="Arial"/>
          <w:b/>
          <w:bCs/>
          <w:iCs/>
        </w:rPr>
        <w:t>Pielęgnacyjno</w:t>
      </w:r>
      <w:proofErr w:type="spellEnd"/>
      <w:r w:rsidRPr="00B2784C">
        <w:rPr>
          <w:rFonts w:ascii="Calibri" w:eastAsia="Calibri" w:hAnsi="Calibri" w:cs="Arial"/>
          <w:b/>
          <w:bCs/>
          <w:iCs/>
        </w:rPr>
        <w:t xml:space="preserve"> - Opiekuńczego w Ostrołęce”</w:t>
      </w:r>
      <w:r w:rsidRPr="00B2784C">
        <w:rPr>
          <w:rFonts w:ascii="Calibri" w:eastAsia="Calibri" w:hAnsi="Calibri" w:cs="Arial"/>
          <w:b/>
          <w:bCs/>
          <w:iCs/>
          <w:lang w:eastAsia="zh-CN"/>
        </w:rPr>
        <w:t xml:space="preserve"> </w:t>
      </w:r>
      <w:r w:rsidRPr="00B2784C">
        <w:rPr>
          <w:rFonts w:ascii="Calibri" w:eastAsia="Calibri" w:hAnsi="Calibri" w:cs="Times New Roman"/>
        </w:rPr>
        <w:t>prowadzonego</w:t>
      </w:r>
      <w:r w:rsidRPr="00B2784C">
        <w:rPr>
          <w:rFonts w:ascii="Calibri" w:eastAsia="Calibri" w:hAnsi="Calibri" w:cs="Times New Roman"/>
          <w:sz w:val="24"/>
          <w:szCs w:val="24"/>
        </w:rPr>
        <w:t xml:space="preserve"> </w:t>
      </w:r>
      <w:r w:rsidRPr="00B2784C">
        <w:rPr>
          <w:rFonts w:ascii="Calibri" w:eastAsia="Calibri" w:hAnsi="Calibri" w:cs="Times New Roman"/>
        </w:rPr>
        <w:t xml:space="preserve">w trybie przetargu nieograniczonego (art. 132 ustawy </w:t>
      </w:r>
      <w:proofErr w:type="spellStart"/>
      <w:r w:rsidRPr="00B2784C">
        <w:rPr>
          <w:rFonts w:ascii="Calibri" w:eastAsia="Calibri" w:hAnsi="Calibri" w:cs="Times New Roman"/>
        </w:rPr>
        <w:t>Pzp</w:t>
      </w:r>
      <w:proofErr w:type="spellEnd"/>
      <w:r w:rsidRPr="00B2784C">
        <w:rPr>
          <w:rFonts w:ascii="Calibri" w:eastAsia="Calibri" w:hAnsi="Calibri" w:cs="Times New Roman"/>
        </w:rPr>
        <w:t xml:space="preserve">). </w:t>
      </w:r>
    </w:p>
    <w:p w14:paraId="2A38D3B4" w14:textId="77777777" w:rsidR="00B2784C" w:rsidRPr="00B2784C" w:rsidRDefault="00B2784C" w:rsidP="00B2784C">
      <w:pPr>
        <w:spacing w:after="0" w:line="300" w:lineRule="auto"/>
        <w:ind w:left="993" w:hanging="993"/>
        <w:jc w:val="both"/>
        <w:rPr>
          <w:rFonts w:ascii="Calibri" w:eastAsia="Calibri" w:hAnsi="Calibri" w:cs="Times New Roman"/>
          <w:lang w:eastAsia="pl-PL"/>
        </w:rPr>
      </w:pPr>
    </w:p>
    <w:p w14:paraId="611E60D4" w14:textId="77777777" w:rsidR="00B2784C" w:rsidRPr="00B2784C" w:rsidRDefault="00B2784C" w:rsidP="00B2784C">
      <w:pPr>
        <w:spacing w:after="0" w:line="300" w:lineRule="auto"/>
        <w:jc w:val="both"/>
        <w:rPr>
          <w:rFonts w:ascii="Calibri" w:eastAsia="Calibri" w:hAnsi="Calibri" w:cs="Times New Roman"/>
        </w:rPr>
      </w:pPr>
      <w:r w:rsidRPr="00B2784C">
        <w:rPr>
          <w:rFonts w:ascii="Calibri" w:eastAsia="Calibri" w:hAnsi="Calibri" w:cs="Times New Roman"/>
        </w:rPr>
        <w:tab/>
        <w:t xml:space="preserve">Zamawiający: Miasto Ostrołęka, działając na podstawie art. 135 ust. 2 i art. 137 ust. 1 i 2  ustawy z dnia 11 września 2019 r. Prawo zamówień publicznych (Dz.U. z 2023 r. poz. 1605 z </w:t>
      </w:r>
      <w:proofErr w:type="spellStart"/>
      <w:r w:rsidRPr="00B2784C">
        <w:rPr>
          <w:rFonts w:ascii="Calibri" w:eastAsia="Calibri" w:hAnsi="Calibri" w:cs="Times New Roman"/>
        </w:rPr>
        <w:t>późn</w:t>
      </w:r>
      <w:proofErr w:type="spellEnd"/>
      <w:r w:rsidRPr="00B2784C">
        <w:rPr>
          <w:rFonts w:ascii="Calibri" w:eastAsia="Calibri" w:hAnsi="Calibri" w:cs="Times New Roman"/>
        </w:rPr>
        <w:t>. zm.), przekazuje Wykonawcom wyjaśnienie i zmianę treści specyfikacji warunków zamówienia.</w:t>
      </w:r>
    </w:p>
    <w:p w14:paraId="657586F2" w14:textId="77777777" w:rsidR="00B2784C" w:rsidRPr="00B2784C" w:rsidRDefault="00B2784C" w:rsidP="00B2784C">
      <w:pPr>
        <w:spacing w:after="0" w:line="300" w:lineRule="auto"/>
        <w:jc w:val="both"/>
        <w:rPr>
          <w:rFonts w:ascii="Calibri" w:eastAsia="Calibri" w:hAnsi="Calibri" w:cs="Times New Roman"/>
        </w:rPr>
      </w:pPr>
    </w:p>
    <w:p w14:paraId="0B7B98CA" w14:textId="7BE62ACF" w:rsidR="00B2784C" w:rsidRPr="00B2784C" w:rsidRDefault="00B2784C" w:rsidP="00B2784C">
      <w:pPr>
        <w:spacing w:after="0" w:line="300" w:lineRule="auto"/>
        <w:jc w:val="both"/>
        <w:rPr>
          <w:rFonts w:ascii="Calibri" w:eastAsia="Calibri" w:hAnsi="Calibri" w:cs="Times New Roman"/>
          <w:b/>
          <w:bCs/>
        </w:rPr>
      </w:pPr>
      <w:r w:rsidRPr="00B2784C">
        <w:rPr>
          <w:rFonts w:ascii="Calibri" w:eastAsia="Calibri" w:hAnsi="Calibri" w:cs="Times New Roman"/>
          <w:b/>
          <w:bCs/>
        </w:rPr>
        <w:t xml:space="preserve">TREŚĆ PYTAŃ WRAZ Z WYJAŚNIENIAMI: </w:t>
      </w:r>
    </w:p>
    <w:p w14:paraId="1A8C8AE7" w14:textId="77777777" w:rsidR="0093483F" w:rsidRDefault="0093483F" w:rsidP="00B2784C">
      <w:pPr>
        <w:spacing w:after="40" w:line="240" w:lineRule="auto"/>
        <w:jc w:val="both"/>
        <w:rPr>
          <w:b/>
        </w:rPr>
      </w:pPr>
    </w:p>
    <w:p w14:paraId="20CDFC41" w14:textId="599DECA6" w:rsidR="0026553F" w:rsidRPr="00455807" w:rsidRDefault="0026553F" w:rsidP="00B2784C">
      <w:pPr>
        <w:spacing w:after="40" w:line="240" w:lineRule="auto"/>
        <w:jc w:val="both"/>
        <w:rPr>
          <w:b/>
        </w:rPr>
      </w:pPr>
      <w:r w:rsidRPr="00455807">
        <w:rPr>
          <w:b/>
        </w:rPr>
        <w:t>Pytanie nr 72</w:t>
      </w:r>
    </w:p>
    <w:p w14:paraId="19531B96" w14:textId="77777777" w:rsidR="0026553F" w:rsidRDefault="0026553F" w:rsidP="00B2784C">
      <w:pPr>
        <w:spacing w:after="40" w:line="240" w:lineRule="auto"/>
        <w:jc w:val="both"/>
      </w:pPr>
      <w:r>
        <w:t>Czy Zamawiający dopuszcza wykonanie ścian fundamentowych murowanych z bloczka betonowego, jeżeli nie to prosimy o udostępnienie szczegółu zbrojenia ścian fundamentowych.</w:t>
      </w:r>
    </w:p>
    <w:p w14:paraId="24561865" w14:textId="01B2615D" w:rsidR="0026553F" w:rsidRPr="00B2784C" w:rsidRDefault="0026553F" w:rsidP="00B2784C">
      <w:pPr>
        <w:spacing w:after="40" w:line="240" w:lineRule="auto"/>
        <w:jc w:val="both"/>
        <w:rPr>
          <w:b/>
          <w:bCs/>
        </w:rPr>
      </w:pPr>
      <w:r w:rsidRPr="00B2784C">
        <w:rPr>
          <w:b/>
          <w:bCs/>
        </w:rPr>
        <w:t xml:space="preserve">Odpowiedź: </w:t>
      </w:r>
      <w:r w:rsidR="00264F1E">
        <w:rPr>
          <w:b/>
          <w:bCs/>
        </w:rPr>
        <w:t>Wykonanie ścian fundamentowych zgodnie z dokumentacją projektową rys A-11 projektu wykonawczego branży budowlanej.</w:t>
      </w:r>
    </w:p>
    <w:p w14:paraId="15F2986F" w14:textId="77777777" w:rsidR="0026553F" w:rsidRDefault="0026553F" w:rsidP="00B2784C">
      <w:pPr>
        <w:spacing w:after="40" w:line="240" w:lineRule="auto"/>
        <w:jc w:val="both"/>
      </w:pPr>
    </w:p>
    <w:p w14:paraId="16CEA794" w14:textId="77777777" w:rsidR="0026553F" w:rsidRPr="00455807" w:rsidRDefault="0026553F" w:rsidP="00B2784C">
      <w:pPr>
        <w:spacing w:after="40" w:line="240" w:lineRule="auto"/>
        <w:jc w:val="both"/>
        <w:rPr>
          <w:b/>
        </w:rPr>
      </w:pPr>
      <w:r w:rsidRPr="00455807">
        <w:rPr>
          <w:b/>
        </w:rPr>
        <w:t>Pytanie nr 73</w:t>
      </w:r>
    </w:p>
    <w:p w14:paraId="10FF96A9" w14:textId="77777777" w:rsidR="0026553F" w:rsidRDefault="0026553F" w:rsidP="00B2784C">
      <w:pPr>
        <w:spacing w:after="40" w:line="240" w:lineRule="auto"/>
        <w:jc w:val="both"/>
      </w:pPr>
      <w:r>
        <w:t xml:space="preserve">Prosimy o udostępnienie zestawienia </w:t>
      </w:r>
      <w:r w:rsidR="0009489C">
        <w:t xml:space="preserve">stali </w:t>
      </w:r>
      <w:r>
        <w:t xml:space="preserve"> zbrojeniowej oraz rzutu konstrukcyjnego parteru.</w:t>
      </w:r>
    </w:p>
    <w:p w14:paraId="38438638" w14:textId="334DD2A0" w:rsidR="0026553F" w:rsidRPr="00B2784C" w:rsidRDefault="0026553F" w:rsidP="00B2784C">
      <w:pPr>
        <w:spacing w:after="40" w:line="240" w:lineRule="auto"/>
        <w:jc w:val="both"/>
        <w:rPr>
          <w:b/>
          <w:bCs/>
        </w:rPr>
      </w:pPr>
      <w:r w:rsidRPr="00B2784C">
        <w:rPr>
          <w:b/>
          <w:bCs/>
        </w:rPr>
        <w:t xml:space="preserve">Odpowiedź: </w:t>
      </w:r>
      <w:r w:rsidR="00264F1E">
        <w:rPr>
          <w:b/>
          <w:bCs/>
        </w:rPr>
        <w:t>Wykaz stali na rys. A18 projektu wykonawczego branży budowlanej.</w:t>
      </w:r>
    </w:p>
    <w:p w14:paraId="1180EE5C" w14:textId="77777777" w:rsidR="0026553F" w:rsidRDefault="0026553F" w:rsidP="00B2784C">
      <w:pPr>
        <w:spacing w:after="40" w:line="240" w:lineRule="auto"/>
        <w:jc w:val="both"/>
      </w:pPr>
    </w:p>
    <w:p w14:paraId="1A44F500" w14:textId="77777777" w:rsidR="0026553F" w:rsidRPr="00455807" w:rsidRDefault="0026553F" w:rsidP="00B2784C">
      <w:pPr>
        <w:spacing w:after="40" w:line="240" w:lineRule="auto"/>
        <w:jc w:val="both"/>
        <w:rPr>
          <w:b/>
        </w:rPr>
      </w:pPr>
      <w:r w:rsidRPr="00455807">
        <w:rPr>
          <w:b/>
        </w:rPr>
        <w:t>Pytanie nr 74</w:t>
      </w:r>
    </w:p>
    <w:p w14:paraId="6277AF9B" w14:textId="77777777" w:rsidR="0026553F" w:rsidRDefault="0026553F" w:rsidP="00B2784C">
      <w:pPr>
        <w:spacing w:after="40" w:line="240" w:lineRule="auto"/>
        <w:jc w:val="both"/>
      </w:pPr>
      <w:r>
        <w:t>Prosimy o udostępnienie projektu zagospodarowania terenu.</w:t>
      </w:r>
    </w:p>
    <w:p w14:paraId="2498A666" w14:textId="09F614CD" w:rsidR="0026553F" w:rsidRPr="00B2784C" w:rsidRDefault="0026553F" w:rsidP="00B2784C">
      <w:pPr>
        <w:spacing w:after="40" w:line="240" w:lineRule="auto"/>
        <w:jc w:val="both"/>
        <w:rPr>
          <w:b/>
          <w:bCs/>
        </w:rPr>
      </w:pPr>
      <w:r w:rsidRPr="00B2784C">
        <w:rPr>
          <w:b/>
          <w:bCs/>
        </w:rPr>
        <w:t xml:space="preserve">Odpowiedź: </w:t>
      </w:r>
      <w:r w:rsidR="00264F1E">
        <w:rPr>
          <w:b/>
          <w:bCs/>
        </w:rPr>
        <w:t>Projekt Zagospodarowania Terenu został zamieszczony wraz z wyjaśnieniami z dnia 26.09.2023r.</w:t>
      </w:r>
    </w:p>
    <w:p w14:paraId="0F346FC6" w14:textId="77777777" w:rsidR="0026553F" w:rsidRDefault="0026553F" w:rsidP="00B2784C">
      <w:pPr>
        <w:spacing w:after="40" w:line="240" w:lineRule="auto"/>
        <w:jc w:val="both"/>
      </w:pPr>
    </w:p>
    <w:p w14:paraId="69B0B4CD" w14:textId="77777777" w:rsidR="0026553F" w:rsidRPr="00455807" w:rsidRDefault="0026553F" w:rsidP="00B2784C">
      <w:pPr>
        <w:spacing w:after="40" w:line="240" w:lineRule="auto"/>
        <w:jc w:val="both"/>
        <w:rPr>
          <w:b/>
        </w:rPr>
      </w:pPr>
      <w:r w:rsidRPr="00455807">
        <w:rPr>
          <w:b/>
        </w:rPr>
        <w:t>Pytanie nr 75</w:t>
      </w:r>
    </w:p>
    <w:p w14:paraId="3B150D51" w14:textId="77777777" w:rsidR="0026553F" w:rsidRDefault="0026553F" w:rsidP="00B2784C">
      <w:pPr>
        <w:spacing w:after="40" w:line="240" w:lineRule="auto"/>
        <w:jc w:val="both"/>
      </w:pPr>
      <w:r>
        <w:t>Prosimy o uzupełnienie projektu branży elektrycznej o następujące elementy:</w:t>
      </w:r>
    </w:p>
    <w:p w14:paraId="31ACA508" w14:textId="77777777" w:rsidR="0026553F" w:rsidRDefault="0026553F" w:rsidP="00B2784C">
      <w:pPr>
        <w:spacing w:after="40" w:line="240" w:lineRule="auto"/>
        <w:jc w:val="both"/>
      </w:pPr>
      <w:r>
        <w:t>- zwymiarowanie gniazd, włączników oraz lamp;</w:t>
      </w:r>
    </w:p>
    <w:p w14:paraId="4743FE1F" w14:textId="77777777" w:rsidR="0026553F" w:rsidRDefault="0026553F" w:rsidP="00B2784C">
      <w:pPr>
        <w:spacing w:after="40" w:line="240" w:lineRule="auto"/>
        <w:jc w:val="both"/>
      </w:pPr>
      <w:r>
        <w:t>- opis włączników w całym obiekcie;</w:t>
      </w:r>
    </w:p>
    <w:p w14:paraId="1678B96A" w14:textId="77777777" w:rsidR="0026553F" w:rsidRDefault="0026553F" w:rsidP="00B2784C">
      <w:pPr>
        <w:spacing w:after="40" w:line="240" w:lineRule="auto"/>
        <w:jc w:val="both"/>
      </w:pPr>
      <w:r>
        <w:t>- dokładne rozmieszczenie rozdzielni elektrycznych oraz teletechnicznych;</w:t>
      </w:r>
    </w:p>
    <w:p w14:paraId="306DDC4B" w14:textId="77777777" w:rsidR="0026553F" w:rsidRDefault="0026553F" w:rsidP="00B2784C">
      <w:pPr>
        <w:spacing w:after="40" w:line="240" w:lineRule="auto"/>
        <w:jc w:val="both"/>
      </w:pPr>
      <w:r>
        <w:t>- informację oraz dokładne schematy zasilania budynku (najlepiej jednokreskowy);</w:t>
      </w:r>
    </w:p>
    <w:p w14:paraId="01A8F959" w14:textId="77777777" w:rsidR="0026553F" w:rsidRDefault="0026553F" w:rsidP="00B2784C">
      <w:pPr>
        <w:spacing w:after="40" w:line="240" w:lineRule="auto"/>
        <w:jc w:val="both"/>
      </w:pPr>
      <w:r>
        <w:t>- informację oraz schematy zasilania energetycznego budynku.</w:t>
      </w:r>
    </w:p>
    <w:p w14:paraId="2677715D" w14:textId="4805436E" w:rsidR="0026553F" w:rsidRPr="00B2784C" w:rsidRDefault="0026553F" w:rsidP="00B2784C">
      <w:pPr>
        <w:spacing w:after="40" w:line="240" w:lineRule="auto"/>
        <w:jc w:val="both"/>
        <w:rPr>
          <w:b/>
        </w:rPr>
      </w:pPr>
      <w:r w:rsidRPr="0098786B">
        <w:rPr>
          <w:b/>
        </w:rPr>
        <w:t>Odpowiedź:</w:t>
      </w:r>
      <w:r w:rsidRPr="00B2784C">
        <w:rPr>
          <w:b/>
          <w:bCs/>
        </w:rPr>
        <w:t xml:space="preserve"> - zwymiarowanie gniazd, włączników oraz lamp – rysunki są w skali i umożliwiają pozyskanie wymiarów </w:t>
      </w:r>
    </w:p>
    <w:p w14:paraId="4F44CC22" w14:textId="77777777" w:rsidR="0026553F" w:rsidRPr="00B2784C" w:rsidRDefault="0026553F" w:rsidP="00B2784C">
      <w:pPr>
        <w:spacing w:after="40" w:line="240" w:lineRule="auto"/>
        <w:jc w:val="both"/>
        <w:rPr>
          <w:b/>
          <w:bCs/>
        </w:rPr>
      </w:pPr>
      <w:r w:rsidRPr="00B2784C">
        <w:rPr>
          <w:b/>
          <w:bCs/>
        </w:rPr>
        <w:t>- opis włączników w całym obiekcie – na obiekcie są łączniki jednobiegunowe i schodowe jednoznacznie wskazujące załączane oprawy</w:t>
      </w:r>
    </w:p>
    <w:p w14:paraId="1D581BE8" w14:textId="77777777" w:rsidR="0026553F" w:rsidRPr="00B2784C" w:rsidRDefault="0026553F" w:rsidP="00B2784C">
      <w:pPr>
        <w:spacing w:after="40" w:line="240" w:lineRule="auto"/>
        <w:jc w:val="both"/>
        <w:rPr>
          <w:b/>
          <w:bCs/>
        </w:rPr>
      </w:pPr>
      <w:r w:rsidRPr="00B2784C">
        <w:rPr>
          <w:b/>
          <w:bCs/>
        </w:rPr>
        <w:t>- dokładne rozmieszczenie rozdzielni elektrycznych oraz teletechnicznych – dokładne rozmieszczenie rozdzielnic na rysunku E2 oraz E03</w:t>
      </w:r>
    </w:p>
    <w:p w14:paraId="583347CE" w14:textId="77777777" w:rsidR="0026553F" w:rsidRPr="00B2784C" w:rsidRDefault="0026553F" w:rsidP="00B2784C">
      <w:pPr>
        <w:spacing w:after="40" w:line="240" w:lineRule="auto"/>
        <w:jc w:val="both"/>
        <w:rPr>
          <w:b/>
          <w:bCs/>
        </w:rPr>
      </w:pPr>
      <w:r w:rsidRPr="00B2784C">
        <w:rPr>
          <w:b/>
          <w:bCs/>
        </w:rPr>
        <w:lastRenderedPageBreak/>
        <w:t>- informację oraz dokładne schematy zasilania budynku (najlepiej jednokreskowy) – Schematy na rysunkach od E07 do E15</w:t>
      </w:r>
    </w:p>
    <w:p w14:paraId="42569057" w14:textId="77777777" w:rsidR="0026553F" w:rsidRPr="00B2784C" w:rsidRDefault="0026553F" w:rsidP="00B2784C">
      <w:pPr>
        <w:spacing w:after="40" w:line="240" w:lineRule="auto"/>
        <w:jc w:val="both"/>
        <w:rPr>
          <w:b/>
          <w:bCs/>
        </w:rPr>
      </w:pPr>
      <w:r w:rsidRPr="00B2784C">
        <w:rPr>
          <w:b/>
          <w:bCs/>
        </w:rPr>
        <w:t>- informację oraz schematy zasilania energetycznego budynku – Schematy na rysunkach od E07 do E15</w:t>
      </w:r>
    </w:p>
    <w:p w14:paraId="0DEC1FAB" w14:textId="77777777" w:rsidR="0026553F" w:rsidRDefault="0026553F" w:rsidP="00B2784C">
      <w:pPr>
        <w:spacing w:after="40" w:line="240" w:lineRule="auto"/>
        <w:jc w:val="both"/>
      </w:pPr>
    </w:p>
    <w:p w14:paraId="3687903B" w14:textId="77777777" w:rsidR="0026553F" w:rsidRPr="00455807" w:rsidRDefault="0026553F" w:rsidP="00B2784C">
      <w:pPr>
        <w:spacing w:after="40" w:line="240" w:lineRule="auto"/>
        <w:jc w:val="both"/>
        <w:rPr>
          <w:b/>
        </w:rPr>
      </w:pPr>
      <w:r w:rsidRPr="00455807">
        <w:rPr>
          <w:b/>
        </w:rPr>
        <w:t>Pytanie nr 76</w:t>
      </w:r>
    </w:p>
    <w:p w14:paraId="09B4E840" w14:textId="2EF03B7C" w:rsidR="0026553F" w:rsidRDefault="0026553F" w:rsidP="00B2784C">
      <w:pPr>
        <w:spacing w:after="40" w:line="240" w:lineRule="auto"/>
        <w:jc w:val="both"/>
      </w:pPr>
      <w:r>
        <w:t>Prosimy o udostępnienie proje</w:t>
      </w:r>
      <w:r w:rsidR="00264F1E">
        <w:t>ktu na infrastrukturę zewnętrzną</w:t>
      </w:r>
      <w:r>
        <w:t xml:space="preserve"> (m.in. oświetlenie zewnętrzne, szlaban) .</w:t>
      </w:r>
    </w:p>
    <w:p w14:paraId="083F135B" w14:textId="6468B99F" w:rsidR="0026553F" w:rsidRPr="00B2784C" w:rsidRDefault="0026553F" w:rsidP="00B2784C">
      <w:pPr>
        <w:spacing w:after="40" w:line="240" w:lineRule="auto"/>
        <w:jc w:val="both"/>
        <w:rPr>
          <w:b/>
        </w:rPr>
      </w:pPr>
      <w:r w:rsidRPr="00D23270">
        <w:rPr>
          <w:b/>
        </w:rPr>
        <w:t xml:space="preserve">Odpowiedź: </w:t>
      </w:r>
      <w:r w:rsidR="00790EAB">
        <w:rPr>
          <w:b/>
          <w:bCs/>
        </w:rPr>
        <w:t xml:space="preserve">Infrastruktura energetyczna na </w:t>
      </w:r>
      <w:r w:rsidR="00790EAB" w:rsidRPr="00790EAB">
        <w:rPr>
          <w:b/>
          <w:bCs/>
        </w:rPr>
        <w:t>rysunku Z-01. Zagospodarowanie terenu wg PZT.</w:t>
      </w:r>
    </w:p>
    <w:p w14:paraId="76D64E51" w14:textId="77777777" w:rsidR="0026553F" w:rsidRDefault="0026553F" w:rsidP="00B2784C">
      <w:pPr>
        <w:spacing w:after="40" w:line="240" w:lineRule="auto"/>
        <w:jc w:val="both"/>
      </w:pPr>
    </w:p>
    <w:p w14:paraId="1687657A" w14:textId="77777777" w:rsidR="0026553F" w:rsidRPr="00455807" w:rsidRDefault="0026553F" w:rsidP="00B2784C">
      <w:pPr>
        <w:spacing w:after="40" w:line="240" w:lineRule="auto"/>
        <w:jc w:val="both"/>
        <w:rPr>
          <w:b/>
        </w:rPr>
      </w:pPr>
      <w:r w:rsidRPr="00455807">
        <w:rPr>
          <w:b/>
        </w:rPr>
        <w:t>Pytanie nr 77</w:t>
      </w:r>
    </w:p>
    <w:p w14:paraId="634CAA19" w14:textId="07D777A4" w:rsidR="0026553F" w:rsidRDefault="00482EC4" w:rsidP="00B2784C">
      <w:pPr>
        <w:spacing w:after="40" w:line="240" w:lineRule="auto"/>
        <w:jc w:val="both"/>
      </w:pPr>
      <w:r>
        <w:t>Czy w</w:t>
      </w:r>
      <w:r w:rsidR="0026553F">
        <w:t>budowanie agregatu prądotwórczego jest po stronie Wykonawcy?</w:t>
      </w:r>
    </w:p>
    <w:p w14:paraId="4EE7F0FB" w14:textId="7C0A14A2" w:rsidR="0026553F" w:rsidRPr="00B2784C" w:rsidRDefault="0026553F" w:rsidP="00B2784C">
      <w:pPr>
        <w:spacing w:after="40" w:line="240" w:lineRule="auto"/>
        <w:jc w:val="both"/>
        <w:rPr>
          <w:b/>
        </w:rPr>
      </w:pPr>
      <w:r w:rsidRPr="00B2784C">
        <w:rPr>
          <w:b/>
        </w:rPr>
        <w:t>Odpowiedź: Tak</w:t>
      </w:r>
      <w:r w:rsidR="00B2784C" w:rsidRPr="00B2784C">
        <w:rPr>
          <w:b/>
        </w:rPr>
        <w:t>.</w:t>
      </w:r>
      <w:r w:rsidRPr="00B2784C">
        <w:rPr>
          <w:b/>
        </w:rPr>
        <w:t xml:space="preserve"> </w:t>
      </w:r>
    </w:p>
    <w:p w14:paraId="3314B449" w14:textId="77777777" w:rsidR="0026553F" w:rsidRDefault="0026553F" w:rsidP="00B2784C">
      <w:pPr>
        <w:spacing w:after="40" w:line="240" w:lineRule="auto"/>
        <w:jc w:val="both"/>
      </w:pPr>
    </w:p>
    <w:p w14:paraId="3C552BF6" w14:textId="77777777" w:rsidR="0026553F" w:rsidRPr="00455807" w:rsidRDefault="0026553F" w:rsidP="00B2784C">
      <w:pPr>
        <w:spacing w:after="40" w:line="240" w:lineRule="auto"/>
        <w:jc w:val="both"/>
        <w:rPr>
          <w:b/>
        </w:rPr>
      </w:pPr>
      <w:r w:rsidRPr="00455807">
        <w:rPr>
          <w:b/>
        </w:rPr>
        <w:t xml:space="preserve">Pytanie nr 78 </w:t>
      </w:r>
    </w:p>
    <w:p w14:paraId="2A84553C" w14:textId="77777777" w:rsidR="0026553F" w:rsidRDefault="0026553F" w:rsidP="00B2784C">
      <w:pPr>
        <w:spacing w:after="40" w:line="240" w:lineRule="auto"/>
        <w:jc w:val="both"/>
      </w:pPr>
      <w:r>
        <w:t>Proszę o udzielenie informacji dotyczących krat elewacyjnych, m.in z jakiego profilu mają być wykonane.</w:t>
      </w:r>
    </w:p>
    <w:p w14:paraId="31C6A29C" w14:textId="0571FB13" w:rsidR="0026553F" w:rsidRPr="00B2784C" w:rsidRDefault="0026553F" w:rsidP="00B2784C">
      <w:pPr>
        <w:spacing w:after="40" w:line="240" w:lineRule="auto"/>
        <w:jc w:val="both"/>
        <w:rPr>
          <w:b/>
          <w:bCs/>
        </w:rPr>
      </w:pPr>
      <w:r w:rsidRPr="00B2784C">
        <w:rPr>
          <w:b/>
          <w:bCs/>
        </w:rPr>
        <w:t xml:space="preserve">Odpowiedź: </w:t>
      </w:r>
      <w:r w:rsidR="00482EC4">
        <w:rPr>
          <w:b/>
          <w:bCs/>
        </w:rPr>
        <w:t xml:space="preserve"> Elementy ozdobne na elewacji wykonane z profili fi 6 mm ocynkowane i pomalowane farbą proszkową na odpowiedni kolor.</w:t>
      </w:r>
    </w:p>
    <w:p w14:paraId="2C58FCE9" w14:textId="77777777" w:rsidR="0026553F" w:rsidRDefault="0026553F" w:rsidP="00B2784C">
      <w:pPr>
        <w:spacing w:after="40" w:line="240" w:lineRule="auto"/>
        <w:jc w:val="both"/>
      </w:pPr>
    </w:p>
    <w:p w14:paraId="6CEB3FFF" w14:textId="77777777" w:rsidR="0026553F" w:rsidRPr="00455807" w:rsidRDefault="0026553F" w:rsidP="00B2784C">
      <w:pPr>
        <w:spacing w:after="40" w:line="240" w:lineRule="auto"/>
        <w:jc w:val="both"/>
        <w:rPr>
          <w:b/>
        </w:rPr>
      </w:pPr>
      <w:r w:rsidRPr="00455807">
        <w:rPr>
          <w:b/>
        </w:rPr>
        <w:t>Pytanie nr 79</w:t>
      </w:r>
    </w:p>
    <w:p w14:paraId="1803132C" w14:textId="77777777" w:rsidR="0026553F" w:rsidRDefault="0026553F" w:rsidP="00B2784C">
      <w:pPr>
        <w:spacing w:after="40" w:line="240" w:lineRule="auto"/>
        <w:jc w:val="both"/>
      </w:pPr>
      <w:r>
        <w:t>Proszę o informację czy obudowy grzejników mają być uwzględnione w cenie.</w:t>
      </w:r>
    </w:p>
    <w:p w14:paraId="49034A70" w14:textId="0D99A77D" w:rsidR="0026553F" w:rsidRPr="00B2784C" w:rsidRDefault="0026553F" w:rsidP="00B2784C">
      <w:pPr>
        <w:spacing w:after="40" w:line="240" w:lineRule="auto"/>
        <w:jc w:val="both"/>
        <w:rPr>
          <w:b/>
          <w:bCs/>
        </w:rPr>
      </w:pPr>
      <w:r w:rsidRPr="00B2784C">
        <w:rPr>
          <w:b/>
          <w:bCs/>
        </w:rPr>
        <w:t xml:space="preserve">Odpowiedź: </w:t>
      </w:r>
      <w:r w:rsidR="00B2784C">
        <w:rPr>
          <w:b/>
          <w:bCs/>
        </w:rPr>
        <w:t>Tak, w</w:t>
      </w:r>
      <w:r w:rsidR="00B2784C" w:rsidRPr="00B2784C">
        <w:rPr>
          <w:b/>
          <w:bCs/>
        </w:rPr>
        <w:t xml:space="preserve"> wycenie oferty należy ująć osłony grzejnikowe.</w:t>
      </w:r>
    </w:p>
    <w:p w14:paraId="1E4B8128" w14:textId="77777777" w:rsidR="0026553F" w:rsidRDefault="0026553F" w:rsidP="00B2784C">
      <w:pPr>
        <w:spacing w:after="40" w:line="240" w:lineRule="auto"/>
        <w:jc w:val="both"/>
      </w:pPr>
    </w:p>
    <w:p w14:paraId="51A6A689" w14:textId="77777777" w:rsidR="0026553F" w:rsidRPr="00455807" w:rsidRDefault="0026553F" w:rsidP="00B2784C">
      <w:pPr>
        <w:spacing w:after="40" w:line="240" w:lineRule="auto"/>
        <w:jc w:val="both"/>
        <w:rPr>
          <w:b/>
        </w:rPr>
      </w:pPr>
      <w:r w:rsidRPr="00455807">
        <w:rPr>
          <w:b/>
        </w:rPr>
        <w:t>Pytanie nr 80</w:t>
      </w:r>
    </w:p>
    <w:p w14:paraId="014FA8CB" w14:textId="77777777" w:rsidR="0026553F" w:rsidRDefault="0026553F" w:rsidP="00B2784C">
      <w:pPr>
        <w:spacing w:after="40" w:line="240" w:lineRule="auto"/>
        <w:jc w:val="both"/>
      </w:pPr>
      <w:r>
        <w:t>Proszę o informacje gdzie mają być zamontowane poręcze stalowe</w:t>
      </w:r>
    </w:p>
    <w:p w14:paraId="680B311C" w14:textId="3B1EF7EE" w:rsidR="0026553F" w:rsidRPr="00B2784C" w:rsidRDefault="0026553F" w:rsidP="00B2784C">
      <w:pPr>
        <w:spacing w:after="40" w:line="240" w:lineRule="auto"/>
        <w:jc w:val="both"/>
        <w:rPr>
          <w:b/>
          <w:bCs/>
        </w:rPr>
      </w:pPr>
      <w:r w:rsidRPr="00B2784C">
        <w:rPr>
          <w:b/>
          <w:bCs/>
        </w:rPr>
        <w:t xml:space="preserve">Odpowiedź: </w:t>
      </w:r>
      <w:r w:rsidR="00482EC4">
        <w:rPr>
          <w:b/>
          <w:bCs/>
        </w:rPr>
        <w:t xml:space="preserve"> Poręcze i uchwyty ścienne należy zamontować w łazienkach przystosowanych dla osób niepełnosprawnych.</w:t>
      </w:r>
    </w:p>
    <w:p w14:paraId="1067F650" w14:textId="77777777" w:rsidR="0026553F" w:rsidRDefault="0026553F" w:rsidP="00B2784C">
      <w:pPr>
        <w:spacing w:after="40" w:line="240" w:lineRule="auto"/>
        <w:jc w:val="both"/>
      </w:pPr>
    </w:p>
    <w:p w14:paraId="7F6112A8" w14:textId="77777777" w:rsidR="0026553F" w:rsidRPr="00455807" w:rsidRDefault="0026553F" w:rsidP="00B2784C">
      <w:pPr>
        <w:spacing w:after="40" w:line="240" w:lineRule="auto"/>
        <w:jc w:val="both"/>
        <w:rPr>
          <w:b/>
        </w:rPr>
      </w:pPr>
      <w:r w:rsidRPr="00455807">
        <w:rPr>
          <w:b/>
        </w:rPr>
        <w:t>Pytanie nr 81</w:t>
      </w:r>
    </w:p>
    <w:p w14:paraId="4A15AEB1" w14:textId="77777777" w:rsidR="0026553F" w:rsidRDefault="0026553F" w:rsidP="00B2784C">
      <w:pPr>
        <w:spacing w:after="40" w:line="240" w:lineRule="auto"/>
        <w:jc w:val="both"/>
      </w:pPr>
      <w:r>
        <w:t>Proszę o informacje czy ma zostać wykonane ogrodzenie docelowe obiektu, jeśli tak prosimy o doprecyzowanie zakresu.</w:t>
      </w:r>
    </w:p>
    <w:p w14:paraId="3CDB994A" w14:textId="00BB76A1" w:rsidR="0026553F" w:rsidRPr="00B2784C" w:rsidRDefault="0026553F" w:rsidP="00B2784C">
      <w:pPr>
        <w:spacing w:after="40" w:line="240" w:lineRule="auto"/>
        <w:jc w:val="both"/>
        <w:rPr>
          <w:b/>
          <w:bCs/>
        </w:rPr>
      </w:pPr>
      <w:r w:rsidRPr="00B2784C">
        <w:rPr>
          <w:b/>
          <w:bCs/>
        </w:rPr>
        <w:t xml:space="preserve">Odpowiedź: </w:t>
      </w:r>
      <w:r w:rsidR="008439CF">
        <w:rPr>
          <w:b/>
          <w:bCs/>
        </w:rPr>
        <w:t xml:space="preserve">Wykonanie ogrodzenia nie jest objęte zakresem zamówienia. </w:t>
      </w:r>
    </w:p>
    <w:p w14:paraId="4F946F51" w14:textId="77777777" w:rsidR="0026553F" w:rsidRDefault="0026553F" w:rsidP="00B2784C">
      <w:pPr>
        <w:spacing w:after="40" w:line="240" w:lineRule="auto"/>
        <w:jc w:val="both"/>
      </w:pPr>
    </w:p>
    <w:p w14:paraId="0C7F628D" w14:textId="77777777" w:rsidR="0026553F" w:rsidRPr="00455807" w:rsidRDefault="0026553F" w:rsidP="00B2784C">
      <w:pPr>
        <w:spacing w:after="40" w:line="240" w:lineRule="auto"/>
        <w:jc w:val="both"/>
        <w:rPr>
          <w:b/>
        </w:rPr>
      </w:pPr>
      <w:r w:rsidRPr="00455807">
        <w:rPr>
          <w:b/>
        </w:rPr>
        <w:t>Pytanie nr 82</w:t>
      </w:r>
    </w:p>
    <w:p w14:paraId="0DF472D3" w14:textId="77777777" w:rsidR="0026553F" w:rsidRDefault="0026553F" w:rsidP="00B2784C">
      <w:pPr>
        <w:spacing w:after="40" w:line="240" w:lineRule="auto"/>
        <w:jc w:val="both"/>
      </w:pPr>
      <w:r>
        <w:t>W udostępnionej dokumentacji i przedmiarze nie ma opisanej instalacji tlenowej. W związku z powyższym, czy wykonanie instalacji tlenowej jest w zakresie tego przetargu? Jeśli tak, proszę o przekazanie odpowiedniej dokumentacji technicznej.</w:t>
      </w:r>
    </w:p>
    <w:p w14:paraId="75E5B395" w14:textId="36364B83" w:rsidR="0026553F" w:rsidRDefault="0026553F" w:rsidP="00B2784C">
      <w:pPr>
        <w:spacing w:after="40" w:line="240" w:lineRule="auto"/>
        <w:jc w:val="both"/>
      </w:pPr>
      <w:r w:rsidRPr="00B2784C">
        <w:rPr>
          <w:b/>
          <w:bCs/>
        </w:rPr>
        <w:t xml:space="preserve">Odpowiedź: Instalacja tlenowa </w:t>
      </w:r>
      <w:r w:rsidR="00B2784C" w:rsidRPr="00B2784C">
        <w:rPr>
          <w:b/>
          <w:bCs/>
        </w:rPr>
        <w:t>nie jest objęta zakresem zamówienia</w:t>
      </w:r>
      <w:r>
        <w:t>.</w:t>
      </w:r>
    </w:p>
    <w:p w14:paraId="08275E68" w14:textId="77777777" w:rsidR="0026553F" w:rsidRDefault="0026553F" w:rsidP="00B2784C">
      <w:pPr>
        <w:spacing w:after="40" w:line="240" w:lineRule="auto"/>
        <w:jc w:val="both"/>
      </w:pPr>
    </w:p>
    <w:p w14:paraId="695D783F" w14:textId="77777777" w:rsidR="0026553F" w:rsidRPr="00455807" w:rsidRDefault="0026553F" w:rsidP="00B2784C">
      <w:pPr>
        <w:spacing w:after="40" w:line="240" w:lineRule="auto"/>
        <w:jc w:val="both"/>
        <w:rPr>
          <w:b/>
        </w:rPr>
      </w:pPr>
      <w:r w:rsidRPr="00455807">
        <w:rPr>
          <w:b/>
        </w:rPr>
        <w:t>Pytanie nr 83</w:t>
      </w:r>
    </w:p>
    <w:p w14:paraId="41DAF921" w14:textId="77777777" w:rsidR="0026553F" w:rsidRDefault="0026553F" w:rsidP="00B2784C">
      <w:pPr>
        <w:spacing w:after="40" w:line="240" w:lineRule="auto"/>
        <w:jc w:val="both"/>
      </w:pPr>
      <w:r>
        <w:t>W udostępnionej dokumentacji i przedmiarze nie ma opisu sposobu wykonania węzła cieplnego. W związku z powyższym, czy wykonanie węzła cieplnego jest w zakresie tego przetargu? Jeśli tak, proszę o przekazanie odpowiedniej dokumentacji technicznej.</w:t>
      </w:r>
    </w:p>
    <w:p w14:paraId="08944494" w14:textId="4F2D32D1" w:rsidR="0026553F" w:rsidRPr="00B2784C" w:rsidRDefault="0026553F" w:rsidP="00B2784C">
      <w:pPr>
        <w:spacing w:after="40" w:line="240" w:lineRule="auto"/>
        <w:jc w:val="both"/>
        <w:rPr>
          <w:b/>
          <w:bCs/>
        </w:rPr>
      </w:pPr>
      <w:r w:rsidRPr="00AA6916">
        <w:rPr>
          <w:b/>
        </w:rPr>
        <w:t>Odpowiedź</w:t>
      </w:r>
      <w:r w:rsidRPr="00B2784C">
        <w:rPr>
          <w:b/>
          <w:bCs/>
        </w:rPr>
        <w:t xml:space="preserve">: Wykonanie węzła cieplnego </w:t>
      </w:r>
      <w:r w:rsidR="00B2784C" w:rsidRPr="00B2784C">
        <w:rPr>
          <w:b/>
          <w:bCs/>
        </w:rPr>
        <w:t>nie jest objęte zakresem</w:t>
      </w:r>
      <w:r w:rsidRPr="00B2784C">
        <w:rPr>
          <w:b/>
          <w:bCs/>
        </w:rPr>
        <w:t xml:space="preserve"> zamówienia. </w:t>
      </w:r>
    </w:p>
    <w:p w14:paraId="3B179039" w14:textId="77777777" w:rsidR="0026553F" w:rsidRDefault="0026553F" w:rsidP="00B2784C">
      <w:pPr>
        <w:spacing w:after="40" w:line="240" w:lineRule="auto"/>
        <w:jc w:val="both"/>
      </w:pPr>
    </w:p>
    <w:p w14:paraId="1204A5DD" w14:textId="77777777" w:rsidR="0026553F" w:rsidRPr="00455807" w:rsidRDefault="0026553F" w:rsidP="00B2784C">
      <w:pPr>
        <w:spacing w:after="40" w:line="240" w:lineRule="auto"/>
        <w:jc w:val="both"/>
        <w:rPr>
          <w:b/>
        </w:rPr>
      </w:pPr>
      <w:r w:rsidRPr="00455807">
        <w:rPr>
          <w:b/>
        </w:rPr>
        <w:lastRenderedPageBreak/>
        <w:t>Pytanie nr 84</w:t>
      </w:r>
    </w:p>
    <w:p w14:paraId="575BC9E1" w14:textId="77777777" w:rsidR="0026553F" w:rsidRDefault="0026553F" w:rsidP="00B2784C">
      <w:pPr>
        <w:spacing w:after="40" w:line="240" w:lineRule="auto"/>
        <w:jc w:val="both"/>
      </w:pPr>
      <w:r>
        <w:t>Prosimy o podanie wysokości, do której jest projektowany tynk mozaikowy na elewacji oraz o podanie większej ilości informacji odnośnie napisu elewacyjnego, takich jak materiał, wymiary i inne.</w:t>
      </w:r>
    </w:p>
    <w:p w14:paraId="775C9839" w14:textId="0C9518BF" w:rsidR="0026553F" w:rsidRPr="00B2784C" w:rsidRDefault="0026553F" w:rsidP="00B2784C">
      <w:pPr>
        <w:spacing w:after="40" w:line="240" w:lineRule="auto"/>
        <w:jc w:val="both"/>
        <w:rPr>
          <w:b/>
          <w:bCs/>
        </w:rPr>
      </w:pPr>
      <w:r w:rsidRPr="00B2784C">
        <w:rPr>
          <w:b/>
          <w:bCs/>
        </w:rPr>
        <w:t xml:space="preserve">Odpowiedź: </w:t>
      </w:r>
      <w:r w:rsidR="00482EC4">
        <w:rPr>
          <w:b/>
          <w:bCs/>
        </w:rPr>
        <w:t xml:space="preserve">Tynk mozaikowy do wysokości 30 cm. </w:t>
      </w:r>
      <w:r w:rsidR="008439CF" w:rsidRPr="008439CF">
        <w:rPr>
          <w:b/>
          <w:bCs/>
        </w:rPr>
        <w:t xml:space="preserve">Napisy na elewacji wykonać należy w systemie tzw. oznaczeń przestrzennych 3D ze </w:t>
      </w:r>
      <w:proofErr w:type="spellStart"/>
      <w:r w:rsidR="008439CF" w:rsidRPr="008439CF">
        <w:rPr>
          <w:b/>
          <w:bCs/>
        </w:rPr>
        <w:t>styroduru</w:t>
      </w:r>
      <w:proofErr w:type="spellEnd"/>
      <w:r w:rsidR="008439CF" w:rsidRPr="008439CF">
        <w:rPr>
          <w:b/>
          <w:bCs/>
        </w:rPr>
        <w:t xml:space="preserve"> i pomalować zgodnie z załącznikami graficznymi do projektu. Napis bez podświetlenia</w:t>
      </w:r>
      <w:r w:rsidR="008439CF">
        <w:rPr>
          <w:b/>
          <w:bCs/>
        </w:rPr>
        <w:t>.</w:t>
      </w:r>
    </w:p>
    <w:p w14:paraId="3648BA98" w14:textId="77777777" w:rsidR="0026553F" w:rsidRDefault="0026553F" w:rsidP="00B2784C">
      <w:pPr>
        <w:spacing w:after="40" w:line="240" w:lineRule="auto"/>
        <w:jc w:val="both"/>
      </w:pPr>
    </w:p>
    <w:p w14:paraId="1F2B24AD" w14:textId="77777777" w:rsidR="0026553F" w:rsidRPr="00005478" w:rsidRDefault="0026553F" w:rsidP="00B2784C">
      <w:pPr>
        <w:spacing w:after="40" w:line="240" w:lineRule="auto"/>
        <w:jc w:val="both"/>
        <w:rPr>
          <w:b/>
        </w:rPr>
      </w:pPr>
      <w:r w:rsidRPr="00005478">
        <w:rPr>
          <w:b/>
        </w:rPr>
        <w:t>Pytanie nr 85</w:t>
      </w:r>
    </w:p>
    <w:p w14:paraId="552AB0F3" w14:textId="77777777" w:rsidR="0026553F" w:rsidRDefault="0026553F" w:rsidP="00B2784C">
      <w:pPr>
        <w:spacing w:after="40" w:line="240" w:lineRule="auto"/>
        <w:jc w:val="both"/>
      </w:pPr>
      <w:r>
        <w:t>Zwracam się z prośbą o usunięcie z § 20 ust 1 zapisu aby zabezpieczenie pokrywało czystych strat finansowych. Tego rodzaju ryzyko pokrywa ubezpieczenie wymagane § 21 a nie zabezpieczenie finansowe.</w:t>
      </w:r>
    </w:p>
    <w:p w14:paraId="5F364BC8" w14:textId="3F86A3D1" w:rsidR="008439CF" w:rsidRDefault="0026553F" w:rsidP="00B2784C">
      <w:pPr>
        <w:spacing w:after="40" w:line="240" w:lineRule="auto"/>
        <w:jc w:val="both"/>
        <w:rPr>
          <w:b/>
          <w:bCs/>
        </w:rPr>
      </w:pPr>
      <w:r w:rsidRPr="00B2784C">
        <w:rPr>
          <w:b/>
          <w:bCs/>
        </w:rPr>
        <w:t xml:space="preserve">Odpowiedź: </w:t>
      </w:r>
      <w:r w:rsidR="008439CF">
        <w:rPr>
          <w:b/>
          <w:bCs/>
        </w:rPr>
        <w:t xml:space="preserve">Pkt 1. </w:t>
      </w:r>
      <w:r w:rsidR="008439CF" w:rsidRPr="008439CF">
        <w:rPr>
          <w:b/>
          <w:bCs/>
        </w:rPr>
        <w:t>§ 20</w:t>
      </w:r>
      <w:r w:rsidR="008439CF">
        <w:rPr>
          <w:b/>
          <w:bCs/>
        </w:rPr>
        <w:t xml:space="preserve"> otrzymuje brzmienie: „</w:t>
      </w:r>
      <w:r w:rsidR="008439CF" w:rsidRPr="008439CF">
        <w:rPr>
          <w:b/>
          <w:bCs/>
        </w:rPr>
        <w:t>Ustala się zabezpieczenie należytego wykonania umowy</w:t>
      </w:r>
      <w:r w:rsidR="008439CF">
        <w:rPr>
          <w:b/>
          <w:bCs/>
        </w:rPr>
        <w:t xml:space="preserve"> </w:t>
      </w:r>
      <w:r w:rsidR="008439CF" w:rsidRPr="008439CF">
        <w:rPr>
          <w:b/>
          <w:bCs/>
        </w:rPr>
        <w:t>w wysokości 5% wynagrodzenia brutto, o którym mowa w §6 ust. 1 umowy, tj. kwotę …………………………… (słownie:………………………………………………………).</w:t>
      </w:r>
      <w:r w:rsidR="008439CF">
        <w:rPr>
          <w:b/>
          <w:bCs/>
        </w:rPr>
        <w:t xml:space="preserve">” </w:t>
      </w:r>
      <w:r w:rsidR="008439CF" w:rsidRPr="008439CF">
        <w:rPr>
          <w:b/>
          <w:bCs/>
        </w:rPr>
        <w:t xml:space="preserve"> </w:t>
      </w:r>
      <w:r w:rsidR="008439CF">
        <w:rPr>
          <w:b/>
          <w:bCs/>
        </w:rPr>
        <w:t xml:space="preserve"> </w:t>
      </w:r>
    </w:p>
    <w:p w14:paraId="0209CBF7" w14:textId="77777777" w:rsidR="0026553F" w:rsidRDefault="0026553F" w:rsidP="00B2784C">
      <w:pPr>
        <w:spacing w:after="40" w:line="240" w:lineRule="auto"/>
        <w:jc w:val="both"/>
      </w:pPr>
    </w:p>
    <w:p w14:paraId="4CE28019" w14:textId="77777777" w:rsidR="0026553F" w:rsidRPr="00005478" w:rsidRDefault="0026553F" w:rsidP="00B2784C">
      <w:pPr>
        <w:spacing w:after="40" w:line="240" w:lineRule="auto"/>
        <w:jc w:val="both"/>
        <w:rPr>
          <w:b/>
        </w:rPr>
      </w:pPr>
      <w:r w:rsidRPr="00005478">
        <w:rPr>
          <w:b/>
        </w:rPr>
        <w:t>Pytanie nr 86</w:t>
      </w:r>
    </w:p>
    <w:p w14:paraId="28590FDC" w14:textId="77777777" w:rsidR="0026553F" w:rsidRDefault="0026553F" w:rsidP="00B2784C">
      <w:pPr>
        <w:spacing w:after="40" w:line="240" w:lineRule="auto"/>
        <w:jc w:val="both"/>
      </w:pPr>
      <w:r>
        <w:t>W kartach technicznych materiałowych stolarka drzwiowa jest przedstawiona jako laminowana, natomiast w zestawieniu stolarki jako PCV. Prosimy o wskazanie, jakie drzwi przyjąć do wyceny.</w:t>
      </w:r>
    </w:p>
    <w:p w14:paraId="7BC22E0E" w14:textId="19A6D89E" w:rsidR="00005478" w:rsidRPr="00B2784C" w:rsidRDefault="00005478" w:rsidP="00B2784C">
      <w:pPr>
        <w:spacing w:after="40" w:line="240" w:lineRule="auto"/>
        <w:jc w:val="both"/>
        <w:rPr>
          <w:b/>
          <w:bCs/>
        </w:rPr>
      </w:pPr>
      <w:r w:rsidRPr="00B2784C">
        <w:rPr>
          <w:b/>
          <w:bCs/>
        </w:rPr>
        <w:t xml:space="preserve">Odpowiedź: </w:t>
      </w:r>
      <w:r w:rsidR="004A3834">
        <w:rPr>
          <w:b/>
          <w:bCs/>
        </w:rPr>
        <w:t>Drzwi PCV z</w:t>
      </w:r>
      <w:r w:rsidR="00482EC4">
        <w:rPr>
          <w:b/>
          <w:bCs/>
        </w:rPr>
        <w:t>godnie z zestawieniem stolarki.</w:t>
      </w:r>
    </w:p>
    <w:p w14:paraId="05462C30" w14:textId="77777777" w:rsidR="00CB07FA" w:rsidRDefault="00CB07FA" w:rsidP="00B2784C">
      <w:pPr>
        <w:spacing w:after="40" w:line="240" w:lineRule="auto"/>
        <w:jc w:val="both"/>
      </w:pPr>
    </w:p>
    <w:p w14:paraId="7019DDD7" w14:textId="77777777" w:rsidR="00005478" w:rsidRPr="00005478" w:rsidRDefault="00005478" w:rsidP="00B2784C">
      <w:pPr>
        <w:spacing w:after="40" w:line="240" w:lineRule="auto"/>
        <w:jc w:val="both"/>
        <w:rPr>
          <w:b/>
        </w:rPr>
      </w:pPr>
      <w:r w:rsidRPr="00005478">
        <w:rPr>
          <w:b/>
        </w:rPr>
        <w:t>Pytanie nr 8</w:t>
      </w:r>
      <w:r w:rsidR="008D33F1">
        <w:rPr>
          <w:b/>
        </w:rPr>
        <w:t>7</w:t>
      </w:r>
    </w:p>
    <w:p w14:paraId="2B6067FC" w14:textId="77777777" w:rsidR="00CB07FA" w:rsidRDefault="00CB07FA" w:rsidP="00B2784C">
      <w:pPr>
        <w:spacing w:after="40" w:line="240" w:lineRule="auto"/>
        <w:jc w:val="both"/>
        <w:rPr>
          <w:rFonts w:eastAsia="Times New Roman"/>
        </w:rPr>
      </w:pPr>
      <w:r w:rsidRPr="00005478">
        <w:rPr>
          <w:rFonts w:eastAsia="Times New Roman"/>
        </w:rPr>
        <w:t>Czy Zamawiający dysponuje pozwoleniem na budowę – jeśli tak, prosimy o przekazanie.</w:t>
      </w:r>
    </w:p>
    <w:p w14:paraId="6A12887D" w14:textId="76B9656D" w:rsidR="008439CF" w:rsidRDefault="00005478" w:rsidP="00B2784C">
      <w:pPr>
        <w:spacing w:after="40" w:line="240" w:lineRule="auto"/>
        <w:jc w:val="both"/>
        <w:rPr>
          <w:b/>
          <w:bCs/>
        </w:rPr>
      </w:pPr>
      <w:r w:rsidRPr="00B2784C">
        <w:rPr>
          <w:b/>
          <w:bCs/>
        </w:rPr>
        <w:t xml:space="preserve">Odpowiedź: </w:t>
      </w:r>
      <w:r w:rsidR="008439CF">
        <w:rPr>
          <w:b/>
          <w:bCs/>
        </w:rPr>
        <w:t>Pozwolenie na budowę stanowi załącznik do niniejszych wyjaśnień.</w:t>
      </w:r>
      <w:r w:rsidR="00482EC4">
        <w:rPr>
          <w:b/>
          <w:bCs/>
        </w:rPr>
        <w:t xml:space="preserve"> </w:t>
      </w:r>
    </w:p>
    <w:p w14:paraId="100D77BB" w14:textId="77777777" w:rsidR="00005478" w:rsidRDefault="00005478" w:rsidP="00B2784C">
      <w:pPr>
        <w:spacing w:after="40" w:line="240" w:lineRule="auto"/>
        <w:jc w:val="both"/>
      </w:pPr>
    </w:p>
    <w:p w14:paraId="6FB6FF7F" w14:textId="77777777" w:rsidR="00005478" w:rsidRPr="00005478" w:rsidRDefault="00005478" w:rsidP="00B2784C">
      <w:pPr>
        <w:spacing w:after="40" w:line="240" w:lineRule="auto"/>
        <w:jc w:val="both"/>
        <w:rPr>
          <w:b/>
        </w:rPr>
      </w:pPr>
      <w:r w:rsidRPr="00005478">
        <w:rPr>
          <w:b/>
        </w:rPr>
        <w:t>Pytanie nr 8</w:t>
      </w:r>
      <w:r w:rsidR="001F05D4">
        <w:rPr>
          <w:b/>
        </w:rPr>
        <w:t>8</w:t>
      </w:r>
    </w:p>
    <w:p w14:paraId="5A749EAD" w14:textId="77777777" w:rsidR="00CB07FA" w:rsidRDefault="00CB07FA" w:rsidP="00B2784C">
      <w:pPr>
        <w:spacing w:after="40" w:line="240" w:lineRule="auto"/>
        <w:jc w:val="both"/>
        <w:rPr>
          <w:rFonts w:eastAsia="Times New Roman"/>
        </w:rPr>
      </w:pPr>
      <w:r w:rsidRPr="00005478">
        <w:rPr>
          <w:rFonts w:eastAsia="Times New Roman"/>
        </w:rPr>
        <w:t xml:space="preserve">Prosimy o przekazanie opinii geotechnicznej wykonanej przez Firmę </w:t>
      </w:r>
      <w:proofErr w:type="spellStart"/>
      <w:r w:rsidRPr="00005478">
        <w:rPr>
          <w:rFonts w:eastAsia="Times New Roman"/>
        </w:rPr>
        <w:t>Georad</w:t>
      </w:r>
      <w:proofErr w:type="spellEnd"/>
      <w:r w:rsidRPr="00005478">
        <w:rPr>
          <w:rFonts w:eastAsia="Times New Roman"/>
        </w:rPr>
        <w:t>, o której mowa w Opisie PT.</w:t>
      </w:r>
    </w:p>
    <w:p w14:paraId="46F83048" w14:textId="2E3E7EC3" w:rsidR="001F776A" w:rsidRPr="00B2784C" w:rsidRDefault="001F776A" w:rsidP="00B2784C">
      <w:pPr>
        <w:spacing w:after="40" w:line="240" w:lineRule="auto"/>
        <w:jc w:val="both"/>
        <w:rPr>
          <w:b/>
          <w:bCs/>
        </w:rPr>
      </w:pPr>
      <w:r w:rsidRPr="00B2784C">
        <w:rPr>
          <w:b/>
          <w:bCs/>
        </w:rPr>
        <w:t xml:space="preserve">Odpowiedź: </w:t>
      </w:r>
      <w:r w:rsidR="00B2784C" w:rsidRPr="00B2784C">
        <w:rPr>
          <w:b/>
          <w:bCs/>
        </w:rPr>
        <w:t xml:space="preserve">Opinie geotechniczna została dołączona do wyjaśnień i zmiany treści SWZ z dnia 26.09.2023 r. </w:t>
      </w:r>
    </w:p>
    <w:p w14:paraId="3A612767" w14:textId="77777777" w:rsidR="001F776A" w:rsidRPr="001F776A" w:rsidRDefault="001F776A" w:rsidP="00B2784C">
      <w:pPr>
        <w:spacing w:after="40" w:line="240" w:lineRule="auto"/>
        <w:jc w:val="both"/>
        <w:rPr>
          <w:rFonts w:eastAsia="Times New Roman"/>
          <w:b/>
        </w:rPr>
      </w:pPr>
    </w:p>
    <w:p w14:paraId="3C316DD0" w14:textId="77777777" w:rsidR="00005478" w:rsidRPr="001F776A" w:rsidRDefault="00005478" w:rsidP="00B2784C">
      <w:pPr>
        <w:spacing w:after="40" w:line="240" w:lineRule="auto"/>
        <w:jc w:val="both"/>
        <w:rPr>
          <w:b/>
        </w:rPr>
      </w:pPr>
      <w:r w:rsidRPr="001F776A">
        <w:rPr>
          <w:b/>
        </w:rPr>
        <w:t xml:space="preserve">Pytanie nr </w:t>
      </w:r>
      <w:r w:rsidR="001F05D4">
        <w:rPr>
          <w:b/>
        </w:rPr>
        <w:t>89</w:t>
      </w:r>
    </w:p>
    <w:p w14:paraId="4F4EA4C5" w14:textId="77777777" w:rsidR="00CB07FA" w:rsidRDefault="00CB07FA" w:rsidP="00B2784C">
      <w:pPr>
        <w:spacing w:after="40" w:line="240" w:lineRule="auto"/>
        <w:jc w:val="both"/>
        <w:rPr>
          <w:rFonts w:eastAsia="Times New Roman"/>
        </w:rPr>
      </w:pPr>
      <w:r w:rsidRPr="00005478">
        <w:rPr>
          <w:rFonts w:eastAsia="Times New Roman"/>
        </w:rPr>
        <w:t>W przedmiarach Inwestora brakuje rozbiórki 2 budynków, o których mowa m.in. w pozwoleniu na rozbiórkę. Czy w wycenie ofertowej należy ująć rozbiórkę tych budynków?</w:t>
      </w:r>
    </w:p>
    <w:p w14:paraId="1713FC1A" w14:textId="18B33281" w:rsidR="001F776A" w:rsidRPr="00B2784C" w:rsidRDefault="001F776A" w:rsidP="00B2784C">
      <w:pPr>
        <w:spacing w:after="40" w:line="240" w:lineRule="auto"/>
        <w:jc w:val="both"/>
        <w:rPr>
          <w:b/>
          <w:bCs/>
        </w:rPr>
      </w:pPr>
      <w:r w:rsidRPr="00B2784C">
        <w:rPr>
          <w:b/>
          <w:bCs/>
        </w:rPr>
        <w:t xml:space="preserve">Odpowiedź: </w:t>
      </w:r>
      <w:r w:rsidR="00B2784C" w:rsidRPr="00B2784C">
        <w:rPr>
          <w:b/>
          <w:bCs/>
        </w:rPr>
        <w:t>Nie. Budynki zostały wyburzone, zgodnie z zapisami w OPZ.</w:t>
      </w:r>
    </w:p>
    <w:p w14:paraId="74BB1F73" w14:textId="77777777" w:rsidR="001F776A" w:rsidRDefault="001F776A" w:rsidP="00B2784C">
      <w:pPr>
        <w:spacing w:after="40" w:line="240" w:lineRule="auto"/>
        <w:jc w:val="both"/>
        <w:rPr>
          <w:rFonts w:eastAsia="Times New Roman"/>
        </w:rPr>
      </w:pPr>
    </w:p>
    <w:p w14:paraId="49B26CD9"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9</w:t>
      </w:r>
      <w:r w:rsidR="001F05D4">
        <w:rPr>
          <w:b/>
        </w:rPr>
        <w:t>0</w:t>
      </w:r>
    </w:p>
    <w:p w14:paraId="5D06943A" w14:textId="77777777" w:rsidR="00CB07FA" w:rsidRDefault="00CB07FA" w:rsidP="00B2784C">
      <w:pPr>
        <w:spacing w:after="40" w:line="240" w:lineRule="auto"/>
        <w:jc w:val="both"/>
        <w:rPr>
          <w:rFonts w:eastAsia="Times New Roman"/>
        </w:rPr>
      </w:pPr>
      <w:r w:rsidRPr="00005478">
        <w:rPr>
          <w:rFonts w:eastAsia="Times New Roman"/>
        </w:rPr>
        <w:t>W przedmiarach Inwestora policzono 25 szt. drzew do wycinki, natomiast w przekazanym pozwoleniu na wycinkę jest mowa o 184 szt. drzew do wycinki – prosimy o wyjaśnienie, ile sztuk drzew do wycinki należy policzyć w cenie ofertowej.</w:t>
      </w:r>
    </w:p>
    <w:p w14:paraId="60715547" w14:textId="405E2450" w:rsidR="001F776A" w:rsidRPr="00B2784C" w:rsidRDefault="001F776A" w:rsidP="00B2784C">
      <w:pPr>
        <w:spacing w:after="40" w:line="240" w:lineRule="auto"/>
        <w:jc w:val="both"/>
        <w:rPr>
          <w:b/>
          <w:bCs/>
        </w:rPr>
      </w:pPr>
      <w:r w:rsidRPr="00B2784C">
        <w:rPr>
          <w:b/>
          <w:bCs/>
        </w:rPr>
        <w:t xml:space="preserve">Odpowiedź: </w:t>
      </w:r>
      <w:r w:rsidR="00482EC4">
        <w:rPr>
          <w:b/>
          <w:bCs/>
        </w:rPr>
        <w:t xml:space="preserve"> Wycinka drzew nie jest objęta przedmiotem zamówienia.</w:t>
      </w:r>
    </w:p>
    <w:p w14:paraId="122234A4" w14:textId="77777777" w:rsidR="0093483F" w:rsidRDefault="0093483F" w:rsidP="00B2784C">
      <w:pPr>
        <w:spacing w:after="40" w:line="240" w:lineRule="auto"/>
        <w:jc w:val="both"/>
        <w:rPr>
          <w:b/>
        </w:rPr>
      </w:pPr>
    </w:p>
    <w:p w14:paraId="4045AF86" w14:textId="1CB9774B" w:rsidR="00005478" w:rsidRPr="001F776A" w:rsidRDefault="00005478" w:rsidP="00B2784C">
      <w:pPr>
        <w:spacing w:after="40" w:line="240" w:lineRule="auto"/>
        <w:jc w:val="both"/>
        <w:rPr>
          <w:b/>
        </w:rPr>
      </w:pPr>
      <w:r w:rsidRPr="001F776A">
        <w:rPr>
          <w:b/>
        </w:rPr>
        <w:t xml:space="preserve">Pytanie nr </w:t>
      </w:r>
      <w:r w:rsidR="001F776A" w:rsidRPr="001F776A">
        <w:rPr>
          <w:b/>
        </w:rPr>
        <w:t>9</w:t>
      </w:r>
      <w:r w:rsidR="001F05D4">
        <w:rPr>
          <w:b/>
        </w:rPr>
        <w:t>1</w:t>
      </w:r>
    </w:p>
    <w:p w14:paraId="4C6B6F89" w14:textId="77777777" w:rsidR="00CB07FA" w:rsidRDefault="00CB07FA" w:rsidP="00B2784C">
      <w:pPr>
        <w:spacing w:after="40" w:line="240" w:lineRule="auto"/>
        <w:jc w:val="both"/>
        <w:rPr>
          <w:rFonts w:eastAsia="Times New Roman"/>
        </w:rPr>
      </w:pPr>
      <w:r w:rsidRPr="00005478">
        <w:rPr>
          <w:rFonts w:eastAsia="Times New Roman"/>
        </w:rPr>
        <w:t>Czy opłaty administracyjne lub nasadzenia kompensacyjne 283 szt. drzew, o których mowa w pozwoleniu na wycinkę, Zamawiający poniesie we własnym zakresie i nie należy ich ujmować w cenie oferty?</w:t>
      </w:r>
    </w:p>
    <w:p w14:paraId="7428DE54" w14:textId="77777777" w:rsidR="00482EC4" w:rsidRPr="00B2784C" w:rsidRDefault="001F776A" w:rsidP="00482EC4">
      <w:pPr>
        <w:spacing w:after="40" w:line="240" w:lineRule="auto"/>
        <w:jc w:val="both"/>
        <w:rPr>
          <w:b/>
          <w:bCs/>
        </w:rPr>
      </w:pPr>
      <w:r w:rsidRPr="00B2784C">
        <w:rPr>
          <w:b/>
          <w:bCs/>
        </w:rPr>
        <w:t xml:space="preserve">Odpowiedź: </w:t>
      </w:r>
      <w:r w:rsidR="00482EC4">
        <w:rPr>
          <w:b/>
          <w:bCs/>
        </w:rPr>
        <w:t>Wycinka drzew nie jest objęta przedmiotem zamówienia.</w:t>
      </w:r>
    </w:p>
    <w:p w14:paraId="0E14298B" w14:textId="77777777" w:rsidR="001F776A" w:rsidRDefault="001F776A" w:rsidP="00B2784C">
      <w:pPr>
        <w:spacing w:after="40" w:line="240" w:lineRule="auto"/>
        <w:jc w:val="both"/>
        <w:rPr>
          <w:rFonts w:eastAsia="Times New Roman"/>
        </w:rPr>
      </w:pPr>
    </w:p>
    <w:p w14:paraId="368A7A89" w14:textId="77777777" w:rsidR="00005478" w:rsidRPr="001F776A" w:rsidRDefault="00005478" w:rsidP="00B2784C">
      <w:pPr>
        <w:spacing w:after="40" w:line="240" w:lineRule="auto"/>
        <w:jc w:val="both"/>
        <w:rPr>
          <w:b/>
        </w:rPr>
      </w:pPr>
      <w:r w:rsidRPr="001F776A">
        <w:rPr>
          <w:b/>
        </w:rPr>
        <w:lastRenderedPageBreak/>
        <w:t>Pytanie nr</w:t>
      </w:r>
      <w:r w:rsidR="001F776A" w:rsidRPr="001F776A">
        <w:rPr>
          <w:b/>
        </w:rPr>
        <w:t xml:space="preserve"> 9</w:t>
      </w:r>
      <w:r w:rsidR="001F05D4">
        <w:rPr>
          <w:b/>
        </w:rPr>
        <w:t>2</w:t>
      </w:r>
    </w:p>
    <w:p w14:paraId="798BA6B8" w14:textId="77777777" w:rsidR="00CB07FA" w:rsidRDefault="00CB07FA" w:rsidP="00B2784C">
      <w:pPr>
        <w:spacing w:after="40" w:line="240" w:lineRule="auto"/>
        <w:jc w:val="both"/>
        <w:rPr>
          <w:rFonts w:eastAsia="Times New Roman"/>
        </w:rPr>
      </w:pPr>
      <w:r w:rsidRPr="00005478">
        <w:rPr>
          <w:rFonts w:eastAsia="Times New Roman"/>
        </w:rPr>
        <w:t>Czy Zamawiający dysponuje Projektem Wykonawczym konstrukcji – jeśli tak, prosimy o przekazanie.</w:t>
      </w:r>
    </w:p>
    <w:p w14:paraId="7D87CF96" w14:textId="3B8E6AB1" w:rsidR="001F776A" w:rsidRPr="00B2784C" w:rsidRDefault="001F776A" w:rsidP="00B2784C">
      <w:pPr>
        <w:spacing w:after="40" w:line="240" w:lineRule="auto"/>
        <w:jc w:val="both"/>
        <w:rPr>
          <w:b/>
          <w:bCs/>
        </w:rPr>
      </w:pPr>
      <w:r w:rsidRPr="00B2784C">
        <w:rPr>
          <w:b/>
          <w:bCs/>
        </w:rPr>
        <w:t xml:space="preserve">Odpowiedź: </w:t>
      </w:r>
      <w:r w:rsidR="00B2784C">
        <w:rPr>
          <w:b/>
          <w:bCs/>
        </w:rPr>
        <w:t xml:space="preserve">Projekt Wykonawczy jest dołączony do dokumentów zamówienia. </w:t>
      </w:r>
    </w:p>
    <w:p w14:paraId="5E339950" w14:textId="77777777" w:rsidR="001F776A" w:rsidRDefault="001F776A" w:rsidP="00B2784C">
      <w:pPr>
        <w:spacing w:after="40" w:line="240" w:lineRule="auto"/>
        <w:jc w:val="both"/>
        <w:rPr>
          <w:rFonts w:eastAsia="Times New Roman"/>
        </w:rPr>
      </w:pPr>
    </w:p>
    <w:p w14:paraId="7C8D7A96"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9</w:t>
      </w:r>
      <w:r w:rsidR="001F05D4">
        <w:rPr>
          <w:b/>
        </w:rPr>
        <w:t>3</w:t>
      </w:r>
    </w:p>
    <w:p w14:paraId="5AA4B53E" w14:textId="77777777" w:rsidR="00CB07FA" w:rsidRDefault="00CB07FA" w:rsidP="00B2784C">
      <w:pPr>
        <w:spacing w:after="40" w:line="240" w:lineRule="auto"/>
        <w:jc w:val="both"/>
        <w:rPr>
          <w:rFonts w:eastAsia="Times New Roman"/>
        </w:rPr>
      </w:pPr>
      <w:r w:rsidRPr="00005478">
        <w:rPr>
          <w:rFonts w:eastAsia="Times New Roman"/>
        </w:rPr>
        <w:t>Dotyczy konstrukcji: Prosimy o przekazanie rysunków zbrojeniowych ław i ścian fundamentowych, wieńców, belek żelbetowych oraz attyk?</w:t>
      </w:r>
    </w:p>
    <w:p w14:paraId="7BC9E2F6" w14:textId="17A55D38" w:rsidR="001F776A" w:rsidRPr="00B2784C" w:rsidRDefault="001F776A" w:rsidP="00B2784C">
      <w:pPr>
        <w:spacing w:after="40" w:line="240" w:lineRule="auto"/>
        <w:jc w:val="both"/>
        <w:rPr>
          <w:b/>
          <w:bCs/>
        </w:rPr>
      </w:pPr>
      <w:r w:rsidRPr="00B2784C">
        <w:rPr>
          <w:b/>
          <w:bCs/>
        </w:rPr>
        <w:t>Odpowiedź:</w:t>
      </w:r>
      <w:r w:rsidR="00482EC4">
        <w:rPr>
          <w:b/>
          <w:bCs/>
        </w:rPr>
        <w:t xml:space="preserve"> Rysunki zbrojenia są ujęte w projekcie wykonawczym.</w:t>
      </w:r>
    </w:p>
    <w:p w14:paraId="0B14F699" w14:textId="77777777" w:rsidR="001F776A" w:rsidRDefault="001F776A" w:rsidP="00B2784C">
      <w:pPr>
        <w:spacing w:after="40" w:line="240" w:lineRule="auto"/>
        <w:jc w:val="both"/>
        <w:rPr>
          <w:rFonts w:eastAsia="Times New Roman"/>
        </w:rPr>
      </w:pPr>
    </w:p>
    <w:p w14:paraId="3E450F8B"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9</w:t>
      </w:r>
      <w:r w:rsidR="001F05D4">
        <w:rPr>
          <w:b/>
        </w:rPr>
        <w:t>4</w:t>
      </w:r>
    </w:p>
    <w:p w14:paraId="7A7217AB" w14:textId="77777777" w:rsidR="00CB07FA" w:rsidRDefault="00CB07FA" w:rsidP="00B2784C">
      <w:pPr>
        <w:spacing w:after="40" w:line="240" w:lineRule="auto"/>
        <w:jc w:val="both"/>
        <w:rPr>
          <w:rFonts w:eastAsia="Times New Roman"/>
        </w:rPr>
      </w:pPr>
      <w:r w:rsidRPr="00005478">
        <w:rPr>
          <w:rFonts w:eastAsia="Times New Roman"/>
        </w:rPr>
        <w:t xml:space="preserve">Po wstępnej analizie stwierdzamy, że przedmiary dotyczące ilości zbrojenia konstrukcji żelbetowych monolitycznych są niedoszacowane – wprawdzie brak zestawień rysunkowych aby to jednoznacznie stwierdzić, ale na podstawie szacunkowych wskaźników wychodzą nam różnice </w:t>
      </w:r>
      <w:proofErr w:type="spellStart"/>
      <w:r w:rsidRPr="00005478">
        <w:rPr>
          <w:rFonts w:eastAsia="Times New Roman"/>
        </w:rPr>
        <w:t>jn</w:t>
      </w:r>
      <w:proofErr w:type="spellEnd"/>
      <w:r w:rsidRPr="00005478">
        <w:rPr>
          <w:rFonts w:eastAsia="Times New Roman"/>
        </w:rPr>
        <w:t>. Suma zbrojenia wg przedmiarów Inwestora 44,99 ton natomiast wg Wykonawcy ok. 116,5 ton – (bez uwzględniania zbrojenia w stropach).</w:t>
      </w:r>
    </w:p>
    <w:p w14:paraId="0602E29A" w14:textId="77777777" w:rsidR="00BF42C6" w:rsidRDefault="00BF42C6" w:rsidP="00B2784C">
      <w:pPr>
        <w:spacing w:after="40" w:line="240" w:lineRule="auto"/>
        <w:jc w:val="both"/>
        <w:rPr>
          <w:rFonts w:eastAsia="Times New Roman"/>
        </w:rPr>
      </w:pPr>
      <w:r>
        <w:rPr>
          <w:color w:val="0000FF"/>
          <w:sz w:val="20"/>
          <w:szCs w:val="20"/>
        </w:rPr>
        <w:fldChar w:fldCharType="begin"/>
      </w:r>
      <w:r>
        <w:rPr>
          <w:color w:val="0000FF"/>
          <w:sz w:val="20"/>
          <w:szCs w:val="20"/>
        </w:rPr>
        <w:instrText xml:space="preserve"> INCLUDEPICTURE  "cid:image009.png@01D9EBA5.AC6E47E0" \* MERGEFORMATINET </w:instrText>
      </w:r>
      <w:r>
        <w:rPr>
          <w:color w:val="0000FF"/>
          <w:sz w:val="20"/>
          <w:szCs w:val="20"/>
        </w:rPr>
        <w:fldChar w:fldCharType="separate"/>
      </w:r>
      <w:r w:rsidR="00580AD6">
        <w:fldChar w:fldCharType="begin"/>
      </w:r>
      <w:r w:rsidR="00580AD6">
        <w:instrText xml:space="preserve"> INCLUDEPICTURE  "cid:image009.png@01D9EBA5.AC6E47E0" \* MERGEFORMATINET </w:instrText>
      </w:r>
      <w:r w:rsidR="00580AD6">
        <w:fldChar w:fldCharType="separate"/>
      </w:r>
      <w:r w:rsidR="00481261">
        <w:fldChar w:fldCharType="begin"/>
      </w:r>
      <w:r w:rsidR="00481261">
        <w:instrText xml:space="preserve"> INCLUDEPICTURE  "cid:image009.png@01D9EBA5.AC6E47E0" \* MERGEFORMATINET </w:instrText>
      </w:r>
      <w:r w:rsidR="00481261">
        <w:fldChar w:fldCharType="separate"/>
      </w:r>
      <w:r w:rsidR="00790EAB">
        <w:fldChar w:fldCharType="begin"/>
      </w:r>
      <w:r w:rsidR="00790EAB">
        <w:instrText xml:space="preserve"> INCLUDEPICTURE  "cid:image009.png@01D9EBA5.AC6E47E0" \* MERGEFORMATINET </w:instrText>
      </w:r>
      <w:r w:rsidR="00790EAB">
        <w:fldChar w:fldCharType="separate"/>
      </w:r>
      <w:r w:rsidR="008A1E95">
        <w:fldChar w:fldCharType="begin"/>
      </w:r>
      <w:r w:rsidR="008A1E95">
        <w:instrText xml:space="preserve"> INCLUDEPICTURE  "cid:image009.png@01D9EBA5.AC6E47E0" \* MERGEFORMATINET </w:instrText>
      </w:r>
      <w:r w:rsidR="008A1E95">
        <w:fldChar w:fldCharType="separate"/>
      </w:r>
      <w:r w:rsidR="005566C6">
        <w:fldChar w:fldCharType="begin"/>
      </w:r>
      <w:r w:rsidR="005566C6">
        <w:instrText xml:space="preserve"> INCLUDEPICTURE  "cid:image009.png@01D9EBA5.AC6E47E0" \* MERGEFORMATINET </w:instrText>
      </w:r>
      <w:r w:rsidR="005566C6">
        <w:fldChar w:fldCharType="separate"/>
      </w:r>
      <w:r w:rsidR="0046158F">
        <w:fldChar w:fldCharType="begin"/>
      </w:r>
      <w:r w:rsidR="0046158F">
        <w:instrText xml:space="preserve"> INCLUDEPICTURE  "cid:image009.png@01D9EBA5.AC6E47E0" \* MERGEFORMATINET </w:instrText>
      </w:r>
      <w:r w:rsidR="0046158F">
        <w:fldChar w:fldCharType="separate"/>
      </w:r>
      <w:r w:rsidR="0046158F">
        <w:fldChar w:fldCharType="begin"/>
      </w:r>
      <w:r w:rsidR="0046158F">
        <w:instrText xml:space="preserve"> </w:instrText>
      </w:r>
      <w:r w:rsidR="0046158F">
        <w:instrText>INCLUDEPICTURE  "cid:image009.png@01D9EBA5.AC6</w:instrText>
      </w:r>
      <w:r w:rsidR="0046158F">
        <w:instrText>E47E0" \* MERGEFORMATINET</w:instrText>
      </w:r>
      <w:r w:rsidR="0046158F">
        <w:instrText xml:space="preserve"> </w:instrText>
      </w:r>
      <w:r w:rsidR="0046158F">
        <w:fldChar w:fldCharType="separate"/>
      </w:r>
      <w:r w:rsidR="0046158F">
        <w:pict w14:anchorId="1FD03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pt;height:395.7pt">
            <v:imagedata r:id="rId7" r:href="rId8"/>
          </v:shape>
        </w:pict>
      </w:r>
      <w:r w:rsidR="0046158F">
        <w:fldChar w:fldCharType="end"/>
      </w:r>
      <w:r w:rsidR="0046158F">
        <w:fldChar w:fldCharType="end"/>
      </w:r>
      <w:r w:rsidR="005566C6">
        <w:fldChar w:fldCharType="end"/>
      </w:r>
      <w:r w:rsidR="008A1E95">
        <w:fldChar w:fldCharType="end"/>
      </w:r>
      <w:r w:rsidR="00790EAB">
        <w:fldChar w:fldCharType="end"/>
      </w:r>
      <w:r w:rsidR="00481261">
        <w:fldChar w:fldCharType="end"/>
      </w:r>
      <w:r w:rsidR="00580AD6">
        <w:fldChar w:fldCharType="end"/>
      </w:r>
      <w:r>
        <w:rPr>
          <w:color w:val="0000FF"/>
          <w:sz w:val="20"/>
          <w:szCs w:val="20"/>
        </w:rPr>
        <w:fldChar w:fldCharType="end"/>
      </w:r>
    </w:p>
    <w:p w14:paraId="38FAE1C3" w14:textId="77777777" w:rsidR="00482EC4" w:rsidRPr="00B2784C" w:rsidRDefault="001F776A" w:rsidP="00482EC4">
      <w:pPr>
        <w:spacing w:after="40" w:line="240" w:lineRule="auto"/>
        <w:jc w:val="both"/>
        <w:rPr>
          <w:b/>
          <w:bCs/>
        </w:rPr>
      </w:pPr>
      <w:r w:rsidRPr="00B2784C">
        <w:rPr>
          <w:b/>
          <w:bCs/>
        </w:rPr>
        <w:t xml:space="preserve">Odpowiedź: </w:t>
      </w:r>
      <w:r w:rsidR="00482EC4">
        <w:rPr>
          <w:b/>
          <w:bCs/>
        </w:rPr>
        <w:t>Rysunki zbrojenia są ujęte w projekcie wykonawczym.</w:t>
      </w:r>
    </w:p>
    <w:p w14:paraId="3CE387FF" w14:textId="77777777" w:rsidR="00BF42C6" w:rsidRDefault="00BF42C6" w:rsidP="00B2784C">
      <w:pPr>
        <w:spacing w:after="40" w:line="240" w:lineRule="auto"/>
        <w:jc w:val="both"/>
      </w:pPr>
    </w:p>
    <w:p w14:paraId="0FB892E6" w14:textId="77777777" w:rsidR="00BF42C6" w:rsidRPr="001F776A" w:rsidRDefault="00BF42C6" w:rsidP="00B2784C">
      <w:pPr>
        <w:spacing w:after="40" w:line="240" w:lineRule="auto"/>
        <w:jc w:val="both"/>
        <w:rPr>
          <w:b/>
        </w:rPr>
      </w:pPr>
      <w:r w:rsidRPr="001F776A">
        <w:rPr>
          <w:b/>
        </w:rPr>
        <w:t>Pytanie nr 9</w:t>
      </w:r>
      <w:r w:rsidR="001F05D4">
        <w:rPr>
          <w:b/>
        </w:rPr>
        <w:t>5</w:t>
      </w:r>
    </w:p>
    <w:p w14:paraId="36E82D3D" w14:textId="77777777" w:rsidR="00BF42C6" w:rsidRDefault="00BF42C6" w:rsidP="00B2784C">
      <w:pPr>
        <w:spacing w:after="40" w:line="240" w:lineRule="auto"/>
        <w:jc w:val="both"/>
        <w:rPr>
          <w:rFonts w:eastAsia="Times New Roman"/>
        </w:rPr>
      </w:pPr>
      <w:r>
        <w:rPr>
          <w:rFonts w:eastAsia="Times New Roman"/>
        </w:rPr>
        <w:t>Przedmiar poz.1.4.14 „Rolety wewnętrzne wraz z montażem” – brak specyfikacji rolet – prosimy o uzupełnienie specyfikacji m.in. o opis techniczny i wymagane parametry rolet</w:t>
      </w:r>
    </w:p>
    <w:p w14:paraId="041C5308" w14:textId="2202DBF6" w:rsidR="00BF42C6" w:rsidRPr="00B2784C" w:rsidRDefault="00BF42C6" w:rsidP="00B2784C">
      <w:pPr>
        <w:spacing w:after="40" w:line="240" w:lineRule="auto"/>
        <w:jc w:val="both"/>
        <w:rPr>
          <w:rFonts w:eastAsia="Times New Roman"/>
          <w:b/>
          <w:bCs/>
        </w:rPr>
      </w:pPr>
      <w:r w:rsidRPr="00B2784C">
        <w:rPr>
          <w:rFonts w:eastAsia="Times New Roman"/>
          <w:b/>
          <w:bCs/>
        </w:rPr>
        <w:lastRenderedPageBreak/>
        <w:t>Odpowiedź:</w:t>
      </w:r>
      <w:r w:rsidR="00B2784C" w:rsidRPr="00B2784C">
        <w:rPr>
          <w:rFonts w:eastAsia="Times New Roman"/>
          <w:b/>
          <w:bCs/>
        </w:rPr>
        <w:t xml:space="preserve"> Rolety ręczne sterowane za pomocą plastikowego łańcuszka z tkaniny przyciemniającej. Kasta PCV montowana na skrzydle okiennym. Muszą posiadać </w:t>
      </w:r>
      <w:r w:rsidR="00715924">
        <w:rPr>
          <w:rFonts w:eastAsia="Times New Roman"/>
          <w:b/>
          <w:bCs/>
        </w:rPr>
        <w:t>atest niepalności i wykonane z materiałów łatwo zmywalnych.</w:t>
      </w:r>
    </w:p>
    <w:p w14:paraId="4DAA1387" w14:textId="77777777" w:rsidR="00BF42C6" w:rsidRDefault="00BF42C6" w:rsidP="00B2784C">
      <w:pPr>
        <w:spacing w:after="40" w:line="240" w:lineRule="auto"/>
        <w:jc w:val="both"/>
        <w:rPr>
          <w:rFonts w:eastAsia="Times New Roman"/>
        </w:rPr>
      </w:pPr>
    </w:p>
    <w:p w14:paraId="10BBEFAC" w14:textId="77777777" w:rsidR="00BF42C6" w:rsidRPr="001F776A" w:rsidRDefault="00BF42C6" w:rsidP="00B2784C">
      <w:pPr>
        <w:spacing w:after="40" w:line="240" w:lineRule="auto"/>
        <w:jc w:val="both"/>
        <w:rPr>
          <w:b/>
        </w:rPr>
      </w:pPr>
      <w:r w:rsidRPr="001F776A">
        <w:rPr>
          <w:b/>
        </w:rPr>
        <w:t>Pytanie nr 9</w:t>
      </w:r>
      <w:r w:rsidR="001F05D4">
        <w:rPr>
          <w:b/>
        </w:rPr>
        <w:t>6</w:t>
      </w:r>
    </w:p>
    <w:p w14:paraId="14E653DB" w14:textId="77777777" w:rsidR="00BF42C6" w:rsidRPr="00BF42C6" w:rsidRDefault="00BF42C6" w:rsidP="00B2784C">
      <w:pPr>
        <w:spacing w:after="0"/>
        <w:jc w:val="both"/>
        <w:rPr>
          <w:rFonts w:eastAsia="Times New Roman"/>
        </w:rPr>
      </w:pPr>
      <w:r w:rsidRPr="00BF42C6">
        <w:rPr>
          <w:rFonts w:eastAsia="Times New Roman"/>
        </w:rPr>
        <w:t>Przedmiar poz. 1.4.24 „Kraty ozdobne elewacyjne wraz z montażem CPV: 45421000-4 ST nr- XV. 45421125-6 ST - nr XX” – W cytowanych specyfikacjach brak informacji na temat krat ozdobnych – prosimy o uzupełnienie dokumentacji o opis techniczny, rysunki i wymagane parametry.</w:t>
      </w:r>
    </w:p>
    <w:p w14:paraId="632BBF24" w14:textId="766173EE" w:rsidR="00BF42C6" w:rsidRPr="00B2784C" w:rsidRDefault="00BF42C6" w:rsidP="00B2784C">
      <w:pPr>
        <w:spacing w:after="40" w:line="240" w:lineRule="auto"/>
        <w:jc w:val="both"/>
        <w:rPr>
          <w:b/>
          <w:bCs/>
        </w:rPr>
      </w:pPr>
      <w:r w:rsidRPr="00B2784C">
        <w:rPr>
          <w:b/>
          <w:bCs/>
        </w:rPr>
        <w:t>Odpowiedź:</w:t>
      </w:r>
      <w:r w:rsidR="00715924" w:rsidRPr="00715924">
        <w:rPr>
          <w:b/>
          <w:bCs/>
        </w:rPr>
        <w:t xml:space="preserve"> </w:t>
      </w:r>
      <w:r w:rsidR="00715924">
        <w:rPr>
          <w:b/>
          <w:bCs/>
        </w:rPr>
        <w:t>Elementy ozdobne na elewacji wykonane z profili fi 6 mm ocynkowane i pomalowane farbą proszkową na odpowiedni kolor.</w:t>
      </w:r>
    </w:p>
    <w:p w14:paraId="2050A5F7" w14:textId="77777777" w:rsidR="00BF42C6" w:rsidRDefault="00BF42C6" w:rsidP="00B2784C">
      <w:pPr>
        <w:spacing w:after="40" w:line="240" w:lineRule="auto"/>
        <w:jc w:val="both"/>
      </w:pPr>
    </w:p>
    <w:p w14:paraId="50FBBF0F" w14:textId="77777777" w:rsidR="00BF42C6" w:rsidRPr="001F776A" w:rsidRDefault="00BF42C6" w:rsidP="00B2784C">
      <w:pPr>
        <w:spacing w:after="40" w:line="240" w:lineRule="auto"/>
        <w:jc w:val="both"/>
        <w:rPr>
          <w:b/>
        </w:rPr>
      </w:pPr>
      <w:r w:rsidRPr="001F776A">
        <w:rPr>
          <w:b/>
        </w:rPr>
        <w:t>Pytanie nr 9</w:t>
      </w:r>
      <w:r w:rsidR="001F05D4">
        <w:rPr>
          <w:b/>
        </w:rPr>
        <w:t>7</w:t>
      </w:r>
    </w:p>
    <w:p w14:paraId="64DD837B" w14:textId="77777777" w:rsidR="00BF42C6" w:rsidRPr="00BF42C6" w:rsidRDefault="00BF42C6" w:rsidP="00B2784C">
      <w:pPr>
        <w:spacing w:after="0"/>
        <w:jc w:val="both"/>
        <w:rPr>
          <w:rFonts w:eastAsia="Times New Roman"/>
        </w:rPr>
      </w:pPr>
      <w:r w:rsidRPr="00BF42C6">
        <w:rPr>
          <w:rFonts w:eastAsia="Times New Roman"/>
        </w:rPr>
        <w:t>Przedmiar poz.1.4.25 „Żaluzje techniczne wraz z montażem CPV: 45421000-4 ST nr- XV. 45421125-6 ST - nr XX” - W cytowanych specyfikacjach brak informacji na temat żaluzji technicznych na dachu – prosimy o uzupełnienie dokumentacji o opis techniczny, rysunki i wymagane parametry.</w:t>
      </w:r>
    </w:p>
    <w:p w14:paraId="2109E824" w14:textId="401666DE" w:rsidR="00BF42C6" w:rsidRPr="00B2784C" w:rsidRDefault="00BF42C6" w:rsidP="00B2784C">
      <w:pPr>
        <w:spacing w:after="40" w:line="240" w:lineRule="auto"/>
        <w:jc w:val="both"/>
        <w:rPr>
          <w:b/>
          <w:bCs/>
        </w:rPr>
      </w:pPr>
      <w:r w:rsidRPr="00B2784C">
        <w:rPr>
          <w:b/>
          <w:bCs/>
        </w:rPr>
        <w:t>Odpowiedź:</w:t>
      </w:r>
      <w:r w:rsidR="00715924">
        <w:rPr>
          <w:b/>
          <w:bCs/>
        </w:rPr>
        <w:t xml:space="preserve"> Żaluzje z kształtowników aluminiowych o wymiarach około 100mm(płaskie).</w:t>
      </w:r>
    </w:p>
    <w:p w14:paraId="6FB445B0" w14:textId="77777777" w:rsidR="00B2784C" w:rsidRDefault="00B2784C" w:rsidP="00B2784C">
      <w:pPr>
        <w:spacing w:after="40" w:line="240" w:lineRule="auto"/>
        <w:jc w:val="both"/>
        <w:rPr>
          <w:b/>
        </w:rPr>
      </w:pPr>
    </w:p>
    <w:p w14:paraId="141B7A7B" w14:textId="171A86DB" w:rsidR="00BF42C6" w:rsidRPr="00BF42C6" w:rsidRDefault="00BF42C6" w:rsidP="00B2784C">
      <w:pPr>
        <w:spacing w:after="40" w:line="240" w:lineRule="auto"/>
        <w:jc w:val="both"/>
        <w:rPr>
          <w:b/>
        </w:rPr>
      </w:pPr>
      <w:r w:rsidRPr="00BF42C6">
        <w:rPr>
          <w:b/>
        </w:rPr>
        <w:t>Pytanie nr 9</w:t>
      </w:r>
      <w:r w:rsidR="001F05D4">
        <w:rPr>
          <w:b/>
        </w:rPr>
        <w:t>8</w:t>
      </w:r>
    </w:p>
    <w:p w14:paraId="7D368C82" w14:textId="77777777" w:rsidR="00BF42C6" w:rsidRPr="00BF42C6" w:rsidRDefault="00BF42C6" w:rsidP="00B2784C">
      <w:pPr>
        <w:spacing w:after="40" w:line="240" w:lineRule="auto"/>
        <w:jc w:val="both"/>
      </w:pPr>
      <w:r w:rsidRPr="00BF42C6">
        <w:t>Przedmiar poz.1.4.26 „Zadaszenie nad wejściem wraz z montażem CPV: 45421000-4 ST nr- XV. 45421125-6 ST - nr XX” - W cytowanych specyfikacjach brak informacji na temat zadaszenia nad wejściem – prosimy o uzupełnienie dokumentacji o opis techniczny, rysunki i wymagane parametry.</w:t>
      </w:r>
    </w:p>
    <w:p w14:paraId="669E90EA" w14:textId="0B603949" w:rsidR="00B2784C" w:rsidRPr="00B2784C" w:rsidRDefault="00BF42C6" w:rsidP="00B2784C">
      <w:pPr>
        <w:spacing w:after="0" w:line="240" w:lineRule="auto"/>
        <w:jc w:val="both"/>
        <w:rPr>
          <w:b/>
          <w:bCs/>
        </w:rPr>
      </w:pPr>
      <w:r w:rsidRPr="00B2784C">
        <w:rPr>
          <w:b/>
          <w:bCs/>
        </w:rPr>
        <w:t>Odpowiedź:</w:t>
      </w:r>
      <w:r w:rsidR="00B2784C" w:rsidRPr="00B2784C">
        <w:rPr>
          <w:b/>
          <w:bCs/>
        </w:rPr>
        <w:t xml:space="preserve"> Zadaszenie przy wejściu głównym wykonane z aluminium, wypełniane z poliwęglanu. Wymiary 700x650x450-350 cm</w:t>
      </w:r>
      <w:r w:rsidR="00B2784C">
        <w:rPr>
          <w:b/>
          <w:bCs/>
        </w:rPr>
        <w:t>.</w:t>
      </w:r>
    </w:p>
    <w:p w14:paraId="5053749B" w14:textId="77777777" w:rsidR="00BF42C6" w:rsidRDefault="00BF42C6" w:rsidP="00B2784C">
      <w:pPr>
        <w:spacing w:after="40" w:line="240" w:lineRule="auto"/>
        <w:jc w:val="both"/>
      </w:pPr>
    </w:p>
    <w:p w14:paraId="2CAD3A2C" w14:textId="77777777" w:rsidR="00BF42C6" w:rsidRPr="00BF42C6" w:rsidRDefault="00BF42C6" w:rsidP="00B2784C">
      <w:pPr>
        <w:spacing w:after="40" w:line="240" w:lineRule="auto"/>
        <w:jc w:val="both"/>
        <w:rPr>
          <w:b/>
        </w:rPr>
      </w:pPr>
      <w:r w:rsidRPr="00BF42C6">
        <w:rPr>
          <w:b/>
        </w:rPr>
        <w:t xml:space="preserve">Pytanie </w:t>
      </w:r>
      <w:r>
        <w:rPr>
          <w:b/>
        </w:rPr>
        <w:t xml:space="preserve">nr </w:t>
      </w:r>
      <w:r w:rsidR="001F05D4">
        <w:rPr>
          <w:b/>
        </w:rPr>
        <w:t>99</w:t>
      </w:r>
    </w:p>
    <w:p w14:paraId="0C9D77FD" w14:textId="77777777" w:rsidR="00BF42C6" w:rsidRPr="00BF42C6" w:rsidRDefault="00BF42C6" w:rsidP="00B2784C">
      <w:pPr>
        <w:spacing w:after="40" w:line="240" w:lineRule="auto"/>
        <w:jc w:val="both"/>
      </w:pPr>
      <w:r w:rsidRPr="00BF42C6">
        <w:t>Przedmiar poz.1.4.29 „Zadaszenie nad podjazdem wraz z montażem CPV: 45421000-4 ST nr- XV. 45421125-6 ST - nr XX” - W cytowanych specyfikacjach brak informacji na temat zadaszenia nad podjazdem – prosimy o uzupełnienie dokumentacji o opis techniczny, rysunki i wymagane parametry.</w:t>
      </w:r>
    </w:p>
    <w:p w14:paraId="1010DBC3" w14:textId="7772D28B" w:rsidR="00BF42C6" w:rsidRPr="00715924" w:rsidRDefault="00BF42C6" w:rsidP="00B2784C">
      <w:pPr>
        <w:spacing w:after="40" w:line="240" w:lineRule="auto"/>
        <w:jc w:val="both"/>
        <w:rPr>
          <w:b/>
        </w:rPr>
      </w:pPr>
      <w:r w:rsidRPr="00715924">
        <w:rPr>
          <w:b/>
        </w:rPr>
        <w:t>Odpowiedź:</w:t>
      </w:r>
      <w:r w:rsidR="00715924" w:rsidRPr="00715924">
        <w:rPr>
          <w:b/>
        </w:rPr>
        <w:t xml:space="preserve"> Zadaszenie pomieszczenia na odpady konstrukcja aluminiowa wypełniona szkłem akrylowym.</w:t>
      </w:r>
    </w:p>
    <w:p w14:paraId="71CB79D0" w14:textId="77777777" w:rsidR="00BF42C6" w:rsidRDefault="00BF42C6" w:rsidP="00B2784C">
      <w:pPr>
        <w:spacing w:after="40" w:line="240" w:lineRule="auto"/>
        <w:jc w:val="both"/>
      </w:pPr>
    </w:p>
    <w:p w14:paraId="260D26B0" w14:textId="77777777" w:rsidR="00BF42C6" w:rsidRPr="00BF42C6" w:rsidRDefault="001F05D4" w:rsidP="00B2784C">
      <w:pPr>
        <w:spacing w:after="40" w:line="240" w:lineRule="auto"/>
        <w:jc w:val="both"/>
        <w:rPr>
          <w:b/>
        </w:rPr>
      </w:pPr>
      <w:r>
        <w:rPr>
          <w:b/>
        </w:rPr>
        <w:t>Pytanie nr 100</w:t>
      </w:r>
    </w:p>
    <w:p w14:paraId="6191E6CE" w14:textId="77777777" w:rsidR="00BF42C6" w:rsidRPr="00BF42C6" w:rsidRDefault="00BF42C6" w:rsidP="00B2784C">
      <w:pPr>
        <w:spacing w:after="40" w:line="240" w:lineRule="auto"/>
        <w:jc w:val="both"/>
      </w:pPr>
      <w:r w:rsidRPr="00BF42C6">
        <w:t>W Projekcie technicznym brakuje rysunków elewacji zaznaczonych poniżej – prosimy o uzupełnienie.</w:t>
      </w:r>
    </w:p>
    <w:p w14:paraId="68AD933A" w14:textId="05826D88" w:rsidR="00BF42C6" w:rsidRPr="00BF42C6" w:rsidRDefault="00BF42C6" w:rsidP="00B2784C">
      <w:pPr>
        <w:spacing w:after="40" w:line="240" w:lineRule="auto"/>
        <w:jc w:val="both"/>
      </w:pPr>
      <w:r w:rsidRPr="00BF42C6">
        <w:fldChar w:fldCharType="begin"/>
      </w:r>
      <w:r w:rsidRPr="00BF42C6">
        <w:instrText xml:space="preserve"> INCLUDEPICTURE  "cid:image008.png@01D9EBA0.C039F9E0" \* MERGEFORMATINET </w:instrText>
      </w:r>
      <w:r w:rsidRPr="00BF42C6">
        <w:fldChar w:fldCharType="separate"/>
      </w:r>
      <w:r w:rsidR="00580AD6">
        <w:fldChar w:fldCharType="begin"/>
      </w:r>
      <w:r w:rsidR="00580AD6">
        <w:instrText xml:space="preserve"> INCLUDEPICTURE  "cid:image008.png@01D9EBA0.C039F9E0" \* MERGEFORMATINET </w:instrText>
      </w:r>
      <w:r w:rsidR="00580AD6">
        <w:fldChar w:fldCharType="separate"/>
      </w:r>
      <w:r w:rsidR="00481261">
        <w:fldChar w:fldCharType="begin"/>
      </w:r>
      <w:r w:rsidR="00481261">
        <w:instrText xml:space="preserve"> INCLUDEPICTURE  "cid:image008.png@01D9EBA0.C039F9E0" \* MERGEFORMATINET </w:instrText>
      </w:r>
      <w:r w:rsidR="00481261">
        <w:fldChar w:fldCharType="separate"/>
      </w:r>
      <w:r w:rsidR="00790EAB">
        <w:fldChar w:fldCharType="begin"/>
      </w:r>
      <w:r w:rsidR="00790EAB">
        <w:instrText xml:space="preserve"> INCLUDEPICTURE  "cid:image008.png@01D9EBA0.C039F9E0" \* MERGEFORMATINET </w:instrText>
      </w:r>
      <w:r w:rsidR="00790EAB">
        <w:fldChar w:fldCharType="separate"/>
      </w:r>
      <w:r w:rsidR="008A1E95">
        <w:fldChar w:fldCharType="begin"/>
      </w:r>
      <w:r w:rsidR="008A1E95">
        <w:instrText xml:space="preserve"> INCLUDEPICTURE  "cid:image008.png@01D9EBA0.C039F9E0" \* MERGEFORMATINET </w:instrText>
      </w:r>
      <w:r w:rsidR="008A1E95">
        <w:fldChar w:fldCharType="separate"/>
      </w:r>
      <w:r w:rsidR="005566C6">
        <w:fldChar w:fldCharType="begin"/>
      </w:r>
      <w:r w:rsidR="005566C6">
        <w:instrText xml:space="preserve"> INCLUDEPICTURE  "cid:image008.png@01D9EBA0.C039F9E0" \* MERGEFORMATINET </w:instrText>
      </w:r>
      <w:r w:rsidR="005566C6">
        <w:fldChar w:fldCharType="separate"/>
      </w:r>
      <w:r w:rsidR="0046158F">
        <w:fldChar w:fldCharType="begin"/>
      </w:r>
      <w:r w:rsidR="0046158F">
        <w:instrText xml:space="preserve"> INCLUDEPICTURE  "cid:image008.png@01D9EBA0.C039F9E0" \* MERGEFORMATINET </w:instrText>
      </w:r>
      <w:r w:rsidR="0046158F">
        <w:fldChar w:fldCharType="separate"/>
      </w:r>
      <w:r w:rsidR="0046158F">
        <w:fldChar w:fldCharType="begin"/>
      </w:r>
      <w:r w:rsidR="0046158F">
        <w:instrText xml:space="preserve"> </w:instrText>
      </w:r>
      <w:r w:rsidR="0046158F">
        <w:instrText>INCLUDEPICTURE  "cid:image008.png@01D9EBA0.C039F9E0" \* MERGEFORMATINET</w:instrText>
      </w:r>
      <w:r w:rsidR="0046158F">
        <w:instrText xml:space="preserve"> </w:instrText>
      </w:r>
      <w:r w:rsidR="0046158F">
        <w:fldChar w:fldCharType="separate"/>
      </w:r>
      <w:r w:rsidR="0046158F">
        <w:pict w14:anchorId="12E5F7F6">
          <v:shape id="_x0000_i1026" type="#_x0000_t75" style="width:185.95pt;height:147.75pt">
            <v:imagedata r:id="rId9" r:href="rId10"/>
          </v:shape>
        </w:pict>
      </w:r>
      <w:r w:rsidR="0046158F">
        <w:fldChar w:fldCharType="end"/>
      </w:r>
      <w:r w:rsidR="0046158F">
        <w:fldChar w:fldCharType="end"/>
      </w:r>
      <w:r w:rsidR="005566C6">
        <w:fldChar w:fldCharType="end"/>
      </w:r>
      <w:r w:rsidR="008A1E95">
        <w:fldChar w:fldCharType="end"/>
      </w:r>
      <w:r w:rsidR="00790EAB">
        <w:fldChar w:fldCharType="end"/>
      </w:r>
      <w:r w:rsidR="00481261">
        <w:fldChar w:fldCharType="end"/>
      </w:r>
      <w:r w:rsidR="00580AD6">
        <w:fldChar w:fldCharType="end"/>
      </w:r>
      <w:r w:rsidRPr="00BF42C6">
        <w:fldChar w:fldCharType="end"/>
      </w:r>
    </w:p>
    <w:p w14:paraId="65F60145" w14:textId="3A33D5DC" w:rsidR="00BF42C6" w:rsidRPr="006E33EA" w:rsidRDefault="00BF42C6" w:rsidP="00B2784C">
      <w:pPr>
        <w:spacing w:after="40" w:line="240" w:lineRule="auto"/>
        <w:jc w:val="both"/>
        <w:rPr>
          <w:b/>
          <w:bCs/>
        </w:rPr>
      </w:pPr>
      <w:r w:rsidRPr="006E33EA">
        <w:rPr>
          <w:b/>
          <w:bCs/>
        </w:rPr>
        <w:t>Odpowiedź:</w:t>
      </w:r>
      <w:r w:rsidR="00715924" w:rsidRPr="006E33EA">
        <w:rPr>
          <w:b/>
          <w:bCs/>
        </w:rPr>
        <w:t xml:space="preserve"> </w:t>
      </w:r>
      <w:r w:rsidR="006E33EA" w:rsidRPr="006E33EA">
        <w:rPr>
          <w:b/>
          <w:bCs/>
        </w:rPr>
        <w:t xml:space="preserve">Wizualizacja stanowi załącznik do niniejszych wyjaśnień. </w:t>
      </w:r>
    </w:p>
    <w:p w14:paraId="3D79548E" w14:textId="77777777" w:rsidR="0093483F" w:rsidRDefault="0093483F" w:rsidP="00B2784C">
      <w:pPr>
        <w:spacing w:after="40" w:line="240" w:lineRule="auto"/>
        <w:jc w:val="both"/>
        <w:rPr>
          <w:b/>
        </w:rPr>
      </w:pPr>
    </w:p>
    <w:p w14:paraId="6224D1F3" w14:textId="77777777" w:rsidR="0046158F" w:rsidRDefault="0046158F" w:rsidP="00B2784C">
      <w:pPr>
        <w:spacing w:after="40" w:line="240" w:lineRule="auto"/>
        <w:jc w:val="both"/>
        <w:rPr>
          <w:b/>
        </w:rPr>
      </w:pPr>
    </w:p>
    <w:p w14:paraId="78CB377D" w14:textId="77777777" w:rsidR="0046158F" w:rsidRDefault="0046158F" w:rsidP="00B2784C">
      <w:pPr>
        <w:spacing w:after="40" w:line="240" w:lineRule="auto"/>
        <w:jc w:val="both"/>
        <w:rPr>
          <w:b/>
        </w:rPr>
      </w:pPr>
    </w:p>
    <w:p w14:paraId="4FC24D67" w14:textId="399734A4" w:rsidR="00BF42C6" w:rsidRPr="00BF42C6" w:rsidRDefault="00BF42C6" w:rsidP="00B2784C">
      <w:pPr>
        <w:spacing w:after="40" w:line="240" w:lineRule="auto"/>
        <w:jc w:val="both"/>
        <w:rPr>
          <w:b/>
        </w:rPr>
      </w:pPr>
      <w:r w:rsidRPr="00BF42C6">
        <w:rPr>
          <w:b/>
        </w:rPr>
        <w:lastRenderedPageBreak/>
        <w:t>Pytanie nr 10</w:t>
      </w:r>
      <w:r w:rsidR="001F05D4">
        <w:rPr>
          <w:b/>
        </w:rPr>
        <w:t>1</w:t>
      </w:r>
    </w:p>
    <w:p w14:paraId="4833EA21" w14:textId="271CB44B" w:rsidR="0046158F" w:rsidRPr="00BF42C6" w:rsidRDefault="00BF42C6" w:rsidP="00B2784C">
      <w:pPr>
        <w:spacing w:after="40" w:line="240" w:lineRule="auto"/>
        <w:jc w:val="both"/>
      </w:pPr>
      <w:r w:rsidRPr="00BF42C6">
        <w:t xml:space="preserve">Przedmiar poz.1.4.27 „Podpory do pnączy wraz z montażem CPV: 45421000-4 ST nr- XV. 45421125-6 ST - nr XX” - W cytowanych specyfikacjach brak informacji na temat lokalizacji pnączy – prosimy o potwierdzenie, że należy wycenić tylko w 2 miejscach tj. wrysowano na rys. elewacji Pd i </w:t>
      </w:r>
      <w:proofErr w:type="spellStart"/>
      <w:r w:rsidRPr="00BF42C6">
        <w:t>Pn</w:t>
      </w:r>
      <w:proofErr w:type="spellEnd"/>
      <w:r w:rsidRPr="00BF42C6">
        <w:t xml:space="preserve"> fragmenty poniżej.</w:t>
      </w:r>
    </w:p>
    <w:p w14:paraId="2AE00391" w14:textId="77777777" w:rsidR="00BF42C6" w:rsidRDefault="00BF42C6" w:rsidP="00B2784C">
      <w:pPr>
        <w:spacing w:after="40" w:line="240" w:lineRule="auto"/>
        <w:jc w:val="both"/>
      </w:pPr>
      <w:r w:rsidRPr="00BF42C6">
        <w:fldChar w:fldCharType="begin"/>
      </w:r>
      <w:r w:rsidRPr="00BF42C6">
        <w:instrText xml:space="preserve"> INCLUDEPICTURE  "cid:image010.png@01D9EBB6.368855A0" \* MERGEFORMATINET </w:instrText>
      </w:r>
      <w:r w:rsidRPr="00BF42C6">
        <w:fldChar w:fldCharType="separate"/>
      </w:r>
      <w:r w:rsidR="00580AD6">
        <w:fldChar w:fldCharType="begin"/>
      </w:r>
      <w:r w:rsidR="00580AD6">
        <w:instrText xml:space="preserve"> INCLUDEPICTURE  "cid:image010.png@01D9EBB6.368855A0" \* MERGEFORMATINET </w:instrText>
      </w:r>
      <w:r w:rsidR="00580AD6">
        <w:fldChar w:fldCharType="separate"/>
      </w:r>
      <w:r w:rsidR="00481261">
        <w:fldChar w:fldCharType="begin"/>
      </w:r>
      <w:r w:rsidR="00481261">
        <w:instrText xml:space="preserve"> INCLUDEPICTURE  "cid:image010.png@01D9EBB6.368855A0" \* MERGEFORMATINET </w:instrText>
      </w:r>
      <w:r w:rsidR="00481261">
        <w:fldChar w:fldCharType="separate"/>
      </w:r>
      <w:r w:rsidR="00790EAB">
        <w:fldChar w:fldCharType="begin"/>
      </w:r>
      <w:r w:rsidR="00790EAB">
        <w:instrText xml:space="preserve"> INCLUDEPICTURE  "cid:image010.png@01D9EBB6.368855A0" \* MERGEFORMATINET </w:instrText>
      </w:r>
      <w:r w:rsidR="00790EAB">
        <w:fldChar w:fldCharType="separate"/>
      </w:r>
      <w:r w:rsidR="008A1E95">
        <w:fldChar w:fldCharType="begin"/>
      </w:r>
      <w:r w:rsidR="008A1E95">
        <w:instrText xml:space="preserve"> INCLUDEPICTURE  "cid:image010.png@01D9EBB6.368855A0" \* MERGEFORMATINET </w:instrText>
      </w:r>
      <w:r w:rsidR="008A1E95">
        <w:fldChar w:fldCharType="separate"/>
      </w:r>
      <w:r w:rsidR="005566C6">
        <w:fldChar w:fldCharType="begin"/>
      </w:r>
      <w:r w:rsidR="005566C6">
        <w:instrText xml:space="preserve"> INCLUDEPICTURE  "cid:image010.png@01D9EBB6.368855A0" \* MERGEFORMATINET </w:instrText>
      </w:r>
      <w:r w:rsidR="005566C6">
        <w:fldChar w:fldCharType="separate"/>
      </w:r>
      <w:r w:rsidR="0046158F">
        <w:fldChar w:fldCharType="begin"/>
      </w:r>
      <w:r w:rsidR="0046158F">
        <w:instrText xml:space="preserve"> INCLUDEPICTURE  "cid:image010.png@01D9EBB6.368855A0" \* MERGEFORMATINET </w:instrText>
      </w:r>
      <w:r w:rsidR="0046158F">
        <w:fldChar w:fldCharType="separate"/>
      </w:r>
      <w:r w:rsidR="0046158F">
        <w:fldChar w:fldCharType="begin"/>
      </w:r>
      <w:r w:rsidR="0046158F">
        <w:instrText xml:space="preserve"> </w:instrText>
      </w:r>
      <w:r w:rsidR="0046158F">
        <w:instrText>INCLUDEPICTURE  "cid:image010.png@01D9EBB6.368855A0" \* MERGEFORMATINET</w:instrText>
      </w:r>
      <w:r w:rsidR="0046158F">
        <w:instrText xml:space="preserve"> </w:instrText>
      </w:r>
      <w:r w:rsidR="0046158F">
        <w:fldChar w:fldCharType="separate"/>
      </w:r>
      <w:r w:rsidR="0046158F">
        <w:pict w14:anchorId="1B6659EF">
          <v:shape id="Obraz 11" o:spid="_x0000_i1027" type="#_x0000_t75" style="width:95.8pt;height:73.25pt">
            <v:imagedata r:id="rId11" r:href="rId12"/>
          </v:shape>
        </w:pict>
      </w:r>
      <w:r w:rsidR="0046158F">
        <w:fldChar w:fldCharType="end"/>
      </w:r>
      <w:r w:rsidR="0046158F">
        <w:fldChar w:fldCharType="end"/>
      </w:r>
      <w:r w:rsidR="005566C6">
        <w:fldChar w:fldCharType="end"/>
      </w:r>
      <w:r w:rsidR="008A1E95">
        <w:fldChar w:fldCharType="end"/>
      </w:r>
      <w:r w:rsidR="00790EAB">
        <w:fldChar w:fldCharType="end"/>
      </w:r>
      <w:r w:rsidR="00481261">
        <w:fldChar w:fldCharType="end"/>
      </w:r>
      <w:r w:rsidR="00580AD6">
        <w:fldChar w:fldCharType="end"/>
      </w:r>
      <w:r w:rsidRPr="00BF42C6">
        <w:fldChar w:fldCharType="end"/>
      </w:r>
      <w:r w:rsidRPr="00BF42C6">
        <w:t xml:space="preserve"> </w:t>
      </w:r>
      <w:r w:rsidRPr="00BF42C6">
        <w:fldChar w:fldCharType="begin"/>
      </w:r>
      <w:r w:rsidRPr="00BF42C6">
        <w:instrText xml:space="preserve"> INCLUDEPICTURE  "cid:image011.png@01D9EBB6.368855A0" \* MERGEFORMATINET </w:instrText>
      </w:r>
      <w:r w:rsidRPr="00BF42C6">
        <w:fldChar w:fldCharType="separate"/>
      </w:r>
      <w:r w:rsidR="00580AD6">
        <w:fldChar w:fldCharType="begin"/>
      </w:r>
      <w:r w:rsidR="00580AD6">
        <w:instrText xml:space="preserve"> INCLUDEPICTURE  "cid:image011.png@01D9EBB6.368855A0" \* MERGEFORMATINET </w:instrText>
      </w:r>
      <w:r w:rsidR="00580AD6">
        <w:fldChar w:fldCharType="separate"/>
      </w:r>
      <w:r w:rsidR="00481261">
        <w:fldChar w:fldCharType="begin"/>
      </w:r>
      <w:r w:rsidR="00481261">
        <w:instrText xml:space="preserve"> INCLUDEPICTURE  "cid:image011.png@01D9EBB6.368855A0" \* MERGEFORMATINET </w:instrText>
      </w:r>
      <w:r w:rsidR="00481261">
        <w:fldChar w:fldCharType="separate"/>
      </w:r>
      <w:r w:rsidR="00790EAB">
        <w:fldChar w:fldCharType="begin"/>
      </w:r>
      <w:r w:rsidR="00790EAB">
        <w:instrText xml:space="preserve"> INCLUDEPICTURE  "cid:image011.png@01D9EBB6.368855A0" \* MERGEFORMATINET </w:instrText>
      </w:r>
      <w:r w:rsidR="00790EAB">
        <w:fldChar w:fldCharType="separate"/>
      </w:r>
      <w:r w:rsidR="008A1E95">
        <w:fldChar w:fldCharType="begin"/>
      </w:r>
      <w:r w:rsidR="008A1E95">
        <w:instrText xml:space="preserve"> INCLUDEPICTURE  "cid:image011.png@01D9EBB6.368855A0" \* MERGEFORMATINET </w:instrText>
      </w:r>
      <w:r w:rsidR="008A1E95">
        <w:fldChar w:fldCharType="separate"/>
      </w:r>
      <w:r w:rsidR="005566C6">
        <w:fldChar w:fldCharType="begin"/>
      </w:r>
      <w:r w:rsidR="005566C6">
        <w:instrText xml:space="preserve"> INCLUDEPICTURE  "cid:image011.png@01D9EBB6.368855A0" \* MERGEFORMATINET </w:instrText>
      </w:r>
      <w:r w:rsidR="005566C6">
        <w:fldChar w:fldCharType="separate"/>
      </w:r>
      <w:r w:rsidR="0046158F">
        <w:fldChar w:fldCharType="begin"/>
      </w:r>
      <w:r w:rsidR="0046158F">
        <w:instrText xml:space="preserve"> INCLUDEPICTURE  "cid:image011.png@01D9EBB6.368855A0" \* MERGEFORMATINET </w:instrText>
      </w:r>
      <w:r w:rsidR="0046158F">
        <w:fldChar w:fldCharType="separate"/>
      </w:r>
      <w:r w:rsidR="0046158F">
        <w:fldChar w:fldCharType="begin"/>
      </w:r>
      <w:r w:rsidR="0046158F">
        <w:instrText xml:space="preserve"> </w:instrText>
      </w:r>
      <w:r w:rsidR="0046158F">
        <w:instrText>INCLUDEPICTURE  "cid:image011.png@01D9EBB6.368855A0" \* MERGEFORMATINET</w:instrText>
      </w:r>
      <w:r w:rsidR="0046158F">
        <w:instrText xml:space="preserve"> </w:instrText>
      </w:r>
      <w:r w:rsidR="0046158F">
        <w:fldChar w:fldCharType="separate"/>
      </w:r>
      <w:r w:rsidR="0046158F">
        <w:pict w14:anchorId="4094D6D4">
          <v:shape id="Obraz 12" o:spid="_x0000_i1028" type="#_x0000_t75" style="width:90.8pt;height:69.5pt">
            <v:imagedata r:id="rId13" r:href="rId14"/>
          </v:shape>
        </w:pict>
      </w:r>
      <w:r w:rsidR="0046158F">
        <w:fldChar w:fldCharType="end"/>
      </w:r>
      <w:r w:rsidR="0046158F">
        <w:fldChar w:fldCharType="end"/>
      </w:r>
      <w:r w:rsidR="005566C6">
        <w:fldChar w:fldCharType="end"/>
      </w:r>
      <w:r w:rsidR="008A1E95">
        <w:fldChar w:fldCharType="end"/>
      </w:r>
      <w:r w:rsidR="00790EAB">
        <w:fldChar w:fldCharType="end"/>
      </w:r>
      <w:r w:rsidR="00481261">
        <w:fldChar w:fldCharType="end"/>
      </w:r>
      <w:r w:rsidR="00580AD6">
        <w:fldChar w:fldCharType="end"/>
      </w:r>
      <w:r w:rsidRPr="00BF42C6">
        <w:fldChar w:fldCharType="end"/>
      </w:r>
    </w:p>
    <w:p w14:paraId="6EF59988" w14:textId="72AD9B9B" w:rsidR="00BF42C6" w:rsidRPr="00715924" w:rsidRDefault="00BF42C6" w:rsidP="00B2784C">
      <w:pPr>
        <w:spacing w:after="40" w:line="240" w:lineRule="auto"/>
        <w:jc w:val="both"/>
        <w:rPr>
          <w:b/>
        </w:rPr>
      </w:pPr>
      <w:r w:rsidRPr="00715924">
        <w:rPr>
          <w:b/>
        </w:rPr>
        <w:t>Odpowiedź:</w:t>
      </w:r>
      <w:r w:rsidR="00715924" w:rsidRPr="00715924">
        <w:rPr>
          <w:b/>
        </w:rPr>
        <w:t xml:space="preserve"> Roślinność pnąca w miejscu linek stalowych na elewacji (4 miejsca).</w:t>
      </w:r>
    </w:p>
    <w:p w14:paraId="5F0FD7A9" w14:textId="77777777" w:rsidR="00BF42C6" w:rsidRDefault="00BF42C6" w:rsidP="00B2784C">
      <w:pPr>
        <w:spacing w:after="40" w:line="240" w:lineRule="auto"/>
        <w:jc w:val="both"/>
      </w:pPr>
    </w:p>
    <w:p w14:paraId="7DD165E7" w14:textId="77777777" w:rsidR="00BF42C6" w:rsidRPr="00BF42C6" w:rsidRDefault="00BF42C6" w:rsidP="00B2784C">
      <w:pPr>
        <w:spacing w:after="40" w:line="240" w:lineRule="auto"/>
        <w:jc w:val="both"/>
        <w:rPr>
          <w:b/>
        </w:rPr>
      </w:pPr>
      <w:r w:rsidRPr="00BF42C6">
        <w:rPr>
          <w:b/>
        </w:rPr>
        <w:t>Pytanie nr 10</w:t>
      </w:r>
      <w:r w:rsidR="001F05D4">
        <w:rPr>
          <w:b/>
        </w:rPr>
        <w:t>2</w:t>
      </w:r>
    </w:p>
    <w:p w14:paraId="653F4441" w14:textId="77777777" w:rsidR="00BF42C6" w:rsidRDefault="00BF42C6" w:rsidP="00B2784C">
      <w:pPr>
        <w:spacing w:after="0" w:line="240" w:lineRule="auto"/>
        <w:jc w:val="both"/>
      </w:pPr>
      <w:r w:rsidRPr="00BF42C6">
        <w:t>W przedmiarach Zamawiającego brak wyposażenia, o którym mowa w projekcie technologiczno-medycznym – Czy w wycenie ofertowej należy ująć całe wyposażenie technologiczne ujęte w zestawieniu w projekcie technologiczno-medycznym?</w:t>
      </w:r>
    </w:p>
    <w:p w14:paraId="472A5CD6" w14:textId="3A00C908" w:rsidR="00BF42C6" w:rsidRPr="00B2784C" w:rsidRDefault="00BF42C6" w:rsidP="00B2784C">
      <w:pPr>
        <w:spacing w:after="40" w:line="240" w:lineRule="auto"/>
        <w:jc w:val="both"/>
        <w:rPr>
          <w:b/>
          <w:bCs/>
        </w:rPr>
      </w:pPr>
      <w:r w:rsidRPr="00B2784C">
        <w:rPr>
          <w:b/>
          <w:bCs/>
        </w:rPr>
        <w:t>Odpowiedź:</w:t>
      </w:r>
      <w:r w:rsidR="00B2784C" w:rsidRPr="00B2784C">
        <w:rPr>
          <w:b/>
          <w:bCs/>
        </w:rPr>
        <w:t xml:space="preserve"> Wyposażenie nie jest objęte zakresem zamówienia.</w:t>
      </w:r>
    </w:p>
    <w:p w14:paraId="62B803E8" w14:textId="77777777" w:rsidR="00BF42C6" w:rsidRDefault="00BF42C6" w:rsidP="00B2784C">
      <w:pPr>
        <w:spacing w:after="40" w:line="240" w:lineRule="auto"/>
        <w:jc w:val="both"/>
      </w:pPr>
    </w:p>
    <w:p w14:paraId="487AC202" w14:textId="77777777" w:rsidR="00BF42C6" w:rsidRPr="00BF42C6" w:rsidRDefault="00BF42C6" w:rsidP="00B2784C">
      <w:pPr>
        <w:spacing w:after="40" w:line="240" w:lineRule="auto"/>
        <w:jc w:val="both"/>
        <w:rPr>
          <w:b/>
        </w:rPr>
      </w:pPr>
      <w:r w:rsidRPr="00BF42C6">
        <w:rPr>
          <w:b/>
        </w:rPr>
        <w:t>Pytanie nr 10</w:t>
      </w:r>
      <w:r w:rsidR="001F05D4">
        <w:rPr>
          <w:b/>
        </w:rPr>
        <w:t>3</w:t>
      </w:r>
    </w:p>
    <w:p w14:paraId="2871A1B1" w14:textId="77777777" w:rsidR="00BF42C6" w:rsidRDefault="00BF42C6" w:rsidP="00B2784C">
      <w:pPr>
        <w:spacing w:after="40" w:line="240" w:lineRule="auto"/>
        <w:jc w:val="both"/>
      </w:pPr>
      <w:r w:rsidRPr="00BF42C6">
        <w:t>Czy w wycenie ofertowej należy ująć wyposażenie tj.: Cyt. „Dodatkowo gabinety wyposaża się w kule, laski, trójnogi, czwórnogi, balkoniki, podpórki, wózki inwalidzkie, przedmioty pionizujące.”? Jeśli tak, prosimy o podanie ich ilości i specyfikacji.</w:t>
      </w:r>
    </w:p>
    <w:p w14:paraId="2A54CA69" w14:textId="220001A1" w:rsidR="00BF42C6" w:rsidRDefault="00BF42C6" w:rsidP="00B2784C">
      <w:pPr>
        <w:spacing w:after="40" w:line="240" w:lineRule="auto"/>
        <w:jc w:val="both"/>
      </w:pPr>
      <w:r w:rsidRPr="00B2784C">
        <w:rPr>
          <w:b/>
          <w:bCs/>
        </w:rPr>
        <w:t>Odpowiedź:</w:t>
      </w:r>
      <w:r w:rsidR="00B2784C" w:rsidRPr="00B2784C">
        <w:rPr>
          <w:b/>
          <w:bCs/>
        </w:rPr>
        <w:t xml:space="preserve"> Wyposażenie nie jest objęte zakresem zamówienia</w:t>
      </w:r>
      <w:r w:rsidR="00B2784C" w:rsidRPr="00B2784C">
        <w:t>.</w:t>
      </w:r>
    </w:p>
    <w:p w14:paraId="11E5E016" w14:textId="77777777" w:rsidR="00BF42C6" w:rsidRDefault="00BF42C6" w:rsidP="00B2784C">
      <w:pPr>
        <w:spacing w:after="40" w:line="240" w:lineRule="auto"/>
        <w:jc w:val="both"/>
      </w:pPr>
    </w:p>
    <w:p w14:paraId="3AD25979" w14:textId="77777777" w:rsidR="00BF42C6" w:rsidRPr="00BF42C6" w:rsidRDefault="00BF42C6" w:rsidP="00B2784C">
      <w:pPr>
        <w:spacing w:after="40" w:line="240" w:lineRule="auto"/>
        <w:jc w:val="both"/>
        <w:rPr>
          <w:b/>
        </w:rPr>
      </w:pPr>
      <w:r w:rsidRPr="00BF42C6">
        <w:rPr>
          <w:b/>
        </w:rPr>
        <w:t>Pytanie nr 10</w:t>
      </w:r>
      <w:r w:rsidR="001F05D4">
        <w:rPr>
          <w:b/>
        </w:rPr>
        <w:t>4</w:t>
      </w:r>
    </w:p>
    <w:p w14:paraId="32BF5A9D" w14:textId="77777777" w:rsidR="00BF42C6" w:rsidRPr="00BF42C6" w:rsidRDefault="00BF42C6" w:rsidP="00B2784C">
      <w:pPr>
        <w:spacing w:after="40" w:line="240" w:lineRule="auto"/>
        <w:jc w:val="both"/>
      </w:pPr>
      <w:r w:rsidRPr="00BF42C6">
        <w:t>W projekcie technicznym nie znajdujemy ogrodzenia obiektu – prosimy o potwierdzenie, że jest poza zakresem oferty – w przeciwnym przypadku prosimy o jego opis, rysunki, specyfikacje.</w:t>
      </w:r>
    </w:p>
    <w:p w14:paraId="43BF6C3D" w14:textId="0D5827A8" w:rsidR="0093483F" w:rsidRDefault="00BF42C6" w:rsidP="00B2784C">
      <w:pPr>
        <w:spacing w:after="40" w:line="240" w:lineRule="auto"/>
        <w:jc w:val="both"/>
        <w:rPr>
          <w:b/>
          <w:bCs/>
        </w:rPr>
      </w:pPr>
      <w:r w:rsidRPr="00625195">
        <w:rPr>
          <w:b/>
          <w:bCs/>
        </w:rPr>
        <w:t>Odpowiedź:</w:t>
      </w:r>
      <w:r w:rsidR="00715924">
        <w:rPr>
          <w:b/>
          <w:bCs/>
        </w:rPr>
        <w:t xml:space="preserve"> </w:t>
      </w:r>
      <w:r w:rsidR="0093483F" w:rsidRPr="0093483F">
        <w:rPr>
          <w:b/>
          <w:bCs/>
        </w:rPr>
        <w:t>Wykonanie ogrodzenia nie jest objęte zakresem zamówienia</w:t>
      </w:r>
    </w:p>
    <w:p w14:paraId="1EEDC8BA" w14:textId="77777777" w:rsidR="00BF42C6" w:rsidRDefault="00BF42C6" w:rsidP="00B2784C">
      <w:pPr>
        <w:spacing w:after="40" w:line="240" w:lineRule="auto"/>
        <w:jc w:val="both"/>
      </w:pPr>
    </w:p>
    <w:p w14:paraId="233A3A26" w14:textId="77777777" w:rsidR="00BF42C6" w:rsidRPr="00BF42C6" w:rsidRDefault="00BF42C6" w:rsidP="00B2784C">
      <w:pPr>
        <w:spacing w:after="40" w:line="240" w:lineRule="auto"/>
        <w:jc w:val="both"/>
        <w:rPr>
          <w:b/>
        </w:rPr>
      </w:pPr>
      <w:r w:rsidRPr="00BF42C6">
        <w:rPr>
          <w:b/>
        </w:rPr>
        <w:t>Pytanie nr 10</w:t>
      </w:r>
      <w:r w:rsidR="001F05D4">
        <w:rPr>
          <w:b/>
        </w:rPr>
        <w:t>5</w:t>
      </w:r>
    </w:p>
    <w:p w14:paraId="0BD58E96" w14:textId="77777777" w:rsidR="00BF42C6" w:rsidRDefault="00BF42C6" w:rsidP="00B2784C">
      <w:pPr>
        <w:spacing w:after="40" w:line="240" w:lineRule="auto"/>
        <w:jc w:val="both"/>
      </w:pPr>
      <w:r w:rsidRPr="00BF42C6">
        <w:t>Przedmiar poz.1.8.4 – „Zieleń rabatowa CPV 45111200-0. ST nr VIII” – W cytowanej specyfikacji brak jest informacji na temat zieleni rabatowej – prosimy o uzupełnienie, opis i parametry roślin rabatowych z podaniem ich ilości.</w:t>
      </w:r>
    </w:p>
    <w:p w14:paraId="1ACBCE9C" w14:textId="5679026B" w:rsidR="00BF42C6" w:rsidRPr="00625195" w:rsidRDefault="00BF42C6" w:rsidP="00B2784C">
      <w:pPr>
        <w:spacing w:after="40" w:line="240" w:lineRule="auto"/>
        <w:jc w:val="both"/>
        <w:rPr>
          <w:b/>
          <w:bCs/>
        </w:rPr>
      </w:pPr>
      <w:r w:rsidRPr="00625195">
        <w:rPr>
          <w:b/>
          <w:bCs/>
        </w:rPr>
        <w:t>Odpowiedź:</w:t>
      </w:r>
      <w:r w:rsidR="00625195" w:rsidRPr="00625195">
        <w:rPr>
          <w:b/>
          <w:bCs/>
        </w:rPr>
        <w:t xml:space="preserve"> Roślinność pnąca w miejscu linek stalowych na elewacji (4 miejsca).</w:t>
      </w:r>
    </w:p>
    <w:p w14:paraId="17C20067" w14:textId="77777777" w:rsidR="00BF42C6" w:rsidRDefault="00BF42C6" w:rsidP="00B2784C">
      <w:pPr>
        <w:spacing w:after="40" w:line="240" w:lineRule="auto"/>
        <w:jc w:val="both"/>
      </w:pPr>
    </w:p>
    <w:p w14:paraId="08963F12" w14:textId="77777777" w:rsidR="00BF42C6" w:rsidRPr="00BF42C6" w:rsidRDefault="00BF42C6" w:rsidP="00B2784C">
      <w:pPr>
        <w:spacing w:after="40" w:line="240" w:lineRule="auto"/>
        <w:jc w:val="both"/>
        <w:rPr>
          <w:b/>
        </w:rPr>
      </w:pPr>
      <w:r w:rsidRPr="00BF42C6">
        <w:rPr>
          <w:b/>
        </w:rPr>
        <w:t>Pytanie nr 10</w:t>
      </w:r>
      <w:r w:rsidR="001F05D4">
        <w:rPr>
          <w:b/>
        </w:rPr>
        <w:t>6</w:t>
      </w:r>
    </w:p>
    <w:p w14:paraId="06FE4C3E" w14:textId="77777777" w:rsidR="00BF42C6" w:rsidRDefault="00BF42C6" w:rsidP="00B2784C">
      <w:pPr>
        <w:spacing w:after="40" w:line="240" w:lineRule="auto"/>
        <w:jc w:val="both"/>
      </w:pPr>
      <w:r w:rsidRPr="00BF42C6">
        <w:t xml:space="preserve">Brak Projektu zieleni i </w:t>
      </w:r>
      <w:proofErr w:type="spellStart"/>
      <w:r w:rsidRPr="00BF42C6">
        <w:t>nasadzeń</w:t>
      </w:r>
      <w:proofErr w:type="spellEnd"/>
      <w:r w:rsidRPr="00BF42C6">
        <w:t xml:space="preserve"> – prosimy o uzupełnienie dokumentacji.</w:t>
      </w:r>
    </w:p>
    <w:p w14:paraId="64BF8A90" w14:textId="206C8584" w:rsidR="00BF42C6" w:rsidRPr="00715924" w:rsidRDefault="00BF42C6" w:rsidP="00B2784C">
      <w:pPr>
        <w:spacing w:after="40" w:line="240" w:lineRule="auto"/>
        <w:jc w:val="both"/>
        <w:rPr>
          <w:b/>
        </w:rPr>
      </w:pPr>
      <w:r w:rsidRPr="00715924">
        <w:rPr>
          <w:b/>
        </w:rPr>
        <w:t>Odpowiedź:</w:t>
      </w:r>
      <w:r w:rsidR="00715924" w:rsidRPr="00715924">
        <w:rPr>
          <w:b/>
        </w:rPr>
        <w:t xml:space="preserve"> </w:t>
      </w:r>
      <w:r w:rsidR="004A3834">
        <w:rPr>
          <w:b/>
        </w:rPr>
        <w:t>Nasadzenia nie są objęte zakresem zamówienia</w:t>
      </w:r>
      <w:r w:rsidR="00715924" w:rsidRPr="00715924">
        <w:rPr>
          <w:b/>
        </w:rPr>
        <w:t>.</w:t>
      </w:r>
    </w:p>
    <w:p w14:paraId="23339E51" w14:textId="77777777" w:rsidR="00BF42C6" w:rsidRDefault="00BF42C6" w:rsidP="00B2784C">
      <w:pPr>
        <w:spacing w:after="40" w:line="240" w:lineRule="auto"/>
        <w:jc w:val="both"/>
      </w:pPr>
    </w:p>
    <w:p w14:paraId="0E4D4167" w14:textId="77777777" w:rsidR="00BF42C6" w:rsidRPr="00BF42C6" w:rsidRDefault="00BF42C6" w:rsidP="00B2784C">
      <w:pPr>
        <w:spacing w:after="40" w:line="240" w:lineRule="auto"/>
        <w:jc w:val="both"/>
        <w:rPr>
          <w:b/>
        </w:rPr>
      </w:pPr>
      <w:r w:rsidRPr="00BF42C6">
        <w:rPr>
          <w:b/>
        </w:rPr>
        <w:t>Pytanie nr 10</w:t>
      </w:r>
      <w:r w:rsidR="001F05D4">
        <w:rPr>
          <w:b/>
        </w:rPr>
        <w:t>7</w:t>
      </w:r>
    </w:p>
    <w:p w14:paraId="44D2B3D5" w14:textId="77777777" w:rsidR="00BF42C6" w:rsidRPr="00BF42C6" w:rsidRDefault="00BF42C6" w:rsidP="00B2784C">
      <w:pPr>
        <w:spacing w:after="40" w:line="240" w:lineRule="auto"/>
        <w:jc w:val="both"/>
      </w:pPr>
      <w:r w:rsidRPr="00BF42C6">
        <w:t>Prosimy o udostępnienie projektu wykonawczego instalacji elektrycznych i teletechnicznych.</w:t>
      </w:r>
    </w:p>
    <w:p w14:paraId="6249BAAF" w14:textId="25BA1F58" w:rsidR="00BF42C6" w:rsidRDefault="00BF42C6" w:rsidP="00B2784C">
      <w:pPr>
        <w:spacing w:after="40" w:line="240" w:lineRule="auto"/>
        <w:jc w:val="both"/>
      </w:pPr>
      <w:r w:rsidRPr="00625195">
        <w:rPr>
          <w:b/>
          <w:bCs/>
        </w:rPr>
        <w:t>Odpowiedź:</w:t>
      </w:r>
      <w:r w:rsidR="00625195" w:rsidRPr="00625195">
        <w:rPr>
          <w:b/>
          <w:bCs/>
        </w:rPr>
        <w:t xml:space="preserve"> Projekt Wykonawczy jest dołączony do dokumentów zamówienia</w:t>
      </w:r>
      <w:r w:rsidR="00625195" w:rsidRPr="00625195">
        <w:t>.</w:t>
      </w:r>
    </w:p>
    <w:p w14:paraId="418BB047" w14:textId="77777777" w:rsidR="00BF42C6" w:rsidRDefault="00BF42C6" w:rsidP="00B2784C">
      <w:pPr>
        <w:spacing w:after="40" w:line="240" w:lineRule="auto"/>
        <w:jc w:val="both"/>
      </w:pPr>
    </w:p>
    <w:p w14:paraId="26F6726E" w14:textId="77777777" w:rsidR="00BF42C6" w:rsidRPr="00BF42C6" w:rsidRDefault="00BF42C6" w:rsidP="00B2784C">
      <w:pPr>
        <w:spacing w:after="40" w:line="240" w:lineRule="auto"/>
        <w:jc w:val="both"/>
        <w:rPr>
          <w:b/>
        </w:rPr>
      </w:pPr>
      <w:r w:rsidRPr="00BF42C6">
        <w:rPr>
          <w:b/>
        </w:rPr>
        <w:t>Pytanie nr 10</w:t>
      </w:r>
      <w:r w:rsidR="001F05D4">
        <w:rPr>
          <w:b/>
        </w:rPr>
        <w:t>8</w:t>
      </w:r>
    </w:p>
    <w:p w14:paraId="5790A93F" w14:textId="77777777" w:rsidR="00BF42C6" w:rsidRDefault="00BF42C6" w:rsidP="00B2784C">
      <w:pPr>
        <w:spacing w:after="40" w:line="240" w:lineRule="auto"/>
        <w:jc w:val="both"/>
      </w:pPr>
      <w:r w:rsidRPr="00BF42C6">
        <w:t xml:space="preserve">Prosimy o określenie istotnych parametrów opraw oświetleniowych do oceny ewentualnej równoważności opraw proponowanych na etapie realizacji. W opisie technicznym ewidentnie są </w:t>
      </w:r>
      <w:r w:rsidRPr="00BF42C6">
        <w:lastRenderedPageBreak/>
        <w:t>informacje zbędne („specjalne zagłębienie pozwalające na zamontowanie uchwytów do zwieszenia”), nieistotne i zbyt dokładne („strumienia świetlnego nie mniejszego niż 1517 lm” czy „akumulator LTO 4,8V 1,2Ah z czasem ładowania 105min i regulowanym czasem autonomii  1/1,5/2/3/8h”), czy wręcz wprost wskazujące wyglądem oprawy zewnętrznej z katalogu producenta, aby znaleźć na ryku kilka równoważnych rozwiązań.</w:t>
      </w:r>
    </w:p>
    <w:p w14:paraId="63B9B412" w14:textId="613B6379" w:rsidR="00BF42C6" w:rsidRPr="00625195" w:rsidRDefault="00BF42C6" w:rsidP="00B2784C">
      <w:pPr>
        <w:spacing w:after="40" w:line="240" w:lineRule="auto"/>
        <w:jc w:val="both"/>
        <w:rPr>
          <w:b/>
          <w:bCs/>
        </w:rPr>
      </w:pPr>
      <w:r w:rsidRPr="00625195">
        <w:rPr>
          <w:b/>
          <w:bCs/>
        </w:rPr>
        <w:t>Odpowiedź:</w:t>
      </w:r>
      <w:r w:rsidR="00715924">
        <w:rPr>
          <w:b/>
          <w:bCs/>
        </w:rPr>
        <w:t xml:space="preserve"> Wg dokumentacji technicznej.</w:t>
      </w:r>
    </w:p>
    <w:p w14:paraId="7315D592" w14:textId="77777777" w:rsidR="00BF42C6" w:rsidRDefault="00BF42C6" w:rsidP="00B2784C">
      <w:pPr>
        <w:spacing w:after="40" w:line="240" w:lineRule="auto"/>
        <w:jc w:val="both"/>
      </w:pPr>
    </w:p>
    <w:p w14:paraId="27AF25FF" w14:textId="77777777" w:rsidR="00BF42C6" w:rsidRPr="00BF42C6" w:rsidRDefault="00BF42C6" w:rsidP="00B2784C">
      <w:pPr>
        <w:spacing w:after="40" w:line="240" w:lineRule="auto"/>
        <w:jc w:val="both"/>
        <w:rPr>
          <w:b/>
        </w:rPr>
      </w:pPr>
      <w:r w:rsidRPr="00BF42C6">
        <w:rPr>
          <w:b/>
        </w:rPr>
        <w:t>Pytanie nr 1</w:t>
      </w:r>
      <w:r w:rsidR="001F05D4">
        <w:rPr>
          <w:b/>
        </w:rPr>
        <w:t>09</w:t>
      </w:r>
    </w:p>
    <w:p w14:paraId="0551671B" w14:textId="77777777" w:rsidR="00BF42C6" w:rsidRDefault="00BF42C6" w:rsidP="00B2784C">
      <w:pPr>
        <w:spacing w:after="40" w:line="240" w:lineRule="auto"/>
        <w:jc w:val="both"/>
      </w:pPr>
      <w:r w:rsidRPr="00BF42C6">
        <w:t>Prosimy o określenie istotnych parametrów agregatu prądotwórczego do oceny ewentualnej równoważności rozwiązań proponowanych na etapie realizacji. W opisie technicznym ewidentnie są informacje nieistotne i zbyt dokładne, aby znaleźć na rynku kilka równoważnych rozwiązań.</w:t>
      </w:r>
    </w:p>
    <w:p w14:paraId="1EED2484" w14:textId="55E9BD2F" w:rsidR="00BF42C6" w:rsidRPr="00625195" w:rsidRDefault="00BF42C6" w:rsidP="00B2784C">
      <w:pPr>
        <w:spacing w:after="40" w:line="240" w:lineRule="auto"/>
        <w:jc w:val="both"/>
        <w:rPr>
          <w:b/>
          <w:bCs/>
        </w:rPr>
      </w:pPr>
      <w:r w:rsidRPr="00B00217">
        <w:rPr>
          <w:b/>
          <w:bCs/>
        </w:rPr>
        <w:t>Odpowiedź:</w:t>
      </w:r>
      <w:r w:rsidR="00625195" w:rsidRPr="00B00217">
        <w:t xml:space="preserve"> </w:t>
      </w:r>
      <w:r w:rsidR="00715924" w:rsidRPr="00B00217">
        <w:rPr>
          <w:b/>
          <w:bCs/>
        </w:rPr>
        <w:t>Zgodnie z dokumentacją  techniczną.</w:t>
      </w:r>
    </w:p>
    <w:p w14:paraId="048BCB9D" w14:textId="77777777" w:rsidR="00BF42C6" w:rsidRDefault="00BF42C6" w:rsidP="00B2784C">
      <w:pPr>
        <w:spacing w:after="40" w:line="240" w:lineRule="auto"/>
        <w:jc w:val="both"/>
      </w:pPr>
    </w:p>
    <w:p w14:paraId="020EF76B" w14:textId="77777777" w:rsidR="00BF42C6" w:rsidRPr="00BF42C6" w:rsidRDefault="00BF42C6" w:rsidP="00B2784C">
      <w:pPr>
        <w:spacing w:after="40" w:line="240" w:lineRule="auto"/>
        <w:jc w:val="both"/>
        <w:rPr>
          <w:b/>
        </w:rPr>
      </w:pPr>
      <w:r w:rsidRPr="00BF42C6">
        <w:rPr>
          <w:b/>
        </w:rPr>
        <w:t>Pytanie nr 11</w:t>
      </w:r>
      <w:r w:rsidR="001F05D4">
        <w:rPr>
          <w:b/>
        </w:rPr>
        <w:t>0</w:t>
      </w:r>
    </w:p>
    <w:p w14:paraId="13366BE3" w14:textId="77777777" w:rsidR="00BF42C6" w:rsidRPr="00BF42C6" w:rsidRDefault="00BF42C6" w:rsidP="00B2784C">
      <w:pPr>
        <w:spacing w:after="40" w:line="240" w:lineRule="auto"/>
        <w:jc w:val="both"/>
      </w:pPr>
      <w:r w:rsidRPr="00BF42C6">
        <w:t>Czy w wycenie należy ująć urządzenia aktywne sieci LAN i centralę telefoniczną?</w:t>
      </w:r>
    </w:p>
    <w:p w14:paraId="29D596CB" w14:textId="1726E442" w:rsidR="00BF42C6" w:rsidRPr="00625195" w:rsidRDefault="00BF42C6" w:rsidP="00B2784C">
      <w:pPr>
        <w:spacing w:after="40" w:line="240" w:lineRule="auto"/>
        <w:jc w:val="both"/>
        <w:rPr>
          <w:b/>
          <w:bCs/>
        </w:rPr>
      </w:pPr>
      <w:r w:rsidRPr="00625195">
        <w:rPr>
          <w:b/>
          <w:bCs/>
        </w:rPr>
        <w:t>Odpowiedź:</w:t>
      </w:r>
      <w:r w:rsidR="00715924">
        <w:rPr>
          <w:b/>
          <w:bCs/>
        </w:rPr>
        <w:t xml:space="preserve"> Nie</w:t>
      </w:r>
    </w:p>
    <w:p w14:paraId="0206C47D" w14:textId="77777777" w:rsidR="00BF42C6" w:rsidRDefault="00BF42C6" w:rsidP="00B2784C">
      <w:pPr>
        <w:spacing w:after="40" w:line="240" w:lineRule="auto"/>
        <w:jc w:val="both"/>
      </w:pPr>
    </w:p>
    <w:p w14:paraId="58ACA19C" w14:textId="77777777" w:rsidR="00BF42C6" w:rsidRPr="00BF42C6" w:rsidRDefault="00BF42C6" w:rsidP="00B2784C">
      <w:pPr>
        <w:spacing w:after="40" w:line="240" w:lineRule="auto"/>
        <w:jc w:val="both"/>
        <w:rPr>
          <w:b/>
        </w:rPr>
      </w:pPr>
      <w:r w:rsidRPr="00BF42C6">
        <w:rPr>
          <w:b/>
        </w:rPr>
        <w:t>Pytanie nr 11</w:t>
      </w:r>
      <w:r w:rsidR="001F05D4">
        <w:rPr>
          <w:b/>
        </w:rPr>
        <w:t>1</w:t>
      </w:r>
    </w:p>
    <w:p w14:paraId="71C0D256" w14:textId="77777777" w:rsidR="00BF42C6" w:rsidRPr="00BF42C6" w:rsidRDefault="00BF42C6" w:rsidP="00B2784C">
      <w:pPr>
        <w:spacing w:after="40" w:line="240" w:lineRule="auto"/>
        <w:jc w:val="both"/>
      </w:pPr>
      <w:r w:rsidRPr="00BF42C6">
        <w:t xml:space="preserve">Prosimy o określenie istotnych parametrów urządzeń </w:t>
      </w:r>
      <w:proofErr w:type="spellStart"/>
      <w:r w:rsidRPr="00BF42C6">
        <w:t>SSWiN</w:t>
      </w:r>
      <w:proofErr w:type="spellEnd"/>
      <w:r w:rsidRPr="00BF42C6">
        <w:t xml:space="preserve"> do oceny ewentualnej równoważności rozwiązań proponowanych na etapie realizacji. W opisie technicznym ewidentnie są informacje nieistotne i zbyt dokładne, aby znaleźć na ryku kilka równoważnych rozwiązań.</w:t>
      </w:r>
    </w:p>
    <w:p w14:paraId="0D5216F8" w14:textId="023F5D13" w:rsidR="00BF42C6" w:rsidRPr="0093483F" w:rsidRDefault="00BF42C6" w:rsidP="00B2784C">
      <w:pPr>
        <w:spacing w:after="40" w:line="240" w:lineRule="auto"/>
        <w:jc w:val="both"/>
        <w:rPr>
          <w:b/>
          <w:bCs/>
        </w:rPr>
      </w:pPr>
      <w:r w:rsidRPr="0093483F">
        <w:rPr>
          <w:b/>
          <w:bCs/>
        </w:rPr>
        <w:t>Odpowiedź:</w:t>
      </w:r>
      <w:r w:rsidR="00715924" w:rsidRPr="0093483F">
        <w:rPr>
          <w:b/>
          <w:bCs/>
        </w:rPr>
        <w:t xml:space="preserve"> </w:t>
      </w:r>
      <w:r w:rsidR="0067548A" w:rsidRPr="0093483F">
        <w:rPr>
          <w:b/>
          <w:bCs/>
        </w:rPr>
        <w:t>Parametry istotne to zachowanie pełnej funkcjonalności podanego rozwiązania wg pkt 4</w:t>
      </w:r>
      <w:r w:rsidR="0093483F" w:rsidRPr="0093483F">
        <w:rPr>
          <w:b/>
          <w:bCs/>
        </w:rPr>
        <w:t>, Rozdziału III</w:t>
      </w:r>
      <w:r w:rsidR="0067548A" w:rsidRPr="0093483F">
        <w:rPr>
          <w:b/>
          <w:bCs/>
        </w:rPr>
        <w:t xml:space="preserve"> SWZ</w:t>
      </w:r>
      <w:r w:rsidR="0093483F" w:rsidRPr="0093483F">
        <w:rPr>
          <w:b/>
          <w:bCs/>
        </w:rPr>
        <w:t>.</w:t>
      </w:r>
    </w:p>
    <w:p w14:paraId="2147E6F6" w14:textId="77777777" w:rsidR="00BF42C6" w:rsidRDefault="00BF42C6" w:rsidP="00B2784C">
      <w:pPr>
        <w:spacing w:after="40" w:line="240" w:lineRule="auto"/>
        <w:jc w:val="both"/>
      </w:pPr>
    </w:p>
    <w:p w14:paraId="5E742E0D" w14:textId="77777777" w:rsidR="00BF42C6" w:rsidRPr="00BF42C6" w:rsidRDefault="00BF42C6" w:rsidP="00B2784C">
      <w:pPr>
        <w:spacing w:after="40" w:line="240" w:lineRule="auto"/>
        <w:jc w:val="both"/>
        <w:rPr>
          <w:b/>
        </w:rPr>
      </w:pPr>
      <w:r w:rsidRPr="00BF42C6">
        <w:rPr>
          <w:b/>
        </w:rPr>
        <w:t>Pytanie nr 11</w:t>
      </w:r>
      <w:r w:rsidR="001F05D4">
        <w:rPr>
          <w:b/>
        </w:rPr>
        <w:t>2</w:t>
      </w:r>
    </w:p>
    <w:p w14:paraId="2A179BE4" w14:textId="635AF760" w:rsidR="00BF42C6" w:rsidRPr="00BF42C6" w:rsidRDefault="00BF42C6" w:rsidP="00B2784C">
      <w:pPr>
        <w:spacing w:after="40" w:line="240" w:lineRule="auto"/>
        <w:jc w:val="both"/>
      </w:pPr>
      <w:r w:rsidRPr="00BF42C6">
        <w:t>Prosimy o określenie istotnych parametrów urządzeń CCTV- i aplikacji VMS do oceny ewentualnej równoważności rozwiązań proponowanych na etapie realizacji. W opisie technicznym ewidentnie są informacje nieistotne i zbyt dokładne, aby znaleźć na ry</w:t>
      </w:r>
      <w:r w:rsidR="006E33EA">
        <w:t>n</w:t>
      </w:r>
      <w:r w:rsidRPr="00BF42C6">
        <w:t>ku kilka równoważnych rozwiązań.</w:t>
      </w:r>
    </w:p>
    <w:p w14:paraId="66C43445" w14:textId="64222349" w:rsidR="00BF42C6" w:rsidRPr="0067548A" w:rsidRDefault="00BF42C6" w:rsidP="00B2784C">
      <w:pPr>
        <w:spacing w:after="40" w:line="240" w:lineRule="auto"/>
        <w:jc w:val="both"/>
        <w:rPr>
          <w:b/>
        </w:rPr>
      </w:pPr>
      <w:r w:rsidRPr="0067548A">
        <w:rPr>
          <w:b/>
        </w:rPr>
        <w:t>Odpowiedź:</w:t>
      </w:r>
      <w:r w:rsidR="0067548A" w:rsidRPr="0067548A">
        <w:rPr>
          <w:b/>
        </w:rPr>
        <w:t xml:space="preserve"> Parametry podane są wymaganiami minimalnymi które </w:t>
      </w:r>
      <w:r w:rsidR="0093483F" w:rsidRPr="0067548A">
        <w:rPr>
          <w:b/>
        </w:rPr>
        <w:t>należy</w:t>
      </w:r>
      <w:r w:rsidR="0067548A" w:rsidRPr="0067548A">
        <w:rPr>
          <w:b/>
        </w:rPr>
        <w:t xml:space="preserve"> spełnić, poza wymiarami elementów.</w:t>
      </w:r>
    </w:p>
    <w:p w14:paraId="10162EFC" w14:textId="77777777" w:rsidR="00BF42C6" w:rsidRDefault="00BF42C6" w:rsidP="00B2784C">
      <w:pPr>
        <w:spacing w:after="40" w:line="240" w:lineRule="auto"/>
        <w:jc w:val="both"/>
      </w:pPr>
    </w:p>
    <w:p w14:paraId="3E152CF3" w14:textId="77777777" w:rsidR="00BF42C6" w:rsidRPr="00BF42C6" w:rsidRDefault="00BF42C6" w:rsidP="00B2784C">
      <w:pPr>
        <w:spacing w:after="40" w:line="240" w:lineRule="auto"/>
        <w:jc w:val="both"/>
        <w:rPr>
          <w:b/>
        </w:rPr>
      </w:pPr>
      <w:r w:rsidRPr="00BF42C6">
        <w:rPr>
          <w:b/>
        </w:rPr>
        <w:t>Pytanie nr 11</w:t>
      </w:r>
      <w:r w:rsidR="001F05D4">
        <w:rPr>
          <w:b/>
        </w:rPr>
        <w:t>3</w:t>
      </w:r>
    </w:p>
    <w:p w14:paraId="4D6A30FB" w14:textId="77777777" w:rsidR="00BF42C6" w:rsidRDefault="00BF42C6" w:rsidP="00B2784C">
      <w:pPr>
        <w:spacing w:after="40" w:line="240" w:lineRule="auto"/>
        <w:jc w:val="both"/>
      </w:pPr>
      <w:r w:rsidRPr="00BF42C6">
        <w:t>Prosimy o określenie istotnych parametrów urządzeń SSP do oceny ewentualnej równoważności rozwiązań proponowanych na etapie realizacji. W opisie technicznym ewidentnie są informacje nieistotne i zbyt dokładne, aby znaleźć na ryku kilka równoważnych rozwiązań.</w:t>
      </w:r>
    </w:p>
    <w:p w14:paraId="78697C83" w14:textId="41430DB5" w:rsidR="00BF42C6" w:rsidRPr="0093483F" w:rsidRDefault="00BF42C6" w:rsidP="00B2784C">
      <w:pPr>
        <w:spacing w:after="40" w:line="240" w:lineRule="auto"/>
        <w:jc w:val="both"/>
        <w:rPr>
          <w:b/>
          <w:bCs/>
        </w:rPr>
      </w:pPr>
      <w:r w:rsidRPr="0093483F">
        <w:rPr>
          <w:b/>
          <w:bCs/>
        </w:rPr>
        <w:t>Odpowiedź:</w:t>
      </w:r>
      <w:r w:rsidR="0093483F" w:rsidRPr="0093483F">
        <w:rPr>
          <w:b/>
          <w:bCs/>
        </w:rPr>
        <w:t xml:space="preserve"> Parametry istotne to zachowanie pełnej funkcjonalności podanego rozwiązania wg pkt 4, Rozdziału III SWZ.</w:t>
      </w:r>
    </w:p>
    <w:p w14:paraId="112B6F81" w14:textId="77777777" w:rsidR="0093483F" w:rsidRPr="00BF42C6" w:rsidRDefault="0093483F" w:rsidP="00B2784C">
      <w:pPr>
        <w:spacing w:after="40" w:line="240" w:lineRule="auto"/>
        <w:jc w:val="both"/>
      </w:pPr>
    </w:p>
    <w:p w14:paraId="01DAA34E" w14:textId="77777777" w:rsidR="00BF42C6" w:rsidRPr="00BF42C6" w:rsidRDefault="00BF42C6" w:rsidP="00B2784C">
      <w:pPr>
        <w:spacing w:after="40" w:line="240" w:lineRule="auto"/>
        <w:jc w:val="both"/>
        <w:rPr>
          <w:b/>
        </w:rPr>
      </w:pPr>
      <w:r w:rsidRPr="00BF42C6">
        <w:rPr>
          <w:b/>
        </w:rPr>
        <w:t>Pytanie nr 11</w:t>
      </w:r>
      <w:r w:rsidR="001F05D4">
        <w:rPr>
          <w:b/>
        </w:rPr>
        <w:t>4</w:t>
      </w:r>
    </w:p>
    <w:p w14:paraId="3BB7A899" w14:textId="77777777" w:rsidR="00BF42C6" w:rsidRDefault="00BF42C6" w:rsidP="00B2784C">
      <w:pPr>
        <w:spacing w:after="40" w:line="240" w:lineRule="auto"/>
        <w:jc w:val="both"/>
      </w:pPr>
      <w:r w:rsidRPr="00BF42C6">
        <w:t>Prosimy o rezygnację z zapisu w projekcie elektrycznym p. 2.18: „Wykonawca jest odpowiedzialny za ostateczną koordynację instalacji elektrycznych z pozostałymi instalacjami.” Zgodnie z przepisami to projektant jest odpowiedzialny w tym zakresie za skoordynowanie międzybranżowe, tym bardziej, że załącznikiem nr 3 jest oświadczenie Projektanta o kompletności dokumentacji (niepodpisane). Wykonawca odpowiada za koordynację prac na budowie pomiędzy branżami.</w:t>
      </w:r>
    </w:p>
    <w:p w14:paraId="0FCBD772" w14:textId="6560176B" w:rsidR="00BF42C6" w:rsidRPr="0067548A" w:rsidRDefault="00BF42C6" w:rsidP="00B2784C">
      <w:pPr>
        <w:spacing w:after="40" w:line="240" w:lineRule="auto"/>
        <w:jc w:val="both"/>
        <w:rPr>
          <w:b/>
        </w:rPr>
      </w:pPr>
      <w:r w:rsidRPr="0067548A">
        <w:rPr>
          <w:b/>
        </w:rPr>
        <w:t>Odpowiedź:</w:t>
      </w:r>
      <w:r w:rsidR="0067548A" w:rsidRPr="0067548A">
        <w:rPr>
          <w:b/>
        </w:rPr>
        <w:t xml:space="preserve"> Zapis nie ulega zmianie.</w:t>
      </w:r>
    </w:p>
    <w:p w14:paraId="1A14DD13" w14:textId="77777777" w:rsidR="00BF42C6" w:rsidRPr="00BF42C6" w:rsidRDefault="00BF42C6" w:rsidP="00B2784C">
      <w:pPr>
        <w:spacing w:after="40" w:line="240" w:lineRule="auto"/>
        <w:jc w:val="both"/>
      </w:pPr>
    </w:p>
    <w:p w14:paraId="33CE0489" w14:textId="77777777" w:rsidR="0046158F" w:rsidRDefault="0046158F" w:rsidP="00B2784C">
      <w:pPr>
        <w:spacing w:after="40" w:line="240" w:lineRule="auto"/>
        <w:jc w:val="both"/>
        <w:rPr>
          <w:b/>
        </w:rPr>
      </w:pPr>
    </w:p>
    <w:p w14:paraId="2D71DF45" w14:textId="133D5AB8" w:rsidR="00BF42C6" w:rsidRPr="00BF42C6" w:rsidRDefault="00BF42C6" w:rsidP="00B2784C">
      <w:pPr>
        <w:spacing w:after="40" w:line="240" w:lineRule="auto"/>
        <w:jc w:val="both"/>
        <w:rPr>
          <w:b/>
        </w:rPr>
      </w:pPr>
      <w:r w:rsidRPr="00BF42C6">
        <w:rPr>
          <w:b/>
        </w:rPr>
        <w:lastRenderedPageBreak/>
        <w:t>Pytanie nr 11</w:t>
      </w:r>
      <w:r w:rsidR="001F05D4">
        <w:rPr>
          <w:b/>
        </w:rPr>
        <w:t>5</w:t>
      </w:r>
    </w:p>
    <w:p w14:paraId="048F2AD8" w14:textId="77777777" w:rsidR="00BF42C6" w:rsidRPr="00BF42C6" w:rsidRDefault="00BF42C6" w:rsidP="00B2784C">
      <w:pPr>
        <w:spacing w:after="40" w:line="240" w:lineRule="auto"/>
        <w:jc w:val="both"/>
      </w:pPr>
      <w:r w:rsidRPr="00BF42C6">
        <w:t xml:space="preserve">Przedmiar poz. 1.3.5. </w:t>
      </w:r>
      <w:r w:rsidRPr="00BF42C6">
        <w:rPr>
          <w:i/>
          <w:iCs/>
        </w:rPr>
        <w:t xml:space="preserve">„Ściany żelbetowe, grubość 8 cm proste o wysokości do 3 m, transport betonu taczkami, japonkami CPV 45262210-0. ST nr X” </w:t>
      </w:r>
      <w:r w:rsidRPr="00BF42C6">
        <w:t>– grubość ścian fundamentowych powinna wynosić 25 cm a nie 8 cm jak napisano w przedmiarze Zamawiającego – prosimy o potwierdzenie.</w:t>
      </w:r>
    </w:p>
    <w:p w14:paraId="036B4C9B" w14:textId="406C3ED4" w:rsidR="00BF42C6" w:rsidRPr="0067548A" w:rsidRDefault="00BF42C6" w:rsidP="00B2784C">
      <w:pPr>
        <w:spacing w:after="40" w:line="240" w:lineRule="auto"/>
        <w:jc w:val="both"/>
        <w:rPr>
          <w:b/>
        </w:rPr>
      </w:pPr>
      <w:r w:rsidRPr="0067548A">
        <w:rPr>
          <w:b/>
        </w:rPr>
        <w:t>Odpowiedź:</w:t>
      </w:r>
      <w:r w:rsidR="0067548A" w:rsidRPr="0067548A">
        <w:rPr>
          <w:b/>
        </w:rPr>
        <w:t xml:space="preserve"> Tak</w:t>
      </w:r>
      <w:r w:rsidR="0067548A">
        <w:rPr>
          <w:b/>
        </w:rPr>
        <w:t>,</w:t>
      </w:r>
      <w:r w:rsidR="0067548A" w:rsidRPr="0067548A">
        <w:rPr>
          <w:b/>
        </w:rPr>
        <w:t xml:space="preserve"> ściany żelbetowe o grubości 25 cm.</w:t>
      </w:r>
    </w:p>
    <w:p w14:paraId="66AC9698" w14:textId="77777777" w:rsidR="00BF42C6" w:rsidRDefault="00BF42C6" w:rsidP="00B2784C">
      <w:pPr>
        <w:spacing w:after="40" w:line="240" w:lineRule="auto"/>
        <w:jc w:val="both"/>
      </w:pPr>
    </w:p>
    <w:p w14:paraId="061A3B76" w14:textId="77777777" w:rsidR="00005478" w:rsidRPr="001F776A" w:rsidRDefault="00005478" w:rsidP="00B2784C">
      <w:pPr>
        <w:spacing w:after="40" w:line="240" w:lineRule="auto"/>
        <w:jc w:val="both"/>
        <w:rPr>
          <w:b/>
        </w:rPr>
      </w:pPr>
      <w:r w:rsidRPr="001F776A">
        <w:rPr>
          <w:b/>
        </w:rPr>
        <w:t xml:space="preserve">Pytanie nr </w:t>
      </w:r>
      <w:r w:rsidR="00E3217B">
        <w:rPr>
          <w:b/>
        </w:rPr>
        <w:t>11</w:t>
      </w:r>
      <w:r w:rsidR="001F05D4">
        <w:rPr>
          <w:b/>
        </w:rPr>
        <w:t>6</w:t>
      </w:r>
    </w:p>
    <w:p w14:paraId="3767C31B" w14:textId="77777777" w:rsidR="00CB07FA" w:rsidRDefault="00CB07FA" w:rsidP="00B2784C">
      <w:pPr>
        <w:spacing w:after="40" w:line="240" w:lineRule="auto"/>
        <w:jc w:val="both"/>
      </w:pPr>
      <w:r>
        <w:t>Stolarka PVC nie jest określana kolorem palety RAL. W innym wypadku prosimy o podanie nr z palety barw RENOLIT.</w:t>
      </w:r>
    </w:p>
    <w:p w14:paraId="22B4C737" w14:textId="5E46A467" w:rsidR="001F776A" w:rsidRPr="0067548A" w:rsidRDefault="001F776A" w:rsidP="00B2784C">
      <w:pPr>
        <w:spacing w:after="40" w:line="240" w:lineRule="auto"/>
        <w:jc w:val="both"/>
        <w:rPr>
          <w:b/>
        </w:rPr>
      </w:pPr>
      <w:r w:rsidRPr="0067548A">
        <w:rPr>
          <w:b/>
        </w:rPr>
        <w:t xml:space="preserve">Odpowiedź: </w:t>
      </w:r>
      <w:r w:rsidR="0067548A" w:rsidRPr="0067548A">
        <w:rPr>
          <w:b/>
        </w:rPr>
        <w:t>Stolarka ma określony kolor RAL np. na rysunku elewacji.</w:t>
      </w:r>
    </w:p>
    <w:p w14:paraId="0C4B4BBF" w14:textId="77777777" w:rsidR="001F776A" w:rsidRDefault="001F776A" w:rsidP="00B2784C">
      <w:pPr>
        <w:spacing w:after="40" w:line="240" w:lineRule="auto"/>
        <w:jc w:val="both"/>
      </w:pPr>
    </w:p>
    <w:p w14:paraId="3FA58BCB" w14:textId="77777777" w:rsidR="00005478" w:rsidRPr="001F776A" w:rsidRDefault="00005478" w:rsidP="00B2784C">
      <w:pPr>
        <w:spacing w:after="40" w:line="240" w:lineRule="auto"/>
        <w:jc w:val="both"/>
        <w:rPr>
          <w:b/>
        </w:rPr>
      </w:pPr>
      <w:r w:rsidRPr="001F776A">
        <w:rPr>
          <w:b/>
        </w:rPr>
        <w:t xml:space="preserve">Pytanie nr </w:t>
      </w:r>
      <w:r w:rsidR="00E3217B">
        <w:rPr>
          <w:b/>
        </w:rPr>
        <w:t>11</w:t>
      </w:r>
      <w:r w:rsidR="001F05D4">
        <w:rPr>
          <w:b/>
        </w:rPr>
        <w:t>7</w:t>
      </w:r>
    </w:p>
    <w:p w14:paraId="4CF0C76F" w14:textId="77777777" w:rsidR="00CB07FA" w:rsidRDefault="00CB07FA" w:rsidP="00B2784C">
      <w:pPr>
        <w:spacing w:after="40" w:line="240" w:lineRule="auto"/>
        <w:jc w:val="both"/>
      </w:pPr>
      <w:r>
        <w:t>Zewnętrzne wymiary stolarki PVC przekraczają parametry graniczne (np. drzwi D2, lub okno O1), czy należy je zastąpić konstrukcjami ALU?</w:t>
      </w:r>
    </w:p>
    <w:p w14:paraId="4C1FBB40" w14:textId="46D561AC" w:rsidR="001F776A" w:rsidRPr="0067548A" w:rsidRDefault="001F776A" w:rsidP="00B2784C">
      <w:pPr>
        <w:spacing w:after="40" w:line="240" w:lineRule="auto"/>
        <w:jc w:val="both"/>
        <w:rPr>
          <w:b/>
        </w:rPr>
      </w:pPr>
      <w:r w:rsidRPr="0067548A">
        <w:rPr>
          <w:b/>
        </w:rPr>
        <w:t xml:space="preserve">Odpowiedź: </w:t>
      </w:r>
      <w:r w:rsidR="0067548A" w:rsidRPr="0067548A">
        <w:rPr>
          <w:b/>
        </w:rPr>
        <w:t>Wycenić zgodnie z dokumentacją techniczną.</w:t>
      </w:r>
    </w:p>
    <w:p w14:paraId="785F5C7D" w14:textId="77777777" w:rsidR="001F776A" w:rsidRDefault="001F776A" w:rsidP="00B2784C">
      <w:pPr>
        <w:spacing w:after="40" w:line="240" w:lineRule="auto"/>
        <w:jc w:val="both"/>
      </w:pPr>
    </w:p>
    <w:p w14:paraId="7D6C2A3B" w14:textId="77777777" w:rsidR="00005478" w:rsidRPr="001F776A" w:rsidRDefault="00005478" w:rsidP="00B2784C">
      <w:pPr>
        <w:spacing w:after="40" w:line="240" w:lineRule="auto"/>
        <w:jc w:val="both"/>
        <w:rPr>
          <w:b/>
        </w:rPr>
      </w:pPr>
      <w:r w:rsidRPr="001F776A">
        <w:rPr>
          <w:b/>
        </w:rPr>
        <w:t xml:space="preserve">Pytanie nr </w:t>
      </w:r>
      <w:r w:rsidR="00E3217B">
        <w:rPr>
          <w:b/>
        </w:rPr>
        <w:t>11</w:t>
      </w:r>
      <w:r w:rsidR="001F05D4">
        <w:rPr>
          <w:b/>
        </w:rPr>
        <w:t>8</w:t>
      </w:r>
    </w:p>
    <w:p w14:paraId="399D1F55" w14:textId="77777777" w:rsidR="00CB07FA" w:rsidRDefault="00CB07FA" w:rsidP="00B2784C">
      <w:pPr>
        <w:spacing w:after="40" w:line="240" w:lineRule="auto"/>
        <w:jc w:val="both"/>
        <w:rPr>
          <w:rFonts w:cs="Calibri"/>
          <w:kern w:val="2"/>
        </w:rPr>
      </w:pPr>
      <w:r w:rsidRPr="00A52F81">
        <w:rPr>
          <w:rFonts w:cs="Calibri"/>
          <w:kern w:val="2"/>
        </w:rPr>
        <w:t>‎Par. 12 ust.2 Umowy – uprzejmie prosimy o dopisanie na końcu ww. ustępu zdania: "Wykonawca nie ponosi odpowiedzialności za zdarzenia wskazane w pkt. 2 i 3 powyżej, jeż</w:t>
      </w:r>
      <w:r>
        <w:rPr>
          <w:rFonts w:cs="Calibri"/>
          <w:kern w:val="2"/>
        </w:rPr>
        <w:t>e</w:t>
      </w:r>
      <w:r w:rsidRPr="00A52F81">
        <w:rPr>
          <w:rFonts w:cs="Calibri"/>
          <w:kern w:val="2"/>
        </w:rPr>
        <w:t>li ‎zostały one spowodowane przyczynami nie leżącymi po stronie Wykowany"</w:t>
      </w:r>
      <w:r>
        <w:rPr>
          <w:rFonts w:cs="Calibri"/>
          <w:kern w:val="2"/>
        </w:rPr>
        <w:t>.</w:t>
      </w:r>
    </w:p>
    <w:p w14:paraId="5BC7CA22" w14:textId="78F7BCEA" w:rsidR="001F776A" w:rsidRPr="0067548A" w:rsidRDefault="001F776A" w:rsidP="00B2784C">
      <w:pPr>
        <w:spacing w:after="40" w:line="240" w:lineRule="auto"/>
        <w:jc w:val="both"/>
        <w:rPr>
          <w:b/>
        </w:rPr>
      </w:pPr>
      <w:r w:rsidRPr="0067548A">
        <w:rPr>
          <w:b/>
        </w:rPr>
        <w:t xml:space="preserve">Odpowiedź: </w:t>
      </w:r>
      <w:r w:rsidR="0067548A" w:rsidRPr="0067548A">
        <w:rPr>
          <w:b/>
        </w:rPr>
        <w:t>Zapisy pozostają bez zmian.</w:t>
      </w:r>
    </w:p>
    <w:p w14:paraId="1AA2546B" w14:textId="77777777" w:rsidR="001F776A" w:rsidRDefault="001F776A" w:rsidP="00B2784C">
      <w:pPr>
        <w:spacing w:after="40" w:line="240" w:lineRule="auto"/>
        <w:jc w:val="both"/>
        <w:rPr>
          <w:rFonts w:cs="Calibri"/>
          <w:kern w:val="2"/>
        </w:rPr>
      </w:pPr>
    </w:p>
    <w:p w14:paraId="608D4D15" w14:textId="77777777" w:rsidR="00005478" w:rsidRPr="001F776A" w:rsidRDefault="00005478" w:rsidP="00B2784C">
      <w:pPr>
        <w:spacing w:after="40" w:line="240" w:lineRule="auto"/>
        <w:jc w:val="both"/>
        <w:rPr>
          <w:b/>
        </w:rPr>
      </w:pPr>
      <w:r w:rsidRPr="001F776A">
        <w:rPr>
          <w:b/>
        </w:rPr>
        <w:t>Pytanie nr</w:t>
      </w:r>
      <w:r w:rsidR="001F776A" w:rsidRPr="001F776A">
        <w:rPr>
          <w:b/>
        </w:rPr>
        <w:t xml:space="preserve"> 1</w:t>
      </w:r>
      <w:r w:rsidR="001F05D4">
        <w:rPr>
          <w:b/>
        </w:rPr>
        <w:t>19</w:t>
      </w:r>
    </w:p>
    <w:p w14:paraId="27D31205" w14:textId="77777777" w:rsidR="00CB07FA" w:rsidRDefault="00CB07FA" w:rsidP="00B2784C">
      <w:pPr>
        <w:spacing w:after="40" w:line="240" w:lineRule="auto"/>
        <w:jc w:val="both"/>
        <w:rPr>
          <w:rFonts w:eastAsia="Times New Roman" w:cs="Calibri"/>
        </w:rPr>
      </w:pPr>
      <w:r w:rsidRPr="00A52F81">
        <w:rPr>
          <w:rFonts w:eastAsia="Times New Roman" w:cs="Calibri"/>
        </w:rPr>
        <w:t>Prosimy o uzupełnienie postanowienia Par. 24. 6. Umowy „Zmiana może być dokonana na pisemny wniosek Wykonawcy lub Zamawiającego, złożony w ‎terminie 7 dni od daty wystąpienia lub powzięcia [...]  jego pominięcia. Wniosek winien zawierać ‎szczegółowe uzasadnienie</w:t>
      </w:r>
      <w:r>
        <w:rPr>
          <w:rFonts w:eastAsia="Times New Roman" w:cs="Calibri"/>
        </w:rPr>
        <w:t>”</w:t>
      </w:r>
      <w:r w:rsidRPr="00A52F81">
        <w:rPr>
          <w:rFonts w:eastAsia="Times New Roman" w:cs="Calibri"/>
        </w:rPr>
        <w:t xml:space="preserve">. </w:t>
      </w:r>
    </w:p>
    <w:p w14:paraId="6767192A" w14:textId="5FF76932" w:rsidR="001F776A" w:rsidRPr="0067548A" w:rsidRDefault="001F776A" w:rsidP="00B2784C">
      <w:pPr>
        <w:spacing w:after="40" w:line="240" w:lineRule="auto"/>
        <w:jc w:val="both"/>
        <w:rPr>
          <w:b/>
        </w:rPr>
      </w:pPr>
      <w:r w:rsidRPr="0067548A">
        <w:rPr>
          <w:b/>
        </w:rPr>
        <w:t xml:space="preserve">Odpowiedź: </w:t>
      </w:r>
      <w:r w:rsidR="0067548A" w:rsidRPr="0067548A">
        <w:rPr>
          <w:b/>
        </w:rPr>
        <w:t xml:space="preserve"> Zapisy pozostają bez zmian.</w:t>
      </w:r>
    </w:p>
    <w:p w14:paraId="793D47CE" w14:textId="77777777" w:rsidR="001F776A" w:rsidRDefault="001F776A" w:rsidP="00B2784C">
      <w:pPr>
        <w:spacing w:after="40" w:line="240" w:lineRule="auto"/>
        <w:jc w:val="both"/>
        <w:rPr>
          <w:rFonts w:eastAsia="Times New Roman" w:cs="Calibri"/>
        </w:rPr>
      </w:pPr>
    </w:p>
    <w:p w14:paraId="3EF8AB16"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E3217B">
        <w:rPr>
          <w:b/>
        </w:rPr>
        <w:t>2</w:t>
      </w:r>
      <w:r w:rsidR="001F05D4">
        <w:rPr>
          <w:b/>
        </w:rPr>
        <w:t>0</w:t>
      </w:r>
    </w:p>
    <w:p w14:paraId="64C85191" w14:textId="77777777" w:rsidR="00CB07FA" w:rsidRDefault="00CB07FA" w:rsidP="00B2784C">
      <w:pPr>
        <w:spacing w:after="40" w:line="240" w:lineRule="auto"/>
        <w:jc w:val="both"/>
        <w:rPr>
          <w:rFonts w:eastAsia="Times New Roman" w:cs="Calibri"/>
        </w:rPr>
      </w:pPr>
      <w:r w:rsidRPr="00A52F81">
        <w:rPr>
          <w:rFonts w:eastAsia="Times New Roman" w:cs="Calibri"/>
        </w:rPr>
        <w:t>Prosimy o doprecyzowanie treści  Par. 6 Umowy  w zakresie przes</w:t>
      </w:r>
      <w:r>
        <w:rPr>
          <w:rFonts w:eastAsia="Times New Roman" w:cs="Calibri"/>
        </w:rPr>
        <w:t>ł</w:t>
      </w:r>
      <w:r w:rsidRPr="00A52F81">
        <w:rPr>
          <w:rFonts w:eastAsia="Times New Roman" w:cs="Calibri"/>
        </w:rPr>
        <w:t>anek zmiany wynagrodzenia - zgodnie ze znajdującymi się w treści umowy odniesieniami.</w:t>
      </w:r>
    </w:p>
    <w:p w14:paraId="73EE1B10" w14:textId="4B169039" w:rsidR="001F776A" w:rsidRDefault="001F776A" w:rsidP="00B2784C">
      <w:pPr>
        <w:spacing w:after="40" w:line="240" w:lineRule="auto"/>
        <w:jc w:val="both"/>
      </w:pPr>
      <w:r w:rsidRPr="0067548A">
        <w:rPr>
          <w:b/>
        </w:rPr>
        <w:t>Odpowiedź</w:t>
      </w:r>
      <w:r>
        <w:t xml:space="preserve">: </w:t>
      </w:r>
      <w:r w:rsidR="0067548A" w:rsidRPr="0067548A">
        <w:rPr>
          <w:b/>
        </w:rPr>
        <w:t>Zapisy pozostają bez zmian.</w:t>
      </w:r>
    </w:p>
    <w:p w14:paraId="10912A87" w14:textId="77777777" w:rsidR="00E3217B" w:rsidRDefault="00E3217B" w:rsidP="00B2784C">
      <w:pPr>
        <w:spacing w:after="40" w:line="240" w:lineRule="auto"/>
        <w:jc w:val="both"/>
        <w:rPr>
          <w:rFonts w:eastAsia="Times New Roman" w:cs="Calibri"/>
          <w:b/>
        </w:rPr>
      </w:pPr>
    </w:p>
    <w:p w14:paraId="2C193E4F" w14:textId="77777777" w:rsidR="001F776A" w:rsidRPr="001F776A" w:rsidRDefault="001F776A" w:rsidP="00B2784C">
      <w:pPr>
        <w:spacing w:after="40" w:line="240" w:lineRule="auto"/>
        <w:jc w:val="both"/>
        <w:rPr>
          <w:rFonts w:eastAsia="Times New Roman" w:cs="Calibri"/>
          <w:b/>
        </w:rPr>
      </w:pPr>
      <w:r w:rsidRPr="001F776A">
        <w:rPr>
          <w:rFonts w:eastAsia="Times New Roman" w:cs="Calibri"/>
          <w:b/>
        </w:rPr>
        <w:t>Pytanie nr 1</w:t>
      </w:r>
      <w:r w:rsidR="00E3217B">
        <w:rPr>
          <w:rFonts w:eastAsia="Times New Roman" w:cs="Calibri"/>
          <w:b/>
        </w:rPr>
        <w:t>2</w:t>
      </w:r>
      <w:r w:rsidR="001F05D4">
        <w:rPr>
          <w:rFonts w:eastAsia="Times New Roman" w:cs="Calibri"/>
          <w:b/>
        </w:rPr>
        <w:t>1</w:t>
      </w:r>
    </w:p>
    <w:p w14:paraId="5F781831" w14:textId="77777777" w:rsidR="00005478" w:rsidRDefault="00CB07FA" w:rsidP="00B2784C">
      <w:pPr>
        <w:spacing w:after="40" w:line="240" w:lineRule="auto"/>
        <w:jc w:val="both"/>
        <w:rPr>
          <w:rFonts w:eastAsia="Times New Roman" w:cs="Calibri"/>
          <w:i/>
          <w:iCs/>
        </w:rPr>
      </w:pPr>
      <w:r w:rsidRPr="00A52F81">
        <w:rPr>
          <w:rFonts w:eastAsia="Times New Roman" w:cs="Calibri"/>
        </w:rPr>
        <w:t>W par. 13 ust. 2 Umowy  - prosimy o  dodanie zdania ostatniego o poniższej treści:  „</w:t>
      </w:r>
      <w:r w:rsidRPr="00A52F81">
        <w:rPr>
          <w:rFonts w:eastAsia="Times New Roman" w:cs="Calibri"/>
          <w:i/>
          <w:iCs/>
        </w:rPr>
        <w:t xml:space="preserve">2.‎Inspektor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A52F81">
        <w:rPr>
          <w:rFonts w:eastAsia="Times New Roman" w:cs="Calibri"/>
          <w:i/>
          <w:iCs/>
        </w:rPr>
        <w:t>zd</w:t>
      </w:r>
      <w:proofErr w:type="spellEnd"/>
      <w:r w:rsidRPr="00A52F81">
        <w:rPr>
          <w:rFonts w:eastAsia="Times New Roman" w:cs="Calibri"/>
          <w:i/>
          <w:iCs/>
        </w:rPr>
        <w:t>. ostatnie.‎  Jeżeli polecenia odebrane od ‎Inspektora Nadzoru Zamawiającego lub Zamawiającego mogą skutkować koniecznością wykonania prac zamiennych albo dodatkowych, ich realizacja odbywała się będzie każdorazowo  po podpisaniu stosownego Aneksu do umowy,  określającego wpływ ww. prac na harmonogram/ termin realizacji oraz wynagrodzenie Wykonawcy”</w:t>
      </w:r>
      <w:r>
        <w:rPr>
          <w:rFonts w:eastAsia="Times New Roman" w:cs="Calibri"/>
          <w:i/>
          <w:iCs/>
        </w:rPr>
        <w:t>.</w:t>
      </w:r>
    </w:p>
    <w:p w14:paraId="1D44F22F" w14:textId="1E233092" w:rsidR="001F776A" w:rsidRDefault="001F776A" w:rsidP="00B2784C">
      <w:pPr>
        <w:spacing w:after="40" w:line="240" w:lineRule="auto"/>
        <w:jc w:val="both"/>
      </w:pPr>
      <w:r w:rsidRPr="0067548A">
        <w:rPr>
          <w:b/>
        </w:rPr>
        <w:t xml:space="preserve">Odpowiedź: </w:t>
      </w:r>
      <w:r w:rsidR="0067548A" w:rsidRPr="0067548A">
        <w:rPr>
          <w:b/>
        </w:rPr>
        <w:t>Zapisy pozostają bez zmian.</w:t>
      </w:r>
    </w:p>
    <w:p w14:paraId="790BBB81" w14:textId="77777777" w:rsidR="001F776A" w:rsidRDefault="001F776A" w:rsidP="00B2784C">
      <w:pPr>
        <w:spacing w:after="40" w:line="240" w:lineRule="auto"/>
        <w:jc w:val="both"/>
        <w:rPr>
          <w:rFonts w:eastAsia="Times New Roman" w:cs="Calibri"/>
          <w:i/>
          <w:iCs/>
        </w:rPr>
      </w:pPr>
    </w:p>
    <w:p w14:paraId="28E47B70" w14:textId="77777777" w:rsidR="0046158F" w:rsidRDefault="0046158F" w:rsidP="00B2784C">
      <w:pPr>
        <w:spacing w:after="40" w:line="240" w:lineRule="auto"/>
        <w:jc w:val="both"/>
        <w:rPr>
          <w:b/>
        </w:rPr>
      </w:pPr>
    </w:p>
    <w:p w14:paraId="660E344A" w14:textId="77777777" w:rsidR="0046158F" w:rsidRDefault="0046158F" w:rsidP="00B2784C">
      <w:pPr>
        <w:spacing w:after="40" w:line="240" w:lineRule="auto"/>
        <w:jc w:val="both"/>
        <w:rPr>
          <w:b/>
        </w:rPr>
      </w:pPr>
    </w:p>
    <w:p w14:paraId="52253A2D" w14:textId="60603641" w:rsidR="00005478" w:rsidRPr="001F776A" w:rsidRDefault="00005478" w:rsidP="00B2784C">
      <w:pPr>
        <w:spacing w:after="40" w:line="240" w:lineRule="auto"/>
        <w:jc w:val="both"/>
        <w:rPr>
          <w:b/>
        </w:rPr>
      </w:pPr>
      <w:r w:rsidRPr="001F776A">
        <w:rPr>
          <w:b/>
        </w:rPr>
        <w:lastRenderedPageBreak/>
        <w:t xml:space="preserve">Pytanie nr </w:t>
      </w:r>
      <w:r w:rsidR="001F776A" w:rsidRPr="001F776A">
        <w:rPr>
          <w:b/>
        </w:rPr>
        <w:t>1</w:t>
      </w:r>
      <w:r w:rsidR="00E3217B">
        <w:rPr>
          <w:b/>
        </w:rPr>
        <w:t>2</w:t>
      </w:r>
      <w:r w:rsidR="001F05D4">
        <w:rPr>
          <w:b/>
        </w:rPr>
        <w:t>2</w:t>
      </w:r>
    </w:p>
    <w:p w14:paraId="7935A2FE" w14:textId="77777777" w:rsidR="00CB07FA" w:rsidRDefault="00CB07FA" w:rsidP="00B2784C">
      <w:pPr>
        <w:spacing w:after="40" w:line="240" w:lineRule="auto"/>
        <w:jc w:val="both"/>
        <w:rPr>
          <w:rFonts w:eastAsia="Times New Roman" w:cs="Calibri"/>
        </w:rPr>
      </w:pPr>
      <w:r>
        <w:rPr>
          <w:rFonts w:eastAsia="Times New Roman" w:cs="Calibri"/>
        </w:rPr>
        <w:t>P</w:t>
      </w:r>
      <w:r w:rsidRPr="00014B93">
        <w:rPr>
          <w:rFonts w:eastAsia="Times New Roman" w:cs="Calibri"/>
        </w:rPr>
        <w:t>ro</w:t>
      </w:r>
      <w:r w:rsidRPr="00A52F81">
        <w:rPr>
          <w:rFonts w:eastAsia="Times New Roman" w:cs="Calibri"/>
        </w:rPr>
        <w:t>simy o ujednolicenie nomenklatury dotyczącej "protokołu odbioru  końcowego bez wad, usterek‎" (</w:t>
      </w:r>
      <w:r>
        <w:rPr>
          <w:rFonts w:eastAsia="Times New Roman" w:cs="Calibri"/>
        </w:rPr>
        <w:t>vi</w:t>
      </w:r>
      <w:r w:rsidRPr="00A52F81">
        <w:rPr>
          <w:rFonts w:eastAsia="Times New Roman" w:cs="Calibri"/>
        </w:rPr>
        <w:t xml:space="preserve">de par3 ust. 6, par. 19.ust.9 Umowy), "protokołu odbioru bez wad istotnych‎"(vide par. 18 ust. 3 Umowy ), </w:t>
      </w:r>
      <w:r>
        <w:rPr>
          <w:rFonts w:eastAsia="Times New Roman" w:cs="Calibri"/>
        </w:rPr>
        <w:t>„</w:t>
      </w:r>
      <w:r w:rsidRPr="00A52F81">
        <w:rPr>
          <w:rFonts w:eastAsia="Times New Roman" w:cs="Calibri"/>
        </w:rPr>
        <w:t>protokołu odbioru końcowego</w:t>
      </w:r>
      <w:r>
        <w:rPr>
          <w:rFonts w:eastAsia="Times New Roman" w:cs="Calibri"/>
        </w:rPr>
        <w:t>”</w:t>
      </w:r>
      <w:r w:rsidRPr="00A52F81">
        <w:rPr>
          <w:rFonts w:eastAsia="Times New Roman" w:cs="Calibri"/>
        </w:rPr>
        <w:t xml:space="preserve"> (vide par.19 ust. 1 Umowy)   oraz wprowadzenie definicji wad istotnych tj. wad uniemożliwianych albo istotnie utrudniających użytkowanie przedmiotu umowy w sposób zgodny z jego przeznaczeniem.</w:t>
      </w:r>
    </w:p>
    <w:p w14:paraId="19BAD187" w14:textId="470B17D9" w:rsidR="001F776A" w:rsidRDefault="001F776A" w:rsidP="00B2784C">
      <w:pPr>
        <w:spacing w:after="40" w:line="240" w:lineRule="auto"/>
        <w:jc w:val="both"/>
      </w:pPr>
      <w:r w:rsidRPr="004A3834">
        <w:rPr>
          <w:b/>
          <w:bCs/>
        </w:rPr>
        <w:t xml:space="preserve">Odpowiedź: </w:t>
      </w:r>
      <w:r w:rsidR="0067548A" w:rsidRPr="004A3834">
        <w:rPr>
          <w:b/>
          <w:bCs/>
        </w:rPr>
        <w:t>Zapisy</w:t>
      </w:r>
      <w:r w:rsidR="0067548A" w:rsidRPr="0067548A">
        <w:rPr>
          <w:b/>
        </w:rPr>
        <w:t xml:space="preserve"> pozostają bez zmian.</w:t>
      </w:r>
    </w:p>
    <w:p w14:paraId="2F04E735" w14:textId="77777777" w:rsidR="001F776A" w:rsidRDefault="001F776A" w:rsidP="00B2784C">
      <w:pPr>
        <w:spacing w:after="40" w:line="240" w:lineRule="auto"/>
        <w:jc w:val="both"/>
        <w:rPr>
          <w:rFonts w:eastAsia="Times New Roman" w:cs="Calibri"/>
        </w:rPr>
      </w:pPr>
    </w:p>
    <w:p w14:paraId="6A26BAD0"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E3217B">
        <w:rPr>
          <w:b/>
        </w:rPr>
        <w:t>2</w:t>
      </w:r>
      <w:r w:rsidR="001F05D4">
        <w:rPr>
          <w:b/>
        </w:rPr>
        <w:t>3</w:t>
      </w:r>
    </w:p>
    <w:p w14:paraId="6AD9A03E" w14:textId="77777777" w:rsidR="00005478" w:rsidRDefault="00CB07FA" w:rsidP="00B2784C">
      <w:pPr>
        <w:spacing w:after="40" w:line="240" w:lineRule="auto"/>
        <w:jc w:val="both"/>
        <w:rPr>
          <w:rFonts w:eastAsia="Times New Roman" w:cs="Calibri"/>
        </w:rPr>
      </w:pPr>
      <w:r w:rsidRPr="00A52F81">
        <w:rPr>
          <w:rFonts w:eastAsia="Times New Roman" w:cs="Calibri"/>
        </w:rPr>
        <w:t>Prosimy o wydłużenie terminów w wskazanych w Par. 23 ust. 2 pkt. 1 i 3 Umowy</w:t>
      </w:r>
      <w:r>
        <w:rPr>
          <w:rFonts w:eastAsia="Times New Roman" w:cs="Calibri"/>
        </w:rPr>
        <w:t xml:space="preserve"> </w:t>
      </w:r>
      <w:r w:rsidRPr="00A52F81">
        <w:rPr>
          <w:rFonts w:eastAsia="Times New Roman" w:cs="Calibri"/>
        </w:rPr>
        <w:t>odpowiednio z 5  dni roboczych  do 14 dni  oraz  z 3 dni roboczych do 7 dni roboczych.</w:t>
      </w:r>
    </w:p>
    <w:p w14:paraId="39E54CD4" w14:textId="0F9EAC43" w:rsidR="001F776A" w:rsidRDefault="001F776A" w:rsidP="00B2784C">
      <w:pPr>
        <w:spacing w:after="40" w:line="240" w:lineRule="auto"/>
        <w:jc w:val="both"/>
      </w:pPr>
      <w:r w:rsidRPr="004A3834">
        <w:rPr>
          <w:b/>
          <w:bCs/>
        </w:rPr>
        <w:t xml:space="preserve">Odpowiedź: </w:t>
      </w:r>
      <w:r w:rsidR="0067548A" w:rsidRPr="004A3834">
        <w:rPr>
          <w:b/>
          <w:bCs/>
        </w:rPr>
        <w:t>Z</w:t>
      </w:r>
      <w:r w:rsidR="0067548A" w:rsidRPr="0067548A">
        <w:rPr>
          <w:b/>
        </w:rPr>
        <w:t>apisy pozostają bez zmian.</w:t>
      </w:r>
    </w:p>
    <w:p w14:paraId="2CC146D8" w14:textId="77777777" w:rsidR="001F776A" w:rsidRDefault="001F776A" w:rsidP="00B2784C">
      <w:pPr>
        <w:spacing w:after="40" w:line="240" w:lineRule="auto"/>
        <w:jc w:val="both"/>
        <w:rPr>
          <w:rFonts w:eastAsia="Times New Roman" w:cs="Calibri"/>
        </w:rPr>
      </w:pPr>
    </w:p>
    <w:p w14:paraId="0DC7A08B" w14:textId="77777777" w:rsidR="00005478" w:rsidRPr="001F776A" w:rsidRDefault="00005478" w:rsidP="00B2784C">
      <w:pPr>
        <w:spacing w:after="40" w:line="240" w:lineRule="auto"/>
        <w:jc w:val="both"/>
        <w:rPr>
          <w:b/>
        </w:rPr>
      </w:pPr>
      <w:r w:rsidRPr="001F776A">
        <w:rPr>
          <w:b/>
        </w:rPr>
        <w:t xml:space="preserve">Pytanie nr </w:t>
      </w:r>
      <w:r w:rsidR="00E3217B">
        <w:rPr>
          <w:b/>
        </w:rPr>
        <w:t>12</w:t>
      </w:r>
      <w:r w:rsidR="001F05D4">
        <w:rPr>
          <w:b/>
        </w:rPr>
        <w:t>4</w:t>
      </w:r>
    </w:p>
    <w:p w14:paraId="3E66A054" w14:textId="77777777" w:rsidR="00CB07FA" w:rsidRDefault="00CB07FA" w:rsidP="00B2784C">
      <w:pPr>
        <w:spacing w:after="40" w:line="240" w:lineRule="auto"/>
        <w:jc w:val="both"/>
        <w:rPr>
          <w:rFonts w:eastAsia="Times New Roman" w:cs="Calibri"/>
          <w:i/>
          <w:iCs/>
        </w:rPr>
      </w:pPr>
      <w:r w:rsidRPr="00014B93">
        <w:rPr>
          <w:rFonts w:eastAsia="Times New Roman" w:cs="Calibri"/>
        </w:rPr>
        <w:t>Prosimy</w:t>
      </w:r>
      <w:r w:rsidRPr="00A52F81">
        <w:rPr>
          <w:rFonts w:eastAsia="Times New Roman" w:cs="Calibri"/>
        </w:rPr>
        <w:t xml:space="preserve"> o usunięcie w par. 23 ust. 2 pkt. 4  - </w:t>
      </w:r>
      <w:r w:rsidRPr="00A52F81">
        <w:rPr>
          <w:rFonts w:eastAsia="Times New Roman" w:cs="Calibri"/>
          <w:i/>
          <w:iCs/>
        </w:rPr>
        <w:t>10 dniowa w stosunku do terminów wynikaj</w:t>
      </w:r>
      <w:r>
        <w:rPr>
          <w:rFonts w:eastAsia="Times New Roman" w:cs="Calibri"/>
          <w:i/>
          <w:iCs/>
        </w:rPr>
        <w:t>ą</w:t>
      </w:r>
      <w:r w:rsidRPr="00A52F81">
        <w:rPr>
          <w:rFonts w:eastAsia="Times New Roman" w:cs="Calibri"/>
          <w:i/>
          <w:iCs/>
        </w:rPr>
        <w:t>cych z harmonogramu, nie będ</w:t>
      </w:r>
      <w:r>
        <w:rPr>
          <w:rFonts w:eastAsia="Times New Roman" w:cs="Calibri"/>
          <w:i/>
          <w:iCs/>
        </w:rPr>
        <w:t>ą</w:t>
      </w:r>
      <w:r w:rsidRPr="00A52F81">
        <w:rPr>
          <w:rFonts w:eastAsia="Times New Roman" w:cs="Calibri"/>
          <w:i/>
          <w:iCs/>
        </w:rPr>
        <w:t xml:space="preserve">cych np. </w:t>
      </w:r>
      <w:r>
        <w:rPr>
          <w:rFonts w:eastAsia="Times New Roman" w:cs="Calibri"/>
          <w:i/>
          <w:iCs/>
        </w:rPr>
        <w:t>n</w:t>
      </w:r>
      <w:r w:rsidRPr="00A52F81">
        <w:rPr>
          <w:rFonts w:eastAsia="Times New Roman" w:cs="Calibri"/>
          <w:i/>
          <w:iCs/>
        </w:rPr>
        <w:t>a ścieżce kr</w:t>
      </w:r>
      <w:r>
        <w:rPr>
          <w:rFonts w:eastAsia="Times New Roman" w:cs="Calibri"/>
          <w:i/>
          <w:iCs/>
        </w:rPr>
        <w:t>ytycznej</w:t>
      </w:r>
      <w:r w:rsidRPr="00A52F81">
        <w:rPr>
          <w:rFonts w:eastAsia="Times New Roman" w:cs="Calibri"/>
          <w:i/>
          <w:iCs/>
        </w:rPr>
        <w:t xml:space="preserve"> </w:t>
      </w:r>
      <w:proofErr w:type="spellStart"/>
      <w:r w:rsidRPr="00A52F81">
        <w:rPr>
          <w:rFonts w:eastAsia="Times New Roman" w:cs="Calibri"/>
          <w:i/>
          <w:iCs/>
        </w:rPr>
        <w:t>rea</w:t>
      </w:r>
      <w:r>
        <w:rPr>
          <w:rFonts w:eastAsia="Times New Roman" w:cs="Calibri"/>
          <w:i/>
          <w:iCs/>
        </w:rPr>
        <w:t>Iizacji</w:t>
      </w:r>
      <w:proofErr w:type="spellEnd"/>
      <w:r w:rsidRPr="00A52F81">
        <w:rPr>
          <w:rFonts w:eastAsia="Times New Roman" w:cs="Calibri"/>
          <w:i/>
          <w:iCs/>
        </w:rPr>
        <w:t xml:space="preserve"> inwestycji nie musi mieć wpływu na dotrzymanie terminu zakończenia umowy</w:t>
      </w:r>
      <w:r>
        <w:rPr>
          <w:rFonts w:eastAsia="Times New Roman" w:cs="Calibri"/>
          <w:i/>
          <w:iCs/>
        </w:rPr>
        <w:t>.</w:t>
      </w:r>
    </w:p>
    <w:p w14:paraId="02219A53" w14:textId="5543444E" w:rsidR="001F776A" w:rsidRDefault="001F776A" w:rsidP="00B2784C">
      <w:pPr>
        <w:spacing w:after="40" w:line="240" w:lineRule="auto"/>
        <w:jc w:val="both"/>
      </w:pPr>
      <w:r w:rsidRPr="004A3834">
        <w:rPr>
          <w:b/>
          <w:bCs/>
        </w:rPr>
        <w:t xml:space="preserve">Odpowiedź: </w:t>
      </w:r>
      <w:r w:rsidR="0067548A" w:rsidRPr="004A3834">
        <w:rPr>
          <w:b/>
          <w:bCs/>
        </w:rPr>
        <w:t>Zapisy</w:t>
      </w:r>
      <w:r w:rsidR="0067548A" w:rsidRPr="0067548A">
        <w:rPr>
          <w:b/>
        </w:rPr>
        <w:t xml:space="preserve"> pozostają bez zmian.</w:t>
      </w:r>
    </w:p>
    <w:p w14:paraId="5E2A1387" w14:textId="77777777" w:rsidR="001F776A" w:rsidRPr="00005478" w:rsidRDefault="001F776A" w:rsidP="00B2784C">
      <w:pPr>
        <w:spacing w:after="40" w:line="240" w:lineRule="auto"/>
        <w:jc w:val="both"/>
        <w:rPr>
          <w:rFonts w:eastAsia="Times New Roman" w:cs="Calibri"/>
        </w:rPr>
      </w:pPr>
    </w:p>
    <w:p w14:paraId="0F3C16C9" w14:textId="77777777" w:rsidR="00E3217B" w:rsidRPr="001F776A" w:rsidRDefault="00E3217B" w:rsidP="00B2784C">
      <w:pPr>
        <w:spacing w:after="40" w:line="240" w:lineRule="auto"/>
        <w:jc w:val="both"/>
        <w:rPr>
          <w:b/>
        </w:rPr>
      </w:pPr>
      <w:r w:rsidRPr="001F776A">
        <w:rPr>
          <w:b/>
        </w:rPr>
        <w:t>Pytanie nr 1</w:t>
      </w:r>
      <w:r>
        <w:rPr>
          <w:b/>
        </w:rPr>
        <w:t>2</w:t>
      </w:r>
      <w:r w:rsidR="001F05D4">
        <w:rPr>
          <w:b/>
        </w:rPr>
        <w:t>5</w:t>
      </w:r>
    </w:p>
    <w:p w14:paraId="0F42E75A" w14:textId="77777777" w:rsidR="00E3217B" w:rsidRPr="00E3217B" w:rsidRDefault="00E3217B" w:rsidP="00B2784C">
      <w:pPr>
        <w:spacing w:after="40" w:line="240" w:lineRule="auto"/>
        <w:jc w:val="both"/>
        <w:rPr>
          <w:i/>
          <w:iCs/>
        </w:rPr>
      </w:pPr>
      <w:r w:rsidRPr="00E3217B">
        <w:t xml:space="preserve">Prosimy o doprecyzowanie w par. 23 ust. 2 pkt. 7 Umowy w sposób wskazany poniżej: </w:t>
      </w:r>
      <w:r w:rsidRPr="00E3217B">
        <w:rPr>
          <w:i/>
          <w:iCs/>
        </w:rPr>
        <w:t>"w wyniku wszczętego przeciwko Wykonawcy postępowania egzekucyjnego nastąpi zajęcie ‎majątku Wykonawcy lub jego znacznej części,‎ uniemożliwiające Wykonawcy realizację Umowy"</w:t>
      </w:r>
    </w:p>
    <w:p w14:paraId="14B2225E" w14:textId="6FBD27A9" w:rsidR="00E3217B" w:rsidRPr="00E3217B" w:rsidRDefault="00E3217B" w:rsidP="00B2784C">
      <w:pPr>
        <w:spacing w:after="40" w:line="240" w:lineRule="auto"/>
        <w:jc w:val="both"/>
        <w:rPr>
          <w:iCs/>
        </w:rPr>
      </w:pPr>
      <w:r w:rsidRPr="004A3834">
        <w:rPr>
          <w:b/>
          <w:bCs/>
          <w:iCs/>
        </w:rPr>
        <w:t>Odpowiedź:</w:t>
      </w:r>
      <w:r w:rsidR="0067548A" w:rsidRPr="004A3834">
        <w:rPr>
          <w:b/>
          <w:bCs/>
        </w:rPr>
        <w:t xml:space="preserve"> Zapisy</w:t>
      </w:r>
      <w:r w:rsidR="0067548A" w:rsidRPr="0067548A">
        <w:rPr>
          <w:b/>
        </w:rPr>
        <w:t xml:space="preserve"> pozostają bez zmian.</w:t>
      </w:r>
    </w:p>
    <w:p w14:paraId="10DD2C3E" w14:textId="77777777" w:rsidR="00E3217B" w:rsidRDefault="00E3217B" w:rsidP="00B2784C">
      <w:pPr>
        <w:spacing w:after="40" w:line="240" w:lineRule="auto"/>
        <w:jc w:val="both"/>
        <w:rPr>
          <w:b/>
          <w:i/>
          <w:iCs/>
        </w:rPr>
      </w:pPr>
    </w:p>
    <w:p w14:paraId="0FF713ED" w14:textId="77777777" w:rsidR="00E3217B" w:rsidRPr="001F776A" w:rsidRDefault="00E3217B" w:rsidP="00B2784C">
      <w:pPr>
        <w:spacing w:after="40" w:line="240" w:lineRule="auto"/>
        <w:jc w:val="both"/>
        <w:rPr>
          <w:b/>
        </w:rPr>
      </w:pPr>
      <w:r w:rsidRPr="001F776A">
        <w:rPr>
          <w:b/>
        </w:rPr>
        <w:t>Pytanie nr 1</w:t>
      </w:r>
      <w:r>
        <w:rPr>
          <w:b/>
        </w:rPr>
        <w:t>2</w:t>
      </w:r>
      <w:r w:rsidR="001F05D4">
        <w:rPr>
          <w:b/>
        </w:rPr>
        <w:t>6</w:t>
      </w:r>
    </w:p>
    <w:p w14:paraId="14C436EE" w14:textId="77777777" w:rsidR="00E3217B" w:rsidRPr="00E3217B" w:rsidRDefault="00E3217B" w:rsidP="00B2784C">
      <w:pPr>
        <w:spacing w:after="40" w:line="240" w:lineRule="auto"/>
        <w:jc w:val="both"/>
      </w:pPr>
      <w:r w:rsidRPr="00E3217B">
        <w:t>par. 5  ust. 3, 4,  5 i nast.  Umowy - prosimy o sprecyzowanie czy wyroby budowlane używane do realizacji  przedmiotu umowy wymagają uprzedniej akceptacji Zamawiającego, a jeżeli tak, w jakim terminie tak określona akceptacja jest dokonywana.</w:t>
      </w:r>
    </w:p>
    <w:p w14:paraId="467BF50B" w14:textId="230F60FD" w:rsidR="00E3217B" w:rsidRPr="00E3217B" w:rsidRDefault="00E3217B" w:rsidP="00B2784C">
      <w:pPr>
        <w:spacing w:after="40" w:line="240" w:lineRule="auto"/>
        <w:jc w:val="both"/>
        <w:rPr>
          <w:iCs/>
        </w:rPr>
      </w:pPr>
      <w:r w:rsidRPr="004A3834">
        <w:rPr>
          <w:b/>
          <w:bCs/>
          <w:iCs/>
        </w:rPr>
        <w:t>Odpowiedź:</w:t>
      </w:r>
      <w:r w:rsidR="0067548A" w:rsidRPr="004A3834">
        <w:rPr>
          <w:b/>
          <w:bCs/>
        </w:rPr>
        <w:t xml:space="preserve"> Zapisy</w:t>
      </w:r>
      <w:r w:rsidR="0067548A" w:rsidRPr="0067548A">
        <w:rPr>
          <w:b/>
        </w:rPr>
        <w:t xml:space="preserve"> pozostają bez zmian.</w:t>
      </w:r>
    </w:p>
    <w:p w14:paraId="1C7483C3" w14:textId="77777777" w:rsidR="00E3217B" w:rsidRDefault="00E3217B" w:rsidP="00B2784C">
      <w:pPr>
        <w:spacing w:after="40" w:line="240" w:lineRule="auto"/>
        <w:jc w:val="both"/>
        <w:rPr>
          <w:b/>
        </w:rPr>
      </w:pPr>
    </w:p>
    <w:p w14:paraId="3CEF7E5F" w14:textId="77777777" w:rsidR="00E3217B" w:rsidRPr="001F776A" w:rsidRDefault="00E3217B" w:rsidP="00B2784C">
      <w:pPr>
        <w:spacing w:after="40" w:line="240" w:lineRule="auto"/>
        <w:jc w:val="both"/>
        <w:rPr>
          <w:b/>
        </w:rPr>
      </w:pPr>
      <w:r w:rsidRPr="001F776A">
        <w:rPr>
          <w:b/>
        </w:rPr>
        <w:t>Pytanie nr 1</w:t>
      </w:r>
      <w:r>
        <w:rPr>
          <w:b/>
        </w:rPr>
        <w:t>2</w:t>
      </w:r>
      <w:r w:rsidR="001F05D4">
        <w:rPr>
          <w:b/>
        </w:rPr>
        <w:t>7</w:t>
      </w:r>
    </w:p>
    <w:p w14:paraId="4ACFD4A2" w14:textId="77777777" w:rsidR="00E3217B" w:rsidRPr="00E3217B" w:rsidRDefault="00E3217B" w:rsidP="00B2784C">
      <w:pPr>
        <w:spacing w:after="40" w:line="240" w:lineRule="auto"/>
        <w:jc w:val="both"/>
      </w:pPr>
      <w:r w:rsidRPr="00E3217B">
        <w:t>par. 5 ust. 3 - ‎3 Umowy</w:t>
      </w:r>
      <w:r w:rsidRPr="00E3217B">
        <w:rPr>
          <w:i/>
          <w:iCs/>
        </w:rPr>
        <w:t xml:space="preserve"> „Na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 </w:t>
      </w:r>
      <w:r w:rsidRPr="00E3217B">
        <w:t xml:space="preserve">Prosimy o wyjaśnienie zapisu zdania ostatniego albo jego wykreślenie. </w:t>
      </w:r>
    </w:p>
    <w:p w14:paraId="221D27B1" w14:textId="034B9349" w:rsidR="00E3217B" w:rsidRPr="00E3217B" w:rsidRDefault="00E3217B" w:rsidP="00B2784C">
      <w:pPr>
        <w:spacing w:after="40" w:line="240" w:lineRule="auto"/>
        <w:jc w:val="both"/>
        <w:rPr>
          <w:iCs/>
        </w:rPr>
      </w:pPr>
      <w:r w:rsidRPr="004A3834">
        <w:rPr>
          <w:b/>
          <w:bCs/>
          <w:iCs/>
        </w:rPr>
        <w:t>Odpowiedź:</w:t>
      </w:r>
      <w:r w:rsidR="0067548A" w:rsidRPr="004A3834">
        <w:rPr>
          <w:b/>
          <w:bCs/>
        </w:rPr>
        <w:t xml:space="preserve"> Zapisy</w:t>
      </w:r>
      <w:r w:rsidR="0067548A" w:rsidRPr="0067548A">
        <w:rPr>
          <w:b/>
        </w:rPr>
        <w:t xml:space="preserve"> pozostają bez zmian.</w:t>
      </w:r>
    </w:p>
    <w:p w14:paraId="538866CC" w14:textId="77777777" w:rsidR="00E3217B" w:rsidRDefault="00E3217B" w:rsidP="00B2784C">
      <w:pPr>
        <w:spacing w:after="40" w:line="240" w:lineRule="auto"/>
        <w:jc w:val="both"/>
        <w:rPr>
          <w:b/>
        </w:rPr>
      </w:pPr>
    </w:p>
    <w:p w14:paraId="32DC9479" w14:textId="77777777" w:rsidR="00E3217B" w:rsidRPr="001F776A" w:rsidRDefault="00E3217B" w:rsidP="00B2784C">
      <w:pPr>
        <w:spacing w:after="40" w:line="240" w:lineRule="auto"/>
        <w:jc w:val="both"/>
        <w:rPr>
          <w:b/>
        </w:rPr>
      </w:pPr>
      <w:r w:rsidRPr="001F776A">
        <w:rPr>
          <w:b/>
        </w:rPr>
        <w:t>Pytanie nr 1</w:t>
      </w:r>
      <w:r w:rsidR="00DD40E9">
        <w:rPr>
          <w:b/>
        </w:rPr>
        <w:t>2</w:t>
      </w:r>
      <w:r w:rsidR="001F05D4">
        <w:rPr>
          <w:b/>
        </w:rPr>
        <w:t>8</w:t>
      </w:r>
    </w:p>
    <w:p w14:paraId="5338C32B" w14:textId="77777777" w:rsidR="00E3217B" w:rsidRDefault="00E3217B" w:rsidP="00B2784C">
      <w:pPr>
        <w:spacing w:after="40" w:line="240" w:lineRule="auto"/>
        <w:jc w:val="both"/>
        <w:rPr>
          <w:i/>
          <w:iCs/>
        </w:rPr>
      </w:pPr>
      <w:r w:rsidRPr="00E3217B">
        <w:t>W par. 13 ust. 2  - prosimy o  dodanie zdania ostatniego o poniższej treści:  „</w:t>
      </w:r>
      <w:r w:rsidRPr="00E3217B">
        <w:rPr>
          <w:i/>
          <w:iCs/>
        </w:rPr>
        <w:t xml:space="preserve">2.‎Inspektor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E3217B">
        <w:rPr>
          <w:i/>
          <w:iCs/>
        </w:rPr>
        <w:t>zd</w:t>
      </w:r>
      <w:proofErr w:type="spellEnd"/>
      <w:r w:rsidRPr="00E3217B">
        <w:rPr>
          <w:i/>
          <w:iCs/>
        </w:rPr>
        <w:t xml:space="preserve">. ostatnie.‎  Jeżeli polecenia odebrane od ‎Inspektora Nadzoru Zamawiającego lub Zamawiającego mogą skutkować koniecznością wykonania prac zamiennych albo dodatkowych, ich realizacja odbywał się będzie po podpisaniu stosownego </w:t>
      </w:r>
      <w:r w:rsidRPr="00E3217B">
        <w:rPr>
          <w:i/>
          <w:iCs/>
        </w:rPr>
        <w:lastRenderedPageBreak/>
        <w:t>Aneksu do umowy określającego wpływ ww. prac na harmonogram/termin realizacji oraz wynagrodzenie Wykonawcy”</w:t>
      </w:r>
    </w:p>
    <w:p w14:paraId="43A420F6" w14:textId="01912491" w:rsidR="00E3217B" w:rsidRPr="00E3217B" w:rsidRDefault="00E3217B" w:rsidP="00B2784C">
      <w:pPr>
        <w:spacing w:after="40" w:line="240" w:lineRule="auto"/>
        <w:jc w:val="both"/>
        <w:rPr>
          <w:iCs/>
        </w:rPr>
      </w:pPr>
      <w:r w:rsidRPr="004A3834">
        <w:rPr>
          <w:b/>
          <w:bCs/>
          <w:iCs/>
        </w:rPr>
        <w:t>Odpowiedź:</w:t>
      </w:r>
      <w:r w:rsidR="0067548A" w:rsidRPr="004A3834">
        <w:rPr>
          <w:b/>
          <w:bCs/>
        </w:rPr>
        <w:t xml:space="preserve"> Zapisy pozostają</w:t>
      </w:r>
      <w:r w:rsidR="0067548A" w:rsidRPr="0067548A">
        <w:rPr>
          <w:b/>
        </w:rPr>
        <w:t xml:space="preserve"> bez zmian.</w:t>
      </w:r>
    </w:p>
    <w:p w14:paraId="05AE73B6" w14:textId="77777777" w:rsidR="00E3217B" w:rsidRDefault="00E3217B" w:rsidP="00B2784C">
      <w:pPr>
        <w:spacing w:after="40" w:line="240" w:lineRule="auto"/>
        <w:jc w:val="both"/>
        <w:rPr>
          <w:b/>
          <w:i/>
          <w:iCs/>
        </w:rPr>
      </w:pPr>
    </w:p>
    <w:p w14:paraId="1099D3DA" w14:textId="77777777" w:rsidR="00E3217B" w:rsidRPr="001F776A" w:rsidRDefault="00E3217B" w:rsidP="00B2784C">
      <w:pPr>
        <w:spacing w:after="40" w:line="240" w:lineRule="auto"/>
        <w:jc w:val="both"/>
        <w:rPr>
          <w:b/>
        </w:rPr>
      </w:pPr>
      <w:r w:rsidRPr="001F776A">
        <w:rPr>
          <w:b/>
        </w:rPr>
        <w:t xml:space="preserve">Pytanie nr </w:t>
      </w:r>
      <w:r>
        <w:rPr>
          <w:b/>
        </w:rPr>
        <w:t>1</w:t>
      </w:r>
      <w:r w:rsidR="001F05D4">
        <w:rPr>
          <w:b/>
        </w:rPr>
        <w:t>29</w:t>
      </w:r>
    </w:p>
    <w:p w14:paraId="786117A7" w14:textId="77777777" w:rsidR="00E3217B" w:rsidRDefault="00E3217B" w:rsidP="00B2784C">
      <w:pPr>
        <w:spacing w:after="40" w:line="240" w:lineRule="auto"/>
        <w:jc w:val="both"/>
      </w:pPr>
      <w:r w:rsidRPr="00E3217B">
        <w:rPr>
          <w:i/>
          <w:iCs/>
        </w:rPr>
        <w:t xml:space="preserve"> </w:t>
      </w:r>
      <w:r w:rsidRPr="00E3217B">
        <w:t>Par 2 ust4 Umowy - wobec faktu, iż Wykonawca nie sporządza projektu budowlanego, a za jego prawidłowe wykonanie odpowiedzialny jest Projektant wybrany przez Zamawiającego, czy Zamawiający akceptuje ponoszenie przez Zamawiającego odpowiedzialności i kosztów usunięcia błędów, nieścisłości lub sprzeczności w dokumentacji projektowej, tym bardziej, iż to Zamawiającemu przysługuje roszczenie do Projektanta z tytułu nieprawidłowego wykonania umowy, a ponadto Wykonawca nie jest odpowiedzialny za wykrywanie zamiast Inwestora wad projektu zgodnie z wyrokiem Sądu Najwyższego z 27 marca 2000 r., sygn. akt III CKN 629/98, natomiast musi jedynie umieć czytać projekt i realizować inwestycję zgodnie z projektem oraz zasadami sztuki budowlanej?</w:t>
      </w:r>
    </w:p>
    <w:p w14:paraId="3FD54A1E" w14:textId="5A8D257E" w:rsidR="00E3217B" w:rsidRPr="00E3217B" w:rsidRDefault="00E3217B" w:rsidP="00B2784C">
      <w:pPr>
        <w:spacing w:after="40" w:line="240" w:lineRule="auto"/>
        <w:jc w:val="both"/>
        <w:rPr>
          <w:iCs/>
        </w:rPr>
      </w:pPr>
      <w:r w:rsidRPr="004A3834">
        <w:rPr>
          <w:b/>
          <w:bCs/>
          <w:iCs/>
        </w:rPr>
        <w:t>Odpowiedź:</w:t>
      </w:r>
      <w:r w:rsidR="0067548A" w:rsidRPr="004A3834">
        <w:rPr>
          <w:b/>
          <w:bCs/>
        </w:rPr>
        <w:t xml:space="preserve"> Zapisy pozostają</w:t>
      </w:r>
      <w:r w:rsidR="0067548A" w:rsidRPr="0067548A">
        <w:rPr>
          <w:b/>
        </w:rPr>
        <w:t xml:space="preserve"> bez zmian.</w:t>
      </w:r>
    </w:p>
    <w:p w14:paraId="50D5A85D" w14:textId="77777777" w:rsidR="00E3217B" w:rsidRDefault="00E3217B" w:rsidP="00B2784C">
      <w:pPr>
        <w:spacing w:after="40" w:line="240" w:lineRule="auto"/>
        <w:jc w:val="both"/>
        <w:rPr>
          <w:b/>
        </w:rPr>
      </w:pPr>
    </w:p>
    <w:p w14:paraId="2FA8E09C" w14:textId="77777777" w:rsidR="00E3217B" w:rsidRPr="001F776A" w:rsidRDefault="00E3217B" w:rsidP="00B2784C">
      <w:pPr>
        <w:spacing w:after="40" w:line="240" w:lineRule="auto"/>
        <w:jc w:val="both"/>
        <w:rPr>
          <w:b/>
        </w:rPr>
      </w:pPr>
      <w:r w:rsidRPr="001F776A">
        <w:rPr>
          <w:b/>
        </w:rPr>
        <w:t>Pytanie nr 1</w:t>
      </w:r>
      <w:r>
        <w:rPr>
          <w:b/>
        </w:rPr>
        <w:t>3</w:t>
      </w:r>
      <w:r w:rsidR="001F05D4">
        <w:rPr>
          <w:b/>
        </w:rPr>
        <w:t>0</w:t>
      </w:r>
    </w:p>
    <w:p w14:paraId="7CBD9EEE" w14:textId="77777777" w:rsidR="00E3217B" w:rsidRPr="00E3217B" w:rsidRDefault="00E3217B" w:rsidP="00B2784C">
      <w:pPr>
        <w:spacing w:after="40" w:line="240" w:lineRule="auto"/>
        <w:jc w:val="both"/>
      </w:pPr>
      <w:r w:rsidRPr="00E3217B">
        <w:t>Par 7 ust 4 Umowy - czy Zamawiający akceptuje wstrzymanie na równowartość kwoty wynikającej z nieprzedstawionych oświadczeń Podwykonawców?</w:t>
      </w:r>
    </w:p>
    <w:p w14:paraId="1186FDA2" w14:textId="13B892E6" w:rsidR="00E3217B" w:rsidRPr="00E3217B" w:rsidRDefault="00E3217B" w:rsidP="00B2784C">
      <w:pPr>
        <w:spacing w:after="40" w:line="240" w:lineRule="auto"/>
        <w:jc w:val="both"/>
        <w:rPr>
          <w:iCs/>
        </w:rPr>
      </w:pPr>
      <w:r w:rsidRPr="004A3834">
        <w:rPr>
          <w:b/>
          <w:bCs/>
          <w:iCs/>
        </w:rPr>
        <w:t>Odpowiedź:</w:t>
      </w:r>
      <w:r w:rsidR="0067548A" w:rsidRPr="004A3834">
        <w:rPr>
          <w:b/>
          <w:bCs/>
        </w:rPr>
        <w:t xml:space="preserve"> Zapisy</w:t>
      </w:r>
      <w:r w:rsidR="0067548A" w:rsidRPr="0067548A">
        <w:rPr>
          <w:b/>
        </w:rPr>
        <w:t xml:space="preserve"> pozostają bez zmian.</w:t>
      </w:r>
    </w:p>
    <w:p w14:paraId="2729F3FF" w14:textId="77777777" w:rsidR="00E3217B" w:rsidRDefault="00E3217B" w:rsidP="00B2784C">
      <w:pPr>
        <w:spacing w:after="40" w:line="240" w:lineRule="auto"/>
        <w:jc w:val="both"/>
        <w:rPr>
          <w:b/>
        </w:rPr>
      </w:pPr>
    </w:p>
    <w:p w14:paraId="0F823550" w14:textId="77777777" w:rsidR="00E3217B" w:rsidRPr="001F776A" w:rsidRDefault="00E3217B" w:rsidP="00B2784C">
      <w:pPr>
        <w:spacing w:after="40" w:line="240" w:lineRule="auto"/>
        <w:jc w:val="both"/>
        <w:rPr>
          <w:b/>
        </w:rPr>
      </w:pPr>
      <w:r w:rsidRPr="001F776A">
        <w:rPr>
          <w:b/>
        </w:rPr>
        <w:t>Pytanie nr 1</w:t>
      </w:r>
      <w:r>
        <w:rPr>
          <w:b/>
        </w:rPr>
        <w:t>3</w:t>
      </w:r>
      <w:r w:rsidR="001F05D4">
        <w:rPr>
          <w:b/>
        </w:rPr>
        <w:t>1</w:t>
      </w:r>
    </w:p>
    <w:p w14:paraId="114406F9" w14:textId="77777777" w:rsidR="00E3217B" w:rsidRPr="00E3217B" w:rsidRDefault="00E3217B" w:rsidP="00B2784C">
      <w:pPr>
        <w:spacing w:after="40" w:line="240" w:lineRule="auto"/>
        <w:jc w:val="both"/>
      </w:pPr>
      <w:r w:rsidRPr="00E3217B">
        <w:t>Par 7 ust. 5 Umowy Łączna wartość umów o podwykonawstwo nie może przekroczyć wartości robót składających się na zakres prac, które mogą być powierzone Podwykonawcom lub dalszym Podwykonawcom i w żadnym wypadku nie może być wyższa niż wartość umowy Zamawiającego z Wykonawcą. Czy Zamawiający akceptuje dopuszczenie wyższej wartości robót podwykonawcy, niż wartość tego zakresu robót wynikająca z oferty Wykonawcy, ale zastrzeżenie odpowiedzialności Zamawiającego do wysokości określonej za ten zakres robót w umowie Zamawiającego z Wykonawcą?</w:t>
      </w:r>
    </w:p>
    <w:p w14:paraId="79CC27D0" w14:textId="2C102582" w:rsidR="00E3217B" w:rsidRPr="004A3834" w:rsidRDefault="00E3217B" w:rsidP="00B2784C">
      <w:pPr>
        <w:spacing w:after="40" w:line="240" w:lineRule="auto"/>
        <w:jc w:val="both"/>
        <w:rPr>
          <w:b/>
          <w:bCs/>
          <w:iCs/>
        </w:rPr>
      </w:pPr>
      <w:r w:rsidRPr="004A3834">
        <w:rPr>
          <w:b/>
          <w:bCs/>
          <w:iCs/>
        </w:rPr>
        <w:t>Odpowiedź:</w:t>
      </w:r>
      <w:r w:rsidR="0067548A" w:rsidRPr="004A3834">
        <w:rPr>
          <w:b/>
          <w:bCs/>
        </w:rPr>
        <w:t xml:space="preserve"> Zapisy pozostają bez zmian.</w:t>
      </w:r>
    </w:p>
    <w:p w14:paraId="282060F5" w14:textId="77777777" w:rsidR="00E3217B" w:rsidRPr="004A3834" w:rsidRDefault="00E3217B" w:rsidP="00B2784C">
      <w:pPr>
        <w:spacing w:after="40" w:line="240" w:lineRule="auto"/>
        <w:jc w:val="both"/>
        <w:rPr>
          <w:b/>
          <w:bCs/>
        </w:rPr>
      </w:pPr>
    </w:p>
    <w:p w14:paraId="7D345D5C" w14:textId="77777777" w:rsidR="00E3217B" w:rsidRPr="001F776A" w:rsidRDefault="00E3217B" w:rsidP="00B2784C">
      <w:pPr>
        <w:spacing w:after="40" w:line="240" w:lineRule="auto"/>
        <w:jc w:val="both"/>
        <w:rPr>
          <w:b/>
        </w:rPr>
      </w:pPr>
      <w:r w:rsidRPr="001F776A">
        <w:rPr>
          <w:b/>
        </w:rPr>
        <w:t>Pytanie nr 1</w:t>
      </w:r>
      <w:r>
        <w:rPr>
          <w:b/>
        </w:rPr>
        <w:t>3</w:t>
      </w:r>
      <w:r w:rsidR="001F05D4">
        <w:rPr>
          <w:b/>
        </w:rPr>
        <w:t>2</w:t>
      </w:r>
    </w:p>
    <w:p w14:paraId="5CEE81C4" w14:textId="77777777" w:rsidR="00E3217B" w:rsidRPr="00E3217B" w:rsidRDefault="00E3217B" w:rsidP="00B2784C">
      <w:pPr>
        <w:spacing w:after="40" w:line="240" w:lineRule="auto"/>
        <w:jc w:val="both"/>
      </w:pPr>
      <w:r w:rsidRPr="00E3217B">
        <w:t>Par 7 ust. 11 Umowy: Za datę zapłaty uważać się będzie datę polecenia przelewu należności na rachunek Wykonawcy. Wobec faktu, iż dzień złożenia przelewu może nie być równoznaczny z dniem obciążenia rachunku Zamawiającego przy możliwym późniejszym terminie wykonania złożonego polecenia przelewu, czy Zamawiający akceptuje ustalenia jako daty zapłaty dnia wpływu kwoty zapłaty na rachunek Wykonawcy lub co najmniej dnia obciążenia rachunku Zamawiającego kwotą zapłaty?</w:t>
      </w:r>
    </w:p>
    <w:p w14:paraId="44F5130C" w14:textId="5DAA370A" w:rsidR="00E3217B" w:rsidRPr="004A3834" w:rsidRDefault="00E3217B" w:rsidP="00B2784C">
      <w:pPr>
        <w:spacing w:after="40" w:line="240" w:lineRule="auto"/>
        <w:jc w:val="both"/>
        <w:rPr>
          <w:b/>
          <w:bCs/>
          <w:iCs/>
        </w:rPr>
      </w:pPr>
      <w:r w:rsidRPr="004A3834">
        <w:rPr>
          <w:b/>
          <w:bCs/>
          <w:iCs/>
        </w:rPr>
        <w:t>Odpowiedź:</w:t>
      </w:r>
      <w:r w:rsidR="0067548A" w:rsidRPr="004A3834">
        <w:rPr>
          <w:b/>
          <w:bCs/>
        </w:rPr>
        <w:t xml:space="preserve"> Zapisy pozostają bez zmian.</w:t>
      </w:r>
    </w:p>
    <w:p w14:paraId="59BD6EE2" w14:textId="77777777" w:rsidR="00E3217B" w:rsidRPr="004A3834" w:rsidRDefault="00E3217B" w:rsidP="00B2784C">
      <w:pPr>
        <w:spacing w:after="40" w:line="240" w:lineRule="auto"/>
        <w:jc w:val="both"/>
        <w:rPr>
          <w:b/>
          <w:bCs/>
        </w:rPr>
      </w:pPr>
    </w:p>
    <w:p w14:paraId="5353B9B4" w14:textId="77777777" w:rsidR="00E3217B" w:rsidRPr="001F776A" w:rsidRDefault="00E3217B" w:rsidP="00B2784C">
      <w:pPr>
        <w:spacing w:after="40" w:line="240" w:lineRule="auto"/>
        <w:jc w:val="both"/>
        <w:rPr>
          <w:b/>
        </w:rPr>
      </w:pPr>
      <w:r w:rsidRPr="001F776A">
        <w:rPr>
          <w:b/>
        </w:rPr>
        <w:t>Pytanie nr 1</w:t>
      </w:r>
      <w:r>
        <w:rPr>
          <w:b/>
        </w:rPr>
        <w:t>3</w:t>
      </w:r>
      <w:r w:rsidR="001F05D4">
        <w:rPr>
          <w:b/>
        </w:rPr>
        <w:t>3</w:t>
      </w:r>
    </w:p>
    <w:p w14:paraId="4E0813EB" w14:textId="77777777" w:rsidR="00E3217B" w:rsidRPr="00E3217B" w:rsidRDefault="00E3217B" w:rsidP="00B2784C">
      <w:pPr>
        <w:spacing w:after="40" w:line="240" w:lineRule="auto"/>
        <w:jc w:val="both"/>
      </w:pPr>
      <w:r w:rsidRPr="00E3217B">
        <w:t>Par 16 ust. 14 Umowy Wykonawca zawrze w umowach z Podwykonawcami klauzule umożliwiające Zamawiającemu przejęcie praw i obowiązków wynikających z tych umów  w przypadku rozwiązania niniejszej umowy. Czy Zamawiający akceptuje obowiązywanie zapisu zbieżnego do Klauzuli 4.5 FIDIC: cesja zobowiązań podwykonawcy rozciągających się poza okres gwarancyjny/ rękojmi i zwolnienie Wykonawcy z odpowiedzialności wobec Zamawiającego od dnia wejścia w życie cesji?</w:t>
      </w:r>
    </w:p>
    <w:p w14:paraId="26F0FCEF" w14:textId="53C7D536" w:rsidR="00E3217B" w:rsidRPr="00E3217B" w:rsidRDefault="00E3217B" w:rsidP="00B2784C">
      <w:pPr>
        <w:spacing w:after="40" w:line="240" w:lineRule="auto"/>
        <w:jc w:val="both"/>
        <w:rPr>
          <w:iCs/>
        </w:rPr>
      </w:pPr>
      <w:r w:rsidRPr="004A3834">
        <w:rPr>
          <w:b/>
          <w:bCs/>
          <w:iCs/>
        </w:rPr>
        <w:t>Odpowiedź:</w:t>
      </w:r>
      <w:r w:rsidR="0067548A" w:rsidRPr="004A3834">
        <w:rPr>
          <w:b/>
          <w:bCs/>
        </w:rPr>
        <w:t xml:space="preserve"> Zapisy</w:t>
      </w:r>
      <w:r w:rsidR="0067548A" w:rsidRPr="0067548A">
        <w:rPr>
          <w:b/>
        </w:rPr>
        <w:t xml:space="preserve"> pozostają bez zmian.</w:t>
      </w:r>
    </w:p>
    <w:p w14:paraId="1F8A2D42" w14:textId="77777777" w:rsidR="006E33EA" w:rsidRDefault="006E33EA" w:rsidP="00B2784C">
      <w:pPr>
        <w:spacing w:after="40" w:line="240" w:lineRule="auto"/>
        <w:jc w:val="both"/>
        <w:rPr>
          <w:b/>
        </w:rPr>
      </w:pPr>
    </w:p>
    <w:p w14:paraId="4716016E" w14:textId="5ED153D6" w:rsidR="00E3217B" w:rsidRPr="001F776A" w:rsidRDefault="00E3217B" w:rsidP="00B2784C">
      <w:pPr>
        <w:spacing w:after="40" w:line="240" w:lineRule="auto"/>
        <w:jc w:val="both"/>
        <w:rPr>
          <w:b/>
        </w:rPr>
      </w:pPr>
      <w:r w:rsidRPr="001F776A">
        <w:rPr>
          <w:b/>
        </w:rPr>
        <w:t>Pytanie nr 1</w:t>
      </w:r>
      <w:r>
        <w:rPr>
          <w:b/>
        </w:rPr>
        <w:t>3</w:t>
      </w:r>
      <w:r w:rsidR="001F05D4">
        <w:rPr>
          <w:b/>
        </w:rPr>
        <w:t>4</w:t>
      </w:r>
    </w:p>
    <w:p w14:paraId="3241AD08" w14:textId="77777777" w:rsidR="00E3217B" w:rsidRPr="00E3217B" w:rsidRDefault="00E3217B" w:rsidP="00B2784C">
      <w:pPr>
        <w:spacing w:after="40" w:line="240" w:lineRule="auto"/>
        <w:jc w:val="both"/>
      </w:pPr>
      <w:r w:rsidRPr="00E3217B">
        <w:t xml:space="preserve">Par 18 ust. 3 W przypadku stwierdzenia wad nieistotnych, strony podpiszą protokół odbioru z zastrzeżeniami, a Zamawiający wskaże termin usunięcia wad.  Czy Zamawiający akceptuje usuwanie </w:t>
      </w:r>
      <w:r w:rsidRPr="00E3217B">
        <w:lastRenderedPageBreak/>
        <w:t>wad i usterek (w szczególności zależnych od dostępności części zamiennych) w terminie uzgodnionym przez Zamawiającego z Wykonawcą, uwzględniającym możliwości technologiczne?</w:t>
      </w:r>
    </w:p>
    <w:p w14:paraId="1C97DE1B" w14:textId="48FA806D" w:rsidR="00E3217B" w:rsidRPr="00E3217B" w:rsidRDefault="00E3217B" w:rsidP="00B2784C">
      <w:pPr>
        <w:spacing w:after="40" w:line="240" w:lineRule="auto"/>
        <w:jc w:val="both"/>
        <w:rPr>
          <w:iCs/>
        </w:rPr>
      </w:pPr>
      <w:r w:rsidRPr="00613E5C">
        <w:rPr>
          <w:b/>
          <w:bCs/>
          <w:iCs/>
        </w:rPr>
        <w:t>Odpowiedź:</w:t>
      </w:r>
      <w:r w:rsidR="0067548A" w:rsidRPr="00613E5C">
        <w:rPr>
          <w:b/>
          <w:bCs/>
        </w:rPr>
        <w:t xml:space="preserve"> Zapisy</w:t>
      </w:r>
      <w:r w:rsidR="0067548A" w:rsidRPr="0067548A">
        <w:rPr>
          <w:b/>
        </w:rPr>
        <w:t xml:space="preserve"> pozostają bez zmian.</w:t>
      </w:r>
    </w:p>
    <w:p w14:paraId="2228C1FE" w14:textId="77777777" w:rsidR="00E3217B" w:rsidRDefault="00E3217B" w:rsidP="00B2784C">
      <w:pPr>
        <w:spacing w:after="40" w:line="240" w:lineRule="auto"/>
        <w:jc w:val="both"/>
        <w:rPr>
          <w:b/>
        </w:rPr>
      </w:pPr>
    </w:p>
    <w:p w14:paraId="10A6FBA7" w14:textId="77777777" w:rsidR="00E3217B" w:rsidRPr="001F776A" w:rsidRDefault="00E3217B" w:rsidP="00B2784C">
      <w:pPr>
        <w:spacing w:after="40" w:line="240" w:lineRule="auto"/>
        <w:jc w:val="both"/>
        <w:rPr>
          <w:b/>
        </w:rPr>
      </w:pPr>
      <w:r w:rsidRPr="001F776A">
        <w:rPr>
          <w:b/>
        </w:rPr>
        <w:t>Pytanie nr 1</w:t>
      </w:r>
      <w:r w:rsidR="00DD40E9">
        <w:rPr>
          <w:b/>
        </w:rPr>
        <w:t>3</w:t>
      </w:r>
      <w:r w:rsidR="001F05D4">
        <w:rPr>
          <w:b/>
        </w:rPr>
        <w:t>5</w:t>
      </w:r>
    </w:p>
    <w:p w14:paraId="7110E8FE" w14:textId="77777777" w:rsidR="00E3217B" w:rsidRPr="00E3217B" w:rsidRDefault="00E3217B" w:rsidP="00B2784C">
      <w:pPr>
        <w:spacing w:after="40" w:line="240" w:lineRule="auto"/>
        <w:jc w:val="both"/>
      </w:pPr>
      <w:r w:rsidRPr="00E3217B">
        <w:t>Par 22 ust. 3 - Naliczone kary za zwłokę łącznie nie mogą przekroczyć 20% wynagrodzenia umownego brutto, uwzględniając okres zwłoki w stosunku do terminu końcowego. Ze względu na zbyt wysoki, nie rynkowy poziom limitu kar, czy Zamawiający akceptuje ustalenie limitu kar za zwłokę na poziomie nie wyższym niż 10% wynagrodzenia brutto? Prosimy o zrównanie limitu wysokości kar wskazanego w par. 23 ust. 2 pkt. 5 Umowy z ogólnym limitem kar.</w:t>
      </w:r>
      <w:r w:rsidRPr="00E3217B">
        <w:tab/>
      </w:r>
      <w:r w:rsidRPr="00E3217B">
        <w:tab/>
      </w:r>
    </w:p>
    <w:p w14:paraId="30C74260" w14:textId="062555C5" w:rsidR="00E3217B" w:rsidRPr="00E3217B" w:rsidRDefault="00E3217B" w:rsidP="00B2784C">
      <w:pPr>
        <w:spacing w:after="40" w:line="240" w:lineRule="auto"/>
        <w:jc w:val="both"/>
        <w:rPr>
          <w:iCs/>
        </w:rPr>
      </w:pPr>
      <w:r w:rsidRPr="00613E5C">
        <w:rPr>
          <w:b/>
          <w:bCs/>
          <w:iCs/>
        </w:rPr>
        <w:t>Odpowiedź:</w:t>
      </w:r>
      <w:r w:rsidR="0067548A" w:rsidRPr="00613E5C">
        <w:rPr>
          <w:b/>
          <w:bCs/>
        </w:rPr>
        <w:t xml:space="preserve"> Zapisy</w:t>
      </w:r>
      <w:r w:rsidR="0067548A" w:rsidRPr="0067548A">
        <w:rPr>
          <w:b/>
        </w:rPr>
        <w:t xml:space="preserve"> pozostają bez zmian.</w:t>
      </w:r>
    </w:p>
    <w:p w14:paraId="674A1824" w14:textId="77777777" w:rsidR="00E3217B" w:rsidRDefault="00E3217B" w:rsidP="00B2784C">
      <w:pPr>
        <w:spacing w:after="40" w:line="240" w:lineRule="auto"/>
        <w:jc w:val="both"/>
        <w:rPr>
          <w:b/>
        </w:rPr>
      </w:pPr>
    </w:p>
    <w:p w14:paraId="208D10EB"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DD40E9">
        <w:rPr>
          <w:b/>
        </w:rPr>
        <w:t>3</w:t>
      </w:r>
      <w:r w:rsidR="001F05D4">
        <w:rPr>
          <w:b/>
        </w:rPr>
        <w:t>6</w:t>
      </w:r>
    </w:p>
    <w:p w14:paraId="5ECEDA2A" w14:textId="77777777" w:rsidR="00CB07FA" w:rsidRDefault="00CB07FA" w:rsidP="00B2784C">
      <w:pPr>
        <w:spacing w:after="40" w:line="240" w:lineRule="auto"/>
        <w:jc w:val="both"/>
      </w:pPr>
      <w:r>
        <w:t>Czy okna O1, O3 i O4 należy przyjąć w klasie odporności pożarowej EI30 jak w opisie karty technicznej czy według zestawienia stolarki jako bezklasowe? (Przy klasie odporności EI30 mogą być tylko okna stałe)</w:t>
      </w:r>
    </w:p>
    <w:p w14:paraId="40947272" w14:textId="0CB09225" w:rsidR="001F776A" w:rsidRPr="000A6AAD" w:rsidRDefault="001F776A" w:rsidP="00B2784C">
      <w:pPr>
        <w:spacing w:after="40" w:line="240" w:lineRule="auto"/>
        <w:jc w:val="both"/>
        <w:rPr>
          <w:b/>
        </w:rPr>
      </w:pPr>
      <w:r w:rsidRPr="000A6AAD">
        <w:rPr>
          <w:b/>
        </w:rPr>
        <w:t xml:space="preserve">Odpowiedź: </w:t>
      </w:r>
      <w:r w:rsidR="0067548A" w:rsidRPr="000A6AAD">
        <w:rPr>
          <w:b/>
        </w:rPr>
        <w:t>Nie</w:t>
      </w:r>
      <w:r w:rsidR="0093483F">
        <w:rPr>
          <w:b/>
        </w:rPr>
        <w:t>,</w:t>
      </w:r>
      <w:r w:rsidR="0067548A" w:rsidRPr="000A6AAD">
        <w:rPr>
          <w:b/>
        </w:rPr>
        <w:t xml:space="preserve"> ok</w:t>
      </w:r>
      <w:r w:rsidR="000A6AAD" w:rsidRPr="000A6AAD">
        <w:rPr>
          <w:b/>
        </w:rPr>
        <w:t>na</w:t>
      </w:r>
      <w:r w:rsidR="0067548A" w:rsidRPr="000A6AAD">
        <w:rPr>
          <w:b/>
        </w:rPr>
        <w:t xml:space="preserve"> zgodnie z zestawieniem stolarki okiennej bez klasy odporności ogniowej.</w:t>
      </w:r>
    </w:p>
    <w:p w14:paraId="19F75C8D" w14:textId="77777777" w:rsidR="001F776A" w:rsidRDefault="001F776A" w:rsidP="00B2784C">
      <w:pPr>
        <w:spacing w:after="40" w:line="240" w:lineRule="auto"/>
        <w:jc w:val="both"/>
      </w:pPr>
    </w:p>
    <w:p w14:paraId="41A65E98"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8D33F1">
        <w:rPr>
          <w:b/>
        </w:rPr>
        <w:t>3</w:t>
      </w:r>
      <w:r w:rsidR="001F05D4">
        <w:rPr>
          <w:b/>
        </w:rPr>
        <w:t>7</w:t>
      </w:r>
    </w:p>
    <w:p w14:paraId="2687D11A" w14:textId="77777777" w:rsidR="00CB07FA" w:rsidRDefault="00CB07FA" w:rsidP="00B2784C">
      <w:pPr>
        <w:spacing w:after="40" w:line="240" w:lineRule="auto"/>
        <w:jc w:val="both"/>
      </w:pPr>
      <w:r>
        <w:t>Czy odporność na włamanie RC3 dotyczy całego okna czy samego okucia?</w:t>
      </w:r>
    </w:p>
    <w:p w14:paraId="436D8ACB" w14:textId="7B1D7C7B" w:rsidR="001F776A" w:rsidRPr="000A6AAD" w:rsidRDefault="001F776A" w:rsidP="00B2784C">
      <w:pPr>
        <w:spacing w:after="40" w:line="240" w:lineRule="auto"/>
        <w:jc w:val="both"/>
        <w:rPr>
          <w:b/>
        </w:rPr>
      </w:pPr>
      <w:r w:rsidRPr="000A6AAD">
        <w:rPr>
          <w:b/>
        </w:rPr>
        <w:t xml:space="preserve">Odpowiedź: </w:t>
      </w:r>
      <w:r w:rsidR="000A6AAD">
        <w:rPr>
          <w:b/>
        </w:rPr>
        <w:t>Odpornoś</w:t>
      </w:r>
      <w:r w:rsidR="000A6AAD" w:rsidRPr="000A6AAD">
        <w:rPr>
          <w:b/>
        </w:rPr>
        <w:t>ć na włamanie dotyczy całego okna.</w:t>
      </w:r>
    </w:p>
    <w:p w14:paraId="29A6D211" w14:textId="77777777" w:rsidR="00CB07FA" w:rsidRDefault="00CB07FA" w:rsidP="00B2784C">
      <w:pPr>
        <w:spacing w:after="40" w:line="240" w:lineRule="auto"/>
        <w:jc w:val="both"/>
      </w:pPr>
    </w:p>
    <w:p w14:paraId="7FD59663"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DD40E9">
        <w:rPr>
          <w:b/>
        </w:rPr>
        <w:t>3</w:t>
      </w:r>
      <w:r w:rsidR="001F05D4">
        <w:rPr>
          <w:b/>
        </w:rPr>
        <w:t>8</w:t>
      </w:r>
    </w:p>
    <w:p w14:paraId="3FF7475B" w14:textId="77777777" w:rsidR="00CB07FA" w:rsidRPr="0093483F" w:rsidRDefault="00CB07FA" w:rsidP="00B2784C">
      <w:pPr>
        <w:spacing w:after="40" w:line="240" w:lineRule="auto"/>
        <w:jc w:val="both"/>
      </w:pPr>
      <w:r w:rsidRPr="0093483F">
        <w:t>Prosimy o informację, które drzwi są pełne, a które szklone?</w:t>
      </w:r>
    </w:p>
    <w:p w14:paraId="0C793D69" w14:textId="4D55AA57" w:rsidR="001F776A" w:rsidRPr="00625195" w:rsidRDefault="001F776A" w:rsidP="00B2784C">
      <w:pPr>
        <w:spacing w:after="40" w:line="240" w:lineRule="auto"/>
        <w:jc w:val="both"/>
        <w:rPr>
          <w:b/>
          <w:bCs/>
        </w:rPr>
      </w:pPr>
      <w:r w:rsidRPr="0093483F">
        <w:rPr>
          <w:b/>
          <w:bCs/>
        </w:rPr>
        <w:t xml:space="preserve">Odpowiedź: </w:t>
      </w:r>
      <w:r w:rsidR="00625195" w:rsidRPr="0093483F">
        <w:rPr>
          <w:b/>
          <w:bCs/>
        </w:rPr>
        <w:t>Drzwi wewnętrzne do pomieszczeń jako pełne, na ciągach komunikacyjnych przeszklone, drzwi zewnętrzne przeszklone (z wyjątkiem drzwi do pomieszczeń technicznych). Kontrola dostępu do wybranych pomieszczeń – zgodnie z opisem branży elektrycznej, projekt techniczny pkt. 2.9.5. Wszystkie drzwi otwieranie w kierunku dróg ewakuacyjnych należy wyposażyć w samozamykacze.</w:t>
      </w:r>
    </w:p>
    <w:p w14:paraId="2235A656" w14:textId="77777777" w:rsidR="00CB07FA" w:rsidRPr="001F776A" w:rsidRDefault="00CB07FA" w:rsidP="00B2784C">
      <w:pPr>
        <w:spacing w:after="40" w:line="240" w:lineRule="auto"/>
        <w:jc w:val="both"/>
        <w:rPr>
          <w:b/>
        </w:rPr>
      </w:pPr>
    </w:p>
    <w:p w14:paraId="7F3AE5C3"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1F05D4">
        <w:rPr>
          <w:b/>
        </w:rPr>
        <w:t>39</w:t>
      </w:r>
    </w:p>
    <w:p w14:paraId="118D76B5" w14:textId="77777777" w:rsidR="00CB07FA" w:rsidRDefault="00CB07FA" w:rsidP="00B2784C">
      <w:pPr>
        <w:spacing w:after="40" w:line="240" w:lineRule="auto"/>
        <w:jc w:val="both"/>
      </w:pPr>
      <w:r>
        <w:t>Uzyskanie przewodności cieplnej okien i drzwi 0,7 W/(m²K)(przy zachowaniu pozostałych współczynników stolarki według kart technicznych) jest technicznie niemożliwe. Prosimy o informację czy możemy zmienić współczynnik przewodności cieplnej.</w:t>
      </w:r>
    </w:p>
    <w:p w14:paraId="7B0FC3CF" w14:textId="16DD919D" w:rsidR="001F776A" w:rsidRPr="00625195" w:rsidRDefault="001F776A" w:rsidP="00B2784C">
      <w:pPr>
        <w:spacing w:after="40" w:line="240" w:lineRule="auto"/>
        <w:jc w:val="both"/>
        <w:rPr>
          <w:b/>
          <w:bCs/>
        </w:rPr>
      </w:pPr>
      <w:r w:rsidRPr="00625195">
        <w:rPr>
          <w:b/>
          <w:bCs/>
        </w:rPr>
        <w:t xml:space="preserve">Odpowiedź: </w:t>
      </w:r>
      <w:r w:rsidR="000A6AAD" w:rsidRPr="0093483F">
        <w:rPr>
          <w:b/>
          <w:bCs/>
        </w:rPr>
        <w:t>Współczynnik przenikalności cieplnej musi być odpowiedni z obowiązującymi przepisami okna 0.9 W/(m²K)  drzwi 1,3 W/(m²K).</w:t>
      </w:r>
    </w:p>
    <w:p w14:paraId="26D7D609" w14:textId="77777777" w:rsidR="001F776A" w:rsidRDefault="001F776A" w:rsidP="00B2784C">
      <w:pPr>
        <w:spacing w:after="40" w:line="240" w:lineRule="auto"/>
        <w:jc w:val="both"/>
      </w:pPr>
    </w:p>
    <w:p w14:paraId="413AD83C"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8D33F1">
        <w:rPr>
          <w:b/>
        </w:rPr>
        <w:t>4</w:t>
      </w:r>
      <w:r w:rsidR="001F05D4">
        <w:rPr>
          <w:b/>
        </w:rPr>
        <w:t>0</w:t>
      </w:r>
    </w:p>
    <w:p w14:paraId="09863BC9" w14:textId="77777777" w:rsidR="00CB07FA" w:rsidRDefault="00CB07FA" w:rsidP="00B2784C">
      <w:pPr>
        <w:spacing w:after="40" w:line="240" w:lineRule="auto"/>
        <w:jc w:val="both"/>
      </w:pPr>
      <w:r>
        <w:t xml:space="preserve">Prosimy o weryfikację izolacji akustycznej oraz współczynnika C i </w:t>
      </w:r>
      <w:proofErr w:type="spellStart"/>
      <w:r>
        <w:t>Ctr</w:t>
      </w:r>
      <w:proofErr w:type="spellEnd"/>
      <w:r>
        <w:t>. Izolacyjność akustyczna podana w kartach technicznych dla okien PCV jest trudna do osiągnięcia, w celu osiągnięcia podanej izolacyjności akustycznej konieczne będzie wykonanie stolarki aluminiowej.</w:t>
      </w:r>
    </w:p>
    <w:p w14:paraId="7DB03428" w14:textId="4CCBF894" w:rsidR="001F776A" w:rsidRPr="00625195" w:rsidRDefault="001F776A" w:rsidP="00B2784C">
      <w:pPr>
        <w:spacing w:after="40" w:line="240" w:lineRule="auto"/>
        <w:jc w:val="both"/>
        <w:rPr>
          <w:b/>
          <w:bCs/>
        </w:rPr>
      </w:pPr>
      <w:r w:rsidRPr="00625195">
        <w:rPr>
          <w:b/>
          <w:bCs/>
        </w:rPr>
        <w:t xml:space="preserve">Odpowiedź: </w:t>
      </w:r>
      <w:r w:rsidR="000A6AAD">
        <w:rPr>
          <w:b/>
          <w:bCs/>
        </w:rPr>
        <w:t xml:space="preserve">Wszystkie okna o parametrach chroniących przed hałasem – okna dźwiękoszczelne. Okna o zwiększonym współczynniku izolacyjności akustycznej min 36 </w:t>
      </w:r>
      <w:proofErr w:type="spellStart"/>
      <w:r w:rsidR="000A6AAD">
        <w:rPr>
          <w:b/>
          <w:bCs/>
        </w:rPr>
        <w:t>dB</w:t>
      </w:r>
      <w:proofErr w:type="spellEnd"/>
      <w:r w:rsidR="000A6AAD">
        <w:rPr>
          <w:b/>
          <w:bCs/>
        </w:rPr>
        <w:t xml:space="preserve"> lub większej.</w:t>
      </w:r>
    </w:p>
    <w:p w14:paraId="6BCDCDD4" w14:textId="77777777" w:rsidR="00CB07FA" w:rsidRDefault="00CB07FA" w:rsidP="00B2784C">
      <w:pPr>
        <w:spacing w:after="40" w:line="240" w:lineRule="auto"/>
        <w:jc w:val="both"/>
      </w:pPr>
    </w:p>
    <w:p w14:paraId="515E1C0D" w14:textId="77777777" w:rsidR="00005478" w:rsidRPr="001F776A" w:rsidRDefault="00005478" w:rsidP="00B2784C">
      <w:pPr>
        <w:spacing w:after="40" w:line="240" w:lineRule="auto"/>
        <w:jc w:val="both"/>
        <w:rPr>
          <w:b/>
        </w:rPr>
      </w:pPr>
      <w:r w:rsidRPr="001F776A">
        <w:rPr>
          <w:b/>
        </w:rPr>
        <w:t xml:space="preserve">Pytanie nr </w:t>
      </w:r>
      <w:r w:rsidR="001F776A" w:rsidRPr="001F776A">
        <w:rPr>
          <w:b/>
        </w:rPr>
        <w:t>1</w:t>
      </w:r>
      <w:r w:rsidR="008D33F1">
        <w:rPr>
          <w:b/>
        </w:rPr>
        <w:t>4</w:t>
      </w:r>
      <w:r w:rsidR="001F05D4">
        <w:rPr>
          <w:b/>
        </w:rPr>
        <w:t>1</w:t>
      </w:r>
    </w:p>
    <w:p w14:paraId="2266F711"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Arial"/>
          <w:lang w:eastAsia="ar-SA" w:bidi="pl-PL"/>
        </w:rPr>
      </w:pPr>
      <w:r w:rsidRPr="00CB07FA">
        <w:rPr>
          <w:rFonts w:ascii="Calibri" w:eastAsia="Arial" w:hAnsi="Calibri" w:cs="Arial"/>
          <w:lang w:eastAsia="ar-SA" w:bidi="pl-PL"/>
        </w:rPr>
        <w:t xml:space="preserve">W związku z wątpliwościami dot. warunku udziału w postępowaniu rozdziału VII pkt 2 </w:t>
      </w:r>
      <w:proofErr w:type="spellStart"/>
      <w:r w:rsidRPr="00CB07FA">
        <w:rPr>
          <w:rFonts w:ascii="Calibri" w:eastAsia="Arial" w:hAnsi="Calibri" w:cs="Arial"/>
          <w:lang w:eastAsia="ar-SA" w:bidi="pl-PL"/>
        </w:rPr>
        <w:t>ppkt</w:t>
      </w:r>
      <w:proofErr w:type="spellEnd"/>
      <w:r w:rsidRPr="00CB07FA">
        <w:rPr>
          <w:rFonts w:ascii="Calibri" w:eastAsia="Arial" w:hAnsi="Calibri" w:cs="Arial"/>
          <w:lang w:eastAsia="ar-SA" w:bidi="pl-PL"/>
        </w:rPr>
        <w:t xml:space="preserve"> 4 SWZ tj. zdolność zawodowa i techniczna, prosimy o potwierdzenie, że Zamawiający wymaga posiadania </w:t>
      </w:r>
      <w:r w:rsidRPr="00CB07FA">
        <w:rPr>
          <w:rFonts w:ascii="Calibri" w:eastAsia="Arial" w:hAnsi="Calibri" w:cs="Arial"/>
          <w:lang w:eastAsia="ar-SA" w:bidi="pl-PL"/>
        </w:rPr>
        <w:lastRenderedPageBreak/>
        <w:t>doświadczenia budowy budynku dla którego Wykonawca uzyskał pozwolenie na użytkowanie.</w:t>
      </w:r>
    </w:p>
    <w:p w14:paraId="63210092" w14:textId="32A59A24" w:rsidR="001F776A" w:rsidRPr="00625195" w:rsidRDefault="001F776A" w:rsidP="00B2784C">
      <w:pPr>
        <w:spacing w:after="40" w:line="240" w:lineRule="auto"/>
        <w:jc w:val="both"/>
        <w:rPr>
          <w:b/>
          <w:bCs/>
        </w:rPr>
      </w:pPr>
      <w:r w:rsidRPr="00625195">
        <w:rPr>
          <w:b/>
          <w:bCs/>
        </w:rPr>
        <w:t xml:space="preserve">Odpowiedź: </w:t>
      </w:r>
      <w:r w:rsidR="000A6AAD">
        <w:rPr>
          <w:b/>
          <w:bCs/>
        </w:rPr>
        <w:t xml:space="preserve"> Warunek zgodnie z SWZ.</w:t>
      </w:r>
    </w:p>
    <w:p w14:paraId="041FC021" w14:textId="77777777" w:rsidR="001F776A" w:rsidRPr="00CB07FA" w:rsidRDefault="001F776A" w:rsidP="00B2784C">
      <w:pPr>
        <w:widowControl w:val="0"/>
        <w:suppressAutoHyphens/>
        <w:autoSpaceDE w:val="0"/>
        <w:autoSpaceDN w:val="0"/>
        <w:spacing w:after="40" w:line="240" w:lineRule="auto"/>
        <w:ind w:right="130"/>
        <w:contextualSpacing/>
        <w:jc w:val="both"/>
        <w:rPr>
          <w:rFonts w:ascii="Calibri" w:eastAsia="Arial" w:hAnsi="Calibri" w:cs="Arial"/>
          <w:lang w:eastAsia="ar-SA" w:bidi="pl-PL"/>
        </w:rPr>
      </w:pPr>
    </w:p>
    <w:p w14:paraId="511A525B"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4</w:t>
      </w:r>
      <w:r w:rsidR="001F05D4">
        <w:rPr>
          <w:b/>
        </w:rPr>
        <w:t>2</w:t>
      </w:r>
    </w:p>
    <w:p w14:paraId="79D658E1"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Arial"/>
          <w:lang w:eastAsia="ar-SA" w:bidi="pl-PL"/>
        </w:rPr>
      </w:pPr>
      <w:r w:rsidRPr="00CB07FA">
        <w:rPr>
          <w:rFonts w:ascii="Calibri" w:eastAsia="Arial" w:hAnsi="Calibri" w:cs="Arial"/>
          <w:lang w:eastAsia="ar-SA" w:bidi="pl-PL"/>
        </w:rPr>
        <w:t>Czy Wykonawca posiadający referencje w budowie targowiska miejskiego lub centrum handlowego spełni warunki udziału w postępowaniu tj. zdolności technicznej?</w:t>
      </w:r>
    </w:p>
    <w:p w14:paraId="2F1C9831" w14:textId="2392AAFA" w:rsidR="00DC34B0" w:rsidRPr="00625195" w:rsidRDefault="00DC34B0" w:rsidP="00B2784C">
      <w:pPr>
        <w:spacing w:after="40" w:line="240" w:lineRule="auto"/>
        <w:jc w:val="both"/>
        <w:rPr>
          <w:b/>
          <w:bCs/>
        </w:rPr>
      </w:pPr>
      <w:r w:rsidRPr="00625195">
        <w:rPr>
          <w:b/>
          <w:bCs/>
        </w:rPr>
        <w:t xml:space="preserve">Odpowiedź: </w:t>
      </w:r>
      <w:r w:rsidR="000A6AAD">
        <w:rPr>
          <w:b/>
          <w:bCs/>
        </w:rPr>
        <w:t xml:space="preserve"> Warunek zgodnie z SWZ.</w:t>
      </w:r>
    </w:p>
    <w:p w14:paraId="77074B5E" w14:textId="77777777" w:rsidR="00DC34B0" w:rsidRPr="00CB07FA" w:rsidRDefault="00DC34B0" w:rsidP="00B2784C">
      <w:pPr>
        <w:widowControl w:val="0"/>
        <w:suppressAutoHyphens/>
        <w:autoSpaceDE w:val="0"/>
        <w:autoSpaceDN w:val="0"/>
        <w:spacing w:after="40" w:line="240" w:lineRule="auto"/>
        <w:ind w:right="130"/>
        <w:contextualSpacing/>
        <w:jc w:val="both"/>
        <w:rPr>
          <w:rFonts w:ascii="Calibri" w:eastAsia="Arial" w:hAnsi="Calibri" w:cs="Arial"/>
          <w:lang w:eastAsia="ar-SA" w:bidi="pl-PL"/>
        </w:rPr>
      </w:pPr>
    </w:p>
    <w:p w14:paraId="6DE33E7F" w14:textId="77777777" w:rsidR="00005478" w:rsidRPr="00DC34B0" w:rsidRDefault="00005478" w:rsidP="00625195">
      <w:pPr>
        <w:spacing w:after="0" w:line="240" w:lineRule="auto"/>
        <w:jc w:val="both"/>
        <w:rPr>
          <w:b/>
        </w:rPr>
      </w:pPr>
      <w:r w:rsidRPr="00DC34B0">
        <w:rPr>
          <w:b/>
        </w:rPr>
        <w:t xml:space="preserve">Pytanie nr </w:t>
      </w:r>
      <w:r w:rsidR="00DC34B0" w:rsidRPr="00DC34B0">
        <w:rPr>
          <w:b/>
        </w:rPr>
        <w:t>1</w:t>
      </w:r>
      <w:r w:rsidR="008D33F1">
        <w:rPr>
          <w:b/>
        </w:rPr>
        <w:t>4</w:t>
      </w:r>
      <w:r w:rsidR="001F05D4">
        <w:rPr>
          <w:b/>
        </w:rPr>
        <w:t>3</w:t>
      </w:r>
    </w:p>
    <w:p w14:paraId="41E176F6"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Czy Zamawiający uzna za spełnienie warunku udziału w postępowaniu tj. zdolności technicznej, doświadczenie Wykonawcy, który zrealizował budowę budynku socjalnego dla uchodźców w Niemczech bez uzyskiwania pozwoleń na użytkowanie?</w:t>
      </w:r>
    </w:p>
    <w:p w14:paraId="019D99B5" w14:textId="737774BC" w:rsidR="00DC34B0" w:rsidRPr="00625195" w:rsidRDefault="00DC34B0" w:rsidP="00B2784C">
      <w:pPr>
        <w:spacing w:after="40" w:line="240" w:lineRule="auto"/>
        <w:jc w:val="both"/>
        <w:rPr>
          <w:b/>
          <w:bCs/>
        </w:rPr>
      </w:pPr>
      <w:r w:rsidRPr="00625195">
        <w:rPr>
          <w:b/>
          <w:bCs/>
        </w:rPr>
        <w:t xml:space="preserve">Odpowiedź: </w:t>
      </w:r>
      <w:r w:rsidR="000A6AAD">
        <w:rPr>
          <w:b/>
          <w:bCs/>
        </w:rPr>
        <w:t>Warunek zgodnie z SWZ</w:t>
      </w:r>
    </w:p>
    <w:p w14:paraId="25C2A5EE" w14:textId="77777777" w:rsidR="00005478" w:rsidRDefault="00005478"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3764654E" w14:textId="77777777" w:rsidR="00005478" w:rsidRPr="00DC34B0" w:rsidRDefault="00005478" w:rsidP="00625195">
      <w:pPr>
        <w:spacing w:after="0" w:line="240" w:lineRule="auto"/>
        <w:jc w:val="both"/>
        <w:rPr>
          <w:b/>
        </w:rPr>
      </w:pPr>
      <w:r w:rsidRPr="00DC34B0">
        <w:rPr>
          <w:b/>
        </w:rPr>
        <w:t xml:space="preserve">Pytanie nr </w:t>
      </w:r>
      <w:r w:rsidR="00DC34B0" w:rsidRPr="00DC34B0">
        <w:rPr>
          <w:b/>
        </w:rPr>
        <w:t>1</w:t>
      </w:r>
      <w:r w:rsidR="008D33F1">
        <w:rPr>
          <w:b/>
        </w:rPr>
        <w:t>4</w:t>
      </w:r>
      <w:r w:rsidR="001F05D4">
        <w:rPr>
          <w:b/>
        </w:rPr>
        <w:t>4</w:t>
      </w:r>
    </w:p>
    <w:p w14:paraId="218F2842"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i udostepnienie projektu konstrukcji.</w:t>
      </w:r>
    </w:p>
    <w:p w14:paraId="0C082FB7" w14:textId="566EFCD3" w:rsidR="00DC34B0" w:rsidRPr="006E33EA" w:rsidRDefault="00DC34B0" w:rsidP="00B2784C">
      <w:pPr>
        <w:spacing w:after="40" w:line="240" w:lineRule="auto"/>
        <w:jc w:val="both"/>
        <w:rPr>
          <w:b/>
          <w:bCs/>
        </w:rPr>
      </w:pPr>
      <w:r w:rsidRPr="006E33EA">
        <w:rPr>
          <w:b/>
          <w:bCs/>
        </w:rPr>
        <w:t xml:space="preserve">Odpowiedź: </w:t>
      </w:r>
      <w:r w:rsidR="00873D59" w:rsidRPr="006E33EA">
        <w:rPr>
          <w:b/>
          <w:bCs/>
        </w:rPr>
        <w:t xml:space="preserve">Projekt wykonawczy </w:t>
      </w:r>
      <w:r w:rsidR="006E33EA" w:rsidRPr="006E33EA">
        <w:rPr>
          <w:b/>
          <w:bCs/>
        </w:rPr>
        <w:t>jest dołączony do dokumentów zamówienia</w:t>
      </w:r>
      <w:r w:rsidR="00873D59" w:rsidRPr="006E33EA">
        <w:rPr>
          <w:b/>
          <w:bCs/>
        </w:rPr>
        <w:t>.</w:t>
      </w:r>
    </w:p>
    <w:p w14:paraId="311B3AC0"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7CA9A539" w14:textId="77777777" w:rsidR="00005478" w:rsidRPr="00DC34B0" w:rsidRDefault="00005478" w:rsidP="00625195">
      <w:pPr>
        <w:spacing w:after="0" w:line="240" w:lineRule="auto"/>
        <w:jc w:val="both"/>
        <w:rPr>
          <w:b/>
        </w:rPr>
      </w:pPr>
      <w:r w:rsidRPr="00DC34B0">
        <w:rPr>
          <w:b/>
        </w:rPr>
        <w:t xml:space="preserve">Pytanie nr </w:t>
      </w:r>
      <w:r w:rsidR="00DC34B0" w:rsidRPr="00DC34B0">
        <w:rPr>
          <w:b/>
        </w:rPr>
        <w:t>1</w:t>
      </w:r>
      <w:r w:rsidR="008D33F1">
        <w:rPr>
          <w:b/>
        </w:rPr>
        <w:t>4</w:t>
      </w:r>
      <w:r w:rsidR="001F05D4">
        <w:rPr>
          <w:b/>
        </w:rPr>
        <w:t>5</w:t>
      </w:r>
    </w:p>
    <w:p w14:paraId="133474DF"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W nawiązaniu do decyzji nr 24/2022/OR-O pozwolenia na wycinkę drzew – czy usunięcie drzew zostało już zrealizowane? Czy w całym zakresie, czy w częściowym? Prosimy o informację.</w:t>
      </w:r>
    </w:p>
    <w:p w14:paraId="5E74378C" w14:textId="2A7DAF3C" w:rsidR="00DC34B0" w:rsidRPr="00625195" w:rsidRDefault="00DC34B0" w:rsidP="00B2784C">
      <w:pPr>
        <w:spacing w:after="40" w:line="240" w:lineRule="auto"/>
        <w:jc w:val="both"/>
        <w:rPr>
          <w:b/>
          <w:bCs/>
        </w:rPr>
      </w:pPr>
      <w:r w:rsidRPr="00625195">
        <w:rPr>
          <w:b/>
          <w:bCs/>
        </w:rPr>
        <w:t xml:space="preserve">Odpowiedź: </w:t>
      </w:r>
      <w:r w:rsidR="00873D59">
        <w:rPr>
          <w:b/>
          <w:bCs/>
        </w:rPr>
        <w:t xml:space="preserve"> Wycinka drzew nie </w:t>
      </w:r>
      <w:r w:rsidR="0093483F">
        <w:rPr>
          <w:b/>
          <w:bCs/>
        </w:rPr>
        <w:t xml:space="preserve">jest </w:t>
      </w:r>
      <w:r w:rsidR="00873D59">
        <w:rPr>
          <w:b/>
          <w:bCs/>
        </w:rPr>
        <w:t>objęta przedmiotem zamówienia.</w:t>
      </w:r>
    </w:p>
    <w:p w14:paraId="2B83D9F7"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7C4DA5FA" w14:textId="77777777" w:rsidR="00005478" w:rsidRPr="00DC34B0" w:rsidRDefault="00005478" w:rsidP="00625195">
      <w:pPr>
        <w:spacing w:after="0" w:line="240" w:lineRule="auto"/>
        <w:jc w:val="both"/>
        <w:rPr>
          <w:b/>
        </w:rPr>
      </w:pPr>
      <w:r w:rsidRPr="00DC34B0">
        <w:rPr>
          <w:b/>
        </w:rPr>
        <w:t xml:space="preserve">Pytanie nr </w:t>
      </w:r>
      <w:r w:rsidR="00DC34B0" w:rsidRPr="00DC34B0">
        <w:rPr>
          <w:b/>
        </w:rPr>
        <w:t>1</w:t>
      </w:r>
      <w:r w:rsidR="008D33F1">
        <w:rPr>
          <w:b/>
        </w:rPr>
        <w:t>4</w:t>
      </w:r>
      <w:r w:rsidR="001F05D4">
        <w:rPr>
          <w:b/>
        </w:rPr>
        <w:t>6</w:t>
      </w:r>
    </w:p>
    <w:p w14:paraId="49E57270"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Po czyjej stronie są opłaty administracyjne w przypadku wycinki drzew wskazane w pozwoleniu na wycinkę – Zamawiającego czy Wykonawcy?</w:t>
      </w:r>
    </w:p>
    <w:p w14:paraId="02640E07" w14:textId="1A13F0D3" w:rsidR="00DC34B0" w:rsidRPr="0093483F" w:rsidRDefault="00DC34B0" w:rsidP="00B2784C">
      <w:pPr>
        <w:spacing w:after="40" w:line="240" w:lineRule="auto"/>
        <w:jc w:val="both"/>
        <w:rPr>
          <w:b/>
          <w:bCs/>
        </w:rPr>
      </w:pPr>
      <w:r w:rsidRPr="0093483F">
        <w:rPr>
          <w:b/>
          <w:bCs/>
        </w:rPr>
        <w:t xml:space="preserve">Odpowiedź: </w:t>
      </w:r>
      <w:r w:rsidR="00873D59" w:rsidRPr="0093483F">
        <w:rPr>
          <w:b/>
          <w:bCs/>
        </w:rPr>
        <w:t>Wycinka drzew nie</w:t>
      </w:r>
      <w:r w:rsidR="0093483F">
        <w:rPr>
          <w:b/>
          <w:bCs/>
        </w:rPr>
        <w:t xml:space="preserve"> jest</w:t>
      </w:r>
      <w:r w:rsidR="00873D59" w:rsidRPr="0093483F">
        <w:rPr>
          <w:b/>
          <w:bCs/>
        </w:rPr>
        <w:t xml:space="preserve"> objęta przedmiotem zamówienia.</w:t>
      </w:r>
    </w:p>
    <w:p w14:paraId="537AE621"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2CDB53B0"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4</w:t>
      </w:r>
      <w:r w:rsidR="001F05D4">
        <w:rPr>
          <w:b/>
        </w:rPr>
        <w:t>7</w:t>
      </w:r>
    </w:p>
    <w:p w14:paraId="75264D4B"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W nawiązaniu do decyzji nr 24/2022/OR-O pozwolenia na wycinkę drzew – czy w zakresie Wykonawcy jest wycinka drzew wskazanych w decyzji oraz załączniku nr 4 oraz czy również w zakresie Wykonawcy są nasadzenia zastępcze?</w:t>
      </w:r>
    </w:p>
    <w:p w14:paraId="59702597" w14:textId="75AEAFFC" w:rsidR="00DC34B0" w:rsidRDefault="00DC34B0" w:rsidP="00B2784C">
      <w:pPr>
        <w:spacing w:after="40" w:line="240" w:lineRule="auto"/>
        <w:jc w:val="both"/>
      </w:pPr>
      <w:r w:rsidRPr="0093483F">
        <w:rPr>
          <w:b/>
          <w:bCs/>
        </w:rPr>
        <w:t xml:space="preserve">Odpowiedź: </w:t>
      </w:r>
      <w:r w:rsidR="00873D59" w:rsidRPr="0093483F">
        <w:rPr>
          <w:b/>
          <w:bCs/>
        </w:rPr>
        <w:t>Wycinka</w:t>
      </w:r>
      <w:r w:rsidR="00873D59">
        <w:rPr>
          <w:b/>
          <w:bCs/>
        </w:rPr>
        <w:t xml:space="preserve"> drzew nie</w:t>
      </w:r>
      <w:r w:rsidR="0093483F">
        <w:rPr>
          <w:b/>
          <w:bCs/>
        </w:rPr>
        <w:t xml:space="preserve"> jest</w:t>
      </w:r>
      <w:r w:rsidR="00873D59">
        <w:rPr>
          <w:b/>
          <w:bCs/>
        </w:rPr>
        <w:t xml:space="preserve"> objęta przedmiotem zamówienia.</w:t>
      </w:r>
    </w:p>
    <w:p w14:paraId="3E5EE8B3"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5A11E282"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DD40E9">
        <w:rPr>
          <w:b/>
        </w:rPr>
        <w:t>4</w:t>
      </w:r>
      <w:r w:rsidR="001F05D4">
        <w:rPr>
          <w:b/>
        </w:rPr>
        <w:t>8</w:t>
      </w:r>
    </w:p>
    <w:p w14:paraId="7B2B7A00"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o określenie powierzchni metalowych elementów dekoracyjnych na elewacji?</w:t>
      </w:r>
    </w:p>
    <w:p w14:paraId="4DF45DF7" w14:textId="5BD5952E" w:rsidR="00DC34B0" w:rsidRPr="00873D59" w:rsidRDefault="00DC34B0" w:rsidP="00B2784C">
      <w:pPr>
        <w:spacing w:after="40" w:line="240" w:lineRule="auto"/>
        <w:jc w:val="both"/>
        <w:rPr>
          <w:b/>
        </w:rPr>
      </w:pPr>
      <w:r w:rsidRPr="00873D59">
        <w:rPr>
          <w:b/>
        </w:rPr>
        <w:t xml:space="preserve">Odpowiedź: </w:t>
      </w:r>
      <w:r w:rsidR="00873D59" w:rsidRPr="00873D59">
        <w:rPr>
          <w:b/>
        </w:rPr>
        <w:t xml:space="preserve"> Zgodnie z odpowiedzią do pytania nr 78.</w:t>
      </w:r>
    </w:p>
    <w:p w14:paraId="32C5B242"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65546C89"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1F05D4">
        <w:rPr>
          <w:b/>
        </w:rPr>
        <w:t>49</w:t>
      </w:r>
    </w:p>
    <w:p w14:paraId="72D4A673"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o przesłanie wizualizacji/detalu metalowych elementów dekoracyjnych na elewacji?</w:t>
      </w:r>
    </w:p>
    <w:p w14:paraId="63026C15" w14:textId="017A1DCE" w:rsidR="00DC34B0" w:rsidRPr="00873D59" w:rsidRDefault="00DC34B0" w:rsidP="00B2784C">
      <w:pPr>
        <w:spacing w:after="40" w:line="240" w:lineRule="auto"/>
        <w:jc w:val="both"/>
        <w:rPr>
          <w:b/>
        </w:rPr>
      </w:pPr>
      <w:r w:rsidRPr="00873D59">
        <w:rPr>
          <w:b/>
        </w:rPr>
        <w:t xml:space="preserve">Odpowiedź: </w:t>
      </w:r>
      <w:r w:rsidR="00873D59" w:rsidRPr="00873D59">
        <w:rPr>
          <w:b/>
        </w:rPr>
        <w:t xml:space="preserve">Zgodnie </w:t>
      </w:r>
      <w:r w:rsidR="00873D59">
        <w:rPr>
          <w:b/>
        </w:rPr>
        <w:t xml:space="preserve"> z projektem  wykonawczym.</w:t>
      </w:r>
    </w:p>
    <w:p w14:paraId="6EF94774"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6C372792"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1F05D4">
        <w:rPr>
          <w:b/>
        </w:rPr>
        <w:t>50</w:t>
      </w:r>
    </w:p>
    <w:p w14:paraId="1AF604C0"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o informację z jakiego materiału należy wykonać napis elewacyjny?</w:t>
      </w:r>
    </w:p>
    <w:p w14:paraId="6B210533" w14:textId="74B98C53" w:rsidR="00DC34B0" w:rsidRPr="00625195" w:rsidRDefault="00DC34B0" w:rsidP="00B2784C">
      <w:pPr>
        <w:spacing w:after="40" w:line="240" w:lineRule="auto"/>
        <w:jc w:val="both"/>
        <w:rPr>
          <w:b/>
          <w:bCs/>
        </w:rPr>
      </w:pPr>
      <w:r w:rsidRPr="00625195">
        <w:rPr>
          <w:b/>
          <w:bCs/>
        </w:rPr>
        <w:t xml:space="preserve">Odpowiedź: </w:t>
      </w:r>
      <w:r w:rsidR="00625195" w:rsidRPr="00625195">
        <w:rPr>
          <w:b/>
          <w:bCs/>
        </w:rPr>
        <w:t xml:space="preserve">Napisy na elewacji wykonać należy w systemie tzw. oznaczeń przestrzennych 3D ze </w:t>
      </w:r>
      <w:proofErr w:type="spellStart"/>
      <w:r w:rsidR="00625195" w:rsidRPr="00625195">
        <w:rPr>
          <w:b/>
          <w:bCs/>
        </w:rPr>
        <w:t>styroduru</w:t>
      </w:r>
      <w:proofErr w:type="spellEnd"/>
      <w:r w:rsidR="00625195" w:rsidRPr="00625195">
        <w:rPr>
          <w:b/>
          <w:bCs/>
        </w:rPr>
        <w:t xml:space="preserve"> i pomalować zgodnie z załącznikami graficznymi do projektu. Napis bez podświetlenia.</w:t>
      </w:r>
    </w:p>
    <w:p w14:paraId="3A1CFE93" w14:textId="77777777" w:rsidR="00005478" w:rsidRDefault="00005478"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055F2E70"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5</w:t>
      </w:r>
      <w:r w:rsidR="001F05D4">
        <w:rPr>
          <w:b/>
        </w:rPr>
        <w:t>1</w:t>
      </w:r>
    </w:p>
    <w:p w14:paraId="2F853AC8"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Czy w zakresie Wykonawcy jest dostawa oraz montaż wyposażenia ruchomego np. regały </w:t>
      </w:r>
      <w:r w:rsidRPr="00CB07FA">
        <w:rPr>
          <w:rFonts w:ascii="Calibri" w:eastAsia="Arial" w:hAnsi="Calibri" w:cs="Calibri"/>
          <w:lang w:eastAsia="ar-SA" w:bidi="pl-PL"/>
        </w:rPr>
        <w:lastRenderedPageBreak/>
        <w:t>magazynowe, lustra, szafy, krzesła, stoły, ławki, biurka, łóżka szpitalne itp. etc.?</w:t>
      </w:r>
    </w:p>
    <w:p w14:paraId="252CD80F" w14:textId="596A1C8D" w:rsidR="00DC34B0" w:rsidRPr="00625195" w:rsidRDefault="00DC34B0" w:rsidP="00B2784C">
      <w:pPr>
        <w:spacing w:after="40" w:line="240" w:lineRule="auto"/>
        <w:jc w:val="both"/>
        <w:rPr>
          <w:b/>
          <w:bCs/>
        </w:rPr>
      </w:pPr>
      <w:r w:rsidRPr="00625195">
        <w:rPr>
          <w:b/>
          <w:bCs/>
        </w:rPr>
        <w:t xml:space="preserve">Odpowiedź: </w:t>
      </w:r>
      <w:r w:rsidR="00625195" w:rsidRPr="00625195">
        <w:rPr>
          <w:b/>
          <w:bCs/>
        </w:rPr>
        <w:t>Wyposażeni</w:t>
      </w:r>
      <w:r w:rsidR="004A3834">
        <w:rPr>
          <w:b/>
          <w:bCs/>
        </w:rPr>
        <w:t>e</w:t>
      </w:r>
      <w:r w:rsidR="00625195" w:rsidRPr="00625195">
        <w:rPr>
          <w:b/>
          <w:bCs/>
        </w:rPr>
        <w:t xml:space="preserve"> nie jest objęte zakresem zamówienia.</w:t>
      </w:r>
    </w:p>
    <w:p w14:paraId="44698347"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1EDE0DBE"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5</w:t>
      </w:r>
      <w:r w:rsidR="001F05D4">
        <w:rPr>
          <w:b/>
        </w:rPr>
        <w:t>2</w:t>
      </w:r>
    </w:p>
    <w:p w14:paraId="47C1E86C"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Czy w zakresie Wykonawcy jest dostawa sprzętu AGD/RTV typu lodówka, kuchenka mikrofalowa, telewizor, komputery itp. etc.?</w:t>
      </w:r>
    </w:p>
    <w:p w14:paraId="74FE4C20" w14:textId="74CFD280" w:rsidR="00DC34B0" w:rsidRPr="00625195" w:rsidRDefault="00DC34B0" w:rsidP="00B2784C">
      <w:pPr>
        <w:spacing w:after="40" w:line="240" w:lineRule="auto"/>
        <w:jc w:val="both"/>
        <w:rPr>
          <w:b/>
          <w:bCs/>
        </w:rPr>
      </w:pPr>
      <w:r w:rsidRPr="00625195">
        <w:rPr>
          <w:b/>
          <w:bCs/>
        </w:rPr>
        <w:t xml:space="preserve">Odpowiedź: </w:t>
      </w:r>
      <w:r w:rsidR="00625195" w:rsidRPr="00625195">
        <w:rPr>
          <w:b/>
          <w:bCs/>
        </w:rPr>
        <w:t>Wyposażeni</w:t>
      </w:r>
      <w:r w:rsidR="004A3834">
        <w:rPr>
          <w:b/>
          <w:bCs/>
        </w:rPr>
        <w:t>e</w:t>
      </w:r>
      <w:r w:rsidR="00625195" w:rsidRPr="00625195">
        <w:rPr>
          <w:b/>
          <w:bCs/>
        </w:rPr>
        <w:t xml:space="preserve"> nie jest objęte zakresem zamówienia.</w:t>
      </w:r>
    </w:p>
    <w:p w14:paraId="5ABB601C"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6162EF02"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5</w:t>
      </w:r>
      <w:r w:rsidR="001F05D4">
        <w:rPr>
          <w:b/>
        </w:rPr>
        <w:t>3</w:t>
      </w:r>
    </w:p>
    <w:p w14:paraId="2B77FB97"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Czy Zamawiający posiada projekt wizualizacji? Jeśli tak prosimy o udostepnienie.</w:t>
      </w:r>
    </w:p>
    <w:p w14:paraId="34FB9DDB" w14:textId="03C72F8A" w:rsidR="00DC34B0" w:rsidRPr="006E33EA" w:rsidRDefault="00DC34B0" w:rsidP="00B2784C">
      <w:pPr>
        <w:spacing w:after="40" w:line="240" w:lineRule="auto"/>
        <w:jc w:val="both"/>
        <w:rPr>
          <w:b/>
          <w:bCs/>
        </w:rPr>
      </w:pPr>
      <w:r w:rsidRPr="006E33EA">
        <w:rPr>
          <w:b/>
          <w:bCs/>
        </w:rPr>
        <w:t xml:space="preserve">Odpowiedź: </w:t>
      </w:r>
      <w:r w:rsidR="006E33EA" w:rsidRPr="006E33EA">
        <w:rPr>
          <w:b/>
          <w:bCs/>
        </w:rPr>
        <w:t xml:space="preserve">Wizualizacja stanowi załącznik do niniejszych wyjaśnień. </w:t>
      </w:r>
    </w:p>
    <w:p w14:paraId="33E3B7C5"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420DD8E8"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5</w:t>
      </w:r>
      <w:r w:rsidR="001F05D4">
        <w:rPr>
          <w:b/>
        </w:rPr>
        <w:t>4</w:t>
      </w:r>
    </w:p>
    <w:p w14:paraId="28471C0B" w14:textId="625AB385" w:rsidR="00CB07FA" w:rsidRDefault="00661041"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Pr>
          <w:rFonts w:ascii="Calibri" w:eastAsia="Arial" w:hAnsi="Calibri" w:cs="Calibri"/>
          <w:lang w:eastAsia="ar-SA" w:bidi="pl-PL"/>
        </w:rPr>
        <w:t>Prosimy o</w:t>
      </w:r>
      <w:r w:rsidR="00CB07FA" w:rsidRPr="00CB07FA">
        <w:rPr>
          <w:rFonts w:ascii="Calibri" w:eastAsia="Arial" w:hAnsi="Calibri" w:cs="Calibri"/>
          <w:lang w:eastAsia="ar-SA" w:bidi="pl-PL"/>
        </w:rPr>
        <w:t xml:space="preserve"> informację czy w zakresie Wykonawcy jest uzyskanie pozwolenia na użytkowanie?</w:t>
      </w:r>
    </w:p>
    <w:p w14:paraId="4B0B8AB7" w14:textId="109F577A" w:rsidR="00DC34B0" w:rsidRPr="00661041" w:rsidRDefault="00DC34B0" w:rsidP="00B2784C">
      <w:pPr>
        <w:spacing w:after="40" w:line="240" w:lineRule="auto"/>
        <w:jc w:val="both"/>
        <w:rPr>
          <w:b/>
        </w:rPr>
      </w:pPr>
      <w:r w:rsidRPr="00661041">
        <w:rPr>
          <w:b/>
        </w:rPr>
        <w:t xml:space="preserve">Odpowiedź: </w:t>
      </w:r>
      <w:r w:rsidR="00661041" w:rsidRPr="00661041">
        <w:rPr>
          <w:b/>
        </w:rPr>
        <w:t>Zgodnie z zapisami umowy.</w:t>
      </w:r>
    </w:p>
    <w:p w14:paraId="14D57B94"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5CF2A239"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5</w:t>
      </w:r>
      <w:r w:rsidR="001F05D4">
        <w:rPr>
          <w:b/>
        </w:rPr>
        <w:t>5</w:t>
      </w:r>
    </w:p>
    <w:p w14:paraId="63464D28"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Czy Zamawiający posiada wersję elektroniczną (</w:t>
      </w:r>
      <w:proofErr w:type="spellStart"/>
      <w:r w:rsidRPr="00CB07FA">
        <w:rPr>
          <w:rFonts w:ascii="Calibri" w:eastAsia="Arial" w:hAnsi="Calibri" w:cs="Calibri"/>
          <w:lang w:eastAsia="ar-SA" w:bidi="pl-PL"/>
        </w:rPr>
        <w:t>html</w:t>
      </w:r>
      <w:proofErr w:type="spellEnd"/>
      <w:r w:rsidRPr="00CB07FA">
        <w:rPr>
          <w:rFonts w:ascii="Calibri" w:eastAsia="Arial" w:hAnsi="Calibri" w:cs="Calibri"/>
          <w:lang w:eastAsia="ar-SA" w:bidi="pl-PL"/>
        </w:rPr>
        <w:t>) dokumentu JEDZ? Jeśli tak prosimy o udostępnienie.</w:t>
      </w:r>
    </w:p>
    <w:p w14:paraId="1B0AD951" w14:textId="44224C91" w:rsidR="00DC34B0" w:rsidRPr="00661041" w:rsidRDefault="00DC34B0" w:rsidP="00B2784C">
      <w:pPr>
        <w:spacing w:after="40" w:line="240" w:lineRule="auto"/>
        <w:jc w:val="both"/>
        <w:rPr>
          <w:b/>
        </w:rPr>
      </w:pPr>
      <w:r w:rsidRPr="00661041">
        <w:rPr>
          <w:b/>
        </w:rPr>
        <w:t xml:space="preserve">Odpowiedź: </w:t>
      </w:r>
      <w:r w:rsidR="00661041" w:rsidRPr="00661041">
        <w:rPr>
          <w:b/>
        </w:rPr>
        <w:t xml:space="preserve"> </w:t>
      </w:r>
      <w:r w:rsidR="0093483F">
        <w:rPr>
          <w:b/>
        </w:rPr>
        <w:t xml:space="preserve">Zamawiający nie </w:t>
      </w:r>
      <w:r w:rsidR="00661041" w:rsidRPr="00661041">
        <w:rPr>
          <w:b/>
        </w:rPr>
        <w:t>posiada</w:t>
      </w:r>
      <w:r w:rsidR="0093483F">
        <w:rPr>
          <w:b/>
        </w:rPr>
        <w:t xml:space="preserve"> wersji elektronicznej dokumentu JEDZ</w:t>
      </w:r>
      <w:r w:rsidR="00661041" w:rsidRPr="00661041">
        <w:rPr>
          <w:b/>
        </w:rPr>
        <w:t>.</w:t>
      </w:r>
    </w:p>
    <w:p w14:paraId="0A3FAD7B" w14:textId="77777777" w:rsidR="00DC34B0" w:rsidRDefault="00DC34B0"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47EEEBE0" w14:textId="77777777" w:rsidR="00005478" w:rsidRPr="00DC34B0" w:rsidRDefault="00005478" w:rsidP="00B2784C">
      <w:pPr>
        <w:spacing w:after="40" w:line="240" w:lineRule="auto"/>
        <w:jc w:val="both"/>
        <w:rPr>
          <w:b/>
        </w:rPr>
      </w:pPr>
      <w:r w:rsidRPr="00DC34B0">
        <w:rPr>
          <w:b/>
        </w:rPr>
        <w:t xml:space="preserve">Pytanie nr </w:t>
      </w:r>
      <w:r w:rsidR="00DC34B0" w:rsidRPr="00DC34B0">
        <w:rPr>
          <w:b/>
        </w:rPr>
        <w:t>1</w:t>
      </w:r>
      <w:r w:rsidR="008D33F1">
        <w:rPr>
          <w:b/>
        </w:rPr>
        <w:t>5</w:t>
      </w:r>
      <w:r w:rsidR="001F05D4">
        <w:rPr>
          <w:b/>
        </w:rPr>
        <w:t>6</w:t>
      </w:r>
    </w:p>
    <w:p w14:paraId="33DBBFF3"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o udostępnienie promesy z Polskiego Ładu.</w:t>
      </w:r>
    </w:p>
    <w:p w14:paraId="400B4209" w14:textId="4F9B292E" w:rsidR="00DC34B0" w:rsidRPr="00625195" w:rsidRDefault="00DC34B0" w:rsidP="00625195">
      <w:pPr>
        <w:spacing w:after="40" w:line="240" w:lineRule="auto"/>
        <w:jc w:val="both"/>
        <w:rPr>
          <w:rFonts w:ascii="Calibri" w:eastAsia="Arial" w:hAnsi="Calibri" w:cs="Calibri"/>
          <w:b/>
          <w:bCs/>
          <w:lang w:eastAsia="ar-SA" w:bidi="pl-PL"/>
        </w:rPr>
      </w:pPr>
      <w:r w:rsidRPr="00625195">
        <w:rPr>
          <w:b/>
          <w:bCs/>
        </w:rPr>
        <w:t xml:space="preserve">Odpowiedź: </w:t>
      </w:r>
      <w:r w:rsidR="00625195" w:rsidRPr="00625195">
        <w:rPr>
          <w:b/>
          <w:bCs/>
        </w:rPr>
        <w:t>Promesa została dołączona do wyjaśnień i zmiany treści SWZ z dnia 26.09.2023 r.</w:t>
      </w:r>
    </w:p>
    <w:p w14:paraId="03EAD1CA" w14:textId="77777777" w:rsidR="00625195" w:rsidRDefault="00625195" w:rsidP="00B2784C">
      <w:pPr>
        <w:spacing w:after="40" w:line="240" w:lineRule="auto"/>
        <w:jc w:val="both"/>
        <w:rPr>
          <w:b/>
        </w:rPr>
      </w:pPr>
    </w:p>
    <w:p w14:paraId="0AF13AE6" w14:textId="0E879EFC" w:rsidR="00005478" w:rsidRPr="00F569AE" w:rsidRDefault="00005478" w:rsidP="00B2784C">
      <w:pPr>
        <w:spacing w:after="40" w:line="240" w:lineRule="auto"/>
        <w:jc w:val="both"/>
        <w:rPr>
          <w:b/>
        </w:rPr>
      </w:pPr>
      <w:r w:rsidRPr="00F569AE">
        <w:rPr>
          <w:b/>
        </w:rPr>
        <w:t xml:space="preserve">Pytanie nr </w:t>
      </w:r>
      <w:r w:rsidR="00DC34B0" w:rsidRPr="00F569AE">
        <w:rPr>
          <w:b/>
        </w:rPr>
        <w:t>1</w:t>
      </w:r>
      <w:r w:rsidR="008D33F1">
        <w:rPr>
          <w:b/>
        </w:rPr>
        <w:t>5</w:t>
      </w:r>
      <w:r w:rsidR="001F05D4">
        <w:rPr>
          <w:b/>
        </w:rPr>
        <w:t>7</w:t>
      </w:r>
    </w:p>
    <w:p w14:paraId="636D450C" w14:textId="77777777" w:rsidR="00CB07FA" w:rsidRP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W nawiązaniu rozebranych budynków w miejscu posadowienia nowego prosimy o kilka informacji:</w:t>
      </w:r>
    </w:p>
    <w:p w14:paraId="71FEBFBD" w14:textId="77777777" w:rsidR="00CB07FA" w:rsidRPr="00CB07FA"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 czy rozebrane budynki były podpiwniczone? </w:t>
      </w:r>
    </w:p>
    <w:p w14:paraId="550EA274" w14:textId="77777777" w:rsidR="00CB07FA" w:rsidRPr="00CB07FA"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jeśli rozebrane budynki były podpiwniczone, to czy kondygnacje podziemne oraz fundamenty też zostały rozebrane?</w:t>
      </w:r>
    </w:p>
    <w:p w14:paraId="2D7B3274" w14:textId="77777777" w:rsidR="00CB07FA"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jeśli kondygnacje podziemne oraz fundamenty zostały rozebrane, to czy wykop powstały po rozbiórkach został zasypany, jeśli tak to jakim gruntem?</w:t>
      </w:r>
    </w:p>
    <w:p w14:paraId="6A4B5EB6" w14:textId="3DF5FAE5" w:rsidR="00455807" w:rsidRPr="00284E50" w:rsidRDefault="00455807" w:rsidP="00B2784C">
      <w:pPr>
        <w:spacing w:after="40" w:line="240" w:lineRule="auto"/>
        <w:jc w:val="both"/>
        <w:rPr>
          <w:b/>
          <w:bCs/>
        </w:rPr>
      </w:pPr>
      <w:r w:rsidRPr="00284E50">
        <w:rPr>
          <w:b/>
          <w:bCs/>
        </w:rPr>
        <w:t>Odpowiedź:</w:t>
      </w:r>
      <w:r w:rsidR="00661041">
        <w:rPr>
          <w:b/>
          <w:bCs/>
        </w:rPr>
        <w:t xml:space="preserve"> Zgodnie z opisem zamówienia i dokumentacją.</w:t>
      </w:r>
    </w:p>
    <w:p w14:paraId="687D4C66" w14:textId="77777777" w:rsidR="00CB07FA" w:rsidRDefault="00CB07FA" w:rsidP="00B2784C">
      <w:pPr>
        <w:widowControl w:val="0"/>
        <w:suppressAutoHyphens/>
        <w:spacing w:after="40" w:line="240" w:lineRule="auto"/>
        <w:jc w:val="both"/>
        <w:rPr>
          <w:rFonts w:ascii="Calibri" w:eastAsia="Arial" w:hAnsi="Calibri" w:cs="Calibri"/>
          <w:lang w:eastAsia="ar-SA" w:bidi="pl-PL"/>
        </w:rPr>
      </w:pPr>
    </w:p>
    <w:p w14:paraId="29E8CE8E"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DD40E9">
        <w:rPr>
          <w:b/>
        </w:rPr>
        <w:t>5</w:t>
      </w:r>
      <w:r w:rsidR="001F05D4">
        <w:rPr>
          <w:b/>
        </w:rPr>
        <w:t>8</w:t>
      </w:r>
    </w:p>
    <w:p w14:paraId="6348EDD5"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o udostepnienie projektu inwentaryzacji stanu istniejącego miejsca po rozbiórkach budynków w miejscu nowoprojektowanego zakładu.</w:t>
      </w:r>
    </w:p>
    <w:p w14:paraId="7FD8F2D2" w14:textId="16BBEA25" w:rsidR="00455807" w:rsidRPr="00284E50" w:rsidRDefault="00455807" w:rsidP="00B2784C">
      <w:pPr>
        <w:spacing w:after="40" w:line="240" w:lineRule="auto"/>
        <w:jc w:val="both"/>
        <w:rPr>
          <w:b/>
          <w:bCs/>
        </w:rPr>
      </w:pPr>
      <w:r w:rsidRPr="00284E50">
        <w:rPr>
          <w:b/>
          <w:bCs/>
        </w:rPr>
        <w:t xml:space="preserve">Odpowiedź: </w:t>
      </w:r>
      <w:r w:rsidR="00661041">
        <w:rPr>
          <w:b/>
          <w:bCs/>
        </w:rPr>
        <w:t>Nie dysponujemy projektem.</w:t>
      </w:r>
    </w:p>
    <w:p w14:paraId="40E85874" w14:textId="77777777" w:rsidR="00005478" w:rsidRDefault="00005478"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2C961EDA"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1F05D4">
        <w:rPr>
          <w:b/>
        </w:rPr>
        <w:t>59</w:t>
      </w:r>
    </w:p>
    <w:p w14:paraId="162A5A54"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o informację z jakiego materiału należy wykonać zadaszenie nad wejściem?</w:t>
      </w:r>
    </w:p>
    <w:p w14:paraId="71D806C7" w14:textId="331C6A58" w:rsidR="00455807" w:rsidRPr="00284E50" w:rsidRDefault="00455807" w:rsidP="00B2784C">
      <w:pPr>
        <w:spacing w:after="40" w:line="240" w:lineRule="auto"/>
        <w:jc w:val="both"/>
        <w:rPr>
          <w:b/>
          <w:bCs/>
        </w:rPr>
      </w:pPr>
      <w:r w:rsidRPr="00284E50">
        <w:rPr>
          <w:b/>
          <w:bCs/>
        </w:rPr>
        <w:t xml:space="preserve">Odpowiedź: </w:t>
      </w:r>
      <w:r w:rsidR="00284E50" w:rsidRPr="00284E50">
        <w:rPr>
          <w:b/>
          <w:bCs/>
        </w:rPr>
        <w:t>Zadaszenie przy wejściu głównym wykonane z aluminium, wypełniane z poliwęglanu. Wymiary 700x650x450-350 cm</w:t>
      </w:r>
      <w:r w:rsidR="00284E50">
        <w:rPr>
          <w:b/>
          <w:bCs/>
        </w:rPr>
        <w:t>.</w:t>
      </w:r>
    </w:p>
    <w:p w14:paraId="7F9C2388" w14:textId="77777777" w:rsidR="006E33EA" w:rsidRDefault="006E33EA" w:rsidP="00B2784C">
      <w:pPr>
        <w:spacing w:after="40" w:line="240" w:lineRule="auto"/>
        <w:jc w:val="both"/>
        <w:rPr>
          <w:b/>
        </w:rPr>
      </w:pPr>
    </w:p>
    <w:p w14:paraId="2D917DB6" w14:textId="240C1683"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0</w:t>
      </w:r>
    </w:p>
    <w:p w14:paraId="41907480"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Prosimy o wskazanie miejsca występowania </w:t>
      </w:r>
      <w:r w:rsidRPr="00CB07FA">
        <w:rPr>
          <w:rFonts w:ascii="Calibri" w:eastAsia="Arial" w:hAnsi="Calibri" w:cs="Calibri"/>
          <w:b/>
          <w:bCs/>
          <w:u w:val="single"/>
          <w:lang w:eastAsia="ar-SA" w:bidi="pl-PL"/>
        </w:rPr>
        <w:t>zadaszenia nad podjazdem</w:t>
      </w:r>
      <w:r w:rsidRPr="00CB07FA">
        <w:rPr>
          <w:rFonts w:ascii="Calibri" w:eastAsia="Arial" w:hAnsi="Calibri" w:cs="Calibri"/>
          <w:lang w:eastAsia="ar-SA" w:bidi="pl-PL"/>
        </w:rPr>
        <w:t>, które występuje w przedmiarze oraz informację z jakiego materiału należy je wykonać i o jakiej jest powierzchni?</w:t>
      </w:r>
    </w:p>
    <w:p w14:paraId="5DD233FB" w14:textId="765A4347" w:rsidR="00455807" w:rsidRPr="00284E50" w:rsidRDefault="00455807" w:rsidP="00B2784C">
      <w:pPr>
        <w:spacing w:after="40" w:line="240" w:lineRule="auto"/>
        <w:jc w:val="both"/>
        <w:rPr>
          <w:b/>
          <w:bCs/>
        </w:rPr>
      </w:pPr>
      <w:r w:rsidRPr="00B00217">
        <w:rPr>
          <w:b/>
          <w:bCs/>
        </w:rPr>
        <w:lastRenderedPageBreak/>
        <w:t xml:space="preserve">Odpowiedź: </w:t>
      </w:r>
      <w:r w:rsidR="00B00217" w:rsidRPr="00B00217">
        <w:rPr>
          <w:b/>
          <w:bCs/>
        </w:rPr>
        <w:t>Zadaszenie pomieszczenia na odpady konstrukcja aluminiowa wypełniona szkłem akrylowym</w:t>
      </w:r>
      <w:r w:rsidR="00B00217" w:rsidRPr="00B00217">
        <w:rPr>
          <w:b/>
          <w:bCs/>
          <w:color w:val="FF0000"/>
        </w:rPr>
        <w:t>.</w:t>
      </w:r>
    </w:p>
    <w:p w14:paraId="64210A16" w14:textId="77777777" w:rsidR="00005478" w:rsidRDefault="00005478"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628CC907"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1</w:t>
      </w:r>
    </w:p>
    <w:p w14:paraId="4E0905FB"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W przedmiarze występuje pozycja „ściana szklana”, której nie ma w projekcie. Prosimy o informację czy ściana szklana jest w zakresie Wykonawcy? Jeśli tak, to prosimy o więcej szczegółów m.in. powierzchnia, miejsce wbudowania ściany, materiał, parametry, detal.</w:t>
      </w:r>
    </w:p>
    <w:p w14:paraId="4B37525D" w14:textId="7B09601B" w:rsidR="00455807" w:rsidRPr="00B00217" w:rsidRDefault="00455807" w:rsidP="00B2784C">
      <w:pPr>
        <w:spacing w:after="40" w:line="240" w:lineRule="auto"/>
        <w:jc w:val="both"/>
        <w:rPr>
          <w:b/>
          <w:bCs/>
        </w:rPr>
      </w:pPr>
      <w:r w:rsidRPr="00613E5C">
        <w:rPr>
          <w:b/>
          <w:bCs/>
        </w:rPr>
        <w:t xml:space="preserve">Odpowiedź: </w:t>
      </w:r>
      <w:r w:rsidR="00B00217" w:rsidRPr="00613E5C">
        <w:rPr>
          <w:b/>
          <w:bCs/>
        </w:rPr>
        <w:t>Szklane wydzielenie głównego wejścia do budynku.</w:t>
      </w:r>
    </w:p>
    <w:p w14:paraId="245F8E02" w14:textId="77777777" w:rsidR="00005478" w:rsidRDefault="00005478"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00D79C80"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2</w:t>
      </w:r>
    </w:p>
    <w:p w14:paraId="6A9B8FB2"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Prosimy o informacje czy rolety wewnętrzne mają być sterowane ręcznie czy z napędem elektrycznym?</w:t>
      </w:r>
    </w:p>
    <w:p w14:paraId="6CE49E84" w14:textId="63CB7DDF" w:rsidR="00455807" w:rsidRPr="00284E50" w:rsidRDefault="00455807" w:rsidP="00B2784C">
      <w:pPr>
        <w:spacing w:after="40" w:line="240" w:lineRule="auto"/>
        <w:jc w:val="both"/>
        <w:rPr>
          <w:b/>
          <w:bCs/>
        </w:rPr>
      </w:pPr>
      <w:r w:rsidRPr="00284E50">
        <w:rPr>
          <w:b/>
          <w:bCs/>
        </w:rPr>
        <w:t xml:space="preserve">Odpowiedź: </w:t>
      </w:r>
      <w:r w:rsidR="00284E50" w:rsidRPr="00284E50">
        <w:rPr>
          <w:b/>
          <w:bCs/>
        </w:rPr>
        <w:t>Rolety ręczne sterowane za pomocą plastikowego łańcuszka z tkaniny przyciemniającej. Kas</w:t>
      </w:r>
      <w:r w:rsidR="004A3834">
        <w:rPr>
          <w:b/>
          <w:bCs/>
        </w:rPr>
        <w:t>e</w:t>
      </w:r>
      <w:r w:rsidR="00284E50" w:rsidRPr="00284E50">
        <w:rPr>
          <w:b/>
          <w:bCs/>
        </w:rPr>
        <w:t xml:space="preserve">ta PCV montowana na skrzydle okiennym. Muszą posiadać atest niepalności. </w:t>
      </w:r>
    </w:p>
    <w:p w14:paraId="19A2271D" w14:textId="77777777" w:rsidR="00455807" w:rsidRDefault="00455807"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7CC3526E"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3</w:t>
      </w:r>
    </w:p>
    <w:p w14:paraId="6C3E506D" w14:textId="77777777" w:rsidR="00CB07FA" w:rsidRP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W nawiązaniu do dokumentu </w:t>
      </w:r>
      <w:r w:rsidRPr="00CB07FA">
        <w:rPr>
          <w:rFonts w:ascii="Calibri" w:eastAsia="Arial" w:hAnsi="Calibri" w:cs="Calibri"/>
          <w:i/>
          <w:iCs/>
          <w:lang w:eastAsia="ar-SA" w:bidi="pl-PL"/>
        </w:rPr>
        <w:t>„Warunki PGE – Warunki przyłączenia nr 21-G6/WP/02234 „ wydanego dnia 01.06.2021 r</w:t>
      </w:r>
      <w:r w:rsidRPr="00CB07FA">
        <w:rPr>
          <w:rFonts w:ascii="Calibri" w:eastAsia="Arial" w:hAnsi="Calibri" w:cs="Calibri"/>
          <w:lang w:eastAsia="ar-SA" w:bidi="pl-PL"/>
        </w:rPr>
        <w:t>., zwracamy uwagę, iż dokument jest ważny:</w:t>
      </w:r>
    </w:p>
    <w:p w14:paraId="2DA05937" w14:textId="77777777" w:rsidR="00005478" w:rsidRPr="00CB07FA" w:rsidRDefault="00CB07FA" w:rsidP="006E33EA">
      <w:pPr>
        <w:autoSpaceDE w:val="0"/>
        <w:autoSpaceDN w:val="0"/>
        <w:spacing w:after="40" w:line="240" w:lineRule="auto"/>
        <w:ind w:right="130"/>
        <w:contextualSpacing/>
        <w:jc w:val="both"/>
        <w:rPr>
          <w:rFonts w:ascii="Times New Roman" w:eastAsia="Lucida Sans Unicode" w:hAnsi="Times New Roman" w:cs="Times New Roman"/>
          <w:noProof/>
          <w:sz w:val="24"/>
          <w:szCs w:val="24"/>
          <w:lang w:eastAsia="ar-SA"/>
        </w:rPr>
      </w:pPr>
      <w:r w:rsidRPr="00CB07FA">
        <w:rPr>
          <w:rFonts w:ascii="Times New Roman" w:eastAsia="Lucida Sans Unicode" w:hAnsi="Times New Roman" w:cs="Times New Roman"/>
          <w:noProof/>
          <w:sz w:val="24"/>
          <w:szCs w:val="24"/>
          <w:lang w:eastAsia="pl-PL"/>
        </w:rPr>
        <w:drawing>
          <wp:inline distT="0" distB="0" distL="0" distR="0" wp14:anchorId="290254EA" wp14:editId="67A2C20E">
            <wp:extent cx="3648075" cy="3524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8075" cy="352425"/>
                    </a:xfrm>
                    <a:prstGeom prst="rect">
                      <a:avLst/>
                    </a:prstGeom>
                    <a:noFill/>
                    <a:ln>
                      <a:noFill/>
                    </a:ln>
                  </pic:spPr>
                </pic:pic>
              </a:graphicData>
            </a:graphic>
          </wp:inline>
        </w:drawing>
      </w:r>
    </w:p>
    <w:p w14:paraId="7B8B50F1" w14:textId="77777777" w:rsidR="00005478"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Czy w związku z tym, iż dokument stracił ważność, Zamawiający </w:t>
      </w:r>
      <w:r w:rsidRPr="00CB07FA">
        <w:rPr>
          <w:rFonts w:ascii="Calibri" w:eastAsia="Arial" w:hAnsi="Calibri" w:cs="Calibri"/>
          <w:b/>
          <w:bCs/>
          <w:u w:val="single"/>
          <w:lang w:eastAsia="ar-SA" w:bidi="pl-PL"/>
        </w:rPr>
        <w:t>wystąpi o nowe warunki</w:t>
      </w:r>
      <w:r w:rsidRPr="00CB07FA">
        <w:rPr>
          <w:rFonts w:ascii="Calibri" w:eastAsia="Arial" w:hAnsi="Calibri" w:cs="Calibri"/>
          <w:lang w:eastAsia="ar-SA" w:bidi="pl-PL"/>
        </w:rPr>
        <w:t xml:space="preserve"> przyłączeniowe?</w:t>
      </w:r>
    </w:p>
    <w:p w14:paraId="22D5015B" w14:textId="6FB2684B" w:rsidR="00284E50" w:rsidRPr="00284E50" w:rsidRDefault="00284E50" w:rsidP="00284E50">
      <w:pPr>
        <w:autoSpaceDE w:val="0"/>
        <w:autoSpaceDN w:val="0"/>
        <w:spacing w:after="40" w:line="240" w:lineRule="auto"/>
        <w:ind w:right="130"/>
        <w:contextualSpacing/>
        <w:jc w:val="both"/>
        <w:rPr>
          <w:rFonts w:ascii="Calibri" w:eastAsia="Arial" w:hAnsi="Calibri" w:cs="Calibri"/>
          <w:b/>
          <w:bCs/>
          <w:lang w:eastAsia="ar-SA" w:bidi="pl-PL"/>
        </w:rPr>
      </w:pPr>
      <w:r w:rsidRPr="00284E50">
        <w:rPr>
          <w:rFonts w:ascii="Calibri" w:eastAsia="Arial" w:hAnsi="Calibri" w:cs="Calibri"/>
          <w:b/>
          <w:bCs/>
          <w:lang w:eastAsia="ar-SA" w:bidi="pl-PL"/>
        </w:rPr>
        <w:t xml:space="preserve">Odpowiedź: </w:t>
      </w:r>
      <w:r w:rsidR="00661041">
        <w:rPr>
          <w:rFonts w:ascii="Calibri" w:eastAsia="Arial" w:hAnsi="Calibri" w:cs="Calibri"/>
          <w:b/>
          <w:bCs/>
          <w:lang w:eastAsia="ar-SA" w:bidi="pl-PL"/>
        </w:rPr>
        <w:t>Zamawiający wystąpi o nowe warunki.</w:t>
      </w:r>
    </w:p>
    <w:p w14:paraId="2AAD3612" w14:textId="77777777" w:rsidR="00005478" w:rsidRDefault="00005478" w:rsidP="00B2784C">
      <w:pPr>
        <w:spacing w:after="40" w:line="240" w:lineRule="auto"/>
        <w:jc w:val="both"/>
      </w:pPr>
    </w:p>
    <w:p w14:paraId="52002894"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4</w:t>
      </w:r>
    </w:p>
    <w:p w14:paraId="6B21A003" w14:textId="77777777" w:rsidR="00CB07FA" w:rsidRP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W nawiązaniu do dokumentu </w:t>
      </w:r>
      <w:r w:rsidRPr="00CB07FA">
        <w:rPr>
          <w:rFonts w:ascii="Calibri" w:eastAsia="Arial" w:hAnsi="Calibri" w:cs="Calibri"/>
          <w:i/>
          <w:iCs/>
          <w:lang w:eastAsia="ar-SA" w:bidi="pl-PL"/>
        </w:rPr>
        <w:t>„Warunki ENERGA – Warunki techniczne przyłączenia do miejskiej sieci ciepłowniczej nr 8/WT/2021„ wydanego dnia 23.06.2021 r</w:t>
      </w:r>
      <w:r w:rsidRPr="00CB07FA">
        <w:rPr>
          <w:rFonts w:ascii="Calibri" w:eastAsia="Arial" w:hAnsi="Calibri" w:cs="Calibri"/>
          <w:lang w:eastAsia="ar-SA" w:bidi="pl-PL"/>
        </w:rPr>
        <w:t>., zwracamy uwagę, iż dokument jest ważny:</w:t>
      </w:r>
    </w:p>
    <w:p w14:paraId="040482A9" w14:textId="77777777" w:rsidR="00CB07FA" w:rsidRPr="00CB07FA" w:rsidRDefault="00CB07FA" w:rsidP="00B00217">
      <w:pPr>
        <w:autoSpaceDE w:val="0"/>
        <w:autoSpaceDN w:val="0"/>
        <w:spacing w:after="40" w:line="240" w:lineRule="auto"/>
        <w:ind w:right="130"/>
        <w:contextualSpacing/>
        <w:jc w:val="both"/>
        <w:rPr>
          <w:rFonts w:ascii="Times New Roman" w:eastAsia="Lucida Sans Unicode" w:hAnsi="Times New Roman" w:cs="Times New Roman"/>
          <w:noProof/>
          <w:sz w:val="24"/>
          <w:szCs w:val="24"/>
          <w:lang w:eastAsia="ar-SA"/>
        </w:rPr>
      </w:pPr>
      <w:r w:rsidRPr="00CB07FA">
        <w:rPr>
          <w:rFonts w:ascii="Times New Roman" w:eastAsia="Lucida Sans Unicode" w:hAnsi="Times New Roman" w:cs="Times New Roman"/>
          <w:noProof/>
          <w:sz w:val="24"/>
          <w:szCs w:val="24"/>
          <w:lang w:eastAsia="pl-PL"/>
        </w:rPr>
        <w:drawing>
          <wp:inline distT="0" distB="0" distL="0" distR="0" wp14:anchorId="2C7A4B6A" wp14:editId="4BD93A6A">
            <wp:extent cx="5762625" cy="4095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409575"/>
                    </a:xfrm>
                    <a:prstGeom prst="rect">
                      <a:avLst/>
                    </a:prstGeom>
                    <a:noFill/>
                    <a:ln>
                      <a:noFill/>
                    </a:ln>
                  </pic:spPr>
                </pic:pic>
              </a:graphicData>
            </a:graphic>
          </wp:inline>
        </w:drawing>
      </w:r>
    </w:p>
    <w:p w14:paraId="3C1552B4" w14:textId="77777777" w:rsidR="00CB07FA"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Czy w związku z tym, iż dokument stracił ważność, Zamawiający </w:t>
      </w:r>
      <w:r w:rsidRPr="00CB07FA">
        <w:rPr>
          <w:rFonts w:ascii="Calibri" w:eastAsia="Arial" w:hAnsi="Calibri" w:cs="Calibri"/>
          <w:b/>
          <w:bCs/>
          <w:u w:val="single"/>
          <w:lang w:eastAsia="ar-SA" w:bidi="pl-PL"/>
        </w:rPr>
        <w:t>wystąpi o nowe warunki</w:t>
      </w:r>
      <w:r w:rsidRPr="00CB07FA">
        <w:rPr>
          <w:rFonts w:ascii="Calibri" w:eastAsia="Arial" w:hAnsi="Calibri" w:cs="Calibri"/>
          <w:lang w:eastAsia="ar-SA" w:bidi="pl-PL"/>
        </w:rPr>
        <w:t xml:space="preserve"> przyłączeniowe?</w:t>
      </w:r>
    </w:p>
    <w:p w14:paraId="19129DE8" w14:textId="16127A7A" w:rsidR="00455807" w:rsidRPr="00284E50" w:rsidRDefault="00455807" w:rsidP="00B2784C">
      <w:pPr>
        <w:spacing w:after="40" w:line="240" w:lineRule="auto"/>
        <w:jc w:val="both"/>
        <w:rPr>
          <w:b/>
          <w:bCs/>
        </w:rPr>
      </w:pPr>
      <w:r w:rsidRPr="00284E50">
        <w:rPr>
          <w:b/>
          <w:bCs/>
        </w:rPr>
        <w:t xml:space="preserve">Odpowiedź: </w:t>
      </w:r>
      <w:r w:rsidR="00661041">
        <w:rPr>
          <w:rFonts w:ascii="Calibri" w:eastAsia="Arial" w:hAnsi="Calibri" w:cs="Calibri"/>
          <w:b/>
          <w:bCs/>
          <w:lang w:eastAsia="ar-SA" w:bidi="pl-PL"/>
        </w:rPr>
        <w:t>Zamawiający wystąpi o nowe warunki.</w:t>
      </w:r>
    </w:p>
    <w:p w14:paraId="7A4090F0" w14:textId="77777777" w:rsidR="00005478" w:rsidRDefault="00005478" w:rsidP="00B2784C">
      <w:pPr>
        <w:autoSpaceDE w:val="0"/>
        <w:autoSpaceDN w:val="0"/>
        <w:spacing w:after="40" w:line="240" w:lineRule="auto"/>
        <w:ind w:right="130"/>
        <w:contextualSpacing/>
        <w:jc w:val="both"/>
        <w:rPr>
          <w:rFonts w:ascii="Calibri" w:eastAsia="Arial" w:hAnsi="Calibri" w:cs="Calibri"/>
          <w:lang w:eastAsia="ar-SA" w:bidi="pl-PL"/>
        </w:rPr>
      </w:pPr>
    </w:p>
    <w:p w14:paraId="1A054837"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5</w:t>
      </w:r>
    </w:p>
    <w:p w14:paraId="57B037BA" w14:textId="77777777" w:rsidR="00CB07FA" w:rsidRP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W nawiązaniu do dokumentu </w:t>
      </w:r>
      <w:r w:rsidRPr="00CB07FA">
        <w:rPr>
          <w:rFonts w:ascii="Calibri" w:eastAsia="Arial" w:hAnsi="Calibri" w:cs="Calibri"/>
          <w:i/>
          <w:iCs/>
          <w:lang w:eastAsia="ar-SA" w:bidi="pl-PL"/>
        </w:rPr>
        <w:t>„Warunki techniczne ORANGE„ wydanego dnia 12.05.2021 r</w:t>
      </w:r>
      <w:r w:rsidRPr="00CB07FA">
        <w:rPr>
          <w:rFonts w:ascii="Calibri" w:eastAsia="Arial" w:hAnsi="Calibri" w:cs="Calibri"/>
          <w:lang w:eastAsia="ar-SA" w:bidi="pl-PL"/>
        </w:rPr>
        <w:t>., zwracamy uwagę, iż dokument jest ważny:</w:t>
      </w:r>
    </w:p>
    <w:p w14:paraId="1E56BAEE" w14:textId="77777777" w:rsidR="00CB07FA" w:rsidRPr="00CB07FA" w:rsidRDefault="00CB07FA" w:rsidP="00B00217">
      <w:pPr>
        <w:autoSpaceDE w:val="0"/>
        <w:autoSpaceDN w:val="0"/>
        <w:spacing w:after="40" w:line="240" w:lineRule="auto"/>
        <w:ind w:right="130"/>
        <w:contextualSpacing/>
        <w:jc w:val="both"/>
        <w:rPr>
          <w:rFonts w:ascii="Times New Roman" w:eastAsia="Lucida Sans Unicode" w:hAnsi="Times New Roman" w:cs="Times New Roman"/>
          <w:noProof/>
          <w:sz w:val="24"/>
          <w:szCs w:val="24"/>
          <w:lang w:eastAsia="ar-SA"/>
        </w:rPr>
      </w:pPr>
      <w:r w:rsidRPr="00CB07FA">
        <w:rPr>
          <w:rFonts w:ascii="Times New Roman" w:eastAsia="Lucida Sans Unicode" w:hAnsi="Times New Roman" w:cs="Times New Roman"/>
          <w:noProof/>
          <w:sz w:val="24"/>
          <w:szCs w:val="24"/>
          <w:lang w:eastAsia="pl-PL"/>
        </w:rPr>
        <w:drawing>
          <wp:inline distT="0" distB="0" distL="0" distR="0" wp14:anchorId="60E50D60" wp14:editId="1F279058">
            <wp:extent cx="4448175" cy="314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8175" cy="314325"/>
                    </a:xfrm>
                    <a:prstGeom prst="rect">
                      <a:avLst/>
                    </a:prstGeom>
                    <a:noFill/>
                    <a:ln>
                      <a:noFill/>
                    </a:ln>
                  </pic:spPr>
                </pic:pic>
              </a:graphicData>
            </a:graphic>
          </wp:inline>
        </w:drawing>
      </w:r>
    </w:p>
    <w:p w14:paraId="004E0692" w14:textId="77777777" w:rsidR="00005478"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Czy w związku z tym, iż dokument stracił ważność, Zamawiający </w:t>
      </w:r>
      <w:r w:rsidRPr="00CB07FA">
        <w:rPr>
          <w:rFonts w:ascii="Calibri" w:eastAsia="Arial" w:hAnsi="Calibri" w:cs="Calibri"/>
          <w:b/>
          <w:bCs/>
          <w:u w:val="single"/>
          <w:lang w:eastAsia="ar-SA" w:bidi="pl-PL"/>
        </w:rPr>
        <w:t>wystąpi o nowe warunki</w:t>
      </w:r>
      <w:r w:rsidRPr="00CB07FA">
        <w:rPr>
          <w:rFonts w:ascii="Calibri" w:eastAsia="Arial" w:hAnsi="Calibri" w:cs="Calibri"/>
          <w:lang w:eastAsia="ar-SA" w:bidi="pl-PL"/>
        </w:rPr>
        <w:t xml:space="preserve"> techniczne?</w:t>
      </w:r>
    </w:p>
    <w:p w14:paraId="4C5EB4CD" w14:textId="5DF14AF3" w:rsidR="00455807" w:rsidRPr="00284E50" w:rsidRDefault="00455807" w:rsidP="00B2784C">
      <w:pPr>
        <w:spacing w:after="40" w:line="240" w:lineRule="auto"/>
        <w:jc w:val="both"/>
        <w:rPr>
          <w:b/>
          <w:bCs/>
        </w:rPr>
      </w:pPr>
      <w:r w:rsidRPr="00284E50">
        <w:rPr>
          <w:b/>
          <w:bCs/>
        </w:rPr>
        <w:t xml:space="preserve">Odpowiedź: </w:t>
      </w:r>
      <w:r w:rsidR="00661041">
        <w:rPr>
          <w:rFonts w:ascii="Calibri" w:eastAsia="Arial" w:hAnsi="Calibri" w:cs="Calibri"/>
          <w:b/>
          <w:bCs/>
          <w:lang w:eastAsia="ar-SA" w:bidi="pl-PL"/>
        </w:rPr>
        <w:t>Zamawiający wystąpi o nowe warunki.</w:t>
      </w:r>
    </w:p>
    <w:p w14:paraId="684B0B4A" w14:textId="77777777" w:rsidR="00455807" w:rsidRDefault="00455807" w:rsidP="00B2784C">
      <w:pPr>
        <w:autoSpaceDE w:val="0"/>
        <w:autoSpaceDN w:val="0"/>
        <w:spacing w:after="40" w:line="240" w:lineRule="auto"/>
        <w:ind w:left="480" w:right="130"/>
        <w:contextualSpacing/>
        <w:jc w:val="both"/>
        <w:rPr>
          <w:rFonts w:ascii="Calibri" w:eastAsia="Arial" w:hAnsi="Calibri" w:cs="Calibri"/>
          <w:lang w:eastAsia="ar-SA" w:bidi="pl-PL"/>
        </w:rPr>
      </w:pPr>
    </w:p>
    <w:p w14:paraId="21FD16E9"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6</w:t>
      </w:r>
    </w:p>
    <w:p w14:paraId="0564BA3F" w14:textId="77777777" w:rsidR="00CB07FA" w:rsidRP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W nawiązaniu do dokumentu </w:t>
      </w:r>
      <w:r w:rsidRPr="00CB07FA">
        <w:rPr>
          <w:rFonts w:ascii="Calibri" w:eastAsia="Arial" w:hAnsi="Calibri" w:cs="Calibri"/>
          <w:i/>
          <w:iCs/>
          <w:lang w:eastAsia="ar-SA" w:bidi="pl-PL"/>
        </w:rPr>
        <w:t>„Warunki techniczne deszczówka – Warunki techniczne przyłączenia nr WT/80/2021„ wydanego dnia 15.07.2021 r</w:t>
      </w:r>
      <w:r w:rsidRPr="00CB07FA">
        <w:rPr>
          <w:rFonts w:ascii="Calibri" w:eastAsia="Arial" w:hAnsi="Calibri" w:cs="Calibri"/>
          <w:lang w:eastAsia="ar-SA" w:bidi="pl-PL"/>
        </w:rPr>
        <w:t>., zwracamy uwagę, iż dokument jest ważny:</w:t>
      </w:r>
    </w:p>
    <w:p w14:paraId="0449AEF3" w14:textId="77777777" w:rsidR="00CB07FA" w:rsidRPr="00CB07FA" w:rsidRDefault="00CB07FA" w:rsidP="00B00217">
      <w:pPr>
        <w:autoSpaceDE w:val="0"/>
        <w:autoSpaceDN w:val="0"/>
        <w:spacing w:after="40" w:line="240" w:lineRule="auto"/>
        <w:ind w:right="130"/>
        <w:contextualSpacing/>
        <w:jc w:val="both"/>
        <w:rPr>
          <w:rFonts w:ascii="Times New Roman" w:eastAsia="Lucida Sans Unicode" w:hAnsi="Times New Roman" w:cs="Times New Roman"/>
          <w:noProof/>
          <w:sz w:val="24"/>
          <w:szCs w:val="24"/>
          <w:lang w:eastAsia="ar-SA"/>
        </w:rPr>
      </w:pPr>
      <w:r w:rsidRPr="00CB07FA">
        <w:rPr>
          <w:rFonts w:ascii="Times New Roman" w:eastAsia="Lucida Sans Unicode" w:hAnsi="Times New Roman" w:cs="Times New Roman"/>
          <w:noProof/>
          <w:sz w:val="24"/>
          <w:szCs w:val="24"/>
          <w:lang w:eastAsia="pl-PL"/>
        </w:rPr>
        <w:drawing>
          <wp:inline distT="0" distB="0" distL="0" distR="0" wp14:anchorId="63AF7942" wp14:editId="22B54512">
            <wp:extent cx="5762625" cy="495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14:paraId="19C94C43" w14:textId="77777777" w:rsidR="00CB07FA"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lastRenderedPageBreak/>
        <w:t xml:space="preserve">Czy w związku z tym, iż dokument stracił ważność, Zamawiający </w:t>
      </w:r>
      <w:r w:rsidRPr="00CB07FA">
        <w:rPr>
          <w:rFonts w:ascii="Calibri" w:eastAsia="Arial" w:hAnsi="Calibri" w:cs="Calibri"/>
          <w:b/>
          <w:bCs/>
          <w:u w:val="single"/>
          <w:lang w:eastAsia="ar-SA" w:bidi="pl-PL"/>
        </w:rPr>
        <w:t>wystąpi o nowe warunki</w:t>
      </w:r>
      <w:r w:rsidRPr="00CB07FA">
        <w:rPr>
          <w:rFonts w:ascii="Calibri" w:eastAsia="Arial" w:hAnsi="Calibri" w:cs="Calibri"/>
          <w:lang w:eastAsia="ar-SA" w:bidi="pl-PL"/>
        </w:rPr>
        <w:t xml:space="preserve"> przyłączeniowe?</w:t>
      </w:r>
    </w:p>
    <w:p w14:paraId="5A7F71B7" w14:textId="0CD521B3" w:rsidR="00455807" w:rsidRPr="00284E50" w:rsidRDefault="00455807" w:rsidP="00B2784C">
      <w:pPr>
        <w:spacing w:after="40" w:line="240" w:lineRule="auto"/>
        <w:jc w:val="both"/>
        <w:rPr>
          <w:b/>
          <w:bCs/>
        </w:rPr>
      </w:pPr>
      <w:r w:rsidRPr="00284E50">
        <w:rPr>
          <w:b/>
          <w:bCs/>
        </w:rPr>
        <w:t xml:space="preserve">Odpowiedź: </w:t>
      </w:r>
      <w:r w:rsidR="00661041">
        <w:rPr>
          <w:rFonts w:ascii="Calibri" w:eastAsia="Arial" w:hAnsi="Calibri" w:cs="Calibri"/>
          <w:b/>
          <w:bCs/>
          <w:lang w:eastAsia="ar-SA" w:bidi="pl-PL"/>
        </w:rPr>
        <w:t>Zamawiający wystąpi o nowe warunki.</w:t>
      </w:r>
    </w:p>
    <w:p w14:paraId="6ACE5217" w14:textId="77777777" w:rsidR="00005478" w:rsidRDefault="00005478" w:rsidP="00B2784C">
      <w:pPr>
        <w:autoSpaceDE w:val="0"/>
        <w:autoSpaceDN w:val="0"/>
        <w:spacing w:after="40" w:line="240" w:lineRule="auto"/>
        <w:ind w:right="130"/>
        <w:contextualSpacing/>
        <w:jc w:val="both"/>
        <w:rPr>
          <w:rFonts w:ascii="Calibri" w:eastAsia="Arial" w:hAnsi="Calibri" w:cs="Calibri"/>
          <w:lang w:eastAsia="ar-SA" w:bidi="pl-PL"/>
        </w:rPr>
      </w:pPr>
    </w:p>
    <w:p w14:paraId="0830355E"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6</w:t>
      </w:r>
      <w:r w:rsidR="001F05D4">
        <w:rPr>
          <w:b/>
        </w:rPr>
        <w:t>7</w:t>
      </w:r>
    </w:p>
    <w:p w14:paraId="3C7C181D" w14:textId="77777777" w:rsidR="00CB07FA" w:rsidRP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W nawiązaniu do dokumentu </w:t>
      </w:r>
      <w:r w:rsidRPr="00CB07FA">
        <w:rPr>
          <w:rFonts w:ascii="Calibri" w:eastAsia="Arial" w:hAnsi="Calibri" w:cs="Calibri"/>
          <w:i/>
          <w:iCs/>
          <w:lang w:eastAsia="ar-SA" w:bidi="pl-PL"/>
        </w:rPr>
        <w:t xml:space="preserve">„Warunki techniczne przyłączenia </w:t>
      </w:r>
      <w:proofErr w:type="spellStart"/>
      <w:r w:rsidRPr="00CB07FA">
        <w:rPr>
          <w:rFonts w:ascii="Calibri" w:eastAsia="Arial" w:hAnsi="Calibri" w:cs="Calibri"/>
          <w:i/>
          <w:iCs/>
          <w:lang w:eastAsia="ar-SA" w:bidi="pl-PL"/>
        </w:rPr>
        <w:t>wod-kan</w:t>
      </w:r>
      <w:proofErr w:type="spellEnd"/>
      <w:r w:rsidRPr="00CB07FA">
        <w:rPr>
          <w:rFonts w:ascii="Calibri" w:eastAsia="Arial" w:hAnsi="Calibri" w:cs="Calibri"/>
          <w:i/>
          <w:iCs/>
          <w:lang w:eastAsia="ar-SA" w:bidi="pl-PL"/>
        </w:rPr>
        <w:t xml:space="preserve"> – Warunki techniczne przyłączenia nr WT/66/2021„ wydanego dnia 18.06.2021 r</w:t>
      </w:r>
      <w:r w:rsidRPr="00CB07FA">
        <w:rPr>
          <w:rFonts w:ascii="Calibri" w:eastAsia="Arial" w:hAnsi="Calibri" w:cs="Calibri"/>
          <w:lang w:eastAsia="ar-SA" w:bidi="pl-PL"/>
        </w:rPr>
        <w:t>., zwracamy uwagę, iż dokument jest ważny:</w:t>
      </w:r>
    </w:p>
    <w:p w14:paraId="7FB5D684" w14:textId="77777777" w:rsidR="00CB07FA" w:rsidRPr="00CB07FA" w:rsidRDefault="00CB07FA" w:rsidP="00B00217">
      <w:pPr>
        <w:autoSpaceDE w:val="0"/>
        <w:autoSpaceDN w:val="0"/>
        <w:spacing w:after="40" w:line="240" w:lineRule="auto"/>
        <w:ind w:right="130"/>
        <w:contextualSpacing/>
        <w:jc w:val="both"/>
        <w:rPr>
          <w:rFonts w:ascii="Times New Roman" w:eastAsia="Lucida Sans Unicode" w:hAnsi="Times New Roman" w:cs="Times New Roman"/>
          <w:noProof/>
          <w:sz w:val="24"/>
          <w:szCs w:val="24"/>
          <w:lang w:eastAsia="ar-SA"/>
        </w:rPr>
      </w:pPr>
      <w:r w:rsidRPr="00CB07FA">
        <w:rPr>
          <w:rFonts w:ascii="Times New Roman" w:eastAsia="Lucida Sans Unicode" w:hAnsi="Times New Roman" w:cs="Times New Roman"/>
          <w:noProof/>
          <w:sz w:val="24"/>
          <w:szCs w:val="24"/>
          <w:lang w:eastAsia="pl-PL"/>
        </w:rPr>
        <w:drawing>
          <wp:inline distT="0" distB="0" distL="0" distR="0" wp14:anchorId="6D8BCB95" wp14:editId="2AF561CA">
            <wp:extent cx="577215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2150" cy="561975"/>
                    </a:xfrm>
                    <a:prstGeom prst="rect">
                      <a:avLst/>
                    </a:prstGeom>
                    <a:noFill/>
                    <a:ln>
                      <a:noFill/>
                    </a:ln>
                  </pic:spPr>
                </pic:pic>
              </a:graphicData>
            </a:graphic>
          </wp:inline>
        </w:drawing>
      </w:r>
    </w:p>
    <w:p w14:paraId="7DF378D1" w14:textId="77777777" w:rsidR="00CB07FA"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Czy w związku z tym, iż dokument stracił ważność, Zamawiający </w:t>
      </w:r>
      <w:r w:rsidRPr="00CB07FA">
        <w:rPr>
          <w:rFonts w:ascii="Calibri" w:eastAsia="Arial" w:hAnsi="Calibri" w:cs="Calibri"/>
          <w:b/>
          <w:bCs/>
          <w:u w:val="single"/>
          <w:lang w:eastAsia="ar-SA" w:bidi="pl-PL"/>
        </w:rPr>
        <w:t>wystąpi o nowe warunki</w:t>
      </w:r>
      <w:r w:rsidRPr="00CB07FA">
        <w:rPr>
          <w:rFonts w:ascii="Calibri" w:eastAsia="Arial" w:hAnsi="Calibri" w:cs="Calibri"/>
          <w:lang w:eastAsia="ar-SA" w:bidi="pl-PL"/>
        </w:rPr>
        <w:t xml:space="preserve"> przyłączeniowe?</w:t>
      </w:r>
    </w:p>
    <w:p w14:paraId="006ED54D" w14:textId="677A8633" w:rsidR="00455807" w:rsidRPr="00284E50" w:rsidRDefault="00455807" w:rsidP="00B2784C">
      <w:pPr>
        <w:spacing w:after="40" w:line="240" w:lineRule="auto"/>
        <w:jc w:val="both"/>
        <w:rPr>
          <w:b/>
          <w:bCs/>
        </w:rPr>
      </w:pPr>
      <w:r w:rsidRPr="00284E50">
        <w:rPr>
          <w:b/>
          <w:bCs/>
        </w:rPr>
        <w:t xml:space="preserve">Odpowiedź: </w:t>
      </w:r>
      <w:r w:rsidR="00661041">
        <w:rPr>
          <w:rFonts w:ascii="Calibri" w:eastAsia="Arial" w:hAnsi="Calibri" w:cs="Calibri"/>
          <w:b/>
          <w:bCs/>
          <w:lang w:eastAsia="ar-SA" w:bidi="pl-PL"/>
        </w:rPr>
        <w:t>Zamawiający wystąpi o nowe warunki.</w:t>
      </w:r>
    </w:p>
    <w:p w14:paraId="36F9A9B0" w14:textId="77777777" w:rsidR="00455807" w:rsidRDefault="00455807" w:rsidP="00B2784C">
      <w:pPr>
        <w:autoSpaceDE w:val="0"/>
        <w:autoSpaceDN w:val="0"/>
        <w:spacing w:after="40" w:line="240" w:lineRule="auto"/>
        <w:ind w:right="130"/>
        <w:contextualSpacing/>
        <w:jc w:val="both"/>
        <w:rPr>
          <w:rFonts w:ascii="Calibri" w:eastAsia="Arial" w:hAnsi="Calibri" w:cs="Calibri"/>
          <w:lang w:eastAsia="ar-SA" w:bidi="pl-PL"/>
        </w:rPr>
      </w:pPr>
    </w:p>
    <w:p w14:paraId="22EFA00E"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DD40E9">
        <w:rPr>
          <w:b/>
        </w:rPr>
        <w:t>6</w:t>
      </w:r>
      <w:r w:rsidR="001F05D4">
        <w:rPr>
          <w:b/>
        </w:rPr>
        <w:t>8</w:t>
      </w:r>
    </w:p>
    <w:p w14:paraId="5DDBF33B"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W nawiązaniu do pytań nr 23-27 i decyzji, które straciły ważność, prosimy o wprowadzenie zapisu dot. automatycznego przedłużenia terminu realizacji zamówienia ponad termin rozpatrywania wniosków o czas opóźnienia ponad określony w art. 35 KPA ze względu na procedowanie wydłuży termin realizacji umowy o uzyskiwanie decyzji administracyjnych.</w:t>
      </w:r>
    </w:p>
    <w:p w14:paraId="5A0EF679" w14:textId="0B8C8143" w:rsidR="00455807" w:rsidRPr="00284E50" w:rsidRDefault="00455807" w:rsidP="00B2784C">
      <w:pPr>
        <w:spacing w:after="40" w:line="240" w:lineRule="auto"/>
        <w:jc w:val="both"/>
        <w:rPr>
          <w:b/>
          <w:bCs/>
        </w:rPr>
      </w:pPr>
      <w:r w:rsidRPr="00284E50">
        <w:rPr>
          <w:b/>
          <w:bCs/>
        </w:rPr>
        <w:t xml:space="preserve">Odpowiedź: </w:t>
      </w:r>
      <w:r w:rsidR="00661041">
        <w:rPr>
          <w:b/>
          <w:bCs/>
        </w:rPr>
        <w:t>Zapisy pozostają bez zmian.</w:t>
      </w:r>
    </w:p>
    <w:p w14:paraId="0B126A35" w14:textId="77777777" w:rsidR="00455807" w:rsidRDefault="00455807"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p>
    <w:p w14:paraId="5C813C75"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1F05D4">
        <w:rPr>
          <w:b/>
        </w:rPr>
        <w:t>69</w:t>
      </w:r>
    </w:p>
    <w:p w14:paraId="64F94019" w14:textId="77777777" w:rsid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Czy Zamawiający dopuszcza możliwość zamiany produktów/urządzeń wskazanych w projektach branż instalacji sanitarnych/elektrycznych (typu zestaw hydroforowy, wymienniki ciepła, separatory tłuszczu, centrale wentylacyjne itp.) na równoważne bądź o nie gorszych parametrach?</w:t>
      </w:r>
    </w:p>
    <w:p w14:paraId="491CF8FD" w14:textId="0B73D6E1" w:rsidR="00455807" w:rsidRPr="00284E50" w:rsidRDefault="00455807" w:rsidP="00B2784C">
      <w:pPr>
        <w:spacing w:after="40" w:line="240" w:lineRule="auto"/>
        <w:jc w:val="both"/>
        <w:rPr>
          <w:b/>
          <w:bCs/>
        </w:rPr>
      </w:pPr>
      <w:r w:rsidRPr="00284E50">
        <w:rPr>
          <w:b/>
          <w:bCs/>
        </w:rPr>
        <w:t xml:space="preserve">Odpowiedź: </w:t>
      </w:r>
      <w:r w:rsidR="00661041">
        <w:rPr>
          <w:b/>
          <w:bCs/>
        </w:rPr>
        <w:t>Dopuszczamy możliwość zamiany produktów.</w:t>
      </w:r>
    </w:p>
    <w:p w14:paraId="7788F00D" w14:textId="77777777" w:rsidR="00455807" w:rsidRPr="00455807" w:rsidRDefault="00455807" w:rsidP="00B2784C">
      <w:pPr>
        <w:widowControl w:val="0"/>
        <w:suppressAutoHyphens/>
        <w:autoSpaceDE w:val="0"/>
        <w:autoSpaceDN w:val="0"/>
        <w:spacing w:after="40" w:line="240" w:lineRule="auto"/>
        <w:ind w:right="130"/>
        <w:contextualSpacing/>
        <w:jc w:val="both"/>
        <w:rPr>
          <w:rFonts w:ascii="Calibri" w:eastAsia="Arial" w:hAnsi="Calibri" w:cs="Calibri"/>
          <w:b/>
          <w:lang w:eastAsia="ar-SA" w:bidi="pl-PL"/>
        </w:rPr>
      </w:pPr>
    </w:p>
    <w:p w14:paraId="5B6E2360"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8D33F1">
        <w:rPr>
          <w:b/>
        </w:rPr>
        <w:t>7</w:t>
      </w:r>
      <w:r w:rsidR="001F05D4">
        <w:rPr>
          <w:b/>
        </w:rPr>
        <w:t>0</w:t>
      </w:r>
    </w:p>
    <w:p w14:paraId="2B4FEF12" w14:textId="77777777" w:rsidR="00CB07FA" w:rsidRPr="00CB07FA" w:rsidRDefault="00CB07FA" w:rsidP="00B2784C">
      <w:pPr>
        <w:widowControl w:val="0"/>
        <w:suppressAutoHyphens/>
        <w:spacing w:after="40" w:line="240" w:lineRule="auto"/>
        <w:jc w:val="both"/>
        <w:rPr>
          <w:rFonts w:ascii="Calibri" w:eastAsia="Calibri" w:hAnsi="Calibri" w:cs="Calibri"/>
        </w:rPr>
      </w:pPr>
      <w:r w:rsidRPr="00CB07FA">
        <w:rPr>
          <w:rFonts w:ascii="Calibri" w:eastAsia="Calibri" w:hAnsi="Calibri" w:cs="Calibri"/>
          <w:b/>
          <w:bCs/>
        </w:rPr>
        <w:t>§ 3 ust. 6 umowy</w:t>
      </w:r>
    </w:p>
    <w:p w14:paraId="12045D57" w14:textId="6238141B" w:rsidR="00CB07FA" w:rsidRDefault="00CB07FA" w:rsidP="00284E50">
      <w:pPr>
        <w:spacing w:after="40" w:line="240" w:lineRule="auto"/>
        <w:jc w:val="both"/>
        <w:rPr>
          <w:rFonts w:ascii="Calibri" w:eastAsia="Calibri" w:hAnsi="Calibri" w:cs="Calibri"/>
          <w:color w:val="000000"/>
          <w:shd w:val="clear" w:color="auto" w:fill="FFFFFF"/>
        </w:rPr>
      </w:pPr>
      <w:r w:rsidRPr="00CB07FA">
        <w:rPr>
          <w:rFonts w:ascii="Calibri" w:eastAsia="Calibri" w:hAnsi="Calibri" w:cs="Calibri"/>
        </w:rPr>
        <w:t xml:space="preserve">Prosimy o wykreślenie słowa „bez wad”, „usterek” odbiór. Postanowienie zastrzegające odbiór „bez wad” robót budowlanych, jest postanowieniem nieważnym z uwagi na sprzeczność z istotą umowy o roboty budowlane. </w:t>
      </w:r>
      <w:r w:rsidRPr="00CB07FA">
        <w:rPr>
          <w:rFonts w:ascii="Calibri" w:eastAsia="Calibri" w:hAnsi="Calibri" w:cs="Calibri"/>
          <w:color w:val="000000"/>
          <w:shd w:val="clear" w:color="auto" w:fill="FFFFFF"/>
        </w:rPr>
        <w:t>W  orzecznictwie  jednolicie  przyjmuje  się, że o  niewykonaniu  zobowiązania z tytułu umowy o roboty budowlane nie można mówić, jeżeli wykonawca wykonał roboty, lecz są one wadliwe. Decydujące znaczenie ma charakter wad. W konsekwencji niedopuszczalnym jest</w:t>
      </w:r>
      <w:r w:rsidR="00284E50">
        <w:rPr>
          <w:rFonts w:ascii="Calibri" w:eastAsia="Calibri" w:hAnsi="Calibri" w:cs="Calibri"/>
          <w:color w:val="000000"/>
          <w:shd w:val="clear" w:color="auto" w:fill="FFFFFF"/>
        </w:rPr>
        <w:t xml:space="preserve"> </w:t>
      </w:r>
      <w:r w:rsidRPr="00CB07FA">
        <w:rPr>
          <w:rFonts w:ascii="Calibri" w:eastAsia="Calibri" w:hAnsi="Calibri" w:cs="Calibri"/>
          <w:color w:val="000000"/>
          <w:shd w:val="clear" w:color="auto" w:fill="FFFFFF"/>
        </w:rPr>
        <w:t>wprowadzanie tzw. bezusterkowego odbioru robót. Odbiór robót jest przy tym obowiązkiem Zamawiającego.</w:t>
      </w:r>
    </w:p>
    <w:p w14:paraId="64C1C393" w14:textId="6AE2E014" w:rsidR="00284E50" w:rsidRPr="00284E50" w:rsidRDefault="00284E50" w:rsidP="00284E50">
      <w:pPr>
        <w:spacing w:after="40" w:line="240" w:lineRule="auto"/>
        <w:jc w:val="both"/>
        <w:rPr>
          <w:rFonts w:ascii="Calibri" w:eastAsia="Calibri" w:hAnsi="Calibri" w:cs="Calibri"/>
          <w:b/>
          <w:bCs/>
          <w:color w:val="000000"/>
          <w:shd w:val="clear" w:color="auto" w:fill="FFFFFF"/>
        </w:rPr>
      </w:pPr>
      <w:r w:rsidRPr="00284E50">
        <w:rPr>
          <w:rFonts w:ascii="Calibri" w:eastAsia="Calibri" w:hAnsi="Calibri" w:cs="Calibri"/>
          <w:b/>
          <w:bCs/>
          <w:color w:val="000000"/>
          <w:shd w:val="clear" w:color="auto" w:fill="FFFFFF"/>
        </w:rPr>
        <w:t xml:space="preserve">Odpowiedź: </w:t>
      </w:r>
      <w:r w:rsidR="00661041">
        <w:rPr>
          <w:b/>
          <w:bCs/>
        </w:rPr>
        <w:t>Zapisy pozostają bez zmian.</w:t>
      </w:r>
    </w:p>
    <w:p w14:paraId="4C7D899A" w14:textId="77777777" w:rsidR="00455807" w:rsidRDefault="00455807" w:rsidP="00B2784C">
      <w:pPr>
        <w:spacing w:after="40" w:line="240" w:lineRule="auto"/>
        <w:jc w:val="both"/>
      </w:pPr>
    </w:p>
    <w:p w14:paraId="0714BF3A" w14:textId="77777777" w:rsidR="00005478" w:rsidRPr="00455807" w:rsidRDefault="00455807" w:rsidP="00B2784C">
      <w:pPr>
        <w:spacing w:after="40" w:line="240" w:lineRule="auto"/>
        <w:jc w:val="both"/>
        <w:rPr>
          <w:b/>
        </w:rPr>
      </w:pPr>
      <w:r w:rsidRPr="00455807">
        <w:rPr>
          <w:b/>
        </w:rPr>
        <w:t>Pytanie nr 1</w:t>
      </w:r>
      <w:r w:rsidR="008D33F1">
        <w:rPr>
          <w:b/>
        </w:rPr>
        <w:t>7</w:t>
      </w:r>
      <w:r w:rsidR="001F05D4">
        <w:rPr>
          <w:b/>
        </w:rPr>
        <w:t>1</w:t>
      </w:r>
    </w:p>
    <w:p w14:paraId="41F8C539" w14:textId="77777777" w:rsidR="00CB07FA" w:rsidRPr="00CB07FA" w:rsidRDefault="00CB07FA" w:rsidP="00B2784C">
      <w:pPr>
        <w:widowControl w:val="0"/>
        <w:suppressAutoHyphens/>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Calibri" w:hAnsi="Calibri" w:cs="Calibri"/>
          <w:b/>
          <w:bCs/>
        </w:rPr>
        <w:t>§ 18 ust 2 umowy</w:t>
      </w:r>
    </w:p>
    <w:p w14:paraId="7FB2FB89" w14:textId="77777777" w:rsidR="00CB07FA" w:rsidRDefault="00CB07FA" w:rsidP="00284E50">
      <w:pPr>
        <w:autoSpaceDE w:val="0"/>
        <w:autoSpaceDN w:val="0"/>
        <w:spacing w:after="40" w:line="240" w:lineRule="auto"/>
        <w:ind w:right="130"/>
        <w:contextualSpacing/>
        <w:jc w:val="both"/>
        <w:rPr>
          <w:rFonts w:ascii="Calibri" w:eastAsia="Arial" w:hAnsi="Calibri" w:cs="Calibri"/>
          <w:lang w:eastAsia="ar-SA" w:bidi="pl-PL"/>
        </w:rPr>
      </w:pPr>
      <w:r w:rsidRPr="00CB07FA">
        <w:rPr>
          <w:rFonts w:ascii="Calibri" w:eastAsia="Arial" w:hAnsi="Calibri" w:cs="Calibri"/>
          <w:lang w:eastAsia="ar-SA" w:bidi="pl-PL"/>
        </w:rPr>
        <w:t xml:space="preserve">Prosimy i skrócenie terminu rozpoczęcia odbiorów częściowych i odbioru końcowego w terminie nie późniejszym niż </w:t>
      </w:r>
      <w:r w:rsidRPr="00CB07FA">
        <w:rPr>
          <w:rFonts w:ascii="Calibri" w:eastAsia="Arial" w:hAnsi="Calibri" w:cs="Calibri"/>
          <w:b/>
          <w:bCs/>
          <w:lang w:eastAsia="ar-SA" w:bidi="pl-PL"/>
        </w:rPr>
        <w:t>2-3 dni</w:t>
      </w:r>
      <w:r w:rsidRPr="00CB07FA">
        <w:rPr>
          <w:rFonts w:ascii="Calibri" w:eastAsia="Arial" w:hAnsi="Calibri" w:cs="Calibri"/>
          <w:lang w:eastAsia="ar-SA" w:bidi="pl-PL"/>
        </w:rPr>
        <w:t xml:space="preserve"> od dnia pisemnego zgłoszenia  przez kierownika budowy  lub kierownika robót w dzienniku budowy […].</w:t>
      </w:r>
    </w:p>
    <w:p w14:paraId="1068C330" w14:textId="1CBB5F19" w:rsidR="00455807" w:rsidRPr="00284E50" w:rsidRDefault="00455807" w:rsidP="00B2784C">
      <w:pPr>
        <w:spacing w:after="40" w:line="240" w:lineRule="auto"/>
        <w:jc w:val="both"/>
        <w:rPr>
          <w:b/>
          <w:bCs/>
        </w:rPr>
      </w:pPr>
      <w:r w:rsidRPr="00284E50">
        <w:rPr>
          <w:b/>
          <w:bCs/>
        </w:rPr>
        <w:t xml:space="preserve">Odpowiedź: </w:t>
      </w:r>
      <w:r w:rsidR="00661041">
        <w:rPr>
          <w:b/>
          <w:bCs/>
        </w:rPr>
        <w:t>Zapisy pozostają bez zmian.</w:t>
      </w:r>
    </w:p>
    <w:p w14:paraId="1E14CB33" w14:textId="77777777" w:rsidR="00455807" w:rsidRDefault="00455807" w:rsidP="00B2784C">
      <w:pPr>
        <w:autoSpaceDE w:val="0"/>
        <w:autoSpaceDN w:val="0"/>
        <w:spacing w:after="40" w:line="240" w:lineRule="auto"/>
        <w:ind w:right="130"/>
        <w:contextualSpacing/>
        <w:jc w:val="both"/>
        <w:rPr>
          <w:rFonts w:ascii="Calibri" w:eastAsia="Arial" w:hAnsi="Calibri" w:cs="Calibri"/>
          <w:lang w:eastAsia="ar-SA" w:bidi="pl-PL"/>
        </w:rPr>
      </w:pPr>
    </w:p>
    <w:p w14:paraId="1EC4374D" w14:textId="77777777" w:rsidR="00005478" w:rsidRPr="00455807" w:rsidRDefault="00005478" w:rsidP="00B2784C">
      <w:pPr>
        <w:spacing w:after="40" w:line="240" w:lineRule="auto"/>
        <w:jc w:val="both"/>
        <w:rPr>
          <w:b/>
        </w:rPr>
      </w:pPr>
      <w:r w:rsidRPr="00455807">
        <w:rPr>
          <w:b/>
        </w:rPr>
        <w:t xml:space="preserve">Pytanie nr </w:t>
      </w:r>
      <w:r w:rsidR="00455807" w:rsidRPr="00455807">
        <w:rPr>
          <w:b/>
        </w:rPr>
        <w:t>1</w:t>
      </w:r>
      <w:r w:rsidR="00DD40E9">
        <w:rPr>
          <w:b/>
        </w:rPr>
        <w:t>7</w:t>
      </w:r>
      <w:r w:rsidR="001F05D4">
        <w:rPr>
          <w:b/>
        </w:rPr>
        <w:t>2</w:t>
      </w:r>
    </w:p>
    <w:p w14:paraId="688A3B4B" w14:textId="77777777" w:rsidR="00CB07FA" w:rsidRDefault="00CB07FA" w:rsidP="00B2784C">
      <w:pPr>
        <w:spacing w:after="40" w:line="240" w:lineRule="auto"/>
        <w:jc w:val="both"/>
      </w:pPr>
      <w:r w:rsidRPr="00242543">
        <w:t>Proszę o odpowiedź czy oferta ma zawierać</w:t>
      </w:r>
      <w:r>
        <w:t xml:space="preserve"> dostawę zespołu prądotwórczego oraz opracowanie instrukcji współpracy ruchowej sieć-agregat i uzgodnienie projektu u operatora sieci dystrybucyjnej.</w:t>
      </w:r>
    </w:p>
    <w:p w14:paraId="1A11A08A" w14:textId="0FC1D74F" w:rsidR="00455807" w:rsidRPr="00284E50" w:rsidRDefault="00455807" w:rsidP="00B2784C">
      <w:pPr>
        <w:spacing w:after="40" w:line="240" w:lineRule="auto"/>
        <w:jc w:val="both"/>
        <w:rPr>
          <w:b/>
          <w:bCs/>
        </w:rPr>
      </w:pPr>
      <w:r w:rsidRPr="00284E50">
        <w:rPr>
          <w:b/>
          <w:bCs/>
        </w:rPr>
        <w:lastRenderedPageBreak/>
        <w:t xml:space="preserve">Odpowiedź: </w:t>
      </w:r>
      <w:r w:rsidR="00661041">
        <w:rPr>
          <w:b/>
          <w:bCs/>
        </w:rPr>
        <w:t xml:space="preserve"> Tak</w:t>
      </w:r>
    </w:p>
    <w:p w14:paraId="4517158D" w14:textId="77777777" w:rsidR="00F569AE" w:rsidRDefault="00F569AE" w:rsidP="00B2784C">
      <w:pPr>
        <w:spacing w:after="40" w:line="240" w:lineRule="auto"/>
        <w:jc w:val="both"/>
      </w:pPr>
    </w:p>
    <w:p w14:paraId="21A2A19C" w14:textId="77777777" w:rsidR="008D33F1" w:rsidRPr="00455807" w:rsidRDefault="008D33F1" w:rsidP="00B2784C">
      <w:pPr>
        <w:spacing w:after="40" w:line="240" w:lineRule="auto"/>
        <w:jc w:val="both"/>
        <w:rPr>
          <w:b/>
        </w:rPr>
      </w:pPr>
      <w:r w:rsidRPr="00455807">
        <w:rPr>
          <w:b/>
        </w:rPr>
        <w:t>Pytanie nr 1</w:t>
      </w:r>
      <w:r w:rsidR="001F05D4">
        <w:rPr>
          <w:b/>
        </w:rPr>
        <w:t>73</w:t>
      </w:r>
    </w:p>
    <w:p w14:paraId="771E99E9" w14:textId="0E94E602" w:rsidR="008D33F1" w:rsidRDefault="008D33F1" w:rsidP="00284E50">
      <w:pPr>
        <w:spacing w:after="0"/>
        <w:jc w:val="both"/>
      </w:pPr>
      <w:r>
        <w:t>Uprzejmie proszę o informacje czy wszystkie parametry opraw oświetleniowych opisane w</w:t>
      </w:r>
      <w:r w:rsidR="00284E50">
        <w:t xml:space="preserve"> </w:t>
      </w:r>
      <w:r>
        <w:t>dokumentacji projektowej są istotne ? Jeśli niektóre są nieistotne to proszę o ich precyzyjne wskazanie.</w:t>
      </w:r>
    </w:p>
    <w:p w14:paraId="6C038158" w14:textId="66AD1567" w:rsidR="008D33F1" w:rsidRPr="00284E50" w:rsidRDefault="008D33F1" w:rsidP="0046158F">
      <w:pPr>
        <w:spacing w:after="0" w:line="240" w:lineRule="auto"/>
        <w:jc w:val="both"/>
        <w:rPr>
          <w:b/>
          <w:bCs/>
        </w:rPr>
      </w:pPr>
      <w:r w:rsidRPr="00284E50">
        <w:rPr>
          <w:b/>
          <w:bCs/>
        </w:rPr>
        <w:t xml:space="preserve">Odpowiedź: </w:t>
      </w:r>
      <w:r w:rsidR="00661041">
        <w:rPr>
          <w:b/>
          <w:bCs/>
        </w:rPr>
        <w:t xml:space="preserve"> Istotnymi są moc , strumienie świetlne, obliczeniowe natężenie oświetlenia w danych pomieszczeniach zgodne z wytycznymi w normach.</w:t>
      </w:r>
    </w:p>
    <w:p w14:paraId="5D85F6FE" w14:textId="77777777" w:rsidR="008D33F1" w:rsidRDefault="008D33F1" w:rsidP="0046158F">
      <w:pPr>
        <w:spacing w:after="0"/>
        <w:jc w:val="both"/>
      </w:pPr>
    </w:p>
    <w:p w14:paraId="77614902" w14:textId="77777777" w:rsidR="008D33F1" w:rsidRPr="00455807" w:rsidRDefault="008D33F1" w:rsidP="0046158F">
      <w:pPr>
        <w:spacing w:after="0" w:line="240" w:lineRule="auto"/>
        <w:jc w:val="both"/>
        <w:rPr>
          <w:b/>
        </w:rPr>
      </w:pPr>
      <w:r w:rsidRPr="00455807">
        <w:rPr>
          <w:b/>
        </w:rPr>
        <w:t>Pytanie nr 1</w:t>
      </w:r>
      <w:r w:rsidR="001F05D4">
        <w:rPr>
          <w:b/>
        </w:rPr>
        <w:t>74</w:t>
      </w:r>
    </w:p>
    <w:p w14:paraId="6A3AD0A7" w14:textId="77777777" w:rsidR="008D33F1" w:rsidRDefault="008D33F1" w:rsidP="00284E50">
      <w:pPr>
        <w:spacing w:after="0"/>
        <w:jc w:val="both"/>
      </w:pPr>
      <w:r>
        <w:t>Uprzejmie proszę o potwierdzenie iż Zamawiający wymaga, aby 6 letnia gwarancja na oprawy awaryjne obejmowała również akumulator?</w:t>
      </w:r>
    </w:p>
    <w:p w14:paraId="6D638B7B" w14:textId="7368D46B" w:rsidR="008D33F1" w:rsidRPr="00284E50" w:rsidRDefault="008D33F1" w:rsidP="0046158F">
      <w:pPr>
        <w:spacing w:after="0" w:line="240" w:lineRule="auto"/>
        <w:jc w:val="both"/>
        <w:rPr>
          <w:b/>
          <w:bCs/>
        </w:rPr>
      </w:pPr>
      <w:r w:rsidRPr="00284E50">
        <w:rPr>
          <w:b/>
          <w:bCs/>
        </w:rPr>
        <w:t xml:space="preserve">Odpowiedź: </w:t>
      </w:r>
      <w:r w:rsidR="00661041">
        <w:rPr>
          <w:b/>
          <w:bCs/>
        </w:rPr>
        <w:t xml:space="preserve"> Tak</w:t>
      </w:r>
      <w:r w:rsidR="00B00217">
        <w:rPr>
          <w:b/>
          <w:bCs/>
        </w:rPr>
        <w:t>.</w:t>
      </w:r>
    </w:p>
    <w:p w14:paraId="1EEACE58" w14:textId="77777777" w:rsidR="008D33F1" w:rsidRDefault="008D33F1" w:rsidP="0046158F">
      <w:pPr>
        <w:spacing w:after="0"/>
        <w:jc w:val="both"/>
      </w:pPr>
    </w:p>
    <w:p w14:paraId="30FAC5BC" w14:textId="77777777" w:rsidR="008D33F1" w:rsidRPr="00455807" w:rsidRDefault="008D33F1" w:rsidP="0046158F">
      <w:pPr>
        <w:spacing w:after="0" w:line="240" w:lineRule="auto"/>
        <w:jc w:val="both"/>
        <w:rPr>
          <w:b/>
        </w:rPr>
      </w:pPr>
      <w:r w:rsidRPr="00455807">
        <w:rPr>
          <w:b/>
        </w:rPr>
        <w:t>Pytanie nr 1</w:t>
      </w:r>
      <w:r w:rsidR="001F05D4">
        <w:rPr>
          <w:b/>
        </w:rPr>
        <w:t>75</w:t>
      </w:r>
    </w:p>
    <w:p w14:paraId="1F8086E1" w14:textId="77777777" w:rsidR="008D33F1" w:rsidRDefault="008D33F1" w:rsidP="00284E50">
      <w:pPr>
        <w:spacing w:after="0"/>
        <w:jc w:val="both"/>
      </w:pPr>
      <w:r>
        <w:t>W przetargu został opisany system monitoringu opraw awaryjnych drogą bezprzewodową, rozumiem że taki system monitoringu został wybrany na etapie projektowania celowo z powodu zmniejszenia kosztów okablowania. Proszę o potwierdzenie że inwestor podtrzymuje takie rozwiązanie?</w:t>
      </w:r>
    </w:p>
    <w:p w14:paraId="20C32774" w14:textId="17A9F45A" w:rsidR="008D33F1" w:rsidRPr="00284E50" w:rsidRDefault="008D33F1" w:rsidP="00B2784C">
      <w:pPr>
        <w:spacing w:after="40" w:line="240" w:lineRule="auto"/>
        <w:jc w:val="both"/>
        <w:rPr>
          <w:b/>
          <w:bCs/>
        </w:rPr>
      </w:pPr>
      <w:r w:rsidRPr="00284E50">
        <w:rPr>
          <w:b/>
          <w:bCs/>
        </w:rPr>
        <w:t xml:space="preserve">Odpowiedź: </w:t>
      </w:r>
      <w:r w:rsidR="00661041">
        <w:rPr>
          <w:b/>
          <w:bCs/>
        </w:rPr>
        <w:t>Tak</w:t>
      </w:r>
      <w:r w:rsidR="00B00217">
        <w:rPr>
          <w:b/>
          <w:bCs/>
        </w:rPr>
        <w:t>.</w:t>
      </w:r>
    </w:p>
    <w:p w14:paraId="79CD4C14" w14:textId="77777777" w:rsidR="00455807" w:rsidRDefault="00455807" w:rsidP="00B2784C">
      <w:pPr>
        <w:spacing w:after="40" w:line="240" w:lineRule="auto"/>
        <w:jc w:val="both"/>
      </w:pPr>
    </w:p>
    <w:p w14:paraId="53EC8B48" w14:textId="77777777" w:rsidR="008D33F1" w:rsidRPr="00455807" w:rsidRDefault="008D33F1" w:rsidP="00B2784C">
      <w:pPr>
        <w:spacing w:after="40" w:line="240" w:lineRule="auto"/>
        <w:jc w:val="both"/>
        <w:rPr>
          <w:b/>
        </w:rPr>
      </w:pPr>
      <w:r w:rsidRPr="00455807">
        <w:rPr>
          <w:b/>
        </w:rPr>
        <w:t>Pytanie nr 1</w:t>
      </w:r>
      <w:r w:rsidR="001F05D4">
        <w:rPr>
          <w:b/>
        </w:rPr>
        <w:t>76</w:t>
      </w:r>
    </w:p>
    <w:p w14:paraId="34A83847" w14:textId="77777777" w:rsidR="008D33F1" w:rsidRDefault="008D33F1" w:rsidP="00284E50">
      <w:pPr>
        <w:spacing w:after="0"/>
        <w:jc w:val="both"/>
      </w:pPr>
      <w:r>
        <w:t>Jakiej kategorii ma być instalacja okablowania strukturalnego, gdyż w tekście i na rysunkach pojawia się naprzemiennie 7, 7a oraz 6?</w:t>
      </w:r>
    </w:p>
    <w:p w14:paraId="3483BD95" w14:textId="3AD89A30" w:rsidR="008D33F1" w:rsidRPr="00B00217" w:rsidRDefault="008D33F1" w:rsidP="0046158F">
      <w:pPr>
        <w:spacing w:after="0" w:line="240" w:lineRule="auto"/>
        <w:jc w:val="both"/>
        <w:rPr>
          <w:b/>
          <w:bCs/>
        </w:rPr>
      </w:pPr>
      <w:r w:rsidRPr="00B00217">
        <w:rPr>
          <w:b/>
          <w:bCs/>
        </w:rPr>
        <w:t xml:space="preserve">Odpowiedź: </w:t>
      </w:r>
      <w:r w:rsidR="00661041" w:rsidRPr="00B00217">
        <w:rPr>
          <w:b/>
          <w:bCs/>
        </w:rPr>
        <w:t xml:space="preserve"> Kategoria 7a.</w:t>
      </w:r>
    </w:p>
    <w:p w14:paraId="3D0CC30A" w14:textId="77777777" w:rsidR="008D33F1" w:rsidRDefault="008D33F1" w:rsidP="0046158F">
      <w:pPr>
        <w:spacing w:after="0"/>
        <w:jc w:val="both"/>
      </w:pPr>
    </w:p>
    <w:p w14:paraId="2DA31C2B" w14:textId="77777777" w:rsidR="008D33F1" w:rsidRPr="00455807" w:rsidRDefault="008D33F1" w:rsidP="0046158F">
      <w:pPr>
        <w:spacing w:after="0" w:line="240" w:lineRule="auto"/>
        <w:jc w:val="both"/>
        <w:rPr>
          <w:b/>
        </w:rPr>
      </w:pPr>
      <w:r w:rsidRPr="00455807">
        <w:rPr>
          <w:b/>
        </w:rPr>
        <w:t>Pytanie nr 1</w:t>
      </w:r>
      <w:r w:rsidR="001F05D4">
        <w:rPr>
          <w:b/>
        </w:rPr>
        <w:t>77</w:t>
      </w:r>
    </w:p>
    <w:p w14:paraId="657C66AD" w14:textId="77777777" w:rsidR="008D33F1" w:rsidRDefault="008D33F1" w:rsidP="00284E50">
      <w:pPr>
        <w:spacing w:after="0"/>
        <w:jc w:val="both"/>
      </w:pPr>
      <w:r>
        <w:t>W opisie technicznym na str. 26 jest napisane: „projektuje się instalację teletechniczną, która wykonana będzie jako nieekranowana sieć okablowania strukturalnego klasy E”, a kilka zdań niżej że „projektuje się kabel kat 7a U/UTP . Minimalne wymagania elementów okablowania strukturalnego to kategoria 7a” - prosimy o jednoznacznie określenie kategorii wykonanej sieci.</w:t>
      </w:r>
    </w:p>
    <w:p w14:paraId="707BD881" w14:textId="2790AD08" w:rsidR="008D33F1" w:rsidRPr="00B00217" w:rsidRDefault="008D33F1" w:rsidP="0046158F">
      <w:pPr>
        <w:spacing w:after="0" w:line="240" w:lineRule="auto"/>
        <w:jc w:val="both"/>
        <w:rPr>
          <w:b/>
          <w:bCs/>
        </w:rPr>
      </w:pPr>
      <w:r w:rsidRPr="00B00217">
        <w:rPr>
          <w:b/>
          <w:bCs/>
        </w:rPr>
        <w:t xml:space="preserve">Odpowiedź: </w:t>
      </w:r>
      <w:r w:rsidR="00661041" w:rsidRPr="00B00217">
        <w:rPr>
          <w:b/>
          <w:bCs/>
        </w:rPr>
        <w:t>Kategoria 7a.</w:t>
      </w:r>
    </w:p>
    <w:p w14:paraId="5A2DCF03" w14:textId="77777777" w:rsidR="008D33F1" w:rsidRDefault="008D33F1" w:rsidP="0046158F">
      <w:pPr>
        <w:spacing w:after="0"/>
        <w:jc w:val="both"/>
      </w:pPr>
    </w:p>
    <w:p w14:paraId="2A6B9390" w14:textId="77777777" w:rsidR="008D33F1" w:rsidRPr="00455807" w:rsidRDefault="008D33F1" w:rsidP="0046158F">
      <w:pPr>
        <w:spacing w:after="0" w:line="240" w:lineRule="auto"/>
        <w:jc w:val="both"/>
        <w:rPr>
          <w:b/>
        </w:rPr>
      </w:pPr>
      <w:r w:rsidRPr="00455807">
        <w:rPr>
          <w:b/>
        </w:rPr>
        <w:t>Pytanie nr 1</w:t>
      </w:r>
      <w:r w:rsidR="001F05D4">
        <w:rPr>
          <w:b/>
        </w:rPr>
        <w:t>78</w:t>
      </w:r>
    </w:p>
    <w:p w14:paraId="7C08BD3F" w14:textId="77777777" w:rsidR="008D33F1" w:rsidRDefault="008D33F1" w:rsidP="00284E50">
      <w:pPr>
        <w:spacing w:after="0"/>
        <w:jc w:val="both"/>
      </w:pPr>
      <w:r>
        <w:t>Czy kabel światłowodowy ma być SM czy MM?</w:t>
      </w:r>
    </w:p>
    <w:p w14:paraId="76511417" w14:textId="173BEFA1" w:rsidR="008D33F1" w:rsidRPr="00284E50" w:rsidRDefault="008D33F1" w:rsidP="0046158F">
      <w:pPr>
        <w:spacing w:after="0" w:line="240" w:lineRule="auto"/>
        <w:jc w:val="both"/>
        <w:rPr>
          <w:b/>
          <w:bCs/>
        </w:rPr>
      </w:pPr>
      <w:r w:rsidRPr="00284E50">
        <w:rPr>
          <w:b/>
          <w:bCs/>
        </w:rPr>
        <w:t xml:space="preserve">Odpowiedź: </w:t>
      </w:r>
      <w:r w:rsidR="00661041">
        <w:rPr>
          <w:b/>
          <w:bCs/>
        </w:rPr>
        <w:t>Kabel światłowodowy powinien być MM</w:t>
      </w:r>
    </w:p>
    <w:p w14:paraId="1F7CC073" w14:textId="77777777" w:rsidR="00CB07FA" w:rsidRDefault="00CB07FA" w:rsidP="0046158F">
      <w:pPr>
        <w:spacing w:after="0" w:line="240" w:lineRule="auto"/>
        <w:jc w:val="both"/>
      </w:pPr>
    </w:p>
    <w:p w14:paraId="0FEFCCA1" w14:textId="227CEC09" w:rsidR="00CB07FA" w:rsidRPr="00284E50" w:rsidRDefault="00284E50" w:rsidP="0046158F">
      <w:pPr>
        <w:spacing w:after="0" w:line="240" w:lineRule="auto"/>
        <w:jc w:val="both"/>
        <w:rPr>
          <w:b/>
          <w:bCs/>
        </w:rPr>
      </w:pPr>
      <w:r w:rsidRPr="00284E50">
        <w:rPr>
          <w:b/>
          <w:bCs/>
        </w:rPr>
        <w:t>Pytanie nr 179</w:t>
      </w:r>
    </w:p>
    <w:p w14:paraId="2FB9490D" w14:textId="59B38F88" w:rsidR="00580AD6" w:rsidRDefault="00580AD6" w:rsidP="00B2784C">
      <w:pPr>
        <w:spacing w:after="40" w:line="240" w:lineRule="auto"/>
        <w:jc w:val="both"/>
      </w:pPr>
      <w:r w:rsidRPr="00580AD6">
        <w:t>Zgodnie z</w:t>
      </w:r>
      <w:r>
        <w:t xml:space="preserve"> </w:t>
      </w:r>
      <w:r w:rsidRPr="00580AD6">
        <w:t xml:space="preserve">Rozdziałem III pkt. 3. </w:t>
      </w:r>
      <w:proofErr w:type="spellStart"/>
      <w:r w:rsidRPr="00580AD6">
        <w:t>ppkt</w:t>
      </w:r>
      <w:proofErr w:type="spellEnd"/>
      <w:r w:rsidRPr="00580AD6">
        <w:t>. 11) cz. I SWZ „Przedmiot zamówienia nie został podzielony na części.”. W</w:t>
      </w:r>
      <w:r>
        <w:t xml:space="preserve"> </w:t>
      </w:r>
      <w:r w:rsidRPr="00580AD6">
        <w:t>kolejnych rozdziałach (np. Rozdział XIX pkt. 1. „Każda oferta będzie oceniana oddzielnie dla danej części</w:t>
      </w:r>
      <w:r>
        <w:t xml:space="preserve"> </w:t>
      </w:r>
      <w:r w:rsidRPr="00580AD6">
        <w:t>zamówienia. Przy wyborze najkorzystniejszej oferty dla każdej z dwóch części oddzielnie Zamawiający</w:t>
      </w:r>
      <w:r>
        <w:t xml:space="preserve"> </w:t>
      </w:r>
      <w:r w:rsidRPr="00580AD6">
        <w:t>będzie się kierował następującymi kryteriami oceny ofert (…)”) sugerują Państwo coś innego. Proszę o</w:t>
      </w:r>
      <w:r>
        <w:t xml:space="preserve"> </w:t>
      </w:r>
      <w:r w:rsidRPr="00580AD6">
        <w:t xml:space="preserve">wyjaśnienie tej kwestii. </w:t>
      </w:r>
    </w:p>
    <w:p w14:paraId="186FAAE9" w14:textId="19A50487" w:rsidR="00284E50" w:rsidRPr="00284E50" w:rsidRDefault="00284E50" w:rsidP="0046158F">
      <w:pPr>
        <w:spacing w:after="0" w:line="240" w:lineRule="auto"/>
        <w:jc w:val="both"/>
        <w:rPr>
          <w:b/>
          <w:bCs/>
        </w:rPr>
      </w:pPr>
      <w:r w:rsidRPr="00284E50">
        <w:rPr>
          <w:b/>
          <w:bCs/>
        </w:rPr>
        <w:t xml:space="preserve">Odpowiedź: </w:t>
      </w:r>
      <w:r w:rsidR="009B34A4">
        <w:rPr>
          <w:b/>
          <w:bCs/>
        </w:rPr>
        <w:t>Zgodnie z zapisami SWZ przedmiot zamówienia nie został podzielony na części. Pkt 1 w Rozdziale XIX SWZ otrzymuje brzmienie: „</w:t>
      </w:r>
      <w:r w:rsidR="009B34A4" w:rsidRPr="009B34A4">
        <w:rPr>
          <w:b/>
          <w:bCs/>
        </w:rPr>
        <w:t>Przy wyborze najkorzystniejszej oferty Zamawiający będzie się kierował następującymi kryteriami oceny ofert:</w:t>
      </w:r>
      <w:r w:rsidR="009B34A4">
        <w:rPr>
          <w:b/>
          <w:bCs/>
        </w:rPr>
        <w:t xml:space="preserve">” </w:t>
      </w:r>
    </w:p>
    <w:p w14:paraId="59B2C15B" w14:textId="77777777" w:rsidR="00284E50" w:rsidRDefault="00284E50" w:rsidP="0046158F">
      <w:pPr>
        <w:spacing w:after="0" w:line="240" w:lineRule="auto"/>
        <w:jc w:val="both"/>
      </w:pPr>
    </w:p>
    <w:p w14:paraId="4A0F3B91" w14:textId="41250CC3" w:rsidR="00284E50" w:rsidRPr="00284E50" w:rsidRDefault="00284E50" w:rsidP="0046158F">
      <w:pPr>
        <w:spacing w:after="0" w:line="240" w:lineRule="auto"/>
        <w:jc w:val="both"/>
        <w:rPr>
          <w:b/>
          <w:bCs/>
        </w:rPr>
      </w:pPr>
      <w:r w:rsidRPr="00284E50">
        <w:rPr>
          <w:b/>
          <w:bCs/>
        </w:rPr>
        <w:t>Pytanie nr 180</w:t>
      </w:r>
    </w:p>
    <w:p w14:paraId="72343F6D" w14:textId="45676098" w:rsidR="00580AD6" w:rsidRDefault="00580AD6" w:rsidP="00B2784C">
      <w:pPr>
        <w:spacing w:after="40" w:line="240" w:lineRule="auto"/>
        <w:jc w:val="both"/>
      </w:pPr>
      <w:r w:rsidRPr="00580AD6">
        <w:t xml:space="preserve">W Rozdziale VII pkt. 2. </w:t>
      </w:r>
      <w:proofErr w:type="spellStart"/>
      <w:r w:rsidRPr="00580AD6">
        <w:t>ppkt</w:t>
      </w:r>
      <w:proofErr w:type="spellEnd"/>
      <w:r w:rsidRPr="00580AD6">
        <w:t>. 4) cz. I SWZ wskazali Państwo dwukrotnie osobę</w:t>
      </w:r>
      <w:r>
        <w:t xml:space="preserve"> </w:t>
      </w:r>
      <w:r w:rsidRPr="00580AD6">
        <w:t xml:space="preserve">kierownika budowy [lit. a) i lit. c)], prośba o weryfikację i poprawienie zapisów. </w:t>
      </w:r>
    </w:p>
    <w:p w14:paraId="782FD0CB" w14:textId="6DB8623C" w:rsidR="009B34A4" w:rsidRDefault="009B34A4" w:rsidP="0046158F">
      <w:pPr>
        <w:spacing w:after="0" w:line="240" w:lineRule="auto"/>
        <w:jc w:val="both"/>
        <w:rPr>
          <w:b/>
          <w:bCs/>
        </w:rPr>
      </w:pPr>
      <w:r w:rsidRPr="009B34A4">
        <w:rPr>
          <w:b/>
          <w:bCs/>
        </w:rPr>
        <w:lastRenderedPageBreak/>
        <w:t>Odpowiedź: W Rozdziale VII</w:t>
      </w:r>
      <w:r>
        <w:rPr>
          <w:b/>
          <w:bCs/>
        </w:rPr>
        <w:t xml:space="preserve"> SWZ,</w:t>
      </w:r>
      <w:r w:rsidRPr="009B34A4">
        <w:rPr>
          <w:b/>
          <w:bCs/>
        </w:rPr>
        <w:t xml:space="preserve"> pkt. 2. </w:t>
      </w:r>
      <w:proofErr w:type="spellStart"/>
      <w:r w:rsidRPr="009B34A4">
        <w:rPr>
          <w:b/>
          <w:bCs/>
        </w:rPr>
        <w:t>ppkt</w:t>
      </w:r>
      <w:proofErr w:type="spellEnd"/>
      <w:r w:rsidRPr="009B34A4">
        <w:rPr>
          <w:b/>
          <w:bCs/>
        </w:rPr>
        <w:t>. 4) lit. e) otrzymuje brzmienie: „e) osobą,</w:t>
      </w:r>
      <w:r>
        <w:rPr>
          <w:b/>
          <w:bCs/>
        </w:rPr>
        <w:t xml:space="preserve"> p</w:t>
      </w:r>
      <w:r w:rsidRPr="009B34A4">
        <w:rPr>
          <w:b/>
          <w:bCs/>
        </w:rPr>
        <w:t>ełniącą funkcję kierownika robót, posiadającą uprawnienia do kierowania robotami budowalnymi w specjalności drogowej oraz co najmniej 3 letnie doświadczenie zawodowe, od czasu uzyskania uprawnień budowlanych</w:t>
      </w:r>
      <w:r>
        <w:rPr>
          <w:b/>
          <w:bCs/>
        </w:rPr>
        <w:t>”</w:t>
      </w:r>
    </w:p>
    <w:p w14:paraId="3D53B6FC" w14:textId="77777777" w:rsidR="00284E50" w:rsidRDefault="00284E50" w:rsidP="0046158F">
      <w:pPr>
        <w:spacing w:after="0" w:line="240" w:lineRule="auto"/>
        <w:jc w:val="both"/>
      </w:pPr>
    </w:p>
    <w:p w14:paraId="3B82D60B" w14:textId="4E03340E" w:rsidR="00284E50" w:rsidRPr="00284E50" w:rsidRDefault="00284E50" w:rsidP="0046158F">
      <w:pPr>
        <w:spacing w:after="0" w:line="240" w:lineRule="auto"/>
        <w:jc w:val="both"/>
        <w:rPr>
          <w:b/>
          <w:bCs/>
        </w:rPr>
      </w:pPr>
      <w:r w:rsidRPr="00284E50">
        <w:rPr>
          <w:b/>
          <w:bCs/>
        </w:rPr>
        <w:t>Pytanie nr 181</w:t>
      </w:r>
    </w:p>
    <w:p w14:paraId="59723248" w14:textId="03C15526" w:rsidR="00580AD6" w:rsidRDefault="00580AD6" w:rsidP="00B2784C">
      <w:pPr>
        <w:spacing w:after="40" w:line="240" w:lineRule="auto"/>
        <w:jc w:val="both"/>
      </w:pPr>
      <w:r w:rsidRPr="00580AD6">
        <w:t>Proszę o wyjaśnienie,</w:t>
      </w:r>
      <w:r>
        <w:t xml:space="preserve"> </w:t>
      </w:r>
      <w:r w:rsidRPr="00580AD6">
        <w:t>kiedy Wykonawca zobowiązany jest złożyć Załącznik nr 9 do SWZ? Zgodnie z Rozdziałem IX pkt. 1. lit. b)</w:t>
      </w:r>
      <w:r>
        <w:t xml:space="preserve"> </w:t>
      </w:r>
      <w:r w:rsidRPr="00580AD6">
        <w:t>cz. I SWZ Wykonawca załącza oświadczenie do oferty. Ten sam dokument został wskazany w punkcie</w:t>
      </w:r>
      <w:r>
        <w:t xml:space="preserve"> </w:t>
      </w:r>
      <w:r w:rsidRPr="00580AD6">
        <w:t xml:space="preserve">kolejnym jako podmiotowy środek dowodowy składany na wezwanie. Proszę o wyjaśnienie tej kwestii. </w:t>
      </w:r>
    </w:p>
    <w:p w14:paraId="42688B53" w14:textId="56F0C24C" w:rsidR="00284E50" w:rsidRPr="00284E50" w:rsidRDefault="00284E50" w:rsidP="0046158F">
      <w:pPr>
        <w:spacing w:after="0" w:line="240" w:lineRule="auto"/>
        <w:jc w:val="both"/>
        <w:rPr>
          <w:b/>
          <w:bCs/>
        </w:rPr>
      </w:pPr>
      <w:r w:rsidRPr="00284E50">
        <w:rPr>
          <w:b/>
          <w:bCs/>
        </w:rPr>
        <w:t xml:space="preserve">Odpowiedź: </w:t>
      </w:r>
      <w:r w:rsidR="000778A3">
        <w:rPr>
          <w:b/>
          <w:bCs/>
        </w:rPr>
        <w:t xml:space="preserve">W Rozdziale IX, ust. 2.2 usuwa się pkt. 7). </w:t>
      </w:r>
    </w:p>
    <w:p w14:paraId="7A539437" w14:textId="77777777" w:rsidR="00284E50" w:rsidRDefault="00284E50" w:rsidP="0046158F">
      <w:pPr>
        <w:spacing w:after="0" w:line="240" w:lineRule="auto"/>
        <w:jc w:val="both"/>
      </w:pPr>
    </w:p>
    <w:p w14:paraId="08EBD166" w14:textId="423D0B5A" w:rsidR="00284E50" w:rsidRPr="00284E50" w:rsidRDefault="00284E50" w:rsidP="0046158F">
      <w:pPr>
        <w:spacing w:after="0" w:line="240" w:lineRule="auto"/>
        <w:jc w:val="both"/>
        <w:rPr>
          <w:b/>
          <w:bCs/>
        </w:rPr>
      </w:pPr>
      <w:r w:rsidRPr="00284E50">
        <w:rPr>
          <w:b/>
          <w:bCs/>
        </w:rPr>
        <w:t>Pytanie nr 182</w:t>
      </w:r>
    </w:p>
    <w:p w14:paraId="230D8B41" w14:textId="5DE485C4" w:rsidR="00284E50" w:rsidRDefault="00284E50" w:rsidP="00B2784C">
      <w:pPr>
        <w:spacing w:after="40" w:line="240" w:lineRule="auto"/>
        <w:jc w:val="both"/>
      </w:pPr>
      <w:r w:rsidRPr="00284E50">
        <w:t>Zwracam się z prośbą o przedłużenie terminu składania ofert w postępowaniu o dwa tygodnie (do dnia 19.10.2023 r.). Dodatkowy czas pozwoli nam na zebranie większej liczby ofert na dane zakresy od podwykonawców, co przyczyni się do otrzymania niższych kwot i w konsekwencji do zaoferowania Zamawiającemu korzystniejszej wartości zamówienia.</w:t>
      </w:r>
    </w:p>
    <w:p w14:paraId="6A1C1B46" w14:textId="1513C5DA" w:rsidR="00284E50" w:rsidRPr="00284E50" w:rsidRDefault="00284E50" w:rsidP="0046158F">
      <w:pPr>
        <w:spacing w:after="0" w:line="240" w:lineRule="auto"/>
        <w:jc w:val="both"/>
        <w:rPr>
          <w:b/>
          <w:bCs/>
        </w:rPr>
      </w:pPr>
      <w:r w:rsidRPr="006E33EA">
        <w:rPr>
          <w:b/>
          <w:bCs/>
        </w:rPr>
        <w:t xml:space="preserve">Odpowiedź: </w:t>
      </w:r>
      <w:r w:rsidR="00613E5C" w:rsidRPr="006E33EA">
        <w:rPr>
          <w:b/>
          <w:bCs/>
        </w:rPr>
        <w:t>Termin składania</w:t>
      </w:r>
      <w:r w:rsidR="00613E5C">
        <w:rPr>
          <w:b/>
          <w:bCs/>
        </w:rPr>
        <w:t xml:space="preserve"> ofert to 12.10.2023r. zgodnie ze zmianą treści SWZ z </w:t>
      </w:r>
      <w:r w:rsidR="006E33EA">
        <w:rPr>
          <w:b/>
          <w:bCs/>
        </w:rPr>
        <w:t>dn.</w:t>
      </w:r>
      <w:r w:rsidR="00613E5C">
        <w:rPr>
          <w:b/>
          <w:bCs/>
        </w:rPr>
        <w:t xml:space="preserve"> 26.09.2023r.</w:t>
      </w:r>
    </w:p>
    <w:p w14:paraId="4803A8A4" w14:textId="77777777" w:rsidR="00284E50" w:rsidRPr="00284E50" w:rsidRDefault="00284E50" w:rsidP="0046158F">
      <w:pPr>
        <w:spacing w:after="0" w:line="240" w:lineRule="auto"/>
        <w:jc w:val="both"/>
        <w:rPr>
          <w:b/>
          <w:bCs/>
        </w:rPr>
      </w:pPr>
    </w:p>
    <w:p w14:paraId="41563FB0" w14:textId="06C2A1F4" w:rsidR="00284E50" w:rsidRPr="00284E50" w:rsidRDefault="00284E50" w:rsidP="0046158F">
      <w:pPr>
        <w:spacing w:after="0" w:line="240" w:lineRule="auto"/>
        <w:jc w:val="both"/>
        <w:rPr>
          <w:b/>
          <w:bCs/>
        </w:rPr>
      </w:pPr>
      <w:r w:rsidRPr="00284E50">
        <w:rPr>
          <w:b/>
          <w:bCs/>
        </w:rPr>
        <w:t>Pytanie nr 18</w:t>
      </w:r>
      <w:r>
        <w:rPr>
          <w:b/>
          <w:bCs/>
        </w:rPr>
        <w:t>3</w:t>
      </w:r>
    </w:p>
    <w:p w14:paraId="2E87BE1D" w14:textId="689010CF" w:rsidR="00284E50" w:rsidRDefault="00284E50" w:rsidP="00284E50">
      <w:pPr>
        <w:spacing w:after="40" w:line="240" w:lineRule="auto"/>
        <w:jc w:val="both"/>
      </w:pPr>
      <w:r>
        <w:t>Prośba o informacje w których pomieszczeniach mają zostać zamontowane lustra licowane z płytkami?</w:t>
      </w:r>
    </w:p>
    <w:p w14:paraId="62EAD9F5" w14:textId="6CD6747A" w:rsidR="00284E50" w:rsidRPr="00284E50" w:rsidRDefault="00284E50" w:rsidP="0046158F">
      <w:pPr>
        <w:spacing w:after="0" w:line="240" w:lineRule="auto"/>
        <w:jc w:val="both"/>
        <w:rPr>
          <w:b/>
          <w:bCs/>
        </w:rPr>
      </w:pPr>
      <w:r w:rsidRPr="00284E50">
        <w:rPr>
          <w:b/>
          <w:bCs/>
        </w:rPr>
        <w:t xml:space="preserve">Odpowiedź: </w:t>
      </w:r>
      <w:r w:rsidR="000069D5">
        <w:rPr>
          <w:b/>
          <w:bCs/>
        </w:rPr>
        <w:t>Lustra licowane z płytkami należy zamontować nad każdą umywalką z wyjątkiem umywalek przystosowanych dla osób niepełnosprawnych należy zamontować lustra uchylne.</w:t>
      </w:r>
    </w:p>
    <w:p w14:paraId="7BD98CCC" w14:textId="77777777" w:rsidR="00284E50" w:rsidRPr="00284E50" w:rsidRDefault="00284E50" w:rsidP="0046158F">
      <w:pPr>
        <w:spacing w:after="0" w:line="240" w:lineRule="auto"/>
        <w:jc w:val="both"/>
        <w:rPr>
          <w:b/>
          <w:bCs/>
        </w:rPr>
      </w:pPr>
    </w:p>
    <w:p w14:paraId="3E8D52C7" w14:textId="6946BE61" w:rsidR="00284E50" w:rsidRPr="00284E50" w:rsidRDefault="00284E50" w:rsidP="0046158F">
      <w:pPr>
        <w:spacing w:after="0" w:line="240" w:lineRule="auto"/>
        <w:jc w:val="both"/>
        <w:rPr>
          <w:b/>
          <w:bCs/>
        </w:rPr>
      </w:pPr>
      <w:r w:rsidRPr="00284E50">
        <w:rPr>
          <w:b/>
          <w:bCs/>
        </w:rPr>
        <w:t>Pytanie nr 184</w:t>
      </w:r>
    </w:p>
    <w:p w14:paraId="7FD455B8" w14:textId="5B4EF44B" w:rsidR="00284E50" w:rsidRDefault="00284E50" w:rsidP="00284E50">
      <w:pPr>
        <w:spacing w:after="40" w:line="240" w:lineRule="auto"/>
        <w:jc w:val="both"/>
      </w:pPr>
      <w:r>
        <w:t>Prośba o informację czy lustra uchylne, podajniki, poręcze i uchwyty ścienne powinny być uwzględnione w wycenie ?</w:t>
      </w:r>
    </w:p>
    <w:p w14:paraId="1095078D" w14:textId="176DADB1" w:rsidR="00284E50" w:rsidRPr="00284E50" w:rsidRDefault="00284E50" w:rsidP="0046158F">
      <w:pPr>
        <w:spacing w:after="0" w:line="240" w:lineRule="auto"/>
        <w:jc w:val="both"/>
        <w:rPr>
          <w:b/>
          <w:bCs/>
        </w:rPr>
      </w:pPr>
      <w:r w:rsidRPr="00284E50">
        <w:rPr>
          <w:b/>
          <w:bCs/>
        </w:rPr>
        <w:t xml:space="preserve">Odpowiedź: </w:t>
      </w:r>
      <w:r w:rsidR="000069D5">
        <w:rPr>
          <w:b/>
          <w:bCs/>
        </w:rPr>
        <w:t>Tak należy uwzględnić w wycenie.</w:t>
      </w:r>
    </w:p>
    <w:p w14:paraId="4A8C9EFA" w14:textId="77777777" w:rsidR="00284E50" w:rsidRPr="00284E50" w:rsidRDefault="00284E50" w:rsidP="0046158F">
      <w:pPr>
        <w:spacing w:after="0" w:line="240" w:lineRule="auto"/>
        <w:jc w:val="both"/>
        <w:rPr>
          <w:b/>
          <w:bCs/>
        </w:rPr>
      </w:pPr>
    </w:p>
    <w:p w14:paraId="3001FB91" w14:textId="4972AC38" w:rsidR="00284E50" w:rsidRPr="00284E50" w:rsidRDefault="00284E50" w:rsidP="0046158F">
      <w:pPr>
        <w:spacing w:after="0" w:line="240" w:lineRule="auto"/>
        <w:jc w:val="both"/>
        <w:rPr>
          <w:b/>
          <w:bCs/>
        </w:rPr>
      </w:pPr>
      <w:r w:rsidRPr="00284E50">
        <w:rPr>
          <w:b/>
          <w:bCs/>
        </w:rPr>
        <w:t>Pytanie nr 185</w:t>
      </w:r>
    </w:p>
    <w:p w14:paraId="43BFEB1A" w14:textId="42E42454" w:rsidR="00284E50" w:rsidRDefault="00284E50" w:rsidP="00284E50">
      <w:pPr>
        <w:spacing w:after="40" w:line="240" w:lineRule="auto"/>
        <w:jc w:val="both"/>
      </w:pPr>
      <w:r>
        <w:t>Jaką powierzchnie przyjąć do wyceny roślinności rabatowej ? Nie jest nic z tego zakresu sprecyzowane.</w:t>
      </w:r>
    </w:p>
    <w:p w14:paraId="019A2DC9" w14:textId="0C6FF610" w:rsidR="00284E50" w:rsidRPr="00284E50" w:rsidRDefault="00284E50" w:rsidP="00B2784C">
      <w:pPr>
        <w:spacing w:after="40" w:line="240" w:lineRule="auto"/>
        <w:jc w:val="both"/>
        <w:rPr>
          <w:b/>
          <w:bCs/>
        </w:rPr>
      </w:pPr>
      <w:r w:rsidRPr="00284E50">
        <w:rPr>
          <w:b/>
          <w:bCs/>
        </w:rPr>
        <w:t xml:space="preserve">Odpowiedź: </w:t>
      </w:r>
      <w:r w:rsidR="000069D5">
        <w:rPr>
          <w:b/>
          <w:bCs/>
        </w:rPr>
        <w:t>Przedmiot zamówienia nie obejmuje zagospodarowania roślinnością.</w:t>
      </w:r>
    </w:p>
    <w:p w14:paraId="3286E6F4" w14:textId="77777777" w:rsidR="005566C6" w:rsidRDefault="005566C6" w:rsidP="005566C6">
      <w:pPr>
        <w:spacing w:after="40" w:line="240" w:lineRule="auto"/>
        <w:jc w:val="both"/>
      </w:pPr>
    </w:p>
    <w:p w14:paraId="12CE1A8C" w14:textId="77777777" w:rsidR="0046158F" w:rsidRDefault="0046158F" w:rsidP="005566C6">
      <w:pPr>
        <w:spacing w:after="40" w:line="240" w:lineRule="auto"/>
        <w:jc w:val="both"/>
        <w:rPr>
          <w:b/>
          <w:bCs/>
        </w:rPr>
      </w:pPr>
    </w:p>
    <w:p w14:paraId="228AB696" w14:textId="3BE9C8EE" w:rsidR="00242543" w:rsidRPr="005566C6" w:rsidRDefault="005566C6" w:rsidP="005566C6">
      <w:pPr>
        <w:spacing w:after="40" w:line="240" w:lineRule="auto"/>
        <w:jc w:val="both"/>
        <w:rPr>
          <w:b/>
          <w:bCs/>
        </w:rPr>
      </w:pPr>
      <w:r w:rsidRPr="005566C6">
        <w:rPr>
          <w:b/>
          <w:bCs/>
        </w:rPr>
        <w:t>Pozostałe warunki specyfikacji warunków zamówienia nie ulegają zmianie.</w:t>
      </w:r>
    </w:p>
    <w:p w14:paraId="2DEDEF69" w14:textId="77777777" w:rsidR="00242543" w:rsidRDefault="00242543" w:rsidP="00B2784C">
      <w:pPr>
        <w:spacing w:after="40" w:line="240" w:lineRule="auto"/>
        <w:jc w:val="both"/>
        <w:rPr>
          <w:i/>
          <w:iCs/>
        </w:rPr>
      </w:pPr>
    </w:p>
    <w:p w14:paraId="47AD263E" w14:textId="77777777" w:rsidR="0046158F" w:rsidRDefault="0046158F" w:rsidP="0046158F">
      <w:pPr>
        <w:spacing w:after="40" w:line="240" w:lineRule="auto"/>
        <w:ind w:left="7080"/>
        <w:jc w:val="center"/>
        <w:rPr>
          <w:b/>
          <w:bCs/>
          <w:u w:val="single"/>
        </w:rPr>
      </w:pPr>
    </w:p>
    <w:p w14:paraId="33B2121C" w14:textId="77777777" w:rsidR="0046158F" w:rsidRDefault="0046158F" w:rsidP="0046158F">
      <w:pPr>
        <w:spacing w:after="40" w:line="240" w:lineRule="auto"/>
        <w:ind w:left="7080"/>
        <w:jc w:val="center"/>
        <w:rPr>
          <w:b/>
          <w:bCs/>
          <w:u w:val="single"/>
        </w:rPr>
      </w:pPr>
    </w:p>
    <w:p w14:paraId="38E7374F" w14:textId="58A1010C" w:rsidR="0046158F" w:rsidRPr="0046158F" w:rsidRDefault="0046158F" w:rsidP="0046158F">
      <w:pPr>
        <w:spacing w:after="40" w:line="240" w:lineRule="auto"/>
        <w:ind w:left="7080"/>
        <w:jc w:val="center"/>
        <w:rPr>
          <w:b/>
          <w:bCs/>
          <w:u w:val="single"/>
        </w:rPr>
      </w:pPr>
      <w:r w:rsidRPr="0046158F">
        <w:rPr>
          <w:b/>
          <w:bCs/>
          <w:u w:val="single"/>
        </w:rPr>
        <w:t>Podpisał:</w:t>
      </w:r>
    </w:p>
    <w:p w14:paraId="65DD32B7" w14:textId="77777777" w:rsidR="0046158F" w:rsidRPr="0046158F" w:rsidRDefault="0046158F" w:rsidP="0046158F">
      <w:pPr>
        <w:spacing w:after="40" w:line="240" w:lineRule="auto"/>
        <w:ind w:left="6372" w:firstLine="708"/>
        <w:jc w:val="center"/>
        <w:rPr>
          <w:b/>
          <w:bCs/>
        </w:rPr>
      </w:pPr>
      <w:r w:rsidRPr="0046158F">
        <w:rPr>
          <w:b/>
          <w:bCs/>
        </w:rPr>
        <w:t>Łukasz Kulik</w:t>
      </w:r>
    </w:p>
    <w:p w14:paraId="784425E0" w14:textId="71EF88D1" w:rsidR="0046158F" w:rsidRPr="0046158F" w:rsidRDefault="0046158F" w:rsidP="0046158F">
      <w:pPr>
        <w:spacing w:after="40" w:line="240" w:lineRule="auto"/>
        <w:ind w:left="7080"/>
        <w:jc w:val="center"/>
        <w:rPr>
          <w:b/>
          <w:bCs/>
        </w:rPr>
      </w:pPr>
      <w:r w:rsidRPr="0046158F">
        <w:rPr>
          <w:b/>
          <w:bCs/>
        </w:rPr>
        <w:t>PREZYDENT MIASTA</w:t>
      </w:r>
    </w:p>
    <w:p w14:paraId="73BF0728" w14:textId="77777777" w:rsidR="0046158F" w:rsidRDefault="0046158F" w:rsidP="00B2784C">
      <w:pPr>
        <w:spacing w:after="40" w:line="240" w:lineRule="auto"/>
        <w:jc w:val="both"/>
        <w:rPr>
          <w:i/>
          <w:iCs/>
          <w:sz w:val="20"/>
          <w:szCs w:val="20"/>
        </w:rPr>
      </w:pPr>
    </w:p>
    <w:p w14:paraId="62D9DAD6" w14:textId="77777777" w:rsidR="0046158F" w:rsidRDefault="0046158F" w:rsidP="00B2784C">
      <w:pPr>
        <w:spacing w:after="40" w:line="240" w:lineRule="auto"/>
        <w:jc w:val="both"/>
        <w:rPr>
          <w:i/>
          <w:iCs/>
          <w:sz w:val="20"/>
          <w:szCs w:val="20"/>
        </w:rPr>
      </w:pPr>
    </w:p>
    <w:p w14:paraId="43B5A7DB" w14:textId="77777777" w:rsidR="0046158F" w:rsidRDefault="0046158F" w:rsidP="00B2784C">
      <w:pPr>
        <w:spacing w:after="40" w:line="240" w:lineRule="auto"/>
        <w:jc w:val="both"/>
        <w:rPr>
          <w:i/>
          <w:iCs/>
          <w:sz w:val="20"/>
          <w:szCs w:val="20"/>
        </w:rPr>
      </w:pPr>
    </w:p>
    <w:p w14:paraId="18E4BFE2" w14:textId="5AAD4179" w:rsidR="00284E50" w:rsidRPr="005566C6" w:rsidRDefault="00242543" w:rsidP="00B2784C">
      <w:pPr>
        <w:spacing w:after="40" w:line="240" w:lineRule="auto"/>
        <w:jc w:val="both"/>
        <w:rPr>
          <w:i/>
          <w:iCs/>
          <w:sz w:val="20"/>
          <w:szCs w:val="20"/>
        </w:rPr>
      </w:pPr>
      <w:r w:rsidRPr="005566C6">
        <w:rPr>
          <w:i/>
          <w:iCs/>
          <w:sz w:val="20"/>
          <w:szCs w:val="20"/>
        </w:rPr>
        <w:t xml:space="preserve">Załączniki: </w:t>
      </w:r>
    </w:p>
    <w:p w14:paraId="2489FE20" w14:textId="0C74033F" w:rsidR="007170F9" w:rsidRPr="005566C6" w:rsidRDefault="007170F9" w:rsidP="00242543">
      <w:pPr>
        <w:pStyle w:val="Akapitzlist"/>
        <w:numPr>
          <w:ilvl w:val="0"/>
          <w:numId w:val="3"/>
        </w:numPr>
        <w:spacing w:after="40"/>
        <w:jc w:val="both"/>
        <w:rPr>
          <w:i/>
          <w:iCs/>
          <w:sz w:val="20"/>
          <w:szCs w:val="20"/>
        </w:rPr>
      </w:pPr>
      <w:r w:rsidRPr="005566C6">
        <w:rPr>
          <w:i/>
          <w:iCs/>
          <w:sz w:val="20"/>
          <w:szCs w:val="20"/>
        </w:rPr>
        <w:t xml:space="preserve">Zmodyfikowana Cześć I SWZ. </w:t>
      </w:r>
    </w:p>
    <w:p w14:paraId="042B0643" w14:textId="3392DF37" w:rsidR="00242543" w:rsidRPr="005566C6" w:rsidRDefault="00242543" w:rsidP="00242543">
      <w:pPr>
        <w:pStyle w:val="Akapitzlist"/>
        <w:numPr>
          <w:ilvl w:val="0"/>
          <w:numId w:val="3"/>
        </w:numPr>
        <w:spacing w:after="40"/>
        <w:jc w:val="both"/>
        <w:rPr>
          <w:i/>
          <w:iCs/>
          <w:sz w:val="20"/>
          <w:szCs w:val="20"/>
        </w:rPr>
      </w:pPr>
      <w:r w:rsidRPr="005566C6">
        <w:rPr>
          <w:i/>
          <w:iCs/>
          <w:sz w:val="20"/>
          <w:szCs w:val="20"/>
        </w:rPr>
        <w:t xml:space="preserve">Pozwolenie na budowę. </w:t>
      </w:r>
    </w:p>
    <w:p w14:paraId="37377745" w14:textId="4E82F66A" w:rsidR="00613E5C" w:rsidRPr="005566C6" w:rsidRDefault="00613E5C" w:rsidP="00242543">
      <w:pPr>
        <w:pStyle w:val="Akapitzlist"/>
        <w:numPr>
          <w:ilvl w:val="0"/>
          <w:numId w:val="3"/>
        </w:numPr>
        <w:spacing w:after="40"/>
        <w:jc w:val="both"/>
        <w:rPr>
          <w:i/>
          <w:iCs/>
          <w:sz w:val="20"/>
          <w:szCs w:val="20"/>
        </w:rPr>
      </w:pPr>
      <w:r w:rsidRPr="005566C6">
        <w:rPr>
          <w:i/>
          <w:iCs/>
          <w:sz w:val="20"/>
          <w:szCs w:val="20"/>
        </w:rPr>
        <w:t xml:space="preserve">Wizualizacja </w:t>
      </w:r>
    </w:p>
    <w:sectPr w:rsidR="00613E5C" w:rsidRPr="005566C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BE14" w14:textId="77777777" w:rsidR="00790EAB" w:rsidRDefault="00790EAB" w:rsidP="00B2784C">
      <w:pPr>
        <w:spacing w:after="0" w:line="240" w:lineRule="auto"/>
      </w:pPr>
      <w:r>
        <w:separator/>
      </w:r>
    </w:p>
  </w:endnote>
  <w:endnote w:type="continuationSeparator" w:id="0">
    <w:p w14:paraId="563C55F2" w14:textId="77777777" w:rsidR="00790EAB" w:rsidRDefault="00790EAB" w:rsidP="00B2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76228"/>
      <w:docPartObj>
        <w:docPartGallery w:val="Page Numbers (Bottom of Page)"/>
        <w:docPartUnique/>
      </w:docPartObj>
    </w:sdtPr>
    <w:sdtEndPr/>
    <w:sdtContent>
      <w:p w14:paraId="6411AD65" w14:textId="17C98687" w:rsidR="008439CF" w:rsidRDefault="008439CF">
        <w:pPr>
          <w:pStyle w:val="Stopka"/>
          <w:jc w:val="right"/>
        </w:pPr>
        <w:r>
          <w:fldChar w:fldCharType="begin"/>
        </w:r>
        <w:r>
          <w:instrText>PAGE   \* MERGEFORMAT</w:instrText>
        </w:r>
        <w:r>
          <w:fldChar w:fldCharType="separate"/>
        </w:r>
        <w:r>
          <w:t>2</w:t>
        </w:r>
        <w:r>
          <w:fldChar w:fldCharType="end"/>
        </w:r>
      </w:p>
    </w:sdtContent>
  </w:sdt>
  <w:p w14:paraId="3E6E4253" w14:textId="77777777" w:rsidR="008439CF" w:rsidRDefault="00843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9463" w14:textId="77777777" w:rsidR="00790EAB" w:rsidRDefault="00790EAB" w:rsidP="00B2784C">
      <w:pPr>
        <w:spacing w:after="0" w:line="240" w:lineRule="auto"/>
      </w:pPr>
      <w:r>
        <w:separator/>
      </w:r>
    </w:p>
  </w:footnote>
  <w:footnote w:type="continuationSeparator" w:id="0">
    <w:p w14:paraId="5575E1AF" w14:textId="77777777" w:rsidR="00790EAB" w:rsidRDefault="00790EAB" w:rsidP="00B27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F3CA" w14:textId="6E20E53E" w:rsidR="00790EAB" w:rsidRDefault="00790EAB" w:rsidP="00B2784C">
    <w:pPr>
      <w:pStyle w:val="Nagwek"/>
      <w:jc w:val="right"/>
    </w:pPr>
    <w:r>
      <w:rPr>
        <w:noProof/>
        <w:lang w:eastAsia="pl-PL"/>
      </w:rPr>
      <w:drawing>
        <wp:inline distT="0" distB="0" distL="0" distR="0" wp14:anchorId="7F076372" wp14:editId="597F0A38">
          <wp:extent cx="1624693" cy="514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668603" cy="528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851B4"/>
    <w:multiLevelType w:val="hybridMultilevel"/>
    <w:tmpl w:val="E748709C"/>
    <w:lvl w:ilvl="0" w:tplc="84C28EC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3D510965"/>
    <w:multiLevelType w:val="hybridMultilevel"/>
    <w:tmpl w:val="1726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B20AF5"/>
    <w:multiLevelType w:val="hybridMultilevel"/>
    <w:tmpl w:val="BDD2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2348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196918">
    <w:abstractNumId w:val="0"/>
  </w:num>
  <w:num w:numId="3" w16cid:durableId="208857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3F"/>
    <w:rsid w:val="00005478"/>
    <w:rsid w:val="000069D5"/>
    <w:rsid w:val="000778A3"/>
    <w:rsid w:val="0009489C"/>
    <w:rsid w:val="000A6AAD"/>
    <w:rsid w:val="001F05D4"/>
    <w:rsid w:val="001F776A"/>
    <w:rsid w:val="00242543"/>
    <w:rsid w:val="00264F1E"/>
    <w:rsid w:val="0026553F"/>
    <w:rsid w:val="00284E50"/>
    <w:rsid w:val="002B7906"/>
    <w:rsid w:val="00455807"/>
    <w:rsid w:val="0046158F"/>
    <w:rsid w:val="00481261"/>
    <w:rsid w:val="00482EC4"/>
    <w:rsid w:val="004A3834"/>
    <w:rsid w:val="005566C6"/>
    <w:rsid w:val="00580AD6"/>
    <w:rsid w:val="00613E5C"/>
    <w:rsid w:val="00625195"/>
    <w:rsid w:val="00661041"/>
    <w:rsid w:val="0067548A"/>
    <w:rsid w:val="006E33EA"/>
    <w:rsid w:val="00715924"/>
    <w:rsid w:val="007170F9"/>
    <w:rsid w:val="00790EAB"/>
    <w:rsid w:val="008439CF"/>
    <w:rsid w:val="00873D59"/>
    <w:rsid w:val="008A1E95"/>
    <w:rsid w:val="008D33F1"/>
    <w:rsid w:val="0093483F"/>
    <w:rsid w:val="0098786B"/>
    <w:rsid w:val="009B34A4"/>
    <w:rsid w:val="00AA6916"/>
    <w:rsid w:val="00B00217"/>
    <w:rsid w:val="00B2784C"/>
    <w:rsid w:val="00BF42C6"/>
    <w:rsid w:val="00CB07FA"/>
    <w:rsid w:val="00D23270"/>
    <w:rsid w:val="00DC34B0"/>
    <w:rsid w:val="00DD40E9"/>
    <w:rsid w:val="00E3217B"/>
    <w:rsid w:val="00F56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70A45F"/>
  <w15:chartTrackingRefBased/>
  <w15:docId w15:val="{D414E7B4-F4CB-40A7-8A32-F329708E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B07FA"/>
    <w:pPr>
      <w:spacing w:after="0" w:line="240" w:lineRule="auto"/>
      <w:ind w:left="720"/>
    </w:pPr>
    <w:rPr>
      <w:rFonts w:ascii="Calibri" w:eastAsia="Calibri" w:hAnsi="Calibri" w:cs="Calibri"/>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B07FA"/>
    <w:rPr>
      <w:rFonts w:ascii="Calibri" w:eastAsia="Calibri" w:hAnsi="Calibri" w:cs="Calibri"/>
    </w:rPr>
  </w:style>
  <w:style w:type="paragraph" w:customStyle="1" w:styleId="Znak">
    <w:name w:val="Znak"/>
    <w:basedOn w:val="Normalny"/>
    <w:rsid w:val="00BF42C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27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784C"/>
  </w:style>
  <w:style w:type="paragraph" w:styleId="Stopka">
    <w:name w:val="footer"/>
    <w:basedOn w:val="Normalny"/>
    <w:link w:val="StopkaZnak"/>
    <w:uiPriority w:val="99"/>
    <w:unhideWhenUsed/>
    <w:rsid w:val="00B27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784C"/>
  </w:style>
  <w:style w:type="paragraph" w:styleId="Tekstprzypisukocowego">
    <w:name w:val="endnote text"/>
    <w:basedOn w:val="Normalny"/>
    <w:link w:val="TekstprzypisukocowegoZnak"/>
    <w:uiPriority w:val="99"/>
    <w:semiHidden/>
    <w:unhideWhenUsed/>
    <w:rsid w:val="00284E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E50"/>
    <w:rPr>
      <w:sz w:val="20"/>
      <w:szCs w:val="20"/>
    </w:rPr>
  </w:style>
  <w:style w:type="character" w:styleId="Odwoanieprzypisukocowego">
    <w:name w:val="endnote reference"/>
    <w:basedOn w:val="Domylnaczcionkaakapitu"/>
    <w:uiPriority w:val="99"/>
    <w:semiHidden/>
    <w:unhideWhenUsed/>
    <w:rsid w:val="00284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png@01D9EBA5.AC6E47E0"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cid:image010.png@01D9EBB6.368855A0"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cid:image008.png@01D9EBA0.C039F9E0"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11.png@01D9EBB6.368855A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17</Pages>
  <Words>5770</Words>
  <Characters>34626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Piasta</dc:creator>
  <cp:keywords/>
  <dc:description/>
  <cp:lastModifiedBy>Karolina Majk</cp:lastModifiedBy>
  <cp:revision>18</cp:revision>
  <cp:lastPrinted>2023-10-02T10:07:00Z</cp:lastPrinted>
  <dcterms:created xsi:type="dcterms:W3CDTF">2023-09-26T06:51:00Z</dcterms:created>
  <dcterms:modified xsi:type="dcterms:W3CDTF">2023-10-02T11:37:00Z</dcterms:modified>
</cp:coreProperties>
</file>