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8FFF" w14:textId="62014477" w:rsidR="00F93EFC" w:rsidRPr="00F93EFC" w:rsidRDefault="00F93EFC" w:rsidP="00F93EFC">
      <w:pPr>
        <w:keepNext/>
        <w:spacing w:after="0" w:line="240" w:lineRule="auto"/>
        <w:jc w:val="right"/>
        <w:outlineLvl w:val="0"/>
        <w:rPr>
          <w:rFonts w:ascii="Times" w:eastAsia="Times New Roman" w:hAnsi="Times" w:cs="Times New Roman"/>
          <w:color w:val="auto"/>
          <w:sz w:val="19"/>
          <w:szCs w:val="19"/>
        </w:rPr>
      </w:pPr>
      <w:r w:rsidRPr="00F93EFC">
        <w:rPr>
          <w:rFonts w:ascii="Times" w:eastAsia="Times New Roman" w:hAnsi="Times" w:cs="Times New Roman"/>
          <w:color w:val="auto"/>
          <w:sz w:val="19"/>
          <w:szCs w:val="19"/>
        </w:rPr>
        <w:t xml:space="preserve">Załącznik </w:t>
      </w:r>
      <w:r w:rsidRPr="00F93EFC">
        <w:rPr>
          <w:rFonts w:ascii="Times" w:eastAsia="Times New Roman" w:hAnsi="Times" w:cs="Times New Roman"/>
          <w:b/>
          <w:color w:val="auto"/>
          <w:sz w:val="19"/>
          <w:szCs w:val="19"/>
        </w:rPr>
        <w:t xml:space="preserve">nr </w:t>
      </w:r>
      <w:r>
        <w:rPr>
          <w:rFonts w:ascii="Times" w:eastAsia="Times New Roman" w:hAnsi="Times" w:cs="Times New Roman"/>
          <w:b/>
          <w:color w:val="auto"/>
          <w:sz w:val="19"/>
          <w:szCs w:val="19"/>
        </w:rPr>
        <w:t>4</w:t>
      </w:r>
      <w:r w:rsidRPr="00F93EFC">
        <w:rPr>
          <w:rFonts w:ascii="Times" w:eastAsia="Times New Roman" w:hAnsi="Times" w:cs="Times New Roman"/>
          <w:b/>
          <w:color w:val="auto"/>
          <w:sz w:val="19"/>
          <w:szCs w:val="19"/>
        </w:rPr>
        <w:t xml:space="preserve">  </w:t>
      </w:r>
      <w:r w:rsidRPr="00F93EFC">
        <w:rPr>
          <w:rFonts w:ascii="Times" w:eastAsia="Times New Roman" w:hAnsi="Times" w:cs="Times New Roman"/>
          <w:color w:val="auto"/>
          <w:sz w:val="19"/>
          <w:szCs w:val="19"/>
        </w:rPr>
        <w:t>do SWZ</w:t>
      </w:r>
    </w:p>
    <w:p w14:paraId="68B58C58" w14:textId="77777777" w:rsidR="006B710E" w:rsidRDefault="006B710E">
      <w:pPr>
        <w:pStyle w:val="Nagwek2"/>
        <w:spacing w:after="207"/>
        <w:ind w:right="1"/>
      </w:pPr>
    </w:p>
    <w:p w14:paraId="38C2065C" w14:textId="55F30FE4" w:rsidR="006C7A9A" w:rsidRDefault="00D86270">
      <w:pPr>
        <w:pStyle w:val="Nagwek2"/>
        <w:spacing w:after="207"/>
        <w:ind w:right="1"/>
      </w:pPr>
      <w:r>
        <w:t xml:space="preserve">UMOWA </w:t>
      </w:r>
    </w:p>
    <w:p w14:paraId="7AA2F830" w14:textId="77777777" w:rsidR="00F93EFC" w:rsidRPr="00F93EFC" w:rsidRDefault="00F93EFC" w:rsidP="00F93EFC">
      <w:pPr>
        <w:keepNext/>
        <w:spacing w:after="0" w:line="240" w:lineRule="auto"/>
        <w:jc w:val="center"/>
        <w:outlineLvl w:val="0"/>
        <w:rPr>
          <w:rFonts w:ascii="Times" w:eastAsia="Times New Roman" w:hAnsi="Times" w:cs="Times New Roman"/>
          <w:color w:val="auto"/>
          <w:sz w:val="20"/>
          <w:szCs w:val="20"/>
        </w:rPr>
      </w:pPr>
      <w:r w:rsidRPr="00F93EFC">
        <w:rPr>
          <w:rFonts w:ascii="Times" w:eastAsia="Times New Roman" w:hAnsi="Times" w:cs="Times New Roman"/>
          <w:color w:val="auto"/>
          <w:sz w:val="20"/>
          <w:szCs w:val="20"/>
        </w:rPr>
        <w:t>- Warunki umowy ( projekt ) -</w:t>
      </w:r>
    </w:p>
    <w:p w14:paraId="591837F5" w14:textId="77777777" w:rsidR="00F93EFC" w:rsidRPr="00F93EFC" w:rsidRDefault="00F93EFC" w:rsidP="00F93EFC">
      <w:pPr>
        <w:keepNext/>
        <w:spacing w:after="0" w:line="240" w:lineRule="auto"/>
        <w:jc w:val="center"/>
        <w:outlineLvl w:val="0"/>
        <w:rPr>
          <w:rFonts w:ascii="Times" w:eastAsia="Times New Roman" w:hAnsi="Times" w:cs="Times New Roman"/>
          <w:color w:val="auto"/>
          <w:sz w:val="21"/>
          <w:szCs w:val="21"/>
        </w:rPr>
      </w:pPr>
    </w:p>
    <w:p w14:paraId="112788D9" w14:textId="77777777" w:rsidR="00F93EFC" w:rsidRPr="00F93EFC" w:rsidRDefault="00F93EFC" w:rsidP="00F93EFC">
      <w:pPr>
        <w:keepNext/>
        <w:spacing w:after="0" w:line="240" w:lineRule="auto"/>
        <w:jc w:val="center"/>
        <w:outlineLvl w:val="0"/>
        <w:rPr>
          <w:rFonts w:ascii="Times" w:eastAsia="Times New Roman" w:hAnsi="Times" w:cs="Times New Roman"/>
          <w:color w:val="auto"/>
          <w:sz w:val="21"/>
          <w:szCs w:val="21"/>
        </w:rPr>
      </w:pPr>
    </w:p>
    <w:p w14:paraId="34B9B451" w14:textId="77777777" w:rsidR="00F93EFC" w:rsidRPr="00F93EFC" w:rsidRDefault="00F93EFC" w:rsidP="00F93EFC">
      <w:pPr>
        <w:spacing w:after="60" w:line="240" w:lineRule="auto"/>
        <w:jc w:val="both"/>
        <w:rPr>
          <w:rFonts w:ascii="Times New Roman" w:eastAsia="Times New Roman" w:hAnsi="Times New Roman" w:cs="Times New Roman"/>
          <w:color w:val="auto"/>
          <w:sz w:val="20"/>
          <w:szCs w:val="20"/>
        </w:rPr>
      </w:pPr>
      <w:r w:rsidRPr="00F93EFC">
        <w:rPr>
          <w:rFonts w:ascii="Times New Roman" w:eastAsia="Times New Roman" w:hAnsi="Times New Roman" w:cs="Times New Roman"/>
          <w:color w:val="auto"/>
          <w:sz w:val="20"/>
          <w:szCs w:val="20"/>
        </w:rPr>
        <w:t>zawarta w dniu ........................... 2022 r. pomiędzy Zakładem Karnym w Iławie z siedzibą przy ul. 1 Maja 14 reprezentowanym przez ………………………………….</w:t>
      </w:r>
      <w:r w:rsidRPr="00F93EFC">
        <w:rPr>
          <w:rFonts w:ascii="Times New Roman" w:eastAsia="Times New Roman" w:hAnsi="Times New Roman" w:cs="Times New Roman"/>
          <w:i/>
          <w:color w:val="auto"/>
          <w:sz w:val="20"/>
          <w:szCs w:val="20"/>
        </w:rPr>
        <w:t xml:space="preserve">, </w:t>
      </w:r>
      <w:r w:rsidRPr="00F93EFC">
        <w:rPr>
          <w:rFonts w:ascii="Times New Roman" w:eastAsia="Times New Roman" w:hAnsi="Times New Roman" w:cs="Times New Roman"/>
          <w:color w:val="auto"/>
          <w:sz w:val="20"/>
          <w:szCs w:val="20"/>
        </w:rPr>
        <w:t xml:space="preserve">zwanym w dalszej części umowy </w:t>
      </w:r>
      <w:r w:rsidRPr="00F93EFC">
        <w:rPr>
          <w:rFonts w:ascii="Times New Roman" w:eastAsia="Times New Roman" w:hAnsi="Times New Roman" w:cs="Times New Roman"/>
          <w:b/>
          <w:color w:val="auto"/>
          <w:sz w:val="20"/>
          <w:szCs w:val="20"/>
        </w:rPr>
        <w:t xml:space="preserve">Zamawiającym </w:t>
      </w:r>
    </w:p>
    <w:p w14:paraId="534745D7" w14:textId="77777777" w:rsidR="00F93EFC" w:rsidRPr="00F93EFC" w:rsidRDefault="00F93EFC" w:rsidP="00F93EFC">
      <w:pPr>
        <w:spacing w:after="60" w:line="240" w:lineRule="auto"/>
        <w:jc w:val="both"/>
        <w:rPr>
          <w:rFonts w:ascii="Times New Roman" w:eastAsia="Times New Roman" w:hAnsi="Times New Roman" w:cs="Times New Roman"/>
          <w:color w:val="auto"/>
          <w:sz w:val="20"/>
          <w:szCs w:val="20"/>
        </w:rPr>
      </w:pPr>
      <w:r w:rsidRPr="00F93EFC">
        <w:rPr>
          <w:rFonts w:ascii="Times New Roman" w:eastAsia="Times New Roman" w:hAnsi="Times New Roman" w:cs="Times New Roman"/>
          <w:color w:val="auto"/>
          <w:sz w:val="20"/>
          <w:szCs w:val="20"/>
        </w:rPr>
        <w:t>a ........................................ zwanym w dalszej części umowy</w:t>
      </w:r>
      <w:r w:rsidRPr="00F93EFC">
        <w:rPr>
          <w:rFonts w:ascii="Times New Roman" w:eastAsia="Times New Roman" w:hAnsi="Times New Roman" w:cs="Times New Roman"/>
          <w:b/>
          <w:color w:val="auto"/>
          <w:sz w:val="20"/>
          <w:szCs w:val="20"/>
        </w:rPr>
        <w:t xml:space="preserve"> Wykonawcą</w:t>
      </w:r>
      <w:r w:rsidRPr="00F93EFC">
        <w:rPr>
          <w:rFonts w:ascii="Times New Roman" w:eastAsia="Times New Roman" w:hAnsi="Times New Roman" w:cs="Times New Roman"/>
          <w:color w:val="auto"/>
          <w:sz w:val="20"/>
          <w:szCs w:val="20"/>
        </w:rPr>
        <w:t xml:space="preserve"> reprezentowanym przez ……..……</w:t>
      </w:r>
    </w:p>
    <w:p w14:paraId="64BB23A2" w14:textId="77777777" w:rsidR="00F93EFC" w:rsidRDefault="00F93EFC">
      <w:pPr>
        <w:spacing w:after="223" w:line="249" w:lineRule="auto"/>
        <w:ind w:left="-1" w:right="11" w:firstLine="4"/>
        <w:jc w:val="both"/>
        <w:rPr>
          <w:rFonts w:ascii="Times New Roman" w:eastAsia="Times New Roman" w:hAnsi="Times New Roman" w:cs="Times New Roman"/>
          <w:sz w:val="20"/>
        </w:rPr>
      </w:pPr>
    </w:p>
    <w:p w14:paraId="178C368D" w14:textId="063E8082" w:rsidR="006C7A9A" w:rsidRDefault="00D86270">
      <w:pPr>
        <w:spacing w:after="223" w:line="249" w:lineRule="auto"/>
        <w:ind w:left="-1" w:right="11" w:firstLine="4"/>
        <w:jc w:val="both"/>
      </w:pPr>
      <w:r>
        <w:rPr>
          <w:rFonts w:ascii="Times New Roman" w:eastAsia="Times New Roman" w:hAnsi="Times New Roman" w:cs="Times New Roman"/>
          <w:sz w:val="20"/>
        </w:rPr>
        <w:t xml:space="preserve">Niniejsza umowa jest następstwem wyboru przez Zamawiającego najkorzystniejszej oferty w postępowaniu o udzielenie zamówienia na wykonanie </w:t>
      </w:r>
      <w:r w:rsidR="00DF34D6">
        <w:rPr>
          <w:rFonts w:ascii="Times New Roman" w:eastAsia="Times New Roman" w:hAnsi="Times New Roman" w:cs="Times New Roman"/>
          <w:sz w:val="20"/>
        </w:rPr>
        <w:t>roboty budowlanej w systemie „Zaprojektuj i wybuduj” pn.</w:t>
      </w:r>
      <w:r>
        <w:rPr>
          <w:rFonts w:ascii="Times New Roman" w:eastAsia="Times New Roman" w:hAnsi="Times New Roman" w:cs="Times New Roman"/>
          <w:sz w:val="20"/>
        </w:rPr>
        <w:t xml:space="preserve">: </w:t>
      </w:r>
      <w:r w:rsidR="00DF34D6">
        <w:rPr>
          <w:rFonts w:ascii="Times New Roman" w:eastAsia="Times New Roman" w:hAnsi="Times New Roman" w:cs="Times New Roman"/>
          <w:sz w:val="20"/>
        </w:rPr>
        <w:t>„Przebudowa ogrodzenia zewnętrznego”</w:t>
      </w:r>
      <w:r>
        <w:rPr>
          <w:rFonts w:ascii="Times New Roman" w:eastAsia="Times New Roman" w:hAnsi="Times New Roman" w:cs="Times New Roman"/>
          <w:sz w:val="20"/>
        </w:rPr>
        <w:t xml:space="preserve"> przeprowadzonym w trybie podstawowym na podstawie art. 275 ust. 1 ustawy z dnia 11 września 2019 r. Prawo zamówień publicznych (</w:t>
      </w:r>
      <w:proofErr w:type="spellStart"/>
      <w:r>
        <w:rPr>
          <w:rFonts w:ascii="Times New Roman" w:eastAsia="Times New Roman" w:hAnsi="Times New Roman" w:cs="Times New Roman"/>
          <w:sz w:val="20"/>
        </w:rPr>
        <w:t>t.j</w:t>
      </w:r>
      <w:proofErr w:type="spellEnd"/>
      <w:r>
        <w:rPr>
          <w:rFonts w:ascii="Times New Roman" w:eastAsia="Times New Roman" w:hAnsi="Times New Roman" w:cs="Times New Roman"/>
          <w:sz w:val="20"/>
        </w:rPr>
        <w:t>. Dz. U. z 2021 r. poz. 1129, z późn. zm.), zwanej dalej „ustawą Pzp”.</w:t>
      </w:r>
    </w:p>
    <w:p w14:paraId="79157325" w14:textId="77777777" w:rsidR="006C7A9A" w:rsidRDefault="00D86270">
      <w:pPr>
        <w:spacing w:after="4" w:line="265" w:lineRule="auto"/>
        <w:ind w:left="16" w:hanging="10"/>
        <w:jc w:val="center"/>
      </w:pPr>
      <w:r>
        <w:rPr>
          <w:rFonts w:ascii="Times New Roman" w:eastAsia="Times New Roman" w:hAnsi="Times New Roman" w:cs="Times New Roman"/>
          <w:b/>
          <w:sz w:val="20"/>
        </w:rPr>
        <w:t>§ 1.</w:t>
      </w:r>
    </w:p>
    <w:p w14:paraId="46EF4DEC" w14:textId="77777777" w:rsidR="006C7A9A" w:rsidRDefault="00D86270">
      <w:pPr>
        <w:pStyle w:val="Nagwek2"/>
        <w:ind w:right="1"/>
      </w:pPr>
      <w:r>
        <w:t>Przedmiot umowy</w:t>
      </w:r>
    </w:p>
    <w:p w14:paraId="658D3DC2" w14:textId="79A342C5" w:rsidR="006C7A9A" w:rsidRDefault="00D86270" w:rsidP="00FB28F6">
      <w:pPr>
        <w:numPr>
          <w:ilvl w:val="0"/>
          <w:numId w:val="79"/>
        </w:numPr>
        <w:spacing w:after="4" w:line="249" w:lineRule="auto"/>
        <w:ind w:left="284" w:right="11" w:hanging="284"/>
        <w:jc w:val="both"/>
      </w:pPr>
      <w:r>
        <w:rPr>
          <w:rFonts w:ascii="Times New Roman" w:eastAsia="Times New Roman" w:hAnsi="Times New Roman" w:cs="Times New Roman"/>
          <w:sz w:val="20"/>
        </w:rPr>
        <w:t xml:space="preserve">Zamawiający zleca, a Wykonawca przyjmuje do wykonania zadanie polegające na </w:t>
      </w:r>
      <w:r w:rsidR="004B1701">
        <w:rPr>
          <w:rFonts w:ascii="Times New Roman" w:eastAsia="Times New Roman" w:hAnsi="Times New Roman" w:cs="Times New Roman"/>
          <w:sz w:val="20"/>
        </w:rPr>
        <w:t>przebudowie ogrodzenia zewnętrznego Zakładu Karnego w Iławie</w:t>
      </w:r>
      <w:r>
        <w:rPr>
          <w:rFonts w:ascii="Times New Roman" w:eastAsia="Times New Roman" w:hAnsi="Times New Roman" w:cs="Times New Roman"/>
          <w:sz w:val="20"/>
        </w:rPr>
        <w:t>, zwane dalej „robotami”, w systemie pracy od poniedziałku do soboty</w:t>
      </w:r>
      <w:r w:rsidR="004B1701">
        <w:rPr>
          <w:rFonts w:ascii="Times New Roman" w:eastAsia="Times New Roman" w:hAnsi="Times New Roman" w:cs="Times New Roman"/>
          <w:sz w:val="20"/>
        </w:rPr>
        <w:t xml:space="preserve"> </w:t>
      </w:r>
      <w:r>
        <w:rPr>
          <w:rFonts w:ascii="Times New Roman" w:eastAsia="Times New Roman" w:hAnsi="Times New Roman" w:cs="Times New Roman"/>
          <w:sz w:val="20"/>
        </w:rPr>
        <w:t>w godzinach od 07:30 do 17:30.</w:t>
      </w:r>
    </w:p>
    <w:p w14:paraId="7687324F" w14:textId="77777777" w:rsidR="006C7A9A" w:rsidRDefault="00D86270" w:rsidP="00FB28F6">
      <w:pPr>
        <w:numPr>
          <w:ilvl w:val="0"/>
          <w:numId w:val="79"/>
        </w:numPr>
        <w:spacing w:after="4" w:line="249" w:lineRule="auto"/>
        <w:ind w:left="284" w:right="11" w:hanging="284"/>
        <w:jc w:val="both"/>
      </w:pPr>
      <w:r>
        <w:rPr>
          <w:rFonts w:ascii="Times New Roman" w:eastAsia="Times New Roman" w:hAnsi="Times New Roman" w:cs="Times New Roman"/>
          <w:sz w:val="20"/>
        </w:rPr>
        <w:t>Szczegółowy opis zadania zawiera:</w:t>
      </w:r>
    </w:p>
    <w:p w14:paraId="3BA2040D" w14:textId="3E2BBE41" w:rsidR="006C7A9A" w:rsidRDefault="00FB28F6" w:rsidP="009137A8">
      <w:pPr>
        <w:pStyle w:val="Akapitzlist"/>
        <w:numPr>
          <w:ilvl w:val="0"/>
          <w:numId w:val="80"/>
        </w:numPr>
        <w:spacing w:after="4" w:line="249" w:lineRule="auto"/>
        <w:ind w:left="567" w:right="1107" w:hanging="141"/>
        <w:jc w:val="both"/>
      </w:pPr>
      <w:r>
        <w:rPr>
          <w:rFonts w:ascii="Times New Roman" w:eastAsia="Times New Roman" w:hAnsi="Times New Roman" w:cs="Times New Roman"/>
          <w:sz w:val="20"/>
        </w:rPr>
        <w:t xml:space="preserve"> </w:t>
      </w:r>
      <w:r w:rsidRPr="00E345EF">
        <w:rPr>
          <w:rFonts w:ascii="Times New Roman" w:eastAsia="Times New Roman" w:hAnsi="Times New Roman" w:cs="Times New Roman"/>
          <w:color w:val="auto"/>
          <w:sz w:val="20"/>
        </w:rPr>
        <w:t>program funkcjonalno-użytkowy</w:t>
      </w:r>
      <w:r w:rsidR="00D86270" w:rsidRPr="00E345EF">
        <w:rPr>
          <w:rFonts w:ascii="Times New Roman" w:eastAsia="Times New Roman" w:hAnsi="Times New Roman" w:cs="Times New Roman"/>
          <w:color w:val="auto"/>
          <w:sz w:val="20"/>
        </w:rPr>
        <w:t xml:space="preserve"> – załącznik nr </w:t>
      </w:r>
      <w:r w:rsidR="00DA6132">
        <w:rPr>
          <w:rFonts w:ascii="Times New Roman" w:eastAsia="Times New Roman" w:hAnsi="Times New Roman" w:cs="Times New Roman"/>
          <w:color w:val="auto"/>
          <w:sz w:val="20"/>
        </w:rPr>
        <w:t>5 do SWZ</w:t>
      </w:r>
    </w:p>
    <w:p w14:paraId="099B0C87" w14:textId="17EAF30F" w:rsidR="006C7A9A" w:rsidRDefault="00D86270" w:rsidP="00FB28F6">
      <w:pPr>
        <w:pStyle w:val="Akapitzlist"/>
        <w:numPr>
          <w:ilvl w:val="0"/>
          <w:numId w:val="79"/>
        </w:numPr>
        <w:spacing w:after="4" w:line="249" w:lineRule="auto"/>
        <w:ind w:left="284" w:right="11" w:hanging="284"/>
        <w:jc w:val="both"/>
      </w:pPr>
      <w:r w:rsidRPr="00FB28F6">
        <w:rPr>
          <w:rFonts w:ascii="Times New Roman" w:eastAsia="Times New Roman" w:hAnsi="Times New Roman" w:cs="Times New Roman"/>
          <w:sz w:val="20"/>
        </w:rPr>
        <w:t>Wykonawca oświadcza, że dysponuje odpowiednią wiedzą i umiejętnościami oraz wystarczającymi środkami</w:t>
      </w:r>
      <w:r w:rsidR="0072752D" w:rsidRPr="00FB28F6">
        <w:rPr>
          <w:rFonts w:ascii="Times New Roman" w:eastAsia="Times New Roman" w:hAnsi="Times New Roman" w:cs="Times New Roman"/>
          <w:sz w:val="20"/>
        </w:rPr>
        <w:t xml:space="preserve"> </w:t>
      </w:r>
      <w:r w:rsidRPr="00FB28F6">
        <w:rPr>
          <w:rFonts w:ascii="Times New Roman" w:eastAsia="Times New Roman" w:hAnsi="Times New Roman" w:cs="Times New Roman"/>
          <w:sz w:val="20"/>
        </w:rPr>
        <w:t>technicznymi do wykonania umowy oraz że wykona przedmiotowe prace z należytą starannością, zgodnie z obowiązującymi przepisami prawa oraz normami i normatywami stosowanymi w budownictwie, przy użyciu własnego sprzętu i narzędzi.</w:t>
      </w:r>
    </w:p>
    <w:p w14:paraId="1C3C4A85" w14:textId="1650B47C" w:rsidR="006C7A9A" w:rsidRDefault="00D86270" w:rsidP="00FB28F6">
      <w:pPr>
        <w:pStyle w:val="Akapitzlist"/>
        <w:numPr>
          <w:ilvl w:val="0"/>
          <w:numId w:val="79"/>
        </w:numPr>
        <w:spacing w:after="4" w:line="249" w:lineRule="auto"/>
        <w:ind w:left="284" w:right="11" w:hanging="284"/>
        <w:jc w:val="both"/>
      </w:pPr>
      <w:r w:rsidRPr="00FB28F6">
        <w:rPr>
          <w:rFonts w:ascii="Times New Roman" w:eastAsia="Times New Roman" w:hAnsi="Times New Roman" w:cs="Times New Roman"/>
          <w:sz w:val="20"/>
        </w:rPr>
        <w:t>Wykonawca zobowiązuje się do zakupu i dostarczenia materiałów niezbędnych do realizacji umowy</w:t>
      </w:r>
      <w:r w:rsidR="00C719D6">
        <w:rPr>
          <w:rFonts w:ascii="Times New Roman" w:eastAsia="Times New Roman" w:hAnsi="Times New Roman" w:cs="Times New Roman"/>
          <w:sz w:val="20"/>
        </w:rPr>
        <w:t xml:space="preserve"> </w:t>
      </w:r>
      <w:r w:rsidRPr="00FB28F6">
        <w:rPr>
          <w:rFonts w:ascii="Times New Roman" w:eastAsia="Times New Roman" w:hAnsi="Times New Roman" w:cs="Times New Roman"/>
          <w:sz w:val="20"/>
        </w:rPr>
        <w:t>na własny</w:t>
      </w:r>
      <w:r w:rsidR="00E345EF">
        <w:rPr>
          <w:rFonts w:ascii="Times New Roman" w:eastAsia="Times New Roman" w:hAnsi="Times New Roman" w:cs="Times New Roman"/>
          <w:sz w:val="20"/>
        </w:rPr>
        <w:t xml:space="preserve"> koszt</w:t>
      </w:r>
      <w:r w:rsidRPr="00FB28F6">
        <w:rPr>
          <w:rFonts w:ascii="Times New Roman" w:eastAsia="Times New Roman" w:hAnsi="Times New Roman" w:cs="Times New Roman"/>
          <w:sz w:val="20"/>
        </w:rPr>
        <w:t>.</w:t>
      </w:r>
    </w:p>
    <w:p w14:paraId="5003A1FD" w14:textId="06369093" w:rsidR="006C7A9A" w:rsidRDefault="00D86270" w:rsidP="00FB28F6">
      <w:pPr>
        <w:pStyle w:val="Akapitzlist"/>
        <w:numPr>
          <w:ilvl w:val="0"/>
          <w:numId w:val="79"/>
        </w:numPr>
        <w:spacing w:after="4" w:line="249" w:lineRule="auto"/>
        <w:ind w:left="284" w:right="11" w:hanging="284"/>
        <w:jc w:val="both"/>
      </w:pPr>
      <w:r w:rsidRPr="00FB28F6">
        <w:rPr>
          <w:rFonts w:ascii="Times New Roman" w:eastAsia="Times New Roman" w:hAnsi="Times New Roman" w:cs="Times New Roman"/>
          <w:sz w:val="20"/>
        </w:rPr>
        <w:t>Wykonawca zobowiązuje się do wykorzystania jedynie materiałów, które posiadają dopuszczenie</w:t>
      </w:r>
      <w:r w:rsidR="00C719D6">
        <w:rPr>
          <w:rFonts w:ascii="Times New Roman" w:eastAsia="Times New Roman" w:hAnsi="Times New Roman" w:cs="Times New Roman"/>
          <w:sz w:val="20"/>
        </w:rPr>
        <w:t xml:space="preserve"> </w:t>
      </w:r>
      <w:r w:rsidRPr="00FB28F6">
        <w:rPr>
          <w:rFonts w:ascii="Times New Roman" w:eastAsia="Times New Roman" w:hAnsi="Times New Roman" w:cs="Times New Roman"/>
          <w:sz w:val="20"/>
        </w:rPr>
        <w:t>do stosowania w budownictwie, zgodnie z ustawą z dnia 16 kwietnia 2004 r. o wyrobach budowlanych (</w:t>
      </w:r>
      <w:proofErr w:type="spellStart"/>
      <w:r w:rsidRPr="00FB28F6">
        <w:rPr>
          <w:rFonts w:ascii="Times New Roman" w:eastAsia="Times New Roman" w:hAnsi="Times New Roman" w:cs="Times New Roman"/>
          <w:sz w:val="20"/>
        </w:rPr>
        <w:t>t.j</w:t>
      </w:r>
      <w:proofErr w:type="spellEnd"/>
      <w:r w:rsidRPr="00FB28F6">
        <w:rPr>
          <w:rFonts w:ascii="Times New Roman" w:eastAsia="Times New Roman" w:hAnsi="Times New Roman" w:cs="Times New Roman"/>
          <w:sz w:val="20"/>
        </w:rPr>
        <w:t>. Dz. U. z 2021 r. poz. 1213), jak również ważne certyfikaty, w tym certyfikaty przeciwpożarowe, atesty oraz są zgodne z kryteriami technicznymi określonymi Polskimi Normami lub aprobatą techniczną, o ile dla danego wyrobu nie ustalono Polskiej Normy oraz zgodne z odrębnymi przepisami i dokumentami technicznymi.</w:t>
      </w:r>
    </w:p>
    <w:p w14:paraId="366A404D" w14:textId="0ADA3B68" w:rsidR="006C7A9A" w:rsidRDefault="00D86270" w:rsidP="00FB28F6">
      <w:pPr>
        <w:pStyle w:val="Akapitzlist"/>
        <w:numPr>
          <w:ilvl w:val="0"/>
          <w:numId w:val="79"/>
        </w:numPr>
        <w:spacing w:after="4" w:line="249" w:lineRule="auto"/>
        <w:ind w:left="284" w:right="11" w:hanging="284"/>
        <w:jc w:val="both"/>
      </w:pPr>
      <w:r w:rsidRPr="00FB28F6">
        <w:rPr>
          <w:rFonts w:ascii="Times New Roman" w:eastAsia="Times New Roman" w:hAnsi="Times New Roman" w:cs="Times New Roman"/>
          <w:sz w:val="20"/>
        </w:rPr>
        <w:t>W zakresie wykonania umow</w:t>
      </w:r>
      <w:r w:rsidR="00B63D4E">
        <w:rPr>
          <w:rFonts w:ascii="Times New Roman" w:eastAsia="Times New Roman" w:hAnsi="Times New Roman" w:cs="Times New Roman"/>
          <w:sz w:val="20"/>
        </w:rPr>
        <w:t xml:space="preserve">y </w:t>
      </w:r>
      <w:r w:rsidRPr="00FB28F6">
        <w:rPr>
          <w:rFonts w:ascii="Times New Roman" w:eastAsia="Times New Roman" w:hAnsi="Times New Roman" w:cs="Times New Roman"/>
          <w:sz w:val="20"/>
        </w:rPr>
        <w:t>Wykonawca zobowiązuje się stosować do wytycznych i wskazówek Zamawiającego oraz zaleceń właściwych organów administracji publicznej.</w:t>
      </w:r>
    </w:p>
    <w:p w14:paraId="25319833" w14:textId="1E3D10F4" w:rsidR="006C7A9A" w:rsidRDefault="00D86270" w:rsidP="00FB28F6">
      <w:pPr>
        <w:pStyle w:val="Akapitzlist"/>
        <w:numPr>
          <w:ilvl w:val="0"/>
          <w:numId w:val="79"/>
        </w:numPr>
        <w:spacing w:after="220" w:line="249" w:lineRule="auto"/>
        <w:ind w:left="284" w:right="11" w:hanging="284"/>
        <w:jc w:val="both"/>
      </w:pPr>
      <w:r w:rsidRPr="00FB28F6">
        <w:rPr>
          <w:rFonts w:ascii="Times New Roman" w:eastAsia="Times New Roman" w:hAnsi="Times New Roman" w:cs="Times New Roman"/>
          <w:sz w:val="20"/>
        </w:rPr>
        <w:t xml:space="preserve">Zamawiający oświadcza, że posiada prawo do dysponowania nieruchomością na cele budowlane. </w:t>
      </w:r>
    </w:p>
    <w:p w14:paraId="7AA8A847" w14:textId="77777777" w:rsidR="006C7A9A" w:rsidRDefault="00D86270">
      <w:pPr>
        <w:spacing w:after="4" w:line="265" w:lineRule="auto"/>
        <w:ind w:left="16" w:hanging="10"/>
        <w:jc w:val="center"/>
      </w:pPr>
      <w:r>
        <w:rPr>
          <w:rFonts w:ascii="Times New Roman" w:eastAsia="Times New Roman" w:hAnsi="Times New Roman" w:cs="Times New Roman"/>
          <w:b/>
          <w:sz w:val="20"/>
        </w:rPr>
        <w:t>§ 2.</w:t>
      </w:r>
    </w:p>
    <w:p w14:paraId="334C9E22" w14:textId="77777777" w:rsidR="006C7A9A" w:rsidRDefault="00D86270">
      <w:pPr>
        <w:pStyle w:val="Nagwek2"/>
        <w:ind w:right="3"/>
      </w:pPr>
      <w:r>
        <w:t>Obowiązki Stron</w:t>
      </w:r>
    </w:p>
    <w:p w14:paraId="1D5B5F63" w14:textId="77777777" w:rsidR="006C7A9A" w:rsidRDefault="00D86270" w:rsidP="00C719D6">
      <w:pPr>
        <w:spacing w:after="4" w:line="249" w:lineRule="auto"/>
        <w:ind w:left="426" w:right="11" w:hanging="423"/>
        <w:jc w:val="both"/>
      </w:pPr>
      <w:r>
        <w:rPr>
          <w:rFonts w:ascii="Times New Roman" w:eastAsia="Times New Roman" w:hAnsi="Times New Roman" w:cs="Times New Roman"/>
          <w:sz w:val="20"/>
        </w:rPr>
        <w:t>1. Do obowiązków Zamawiającego należy:</w:t>
      </w:r>
    </w:p>
    <w:p w14:paraId="5567150E" w14:textId="77777777" w:rsidR="006C7A9A" w:rsidRDefault="00D86270" w:rsidP="00C719D6">
      <w:pPr>
        <w:numPr>
          <w:ilvl w:val="0"/>
          <w:numId w:val="39"/>
        </w:numPr>
        <w:spacing w:after="4" w:line="249" w:lineRule="auto"/>
        <w:ind w:left="567" w:right="11" w:hanging="283"/>
        <w:jc w:val="both"/>
      </w:pPr>
      <w:r>
        <w:rPr>
          <w:rFonts w:ascii="Times New Roman" w:eastAsia="Times New Roman" w:hAnsi="Times New Roman" w:cs="Times New Roman"/>
          <w:sz w:val="20"/>
        </w:rPr>
        <w:t>przekazanie terenu budowy w terminie 5 dni roboczych od dnia uzyskania przez Zamawiającego ostatecznej decyzji pozwolenia na budowę;</w:t>
      </w:r>
    </w:p>
    <w:p w14:paraId="6E9FADD9" w14:textId="77777777" w:rsidR="006C7A9A" w:rsidRDefault="00D86270" w:rsidP="00C719D6">
      <w:pPr>
        <w:numPr>
          <w:ilvl w:val="0"/>
          <w:numId w:val="39"/>
        </w:numPr>
        <w:spacing w:after="4" w:line="249" w:lineRule="auto"/>
        <w:ind w:left="567" w:right="11" w:hanging="283"/>
        <w:jc w:val="both"/>
      </w:pPr>
      <w:r>
        <w:rPr>
          <w:rFonts w:ascii="Times New Roman" w:eastAsia="Times New Roman" w:hAnsi="Times New Roman" w:cs="Times New Roman"/>
          <w:sz w:val="20"/>
        </w:rPr>
        <w:t>wskazanie punktów poboru energii elektrycznej i wody dla celów budowy i potrzeb pracowników Wykonawcy;</w:t>
      </w:r>
    </w:p>
    <w:p w14:paraId="7EDD5005" w14:textId="77777777" w:rsidR="006C7A9A" w:rsidRDefault="00D86270" w:rsidP="00C719D6">
      <w:pPr>
        <w:numPr>
          <w:ilvl w:val="0"/>
          <w:numId w:val="39"/>
        </w:numPr>
        <w:spacing w:after="4" w:line="249" w:lineRule="auto"/>
        <w:ind w:left="567" w:right="11" w:hanging="283"/>
        <w:jc w:val="both"/>
      </w:pPr>
      <w:r>
        <w:rPr>
          <w:rFonts w:ascii="Times New Roman" w:eastAsia="Times New Roman" w:hAnsi="Times New Roman" w:cs="Times New Roman"/>
          <w:sz w:val="20"/>
        </w:rPr>
        <w:t>dokonanie odbioru wykonanych robót w terminach określonych w umowie;</w:t>
      </w:r>
    </w:p>
    <w:p w14:paraId="0B53C921" w14:textId="72652D0A" w:rsidR="006C7A9A" w:rsidRDefault="00D86270" w:rsidP="00C719D6">
      <w:pPr>
        <w:numPr>
          <w:ilvl w:val="0"/>
          <w:numId w:val="39"/>
        </w:numPr>
        <w:spacing w:after="4" w:line="249" w:lineRule="auto"/>
        <w:ind w:left="567" w:right="11" w:hanging="283"/>
        <w:jc w:val="both"/>
      </w:pPr>
      <w:r>
        <w:rPr>
          <w:rFonts w:ascii="Times New Roman" w:eastAsia="Times New Roman" w:hAnsi="Times New Roman" w:cs="Times New Roman"/>
          <w:sz w:val="20"/>
        </w:rPr>
        <w:t>zapewnienie bieżącego nadzoru inwestorskiego nad prowadzonymi robotami (Inspektor Nadzoru</w:t>
      </w:r>
      <w:r w:rsidR="00C719D6">
        <w:rPr>
          <w:rFonts w:ascii="Times New Roman" w:eastAsia="Times New Roman" w:hAnsi="Times New Roman" w:cs="Times New Roman"/>
          <w:sz w:val="20"/>
        </w:rPr>
        <w:t xml:space="preserve"> </w:t>
      </w:r>
      <w:r>
        <w:rPr>
          <w:rFonts w:ascii="Times New Roman" w:eastAsia="Times New Roman" w:hAnsi="Times New Roman" w:cs="Times New Roman"/>
          <w:sz w:val="20"/>
        </w:rPr>
        <w:t>Inwestorskiego);</w:t>
      </w:r>
    </w:p>
    <w:p w14:paraId="2857AD77" w14:textId="77777777" w:rsidR="006C7A9A" w:rsidRDefault="00D86270" w:rsidP="00C719D6">
      <w:pPr>
        <w:numPr>
          <w:ilvl w:val="0"/>
          <w:numId w:val="39"/>
        </w:numPr>
        <w:spacing w:after="4" w:line="249" w:lineRule="auto"/>
        <w:ind w:left="567" w:right="11" w:hanging="283"/>
        <w:jc w:val="both"/>
      </w:pPr>
      <w:r>
        <w:rPr>
          <w:rFonts w:ascii="Times New Roman" w:eastAsia="Times New Roman" w:hAnsi="Times New Roman" w:cs="Times New Roman"/>
          <w:sz w:val="20"/>
        </w:rPr>
        <w:t>niezwłoczne rozwiązywanie problemów technicznych wskazanych przez Wykonawcę.</w:t>
      </w:r>
    </w:p>
    <w:p w14:paraId="46A663BB" w14:textId="77777777" w:rsidR="006C7A9A" w:rsidRDefault="00D86270" w:rsidP="00C719D6">
      <w:pPr>
        <w:spacing w:after="4" w:line="249" w:lineRule="auto"/>
        <w:ind w:left="426" w:right="11" w:hanging="423"/>
        <w:jc w:val="both"/>
      </w:pPr>
      <w:r>
        <w:rPr>
          <w:rFonts w:ascii="Times New Roman" w:eastAsia="Times New Roman" w:hAnsi="Times New Roman" w:cs="Times New Roman"/>
          <w:sz w:val="20"/>
        </w:rPr>
        <w:t>2. Do obowiązków Wykonawcy należy:</w:t>
      </w:r>
    </w:p>
    <w:p w14:paraId="784CCAEE"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prawidłowe wykonanie wszystkich prac związanych z realizacją umowy;</w:t>
      </w:r>
    </w:p>
    <w:p w14:paraId="35121009" w14:textId="1D6B75D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 xml:space="preserve">przedłożenie do zatwierdzenia Zamawiającemu w terminie </w:t>
      </w:r>
      <w:r w:rsidRPr="006360DF">
        <w:rPr>
          <w:rFonts w:ascii="Times New Roman" w:eastAsia="Times New Roman" w:hAnsi="Times New Roman" w:cs="Times New Roman"/>
          <w:color w:val="auto"/>
          <w:sz w:val="20"/>
        </w:rPr>
        <w:t>10 dni</w:t>
      </w:r>
      <w:r w:rsidR="006360DF" w:rsidRPr="006360DF">
        <w:rPr>
          <w:rFonts w:ascii="Times New Roman" w:eastAsia="Times New Roman" w:hAnsi="Times New Roman" w:cs="Times New Roman"/>
          <w:color w:val="auto"/>
          <w:sz w:val="20"/>
        </w:rPr>
        <w:t xml:space="preserve"> </w:t>
      </w:r>
      <w:r>
        <w:rPr>
          <w:rFonts w:ascii="Times New Roman" w:eastAsia="Times New Roman" w:hAnsi="Times New Roman" w:cs="Times New Roman"/>
          <w:sz w:val="20"/>
        </w:rPr>
        <w:t>roboczych od podpisania umowy planowanego harmonogramu rzeczowo – czasowego realizacji umowy, który w szczególności wyodrębnia prace podlegające odbiorowi częściowemu;</w:t>
      </w:r>
    </w:p>
    <w:p w14:paraId="10FE019D" w14:textId="02A79BFF" w:rsidR="006C7A9A" w:rsidRDefault="00D86270" w:rsidP="00A147D2">
      <w:pPr>
        <w:numPr>
          <w:ilvl w:val="0"/>
          <w:numId w:val="40"/>
        </w:numPr>
        <w:spacing w:after="4" w:line="249" w:lineRule="auto"/>
        <w:ind w:left="567" w:right="11" w:hanging="283"/>
        <w:jc w:val="both"/>
      </w:pPr>
      <w:r>
        <w:rPr>
          <w:rFonts w:ascii="Times New Roman" w:eastAsia="Times New Roman" w:hAnsi="Times New Roman" w:cs="Times New Roman"/>
          <w:sz w:val="20"/>
        </w:rPr>
        <w:t>zorganizowanie placu budowy oraz zaplecza budowy, w szczególności zabezpieczenie i oznakowanie</w:t>
      </w:r>
      <w:r w:rsidR="006360DF">
        <w:rPr>
          <w:rFonts w:ascii="Times New Roman" w:eastAsia="Times New Roman" w:hAnsi="Times New Roman" w:cs="Times New Roman"/>
          <w:sz w:val="20"/>
        </w:rPr>
        <w:t xml:space="preserve"> </w:t>
      </w:r>
      <w:r>
        <w:rPr>
          <w:rFonts w:ascii="Times New Roman" w:eastAsia="Times New Roman" w:hAnsi="Times New Roman" w:cs="Times New Roman"/>
          <w:sz w:val="20"/>
        </w:rPr>
        <w:t>prowadzonych prac oraz dbanie o stan techniczny i prawidłowość oznakowania placu budowy przez cały czas realizacji umowy;</w:t>
      </w:r>
    </w:p>
    <w:p w14:paraId="7B909D6D"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ustanowienie kierownika budowy zgodnie z wymogami wynikającymi z prawa budowlanego;</w:t>
      </w:r>
    </w:p>
    <w:p w14:paraId="75F4640B" w14:textId="6B60D614"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wykonywanie prac przy pomocy wykwalifikowanej kadry, posiadającej ważne zaświadczenia o stanie zdrowia</w:t>
      </w:r>
      <w:r w:rsidR="009137A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oraz odpowiednie uprawnienia lub przeszkolenie w zakresie prowadzonych robót budowlanych, </w:t>
      </w:r>
      <w:r>
        <w:rPr>
          <w:rFonts w:ascii="Times New Roman" w:eastAsia="Times New Roman" w:hAnsi="Times New Roman" w:cs="Times New Roman"/>
          <w:sz w:val="20"/>
        </w:rPr>
        <w:lastRenderedPageBreak/>
        <w:t>zgodnie z właściwymi przepisami, w szczególności uprawnienia, zaświadczenia i przeszkolenie, dopuszczające do prowadzenia prac na wysokości;</w:t>
      </w:r>
    </w:p>
    <w:p w14:paraId="3BAEE72B"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systematyczny wywóz materiałów pochodzących z rozbiórki i innych odpadów powstałych przy budowie, na koszt własny;</w:t>
      </w:r>
    </w:p>
    <w:p w14:paraId="3FE72920" w14:textId="0708C148"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współpraca z właściwymi służbami Zamawiającego, w szczególności z działem ochrony oraz inspektorem</w:t>
      </w:r>
      <w:r w:rsidR="001E5879">
        <w:rPr>
          <w:rFonts w:ascii="Times New Roman" w:eastAsia="Times New Roman" w:hAnsi="Times New Roman" w:cs="Times New Roman"/>
          <w:sz w:val="20"/>
        </w:rPr>
        <w:t xml:space="preserve"> </w:t>
      </w:r>
      <w:r>
        <w:rPr>
          <w:rFonts w:ascii="Times New Roman" w:eastAsia="Times New Roman" w:hAnsi="Times New Roman" w:cs="Times New Roman"/>
          <w:sz w:val="20"/>
        </w:rPr>
        <w:t>ds. BHP w zakresie bezpieczeństwa pracowników Wykonawcy przebywających na terenie jednostki penitencjarnej;</w:t>
      </w:r>
    </w:p>
    <w:p w14:paraId="22217590" w14:textId="792E67DF"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przekazywanie na bieżąco Zamawiającemu wykazu osób biorących udział w pracach oraz pojazdów</w:t>
      </w:r>
      <w:r w:rsidR="001E5879">
        <w:rPr>
          <w:rFonts w:ascii="Times New Roman" w:eastAsia="Times New Roman" w:hAnsi="Times New Roman" w:cs="Times New Roman"/>
          <w:sz w:val="20"/>
        </w:rPr>
        <w:t xml:space="preserve"> </w:t>
      </w:r>
      <w:r>
        <w:rPr>
          <w:rFonts w:ascii="Times New Roman" w:eastAsia="Times New Roman" w:hAnsi="Times New Roman" w:cs="Times New Roman"/>
          <w:sz w:val="20"/>
        </w:rPr>
        <w:t>wjeżdżających na teren Zamawiającego. Wykaz ma zawierać w szczególności: nazwy i dane kontaktowe pracowników Wykonawcy oraz podwykonawców;</w:t>
      </w:r>
    </w:p>
    <w:p w14:paraId="78A7CCFB"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przestrzeganie przepisów bhp i ppoż. na terenie placu budowy;</w:t>
      </w:r>
    </w:p>
    <w:p w14:paraId="586FB7D0" w14:textId="35BEC2D3"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informowanie Zamawiającego o wszelkich napotkanych, niezainwentaryzowanych instalacjach. Wykonawca</w:t>
      </w:r>
      <w:r w:rsidR="001E5879">
        <w:rPr>
          <w:rFonts w:ascii="Times New Roman" w:eastAsia="Times New Roman" w:hAnsi="Times New Roman" w:cs="Times New Roman"/>
          <w:sz w:val="20"/>
        </w:rPr>
        <w:t xml:space="preserve"> </w:t>
      </w:r>
      <w:r>
        <w:rPr>
          <w:rFonts w:ascii="Times New Roman" w:eastAsia="Times New Roman" w:hAnsi="Times New Roman" w:cs="Times New Roman"/>
          <w:sz w:val="20"/>
        </w:rPr>
        <w:t>w takim przypadku winien z Zamawiającym uzgodnić sposób zabezpieczenia lub likwidacji instalacji;</w:t>
      </w:r>
    </w:p>
    <w:p w14:paraId="50EB7F80"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na każde żądanie Zamawiającego Wykonawca zobowiązany jest przekazać Zamawiającemu –w stosunku do wskazanych materiałów – certyfikat na znak bezpieczeństwa, deklaracje zgodności lub certyfikat zgodności z Polską Normą;</w:t>
      </w:r>
    </w:p>
    <w:p w14:paraId="758742A4"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koordynacja prac realizowanych przez podwykonawców;</w:t>
      </w:r>
    </w:p>
    <w:p w14:paraId="6114720E"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utrzymanie porządku na placu budowy w czasie realizacji robót;</w:t>
      </w:r>
    </w:p>
    <w:p w14:paraId="68687340"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w przypadku zniszczenia lub uszkodzenia robót, ich części bądź urządzeń w toku realizacji, z winy</w:t>
      </w:r>
    </w:p>
    <w:p w14:paraId="0A1A5B3C" w14:textId="2E9E7AA9" w:rsidR="006C7A9A" w:rsidRDefault="001E5879" w:rsidP="00C719D6">
      <w:pPr>
        <w:spacing w:after="4" w:line="249" w:lineRule="auto"/>
        <w:ind w:left="567" w:right="11" w:hanging="283"/>
        <w:jc w:val="both"/>
      </w:pPr>
      <w:r>
        <w:rPr>
          <w:rFonts w:ascii="Times New Roman" w:eastAsia="Times New Roman" w:hAnsi="Times New Roman" w:cs="Times New Roman"/>
          <w:sz w:val="20"/>
        </w:rPr>
        <w:t xml:space="preserve">      </w:t>
      </w:r>
      <w:r w:rsidR="00D86270">
        <w:rPr>
          <w:rFonts w:ascii="Times New Roman" w:eastAsia="Times New Roman" w:hAnsi="Times New Roman" w:cs="Times New Roman"/>
          <w:sz w:val="20"/>
        </w:rPr>
        <w:t>Wykonawcy, naprawienie ich i doprowadzenie do stanu poprzedniego;</w:t>
      </w:r>
    </w:p>
    <w:p w14:paraId="302ABF60" w14:textId="0D970E90"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dokonanie na własny koszt odbiorów technicznych i niezbędnych badań, pomiarów przed zgłoszeniem</w:t>
      </w:r>
      <w:r w:rsidR="001E5879">
        <w:rPr>
          <w:rFonts w:ascii="Times New Roman" w:eastAsia="Times New Roman" w:hAnsi="Times New Roman" w:cs="Times New Roman"/>
          <w:sz w:val="20"/>
        </w:rPr>
        <w:t xml:space="preserve"> </w:t>
      </w:r>
      <w:r>
        <w:rPr>
          <w:rFonts w:ascii="Times New Roman" w:eastAsia="Times New Roman" w:hAnsi="Times New Roman" w:cs="Times New Roman"/>
          <w:sz w:val="20"/>
        </w:rPr>
        <w:t>obiektu do odbioru;</w:t>
      </w:r>
    </w:p>
    <w:p w14:paraId="72FC90A7" w14:textId="7EDF1F90"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 xml:space="preserve">wykonanie dokumentacji powykonawczej dokonanych zmian (w tym inwentaryzacji geodezyjnej) </w:t>
      </w:r>
      <w:r w:rsidR="001E5879">
        <w:rPr>
          <w:rFonts w:ascii="Times New Roman" w:eastAsia="Times New Roman" w:hAnsi="Times New Roman" w:cs="Times New Roman"/>
          <w:sz w:val="20"/>
        </w:rPr>
        <w:br/>
      </w:r>
      <w:r>
        <w:rPr>
          <w:rFonts w:ascii="Times New Roman" w:eastAsia="Times New Roman" w:hAnsi="Times New Roman" w:cs="Times New Roman"/>
          <w:sz w:val="20"/>
        </w:rPr>
        <w:t>i przekazanie jej Zamawiającemu najpóźniej w dniu protokolarnego przekazania przedmiotu umowy po sprawdzeniu przez inspektora nadzoru inwestycyjnego;</w:t>
      </w:r>
    </w:p>
    <w:p w14:paraId="5E463B25"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uzyskanie ostatecznej decyzji o pozwoleniu na użytkowanie przedmiotu umowy;</w:t>
      </w:r>
    </w:p>
    <w:p w14:paraId="4757EA9C"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likwidacja placu budowy i zaplecza własnego niezwłocznie po zakończeniu prac, nie później jednak niż 7 dni roboczych od daty dokonania odbioru końcowego;</w:t>
      </w:r>
    </w:p>
    <w:p w14:paraId="12D0394B" w14:textId="592554DA"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 xml:space="preserve">dbałość o przestrzeganie przepisów dotyczących ochrony środowiska. Wykonawca ponosi pełną odpowiedzialność za naruszenie przepisów ochrony środowiska na terenie budowy i na terenie do niego przyległym, z uwzględnieniem zanieczyszczenia powietrza, wody, gruntu oraz postępowania z odpadami, w stopniu całkowicie zwalniającym od tej odpowiedzialności Zamawiającego, ewentualne kary związane </w:t>
      </w:r>
      <w:r w:rsidR="001E5879">
        <w:rPr>
          <w:rFonts w:ascii="Times New Roman" w:eastAsia="Times New Roman" w:hAnsi="Times New Roman" w:cs="Times New Roman"/>
          <w:sz w:val="20"/>
        </w:rPr>
        <w:br/>
      </w:r>
      <w:r>
        <w:rPr>
          <w:rFonts w:ascii="Times New Roman" w:eastAsia="Times New Roman" w:hAnsi="Times New Roman" w:cs="Times New Roman"/>
          <w:sz w:val="20"/>
        </w:rPr>
        <w:t>z zanieczyszczaniem środowiska oraz niewłaściwym postępowaniem z odpadami, wynikające z działalności Wykonawcy ponosi Wykonawca;</w:t>
      </w:r>
    </w:p>
    <w:p w14:paraId="5932A4D2" w14:textId="3D0677F0"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ponoszenie wyłącznej odpowiedzialności cywilnej za szkody, powstałe w związku z prowadzonymi robotami</w:t>
      </w:r>
      <w:r w:rsidR="001E5879">
        <w:rPr>
          <w:rFonts w:ascii="Times New Roman" w:eastAsia="Times New Roman" w:hAnsi="Times New Roman" w:cs="Times New Roman"/>
          <w:sz w:val="20"/>
        </w:rPr>
        <w:t xml:space="preserve"> </w:t>
      </w:r>
      <w:r>
        <w:rPr>
          <w:rFonts w:ascii="Times New Roman" w:eastAsia="Times New Roman" w:hAnsi="Times New Roman" w:cs="Times New Roman"/>
          <w:sz w:val="20"/>
        </w:rPr>
        <w:t>oraz za szkody będące następstwem niewykonania lub nienależytego wykonania przedmiotu umowy, które to szkody Wykonawca zobowiązuje się pokryć w pełnej wysokości;</w:t>
      </w:r>
    </w:p>
    <w:p w14:paraId="06E9FD6F" w14:textId="77777777" w:rsidR="006C7A9A" w:rsidRDefault="00D86270" w:rsidP="00C719D6">
      <w:pPr>
        <w:numPr>
          <w:ilvl w:val="0"/>
          <w:numId w:val="40"/>
        </w:numPr>
        <w:spacing w:after="4" w:line="249" w:lineRule="auto"/>
        <w:ind w:left="567" w:right="11" w:hanging="283"/>
        <w:jc w:val="both"/>
      </w:pPr>
      <w:r>
        <w:rPr>
          <w:rFonts w:ascii="Times New Roman" w:eastAsia="Times New Roman" w:hAnsi="Times New Roman" w:cs="Times New Roman"/>
          <w:sz w:val="20"/>
        </w:rPr>
        <w:t>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 Wykonawca zwolniony jest z odpowiedzialności za szkody powstałe z wyłącznej winy Zamawiającego lub osób trzecich.</w:t>
      </w:r>
    </w:p>
    <w:p w14:paraId="59AC4970" w14:textId="77777777" w:rsidR="006C7A9A" w:rsidRDefault="00D86270" w:rsidP="00C719D6">
      <w:pPr>
        <w:spacing w:after="223" w:line="249" w:lineRule="auto"/>
        <w:ind w:left="426" w:right="11" w:hanging="423"/>
        <w:jc w:val="both"/>
      </w:pPr>
      <w:r>
        <w:rPr>
          <w:rFonts w:ascii="Times New Roman" w:eastAsia="Times New Roman" w:hAnsi="Times New Roman" w:cs="Times New Roman"/>
          <w:sz w:val="20"/>
        </w:rPr>
        <w:t xml:space="preserve">3. Zasady rozliczenia opłat za dostarczenie mediów, o których mowa w ust. 1 pkt 2, określi odrębne porozumienie zawarte pomiędzy Stronami umowy. </w:t>
      </w:r>
    </w:p>
    <w:p w14:paraId="418A3DC8" w14:textId="77777777" w:rsidR="006C7A9A" w:rsidRDefault="00D86270">
      <w:pPr>
        <w:spacing w:after="4" w:line="265" w:lineRule="auto"/>
        <w:ind w:left="16" w:hanging="10"/>
        <w:jc w:val="center"/>
      </w:pPr>
      <w:r>
        <w:rPr>
          <w:rFonts w:ascii="Times New Roman" w:eastAsia="Times New Roman" w:hAnsi="Times New Roman" w:cs="Times New Roman"/>
          <w:b/>
          <w:sz w:val="20"/>
        </w:rPr>
        <w:t>§ 3.</w:t>
      </w:r>
    </w:p>
    <w:p w14:paraId="6F70F14D" w14:textId="77777777" w:rsidR="006C7A9A" w:rsidRDefault="00D86270">
      <w:pPr>
        <w:pStyle w:val="Nagwek2"/>
        <w:ind w:right="2"/>
      </w:pPr>
      <w:r>
        <w:t>Ubezpieczenie Wykonawcy</w:t>
      </w:r>
    </w:p>
    <w:p w14:paraId="5AE61A65" w14:textId="77777777" w:rsidR="006C7A9A" w:rsidRDefault="00D86270" w:rsidP="00BA64EB">
      <w:pPr>
        <w:spacing w:after="4" w:line="249" w:lineRule="auto"/>
        <w:ind w:left="284" w:right="11" w:hanging="281"/>
        <w:jc w:val="both"/>
      </w:pPr>
      <w:r>
        <w:rPr>
          <w:rFonts w:ascii="Times New Roman" w:eastAsia="Times New Roman" w:hAnsi="Times New Roman" w:cs="Times New Roman"/>
          <w:sz w:val="20"/>
        </w:rPr>
        <w:t xml:space="preserve">1. W okresie realizacji przedmiotu umowy, Wykonawca zobowiązuje się zawrzeć umowę ubezpieczenia na własny koszt, oraz terminowo opłacać należne składki: </w:t>
      </w:r>
    </w:p>
    <w:p w14:paraId="488F859C" w14:textId="77777777" w:rsidR="006C7A9A" w:rsidRDefault="00D86270" w:rsidP="00BA64EB">
      <w:pPr>
        <w:numPr>
          <w:ilvl w:val="0"/>
          <w:numId w:val="41"/>
        </w:numPr>
        <w:spacing w:after="4" w:line="249" w:lineRule="auto"/>
        <w:ind w:left="567" w:right="11" w:hanging="283"/>
        <w:jc w:val="both"/>
      </w:pPr>
      <w:r>
        <w:rPr>
          <w:rFonts w:ascii="Times New Roman" w:eastAsia="Times New Roman" w:hAnsi="Times New Roman" w:cs="Times New Roman"/>
          <w:sz w:val="20"/>
        </w:rPr>
        <w:t>swoich pracowników oraz pracowników podwykonawcy (dalszego podwykonawcy), a także wszelkich innych osób realizujących w imieniu Wykonawcy lub podwykonawcy roboty budowlane od następstw nieszczęśliwych wypadków;</w:t>
      </w:r>
    </w:p>
    <w:p w14:paraId="4505813F" w14:textId="37AD5A19" w:rsidR="006C7A9A" w:rsidRDefault="00D86270" w:rsidP="00BA64EB">
      <w:pPr>
        <w:numPr>
          <w:ilvl w:val="0"/>
          <w:numId w:val="41"/>
        </w:numPr>
        <w:spacing w:after="4" w:line="249" w:lineRule="auto"/>
        <w:ind w:left="567" w:right="11" w:hanging="283"/>
        <w:jc w:val="both"/>
      </w:pPr>
      <w:r>
        <w:rPr>
          <w:rFonts w:ascii="Times New Roman" w:eastAsia="Times New Roman" w:hAnsi="Times New Roman" w:cs="Times New Roman"/>
          <w:sz w:val="20"/>
        </w:rPr>
        <w:t>OC w zakresie prowadzonej działalności związanej z przedmiotem zamówienia, z zastrzeżeniem, że suma</w:t>
      </w:r>
      <w:r w:rsidR="00BA64EB">
        <w:rPr>
          <w:rFonts w:ascii="Times New Roman" w:eastAsia="Times New Roman" w:hAnsi="Times New Roman" w:cs="Times New Roman"/>
          <w:sz w:val="20"/>
        </w:rPr>
        <w:t xml:space="preserve"> </w:t>
      </w:r>
      <w:r>
        <w:rPr>
          <w:rFonts w:ascii="Times New Roman" w:eastAsia="Times New Roman" w:hAnsi="Times New Roman" w:cs="Times New Roman"/>
          <w:sz w:val="20"/>
        </w:rPr>
        <w:t>gwarancyjna nie może być niższa niż kwota wynagrodzenia brutto, określonego w § 8 ust. 1.</w:t>
      </w:r>
    </w:p>
    <w:p w14:paraId="7F3C23FA" w14:textId="5874406C" w:rsidR="006C7A9A" w:rsidRDefault="00D86270" w:rsidP="00BA64EB">
      <w:pPr>
        <w:spacing w:after="223" w:line="249" w:lineRule="auto"/>
        <w:ind w:left="284" w:right="11" w:hanging="281"/>
        <w:jc w:val="both"/>
        <w:rPr>
          <w:rFonts w:ascii="Times New Roman" w:eastAsia="Times New Roman" w:hAnsi="Times New Roman" w:cs="Times New Roman"/>
          <w:sz w:val="20"/>
        </w:rPr>
      </w:pPr>
      <w:r>
        <w:rPr>
          <w:rFonts w:ascii="Times New Roman" w:eastAsia="Times New Roman" w:hAnsi="Times New Roman" w:cs="Times New Roman"/>
          <w:sz w:val="20"/>
        </w:rPr>
        <w:t>2. Wykonawca przedłoży Zamawiającemu dokumenty potwierdzające zawarcie umowy ubezpieczenia, w tym w szczególności potwierdzoną za zgodność z oryginałem kopię polisy ubezpieczenia wraz z warunkami ubezpieczenia i dowodem opłacenia składek, najpóźniej w dniu przekazania terenu budowy, a także każdorazowo w ostatnim dniu obowiązywania poprzedniej polisy.</w:t>
      </w:r>
    </w:p>
    <w:p w14:paraId="7ED862D8" w14:textId="77777777" w:rsidR="00BA64EB" w:rsidRDefault="00BA64EB" w:rsidP="00BA64EB">
      <w:pPr>
        <w:spacing w:after="223" w:line="249" w:lineRule="auto"/>
        <w:ind w:left="284" w:right="11" w:hanging="281"/>
        <w:jc w:val="both"/>
      </w:pPr>
    </w:p>
    <w:p w14:paraId="413D22B5" w14:textId="77777777" w:rsidR="006C7A9A" w:rsidRDefault="00D86270">
      <w:pPr>
        <w:spacing w:after="4" w:line="265" w:lineRule="auto"/>
        <w:ind w:left="16" w:hanging="10"/>
        <w:jc w:val="center"/>
      </w:pPr>
      <w:r>
        <w:rPr>
          <w:rFonts w:ascii="Times New Roman" w:eastAsia="Times New Roman" w:hAnsi="Times New Roman" w:cs="Times New Roman"/>
          <w:b/>
          <w:sz w:val="20"/>
        </w:rPr>
        <w:lastRenderedPageBreak/>
        <w:t>§ 4.</w:t>
      </w:r>
    </w:p>
    <w:p w14:paraId="61696161" w14:textId="77777777" w:rsidR="006C7A9A" w:rsidRDefault="00D86270">
      <w:pPr>
        <w:pStyle w:val="Nagwek2"/>
        <w:ind w:right="4"/>
      </w:pPr>
      <w:r>
        <w:t xml:space="preserve">Przedstawiciele Stron </w:t>
      </w:r>
    </w:p>
    <w:p w14:paraId="22C9A819" w14:textId="77777777" w:rsidR="006C7A9A" w:rsidRDefault="00D86270" w:rsidP="00693E32">
      <w:pPr>
        <w:numPr>
          <w:ilvl w:val="0"/>
          <w:numId w:val="42"/>
        </w:numPr>
        <w:spacing w:after="4" w:line="249" w:lineRule="auto"/>
        <w:ind w:left="284" w:right="11" w:hanging="284"/>
        <w:jc w:val="both"/>
      </w:pPr>
      <w:r>
        <w:rPr>
          <w:rFonts w:ascii="Times New Roman" w:eastAsia="Times New Roman" w:hAnsi="Times New Roman" w:cs="Times New Roman"/>
          <w:sz w:val="20"/>
        </w:rPr>
        <w:t>Strony zobowiązują się do współdziałania w celu prawidłowej realizacji umowy.</w:t>
      </w:r>
    </w:p>
    <w:p w14:paraId="2D42831A" w14:textId="77777777" w:rsidR="006C7A9A" w:rsidRDefault="00D86270" w:rsidP="00693E32">
      <w:pPr>
        <w:numPr>
          <w:ilvl w:val="0"/>
          <w:numId w:val="42"/>
        </w:numPr>
        <w:spacing w:after="4" w:line="249" w:lineRule="auto"/>
        <w:ind w:left="284" w:right="11" w:hanging="284"/>
        <w:jc w:val="both"/>
      </w:pPr>
      <w:r>
        <w:rPr>
          <w:rFonts w:ascii="Times New Roman" w:eastAsia="Times New Roman" w:hAnsi="Times New Roman" w:cs="Times New Roman"/>
          <w:sz w:val="20"/>
        </w:rPr>
        <w:t>Do kontaktów w sprawach wykonania umowy wyznacza się:</w:t>
      </w:r>
    </w:p>
    <w:p w14:paraId="6BAC42E0" w14:textId="77777777" w:rsidR="006C7A9A" w:rsidRDefault="00D86270" w:rsidP="00693E32">
      <w:pPr>
        <w:numPr>
          <w:ilvl w:val="0"/>
          <w:numId w:val="43"/>
        </w:numPr>
        <w:spacing w:after="4" w:line="249" w:lineRule="auto"/>
        <w:ind w:left="567" w:right="11" w:hanging="283"/>
        <w:jc w:val="both"/>
      </w:pPr>
      <w:r>
        <w:rPr>
          <w:rFonts w:ascii="Times New Roman" w:eastAsia="Times New Roman" w:hAnsi="Times New Roman" w:cs="Times New Roman"/>
          <w:sz w:val="20"/>
        </w:rPr>
        <w:t>po stronie Zamawiającego: …...................................</w:t>
      </w:r>
    </w:p>
    <w:p w14:paraId="4A8E81B0" w14:textId="77777777" w:rsidR="006C7A9A" w:rsidRDefault="00D86270" w:rsidP="00693E32">
      <w:pPr>
        <w:numPr>
          <w:ilvl w:val="0"/>
          <w:numId w:val="43"/>
        </w:numPr>
        <w:spacing w:after="4" w:line="249" w:lineRule="auto"/>
        <w:ind w:left="567" w:right="11" w:hanging="283"/>
        <w:jc w:val="both"/>
      </w:pPr>
      <w:r>
        <w:rPr>
          <w:rFonts w:ascii="Times New Roman" w:eastAsia="Times New Roman" w:hAnsi="Times New Roman" w:cs="Times New Roman"/>
          <w:sz w:val="20"/>
        </w:rPr>
        <w:t>po stronie Wykonawcy: …...................................</w:t>
      </w:r>
    </w:p>
    <w:p w14:paraId="58120F95" w14:textId="77777777" w:rsidR="006C7A9A" w:rsidRDefault="00D86270" w:rsidP="00693E32">
      <w:pPr>
        <w:spacing w:after="4" w:line="249" w:lineRule="auto"/>
        <w:ind w:left="284" w:right="11" w:hanging="284"/>
        <w:jc w:val="both"/>
      </w:pPr>
      <w:r w:rsidRPr="00B2056D">
        <w:rPr>
          <w:rFonts w:ascii="Times New Roman" w:eastAsia="Times New Roman" w:hAnsi="Times New Roman" w:cs="Times New Roman"/>
          <w:sz w:val="14"/>
          <w:szCs w:val="14"/>
        </w:rPr>
        <w:t>3.</w:t>
      </w:r>
      <w:r>
        <w:rPr>
          <w:rFonts w:ascii="Times New Roman" w:eastAsia="Times New Roman" w:hAnsi="Times New Roman" w:cs="Times New Roman"/>
          <w:sz w:val="20"/>
        </w:rPr>
        <w:t xml:space="preserve"> Zmiana przedstawicieli Zamawiającego i Wykonawcy nie stanowi zmiany umowy i będzie skuteczna od momentu powiadomienia.</w:t>
      </w:r>
    </w:p>
    <w:p w14:paraId="47ECAE61" w14:textId="77777777" w:rsidR="006C7A9A" w:rsidRDefault="00D86270">
      <w:pPr>
        <w:spacing w:after="4" w:line="265" w:lineRule="auto"/>
        <w:ind w:left="16" w:hanging="10"/>
        <w:jc w:val="center"/>
      </w:pPr>
      <w:r>
        <w:rPr>
          <w:rFonts w:ascii="Times New Roman" w:eastAsia="Times New Roman" w:hAnsi="Times New Roman" w:cs="Times New Roman"/>
          <w:b/>
          <w:sz w:val="20"/>
        </w:rPr>
        <w:t xml:space="preserve">§ 5. </w:t>
      </w:r>
    </w:p>
    <w:p w14:paraId="5DEAA49D" w14:textId="77777777" w:rsidR="006C7A9A" w:rsidRDefault="00D86270">
      <w:pPr>
        <w:pStyle w:val="Nagwek2"/>
        <w:ind w:right="3"/>
      </w:pPr>
      <w:r>
        <w:t xml:space="preserve">Podwykonawcy </w:t>
      </w:r>
    </w:p>
    <w:p w14:paraId="0DBA1206" w14:textId="77777777" w:rsidR="006C7A9A" w:rsidRDefault="00D86270" w:rsidP="002F3E46">
      <w:pPr>
        <w:spacing w:after="4" w:line="249" w:lineRule="auto"/>
        <w:ind w:left="284" w:right="11" w:hanging="281"/>
        <w:jc w:val="both"/>
      </w:pPr>
      <w:r w:rsidRPr="00B2056D">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Wykonawca jest zobowiązany uzyskać pisemną zgodę Zamawiającego na:</w:t>
      </w:r>
    </w:p>
    <w:p w14:paraId="365234BD" w14:textId="77777777" w:rsidR="006C7A9A" w:rsidRDefault="00D86270" w:rsidP="002F3E46">
      <w:pPr>
        <w:numPr>
          <w:ilvl w:val="0"/>
          <w:numId w:val="44"/>
        </w:numPr>
        <w:spacing w:after="4" w:line="249" w:lineRule="auto"/>
        <w:ind w:left="567" w:right="11" w:hanging="283"/>
        <w:jc w:val="both"/>
      </w:pPr>
      <w:r>
        <w:rPr>
          <w:rFonts w:ascii="Times New Roman" w:eastAsia="Times New Roman" w:hAnsi="Times New Roman" w:cs="Times New Roman"/>
          <w:sz w:val="20"/>
        </w:rPr>
        <w:t>zlecenie prac podwykonawcom ze wskazaniem, które części zamówienia zamierza im powierzyć;</w:t>
      </w:r>
    </w:p>
    <w:p w14:paraId="0ABE1838" w14:textId="77777777" w:rsidR="006C7A9A" w:rsidRDefault="00D86270" w:rsidP="002F3E46">
      <w:pPr>
        <w:numPr>
          <w:ilvl w:val="0"/>
          <w:numId w:val="44"/>
        </w:numPr>
        <w:spacing w:after="4" w:line="249" w:lineRule="auto"/>
        <w:ind w:left="567" w:right="11" w:hanging="283"/>
        <w:jc w:val="both"/>
      </w:pPr>
      <w:r>
        <w:rPr>
          <w:rFonts w:ascii="Times New Roman" w:eastAsia="Times New Roman" w:hAnsi="Times New Roman" w:cs="Times New Roman"/>
          <w:sz w:val="20"/>
        </w:rPr>
        <w:t>zmianę podwykonawcy wskazanego w umowie o podwykonawstwo;</w:t>
      </w:r>
    </w:p>
    <w:p w14:paraId="39B3E2DA" w14:textId="77777777" w:rsidR="006C7A9A" w:rsidRDefault="00D86270" w:rsidP="002F3E46">
      <w:pPr>
        <w:numPr>
          <w:ilvl w:val="0"/>
          <w:numId w:val="44"/>
        </w:numPr>
        <w:spacing w:after="4" w:line="249" w:lineRule="auto"/>
        <w:ind w:left="567" w:right="11" w:hanging="283"/>
        <w:jc w:val="both"/>
      </w:pPr>
      <w:r>
        <w:rPr>
          <w:rFonts w:ascii="Times New Roman" w:eastAsia="Times New Roman" w:hAnsi="Times New Roman" w:cs="Times New Roman"/>
          <w:sz w:val="20"/>
        </w:rPr>
        <w:t>zmianę zakresu prac powierzonych podwykonawcy;</w:t>
      </w:r>
    </w:p>
    <w:p w14:paraId="45129C1D" w14:textId="77777777" w:rsidR="006C7A9A" w:rsidRDefault="00D86270" w:rsidP="002F3E46">
      <w:pPr>
        <w:numPr>
          <w:ilvl w:val="0"/>
          <w:numId w:val="44"/>
        </w:numPr>
        <w:spacing w:after="4" w:line="249" w:lineRule="auto"/>
        <w:ind w:left="567" w:right="11" w:hanging="283"/>
        <w:jc w:val="both"/>
      </w:pPr>
      <w:r>
        <w:rPr>
          <w:rFonts w:ascii="Times New Roman" w:eastAsia="Times New Roman" w:hAnsi="Times New Roman" w:cs="Times New Roman"/>
          <w:sz w:val="20"/>
        </w:rPr>
        <w:t xml:space="preserve">zmianę treści umowy o podwykonawstwo w pozostałym zakresie. </w:t>
      </w:r>
    </w:p>
    <w:p w14:paraId="75FBD2FB" w14:textId="473361B8" w:rsidR="006C7A9A" w:rsidRDefault="00D86270" w:rsidP="002F3E46">
      <w:pPr>
        <w:numPr>
          <w:ilvl w:val="0"/>
          <w:numId w:val="45"/>
        </w:numPr>
        <w:spacing w:after="4" w:line="249" w:lineRule="auto"/>
        <w:ind w:left="284" w:right="11" w:hanging="281"/>
        <w:jc w:val="both"/>
      </w:pPr>
      <w:r>
        <w:rPr>
          <w:rFonts w:ascii="Times New Roman" w:eastAsia="Times New Roman" w:hAnsi="Times New Roman" w:cs="Times New Roman"/>
          <w:sz w:val="20"/>
        </w:rPr>
        <w:t>Umowa o podwykonawstwo nie może zawierać postanowień kształtujących prawa i obowiązki</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podwykonawcy, w zakresie kar umownych oraz postanowień dotyczących warunków wypłaty wynagrodzenia, w sposób dla niego mniej korzystny niż prawa i obowiązki Wykonawcy, ukształtowane postanowieniami niniejszej umowy.</w:t>
      </w:r>
    </w:p>
    <w:p w14:paraId="58D9EE34" w14:textId="0D74A038" w:rsidR="006C7A9A" w:rsidRDefault="00D86270" w:rsidP="002F3E46">
      <w:pPr>
        <w:numPr>
          <w:ilvl w:val="0"/>
          <w:numId w:val="45"/>
        </w:numPr>
        <w:spacing w:after="4" w:line="249" w:lineRule="auto"/>
        <w:ind w:left="284" w:right="11" w:hanging="281"/>
        <w:jc w:val="both"/>
      </w:pPr>
      <w:r>
        <w:rPr>
          <w:rFonts w:ascii="Times New Roman" w:eastAsia="Times New Roman" w:hAnsi="Times New Roman" w:cs="Times New Roman"/>
          <w:sz w:val="20"/>
        </w:rPr>
        <w:t>Wykonawca, podwykonawca lub dalszy podwykonawca zamówienia zamierzający zawrzeć umowę</w:t>
      </w:r>
      <w:r w:rsidR="00045D16">
        <w:rPr>
          <w:rFonts w:ascii="Times New Roman" w:eastAsia="Times New Roman" w:hAnsi="Times New Roman" w:cs="Times New Roman"/>
          <w:sz w:val="20"/>
        </w:rPr>
        <w:br/>
      </w:r>
      <w:r>
        <w:rPr>
          <w:rFonts w:ascii="Times New Roman" w:eastAsia="Times New Roman" w:hAnsi="Times New Roman" w:cs="Times New Roman"/>
          <w:sz w:val="20"/>
        </w:rPr>
        <w:t>o podwykonawstwo, której przedmiotem są roboty budowlane, jest zobowiązany do przedłożenia Zamawiającemu projektu tej umowy, przy czym podwykonawca lub dalszy podwykonawca jest zobowiązany dołączyć zgodę Wykonawcy na zawarcie umowy o podwykonawstwo o treści zgodnej z projektem umowy.</w:t>
      </w:r>
    </w:p>
    <w:p w14:paraId="3B942705" w14:textId="3610E42E" w:rsidR="006C7A9A" w:rsidRDefault="00D86270" w:rsidP="002F3E46">
      <w:pPr>
        <w:numPr>
          <w:ilvl w:val="0"/>
          <w:numId w:val="45"/>
        </w:numPr>
        <w:spacing w:after="4" w:line="249" w:lineRule="auto"/>
        <w:ind w:left="284" w:right="11" w:hanging="281"/>
        <w:jc w:val="both"/>
      </w:pPr>
      <w:r>
        <w:rPr>
          <w:rFonts w:ascii="Times New Roman" w:eastAsia="Times New Roman" w:hAnsi="Times New Roman" w:cs="Times New Roman"/>
          <w:sz w:val="20"/>
        </w:rPr>
        <w:t>Projekt umowy, o którym mowa w ust. 3, zawiera w szczególności: dane podwykonawcy, zakres prac</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przeznaczonych do wykonania przez podwykonawcę, termin ich realizacji, ceny stanowiące podstawę rozliczenia Wykonawcy z podwykonawcami (np. kosztorys ofertowy), termin zapłaty za wykonane prace, przy czym nie może on być dłuższy niż 30 dni od dnia doręczenia faktury lub rachunku Wykonawcy, podwykonawcy lub dalszemu podwykonawcy. Wynagrodzenie należne podwykonawcy z tytułu wykonania powierzonej przez Wykonawcę części prac, stanowiących przedmiot umowy, nie może przewyższać wynagrodzenia należnego za tę część Wykonawcy od Zamawiającego. </w:t>
      </w:r>
    </w:p>
    <w:p w14:paraId="3DA9B465" w14:textId="713B78C7" w:rsidR="006C7A9A" w:rsidRDefault="00D86270" w:rsidP="002F3E46">
      <w:pPr>
        <w:numPr>
          <w:ilvl w:val="0"/>
          <w:numId w:val="45"/>
        </w:numPr>
        <w:spacing w:after="4" w:line="249" w:lineRule="auto"/>
        <w:ind w:left="284" w:right="11" w:hanging="281"/>
        <w:jc w:val="both"/>
      </w:pPr>
      <w:r>
        <w:rPr>
          <w:rFonts w:ascii="Times New Roman" w:eastAsia="Times New Roman" w:hAnsi="Times New Roman" w:cs="Times New Roman"/>
          <w:sz w:val="20"/>
        </w:rPr>
        <w:t>Zamawiający w terminie 7 dni od dnia dostarczenia projektu umowy o podwykonawstwo ma prawo zgłosić</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do niego zastrzeżenia w formie pisemnej, jeżeli:</w:t>
      </w:r>
    </w:p>
    <w:p w14:paraId="250ACE92" w14:textId="7DF7F333" w:rsidR="002F3E46" w:rsidRDefault="00D86270" w:rsidP="002F3E46">
      <w:pPr>
        <w:spacing w:after="1" w:line="240" w:lineRule="auto"/>
        <w:ind w:left="709" w:right="-56" w:hanging="425"/>
        <w:rPr>
          <w:rFonts w:ascii="Times New Roman" w:eastAsia="Times New Roman" w:hAnsi="Times New Roman" w:cs="Times New Roman"/>
          <w:sz w:val="20"/>
        </w:rPr>
      </w:pPr>
      <w:r w:rsidRPr="00B2056D">
        <w:rPr>
          <w:rFonts w:ascii="Times New Roman" w:eastAsia="Times New Roman" w:hAnsi="Times New Roman" w:cs="Times New Roman"/>
          <w:sz w:val="14"/>
          <w:szCs w:val="14"/>
        </w:rPr>
        <w:t>1)</w:t>
      </w:r>
      <w:r w:rsidR="002F3E4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nie spełnia on wymagań określonych w dokumentach zamówienia lub w niniejszej </w:t>
      </w:r>
      <w:r w:rsidR="002F3E46">
        <w:rPr>
          <w:rFonts w:ascii="Times New Roman" w:eastAsia="Times New Roman" w:hAnsi="Times New Roman" w:cs="Times New Roman"/>
          <w:sz w:val="20"/>
        </w:rPr>
        <w:t>um</w:t>
      </w:r>
      <w:r>
        <w:rPr>
          <w:rFonts w:ascii="Times New Roman" w:eastAsia="Times New Roman" w:hAnsi="Times New Roman" w:cs="Times New Roman"/>
          <w:sz w:val="20"/>
        </w:rPr>
        <w:t xml:space="preserve">owie; </w:t>
      </w:r>
    </w:p>
    <w:p w14:paraId="22D9625D" w14:textId="416920F7" w:rsidR="002F3E46" w:rsidRDefault="00D86270" w:rsidP="002F3E46">
      <w:pPr>
        <w:spacing w:after="1" w:line="240" w:lineRule="auto"/>
        <w:ind w:left="709" w:right="1562" w:hanging="425"/>
        <w:rPr>
          <w:rFonts w:ascii="Times New Roman" w:eastAsia="Times New Roman" w:hAnsi="Times New Roman" w:cs="Times New Roman"/>
          <w:sz w:val="20"/>
        </w:rPr>
      </w:pPr>
      <w:r w:rsidRPr="00B2056D">
        <w:rPr>
          <w:rFonts w:ascii="Times New Roman" w:eastAsia="Times New Roman" w:hAnsi="Times New Roman" w:cs="Times New Roman"/>
          <w:sz w:val="14"/>
          <w:szCs w:val="14"/>
        </w:rPr>
        <w:t>2)</w:t>
      </w:r>
      <w:r w:rsidR="002F3E4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przewiduje termin zapłaty wynagrodzenia dłuższy niż określony w ust. 4; </w:t>
      </w:r>
    </w:p>
    <w:p w14:paraId="327A6EC5" w14:textId="663219CD" w:rsidR="006C7A9A" w:rsidRDefault="00D86270" w:rsidP="002F3E46">
      <w:pPr>
        <w:spacing w:after="1" w:line="240" w:lineRule="auto"/>
        <w:ind w:left="709" w:right="1562" w:hanging="425"/>
      </w:pPr>
      <w:r w:rsidRPr="00B2056D">
        <w:rPr>
          <w:rFonts w:ascii="Times New Roman" w:eastAsia="Times New Roman" w:hAnsi="Times New Roman" w:cs="Times New Roman"/>
          <w:sz w:val="14"/>
          <w:szCs w:val="14"/>
        </w:rPr>
        <w:t>3)</w:t>
      </w:r>
      <w:r>
        <w:rPr>
          <w:rFonts w:ascii="Times New Roman" w:eastAsia="Times New Roman" w:hAnsi="Times New Roman" w:cs="Times New Roman"/>
          <w:sz w:val="20"/>
        </w:rPr>
        <w:t xml:space="preserve"> </w:t>
      </w:r>
      <w:r w:rsidR="002F3E46">
        <w:rPr>
          <w:rFonts w:ascii="Times New Roman" w:eastAsia="Times New Roman" w:hAnsi="Times New Roman" w:cs="Times New Roman"/>
          <w:sz w:val="20"/>
        </w:rPr>
        <w:t xml:space="preserve"> </w:t>
      </w:r>
      <w:r>
        <w:rPr>
          <w:rFonts w:ascii="Times New Roman" w:eastAsia="Times New Roman" w:hAnsi="Times New Roman" w:cs="Times New Roman"/>
          <w:sz w:val="20"/>
        </w:rPr>
        <w:t>zawiera postanowienia niezgodne z treścią ust. 2.</w:t>
      </w:r>
    </w:p>
    <w:p w14:paraId="1DF83A82" w14:textId="375BB2B2" w:rsidR="006C7A9A"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Niezgłoszenie w formie pisemnej zastrzeżeń do przedłożonego projektu umowy o podwykonawstwo</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w terminie określonym w ust. 5, uważa się za akceptację projektu umowy przez Zamawiającego.</w:t>
      </w:r>
    </w:p>
    <w:p w14:paraId="56E956E1" w14:textId="33F1E6F8" w:rsidR="006C7A9A"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Wykonawca, podwykonawca lub dalszy podwykonawca przedkłada Zamawiającemu kopię zawartej umowy</w:t>
      </w:r>
      <w:r w:rsidR="00045D16">
        <w:rPr>
          <w:rFonts w:ascii="Times New Roman" w:eastAsia="Times New Roman" w:hAnsi="Times New Roman" w:cs="Times New Roman"/>
          <w:sz w:val="20"/>
        </w:rPr>
        <w:t xml:space="preserve"> </w:t>
      </w:r>
      <w:r w:rsidR="00045D16">
        <w:rPr>
          <w:rFonts w:ascii="Times New Roman" w:eastAsia="Times New Roman" w:hAnsi="Times New Roman" w:cs="Times New Roman"/>
          <w:sz w:val="20"/>
        </w:rPr>
        <w:br/>
      </w:r>
      <w:r>
        <w:rPr>
          <w:rFonts w:ascii="Times New Roman" w:eastAsia="Times New Roman" w:hAnsi="Times New Roman" w:cs="Times New Roman"/>
          <w:sz w:val="20"/>
        </w:rPr>
        <w:t>o podwykonawstwo, poświadczoną za zgodność z oryginałem, w terminie 7 dni od jej zawarcia.</w:t>
      </w:r>
    </w:p>
    <w:p w14:paraId="50B6E4C8" w14:textId="6FD0A7D7" w:rsidR="006C7A9A"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 xml:space="preserve">Zamawiający, w terminie 7 dni od dnia dostarczenia kopii umowy o podwykonawstwo, zgłasza </w:t>
      </w:r>
      <w:r w:rsidR="00045D16">
        <w:rPr>
          <w:rFonts w:ascii="Times New Roman" w:eastAsia="Times New Roman" w:hAnsi="Times New Roman" w:cs="Times New Roman"/>
          <w:sz w:val="20"/>
        </w:rPr>
        <w:br/>
      </w:r>
      <w:r>
        <w:rPr>
          <w:rFonts w:ascii="Times New Roman" w:eastAsia="Times New Roman" w:hAnsi="Times New Roman" w:cs="Times New Roman"/>
          <w:sz w:val="20"/>
        </w:rPr>
        <w:t>w formie</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pisemnej sprzeciw do umowy o podwykonawstwo, w przypadkach, o których mowa w ust. 5.</w:t>
      </w:r>
    </w:p>
    <w:p w14:paraId="1373ADD7" w14:textId="4A254393" w:rsidR="006C7A9A"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Niezgłoszenie w formie pisemnej sprzeciwu, o którym mowa w ust. 8, do przedłożonej umowy</w:t>
      </w:r>
      <w:r w:rsidR="00045D16">
        <w:rPr>
          <w:rFonts w:ascii="Times New Roman" w:eastAsia="Times New Roman" w:hAnsi="Times New Roman" w:cs="Times New Roman"/>
          <w:sz w:val="20"/>
        </w:rPr>
        <w:br/>
      </w:r>
      <w:r>
        <w:rPr>
          <w:rFonts w:ascii="Times New Roman" w:eastAsia="Times New Roman" w:hAnsi="Times New Roman" w:cs="Times New Roman"/>
          <w:sz w:val="20"/>
        </w:rPr>
        <w:t>o podwykonawstwo, w terminie określonym w ust. 8, uważa się za akceptację umowy przez Zamawiającego.</w:t>
      </w:r>
    </w:p>
    <w:p w14:paraId="57E0DB22" w14:textId="606490AA" w:rsidR="006C7A9A"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 xml:space="preserve">Zamawiającemu przysługuje prawo żądania od Wykonawcy zmiany podwykonawcy, </w:t>
      </w:r>
      <w:r w:rsidR="00045D16">
        <w:rPr>
          <w:rFonts w:ascii="Times New Roman" w:eastAsia="Times New Roman" w:hAnsi="Times New Roman" w:cs="Times New Roman"/>
          <w:sz w:val="20"/>
        </w:rPr>
        <w:br/>
      </w:r>
      <w:r>
        <w:rPr>
          <w:rFonts w:ascii="Times New Roman" w:eastAsia="Times New Roman" w:hAnsi="Times New Roman" w:cs="Times New Roman"/>
          <w:sz w:val="20"/>
        </w:rPr>
        <w:t>a Wykonawca</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zobowiązany jest to żądanie uwzględnić, jeżeli ten realizuje prace w sposób wadliwy, niezgodny z projektem i zasadami wiedzy technicznej oraz narusza postanowienia niniejszej umowy.</w:t>
      </w:r>
    </w:p>
    <w:p w14:paraId="6DA52F2A" w14:textId="77777777" w:rsidR="008C75B5" w:rsidRPr="008C75B5"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Wykonawca odpowiada za działania podwykonawców względem Zamawiającego i osób trzecich jak</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za działania własne. Na tej samej zasadzie podwykonawca odpowiada za działania dalszych podwykonawców. </w:t>
      </w:r>
    </w:p>
    <w:p w14:paraId="684392DF" w14:textId="3246F217" w:rsidR="006C7A9A" w:rsidRDefault="00D86270" w:rsidP="002F3E46">
      <w:pPr>
        <w:numPr>
          <w:ilvl w:val="0"/>
          <w:numId w:val="46"/>
        </w:numPr>
        <w:spacing w:after="4" w:line="249" w:lineRule="auto"/>
        <w:ind w:left="284" w:right="11" w:hanging="281"/>
        <w:jc w:val="both"/>
      </w:pPr>
      <w:r>
        <w:rPr>
          <w:rFonts w:ascii="Times New Roman" w:eastAsia="Times New Roman" w:hAnsi="Times New Roman" w:cs="Times New Roman"/>
          <w:sz w:val="2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umowy jest większa niż 50 000,00 zł.</w:t>
      </w:r>
    </w:p>
    <w:p w14:paraId="036667F5" w14:textId="5A1D5A6A" w:rsidR="006C7A9A" w:rsidRDefault="00D86270" w:rsidP="002F3E46">
      <w:pPr>
        <w:numPr>
          <w:ilvl w:val="0"/>
          <w:numId w:val="47"/>
        </w:numPr>
        <w:spacing w:after="4" w:line="249" w:lineRule="auto"/>
        <w:ind w:left="284" w:right="11" w:hanging="281"/>
        <w:jc w:val="both"/>
      </w:pPr>
      <w:r>
        <w:rPr>
          <w:rFonts w:ascii="Times New Roman" w:eastAsia="Times New Roman" w:hAnsi="Times New Roman" w:cs="Times New Roman"/>
          <w:sz w:val="20"/>
        </w:rPr>
        <w:t>W przypadku, o którym mowa w ust. 12, podwykonawca lub dalszy podwykonawca przedkłada</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poświadczoną za zgodność z oryginałem kopię umowy również Wykonawcy.</w:t>
      </w:r>
    </w:p>
    <w:p w14:paraId="0AAEC78C" w14:textId="3282F22C" w:rsidR="006C7A9A" w:rsidRDefault="006579D4" w:rsidP="006579D4">
      <w:pPr>
        <w:numPr>
          <w:ilvl w:val="0"/>
          <w:numId w:val="47"/>
        </w:numPr>
        <w:spacing w:after="4" w:line="249" w:lineRule="auto"/>
        <w:ind w:left="284" w:right="11" w:hanging="281"/>
      </w:pPr>
      <w:r>
        <w:rPr>
          <w:rFonts w:ascii="Times New Roman" w:eastAsia="Times New Roman" w:hAnsi="Times New Roman" w:cs="Times New Roman"/>
          <w:sz w:val="20"/>
        </w:rPr>
        <w:t>J</w:t>
      </w:r>
      <w:r w:rsidR="00D86270">
        <w:rPr>
          <w:rFonts w:ascii="Times New Roman" w:eastAsia="Times New Roman" w:hAnsi="Times New Roman" w:cs="Times New Roman"/>
          <w:sz w:val="20"/>
        </w:rPr>
        <w:t>eżeli termin zapłaty wynagrodzenia jest dłuższy niż określony</w:t>
      </w:r>
      <w:r w:rsidR="00045D16">
        <w:rPr>
          <w:rFonts w:ascii="Times New Roman" w:eastAsia="Times New Roman" w:hAnsi="Times New Roman" w:cs="Times New Roman"/>
          <w:sz w:val="20"/>
        </w:rPr>
        <w:t xml:space="preserve"> </w:t>
      </w:r>
      <w:r w:rsidR="00D86270">
        <w:rPr>
          <w:rFonts w:ascii="Times New Roman" w:eastAsia="Times New Roman" w:hAnsi="Times New Roman" w:cs="Times New Roman"/>
          <w:sz w:val="20"/>
        </w:rPr>
        <w:t>w ust. 4, Zamawiający informuje o tym Wykonawcę i wzywa go do doprowadzenia do zmiany tej umowy, pod rygorem wystąpienia o zapłatę kary umownej.</w:t>
      </w:r>
    </w:p>
    <w:p w14:paraId="6E29F968" w14:textId="11A25B16" w:rsidR="006C7A9A" w:rsidRDefault="00D86270" w:rsidP="002F3E46">
      <w:pPr>
        <w:numPr>
          <w:ilvl w:val="0"/>
          <w:numId w:val="47"/>
        </w:numPr>
        <w:spacing w:after="223" w:line="249" w:lineRule="auto"/>
        <w:ind w:left="284" w:right="11" w:hanging="281"/>
        <w:jc w:val="both"/>
      </w:pPr>
      <w:r>
        <w:rPr>
          <w:rFonts w:ascii="Times New Roman" w:eastAsia="Times New Roman" w:hAnsi="Times New Roman" w:cs="Times New Roman"/>
          <w:sz w:val="20"/>
        </w:rPr>
        <w:t>W przypadku zmiany umowy o podwykonawstwo, zmiany podwykonawcy lub zakresu powierzonych</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mu robót, przepisy ust. 1 – 14 stosuje się odpowiednio.</w:t>
      </w:r>
    </w:p>
    <w:p w14:paraId="5B5209C9" w14:textId="77777777" w:rsidR="006C7A9A" w:rsidRDefault="00D86270">
      <w:pPr>
        <w:spacing w:after="4" w:line="265" w:lineRule="auto"/>
        <w:ind w:left="16" w:hanging="10"/>
        <w:jc w:val="center"/>
      </w:pPr>
      <w:r>
        <w:rPr>
          <w:rFonts w:ascii="Times New Roman" w:eastAsia="Times New Roman" w:hAnsi="Times New Roman" w:cs="Times New Roman"/>
          <w:b/>
          <w:sz w:val="20"/>
        </w:rPr>
        <w:t>§ 6.</w:t>
      </w:r>
    </w:p>
    <w:p w14:paraId="754E395C" w14:textId="77777777" w:rsidR="006C7A9A" w:rsidRDefault="00D86270">
      <w:pPr>
        <w:pStyle w:val="Nagwek2"/>
        <w:ind w:right="1"/>
      </w:pPr>
      <w:r>
        <w:t>Termin realizacji umowy</w:t>
      </w:r>
    </w:p>
    <w:p w14:paraId="54FB7A5A" w14:textId="5E8C89B2" w:rsidR="006C7A9A" w:rsidRDefault="00D86270" w:rsidP="00045D16">
      <w:pPr>
        <w:numPr>
          <w:ilvl w:val="0"/>
          <w:numId w:val="48"/>
        </w:numPr>
        <w:spacing w:after="4" w:line="249" w:lineRule="auto"/>
        <w:ind w:left="284" w:right="11" w:hanging="284"/>
        <w:jc w:val="both"/>
      </w:pPr>
      <w:r>
        <w:rPr>
          <w:rFonts w:ascii="Times New Roman" w:eastAsia="Times New Roman" w:hAnsi="Times New Roman" w:cs="Times New Roman"/>
          <w:sz w:val="20"/>
        </w:rPr>
        <w:t xml:space="preserve">Wykonawca oświadcza, że wykona przedmiot umowy w terminie </w:t>
      </w:r>
      <w:r w:rsidR="006B710E">
        <w:rPr>
          <w:rFonts w:ascii="Times New Roman" w:eastAsia="Times New Roman" w:hAnsi="Times New Roman" w:cs="Times New Roman"/>
          <w:b/>
          <w:sz w:val="20"/>
        </w:rPr>
        <w:t>do 2</w:t>
      </w:r>
      <w:r w:rsidR="00C75F05">
        <w:rPr>
          <w:rFonts w:ascii="Times New Roman" w:eastAsia="Times New Roman" w:hAnsi="Times New Roman" w:cs="Times New Roman"/>
          <w:b/>
          <w:sz w:val="20"/>
        </w:rPr>
        <w:t>8</w:t>
      </w:r>
      <w:r w:rsidR="006B710E">
        <w:rPr>
          <w:rFonts w:ascii="Times New Roman" w:eastAsia="Times New Roman" w:hAnsi="Times New Roman" w:cs="Times New Roman"/>
          <w:b/>
          <w:sz w:val="20"/>
        </w:rPr>
        <w:t xml:space="preserve"> grudnia 2022 r.</w:t>
      </w:r>
    </w:p>
    <w:p w14:paraId="4E91B951" w14:textId="3DF4A988" w:rsidR="006C7A9A" w:rsidRDefault="00D86270" w:rsidP="00045D16">
      <w:pPr>
        <w:numPr>
          <w:ilvl w:val="0"/>
          <w:numId w:val="48"/>
        </w:numPr>
        <w:spacing w:after="4" w:line="249" w:lineRule="auto"/>
        <w:ind w:left="284" w:right="11" w:hanging="284"/>
        <w:jc w:val="both"/>
      </w:pPr>
      <w:r>
        <w:rPr>
          <w:rFonts w:ascii="Times New Roman" w:eastAsia="Times New Roman" w:hAnsi="Times New Roman" w:cs="Times New Roman"/>
          <w:sz w:val="20"/>
        </w:rPr>
        <w:t>Wykonawca zobowiązuje się rozpocząć realizację przedmiotu umowy w ciągu 5 dni roboczych</w:t>
      </w:r>
      <w:r w:rsidR="00045D16">
        <w:rPr>
          <w:rFonts w:ascii="Times New Roman" w:eastAsia="Times New Roman" w:hAnsi="Times New Roman" w:cs="Times New Roman"/>
          <w:sz w:val="20"/>
        </w:rPr>
        <w:t xml:space="preserve"> </w:t>
      </w:r>
      <w:r>
        <w:rPr>
          <w:rFonts w:ascii="Times New Roman" w:eastAsia="Times New Roman" w:hAnsi="Times New Roman" w:cs="Times New Roman"/>
          <w:sz w:val="20"/>
        </w:rPr>
        <w:t>od protokolarnego przejęcia placu budowy.</w:t>
      </w:r>
    </w:p>
    <w:p w14:paraId="477F4479" w14:textId="77777777" w:rsidR="006C7A9A" w:rsidRDefault="00D86270" w:rsidP="00045D16">
      <w:pPr>
        <w:numPr>
          <w:ilvl w:val="0"/>
          <w:numId w:val="48"/>
        </w:numPr>
        <w:spacing w:after="223" w:line="249" w:lineRule="auto"/>
        <w:ind w:left="284" w:right="11" w:hanging="284"/>
        <w:jc w:val="both"/>
      </w:pPr>
      <w:r>
        <w:rPr>
          <w:rFonts w:ascii="Times New Roman" w:eastAsia="Times New Roman" w:hAnsi="Times New Roman" w:cs="Times New Roman"/>
          <w:sz w:val="20"/>
        </w:rPr>
        <w:lastRenderedPageBreak/>
        <w:t>Termin przekazania terenu budowy uzależniony jest od uzyskania przez Zamawiającego ostatecznej prawomocnej decyzji pozwolenia na budowę.</w:t>
      </w:r>
    </w:p>
    <w:p w14:paraId="7872ACF2" w14:textId="77777777" w:rsidR="006C7A9A" w:rsidRDefault="00D86270">
      <w:pPr>
        <w:spacing w:after="4" w:line="265" w:lineRule="auto"/>
        <w:ind w:left="16" w:hanging="10"/>
        <w:jc w:val="center"/>
      </w:pPr>
      <w:r>
        <w:rPr>
          <w:rFonts w:ascii="Times New Roman" w:eastAsia="Times New Roman" w:hAnsi="Times New Roman" w:cs="Times New Roman"/>
          <w:b/>
          <w:sz w:val="20"/>
        </w:rPr>
        <w:t>§ 7.</w:t>
      </w:r>
    </w:p>
    <w:p w14:paraId="6261BBB2" w14:textId="77777777" w:rsidR="006C7A9A" w:rsidRDefault="00D86270">
      <w:pPr>
        <w:pStyle w:val="Nagwek2"/>
        <w:ind w:right="3"/>
      </w:pPr>
      <w:r>
        <w:t>Odbiory</w:t>
      </w:r>
    </w:p>
    <w:p w14:paraId="5A6A7833" w14:textId="39113D8F"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Wykonawca nie jest uprawniony do zakrycia wykonanej roboty budowlanej bez uprzedniej zgody</w:t>
      </w:r>
      <w:r w:rsidR="00A334F3">
        <w:rPr>
          <w:rFonts w:ascii="Times New Roman" w:eastAsia="Times New Roman" w:hAnsi="Times New Roman" w:cs="Times New Roman"/>
          <w:sz w:val="20"/>
        </w:rPr>
        <w:t xml:space="preserve"> </w:t>
      </w:r>
      <w:r>
        <w:rPr>
          <w:rFonts w:ascii="Times New Roman" w:eastAsia="Times New Roman" w:hAnsi="Times New Roman" w:cs="Times New Roman"/>
          <w:sz w:val="20"/>
        </w:rPr>
        <w:t>Zamawiającego. Wykonawca</w:t>
      </w:r>
      <w:r w:rsidR="00E4765A">
        <w:rPr>
          <w:rFonts w:ascii="Times New Roman" w:eastAsia="Times New Roman" w:hAnsi="Times New Roman" w:cs="Times New Roman"/>
          <w:sz w:val="20"/>
        </w:rPr>
        <w:t xml:space="preserve"> </w:t>
      </w:r>
      <w:r>
        <w:rPr>
          <w:rFonts w:ascii="Times New Roman" w:eastAsia="Times New Roman" w:hAnsi="Times New Roman" w:cs="Times New Roman"/>
          <w:sz w:val="20"/>
        </w:rPr>
        <w:t>ma obowiązek umożliwić Zamawiającemu sprawdzenie każdej roboty budowlanej zanikającej lub która ulega zakryciu. Jeżeli Wykonawca nie wykona tego obowiązku może zostać zobowiązany przez Zamawiającego do odkrycia tych robót, a następnie do przywrócenia ich do stanu poprzedniego na własny koszt.</w:t>
      </w:r>
    </w:p>
    <w:p w14:paraId="419222E1" w14:textId="1A4EB898"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 xml:space="preserve">Zamawiający dokonuje odbioru zgłoszonych przez Wykonawcę robót zanikających i ulegających zakryciu niezwłocznie, nie później jednak niż w terminie 3 dni roboczych od daty zgłoszenia gotowości do odbioru </w:t>
      </w:r>
      <w:r w:rsidR="00A334F3">
        <w:rPr>
          <w:rFonts w:ascii="Times New Roman" w:eastAsia="Times New Roman" w:hAnsi="Times New Roman" w:cs="Times New Roman"/>
          <w:sz w:val="20"/>
        </w:rPr>
        <w:br/>
      </w:r>
      <w:r>
        <w:rPr>
          <w:rFonts w:ascii="Times New Roman" w:eastAsia="Times New Roman" w:hAnsi="Times New Roman" w:cs="Times New Roman"/>
          <w:sz w:val="20"/>
        </w:rPr>
        <w:t>i potwierdza odbiór robót protokołem odbioru robót zanikających i ulegających zakryciu oraz wpisem do dziennika budowy.</w:t>
      </w:r>
    </w:p>
    <w:p w14:paraId="1E50F03A" w14:textId="3DAA45E9"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Odbiór częściowy robót jest dokonywany w celu prowadzenia częściowych rozliczeń za wykonane</w:t>
      </w:r>
      <w:r w:rsidR="00A334F3">
        <w:rPr>
          <w:rFonts w:ascii="Times New Roman" w:eastAsia="Times New Roman" w:hAnsi="Times New Roman" w:cs="Times New Roman"/>
          <w:sz w:val="20"/>
        </w:rPr>
        <w:t xml:space="preserve"> </w:t>
      </w:r>
      <w:r>
        <w:rPr>
          <w:rFonts w:ascii="Times New Roman" w:eastAsia="Times New Roman" w:hAnsi="Times New Roman" w:cs="Times New Roman"/>
          <w:sz w:val="20"/>
        </w:rPr>
        <w:t>roboty.</w:t>
      </w:r>
    </w:p>
    <w:p w14:paraId="221C966C" w14:textId="5A449F31"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Po zakończeniu wykonania części robót, Wykonawca zgłasza gotowość do odbioru części robót poprzez</w:t>
      </w:r>
      <w:r w:rsidR="00A334F3">
        <w:rPr>
          <w:rFonts w:ascii="Times New Roman" w:eastAsia="Times New Roman" w:hAnsi="Times New Roman" w:cs="Times New Roman"/>
          <w:sz w:val="20"/>
        </w:rPr>
        <w:t xml:space="preserve"> </w:t>
      </w:r>
      <w:r>
        <w:rPr>
          <w:rFonts w:ascii="Times New Roman" w:eastAsia="Times New Roman" w:hAnsi="Times New Roman" w:cs="Times New Roman"/>
          <w:sz w:val="20"/>
        </w:rPr>
        <w:t>odpowiedni wpis do dziennika budowy, powiadamia pisemnie Zamawiającego o gotowości do odbioru oraz przedstawia zestawienie wykonanych prac wraz z rozliczeniem ich wartości.</w:t>
      </w:r>
    </w:p>
    <w:p w14:paraId="3DC36D4C" w14:textId="3F1CFBBF"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Dokonanie odbioru częściowego następuje protokołem odbioru częściowego na podstawie</w:t>
      </w:r>
      <w:r w:rsidR="00A334F3">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sporządzonego przez Wykonawcę, i akceptowanego przez Zamawiającego, wykazu robót wykonanych częściowo wraz </w:t>
      </w:r>
      <w:r w:rsidR="00A334F3">
        <w:rPr>
          <w:rFonts w:ascii="Times New Roman" w:eastAsia="Times New Roman" w:hAnsi="Times New Roman" w:cs="Times New Roman"/>
          <w:sz w:val="20"/>
        </w:rPr>
        <w:br/>
      </w:r>
      <w:r>
        <w:rPr>
          <w:rFonts w:ascii="Times New Roman" w:eastAsia="Times New Roman" w:hAnsi="Times New Roman" w:cs="Times New Roman"/>
          <w:sz w:val="20"/>
        </w:rPr>
        <w:t xml:space="preserve">z rozliczeniem ich wartości, w terminie 5 dni roboczych licząc od dnia zgłoszenia przez Wykonawcę gotowości do odbioru. </w:t>
      </w:r>
    </w:p>
    <w:p w14:paraId="0D44E211" w14:textId="340737C5"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Odbiór końcowy jest dokonywany po zakończeniu przez Wykonawcę całości robót budowlanych</w:t>
      </w:r>
      <w:r w:rsidR="00A334F3">
        <w:rPr>
          <w:rFonts w:ascii="Times New Roman" w:eastAsia="Times New Roman" w:hAnsi="Times New Roman" w:cs="Times New Roman"/>
          <w:sz w:val="20"/>
        </w:rPr>
        <w:t xml:space="preserve"> </w:t>
      </w:r>
      <w:r>
        <w:rPr>
          <w:rFonts w:ascii="Times New Roman" w:eastAsia="Times New Roman" w:hAnsi="Times New Roman" w:cs="Times New Roman"/>
          <w:sz w:val="20"/>
        </w:rPr>
        <w:t>składających się na przedmiot umowy. Przystąpienie do odbioru końcowego następuje w terminie nie dłuższym niż 5</w:t>
      </w:r>
      <w:r>
        <w:rPr>
          <w:rFonts w:ascii="Times New Roman" w:eastAsia="Times New Roman" w:hAnsi="Times New Roman" w:cs="Times New Roman"/>
          <w:b/>
          <w:sz w:val="20"/>
        </w:rPr>
        <w:t xml:space="preserve"> </w:t>
      </w:r>
      <w:r>
        <w:rPr>
          <w:rFonts w:ascii="Times New Roman" w:eastAsia="Times New Roman" w:hAnsi="Times New Roman" w:cs="Times New Roman"/>
          <w:sz w:val="20"/>
        </w:rPr>
        <w:t>dni roboczych licząc od dnia pisemnego zgłoszenia przez Wykonawcę gotowości do odbioru, potwierdzonego wpisem do dziennika budowy. Wykonawca przedstawia zestawienie wykonanych prac wraz z rozliczeniem ich wartości.</w:t>
      </w:r>
    </w:p>
    <w:p w14:paraId="26A15768" w14:textId="77777777"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Z czynności odbioru prac sporządza się protokół, uwzględniający wszelkie ustalenia Stron oraz wady i usterki jeżeli wystąpiły, jak również terminy wskazane do ich usunięcia. Protokół podpisują przedstawiciele Zamawiającego i Wykonawcy.</w:t>
      </w:r>
    </w:p>
    <w:p w14:paraId="16A2F139" w14:textId="77777777"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Wraz ze zgłoszeniem gotowości do odbioru, Wykonawca przedłoży Zamawiającemu komplet dokumentów pozwalających na ocenę prawidłowości wykonania robót, a w szczególności: świadectwa kontroli jakości, certyfikaty i deklaracje zgodności wymagane przepisami prawa, protokoły wykonanych prób i atesty, dokumenty gwarancji producenta użytych materiałów, instrukcje obsługi i eksploatacji oraz dokumentację techniczną z naniesionymi zmianami dokonywanymi w toku wykonania przedmiotu umowy, jeżeli miały miejsce.</w:t>
      </w:r>
    </w:p>
    <w:p w14:paraId="040CD347" w14:textId="77777777" w:rsidR="006C7A9A" w:rsidRDefault="00D86270" w:rsidP="00A334F3">
      <w:pPr>
        <w:numPr>
          <w:ilvl w:val="0"/>
          <w:numId w:val="49"/>
        </w:numPr>
        <w:spacing w:after="4" w:line="249" w:lineRule="auto"/>
        <w:ind w:left="284" w:right="11" w:hanging="280"/>
        <w:jc w:val="both"/>
      </w:pPr>
      <w:r>
        <w:rPr>
          <w:rFonts w:ascii="Times New Roman" w:eastAsia="Times New Roman" w:hAnsi="Times New Roman" w:cs="Times New Roman"/>
          <w:sz w:val="20"/>
        </w:rPr>
        <w:t>Jeżeli w toku czynności odbioru zostaną stwierdzone wady lub usterki:</w:t>
      </w:r>
    </w:p>
    <w:p w14:paraId="3366DEC3" w14:textId="77777777" w:rsidR="00A334F3" w:rsidRDefault="00D86270" w:rsidP="00A334F3">
      <w:pPr>
        <w:spacing w:after="4" w:line="249" w:lineRule="auto"/>
        <w:ind w:left="567" w:right="1502" w:hanging="283"/>
        <w:jc w:val="both"/>
        <w:rPr>
          <w:rFonts w:ascii="Times New Roman" w:eastAsia="Times New Roman" w:hAnsi="Times New Roman" w:cs="Times New Roman"/>
          <w:sz w:val="20"/>
        </w:rPr>
      </w:pPr>
      <w:r w:rsidRPr="00E4765A">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nadające się do usunięcia, to Zamawiający może odmówić </w:t>
      </w:r>
      <w:r w:rsidR="00A334F3">
        <w:rPr>
          <w:rFonts w:ascii="Times New Roman" w:eastAsia="Times New Roman" w:hAnsi="Times New Roman" w:cs="Times New Roman"/>
          <w:sz w:val="20"/>
        </w:rPr>
        <w:t>odbioru do czasu ich usunięcia;</w:t>
      </w:r>
    </w:p>
    <w:p w14:paraId="7B120DC7" w14:textId="65958046" w:rsidR="006C7A9A" w:rsidRDefault="00D86270" w:rsidP="00A334F3">
      <w:pPr>
        <w:spacing w:after="4" w:line="249" w:lineRule="auto"/>
        <w:ind w:left="567" w:right="1502" w:hanging="283"/>
        <w:jc w:val="both"/>
      </w:pPr>
      <w:r w:rsidRPr="00E4765A">
        <w:rPr>
          <w:rFonts w:ascii="Times New Roman" w:eastAsia="Times New Roman" w:hAnsi="Times New Roman" w:cs="Times New Roman"/>
          <w:sz w:val="14"/>
          <w:szCs w:val="14"/>
        </w:rPr>
        <w:t>2)</w:t>
      </w:r>
      <w:r>
        <w:rPr>
          <w:rFonts w:ascii="Times New Roman" w:eastAsia="Times New Roman" w:hAnsi="Times New Roman" w:cs="Times New Roman"/>
          <w:sz w:val="20"/>
        </w:rPr>
        <w:t xml:space="preserve"> nienadające się do usunięcia, to Zamawiający może:</w:t>
      </w:r>
    </w:p>
    <w:p w14:paraId="7EA773F7" w14:textId="7E114083" w:rsidR="006C7A9A" w:rsidRDefault="00D86270" w:rsidP="00A334F3">
      <w:pPr>
        <w:numPr>
          <w:ilvl w:val="0"/>
          <w:numId w:val="50"/>
        </w:numPr>
        <w:spacing w:after="4" w:line="249" w:lineRule="auto"/>
        <w:ind w:left="709" w:right="11" w:hanging="283"/>
        <w:jc w:val="both"/>
      </w:pPr>
      <w:r>
        <w:rPr>
          <w:rFonts w:ascii="Times New Roman" w:eastAsia="Times New Roman" w:hAnsi="Times New Roman" w:cs="Times New Roman"/>
          <w:sz w:val="20"/>
        </w:rPr>
        <w:t>jeżeli wady lub usterki umożliwiają użytkowanie obiektu zgodnie z jego przeznaczeniem, obniżyć</w:t>
      </w:r>
      <w:r w:rsidR="006B710E">
        <w:rPr>
          <w:rFonts w:ascii="Times New Roman" w:eastAsia="Times New Roman" w:hAnsi="Times New Roman" w:cs="Times New Roman"/>
          <w:sz w:val="20"/>
        </w:rPr>
        <w:t xml:space="preserve"> </w:t>
      </w:r>
      <w:r>
        <w:rPr>
          <w:rFonts w:ascii="Times New Roman" w:eastAsia="Times New Roman" w:hAnsi="Times New Roman" w:cs="Times New Roman"/>
          <w:sz w:val="20"/>
        </w:rPr>
        <w:t>wynagrodzenie Wykonawcy, o którym mowa w § 8 ust. 1, odpowiednio do utraconej wartości użytkowej, estetycznej i technicznej;</w:t>
      </w:r>
    </w:p>
    <w:p w14:paraId="7918C17D" w14:textId="6E20623C" w:rsidR="006C7A9A" w:rsidRDefault="00D86270" w:rsidP="00A334F3">
      <w:pPr>
        <w:numPr>
          <w:ilvl w:val="0"/>
          <w:numId w:val="50"/>
        </w:numPr>
        <w:spacing w:after="4" w:line="249" w:lineRule="auto"/>
        <w:ind w:left="709" w:right="11" w:hanging="283"/>
        <w:jc w:val="both"/>
      </w:pPr>
      <w:r>
        <w:rPr>
          <w:rFonts w:ascii="Times New Roman" w:eastAsia="Times New Roman" w:hAnsi="Times New Roman" w:cs="Times New Roman"/>
          <w:sz w:val="20"/>
        </w:rPr>
        <w:t>jeżeli wady lub usterki uniemożliwiają użytkowanie obiektu zgodnie z jego przeznaczeniem, zażądać</w:t>
      </w:r>
      <w:r w:rsidR="006B710E">
        <w:rPr>
          <w:rFonts w:ascii="Times New Roman" w:eastAsia="Times New Roman" w:hAnsi="Times New Roman" w:cs="Times New Roman"/>
          <w:sz w:val="20"/>
        </w:rPr>
        <w:t xml:space="preserve"> </w:t>
      </w:r>
      <w:r>
        <w:rPr>
          <w:rFonts w:ascii="Times New Roman" w:eastAsia="Times New Roman" w:hAnsi="Times New Roman" w:cs="Times New Roman"/>
          <w:sz w:val="20"/>
        </w:rPr>
        <w:t>wykonania prac po raz drugi na koszt Wykonawcy, zachowując prawo do naliczania Wykonawcy zastrzeżonych kar umownych i odszkodowań, na zasadach określonych w § 1</w:t>
      </w:r>
      <w:r w:rsidR="00BC141D">
        <w:rPr>
          <w:rFonts w:ascii="Times New Roman" w:eastAsia="Times New Roman" w:hAnsi="Times New Roman" w:cs="Times New Roman"/>
          <w:sz w:val="20"/>
        </w:rPr>
        <w:t>3</w:t>
      </w:r>
      <w:r>
        <w:rPr>
          <w:rFonts w:ascii="Times New Roman" w:eastAsia="Times New Roman" w:hAnsi="Times New Roman" w:cs="Times New Roman"/>
          <w:sz w:val="20"/>
        </w:rPr>
        <w:t>.</w:t>
      </w:r>
    </w:p>
    <w:p w14:paraId="45C3D4DE" w14:textId="77777777" w:rsidR="006C7A9A" w:rsidRDefault="00D86270" w:rsidP="00A334F3">
      <w:pPr>
        <w:spacing w:after="223" w:line="249" w:lineRule="auto"/>
        <w:ind w:left="284" w:right="11" w:hanging="280"/>
        <w:jc w:val="both"/>
      </w:pPr>
      <w:r w:rsidRPr="00E4765A">
        <w:rPr>
          <w:rFonts w:ascii="Times New Roman" w:eastAsia="Times New Roman" w:hAnsi="Times New Roman" w:cs="Times New Roman"/>
          <w:sz w:val="14"/>
          <w:szCs w:val="14"/>
        </w:rPr>
        <w:t>10.</w:t>
      </w:r>
      <w:r>
        <w:rPr>
          <w:rFonts w:ascii="Times New Roman" w:eastAsia="Times New Roman" w:hAnsi="Times New Roman" w:cs="Times New Roman"/>
          <w:sz w:val="20"/>
        </w:rPr>
        <w:t xml:space="preserve"> W przypadku usunięcia wad, o którym mowa w ust. 9, za datę bezusterkowego odbioru uznaje się datę sporządzenia protokołu bezusterkowego odbioru.</w:t>
      </w:r>
    </w:p>
    <w:p w14:paraId="04CA1741" w14:textId="77777777" w:rsidR="006C7A9A" w:rsidRDefault="00D86270">
      <w:pPr>
        <w:spacing w:after="4" w:line="265" w:lineRule="auto"/>
        <w:ind w:left="16" w:hanging="10"/>
        <w:jc w:val="center"/>
      </w:pPr>
      <w:r>
        <w:rPr>
          <w:rFonts w:ascii="Times New Roman" w:eastAsia="Times New Roman" w:hAnsi="Times New Roman" w:cs="Times New Roman"/>
          <w:b/>
          <w:sz w:val="20"/>
        </w:rPr>
        <w:t>§ 8.</w:t>
      </w:r>
    </w:p>
    <w:p w14:paraId="57EABA7B" w14:textId="77777777" w:rsidR="006C7A9A" w:rsidRDefault="00D86270">
      <w:pPr>
        <w:pStyle w:val="Nagwek2"/>
      </w:pPr>
      <w:r>
        <w:t>Wynagrodzenie</w:t>
      </w:r>
    </w:p>
    <w:p w14:paraId="6300DE6B" w14:textId="77777777" w:rsidR="006C7A9A" w:rsidRDefault="00D86270" w:rsidP="00655A45">
      <w:pPr>
        <w:numPr>
          <w:ilvl w:val="0"/>
          <w:numId w:val="51"/>
        </w:numPr>
        <w:spacing w:after="4" w:line="249" w:lineRule="auto"/>
        <w:ind w:left="284" w:right="11" w:hanging="280"/>
        <w:jc w:val="both"/>
      </w:pPr>
      <w:r>
        <w:rPr>
          <w:rFonts w:ascii="Times New Roman" w:eastAsia="Times New Roman" w:hAnsi="Times New Roman" w:cs="Times New Roman"/>
          <w:sz w:val="20"/>
        </w:rPr>
        <w:t>Z tytułu wykonania niniejszej umowy Wykonawcy przysługuje wynagrodzenie ryczałtowe w wysokości: ……………… zł netto (słownie: ………………), co stanowi wynagrodzenie brutto w wysokości: ……………… zł (słownie: ………………), w tym podatek VAT w kwocie: ……………… zł (słownie: ………………).</w:t>
      </w:r>
    </w:p>
    <w:p w14:paraId="336191A1" w14:textId="77777777" w:rsidR="006C7A9A" w:rsidRDefault="00D86270" w:rsidP="00655A45">
      <w:pPr>
        <w:numPr>
          <w:ilvl w:val="0"/>
          <w:numId w:val="51"/>
        </w:numPr>
        <w:spacing w:after="4" w:line="249" w:lineRule="auto"/>
        <w:ind w:left="284" w:right="11" w:hanging="280"/>
        <w:jc w:val="both"/>
      </w:pPr>
      <w:r>
        <w:rPr>
          <w:rFonts w:ascii="Times New Roman" w:eastAsia="Times New Roman" w:hAnsi="Times New Roman" w:cs="Times New Roman"/>
          <w:sz w:val="20"/>
        </w:rPr>
        <w:t>Przedmiot umowy będzie wykonany zgodnie z harmonogramem rzeczowo – czasowym, w którym strony w szczególności określą, które prace będą podlegały odbiorowi częściowemu.</w:t>
      </w:r>
    </w:p>
    <w:p w14:paraId="39446EE3" w14:textId="77777777" w:rsidR="00655A45" w:rsidRPr="00655A45" w:rsidRDefault="00D86270" w:rsidP="00655A45">
      <w:pPr>
        <w:numPr>
          <w:ilvl w:val="0"/>
          <w:numId w:val="51"/>
        </w:numPr>
        <w:spacing w:after="1" w:line="240" w:lineRule="auto"/>
        <w:ind w:left="284" w:right="11" w:hanging="280"/>
        <w:jc w:val="both"/>
      </w:pPr>
      <w:r>
        <w:rPr>
          <w:rFonts w:ascii="Times New Roman" w:eastAsia="Times New Roman" w:hAnsi="Times New Roman" w:cs="Times New Roman"/>
          <w:sz w:val="20"/>
        </w:rPr>
        <w:t>Zamawiający przewiduje dokonywanie</w:t>
      </w:r>
      <w:r>
        <w:rPr>
          <w:rFonts w:ascii="Times New Roman" w:eastAsia="Times New Roman" w:hAnsi="Times New Roman" w:cs="Times New Roman"/>
          <w:sz w:val="20"/>
        </w:rPr>
        <w:tab/>
        <w:t xml:space="preserve"> rozliczeń części</w:t>
      </w:r>
      <w:r w:rsidR="00655A45">
        <w:rPr>
          <w:rFonts w:ascii="Times New Roman" w:eastAsia="Times New Roman" w:hAnsi="Times New Roman" w:cs="Times New Roman"/>
          <w:sz w:val="20"/>
        </w:rPr>
        <w:t xml:space="preserve">owych za realizację odebranych </w:t>
      </w:r>
      <w:r>
        <w:rPr>
          <w:rFonts w:ascii="Times New Roman" w:eastAsia="Times New Roman" w:hAnsi="Times New Roman" w:cs="Times New Roman"/>
          <w:sz w:val="20"/>
        </w:rPr>
        <w:t>robót.</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Procent wynagrodzenia po wykonaniu poszczególnych etapów umowy, przedstawia się następująco: </w:t>
      </w:r>
    </w:p>
    <w:p w14:paraId="3676837F" w14:textId="77777777" w:rsidR="00655A45" w:rsidRDefault="00D86270" w:rsidP="00655A45">
      <w:pPr>
        <w:spacing w:after="1" w:line="240" w:lineRule="auto"/>
        <w:ind w:left="284" w:right="11"/>
        <w:jc w:val="both"/>
        <w:rPr>
          <w:rFonts w:ascii="Times New Roman" w:eastAsia="Times New Roman" w:hAnsi="Times New Roman" w:cs="Times New Roman"/>
          <w:sz w:val="20"/>
        </w:rPr>
      </w:pPr>
      <w:r w:rsidRPr="007934B9">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realizacja i odbiory wszelkich robót budowlanych – 90% wynagrodzenia brutto, o którym stanowi ust. 1; </w:t>
      </w:r>
    </w:p>
    <w:p w14:paraId="411C9066" w14:textId="028B5633" w:rsidR="006C7A9A" w:rsidRDefault="00D86270" w:rsidP="00655A45">
      <w:pPr>
        <w:spacing w:after="1" w:line="240" w:lineRule="auto"/>
        <w:ind w:left="284" w:right="11"/>
        <w:jc w:val="both"/>
      </w:pPr>
      <w:r w:rsidRPr="007934B9">
        <w:rPr>
          <w:rFonts w:ascii="Times New Roman" w:eastAsia="Times New Roman" w:hAnsi="Times New Roman" w:cs="Times New Roman"/>
          <w:sz w:val="14"/>
          <w:szCs w:val="14"/>
        </w:rPr>
        <w:t>2)</w:t>
      </w:r>
      <w:r>
        <w:rPr>
          <w:rFonts w:ascii="Times New Roman" w:eastAsia="Times New Roman" w:hAnsi="Times New Roman" w:cs="Times New Roman"/>
          <w:sz w:val="20"/>
        </w:rPr>
        <w:t xml:space="preserve"> uzyskania decyzji pozwolenia na użytkowanie – 10% wynagrodzenia brutto, o którym stanowi ust. 1.</w:t>
      </w:r>
    </w:p>
    <w:p w14:paraId="7FDC7AC2" w14:textId="19F988BA" w:rsidR="006C7A9A" w:rsidRDefault="00D86270" w:rsidP="00655A45">
      <w:pPr>
        <w:numPr>
          <w:ilvl w:val="0"/>
          <w:numId w:val="51"/>
        </w:numPr>
        <w:spacing w:after="4" w:line="249" w:lineRule="auto"/>
        <w:ind w:left="284" w:right="11" w:hanging="280"/>
        <w:jc w:val="both"/>
      </w:pPr>
      <w:r>
        <w:rPr>
          <w:rFonts w:ascii="Times New Roman" w:eastAsia="Times New Roman" w:hAnsi="Times New Roman" w:cs="Times New Roman"/>
          <w:sz w:val="20"/>
        </w:rPr>
        <w:t>Wykonawca oświadcza, że wynagrodzenie za realizację robót objętych przedmiotem umowy skalkulował</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na podstawie własnych obliczeń, działań i szacunków oraz że przed podpisaniem umowy upewnił się co do prawidłowości i kompletności wyceny tych robót.</w:t>
      </w:r>
    </w:p>
    <w:p w14:paraId="485E5F49" w14:textId="56F7EA67" w:rsidR="006C7A9A" w:rsidRDefault="00D86270" w:rsidP="00655A45">
      <w:pPr>
        <w:numPr>
          <w:ilvl w:val="0"/>
          <w:numId w:val="51"/>
        </w:numPr>
        <w:spacing w:after="4" w:line="249" w:lineRule="auto"/>
        <w:ind w:left="284" w:right="11" w:hanging="280"/>
        <w:jc w:val="both"/>
      </w:pPr>
      <w:r>
        <w:rPr>
          <w:rFonts w:ascii="Times New Roman" w:eastAsia="Times New Roman" w:hAnsi="Times New Roman" w:cs="Times New Roman"/>
          <w:sz w:val="20"/>
        </w:rPr>
        <w:lastRenderedPageBreak/>
        <w:t>Wynagrodzenie zawiera wszelkie koszty niezbędne do zrealizowania przedmiotu umowy oraz wszelkie koszty związane ze sporządzeniem dokumentacji, a także wszelkie ryzyko i odpowiedzialność Wykonawcy z tytułu oszacowania kosztów związanych z realizacją robót.</w:t>
      </w:r>
    </w:p>
    <w:p w14:paraId="677A4244" w14:textId="4D69D736" w:rsidR="006C7A9A" w:rsidRDefault="00D86270" w:rsidP="00655A45">
      <w:pPr>
        <w:numPr>
          <w:ilvl w:val="0"/>
          <w:numId w:val="51"/>
        </w:numPr>
        <w:spacing w:after="4" w:line="249" w:lineRule="auto"/>
        <w:ind w:left="284" w:right="11" w:hanging="280"/>
        <w:jc w:val="both"/>
      </w:pPr>
      <w:r>
        <w:rPr>
          <w:rFonts w:ascii="Times New Roman" w:eastAsia="Times New Roman" w:hAnsi="Times New Roman" w:cs="Times New Roman"/>
          <w:sz w:val="20"/>
        </w:rPr>
        <w:t>Niedoszacowanie, pominięcie oraz brak rozpoznania zakresu prac nie mogą być podstawą żądania zmiany</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wynagrodzenia ryczałtowego określonego w ust. 1</w:t>
      </w:r>
      <w:r w:rsidR="004B3CE9">
        <w:rPr>
          <w:rFonts w:ascii="Times New Roman" w:eastAsia="Times New Roman" w:hAnsi="Times New Roman" w:cs="Times New Roman"/>
          <w:sz w:val="20"/>
        </w:rPr>
        <w:t>.</w:t>
      </w:r>
    </w:p>
    <w:p w14:paraId="584D273C" w14:textId="77777777" w:rsidR="006C7A9A" w:rsidRDefault="00D86270" w:rsidP="00655A45">
      <w:pPr>
        <w:numPr>
          <w:ilvl w:val="0"/>
          <w:numId w:val="51"/>
        </w:numPr>
        <w:spacing w:after="220" w:line="249" w:lineRule="auto"/>
        <w:ind w:left="284" w:right="11" w:hanging="280"/>
        <w:jc w:val="both"/>
      </w:pPr>
      <w:r>
        <w:rPr>
          <w:rFonts w:ascii="Times New Roman" w:eastAsia="Times New Roman" w:hAnsi="Times New Roman" w:cs="Times New Roman"/>
          <w:sz w:val="20"/>
        </w:rPr>
        <w:t>Zmiana wynagrodzenia obejmować będzie wartość niezrealizowanej części zamówienia.</w:t>
      </w:r>
    </w:p>
    <w:p w14:paraId="22E6FE4B" w14:textId="77777777" w:rsidR="006C7A9A" w:rsidRDefault="00D86270">
      <w:pPr>
        <w:spacing w:after="4" w:line="265" w:lineRule="auto"/>
        <w:ind w:left="16" w:hanging="10"/>
        <w:jc w:val="center"/>
      </w:pPr>
      <w:r>
        <w:rPr>
          <w:rFonts w:ascii="Times New Roman" w:eastAsia="Times New Roman" w:hAnsi="Times New Roman" w:cs="Times New Roman"/>
          <w:b/>
          <w:sz w:val="20"/>
        </w:rPr>
        <w:t>§ 9.</w:t>
      </w:r>
    </w:p>
    <w:p w14:paraId="12B64064" w14:textId="77777777" w:rsidR="006C7A9A" w:rsidRDefault="00D86270">
      <w:pPr>
        <w:pStyle w:val="Nagwek2"/>
        <w:ind w:right="4"/>
      </w:pPr>
      <w:r>
        <w:t xml:space="preserve">Warunki płatności </w:t>
      </w:r>
    </w:p>
    <w:p w14:paraId="74D0F831" w14:textId="474361CF"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Wszelkie płatności za wykonywanie przedmiotu umowy będą realizowane przelewem na podstawie</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prawidłowo wystawionych faktur VAT częściowych i faktury VAT końcowej, popartych protokołami odbioru robót, w terminie 30 dni od daty otrzymania faktur przez Zamawiającego. Za termin zapłaty uznaje się dzień obciążenia rachunku bankowego Zamawiającego.</w:t>
      </w:r>
    </w:p>
    <w:p w14:paraId="0FCE7507" w14:textId="77777777"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Przedmiot umowy będzie wykonany zgodnie z harmonogramem rzeczowo – czasowym.</w:t>
      </w:r>
    </w:p>
    <w:p w14:paraId="7E6C3F84" w14:textId="2C90962F"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Po zatwierdzeniu przez Zamawiającego zakresu i wartości wykonanych robót w sposób określony</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 § 7 ust. 4 i 5, wykonawca wystawia fakturę VAT częściową. </w:t>
      </w:r>
    </w:p>
    <w:p w14:paraId="19CDB114" w14:textId="29BDAA4C"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Po zatwierdzeniu przez Zamawiającego zakresu i wartości wykonanych robót w sposób określony</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 § 7 ust. 6 i 7, wykonawca wystawia fakturę VAT końcową za wykonanie przedmiotu umowy. Faktura wystawiana jest na kwotę ustaloną w § 8 ust. 1, pomniejszoną o kwoty poprzednio zafakturowane na podstawie faktur częściowych. </w:t>
      </w:r>
    </w:p>
    <w:p w14:paraId="030F0524" w14:textId="2AFE1025"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Warunkiem zapłaty przez Zamawiającego drugiej i następnej części należnego wynagrodzenia</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za odebrane roboty jest przedstawienie dowodów zapłaty wymagalnego wynagrodzenia podwykonawcom lub dalszym podwykonawcom, biorącym udział w realizacji odebranych robót. </w:t>
      </w:r>
    </w:p>
    <w:p w14:paraId="7244E462" w14:textId="1385B31E"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Dowodami, o których mowa w ust. 5, mogą być w szczególności kserokopie potwierdzone za zgodność</w:t>
      </w:r>
      <w:r w:rsidR="00655A45">
        <w:rPr>
          <w:rFonts w:ascii="Times New Roman" w:eastAsia="Times New Roman" w:hAnsi="Times New Roman" w:cs="Times New Roman"/>
          <w:sz w:val="20"/>
        </w:rPr>
        <w:t xml:space="preserve"> </w:t>
      </w:r>
      <w:r>
        <w:rPr>
          <w:rFonts w:ascii="Times New Roman" w:eastAsia="Times New Roman" w:hAnsi="Times New Roman" w:cs="Times New Roman"/>
          <w:sz w:val="20"/>
        </w:rPr>
        <w:t>z oryginałem: faktury wystawionej przez podwykonawcę oraz potwierdzenia przelewu dokumentującego przekazanie przez Wykonawcę podwykonawcy wynagrodzenia za wykonane przez niego roboty na rzecz Zamawiającego.</w:t>
      </w:r>
    </w:p>
    <w:p w14:paraId="57FA672F" w14:textId="726D592B"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W przypadku nieprzedstawienia przez Wykonawcę wszystkich dowodów zapłaty, o których mowa</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w ust. 5, zamawiający wstrzyma wypłatę należnego wynagrodzenia za odebrane roboty.</w:t>
      </w:r>
    </w:p>
    <w:p w14:paraId="3C554FEA" w14:textId="6F4EED83"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Zamawiający dokonuje bezpośredniej zapłaty wymagalnego wynagrodzenia przysługującego podwykonawcy</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FE795AE" w14:textId="5B8C5E99"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Wynagrodzenie, o którym mowa w ust. 8, dotyczy wyłącznie należności powstałych po zaakceptowaniu przez</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Zamawiającego umowy o podwykonawstwo, której przedmiotem są roboty budowlane, lub po przedłożeniu Zamawiającemu poświadczonej za zgodność z oryginałem kopii umowy o podwykonawstwo, której przedmiotem są dostawy lub usługi. </w:t>
      </w:r>
    </w:p>
    <w:p w14:paraId="62660D99" w14:textId="5CC3CA3A"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Bezpośrednia zapłata obejmuje wyłącznie należne wynagrodzenie, bez odsetek należnych podwykonawcy</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lub dalszemu podwykonawcy. </w:t>
      </w:r>
    </w:p>
    <w:p w14:paraId="00249B2D" w14:textId="4A3F7228"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Przed dokonaniem bezpośredniej zapłaty Zamawiający umożliwi Wykonawcy zgłoszenie w formie pisemnej,</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 terminie 7 dni od dnia doręczenia informacji, uwag dotyczących zasadności bezpośredniej zapłaty wynagrodzenia podwykonawcy lub dalszemu podwykonawcy, o których mowa w ust. 8. </w:t>
      </w:r>
    </w:p>
    <w:p w14:paraId="1761B2BD" w14:textId="4B8E950D" w:rsidR="006C7A9A" w:rsidRDefault="00D86270" w:rsidP="00655A45">
      <w:pPr>
        <w:numPr>
          <w:ilvl w:val="0"/>
          <w:numId w:val="52"/>
        </w:numPr>
        <w:spacing w:after="4" w:line="249" w:lineRule="auto"/>
        <w:ind w:left="284" w:right="11" w:hanging="280"/>
        <w:jc w:val="both"/>
      </w:pPr>
      <w:r>
        <w:rPr>
          <w:rFonts w:ascii="Times New Roman" w:eastAsia="Times New Roman" w:hAnsi="Times New Roman" w:cs="Times New Roman"/>
          <w:sz w:val="20"/>
        </w:rPr>
        <w:t>W przypadku zgłoszenia uwag, o których mowa w ust. 11, w terminie wskazanym przez Zamawiającego,</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Zamawiający może: </w:t>
      </w:r>
    </w:p>
    <w:p w14:paraId="1A12C8A4" w14:textId="3F19ECE7" w:rsidR="006C7A9A" w:rsidRDefault="00D86270" w:rsidP="00655A45">
      <w:pPr>
        <w:numPr>
          <w:ilvl w:val="0"/>
          <w:numId w:val="53"/>
        </w:numPr>
        <w:spacing w:after="4" w:line="249" w:lineRule="auto"/>
        <w:ind w:left="284" w:right="11" w:hanging="280"/>
        <w:jc w:val="both"/>
      </w:pPr>
      <w:r>
        <w:rPr>
          <w:rFonts w:ascii="Times New Roman" w:eastAsia="Times New Roman" w:hAnsi="Times New Roman" w:cs="Times New Roman"/>
          <w:sz w:val="20"/>
        </w:rPr>
        <w:t>nie dokonać bezpośredniej zapłaty wynagrodzenia podwykonawcy lub dalszemu podwykonawcy, jeżeli</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Wykonawca wykaże niezasadność takiej zapłaty albo </w:t>
      </w:r>
    </w:p>
    <w:p w14:paraId="5DA80477" w14:textId="439838EC" w:rsidR="006C7A9A" w:rsidRDefault="00D86270" w:rsidP="00655A45">
      <w:pPr>
        <w:numPr>
          <w:ilvl w:val="0"/>
          <w:numId w:val="53"/>
        </w:numPr>
        <w:spacing w:after="4" w:line="249" w:lineRule="auto"/>
        <w:ind w:left="284" w:right="11" w:hanging="280"/>
        <w:jc w:val="both"/>
      </w:pPr>
      <w:r>
        <w:rPr>
          <w:rFonts w:ascii="Times New Roman" w:eastAsia="Times New Roman" w:hAnsi="Times New Roman" w:cs="Times New Roman"/>
          <w:sz w:val="20"/>
        </w:rPr>
        <w:t>złożyć do depozytu sądowego kwotę potrzebną na pokrycie wynagrodzenia podwykonawcy lub dalszego</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podwykonawcy, w przypadku istnienia zasadniczej wątpliwości Zamawiającego co do wysokości należnej zapłaty lub podmiotu, któremu płatność się należy, albo </w:t>
      </w:r>
    </w:p>
    <w:p w14:paraId="11C020CE" w14:textId="34FCF142" w:rsidR="006C7A9A" w:rsidRDefault="00D86270" w:rsidP="00655A45">
      <w:pPr>
        <w:numPr>
          <w:ilvl w:val="0"/>
          <w:numId w:val="53"/>
        </w:numPr>
        <w:spacing w:after="4" w:line="249" w:lineRule="auto"/>
        <w:ind w:left="284" w:right="11" w:hanging="280"/>
        <w:jc w:val="both"/>
      </w:pPr>
      <w:r>
        <w:rPr>
          <w:rFonts w:ascii="Times New Roman" w:eastAsia="Times New Roman" w:hAnsi="Times New Roman" w:cs="Times New Roman"/>
          <w:sz w:val="20"/>
        </w:rPr>
        <w:t>dokonać bezpośredniej zapłaty wynagrodzenia podwykonawcy lub dalszemu podwykonawcy, jeżeli</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podwykonawca lub dalszy podwykonawca wykaże zasadność takiej zapłaty. </w:t>
      </w:r>
    </w:p>
    <w:p w14:paraId="12B74725" w14:textId="77777777" w:rsidR="006C7A9A" w:rsidRDefault="00D86270" w:rsidP="00655A45">
      <w:pPr>
        <w:spacing w:after="223" w:line="249" w:lineRule="auto"/>
        <w:ind w:left="284" w:right="11" w:hanging="280"/>
        <w:jc w:val="both"/>
      </w:pPr>
      <w:r w:rsidRPr="000C5069">
        <w:rPr>
          <w:rFonts w:ascii="Times New Roman" w:eastAsia="Times New Roman" w:hAnsi="Times New Roman" w:cs="Times New Roman"/>
          <w:sz w:val="14"/>
          <w:szCs w:val="14"/>
        </w:rPr>
        <w:t>13.</w:t>
      </w:r>
      <w:r>
        <w:rPr>
          <w:rFonts w:ascii="Times New Roman" w:eastAsia="Times New Roman" w:hAnsi="Times New Roman" w:cs="Times New Roman"/>
          <w:sz w:val="20"/>
        </w:rPr>
        <w:t xml:space="preserve"> W przypadku dokonania bezpośredniej zapłaty podwykonawcy lub dalszemu podwykonawcy, o których mowa w ust. 8, Zamawiający potrąca kwotę wypłaconego wynagrodzenia z wynagrodzenia należnego Wykonawcy. </w:t>
      </w:r>
    </w:p>
    <w:p w14:paraId="1C3114C9" w14:textId="77777777" w:rsidR="006C7A9A" w:rsidRDefault="00D86270">
      <w:pPr>
        <w:spacing w:after="4" w:line="265" w:lineRule="auto"/>
        <w:ind w:left="16" w:hanging="10"/>
        <w:jc w:val="center"/>
      </w:pPr>
      <w:r>
        <w:rPr>
          <w:rFonts w:ascii="Times New Roman" w:eastAsia="Times New Roman" w:hAnsi="Times New Roman" w:cs="Times New Roman"/>
          <w:b/>
          <w:sz w:val="20"/>
        </w:rPr>
        <w:t>§ 10.</w:t>
      </w:r>
    </w:p>
    <w:p w14:paraId="21F71B4B" w14:textId="77777777" w:rsidR="006C7A9A" w:rsidRDefault="00D86270">
      <w:pPr>
        <w:pStyle w:val="Nagwek2"/>
        <w:ind w:right="2"/>
      </w:pPr>
      <w:r>
        <w:t>Roboty dodatkowe</w:t>
      </w:r>
    </w:p>
    <w:p w14:paraId="1FDECF89" w14:textId="0E0C6A3F" w:rsidR="006C7A9A" w:rsidRDefault="00D86270" w:rsidP="00376E91">
      <w:pPr>
        <w:numPr>
          <w:ilvl w:val="0"/>
          <w:numId w:val="54"/>
        </w:numPr>
        <w:spacing w:after="4" w:line="249" w:lineRule="auto"/>
        <w:ind w:left="284" w:right="11" w:hanging="284"/>
        <w:jc w:val="both"/>
      </w:pPr>
      <w:r>
        <w:rPr>
          <w:rFonts w:ascii="Times New Roman" w:eastAsia="Times New Roman" w:hAnsi="Times New Roman" w:cs="Times New Roman"/>
          <w:sz w:val="20"/>
        </w:rPr>
        <w:t>Roboty budowlane nie objęte niniejszą umową, w szczególności nie ujęte w projekcie budowlanym, które</w:t>
      </w:r>
      <w:r w:rsidR="000C506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nie były możliwe do przewidzenia w chwili wszczęcia postępowania o udzielenie zamówienia,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w:t>
      </w:r>
      <w:r>
        <w:rPr>
          <w:rFonts w:ascii="Times New Roman" w:eastAsia="Times New Roman" w:hAnsi="Times New Roman" w:cs="Times New Roman"/>
          <w:sz w:val="20"/>
        </w:rPr>
        <w:lastRenderedPageBreak/>
        <w:t>przez Wykonawcę do realizacji na podstawie odrębnej umowy, poprzedzonej sporządzeniem protokołu konieczności wykonania tych robót.</w:t>
      </w:r>
    </w:p>
    <w:p w14:paraId="41CC7297" w14:textId="77777777" w:rsidR="006C7A9A" w:rsidRDefault="00D86270" w:rsidP="00376E91">
      <w:pPr>
        <w:numPr>
          <w:ilvl w:val="0"/>
          <w:numId w:val="54"/>
        </w:numPr>
        <w:spacing w:after="4" w:line="249" w:lineRule="auto"/>
        <w:ind w:left="284" w:right="11" w:hanging="284"/>
        <w:jc w:val="both"/>
      </w:pPr>
      <w:r>
        <w:rPr>
          <w:rFonts w:ascii="Times New Roman" w:eastAsia="Times New Roman" w:hAnsi="Times New Roman" w:cs="Times New Roman"/>
          <w:sz w:val="20"/>
        </w:rPr>
        <w:t>Roboty ujęte w projektach budowlanych, a nie ujęte w przedmiarze robót, wykonane będą przez Wykonawcę bez dodatkowego wynagrodzenia.</w:t>
      </w:r>
    </w:p>
    <w:p w14:paraId="5B54F10E" w14:textId="6F5E98FD" w:rsidR="006C7A9A" w:rsidRDefault="00D86270" w:rsidP="00376E91">
      <w:pPr>
        <w:numPr>
          <w:ilvl w:val="0"/>
          <w:numId w:val="54"/>
        </w:numPr>
        <w:spacing w:after="223" w:line="249" w:lineRule="auto"/>
        <w:ind w:left="284" w:right="11" w:hanging="284"/>
        <w:jc w:val="both"/>
      </w:pPr>
      <w:r>
        <w:rPr>
          <w:rFonts w:ascii="Times New Roman" w:eastAsia="Times New Roman" w:hAnsi="Times New Roman" w:cs="Times New Roman"/>
          <w:sz w:val="20"/>
        </w:rPr>
        <w:t>Za roboty niewykonane, a objęte dokumentacją projektową, techniczną, przedmiarami robót wynagrodzenie</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Wykonawcy nie przysługuje.</w:t>
      </w:r>
    </w:p>
    <w:p w14:paraId="64B09CFF" w14:textId="77777777" w:rsidR="006C7A9A" w:rsidRDefault="00D86270">
      <w:pPr>
        <w:spacing w:after="4" w:line="265" w:lineRule="auto"/>
        <w:ind w:left="16" w:hanging="10"/>
        <w:jc w:val="center"/>
      </w:pPr>
      <w:r>
        <w:rPr>
          <w:rFonts w:ascii="Times New Roman" w:eastAsia="Times New Roman" w:hAnsi="Times New Roman" w:cs="Times New Roman"/>
          <w:b/>
          <w:sz w:val="20"/>
        </w:rPr>
        <w:t xml:space="preserve">§ 11. </w:t>
      </w:r>
    </w:p>
    <w:p w14:paraId="6683C697" w14:textId="77777777" w:rsidR="006C7A9A" w:rsidRDefault="00D86270">
      <w:pPr>
        <w:pStyle w:val="Nagwek2"/>
        <w:ind w:right="1"/>
      </w:pPr>
      <w:r>
        <w:t xml:space="preserve">Gwarancja i rękojmia </w:t>
      </w:r>
    </w:p>
    <w:p w14:paraId="68667488" w14:textId="7A99D8FC" w:rsidR="006C7A9A" w:rsidRDefault="00D86270" w:rsidP="00376E91">
      <w:pPr>
        <w:numPr>
          <w:ilvl w:val="0"/>
          <w:numId w:val="55"/>
        </w:numPr>
        <w:spacing w:after="4" w:line="249" w:lineRule="auto"/>
        <w:ind w:left="284" w:right="11" w:hanging="280"/>
        <w:jc w:val="both"/>
      </w:pPr>
      <w:r>
        <w:rPr>
          <w:rFonts w:ascii="Times New Roman" w:eastAsia="Times New Roman" w:hAnsi="Times New Roman" w:cs="Times New Roman"/>
          <w:sz w:val="20"/>
        </w:rPr>
        <w:t>Wykonawca udziela</w:t>
      </w:r>
      <w:r w:rsidR="000C5069">
        <w:rPr>
          <w:rFonts w:ascii="Times New Roman" w:eastAsia="Times New Roman" w:hAnsi="Times New Roman" w:cs="Times New Roman"/>
          <w:sz w:val="20"/>
        </w:rPr>
        <w:t xml:space="preserve"> 60 </w:t>
      </w:r>
      <w:r>
        <w:rPr>
          <w:rFonts w:ascii="Times New Roman" w:eastAsia="Times New Roman" w:hAnsi="Times New Roman" w:cs="Times New Roman"/>
          <w:sz w:val="20"/>
        </w:rPr>
        <w:t>miesięcznej gwarancji na przedmiot umowy, licząc od daty bezusterkowego odbioru</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obiektu. </w:t>
      </w:r>
    </w:p>
    <w:p w14:paraId="3D9171E7" w14:textId="77777777" w:rsidR="006C7A9A" w:rsidRDefault="00D86270" w:rsidP="00376E91">
      <w:pPr>
        <w:numPr>
          <w:ilvl w:val="0"/>
          <w:numId w:val="55"/>
        </w:numPr>
        <w:spacing w:after="4" w:line="249" w:lineRule="auto"/>
        <w:ind w:left="284" w:right="11" w:hanging="280"/>
        <w:jc w:val="both"/>
      </w:pPr>
      <w:r>
        <w:rPr>
          <w:rFonts w:ascii="Times New Roman" w:eastAsia="Times New Roman" w:hAnsi="Times New Roman" w:cs="Times New Roman"/>
          <w:sz w:val="20"/>
        </w:rPr>
        <w:t xml:space="preserve">Gwarancja obejmuje: </w:t>
      </w:r>
    </w:p>
    <w:p w14:paraId="0FCB855C" w14:textId="77777777" w:rsidR="006C7A9A" w:rsidRDefault="00D86270" w:rsidP="00376E91">
      <w:pPr>
        <w:numPr>
          <w:ilvl w:val="0"/>
          <w:numId w:val="56"/>
        </w:numPr>
        <w:spacing w:after="4" w:line="249" w:lineRule="auto"/>
        <w:ind w:left="567" w:right="11" w:hanging="283"/>
        <w:jc w:val="both"/>
      </w:pPr>
      <w:r>
        <w:rPr>
          <w:rFonts w:ascii="Times New Roman" w:eastAsia="Times New Roman" w:hAnsi="Times New Roman" w:cs="Times New Roman"/>
          <w:sz w:val="20"/>
        </w:rPr>
        <w:t>przeglądy gwarancyjne zapewniające bezusterkową eksploatację w okresach udzielonej gwarancji;</w:t>
      </w:r>
    </w:p>
    <w:p w14:paraId="0DC7D71E" w14:textId="77777777" w:rsidR="006C7A9A" w:rsidRDefault="00D86270" w:rsidP="00376E91">
      <w:pPr>
        <w:numPr>
          <w:ilvl w:val="0"/>
          <w:numId w:val="56"/>
        </w:numPr>
        <w:spacing w:after="4" w:line="249" w:lineRule="auto"/>
        <w:ind w:left="567" w:right="11" w:hanging="283"/>
        <w:jc w:val="both"/>
      </w:pPr>
      <w:r>
        <w:rPr>
          <w:rFonts w:ascii="Times New Roman" w:eastAsia="Times New Roman" w:hAnsi="Times New Roman" w:cs="Times New Roman"/>
          <w:sz w:val="20"/>
        </w:rPr>
        <w:t>usuwanie wad i usterek ujawnionych w okresie jej trwania, związanych z przedmiotowymi pracami lub wykorzystanymi przy ich wykonaniu materiałami;</w:t>
      </w:r>
    </w:p>
    <w:p w14:paraId="46945252" w14:textId="2F2DBD6F" w:rsidR="006C7A9A" w:rsidRDefault="00D86270" w:rsidP="00376E91">
      <w:pPr>
        <w:numPr>
          <w:ilvl w:val="0"/>
          <w:numId w:val="56"/>
        </w:numPr>
        <w:spacing w:after="4" w:line="249" w:lineRule="auto"/>
        <w:ind w:left="567" w:right="11" w:hanging="283"/>
        <w:jc w:val="both"/>
      </w:pPr>
      <w:r>
        <w:rPr>
          <w:rFonts w:ascii="Times New Roman" w:eastAsia="Times New Roman" w:hAnsi="Times New Roman" w:cs="Times New Roman"/>
          <w:sz w:val="20"/>
        </w:rPr>
        <w:t>koszty przeglądów gwarancyjnych oraz koszty materiałów eksploatacyjnych niezbędnych</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do prawidłowego funkcjonowania zamontowanych urządzeń (rzeczy). </w:t>
      </w:r>
    </w:p>
    <w:p w14:paraId="4326E503" w14:textId="082C7582" w:rsidR="006C7A9A" w:rsidRDefault="00D86270" w:rsidP="00376E91">
      <w:pPr>
        <w:numPr>
          <w:ilvl w:val="0"/>
          <w:numId w:val="57"/>
        </w:numPr>
        <w:spacing w:after="4" w:line="249" w:lineRule="auto"/>
        <w:ind w:left="284" w:right="11" w:hanging="280"/>
        <w:jc w:val="both"/>
      </w:pPr>
      <w:r>
        <w:rPr>
          <w:rFonts w:ascii="Times New Roman" w:eastAsia="Times New Roman" w:hAnsi="Times New Roman" w:cs="Times New Roman"/>
          <w:sz w:val="20"/>
        </w:rPr>
        <w:t>Wykonawca ponosi koszty usunięcia wad i usterek ujawnionych w okresie gwarancyjnym za wyjątkiem</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uszkodzeń powstałych z przyczyn leżących po stronie Zamawiającego.</w:t>
      </w:r>
    </w:p>
    <w:p w14:paraId="462C7A08" w14:textId="77777777" w:rsidR="006C7A9A" w:rsidRDefault="00D86270" w:rsidP="00376E91">
      <w:pPr>
        <w:numPr>
          <w:ilvl w:val="0"/>
          <w:numId w:val="57"/>
        </w:numPr>
        <w:spacing w:after="4" w:line="249" w:lineRule="auto"/>
        <w:ind w:left="284" w:right="11" w:hanging="280"/>
        <w:jc w:val="both"/>
      </w:pPr>
      <w:r>
        <w:rPr>
          <w:rFonts w:ascii="Times New Roman" w:eastAsia="Times New Roman" w:hAnsi="Times New Roman" w:cs="Times New Roman"/>
          <w:sz w:val="20"/>
        </w:rPr>
        <w:t xml:space="preserve">Nie podlegają uprawnieniom z tytułu gwarancji wady i usterki powstałe wskutek: </w:t>
      </w:r>
    </w:p>
    <w:p w14:paraId="33526BDC" w14:textId="13081BC4" w:rsidR="006C7A9A" w:rsidRDefault="00D86270" w:rsidP="00376E91">
      <w:pPr>
        <w:numPr>
          <w:ilvl w:val="0"/>
          <w:numId w:val="58"/>
        </w:numPr>
        <w:spacing w:after="4" w:line="249" w:lineRule="auto"/>
        <w:ind w:left="567" w:right="11" w:hanging="283"/>
        <w:jc w:val="both"/>
      </w:pPr>
      <w:r>
        <w:rPr>
          <w:rFonts w:ascii="Times New Roman" w:eastAsia="Times New Roman" w:hAnsi="Times New Roman" w:cs="Times New Roman"/>
          <w:sz w:val="20"/>
        </w:rPr>
        <w:t>działania siły wyższej albo wyłącznie z winy użytkownika lub osoby trzeciej, za którą Wykonawca</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nie ponosi odpowiedzialności;</w:t>
      </w:r>
    </w:p>
    <w:p w14:paraId="7C00A06C" w14:textId="77777777" w:rsidR="006C7A9A" w:rsidRDefault="00D86270" w:rsidP="00376E91">
      <w:pPr>
        <w:numPr>
          <w:ilvl w:val="0"/>
          <w:numId w:val="58"/>
        </w:numPr>
        <w:spacing w:after="4" w:line="249" w:lineRule="auto"/>
        <w:ind w:left="567" w:right="11" w:hanging="283"/>
        <w:jc w:val="both"/>
      </w:pPr>
      <w:r>
        <w:rPr>
          <w:rFonts w:ascii="Times New Roman" w:eastAsia="Times New Roman" w:hAnsi="Times New Roman" w:cs="Times New Roman"/>
          <w:sz w:val="20"/>
        </w:rPr>
        <w:t>normalnego zużycia przedmiotu umowy;</w:t>
      </w:r>
    </w:p>
    <w:p w14:paraId="3F1756B5" w14:textId="1023B713" w:rsidR="006C7A9A" w:rsidRDefault="00D86270" w:rsidP="00376E91">
      <w:pPr>
        <w:numPr>
          <w:ilvl w:val="0"/>
          <w:numId w:val="58"/>
        </w:numPr>
        <w:spacing w:after="4" w:line="249" w:lineRule="auto"/>
        <w:ind w:left="567" w:right="11" w:hanging="283"/>
        <w:jc w:val="both"/>
      </w:pPr>
      <w:r>
        <w:rPr>
          <w:rFonts w:ascii="Times New Roman" w:eastAsia="Times New Roman" w:hAnsi="Times New Roman" w:cs="Times New Roman"/>
          <w:sz w:val="20"/>
        </w:rPr>
        <w:t>winy użytkownika, w tym uszkodzeń mechanicznych oraz eksploatacji i konserwacji przedmiotu umowy oraz</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urządzeń w sposób niezgodny z zasadami eksploatacji. </w:t>
      </w:r>
    </w:p>
    <w:p w14:paraId="7D6620D0" w14:textId="77777777"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Sposób usunięcia wad i usterek Strony umowy uzgadniają przed przystąpieniem do naprawy gwarancyjnej.</w:t>
      </w:r>
    </w:p>
    <w:p w14:paraId="5205BB34" w14:textId="274EBCA3"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Wykonawca zobowiązuje się usunąć niezwłocznie wady i usterki zgłoszone przez Zamawiającego w okresie</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gwarancji lub rękojmi, jednakże nie później niż w terminie do 14 dni roboczych licząc od daty dokonania zgłoszenia przez Zamawiającego.</w:t>
      </w:r>
    </w:p>
    <w:p w14:paraId="40EBAC9B" w14:textId="08D1CC48"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Wykonawca zawiadamia na piśmie Zamawiającego o usunięciu wad i usterek oraz o gotowości do odbioru</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wykonanych prac wskazanych jako wadliwe. Zamawiający zobowiązuje się do przystąpienia do odbioru w terminie 5 dni roboczych od otrzymania zgłoszenia Wykonawcy o usunięciu wad i usterek.</w:t>
      </w:r>
    </w:p>
    <w:p w14:paraId="2C4993AC" w14:textId="13931176"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Jeśli Wykonawca nie usunie ujawnionych w okresie gwarancji wad i usterek w terminie, o którym mowa</w:t>
      </w:r>
      <w:r w:rsidR="00376E91">
        <w:rPr>
          <w:rFonts w:ascii="Times New Roman" w:eastAsia="Times New Roman" w:hAnsi="Times New Roman" w:cs="Times New Roman"/>
          <w:sz w:val="20"/>
        </w:rPr>
        <w:t xml:space="preserve"> </w:t>
      </w:r>
      <w:r w:rsidR="00376E91">
        <w:rPr>
          <w:rFonts w:ascii="Times New Roman" w:eastAsia="Times New Roman" w:hAnsi="Times New Roman" w:cs="Times New Roman"/>
          <w:sz w:val="20"/>
        </w:rPr>
        <w:br/>
      </w:r>
      <w:r>
        <w:rPr>
          <w:rFonts w:ascii="Times New Roman" w:eastAsia="Times New Roman" w:hAnsi="Times New Roman" w:cs="Times New Roman"/>
          <w:sz w:val="20"/>
        </w:rPr>
        <w:t>w ust. 6, Zamawiający może zlecić usunięcie tych wad i usterek osobie trzeciej na koszt Wykonawcy.</w:t>
      </w:r>
    </w:p>
    <w:p w14:paraId="1DB2ED67" w14:textId="0A007CE5" w:rsidR="006C7A9A" w:rsidRDefault="00376E91" w:rsidP="00376E91">
      <w:pPr>
        <w:spacing w:after="4" w:line="249" w:lineRule="auto"/>
        <w:ind w:left="284" w:right="11" w:hanging="280"/>
        <w:jc w:val="both"/>
      </w:pPr>
      <w:r>
        <w:rPr>
          <w:rFonts w:ascii="Times New Roman" w:eastAsia="Times New Roman" w:hAnsi="Times New Roman" w:cs="Times New Roman"/>
          <w:sz w:val="20"/>
        </w:rPr>
        <w:t xml:space="preserve">      </w:t>
      </w:r>
      <w:r w:rsidR="00D86270">
        <w:rPr>
          <w:rFonts w:ascii="Times New Roman" w:eastAsia="Times New Roman" w:hAnsi="Times New Roman" w:cs="Times New Roman"/>
          <w:sz w:val="20"/>
        </w:rPr>
        <w:t>Zamawiający zachowuje prawo do żądania od Wykonawcy zapłaty kar umownych zgodnie z § 1</w:t>
      </w:r>
      <w:r w:rsidR="009C7244">
        <w:rPr>
          <w:rFonts w:ascii="Times New Roman" w:eastAsia="Times New Roman" w:hAnsi="Times New Roman" w:cs="Times New Roman"/>
          <w:sz w:val="20"/>
        </w:rPr>
        <w:t>3</w:t>
      </w:r>
      <w:r w:rsidR="00D86270">
        <w:rPr>
          <w:rFonts w:ascii="Times New Roman" w:eastAsia="Times New Roman" w:hAnsi="Times New Roman" w:cs="Times New Roman"/>
          <w:sz w:val="20"/>
        </w:rPr>
        <w:t xml:space="preserve"> ust. 1 pkt 4.</w:t>
      </w:r>
    </w:p>
    <w:p w14:paraId="744A3991" w14:textId="77777777"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Bieg okresu gwarancji ulega wydłużeniu o czas dokonywania napraw gwarancyjnych.</w:t>
      </w:r>
    </w:p>
    <w:p w14:paraId="5E8F75DF" w14:textId="63C9F412"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Zamawiający może dochodzić roszczeń z tytułu gwarancji także po upływie okresu wskazanego</w:t>
      </w:r>
      <w:r w:rsidR="00376E91">
        <w:rPr>
          <w:rFonts w:ascii="Times New Roman" w:eastAsia="Times New Roman" w:hAnsi="Times New Roman" w:cs="Times New Roman"/>
          <w:sz w:val="20"/>
        </w:rPr>
        <w:t xml:space="preserve"> </w:t>
      </w:r>
      <w:r>
        <w:rPr>
          <w:rFonts w:ascii="Times New Roman" w:eastAsia="Times New Roman" w:hAnsi="Times New Roman" w:cs="Times New Roman"/>
          <w:sz w:val="20"/>
        </w:rPr>
        <w:t>w ust. 1, jeżeli reklamował wadę przed upływem tego terminu. W tym wypadku roszczenia Zamawiającego wygasają w ciągu roku od dnia ujawnienia wady.</w:t>
      </w:r>
    </w:p>
    <w:p w14:paraId="40A9D224" w14:textId="77777777" w:rsidR="006C7A9A" w:rsidRDefault="00D86270" w:rsidP="00376E91">
      <w:pPr>
        <w:numPr>
          <w:ilvl w:val="0"/>
          <w:numId w:val="59"/>
        </w:numPr>
        <w:spacing w:after="4" w:line="249" w:lineRule="auto"/>
        <w:ind w:left="284" w:right="11" w:hanging="280"/>
        <w:jc w:val="both"/>
      </w:pPr>
      <w:r>
        <w:rPr>
          <w:rFonts w:ascii="Times New Roman" w:eastAsia="Times New Roman" w:hAnsi="Times New Roman" w:cs="Times New Roman"/>
          <w:sz w:val="20"/>
        </w:rPr>
        <w:t>Zamawiający zastrzega sobie prawo korzystania z uprawnień z tytułu rękojmi niezależnie od uprawnień wynikających z gwarancji.</w:t>
      </w:r>
    </w:p>
    <w:p w14:paraId="4DEF78A8" w14:textId="77777777" w:rsidR="006C7A9A" w:rsidRDefault="00D86270" w:rsidP="00376E91">
      <w:pPr>
        <w:numPr>
          <w:ilvl w:val="0"/>
          <w:numId w:val="59"/>
        </w:numPr>
        <w:spacing w:after="220" w:line="249" w:lineRule="auto"/>
        <w:ind w:left="284" w:right="11" w:hanging="280"/>
        <w:jc w:val="both"/>
      </w:pPr>
      <w:r>
        <w:rPr>
          <w:rFonts w:ascii="Times New Roman" w:eastAsia="Times New Roman" w:hAnsi="Times New Roman" w:cs="Times New Roman"/>
          <w:sz w:val="20"/>
        </w:rPr>
        <w:t xml:space="preserve">Wykonawca nie może odmówić usunięcia wad bez względu na wysokość związanych z tym kosztów. </w:t>
      </w:r>
    </w:p>
    <w:p w14:paraId="76F4AD1B" w14:textId="77777777" w:rsidR="006C7A9A" w:rsidRDefault="00D86270">
      <w:pPr>
        <w:spacing w:after="4" w:line="265" w:lineRule="auto"/>
        <w:ind w:left="16" w:hanging="10"/>
        <w:jc w:val="center"/>
      </w:pPr>
      <w:r>
        <w:rPr>
          <w:rFonts w:ascii="Times New Roman" w:eastAsia="Times New Roman" w:hAnsi="Times New Roman" w:cs="Times New Roman"/>
          <w:b/>
          <w:sz w:val="20"/>
        </w:rPr>
        <w:t>§ 12.</w:t>
      </w:r>
    </w:p>
    <w:p w14:paraId="23A1CA1D" w14:textId="77777777" w:rsidR="006C7A9A" w:rsidRDefault="00D86270">
      <w:pPr>
        <w:pStyle w:val="Nagwek2"/>
        <w:ind w:right="3"/>
      </w:pPr>
      <w:r>
        <w:t>Wymagania dotyczące zatrudnienia osób</w:t>
      </w:r>
    </w:p>
    <w:p w14:paraId="10D38431" w14:textId="77777777" w:rsidR="006C7A9A" w:rsidRDefault="00D86270" w:rsidP="00B500D6">
      <w:pPr>
        <w:spacing w:after="4" w:line="249" w:lineRule="auto"/>
        <w:ind w:left="284" w:right="11" w:hanging="281"/>
        <w:jc w:val="both"/>
      </w:pPr>
      <w:r w:rsidRPr="00341B4B">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Zamawiający wymaga, aby wykonawca lub podwykonawca zatrudnił, przez cały okres realizacji zamówienia, na podstawie umowy o pracę osoby wykonujące czynności:</w:t>
      </w:r>
    </w:p>
    <w:p w14:paraId="1D83147C" w14:textId="77777777" w:rsidR="006C7A9A" w:rsidRDefault="00D86270" w:rsidP="00B500D6">
      <w:pPr>
        <w:numPr>
          <w:ilvl w:val="0"/>
          <w:numId w:val="60"/>
        </w:numPr>
        <w:spacing w:after="4" w:line="249" w:lineRule="auto"/>
        <w:ind w:left="426" w:right="6" w:hanging="142"/>
      </w:pPr>
      <w:r>
        <w:rPr>
          <w:rFonts w:ascii="Times New Roman" w:eastAsia="Times New Roman" w:hAnsi="Times New Roman" w:cs="Times New Roman"/>
          <w:sz w:val="20"/>
        </w:rPr>
        <w:t>związane z wykonaniem robót rozbiórkowych;</w:t>
      </w:r>
    </w:p>
    <w:p w14:paraId="48B593DE" w14:textId="3DFB44B9" w:rsidR="006C7A9A" w:rsidRDefault="00D86270" w:rsidP="00B500D6">
      <w:pPr>
        <w:numPr>
          <w:ilvl w:val="0"/>
          <w:numId w:val="60"/>
        </w:numPr>
        <w:spacing w:after="2" w:line="238" w:lineRule="auto"/>
        <w:ind w:left="426" w:right="6" w:hanging="142"/>
      </w:pPr>
      <w:r>
        <w:rPr>
          <w:rFonts w:ascii="Times New Roman" w:eastAsia="Times New Roman" w:hAnsi="Times New Roman" w:cs="Times New Roman"/>
          <w:sz w:val="20"/>
        </w:rPr>
        <w:t xml:space="preserve">związane z wykonaniem robót przygotowawczych </w:t>
      </w:r>
      <w:r>
        <w:rPr>
          <w:rFonts w:ascii="Times New Roman" w:eastAsia="Times New Roman" w:hAnsi="Times New Roman" w:cs="Times New Roman"/>
          <w:color w:val="212121"/>
          <w:sz w:val="20"/>
        </w:rPr>
        <w:t>na każdym etapie budowy w zakresie prac budowlanych, sanitarnych oraz montażowo – wykończeniowych</w:t>
      </w:r>
      <w:r>
        <w:rPr>
          <w:rFonts w:ascii="Times New Roman" w:eastAsia="Times New Roman" w:hAnsi="Times New Roman" w:cs="Times New Roman"/>
          <w:sz w:val="20"/>
        </w:rPr>
        <w:t xml:space="preserve">. </w:t>
      </w:r>
    </w:p>
    <w:p w14:paraId="78F675AD" w14:textId="77777777" w:rsidR="006C7A9A" w:rsidRDefault="00D86270" w:rsidP="00B500D6">
      <w:pPr>
        <w:spacing w:after="4" w:line="249" w:lineRule="auto"/>
        <w:ind w:left="284" w:right="11" w:hanging="281"/>
        <w:jc w:val="both"/>
      </w:pPr>
      <w:r w:rsidRPr="00341B4B">
        <w:rPr>
          <w:rFonts w:ascii="Times New Roman" w:eastAsia="Times New Roman" w:hAnsi="Times New Roman" w:cs="Times New Roman"/>
          <w:sz w:val="14"/>
          <w:szCs w:val="14"/>
        </w:rPr>
        <w:t>2.</w:t>
      </w:r>
      <w:r>
        <w:rPr>
          <w:rFonts w:ascii="Times New Roman" w:eastAsia="Times New Roman" w:hAnsi="Times New Roman" w:cs="Times New Roman"/>
          <w:sz w:val="20"/>
        </w:rPr>
        <w:t xml:space="preserve"> W celu udokumentowania zatrudnienia osób wykonujących czynności wymienione w ust. 1 na podstawie umowy o pracę, Zamawiający może żądać przedłożenia przez Wykonawcę lub podwykonawcę oświadczeń lub dokumentów, w szczególności: </w:t>
      </w:r>
    </w:p>
    <w:p w14:paraId="220D595F" w14:textId="77777777" w:rsidR="006C7A9A" w:rsidRDefault="00D86270" w:rsidP="00B500D6">
      <w:pPr>
        <w:numPr>
          <w:ilvl w:val="0"/>
          <w:numId w:val="61"/>
        </w:numPr>
        <w:spacing w:after="4" w:line="249" w:lineRule="auto"/>
        <w:ind w:left="426" w:right="11" w:hanging="281"/>
        <w:jc w:val="both"/>
      </w:pPr>
      <w:r>
        <w:rPr>
          <w:rFonts w:ascii="Times New Roman" w:eastAsia="Times New Roman" w:hAnsi="Times New Roman" w:cs="Times New Roman"/>
          <w:sz w:val="20"/>
        </w:rPr>
        <w:t xml:space="preserve">oświadczenia zatrudnionego pracownika, </w:t>
      </w:r>
    </w:p>
    <w:p w14:paraId="752A5E29" w14:textId="77777777" w:rsidR="006C7A9A" w:rsidRDefault="00D86270" w:rsidP="00B500D6">
      <w:pPr>
        <w:numPr>
          <w:ilvl w:val="0"/>
          <w:numId w:val="61"/>
        </w:numPr>
        <w:spacing w:after="4" w:line="249" w:lineRule="auto"/>
        <w:ind w:left="426" w:right="11" w:hanging="281"/>
        <w:jc w:val="both"/>
      </w:pPr>
      <w:r>
        <w:rPr>
          <w:rFonts w:ascii="Times New Roman" w:eastAsia="Times New Roman" w:hAnsi="Times New Roman" w:cs="Times New Roman"/>
          <w:sz w:val="20"/>
        </w:rPr>
        <w:t xml:space="preserve">oświadczenia Wykonawcy lub podwykonawcy o zatrudnieniu pracownika na podstawie umowy o pracę, </w:t>
      </w:r>
    </w:p>
    <w:p w14:paraId="1569799F" w14:textId="77777777" w:rsidR="00704635" w:rsidRPr="00704635" w:rsidRDefault="00D86270" w:rsidP="00B500D6">
      <w:pPr>
        <w:numPr>
          <w:ilvl w:val="0"/>
          <w:numId w:val="61"/>
        </w:numPr>
        <w:spacing w:after="4" w:line="249" w:lineRule="auto"/>
        <w:ind w:left="426" w:right="11" w:hanging="281"/>
        <w:jc w:val="both"/>
      </w:pPr>
      <w:r>
        <w:rPr>
          <w:rFonts w:ascii="Times New Roman" w:eastAsia="Times New Roman" w:hAnsi="Times New Roman" w:cs="Times New Roman"/>
          <w:sz w:val="20"/>
        </w:rPr>
        <w:t xml:space="preserve">poświadczonej za zgodność z oryginałem kopii umowy o pracę zatrudnionego pracownika, </w:t>
      </w:r>
    </w:p>
    <w:p w14:paraId="756B4420" w14:textId="7CB3E79B" w:rsidR="006C7A9A" w:rsidRDefault="00D86270" w:rsidP="00B500D6">
      <w:pPr>
        <w:numPr>
          <w:ilvl w:val="0"/>
          <w:numId w:val="61"/>
        </w:numPr>
        <w:spacing w:after="4" w:line="249" w:lineRule="auto"/>
        <w:ind w:left="426" w:right="11" w:hanging="281"/>
        <w:jc w:val="both"/>
      </w:pPr>
      <w:r>
        <w:rPr>
          <w:rFonts w:ascii="Times New Roman" w:eastAsia="Times New Roman" w:hAnsi="Times New Roman" w:cs="Times New Roman"/>
          <w:sz w:val="20"/>
        </w:rPr>
        <w:t>innych dokumentów,</w:t>
      </w:r>
    </w:p>
    <w:p w14:paraId="2F217BEF" w14:textId="77777777" w:rsidR="006C7A9A" w:rsidRDefault="00D86270" w:rsidP="00B500D6">
      <w:pPr>
        <w:spacing w:after="4" w:line="249" w:lineRule="auto"/>
        <w:ind w:left="426" w:right="11" w:hanging="142"/>
        <w:jc w:val="both"/>
      </w:pPr>
      <w:r>
        <w:rPr>
          <w:rFonts w:ascii="Times New Roman" w:eastAsia="Times New Roman" w:hAnsi="Times New Roman" w:cs="Times New Roman"/>
          <w:sz w:val="20"/>
        </w:rPr>
        <w:t>– zawierających informacje o liczbie osób zatrudnionych, dane osobowe, w szczególności imię i nazwisko zatrudnionego pracownika, datę zawarcia umowy o pracę, rodzaj umowy o pracę, wymiar etatu i zakres obowiązków pracownika.</w:t>
      </w:r>
    </w:p>
    <w:p w14:paraId="6AA59070" w14:textId="77777777" w:rsidR="00704635" w:rsidRDefault="00D86270" w:rsidP="00B500D6">
      <w:pPr>
        <w:spacing w:after="4" w:line="249" w:lineRule="auto"/>
        <w:ind w:left="284" w:right="11" w:hanging="281"/>
        <w:jc w:val="both"/>
        <w:rPr>
          <w:rFonts w:ascii="Times New Roman" w:eastAsia="Times New Roman" w:hAnsi="Times New Roman" w:cs="Times New Roman"/>
          <w:sz w:val="20"/>
        </w:rPr>
      </w:pPr>
      <w:r w:rsidRPr="00341B4B">
        <w:rPr>
          <w:rFonts w:ascii="Times New Roman" w:eastAsia="Times New Roman" w:hAnsi="Times New Roman" w:cs="Times New Roman"/>
          <w:sz w:val="14"/>
          <w:szCs w:val="14"/>
        </w:rPr>
        <w:t>3.</w:t>
      </w:r>
      <w:r>
        <w:rPr>
          <w:rFonts w:ascii="Times New Roman" w:eastAsia="Times New Roman" w:hAnsi="Times New Roman" w:cs="Times New Roman"/>
          <w:sz w:val="20"/>
        </w:rPr>
        <w:t xml:space="preserve"> Niezłożenie przez Wykonawcę w wyznaczonym przez Zamawiającego terminie żądanych dowodów, o których mowa w ust. 2, traktowane będzie jako niespełnienie przez wykonawcę lub podwykonawcę wymogu zatrudnienia na podstawie umowy o pracę osób wykonujących wskazane w ust. 1 czynności. </w:t>
      </w:r>
    </w:p>
    <w:p w14:paraId="329C407D" w14:textId="1CC91E8C" w:rsidR="006C7A9A" w:rsidRDefault="00D86270" w:rsidP="00B500D6">
      <w:pPr>
        <w:spacing w:after="4" w:line="249" w:lineRule="auto"/>
        <w:ind w:left="284" w:right="11" w:hanging="281"/>
        <w:jc w:val="both"/>
      </w:pPr>
      <w:r w:rsidRPr="00704635">
        <w:rPr>
          <w:rFonts w:ascii="Times New Roman" w:eastAsia="Times New Roman" w:hAnsi="Times New Roman" w:cs="Times New Roman"/>
          <w:sz w:val="14"/>
          <w:szCs w:val="14"/>
        </w:rPr>
        <w:t>4.</w:t>
      </w:r>
      <w:r>
        <w:rPr>
          <w:rFonts w:ascii="Times New Roman" w:eastAsia="Times New Roman" w:hAnsi="Times New Roman" w:cs="Times New Roman"/>
          <w:sz w:val="20"/>
        </w:rPr>
        <w:t xml:space="preserve"> Zamawiający będzie uprawniony do przeprowadzania kontroli w miejscu wykonywania umowy.</w:t>
      </w:r>
    </w:p>
    <w:p w14:paraId="2F62CBE2" w14:textId="77777777" w:rsidR="006C7A9A" w:rsidRDefault="00D86270" w:rsidP="00B500D6">
      <w:pPr>
        <w:numPr>
          <w:ilvl w:val="0"/>
          <w:numId w:val="62"/>
        </w:numPr>
        <w:spacing w:after="4" w:line="249" w:lineRule="auto"/>
        <w:ind w:left="284" w:right="11" w:hanging="281"/>
        <w:jc w:val="both"/>
      </w:pPr>
      <w:r>
        <w:rPr>
          <w:rFonts w:ascii="Times New Roman" w:eastAsia="Times New Roman" w:hAnsi="Times New Roman" w:cs="Times New Roman"/>
          <w:sz w:val="20"/>
        </w:rPr>
        <w:lastRenderedPageBreak/>
        <w:t xml:space="preserve">W sytuacji, gdy Zamawiający poweźmie wątpliwość co do sposobu zatrudnienia osób wykonujących czynności określone w ust. 1, może zwrócić się o przeprowadzenie kontroli przez Państwową Inspekcję Pracy. </w:t>
      </w:r>
    </w:p>
    <w:p w14:paraId="624A5ED0" w14:textId="77777777" w:rsidR="008C7742" w:rsidRDefault="008C7742">
      <w:pPr>
        <w:spacing w:after="4" w:line="265" w:lineRule="auto"/>
        <w:ind w:left="16" w:hanging="10"/>
        <w:jc w:val="center"/>
        <w:rPr>
          <w:rFonts w:ascii="Times New Roman" w:eastAsia="Times New Roman" w:hAnsi="Times New Roman" w:cs="Times New Roman"/>
          <w:b/>
          <w:sz w:val="20"/>
        </w:rPr>
      </w:pPr>
    </w:p>
    <w:p w14:paraId="0CF94EEB" w14:textId="5A0DCA67" w:rsidR="006C7A9A" w:rsidRDefault="00D86270">
      <w:pPr>
        <w:spacing w:after="4" w:line="265" w:lineRule="auto"/>
        <w:ind w:left="16" w:hanging="10"/>
        <w:jc w:val="center"/>
      </w:pPr>
      <w:r>
        <w:rPr>
          <w:rFonts w:ascii="Times New Roman" w:eastAsia="Times New Roman" w:hAnsi="Times New Roman" w:cs="Times New Roman"/>
          <w:b/>
          <w:sz w:val="20"/>
        </w:rPr>
        <w:t xml:space="preserve">§ </w:t>
      </w:r>
      <w:r w:rsidR="005F63BF">
        <w:rPr>
          <w:rFonts w:ascii="Times New Roman" w:eastAsia="Times New Roman" w:hAnsi="Times New Roman" w:cs="Times New Roman"/>
          <w:b/>
          <w:sz w:val="20"/>
        </w:rPr>
        <w:t>13</w:t>
      </w:r>
      <w:r>
        <w:rPr>
          <w:rFonts w:ascii="Times New Roman" w:eastAsia="Times New Roman" w:hAnsi="Times New Roman" w:cs="Times New Roman"/>
          <w:b/>
          <w:sz w:val="20"/>
        </w:rPr>
        <w:t>.</w:t>
      </w:r>
    </w:p>
    <w:p w14:paraId="53553B73" w14:textId="77777777" w:rsidR="006C7A9A" w:rsidRDefault="00D86270">
      <w:pPr>
        <w:pStyle w:val="Nagwek2"/>
      </w:pPr>
      <w:r>
        <w:t>Kary umowne</w:t>
      </w:r>
    </w:p>
    <w:p w14:paraId="07D69FD2" w14:textId="77777777" w:rsidR="006C7A9A" w:rsidRDefault="00D86270" w:rsidP="00B500D6">
      <w:pPr>
        <w:spacing w:after="4" w:line="249" w:lineRule="auto"/>
        <w:ind w:left="284" w:right="11" w:hanging="281"/>
        <w:jc w:val="both"/>
      </w:pPr>
      <w:r w:rsidRPr="005A3F5A">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Zamawiający może naliczyć Wykonawcy kary umowne, w następujących przypadkach:</w:t>
      </w:r>
    </w:p>
    <w:p w14:paraId="4FBDE420" w14:textId="77777777" w:rsidR="006C7A9A" w:rsidRDefault="00D86270" w:rsidP="00B500D6">
      <w:pPr>
        <w:numPr>
          <w:ilvl w:val="0"/>
          <w:numId w:val="64"/>
        </w:numPr>
        <w:spacing w:after="4" w:line="249" w:lineRule="auto"/>
        <w:ind w:left="567" w:right="11" w:hanging="283"/>
        <w:jc w:val="both"/>
      </w:pPr>
      <w:r>
        <w:rPr>
          <w:rFonts w:ascii="Times New Roman" w:eastAsia="Times New Roman" w:hAnsi="Times New Roman" w:cs="Times New Roman"/>
          <w:sz w:val="20"/>
        </w:rPr>
        <w:t>odstąpienia od umowy z przyczyn, za które odpowiedzialności nie ponosi Zamawiający – w wysokości 5%wynagrodzenia brutto określonego w § 8 ust. 1;</w:t>
      </w:r>
    </w:p>
    <w:p w14:paraId="42E5793D" w14:textId="77777777" w:rsidR="006C7A9A" w:rsidRDefault="00D86270" w:rsidP="00B500D6">
      <w:pPr>
        <w:numPr>
          <w:ilvl w:val="0"/>
          <w:numId w:val="64"/>
        </w:numPr>
        <w:spacing w:after="4" w:line="249" w:lineRule="auto"/>
        <w:ind w:left="567" w:right="11" w:hanging="283"/>
        <w:jc w:val="both"/>
      </w:pPr>
      <w:r>
        <w:rPr>
          <w:rFonts w:ascii="Times New Roman" w:eastAsia="Times New Roman" w:hAnsi="Times New Roman" w:cs="Times New Roman"/>
          <w:sz w:val="20"/>
        </w:rPr>
        <w:t>za zwłokę w wykonaniu przedmiotu umowy – w wysokości 0,02% wynagrodzenia brutto określonego w § 8 ust. 1, za każdy rozpoczęty dzień zwłoki liczony od dnia następnego po upływie terminu ustalonego na podstawie § 6 ust. 1, nie więcej jednak niż 5% wynagrodzenia brutto określonego w § 8 ust. 1;</w:t>
      </w:r>
    </w:p>
    <w:p w14:paraId="7868FC4A" w14:textId="77777777" w:rsidR="006C7A9A" w:rsidRDefault="00D86270" w:rsidP="00B500D6">
      <w:pPr>
        <w:numPr>
          <w:ilvl w:val="0"/>
          <w:numId w:val="64"/>
        </w:numPr>
        <w:spacing w:after="4" w:line="249" w:lineRule="auto"/>
        <w:ind w:left="567" w:right="11" w:hanging="283"/>
        <w:jc w:val="both"/>
      </w:pPr>
      <w:r>
        <w:rPr>
          <w:rFonts w:ascii="Times New Roman" w:eastAsia="Times New Roman" w:hAnsi="Times New Roman" w:cs="Times New Roman"/>
          <w:sz w:val="20"/>
        </w:rPr>
        <w:t>za zawinione przerwanie realizacji robót przez Wykonawcę trwające powyżej 10 dni roboczych – w wysokości 0,02%</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wynagrodzenia brutto określonego w § 8 ust. 1, za każdy rozpoczęty dzień przerwy w wykonywaniu robót, nie więcej jednak niż 5% wynagrodzenia brutto określonego w § 8 ust. 1;</w:t>
      </w:r>
    </w:p>
    <w:p w14:paraId="6EA388A2" w14:textId="77777777" w:rsidR="006C7A9A" w:rsidRDefault="00D86270" w:rsidP="00B500D6">
      <w:pPr>
        <w:numPr>
          <w:ilvl w:val="0"/>
          <w:numId w:val="64"/>
        </w:numPr>
        <w:spacing w:after="4" w:line="249" w:lineRule="auto"/>
        <w:ind w:left="567" w:right="11" w:hanging="283"/>
        <w:jc w:val="both"/>
      </w:pPr>
      <w:r>
        <w:rPr>
          <w:rFonts w:ascii="Times New Roman" w:eastAsia="Times New Roman" w:hAnsi="Times New Roman" w:cs="Times New Roman"/>
          <w:sz w:val="20"/>
        </w:rPr>
        <w:t>za zwłokę w usunięciu wad ujawnionych w okresie gwarancji i rękojmi – w wysokości 0,02% wynagrodzenia brutto określonego w § 8 ust. 1, za każdy rozpoczęty dzień zwłoki liczony od dnia następnego po upływie terminu wyznaczonego na usunięcie wad, nie więcej jednak niż</w:t>
      </w:r>
    </w:p>
    <w:p w14:paraId="12BDA278" w14:textId="367C238B" w:rsidR="006C7A9A" w:rsidRDefault="00B500D6" w:rsidP="00B500D6">
      <w:pPr>
        <w:spacing w:after="4" w:line="249" w:lineRule="auto"/>
        <w:ind w:left="567" w:right="11" w:hanging="283"/>
        <w:jc w:val="both"/>
      </w:pPr>
      <w:r>
        <w:rPr>
          <w:rFonts w:ascii="Times New Roman" w:eastAsia="Times New Roman" w:hAnsi="Times New Roman" w:cs="Times New Roman"/>
          <w:sz w:val="20"/>
        </w:rPr>
        <w:t xml:space="preserve">     </w:t>
      </w:r>
      <w:r w:rsidR="00D86270">
        <w:rPr>
          <w:rFonts w:ascii="Times New Roman" w:eastAsia="Times New Roman" w:hAnsi="Times New Roman" w:cs="Times New Roman"/>
          <w:sz w:val="20"/>
        </w:rPr>
        <w:t>5% wynagrodzenia brutto określonego w § 8 ust. 1;</w:t>
      </w:r>
    </w:p>
    <w:p w14:paraId="100E9390" w14:textId="77777777" w:rsidR="006C7A9A" w:rsidRDefault="00D86270" w:rsidP="00B500D6">
      <w:pPr>
        <w:numPr>
          <w:ilvl w:val="0"/>
          <w:numId w:val="64"/>
        </w:numPr>
        <w:spacing w:after="4" w:line="249" w:lineRule="auto"/>
        <w:ind w:left="567" w:right="11" w:hanging="283"/>
        <w:jc w:val="both"/>
      </w:pPr>
      <w:r>
        <w:rPr>
          <w:rFonts w:ascii="Times New Roman" w:eastAsia="Times New Roman" w:hAnsi="Times New Roman" w:cs="Times New Roman"/>
          <w:sz w:val="20"/>
        </w:rPr>
        <w:t>braku zapłaty wynagrodzenia należnego podwykonawcom lub dalszym podwykonawcom– w wysokości 500,00 zł za każde dokonanie przez Zamawiającego bezpośredniej płatności na rzecz podwykonawcy lub dalszych podwykonawców;</w:t>
      </w:r>
    </w:p>
    <w:p w14:paraId="1A3FB71C" w14:textId="77777777" w:rsidR="006C7A9A" w:rsidRDefault="00D86270" w:rsidP="00B500D6">
      <w:pPr>
        <w:numPr>
          <w:ilvl w:val="0"/>
          <w:numId w:val="64"/>
        </w:numPr>
        <w:spacing w:after="4" w:line="249" w:lineRule="auto"/>
        <w:ind w:left="567" w:right="11" w:hanging="283"/>
        <w:jc w:val="both"/>
      </w:pPr>
      <w:r>
        <w:rPr>
          <w:rFonts w:ascii="Times New Roman" w:eastAsia="Times New Roman" w:hAnsi="Times New Roman" w:cs="Times New Roman"/>
          <w:sz w:val="20"/>
        </w:rPr>
        <w:t>nieterminowej zapłaty wynagrodzenia należnego podwykonawcom lub dalszym podwykonawcom</w:t>
      </w:r>
    </w:p>
    <w:p w14:paraId="19605EB4" w14:textId="7F6D5243" w:rsidR="006C7A9A" w:rsidRDefault="00B500D6" w:rsidP="00B500D6">
      <w:pPr>
        <w:spacing w:after="4" w:line="249" w:lineRule="auto"/>
        <w:ind w:left="567" w:right="11" w:hanging="283"/>
        <w:jc w:val="both"/>
      </w:pPr>
      <w:r>
        <w:rPr>
          <w:rFonts w:ascii="Times New Roman" w:eastAsia="Times New Roman" w:hAnsi="Times New Roman" w:cs="Times New Roman"/>
          <w:sz w:val="20"/>
        </w:rPr>
        <w:t xml:space="preserve">     </w:t>
      </w:r>
      <w:r w:rsidR="00D86270">
        <w:rPr>
          <w:rFonts w:ascii="Times New Roman" w:eastAsia="Times New Roman" w:hAnsi="Times New Roman" w:cs="Times New Roman"/>
          <w:sz w:val="20"/>
        </w:rPr>
        <w:t>– w wysokości 100,00 zł za każdy dzień zwłoki od dnia upływu terminu zapłaty do dnia zapłaty;</w:t>
      </w:r>
    </w:p>
    <w:p w14:paraId="211DD557" w14:textId="77777777" w:rsidR="006C7A9A" w:rsidRDefault="00D86270" w:rsidP="00B500D6">
      <w:pPr>
        <w:spacing w:after="4" w:line="249" w:lineRule="auto"/>
        <w:ind w:left="567" w:right="11" w:hanging="283"/>
        <w:jc w:val="both"/>
      </w:pPr>
      <w:r w:rsidRPr="005A3F5A">
        <w:rPr>
          <w:rFonts w:ascii="Times New Roman" w:eastAsia="Times New Roman" w:hAnsi="Times New Roman" w:cs="Times New Roman"/>
          <w:sz w:val="14"/>
          <w:szCs w:val="14"/>
        </w:rPr>
        <w:t>7)</w:t>
      </w:r>
      <w:r>
        <w:rPr>
          <w:rFonts w:ascii="Times New Roman" w:eastAsia="Times New Roman" w:hAnsi="Times New Roman" w:cs="Times New Roman"/>
          <w:sz w:val="20"/>
        </w:rPr>
        <w:t xml:space="preserve"> nieprzedłożenia do zaakceptowania projektu umowy o podwykonawstwo lub projektu jej zmiany</w:t>
      </w:r>
    </w:p>
    <w:p w14:paraId="108E3C0E" w14:textId="368B6767" w:rsidR="006C7A9A" w:rsidRDefault="00B500D6" w:rsidP="00B500D6">
      <w:pPr>
        <w:spacing w:after="4" w:line="249" w:lineRule="auto"/>
        <w:ind w:left="567" w:right="11" w:hanging="283"/>
        <w:jc w:val="both"/>
      </w:pPr>
      <w:r>
        <w:rPr>
          <w:rFonts w:ascii="Times New Roman" w:eastAsia="Times New Roman" w:hAnsi="Times New Roman" w:cs="Times New Roman"/>
          <w:sz w:val="20"/>
        </w:rPr>
        <w:t xml:space="preserve">     </w:t>
      </w:r>
      <w:r w:rsidR="00D86270">
        <w:rPr>
          <w:rFonts w:ascii="Times New Roman" w:eastAsia="Times New Roman" w:hAnsi="Times New Roman" w:cs="Times New Roman"/>
          <w:sz w:val="20"/>
        </w:rPr>
        <w:t>– w wysokości 1 000,00 zł za każdy nieprzedłożony do zaakceptowania projekt umowy lub jej zmiany;</w:t>
      </w:r>
    </w:p>
    <w:p w14:paraId="3BA2A992" w14:textId="382E223A" w:rsidR="006C7A9A" w:rsidRDefault="00D86270" w:rsidP="00B500D6">
      <w:pPr>
        <w:numPr>
          <w:ilvl w:val="0"/>
          <w:numId w:val="65"/>
        </w:numPr>
        <w:spacing w:after="4" w:line="249" w:lineRule="auto"/>
        <w:ind w:left="567" w:right="11" w:hanging="283"/>
        <w:jc w:val="both"/>
      </w:pPr>
      <w:r>
        <w:rPr>
          <w:rFonts w:ascii="Times New Roman" w:eastAsia="Times New Roman" w:hAnsi="Times New Roman" w:cs="Times New Roman"/>
          <w:sz w:val="20"/>
        </w:rPr>
        <w:t xml:space="preserve">nieprzedłożenia poświadczonej za zgodność z oryginałem kopii umowy </w:t>
      </w:r>
      <w:r w:rsidR="00B500D6">
        <w:rPr>
          <w:rFonts w:ascii="Times New Roman" w:eastAsia="Times New Roman" w:hAnsi="Times New Roman" w:cs="Times New Roman"/>
          <w:sz w:val="20"/>
        </w:rPr>
        <w:t xml:space="preserve">o podwykonawstwo lub jej zmiany </w:t>
      </w:r>
      <w:r>
        <w:rPr>
          <w:rFonts w:ascii="Times New Roman" w:eastAsia="Times New Roman" w:hAnsi="Times New Roman" w:cs="Times New Roman"/>
          <w:sz w:val="20"/>
        </w:rPr>
        <w:t>–</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w wysokości 500,00 zł za każdą nieprzedłożoną kopię umowy lub jej zmiany;</w:t>
      </w:r>
    </w:p>
    <w:p w14:paraId="6A5020A0" w14:textId="02C893B7" w:rsidR="006C7A9A" w:rsidRDefault="00D86270" w:rsidP="00B500D6">
      <w:pPr>
        <w:numPr>
          <w:ilvl w:val="0"/>
          <w:numId w:val="65"/>
        </w:numPr>
        <w:spacing w:after="4" w:line="249" w:lineRule="auto"/>
        <w:ind w:left="567" w:right="11" w:hanging="283"/>
        <w:jc w:val="both"/>
      </w:pPr>
      <w:r>
        <w:rPr>
          <w:rFonts w:ascii="Times New Roman" w:eastAsia="Times New Roman" w:hAnsi="Times New Roman" w:cs="Times New Roman"/>
          <w:sz w:val="20"/>
        </w:rPr>
        <w:t xml:space="preserve">braku dokonania zmiany umowy o podwykonawstwo, której przedmiotem są dostawy lub usługi, </w:t>
      </w:r>
      <w:r w:rsidR="00B500D6">
        <w:rPr>
          <w:rFonts w:ascii="Times New Roman" w:eastAsia="Times New Roman" w:hAnsi="Times New Roman" w:cs="Times New Roman"/>
          <w:sz w:val="20"/>
        </w:rPr>
        <w:br/>
      </w:r>
      <w:r>
        <w:rPr>
          <w:rFonts w:ascii="Times New Roman" w:eastAsia="Times New Roman" w:hAnsi="Times New Roman" w:cs="Times New Roman"/>
          <w:sz w:val="20"/>
        </w:rPr>
        <w:t>w zakresie</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terminu zapłaty, o którym mowa w § 5 ust. 14 – w wysokości 500,00 zł za każdy przypadek braku zmiany;</w:t>
      </w:r>
    </w:p>
    <w:p w14:paraId="458C8D8C" w14:textId="4ABB652A" w:rsidR="00B500D6" w:rsidRPr="00B500D6" w:rsidRDefault="00D86270" w:rsidP="00B500D6">
      <w:pPr>
        <w:numPr>
          <w:ilvl w:val="0"/>
          <w:numId w:val="65"/>
        </w:numPr>
        <w:spacing w:after="4" w:line="249" w:lineRule="auto"/>
        <w:ind w:left="567" w:right="11" w:hanging="283"/>
        <w:jc w:val="both"/>
      </w:pPr>
      <w:r>
        <w:rPr>
          <w:rFonts w:ascii="Times New Roman" w:eastAsia="Times New Roman" w:hAnsi="Times New Roman" w:cs="Times New Roman"/>
          <w:sz w:val="20"/>
        </w:rPr>
        <w:t>niespełnienia wymagań dotyczących zatrudnienia na podstawie umowy o pracę, o których mowa</w:t>
      </w:r>
      <w:r w:rsidR="001F206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 § 12 ust. 1–5 </w:t>
      </w:r>
    </w:p>
    <w:p w14:paraId="1F008B1F" w14:textId="39B73C2E" w:rsidR="006C7A9A" w:rsidRDefault="00D86270" w:rsidP="00B500D6">
      <w:pPr>
        <w:spacing w:after="4" w:line="249" w:lineRule="auto"/>
        <w:ind w:left="567" w:right="11"/>
        <w:jc w:val="both"/>
      </w:pPr>
      <w:r>
        <w:rPr>
          <w:rFonts w:ascii="Times New Roman" w:eastAsia="Times New Roman" w:hAnsi="Times New Roman" w:cs="Times New Roman"/>
          <w:sz w:val="20"/>
        </w:rPr>
        <w:t>– w wysokości 500,00 zł za każdy stwierdzony przypadek niespełnienia wymagań;</w:t>
      </w:r>
    </w:p>
    <w:p w14:paraId="6F7A463A" w14:textId="0F7E1F1F" w:rsidR="006C7A9A" w:rsidRDefault="00D86270" w:rsidP="00B500D6">
      <w:pPr>
        <w:numPr>
          <w:ilvl w:val="0"/>
          <w:numId w:val="66"/>
        </w:numPr>
        <w:spacing w:after="4" w:line="249" w:lineRule="auto"/>
        <w:ind w:left="284" w:right="11" w:hanging="281"/>
        <w:jc w:val="both"/>
      </w:pPr>
      <w:r>
        <w:rPr>
          <w:rFonts w:ascii="Times New Roman" w:eastAsia="Times New Roman" w:hAnsi="Times New Roman" w:cs="Times New Roman"/>
          <w:sz w:val="20"/>
        </w:rPr>
        <w:t>Łączna maksymalna wartość kar umownych nie może przekroczyć 10% wynagrodzenia brutto określonego</w:t>
      </w:r>
      <w:r w:rsidR="00B500D6">
        <w:rPr>
          <w:rFonts w:ascii="Times New Roman" w:eastAsia="Times New Roman" w:hAnsi="Times New Roman" w:cs="Times New Roman"/>
          <w:sz w:val="20"/>
        </w:rPr>
        <w:t xml:space="preserve"> </w:t>
      </w:r>
      <w:r w:rsidR="00B500D6">
        <w:rPr>
          <w:rFonts w:ascii="Times New Roman" w:eastAsia="Times New Roman" w:hAnsi="Times New Roman" w:cs="Times New Roman"/>
          <w:sz w:val="20"/>
        </w:rPr>
        <w:br/>
      </w:r>
      <w:r>
        <w:rPr>
          <w:rFonts w:ascii="Times New Roman" w:eastAsia="Times New Roman" w:hAnsi="Times New Roman" w:cs="Times New Roman"/>
          <w:sz w:val="20"/>
        </w:rPr>
        <w:t>w § 8 ust. 1.</w:t>
      </w:r>
    </w:p>
    <w:p w14:paraId="40E51130" w14:textId="462B9A85" w:rsidR="006C7A9A" w:rsidRDefault="00D86270" w:rsidP="00B500D6">
      <w:pPr>
        <w:numPr>
          <w:ilvl w:val="0"/>
          <w:numId w:val="66"/>
        </w:numPr>
        <w:spacing w:after="4" w:line="249" w:lineRule="auto"/>
        <w:ind w:left="284" w:right="11" w:hanging="281"/>
        <w:jc w:val="both"/>
      </w:pPr>
      <w:r>
        <w:rPr>
          <w:rFonts w:ascii="Times New Roman" w:eastAsia="Times New Roman" w:hAnsi="Times New Roman" w:cs="Times New Roman"/>
          <w:sz w:val="20"/>
        </w:rPr>
        <w:t>Wykonawca wyraża zgodę na potrącenie kar umownych, o których mowa w ust. 1, z wynagrodzenia należnego</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za wykonanie umowy zgodnie z § 8 ust. 1.</w:t>
      </w:r>
    </w:p>
    <w:p w14:paraId="2ED12A7E" w14:textId="5BB620EC" w:rsidR="006C7A9A" w:rsidRDefault="00D86270" w:rsidP="00B500D6">
      <w:pPr>
        <w:numPr>
          <w:ilvl w:val="0"/>
          <w:numId w:val="66"/>
        </w:numPr>
        <w:spacing w:after="223" w:line="249" w:lineRule="auto"/>
        <w:ind w:left="284" w:right="11" w:hanging="281"/>
        <w:jc w:val="both"/>
      </w:pPr>
      <w:r>
        <w:rPr>
          <w:rFonts w:ascii="Times New Roman" w:eastAsia="Times New Roman" w:hAnsi="Times New Roman" w:cs="Times New Roman"/>
          <w:sz w:val="20"/>
        </w:rPr>
        <w:t>Zamawiający zastrzega sobie prawo do dochodzenia odszkodowania uzupełniającego przenoszącego wysokość</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kar umownych, do wysokości rzeczywiście poniesionej szkody. </w:t>
      </w:r>
    </w:p>
    <w:p w14:paraId="2957E543" w14:textId="44113581" w:rsidR="006C7A9A" w:rsidRDefault="00D86270">
      <w:pPr>
        <w:spacing w:after="4" w:line="265" w:lineRule="auto"/>
        <w:ind w:left="16" w:hanging="10"/>
        <w:jc w:val="center"/>
      </w:pPr>
      <w:r>
        <w:rPr>
          <w:rFonts w:ascii="Times New Roman" w:eastAsia="Times New Roman" w:hAnsi="Times New Roman" w:cs="Times New Roman"/>
          <w:b/>
          <w:sz w:val="20"/>
        </w:rPr>
        <w:t>§ 1</w:t>
      </w:r>
      <w:r w:rsidR="005F63BF">
        <w:rPr>
          <w:rFonts w:ascii="Times New Roman" w:eastAsia="Times New Roman" w:hAnsi="Times New Roman" w:cs="Times New Roman"/>
          <w:b/>
          <w:sz w:val="20"/>
        </w:rPr>
        <w:t>4</w:t>
      </w:r>
      <w:r>
        <w:rPr>
          <w:rFonts w:ascii="Times New Roman" w:eastAsia="Times New Roman" w:hAnsi="Times New Roman" w:cs="Times New Roman"/>
          <w:b/>
          <w:sz w:val="20"/>
        </w:rPr>
        <w:t xml:space="preserve">. </w:t>
      </w:r>
    </w:p>
    <w:p w14:paraId="2C030BBD" w14:textId="77777777" w:rsidR="006C7A9A" w:rsidRDefault="00D86270">
      <w:pPr>
        <w:pStyle w:val="Nagwek2"/>
        <w:ind w:right="4"/>
      </w:pPr>
      <w:r>
        <w:t xml:space="preserve">Odstąpienie od umowy </w:t>
      </w:r>
    </w:p>
    <w:p w14:paraId="0BE627AE" w14:textId="77777777" w:rsidR="006C7A9A" w:rsidRDefault="00D86270" w:rsidP="00B500D6">
      <w:pPr>
        <w:spacing w:after="4" w:line="249" w:lineRule="auto"/>
        <w:ind w:left="284" w:right="11" w:hanging="281"/>
        <w:jc w:val="both"/>
      </w:pPr>
      <w:r w:rsidRPr="006C22B7">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Zamawiającemu przysługuje prawo odstąpienia od umowy, w następujących sytuacjach:</w:t>
      </w:r>
    </w:p>
    <w:p w14:paraId="178D05C5" w14:textId="77777777" w:rsidR="006C7A9A" w:rsidRDefault="00D86270" w:rsidP="00B500D6">
      <w:pPr>
        <w:numPr>
          <w:ilvl w:val="0"/>
          <w:numId w:val="67"/>
        </w:numPr>
        <w:spacing w:after="4" w:line="249" w:lineRule="auto"/>
        <w:ind w:left="709" w:right="11" w:hanging="283"/>
        <w:jc w:val="both"/>
      </w:pPr>
      <w:r>
        <w:rPr>
          <w:rFonts w:ascii="Times New Roman" w:eastAsia="Times New Roman" w:hAnsi="Times New Roman" w:cs="Times New Roman"/>
          <w:sz w:val="20"/>
        </w:rPr>
        <w:t>gdy Wykonawca nie rozpoczął robót bez uzasadnionej przyczyny w terminie 15 dni roboczych od daty przejęcia terenu budowy;</w:t>
      </w:r>
    </w:p>
    <w:p w14:paraId="18231BF4" w14:textId="2C83EF53" w:rsidR="006C7A9A" w:rsidRDefault="00D86270" w:rsidP="00B500D6">
      <w:pPr>
        <w:numPr>
          <w:ilvl w:val="0"/>
          <w:numId w:val="67"/>
        </w:numPr>
        <w:spacing w:after="4" w:line="249" w:lineRule="auto"/>
        <w:ind w:left="709" w:right="11" w:hanging="283"/>
        <w:jc w:val="both"/>
      </w:pPr>
      <w:r>
        <w:rPr>
          <w:rFonts w:ascii="Times New Roman" w:eastAsia="Times New Roman" w:hAnsi="Times New Roman" w:cs="Times New Roman"/>
          <w:sz w:val="20"/>
        </w:rPr>
        <w:t>gdy Wykonawca prowadzi prace niezgodnie z umową, po bezskutecznym wezwaniu przez Zamawiającego</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do zmiany sposobu wykonania umowy i upływie wyznaczonego w tym celu terminu;</w:t>
      </w:r>
    </w:p>
    <w:p w14:paraId="15F41AC3" w14:textId="77777777" w:rsidR="006C7A9A" w:rsidRDefault="00D86270" w:rsidP="00B500D6">
      <w:pPr>
        <w:numPr>
          <w:ilvl w:val="0"/>
          <w:numId w:val="67"/>
        </w:numPr>
        <w:spacing w:after="4" w:line="249" w:lineRule="auto"/>
        <w:ind w:left="709" w:right="11" w:hanging="283"/>
        <w:jc w:val="both"/>
      </w:pPr>
      <w:r>
        <w:rPr>
          <w:rFonts w:ascii="Times New Roman" w:eastAsia="Times New Roman" w:hAnsi="Times New Roman" w:cs="Times New Roman"/>
          <w:sz w:val="20"/>
        </w:rPr>
        <w:t>gdy Wykonawca nie usunął wad lub usterek w wyznaczonym terminie, zgodnie z § 7 ust. 9 pkt 1;</w:t>
      </w:r>
    </w:p>
    <w:p w14:paraId="50B36A61" w14:textId="77777777" w:rsidR="006C7A9A" w:rsidRDefault="00D86270" w:rsidP="00B500D6">
      <w:pPr>
        <w:numPr>
          <w:ilvl w:val="0"/>
          <w:numId w:val="67"/>
        </w:numPr>
        <w:spacing w:after="4" w:line="249" w:lineRule="auto"/>
        <w:ind w:left="709" w:right="11" w:hanging="283"/>
        <w:jc w:val="both"/>
      </w:pPr>
      <w:r>
        <w:rPr>
          <w:rFonts w:ascii="Times New Roman" w:eastAsia="Times New Roman" w:hAnsi="Times New Roman" w:cs="Times New Roman"/>
          <w:sz w:val="20"/>
        </w:rPr>
        <w:t>gdy Wykonawca nie usunął po raz drugi wad lub usterek stwierdzonych przy odbiorze w ustalonym terminie, zgodnie z § 7 ust. 9 pkt 2 lit. b;</w:t>
      </w:r>
    </w:p>
    <w:p w14:paraId="0E04E648" w14:textId="469BA678" w:rsidR="006C7A9A" w:rsidRDefault="00D86270" w:rsidP="00B500D6">
      <w:pPr>
        <w:numPr>
          <w:ilvl w:val="0"/>
          <w:numId w:val="67"/>
        </w:numPr>
        <w:spacing w:after="4" w:line="249" w:lineRule="auto"/>
        <w:ind w:left="709" w:right="11" w:hanging="283"/>
        <w:jc w:val="both"/>
      </w:pPr>
      <w:r>
        <w:rPr>
          <w:rFonts w:ascii="Times New Roman" w:eastAsia="Times New Roman" w:hAnsi="Times New Roman" w:cs="Times New Roman"/>
          <w:sz w:val="20"/>
        </w:rPr>
        <w:t>zaistnienia innych okoliczności, które nie były znane Zamawiającemu w dniu zawarcia umowy, a które mogą</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wskazywać, że jakość i terminowość prac może budzić uzasadnione obawy, że nie zostaną zrealizowane zgodnie z umową.</w:t>
      </w:r>
    </w:p>
    <w:p w14:paraId="6D02FFDE" w14:textId="5CC34977" w:rsidR="006C7A9A" w:rsidRDefault="00D86270" w:rsidP="00B500D6">
      <w:pPr>
        <w:numPr>
          <w:ilvl w:val="0"/>
          <w:numId w:val="68"/>
        </w:numPr>
        <w:spacing w:after="4" w:line="249" w:lineRule="auto"/>
        <w:ind w:left="284" w:right="11" w:hanging="281"/>
        <w:jc w:val="both"/>
      </w:pPr>
      <w:r>
        <w:rPr>
          <w:rFonts w:ascii="Times New Roman" w:eastAsia="Times New Roman" w:hAnsi="Times New Roman" w:cs="Times New Roman"/>
          <w:sz w:val="20"/>
        </w:rPr>
        <w:t>Zamawiający może odstąpić od umowy w terminie 30 dni od dnia powzięcia wiadomości o zaistnieniu istotnej</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wyłącznie wynagrodzenia należnego z tytułu wykonania części umowy.</w:t>
      </w:r>
    </w:p>
    <w:p w14:paraId="271ECBD4" w14:textId="03B6756D" w:rsidR="006C7A9A" w:rsidRDefault="00D86270" w:rsidP="00B500D6">
      <w:pPr>
        <w:numPr>
          <w:ilvl w:val="0"/>
          <w:numId w:val="68"/>
        </w:numPr>
        <w:spacing w:after="4" w:line="249" w:lineRule="auto"/>
        <w:ind w:left="284" w:right="11" w:hanging="281"/>
        <w:jc w:val="both"/>
      </w:pPr>
      <w:r>
        <w:rPr>
          <w:rFonts w:ascii="Times New Roman" w:eastAsia="Times New Roman" w:hAnsi="Times New Roman" w:cs="Times New Roman"/>
          <w:sz w:val="20"/>
        </w:rPr>
        <w:t>W każdym przypadku odstąpienia od umowy, Wykonawca zobowiązuje się zabezpieczyć teren budowy</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na własny koszt do czasu protokolarnego przejęcia terenu przez Zamawiającego oraz do sporządzenia inwentaryzacji przeprowadzonych prac oraz zestawienia niewykorzystanych materiałów na dzień odstąpienia od umowy.</w:t>
      </w:r>
    </w:p>
    <w:p w14:paraId="637E584F" w14:textId="77777777" w:rsidR="006C7A9A" w:rsidRDefault="00D86270" w:rsidP="00B500D6">
      <w:pPr>
        <w:numPr>
          <w:ilvl w:val="0"/>
          <w:numId w:val="68"/>
        </w:numPr>
        <w:spacing w:after="220" w:line="249" w:lineRule="auto"/>
        <w:ind w:left="284" w:right="11" w:hanging="281"/>
        <w:jc w:val="both"/>
      </w:pPr>
      <w:r>
        <w:rPr>
          <w:rFonts w:ascii="Times New Roman" w:eastAsia="Times New Roman" w:hAnsi="Times New Roman" w:cs="Times New Roman"/>
          <w:sz w:val="20"/>
        </w:rPr>
        <w:t>Odstąpienie od umowy następuje w formie pisemnej, pod rygorem nieważności.</w:t>
      </w:r>
    </w:p>
    <w:p w14:paraId="010EB5CE" w14:textId="6E83B039" w:rsidR="006C7A9A" w:rsidRDefault="00D86270">
      <w:pPr>
        <w:spacing w:after="4" w:line="265" w:lineRule="auto"/>
        <w:ind w:left="16" w:hanging="10"/>
        <w:jc w:val="center"/>
      </w:pPr>
      <w:r>
        <w:rPr>
          <w:rFonts w:ascii="Times New Roman" w:eastAsia="Times New Roman" w:hAnsi="Times New Roman" w:cs="Times New Roman"/>
          <w:b/>
          <w:sz w:val="20"/>
        </w:rPr>
        <w:lastRenderedPageBreak/>
        <w:t>§ 1</w:t>
      </w:r>
      <w:r w:rsidR="005F63BF">
        <w:rPr>
          <w:rFonts w:ascii="Times New Roman" w:eastAsia="Times New Roman" w:hAnsi="Times New Roman" w:cs="Times New Roman"/>
          <w:b/>
          <w:sz w:val="20"/>
        </w:rPr>
        <w:t>5</w:t>
      </w:r>
      <w:r>
        <w:rPr>
          <w:rFonts w:ascii="Times New Roman" w:eastAsia="Times New Roman" w:hAnsi="Times New Roman" w:cs="Times New Roman"/>
          <w:b/>
          <w:sz w:val="20"/>
        </w:rPr>
        <w:t>.</w:t>
      </w:r>
    </w:p>
    <w:p w14:paraId="2C6150EA" w14:textId="77777777" w:rsidR="006C7A9A" w:rsidRDefault="00D86270">
      <w:pPr>
        <w:pStyle w:val="Nagwek2"/>
        <w:ind w:right="1"/>
      </w:pPr>
      <w:r>
        <w:t>Zmiany umowy</w:t>
      </w:r>
    </w:p>
    <w:p w14:paraId="2C69F9E0" w14:textId="18C7DAEF" w:rsidR="006C7A9A" w:rsidRDefault="00D86270" w:rsidP="00B500D6">
      <w:pPr>
        <w:numPr>
          <w:ilvl w:val="0"/>
          <w:numId w:val="69"/>
        </w:numPr>
        <w:spacing w:after="4" w:line="249" w:lineRule="auto"/>
        <w:ind w:left="284" w:right="11" w:hanging="280"/>
        <w:jc w:val="both"/>
      </w:pPr>
      <w:bookmarkStart w:id="0" w:name="OLE_LINK20"/>
      <w:r>
        <w:rPr>
          <w:rFonts w:ascii="Times New Roman" w:eastAsia="Times New Roman" w:hAnsi="Times New Roman" w:cs="Times New Roman"/>
          <w:sz w:val="20"/>
        </w:rPr>
        <w:t>Wszelkie zmiany i uzupełnienia treści niniejszej umowy mogą być dokonane za zgodą obu Stron</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w formie aneksu sporządzonego na piśmie, pod rygorem nieważności.</w:t>
      </w:r>
    </w:p>
    <w:p w14:paraId="78A3D5AF" w14:textId="77777777" w:rsidR="006C7A9A" w:rsidRDefault="00D86270" w:rsidP="00B500D6">
      <w:pPr>
        <w:numPr>
          <w:ilvl w:val="0"/>
          <w:numId w:val="69"/>
        </w:numPr>
        <w:spacing w:after="4" w:line="249" w:lineRule="auto"/>
        <w:ind w:left="284" w:right="11" w:hanging="280"/>
        <w:jc w:val="both"/>
      </w:pPr>
      <w:r>
        <w:rPr>
          <w:rFonts w:ascii="Times New Roman" w:eastAsia="Times New Roman" w:hAnsi="Times New Roman" w:cs="Times New Roman"/>
          <w:sz w:val="20"/>
        </w:rPr>
        <w:t xml:space="preserve">Wykonawca jest uprawniony do żądania zmiany umowy w zakresie zmiany wynagrodzenia należnego z tytułu realizacji umowy, w przypadku gdy: </w:t>
      </w:r>
    </w:p>
    <w:p w14:paraId="404991D3" w14:textId="77777777" w:rsidR="006C7A9A" w:rsidRDefault="00D86270" w:rsidP="00B500D6">
      <w:pPr>
        <w:numPr>
          <w:ilvl w:val="0"/>
          <w:numId w:val="70"/>
        </w:numPr>
        <w:spacing w:after="4" w:line="249" w:lineRule="auto"/>
        <w:ind w:left="567" w:right="11" w:hanging="283"/>
        <w:jc w:val="both"/>
      </w:pPr>
      <w:r>
        <w:rPr>
          <w:rFonts w:ascii="Times New Roman" w:eastAsia="Times New Roman" w:hAnsi="Times New Roman" w:cs="Times New Roman"/>
          <w:sz w:val="20"/>
        </w:rPr>
        <w:t xml:space="preserve">zmianie ulegnie urzędowa stawka podatku od towarów i usług – zmianie podlega wysokość wynagrodzenia w zakresie wartości brutto; </w:t>
      </w:r>
    </w:p>
    <w:p w14:paraId="616C1574" w14:textId="77777777" w:rsidR="006C7A9A" w:rsidRDefault="00D86270" w:rsidP="00B500D6">
      <w:pPr>
        <w:numPr>
          <w:ilvl w:val="0"/>
          <w:numId w:val="70"/>
        </w:numPr>
        <w:spacing w:after="4" w:line="249" w:lineRule="auto"/>
        <w:ind w:left="567" w:right="11" w:hanging="283"/>
        <w:jc w:val="both"/>
      </w:pPr>
      <w:r>
        <w:rPr>
          <w:rFonts w:ascii="Times New Roman" w:eastAsia="Times New Roman" w:hAnsi="Times New Roman" w:cs="Times New Roman"/>
          <w:sz w:val="20"/>
        </w:rPr>
        <w:t>zmianie ulegnie wysokość minimalnego wynagrodzenia za pracę albo wysokość minimalnej stawki godzinowej, ustalonych na podstawie ustawy o minimalnym wynagrodzeniu za pracę – jeżeli zmiana ta będzie miała wpływ na koszty wykonania zamówienia przez Wykonawcę;</w:t>
      </w:r>
    </w:p>
    <w:p w14:paraId="0A800020" w14:textId="73BA28A8" w:rsidR="006C7A9A" w:rsidRDefault="00D86270" w:rsidP="00B500D6">
      <w:pPr>
        <w:numPr>
          <w:ilvl w:val="0"/>
          <w:numId w:val="70"/>
        </w:numPr>
        <w:spacing w:after="4" w:line="249" w:lineRule="auto"/>
        <w:ind w:left="567" w:right="11" w:hanging="283"/>
        <w:jc w:val="both"/>
      </w:pPr>
      <w:r>
        <w:rPr>
          <w:rFonts w:ascii="Times New Roman" w:eastAsia="Times New Roman" w:hAnsi="Times New Roman" w:cs="Times New Roman"/>
          <w:sz w:val="20"/>
        </w:rPr>
        <w:t>zmianie ulegną zasady podlegania ubezpieczeniom społecznym lub ubezpieczeniu zdrowotnemu</w:t>
      </w:r>
      <w:r w:rsidR="00B500D6">
        <w:rPr>
          <w:rFonts w:ascii="Times New Roman" w:eastAsia="Times New Roman" w:hAnsi="Times New Roman" w:cs="Times New Roman"/>
          <w:sz w:val="20"/>
        </w:rPr>
        <w:t xml:space="preserve"> </w:t>
      </w:r>
      <w:r>
        <w:rPr>
          <w:rFonts w:ascii="Times New Roman" w:eastAsia="Times New Roman" w:hAnsi="Times New Roman" w:cs="Times New Roman"/>
          <w:sz w:val="20"/>
        </w:rPr>
        <w:t>lub wysokości stawki składki na ubezpieczenia społeczne lub ubezpieczenie zdrowotne – jeżeli zmiana ta będzie miała wpływ na koszty wykonania zamówienia przez Wykonawcę</w:t>
      </w:r>
    </w:p>
    <w:p w14:paraId="4CFDD0DA" w14:textId="7B5F8B9C" w:rsidR="006C7A9A" w:rsidRDefault="00D86270" w:rsidP="00D529B7">
      <w:pPr>
        <w:spacing w:after="4" w:line="249" w:lineRule="auto"/>
        <w:ind w:left="284" w:right="11" w:hanging="280"/>
        <w:jc w:val="both"/>
      </w:pPr>
      <w:r w:rsidRPr="006C22B7">
        <w:rPr>
          <w:rFonts w:ascii="Times New Roman" w:eastAsia="Times New Roman" w:hAnsi="Times New Roman" w:cs="Times New Roman"/>
          <w:sz w:val="14"/>
          <w:szCs w:val="14"/>
        </w:rPr>
        <w:t>3.</w:t>
      </w:r>
      <w:r>
        <w:rPr>
          <w:rFonts w:ascii="Times New Roman" w:eastAsia="Times New Roman" w:hAnsi="Times New Roman" w:cs="Times New Roman"/>
          <w:sz w:val="20"/>
        </w:rPr>
        <w:t xml:space="preserve"> Wszelkie zmiany umowy odbywać się będą na wniosek Stron</w:t>
      </w:r>
      <w:r w:rsidR="00D529B7">
        <w:rPr>
          <w:rFonts w:ascii="Times New Roman" w:eastAsia="Times New Roman" w:hAnsi="Times New Roman" w:cs="Times New Roman"/>
          <w:sz w:val="20"/>
        </w:rPr>
        <w:t>y.</w:t>
      </w:r>
    </w:p>
    <w:p w14:paraId="404225D2" w14:textId="77777777" w:rsidR="006C7A9A" w:rsidRDefault="00D86270" w:rsidP="00B500D6">
      <w:pPr>
        <w:numPr>
          <w:ilvl w:val="0"/>
          <w:numId w:val="74"/>
        </w:numPr>
        <w:spacing w:after="223" w:line="249" w:lineRule="auto"/>
        <w:ind w:left="284" w:right="11" w:hanging="280"/>
        <w:jc w:val="both"/>
      </w:pPr>
      <w:r>
        <w:rPr>
          <w:rFonts w:ascii="Times New Roman" w:eastAsia="Times New Roman" w:hAnsi="Times New Roman" w:cs="Times New Roman"/>
          <w:sz w:val="20"/>
        </w:rPr>
        <w:t>Dopuszczalna jest zmiana w harmonogramie rzeczowo – czasowym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zmiany technologii realizacji robót, zmiany materiałów, braku dostępu materiałów lub wystąpienia innej przyczyny nieleżącej po stronie Wykonawcy powodującej, że realizacja robót w dotychczas ustalonym harmonogramie rzeczowo – czasowym jest niemożliwa.</w:t>
      </w:r>
    </w:p>
    <w:bookmarkEnd w:id="0"/>
    <w:p w14:paraId="44B1AEF9" w14:textId="6FEB8FCF" w:rsidR="006C7A9A" w:rsidRDefault="00D86270">
      <w:pPr>
        <w:spacing w:after="4" w:line="265" w:lineRule="auto"/>
        <w:ind w:left="16" w:hanging="10"/>
        <w:jc w:val="center"/>
      </w:pPr>
      <w:r>
        <w:rPr>
          <w:rFonts w:ascii="Times New Roman" w:eastAsia="Times New Roman" w:hAnsi="Times New Roman" w:cs="Times New Roman"/>
          <w:b/>
          <w:sz w:val="20"/>
        </w:rPr>
        <w:t>§ 1</w:t>
      </w:r>
      <w:r w:rsidR="005F63BF">
        <w:rPr>
          <w:rFonts w:ascii="Times New Roman" w:eastAsia="Times New Roman" w:hAnsi="Times New Roman" w:cs="Times New Roman"/>
          <w:b/>
          <w:sz w:val="20"/>
        </w:rPr>
        <w:t>6</w:t>
      </w:r>
      <w:r>
        <w:rPr>
          <w:rFonts w:ascii="Times New Roman" w:eastAsia="Times New Roman" w:hAnsi="Times New Roman" w:cs="Times New Roman"/>
          <w:b/>
          <w:sz w:val="20"/>
        </w:rPr>
        <w:t>.</w:t>
      </w:r>
    </w:p>
    <w:p w14:paraId="6F925D72" w14:textId="77777777" w:rsidR="006C7A9A" w:rsidRDefault="00D86270">
      <w:pPr>
        <w:pStyle w:val="Nagwek2"/>
        <w:ind w:right="3"/>
      </w:pPr>
      <w:r>
        <w:t>Postanowienia końcowe</w:t>
      </w:r>
    </w:p>
    <w:p w14:paraId="771A8CB3" w14:textId="02397752" w:rsidR="006C7A9A" w:rsidRDefault="00D86270" w:rsidP="00D529B7">
      <w:pPr>
        <w:spacing w:after="4" w:line="249" w:lineRule="auto"/>
        <w:ind w:left="284" w:right="11" w:hanging="281"/>
        <w:jc w:val="both"/>
      </w:pPr>
      <w:r w:rsidRPr="006C22B7">
        <w:rPr>
          <w:rFonts w:ascii="Times New Roman" w:eastAsia="Times New Roman" w:hAnsi="Times New Roman" w:cs="Times New Roman"/>
          <w:sz w:val="14"/>
          <w:szCs w:val="14"/>
        </w:rPr>
        <w:t>1.</w:t>
      </w:r>
      <w:r>
        <w:rPr>
          <w:rFonts w:ascii="Times New Roman" w:eastAsia="Times New Roman" w:hAnsi="Times New Roman" w:cs="Times New Roman"/>
          <w:sz w:val="20"/>
        </w:rPr>
        <w:t xml:space="preserve"> W sprawach nieuregulowanych Umową mają zastosowanie w szczególności przepisy ustawy z dnia</w:t>
      </w:r>
      <w:r w:rsidR="00D97F4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23 kwietnia 1964 r. – Kodeks cywilny </w:t>
      </w:r>
      <w:r w:rsidRPr="00D529B7">
        <w:rPr>
          <w:rFonts w:ascii="Times New Roman" w:eastAsia="Times New Roman" w:hAnsi="Times New Roman" w:cs="Times New Roman"/>
          <w:sz w:val="18"/>
          <w:szCs w:val="18"/>
        </w:rPr>
        <w:t>(</w:t>
      </w:r>
      <w:proofErr w:type="spellStart"/>
      <w:r w:rsidRPr="00D529B7">
        <w:rPr>
          <w:rFonts w:ascii="Times New Roman" w:eastAsia="Times New Roman" w:hAnsi="Times New Roman" w:cs="Times New Roman"/>
          <w:sz w:val="18"/>
          <w:szCs w:val="18"/>
        </w:rPr>
        <w:t>t.j</w:t>
      </w:r>
      <w:proofErr w:type="spellEnd"/>
      <w:r w:rsidRPr="00D529B7">
        <w:rPr>
          <w:rFonts w:ascii="Times New Roman" w:eastAsia="Times New Roman" w:hAnsi="Times New Roman" w:cs="Times New Roman"/>
          <w:sz w:val="18"/>
          <w:szCs w:val="18"/>
        </w:rPr>
        <w:t>. Dz. U. z 2020 r. poz. 1740, z późn. zm.)</w:t>
      </w:r>
      <w:r>
        <w:rPr>
          <w:rFonts w:ascii="Times New Roman" w:eastAsia="Times New Roman" w:hAnsi="Times New Roman" w:cs="Times New Roman"/>
          <w:sz w:val="20"/>
        </w:rPr>
        <w:t xml:space="preserve">, ustawy z dnia 07 lipca 1994 r. – Prawo budowlane </w:t>
      </w:r>
      <w:r w:rsidRPr="00D529B7">
        <w:rPr>
          <w:rFonts w:ascii="Times New Roman" w:eastAsia="Times New Roman" w:hAnsi="Times New Roman" w:cs="Times New Roman"/>
          <w:sz w:val="18"/>
          <w:szCs w:val="18"/>
        </w:rPr>
        <w:t>(</w:t>
      </w:r>
      <w:proofErr w:type="spellStart"/>
      <w:r w:rsidRPr="00D529B7">
        <w:rPr>
          <w:rFonts w:ascii="Times New Roman" w:eastAsia="Times New Roman" w:hAnsi="Times New Roman" w:cs="Times New Roman"/>
          <w:sz w:val="18"/>
          <w:szCs w:val="18"/>
        </w:rPr>
        <w:t>t.j</w:t>
      </w:r>
      <w:proofErr w:type="spellEnd"/>
      <w:r w:rsidRPr="00D529B7">
        <w:rPr>
          <w:rFonts w:ascii="Times New Roman" w:eastAsia="Times New Roman" w:hAnsi="Times New Roman" w:cs="Times New Roman"/>
          <w:sz w:val="18"/>
          <w:szCs w:val="18"/>
        </w:rPr>
        <w:t>. Dz. U. z 2020 r. poz. 1333, z późn. zm.)</w:t>
      </w:r>
      <w:r>
        <w:rPr>
          <w:rFonts w:ascii="Times New Roman" w:eastAsia="Times New Roman" w:hAnsi="Times New Roman" w:cs="Times New Roman"/>
          <w:sz w:val="20"/>
        </w:rPr>
        <w:t>.</w:t>
      </w:r>
    </w:p>
    <w:p w14:paraId="50949561" w14:textId="77777777" w:rsidR="006C7A9A" w:rsidRDefault="00D86270" w:rsidP="00D97F44">
      <w:pPr>
        <w:numPr>
          <w:ilvl w:val="0"/>
          <w:numId w:val="75"/>
        </w:numPr>
        <w:spacing w:after="4" w:line="249" w:lineRule="auto"/>
        <w:ind w:left="284" w:right="11" w:hanging="281"/>
        <w:jc w:val="both"/>
      </w:pPr>
      <w:r>
        <w:rPr>
          <w:rFonts w:ascii="Times New Roman" w:eastAsia="Times New Roman" w:hAnsi="Times New Roman" w:cs="Times New Roman"/>
          <w:sz w:val="20"/>
        </w:rPr>
        <w:t>Spory mogące wyniknąć w związku z wykonywaniem przedmiotu umowy strony rozstrzygać będą polubownie.</w:t>
      </w:r>
    </w:p>
    <w:p w14:paraId="6F3388DF" w14:textId="77777777" w:rsidR="006C7A9A" w:rsidRDefault="00D86270" w:rsidP="00D97F44">
      <w:pPr>
        <w:numPr>
          <w:ilvl w:val="0"/>
          <w:numId w:val="75"/>
        </w:numPr>
        <w:spacing w:after="4" w:line="249" w:lineRule="auto"/>
        <w:ind w:left="284" w:right="11" w:hanging="281"/>
        <w:jc w:val="both"/>
      </w:pPr>
      <w:r>
        <w:rPr>
          <w:rFonts w:ascii="Times New Roman" w:eastAsia="Times New Roman" w:hAnsi="Times New Roman" w:cs="Times New Roman"/>
          <w:sz w:val="20"/>
        </w:rPr>
        <w:t>W przypadku nie dojścia do porozumienia, strony poddają spory do rozstrzygnięcia właściwym rzeczowo sądom powszechnym, właściwym miejscowo dla Zamawiającego.</w:t>
      </w:r>
    </w:p>
    <w:p w14:paraId="2716BCAA" w14:textId="2999B210" w:rsidR="006C7A9A" w:rsidRDefault="00D86270" w:rsidP="00D97F44">
      <w:pPr>
        <w:numPr>
          <w:ilvl w:val="0"/>
          <w:numId w:val="75"/>
        </w:numPr>
        <w:spacing w:after="4" w:line="249" w:lineRule="auto"/>
        <w:ind w:left="284" w:right="11" w:hanging="281"/>
        <w:jc w:val="both"/>
      </w:pPr>
      <w:r>
        <w:rPr>
          <w:rFonts w:ascii="Times New Roman" w:eastAsia="Times New Roman" w:hAnsi="Times New Roman" w:cs="Times New Roman"/>
          <w:sz w:val="20"/>
        </w:rPr>
        <w:t>Strony mają obowiązek wzajemnego informowania o wszelkich zmianach swojego statusu prawnego,</w:t>
      </w:r>
      <w:r w:rsidR="00D97F44">
        <w:rPr>
          <w:rFonts w:ascii="Times New Roman" w:eastAsia="Times New Roman" w:hAnsi="Times New Roman" w:cs="Times New Roman"/>
          <w:sz w:val="20"/>
        </w:rPr>
        <w:t xml:space="preserve"> </w:t>
      </w:r>
      <w:r>
        <w:rPr>
          <w:rFonts w:ascii="Times New Roman" w:eastAsia="Times New Roman" w:hAnsi="Times New Roman" w:cs="Times New Roman"/>
          <w:sz w:val="20"/>
        </w:rPr>
        <w:t>a także o wszczęciu postępowania upadłościowego, układowego i likwidacyjnego.</w:t>
      </w:r>
    </w:p>
    <w:p w14:paraId="2E507DBB" w14:textId="1694BD3A" w:rsidR="006C7A9A" w:rsidRDefault="00D86270" w:rsidP="00D97F44">
      <w:pPr>
        <w:numPr>
          <w:ilvl w:val="0"/>
          <w:numId w:val="75"/>
        </w:numPr>
        <w:spacing w:after="453" w:line="249" w:lineRule="auto"/>
        <w:ind w:left="284" w:right="11" w:hanging="281"/>
        <w:jc w:val="both"/>
      </w:pPr>
      <w:r>
        <w:rPr>
          <w:rFonts w:ascii="Times New Roman" w:eastAsia="Times New Roman" w:hAnsi="Times New Roman" w:cs="Times New Roman"/>
          <w:sz w:val="20"/>
        </w:rPr>
        <w:t xml:space="preserve">Umowę sporządzono w </w:t>
      </w:r>
      <w:r w:rsidR="002248E3">
        <w:rPr>
          <w:rFonts w:ascii="Times New Roman" w:eastAsia="Times New Roman" w:hAnsi="Times New Roman" w:cs="Times New Roman"/>
          <w:sz w:val="20"/>
        </w:rPr>
        <w:t>2</w:t>
      </w:r>
      <w:r>
        <w:rPr>
          <w:rFonts w:ascii="Times New Roman" w:eastAsia="Times New Roman" w:hAnsi="Times New Roman" w:cs="Times New Roman"/>
          <w:sz w:val="20"/>
        </w:rPr>
        <w:t xml:space="preserve"> jednobrzmiących egzemplarzach, z których jeden otrzymuje Wykonawca, a dwa Zamawiający.</w:t>
      </w:r>
    </w:p>
    <w:p w14:paraId="60F43CB5" w14:textId="72BAA9CE" w:rsidR="006C7A9A" w:rsidRDefault="00D86270">
      <w:pPr>
        <w:tabs>
          <w:tab w:val="center" w:pos="6793"/>
        </w:tabs>
        <w:spacing w:after="194" w:line="250" w:lineRule="auto"/>
        <w:ind w:left="-1"/>
      </w:pPr>
      <w:r>
        <w:rPr>
          <w:rFonts w:ascii="Times New Roman" w:eastAsia="Times New Roman" w:hAnsi="Times New Roman" w:cs="Times New Roman"/>
          <w:b/>
          <w:sz w:val="20"/>
        </w:rPr>
        <w:t xml:space="preserve">              ZAMAWIAJĄCY</w:t>
      </w:r>
      <w:r>
        <w:rPr>
          <w:rFonts w:ascii="Times New Roman" w:eastAsia="Times New Roman" w:hAnsi="Times New Roman" w:cs="Times New Roman"/>
          <w:b/>
          <w:sz w:val="20"/>
        </w:rPr>
        <w:tab/>
        <w:t xml:space="preserve">                           WYKONAWCA</w:t>
      </w:r>
    </w:p>
    <w:sectPr w:rsidR="006C7A9A">
      <w:headerReference w:type="even" r:id="rId7"/>
      <w:footerReference w:type="even" r:id="rId8"/>
      <w:footerReference w:type="default" r:id="rId9"/>
      <w:headerReference w:type="first" r:id="rId10"/>
      <w:footerReference w:type="first" r:id="rId11"/>
      <w:pgSz w:w="11906" w:h="16838"/>
      <w:pgMar w:top="761" w:right="1456" w:bottom="544" w:left="1292" w:header="605" w:footer="2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9E84" w14:textId="77777777" w:rsidR="008777F2" w:rsidRDefault="008777F2">
      <w:pPr>
        <w:spacing w:after="0" w:line="240" w:lineRule="auto"/>
      </w:pPr>
      <w:r>
        <w:separator/>
      </w:r>
    </w:p>
  </w:endnote>
  <w:endnote w:type="continuationSeparator" w:id="0">
    <w:p w14:paraId="1738196C" w14:textId="77777777" w:rsidR="008777F2" w:rsidRDefault="0087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BFE" w14:textId="77777777" w:rsidR="006C7A9A" w:rsidRDefault="00D86270">
    <w:pPr>
      <w:spacing w:after="0"/>
      <w:ind w:left="4542"/>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2A63" w14:textId="0474B211" w:rsidR="006C7A9A" w:rsidRDefault="00D86270">
    <w:pPr>
      <w:spacing w:after="0"/>
      <w:ind w:left="4542"/>
    </w:pPr>
    <w:r>
      <w:fldChar w:fldCharType="begin"/>
    </w:r>
    <w:r>
      <w:instrText xml:space="preserve"> PAGE   \* MERGEFORMAT </w:instrText>
    </w:r>
    <w:r>
      <w:fldChar w:fldCharType="separate"/>
    </w:r>
    <w:r w:rsidR="00E345EF" w:rsidRPr="00E345EF">
      <w:rPr>
        <w:rFonts w:ascii="Times New Roman" w:eastAsia="Times New Roman" w:hAnsi="Times New Roman" w:cs="Times New Roman"/>
        <w:noProof/>
        <w:sz w:val="16"/>
      </w:rPr>
      <w:t>9</w:t>
    </w:r>
    <w:r>
      <w:rPr>
        <w:rFonts w:ascii="Times New Roman" w:eastAsia="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B4CA" w14:textId="77777777" w:rsidR="006C7A9A" w:rsidRDefault="00D86270">
    <w:pPr>
      <w:spacing w:after="0"/>
      <w:ind w:left="4542"/>
    </w:pP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7690" w14:textId="77777777" w:rsidR="008777F2" w:rsidRDefault="008777F2">
      <w:pPr>
        <w:spacing w:after="0" w:line="240" w:lineRule="auto"/>
      </w:pPr>
      <w:r>
        <w:separator/>
      </w:r>
    </w:p>
  </w:footnote>
  <w:footnote w:type="continuationSeparator" w:id="0">
    <w:p w14:paraId="2D675139" w14:textId="77777777" w:rsidR="008777F2" w:rsidRDefault="0087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4438" w14:textId="77777777" w:rsidR="006C7A9A" w:rsidRDefault="00D86270">
    <w:pPr>
      <w:spacing w:after="0"/>
      <w:ind w:left="50"/>
    </w:pPr>
    <w:r>
      <w:rPr>
        <w:rFonts w:ascii="Arial" w:eastAsia="Arial" w:hAnsi="Arial" w:cs="Arial"/>
        <w:color w:val="999999"/>
        <w:sz w:val="14"/>
      </w:rPr>
      <w:t>Postępowanie o udzielenie zamówienia w trybie podstawowym na podstawie art. 275 ust.1 ustawy Pzp o wartości przekraczającej 130 000 złotych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F1D0" w14:textId="77777777" w:rsidR="006C7A9A" w:rsidRDefault="00D86270">
    <w:pPr>
      <w:spacing w:after="0"/>
      <w:ind w:left="50"/>
    </w:pPr>
    <w:r>
      <w:rPr>
        <w:rFonts w:ascii="Arial" w:eastAsia="Arial" w:hAnsi="Arial" w:cs="Arial"/>
        <w:color w:val="999999"/>
        <w:sz w:val="14"/>
      </w:rPr>
      <w:t>Postępowanie o udzielenie zamówienia w trybie podstawowym na podstawie art. 275 ust.1 ustawy Pzp o wartości przekraczającej 130 000 złotych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2A2"/>
    <w:multiLevelType w:val="hybridMultilevel"/>
    <w:tmpl w:val="2708E0FE"/>
    <w:lvl w:ilvl="0" w:tplc="0698642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0E97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E03D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7E5C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4C1B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A605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AE0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8049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0F8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73881"/>
    <w:multiLevelType w:val="hybridMultilevel"/>
    <w:tmpl w:val="F75C18CA"/>
    <w:lvl w:ilvl="0" w:tplc="6EB8E8DC">
      <w:start w:val="1"/>
      <w:numFmt w:val="decimal"/>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00AA578">
      <w:start w:val="1"/>
      <w:numFmt w:val="lowerLetter"/>
      <w:lvlText w:val="%2)"/>
      <w:lvlJc w:val="left"/>
      <w:pPr>
        <w:ind w:left="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C44914">
      <w:start w:val="1"/>
      <w:numFmt w:val="lowerRoman"/>
      <w:lvlText w:val="%3"/>
      <w:lvlJc w:val="left"/>
      <w:pPr>
        <w:ind w:left="14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E47574">
      <w:start w:val="1"/>
      <w:numFmt w:val="decimal"/>
      <w:lvlText w:val="%4"/>
      <w:lvlJc w:val="left"/>
      <w:pPr>
        <w:ind w:left="22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68EAE14">
      <w:start w:val="1"/>
      <w:numFmt w:val="lowerLetter"/>
      <w:lvlText w:val="%5"/>
      <w:lvlJc w:val="left"/>
      <w:pPr>
        <w:ind w:left="29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FBAFD50">
      <w:start w:val="1"/>
      <w:numFmt w:val="lowerRoman"/>
      <w:lvlText w:val="%6"/>
      <w:lvlJc w:val="left"/>
      <w:pPr>
        <w:ind w:left="3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2646F02">
      <w:start w:val="1"/>
      <w:numFmt w:val="decimal"/>
      <w:lvlText w:val="%7"/>
      <w:lvlJc w:val="left"/>
      <w:pPr>
        <w:ind w:left="43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B186254">
      <w:start w:val="1"/>
      <w:numFmt w:val="lowerLetter"/>
      <w:lvlText w:val="%8"/>
      <w:lvlJc w:val="left"/>
      <w:pPr>
        <w:ind w:left="5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287C4E">
      <w:start w:val="1"/>
      <w:numFmt w:val="lowerRoman"/>
      <w:lvlText w:val="%9"/>
      <w:lvlJc w:val="left"/>
      <w:pPr>
        <w:ind w:left="5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3BC6B25"/>
    <w:multiLevelType w:val="hybridMultilevel"/>
    <w:tmpl w:val="FD8EDAEC"/>
    <w:lvl w:ilvl="0" w:tplc="16562638">
      <w:start w:val="1"/>
      <w:numFmt w:val="decimal"/>
      <w:lvlText w:val="%1)"/>
      <w:lvlJc w:val="left"/>
      <w:pPr>
        <w:ind w:left="2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2E268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AF6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76CB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6AF2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9027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6A1C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98C3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F818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21177C"/>
    <w:multiLevelType w:val="hybridMultilevel"/>
    <w:tmpl w:val="4E884F6E"/>
    <w:lvl w:ilvl="0" w:tplc="826E1852">
      <w:start w:val="1"/>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C64ED4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34F75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1028F8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94A23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38098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954711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72165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E8306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6036287"/>
    <w:multiLevelType w:val="hybridMultilevel"/>
    <w:tmpl w:val="27D8F10A"/>
    <w:lvl w:ilvl="0" w:tplc="A6268C24">
      <w:start w:val="1"/>
      <w:numFmt w:val="decimal"/>
      <w:lvlText w:val="%1."/>
      <w:lvlJc w:val="left"/>
      <w:pPr>
        <w:ind w:left="2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14AFB5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C1AD6B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6C91C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78B9D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9BA97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E968FF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D604F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E9CE53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733551C"/>
    <w:multiLevelType w:val="hybridMultilevel"/>
    <w:tmpl w:val="AC245D1E"/>
    <w:lvl w:ilvl="0" w:tplc="B0BA77B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6085C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D25E9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902AB2">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F82118">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FA3F5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A27EA2">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56430C">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EC7FA2">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397513"/>
    <w:multiLevelType w:val="hybridMultilevel"/>
    <w:tmpl w:val="05B2C436"/>
    <w:lvl w:ilvl="0" w:tplc="CFFED9CA">
      <w:start w:val="1"/>
      <w:numFmt w:val="decimal"/>
      <w:lvlText w:val="%1)"/>
      <w:lvlJc w:val="left"/>
      <w:pPr>
        <w:ind w:left="2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E460B2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B444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FCE1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2EC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CE1E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EEC8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C251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1A90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6450B8"/>
    <w:multiLevelType w:val="hybridMultilevel"/>
    <w:tmpl w:val="100E33F4"/>
    <w:lvl w:ilvl="0" w:tplc="83783898">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C4259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881E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84AA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32B5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9E8E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348C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7CF8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EEE1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0E5057"/>
    <w:multiLevelType w:val="hybridMultilevel"/>
    <w:tmpl w:val="D9669B26"/>
    <w:lvl w:ilvl="0" w:tplc="699E2D30">
      <w:start w:val="6"/>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888E9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02C7A1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04BF0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7AD52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AFAD48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26D07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B44DF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865D4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CF37B82"/>
    <w:multiLevelType w:val="hybridMultilevel"/>
    <w:tmpl w:val="10722398"/>
    <w:lvl w:ilvl="0" w:tplc="E05261D4">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B60F3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C52B4B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5BA316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FA05A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0123CD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8CE07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424B4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C7AD85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EA910E1"/>
    <w:multiLevelType w:val="hybridMultilevel"/>
    <w:tmpl w:val="6CAA2694"/>
    <w:lvl w:ilvl="0" w:tplc="891EAF42">
      <w:start w:val="1"/>
      <w:numFmt w:val="lowerLetter"/>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CE6411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1DE08E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085AD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18FEE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43C37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304E6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7A2EE1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028AE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0EDB28D5"/>
    <w:multiLevelType w:val="hybridMultilevel"/>
    <w:tmpl w:val="0B784E0A"/>
    <w:lvl w:ilvl="0" w:tplc="6530795C">
      <w:start w:val="1"/>
      <w:numFmt w:val="lowerLetter"/>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F2669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D62C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884D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20B0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8E51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F8A6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8AF8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F09E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189561F"/>
    <w:multiLevelType w:val="hybridMultilevel"/>
    <w:tmpl w:val="FECC8372"/>
    <w:lvl w:ilvl="0" w:tplc="0C08ECCC">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6EB8ED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635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1AFE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F067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DE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A26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A2DE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9CEC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A4718E"/>
    <w:multiLevelType w:val="hybridMultilevel"/>
    <w:tmpl w:val="3D28A984"/>
    <w:lvl w:ilvl="0" w:tplc="9C42FE58">
      <w:start w:val="1"/>
      <w:numFmt w:val="lowerLetter"/>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C4666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66229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9A7A1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D90292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68EDB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B6065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8EE5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42B8E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1CA2882"/>
    <w:multiLevelType w:val="hybridMultilevel"/>
    <w:tmpl w:val="025A77FC"/>
    <w:lvl w:ilvl="0" w:tplc="738A10B6">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7EE53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0A08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889A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4E22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C40C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8ADA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5015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4205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227AB7"/>
    <w:multiLevelType w:val="hybridMultilevel"/>
    <w:tmpl w:val="8A8E108A"/>
    <w:lvl w:ilvl="0" w:tplc="F676C8E2">
      <w:start w:val="3"/>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DAE4D8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AAF3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01B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5E94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9A1A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4EB7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9460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F654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7918FC"/>
    <w:multiLevelType w:val="hybridMultilevel"/>
    <w:tmpl w:val="79F4FF38"/>
    <w:lvl w:ilvl="0" w:tplc="B5922402">
      <w:start w:val="1"/>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D56A76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86764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5E42F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889AA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0A66B0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A676C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C4011A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9E2C43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C952D2F"/>
    <w:multiLevelType w:val="hybridMultilevel"/>
    <w:tmpl w:val="34B2F8AC"/>
    <w:lvl w:ilvl="0" w:tplc="89DC619E">
      <w:start w:val="1"/>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3C2BCBA">
      <w:start w:val="1"/>
      <w:numFmt w:val="lowerLetter"/>
      <w:lvlText w:val="%2)"/>
      <w:lvlJc w:val="left"/>
      <w:pPr>
        <w:ind w:left="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7E20004">
      <w:start w:val="1"/>
      <w:numFmt w:val="lowerRoman"/>
      <w:lvlText w:val="%3"/>
      <w:lvlJc w:val="left"/>
      <w:pPr>
        <w:ind w:left="14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DA5B8E">
      <w:start w:val="1"/>
      <w:numFmt w:val="decimal"/>
      <w:lvlText w:val="%4"/>
      <w:lvlJc w:val="left"/>
      <w:pPr>
        <w:ind w:left="2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B4C4CE">
      <w:start w:val="1"/>
      <w:numFmt w:val="lowerLetter"/>
      <w:lvlText w:val="%5"/>
      <w:lvlJc w:val="left"/>
      <w:pPr>
        <w:ind w:left="29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628D64">
      <w:start w:val="1"/>
      <w:numFmt w:val="lowerRoman"/>
      <w:lvlText w:val="%6"/>
      <w:lvlJc w:val="left"/>
      <w:pPr>
        <w:ind w:left="36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1A01D2">
      <w:start w:val="1"/>
      <w:numFmt w:val="decimal"/>
      <w:lvlText w:val="%7"/>
      <w:lvlJc w:val="left"/>
      <w:pPr>
        <w:ind w:left="4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C32CE64">
      <w:start w:val="1"/>
      <w:numFmt w:val="lowerLetter"/>
      <w:lvlText w:val="%8"/>
      <w:lvlJc w:val="left"/>
      <w:pPr>
        <w:ind w:left="50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38AFA4E">
      <w:start w:val="1"/>
      <w:numFmt w:val="lowerRoman"/>
      <w:lvlText w:val="%9"/>
      <w:lvlJc w:val="left"/>
      <w:pPr>
        <w:ind w:left="57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DC3721D"/>
    <w:multiLevelType w:val="hybridMultilevel"/>
    <w:tmpl w:val="09FEA8B0"/>
    <w:lvl w:ilvl="0" w:tplc="08702300">
      <w:start w:val="1"/>
      <w:numFmt w:val="decimal"/>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E4C74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185C4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122C6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1BE4B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650011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CDC620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FA8DE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F2871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EB5354C"/>
    <w:multiLevelType w:val="hybridMultilevel"/>
    <w:tmpl w:val="C152DAC6"/>
    <w:lvl w:ilvl="0" w:tplc="581A37CE">
      <w:start w:val="5"/>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F4680E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C651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7EAC02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E871B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3C117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A663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4A23F0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0A0521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F581F0B"/>
    <w:multiLevelType w:val="hybridMultilevel"/>
    <w:tmpl w:val="1D6E743C"/>
    <w:lvl w:ilvl="0" w:tplc="9216C356">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84F98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25CA12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0E964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B0617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F89C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6384A1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9E277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E4CB3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0A87BA9"/>
    <w:multiLevelType w:val="hybridMultilevel"/>
    <w:tmpl w:val="1C9620D2"/>
    <w:lvl w:ilvl="0" w:tplc="9432DC06">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840E7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6E4C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2842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5AAC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D052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0C72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68B0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D653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2500944"/>
    <w:multiLevelType w:val="hybridMultilevel"/>
    <w:tmpl w:val="4C5CCF46"/>
    <w:lvl w:ilvl="0" w:tplc="326E0EE2">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9425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7EFC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0A5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CCCA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D610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0842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26DB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DC3E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2E72F01"/>
    <w:multiLevelType w:val="hybridMultilevel"/>
    <w:tmpl w:val="09AEBBA0"/>
    <w:lvl w:ilvl="0" w:tplc="79B6CBB2">
      <w:start w:val="1"/>
      <w:numFmt w:val="decimal"/>
      <w:lvlText w:val="%1."/>
      <w:lvlJc w:val="left"/>
      <w:pPr>
        <w:ind w:left="3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7E552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40CE12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2A4554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08C70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B6E8C9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6BAC3F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F0C6F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C8AD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22EA140E"/>
    <w:multiLevelType w:val="hybridMultilevel"/>
    <w:tmpl w:val="5C129B58"/>
    <w:lvl w:ilvl="0" w:tplc="01FED34E">
      <w:start w:val="6"/>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864C4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F28D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7474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9E0F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9C7C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4A5D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B46C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1279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6D4D12"/>
    <w:multiLevelType w:val="hybridMultilevel"/>
    <w:tmpl w:val="9F3C4A2C"/>
    <w:lvl w:ilvl="0" w:tplc="12E2C50A">
      <w:start w:val="2"/>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3F7AB7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BAC3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6A01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1E65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F4C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9C95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679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F4DC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540492F"/>
    <w:multiLevelType w:val="hybridMultilevel"/>
    <w:tmpl w:val="C47EB002"/>
    <w:lvl w:ilvl="0" w:tplc="B34CD6D6">
      <w:start w:val="1"/>
      <w:numFmt w:val="bullet"/>
      <w:lvlText w:val="–"/>
      <w:lvlJc w:val="left"/>
      <w:pPr>
        <w:ind w:left="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458138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808323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984EE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7ADB3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77EDA6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AA4640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EA028B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146CFB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269257F3"/>
    <w:multiLevelType w:val="hybridMultilevel"/>
    <w:tmpl w:val="AE2669FE"/>
    <w:lvl w:ilvl="0" w:tplc="9E40933E">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E5E37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341D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5652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EC0F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0FE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E8CE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3628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80BC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1B2191"/>
    <w:multiLevelType w:val="hybridMultilevel"/>
    <w:tmpl w:val="76E238C8"/>
    <w:lvl w:ilvl="0" w:tplc="B212F248">
      <w:start w:val="1"/>
      <w:numFmt w:val="decimal"/>
      <w:lvlText w:val="%1."/>
      <w:lvlJc w:val="left"/>
      <w:pPr>
        <w:ind w:left="724" w:hanging="360"/>
      </w:pPr>
      <w:rPr>
        <w:rFonts w:ascii="Times New Roman" w:hAnsi="Times New Roman" w:cs="Times New Roman" w:hint="default"/>
        <w:sz w:val="14"/>
        <w:szCs w:val="14"/>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9" w15:restartNumberingAfterBreak="0">
    <w:nsid w:val="29DF1905"/>
    <w:multiLevelType w:val="hybridMultilevel"/>
    <w:tmpl w:val="430ED0DE"/>
    <w:lvl w:ilvl="0" w:tplc="5DB8E8EE">
      <w:start w:val="1"/>
      <w:numFmt w:val="decimal"/>
      <w:lvlText w:val="%1."/>
      <w:lvlJc w:val="left"/>
      <w:pPr>
        <w:ind w:left="2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A36AC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5C63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9C67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A82C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707A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4876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344C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44A4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B120AB4"/>
    <w:multiLevelType w:val="hybridMultilevel"/>
    <w:tmpl w:val="1DCC5E9E"/>
    <w:lvl w:ilvl="0" w:tplc="3B28E1FC">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B6A31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22E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A47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F051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8CB9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F84A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C05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F292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B324C25"/>
    <w:multiLevelType w:val="hybridMultilevel"/>
    <w:tmpl w:val="6500315E"/>
    <w:lvl w:ilvl="0" w:tplc="3B2C6FF8">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386842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8C3E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2B8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EEFA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EEC0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405A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B26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670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BA064D9"/>
    <w:multiLevelType w:val="hybridMultilevel"/>
    <w:tmpl w:val="51E659D8"/>
    <w:lvl w:ilvl="0" w:tplc="1CF8CDE4">
      <w:start w:val="1"/>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B54198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CE9C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F74E58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1AEB31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4814E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148EB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92AC9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04371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2D2945D3"/>
    <w:multiLevelType w:val="hybridMultilevel"/>
    <w:tmpl w:val="3DF8E2AC"/>
    <w:lvl w:ilvl="0" w:tplc="7D22291E">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4842B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BC5CC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68E8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E80C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4AEC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016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7212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E4E1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DDF05EE"/>
    <w:multiLevelType w:val="hybridMultilevel"/>
    <w:tmpl w:val="6F56B694"/>
    <w:lvl w:ilvl="0" w:tplc="C0BEBEFA">
      <w:start w:val="4"/>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684DE04">
      <w:start w:val="1"/>
      <w:numFmt w:val="lowerLetter"/>
      <w:lvlText w:val="%2"/>
      <w:lvlJc w:val="left"/>
      <w:pPr>
        <w:ind w:left="1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27A7AE2">
      <w:start w:val="1"/>
      <w:numFmt w:val="lowerRoman"/>
      <w:lvlText w:val="%3"/>
      <w:lvlJc w:val="left"/>
      <w:pPr>
        <w:ind w:left="1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1EA40AE">
      <w:start w:val="1"/>
      <w:numFmt w:val="decimal"/>
      <w:lvlText w:val="%4"/>
      <w:lvlJc w:val="left"/>
      <w:pPr>
        <w:ind w:left="2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8404268">
      <w:start w:val="1"/>
      <w:numFmt w:val="lowerLetter"/>
      <w:lvlText w:val="%5"/>
      <w:lvlJc w:val="left"/>
      <w:pPr>
        <w:ind w:left="32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034B588">
      <w:start w:val="1"/>
      <w:numFmt w:val="lowerRoman"/>
      <w:lvlText w:val="%6"/>
      <w:lvlJc w:val="left"/>
      <w:pPr>
        <w:ind w:left="39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840D38">
      <w:start w:val="1"/>
      <w:numFmt w:val="decimal"/>
      <w:lvlText w:val="%7"/>
      <w:lvlJc w:val="left"/>
      <w:pPr>
        <w:ind w:left="46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14099C0">
      <w:start w:val="1"/>
      <w:numFmt w:val="lowerLetter"/>
      <w:lvlText w:val="%8"/>
      <w:lvlJc w:val="left"/>
      <w:pPr>
        <w:ind w:left="54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E60B6A">
      <w:start w:val="1"/>
      <w:numFmt w:val="lowerRoman"/>
      <w:lvlText w:val="%9"/>
      <w:lvlJc w:val="left"/>
      <w:pPr>
        <w:ind w:left="61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31DE60F1"/>
    <w:multiLevelType w:val="hybridMultilevel"/>
    <w:tmpl w:val="B6A0A674"/>
    <w:lvl w:ilvl="0" w:tplc="1C566A3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00E6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089F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828E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FC83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E806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9491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542B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682D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2290A10"/>
    <w:multiLevelType w:val="hybridMultilevel"/>
    <w:tmpl w:val="8E2EF1F8"/>
    <w:lvl w:ilvl="0" w:tplc="7E4CC344">
      <w:start w:val="1"/>
      <w:numFmt w:val="decimal"/>
      <w:lvlText w:val="%1)"/>
      <w:lvlJc w:val="left"/>
      <w:pPr>
        <w:ind w:left="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E08937A">
      <w:start w:val="1"/>
      <w:numFmt w:val="lowerLetter"/>
      <w:lvlText w:val="%2)"/>
      <w:lvlJc w:val="left"/>
      <w:pPr>
        <w:ind w:left="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867CB8">
      <w:start w:val="1"/>
      <w:numFmt w:val="lowerRoman"/>
      <w:lvlText w:val="%3"/>
      <w:lvlJc w:val="left"/>
      <w:pPr>
        <w:ind w:left="14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CE8ED0">
      <w:start w:val="1"/>
      <w:numFmt w:val="decimal"/>
      <w:lvlText w:val="%4"/>
      <w:lvlJc w:val="left"/>
      <w:pPr>
        <w:ind w:left="2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B42E18">
      <w:start w:val="1"/>
      <w:numFmt w:val="lowerLetter"/>
      <w:lvlText w:val="%5"/>
      <w:lvlJc w:val="left"/>
      <w:pPr>
        <w:ind w:left="29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2B41480">
      <w:start w:val="1"/>
      <w:numFmt w:val="lowerRoman"/>
      <w:lvlText w:val="%6"/>
      <w:lvlJc w:val="left"/>
      <w:pPr>
        <w:ind w:left="36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B0CFFC">
      <w:start w:val="1"/>
      <w:numFmt w:val="decimal"/>
      <w:lvlText w:val="%7"/>
      <w:lvlJc w:val="left"/>
      <w:pPr>
        <w:ind w:left="4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D89DC8">
      <w:start w:val="1"/>
      <w:numFmt w:val="lowerLetter"/>
      <w:lvlText w:val="%8"/>
      <w:lvlJc w:val="left"/>
      <w:pPr>
        <w:ind w:left="50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4E305E">
      <w:start w:val="1"/>
      <w:numFmt w:val="lowerRoman"/>
      <w:lvlText w:val="%9"/>
      <w:lvlJc w:val="left"/>
      <w:pPr>
        <w:ind w:left="57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32662632"/>
    <w:multiLevelType w:val="hybridMultilevel"/>
    <w:tmpl w:val="31E47D80"/>
    <w:lvl w:ilvl="0" w:tplc="27DA54D0">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4F61F04">
      <w:start w:val="1"/>
      <w:numFmt w:val="lowerLetter"/>
      <w:lvlText w:val="%2"/>
      <w:lvlJc w:val="left"/>
      <w:pPr>
        <w:ind w:left="1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FE5184">
      <w:start w:val="1"/>
      <w:numFmt w:val="lowerRoman"/>
      <w:lvlText w:val="%3"/>
      <w:lvlJc w:val="left"/>
      <w:pPr>
        <w:ind w:left="1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F4ACD0">
      <w:start w:val="1"/>
      <w:numFmt w:val="decimal"/>
      <w:lvlText w:val="%4"/>
      <w:lvlJc w:val="left"/>
      <w:pPr>
        <w:ind w:left="25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10E4766">
      <w:start w:val="1"/>
      <w:numFmt w:val="lowerLetter"/>
      <w:lvlText w:val="%5"/>
      <w:lvlJc w:val="left"/>
      <w:pPr>
        <w:ind w:left="32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FD2EAA4">
      <w:start w:val="1"/>
      <w:numFmt w:val="lowerRoman"/>
      <w:lvlText w:val="%6"/>
      <w:lvlJc w:val="left"/>
      <w:pPr>
        <w:ind w:left="39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956C306">
      <w:start w:val="1"/>
      <w:numFmt w:val="decimal"/>
      <w:lvlText w:val="%7"/>
      <w:lvlJc w:val="left"/>
      <w:pPr>
        <w:ind w:left="46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30D454">
      <w:start w:val="1"/>
      <w:numFmt w:val="lowerLetter"/>
      <w:lvlText w:val="%8"/>
      <w:lvlJc w:val="left"/>
      <w:pPr>
        <w:ind w:left="5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447122">
      <w:start w:val="1"/>
      <w:numFmt w:val="lowerRoman"/>
      <w:lvlText w:val="%9"/>
      <w:lvlJc w:val="left"/>
      <w:pPr>
        <w:ind w:left="61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335D323B"/>
    <w:multiLevelType w:val="hybridMultilevel"/>
    <w:tmpl w:val="9FE6ECCA"/>
    <w:lvl w:ilvl="0" w:tplc="A74238D4">
      <w:start w:val="1"/>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EC4977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7AF93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E49F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232A75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7E4D7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0CCF1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CE28C4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D6AE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53F0250"/>
    <w:multiLevelType w:val="hybridMultilevel"/>
    <w:tmpl w:val="CDE8EA4C"/>
    <w:lvl w:ilvl="0" w:tplc="222C6F4A">
      <w:start w:val="1"/>
      <w:numFmt w:val="lowerLetter"/>
      <w:lvlText w:val="%1)"/>
      <w:lvlJc w:val="left"/>
      <w:pPr>
        <w:ind w:left="2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23CFB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44D52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23CB76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689B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34AECC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F3E4CA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F864D7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684BE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B6D7B34"/>
    <w:multiLevelType w:val="hybridMultilevel"/>
    <w:tmpl w:val="BAEC90A8"/>
    <w:lvl w:ilvl="0" w:tplc="E6D88594">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D706F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60E2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362D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DA46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484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DEC5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66C4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D2A0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BC947E0"/>
    <w:multiLevelType w:val="hybridMultilevel"/>
    <w:tmpl w:val="BD8EA862"/>
    <w:lvl w:ilvl="0" w:tplc="39F26A6E">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0A027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FB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807E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862E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7278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44E4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CAE1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4888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EB322AF"/>
    <w:multiLevelType w:val="hybridMultilevel"/>
    <w:tmpl w:val="802E0C1E"/>
    <w:lvl w:ilvl="0" w:tplc="25405526">
      <w:start w:val="1"/>
      <w:numFmt w:val="lowerLetter"/>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9618A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025DF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B6255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7F4DAD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166038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0600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464AB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556B42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3FD92286"/>
    <w:multiLevelType w:val="hybridMultilevel"/>
    <w:tmpl w:val="7032C172"/>
    <w:lvl w:ilvl="0" w:tplc="A7FAB6FA">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54038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2455D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A3CADE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22352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96C0EF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DA77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28CCC0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408093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0E973CC"/>
    <w:multiLevelType w:val="hybridMultilevel"/>
    <w:tmpl w:val="F33E56C6"/>
    <w:lvl w:ilvl="0" w:tplc="834C67C8">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048D9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F0A1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FC22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A82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B2FE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6010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0C55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CCF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3251E88"/>
    <w:multiLevelType w:val="hybridMultilevel"/>
    <w:tmpl w:val="E932A264"/>
    <w:lvl w:ilvl="0" w:tplc="6826DE94">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369D2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AB419D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FF2922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9081D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AA6038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AC53C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D4EF5A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8492A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48C90543"/>
    <w:multiLevelType w:val="hybridMultilevel"/>
    <w:tmpl w:val="E6304FFC"/>
    <w:lvl w:ilvl="0" w:tplc="C99E511C">
      <w:start w:val="2"/>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5C2F7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5C86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2C0A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367A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63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829D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DAA7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FE95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ABC52EF"/>
    <w:multiLevelType w:val="hybridMultilevel"/>
    <w:tmpl w:val="DF4AB50E"/>
    <w:lvl w:ilvl="0" w:tplc="80EA0A4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EAD2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92C9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2EEA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5C7A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C65A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7CCE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1EEE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0F2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E043CDF"/>
    <w:multiLevelType w:val="hybridMultilevel"/>
    <w:tmpl w:val="D9841A42"/>
    <w:lvl w:ilvl="0" w:tplc="C08E876E">
      <w:start w:val="1"/>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89EAF5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701F4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18417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EC7B2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B21E2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9BAA7E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D6B4E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01A026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4F094C8C"/>
    <w:multiLevelType w:val="hybridMultilevel"/>
    <w:tmpl w:val="AAAC0F86"/>
    <w:lvl w:ilvl="0" w:tplc="D2B4D5FA">
      <w:start w:val="2"/>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47223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A37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BCC5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12F8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B0B5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DE18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BAE1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9CEF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F925A66"/>
    <w:multiLevelType w:val="hybridMultilevel"/>
    <w:tmpl w:val="C1185464"/>
    <w:lvl w:ilvl="0" w:tplc="FAA42266">
      <w:start w:val="8"/>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FBA9E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6061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708D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EA05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B21D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7002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3E13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841B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02449AD"/>
    <w:multiLevelType w:val="hybridMultilevel"/>
    <w:tmpl w:val="278471D6"/>
    <w:lvl w:ilvl="0" w:tplc="7C2E5544">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09C6A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E6D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DEC1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2478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B2B5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1696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EEC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7063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3DA1380"/>
    <w:multiLevelType w:val="hybridMultilevel"/>
    <w:tmpl w:val="9B82433A"/>
    <w:lvl w:ilvl="0" w:tplc="52D2D47A">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0EE9E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F019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29C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30AC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DAA3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5ED4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A3A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E2C6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6247386"/>
    <w:multiLevelType w:val="hybridMultilevel"/>
    <w:tmpl w:val="58D2C4FA"/>
    <w:lvl w:ilvl="0" w:tplc="51EC6480">
      <w:start w:val="2"/>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CBE3D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49F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98D6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62B4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E2B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0A6A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1AC2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C88B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86D1257"/>
    <w:multiLevelType w:val="hybridMultilevel"/>
    <w:tmpl w:val="B2F6F800"/>
    <w:lvl w:ilvl="0" w:tplc="E46A5BD0">
      <w:start w:val="2"/>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414460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368B2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FE8B3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D42876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8C3FA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3BE49A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80E78B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7FCF11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59DD34DD"/>
    <w:multiLevelType w:val="hybridMultilevel"/>
    <w:tmpl w:val="2CEC9DD2"/>
    <w:lvl w:ilvl="0" w:tplc="E84060B0">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A96EA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A04B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FA44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FCC9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0E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E498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8A94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9EE8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A24586A"/>
    <w:multiLevelType w:val="hybridMultilevel"/>
    <w:tmpl w:val="E0082E5C"/>
    <w:lvl w:ilvl="0" w:tplc="09568F7A">
      <w:start w:val="4"/>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1107F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EAD8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CC4F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1ABE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C2B1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C84C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5E04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2E9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A9D0D07"/>
    <w:multiLevelType w:val="hybridMultilevel"/>
    <w:tmpl w:val="D394739C"/>
    <w:lvl w:ilvl="0" w:tplc="A1F0167A">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F3695A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B895D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A2439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52DCC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E146F4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0D6AA5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35EAAE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0E4B36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5CCC4111"/>
    <w:multiLevelType w:val="hybridMultilevel"/>
    <w:tmpl w:val="0720B498"/>
    <w:lvl w:ilvl="0" w:tplc="69C053B0">
      <w:start w:val="1"/>
      <w:numFmt w:val="decimal"/>
      <w:lvlText w:val="%1)"/>
      <w:lvlJc w:val="left"/>
      <w:pPr>
        <w:ind w:left="360" w:hanging="360"/>
      </w:pPr>
      <w:rPr>
        <w:rFonts w:ascii="Times New Roman" w:eastAsia="Times New Roman" w:hAnsi="Times New Roman" w:cs="Times New Roman"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F57525"/>
    <w:multiLevelType w:val="hybridMultilevel"/>
    <w:tmpl w:val="A288D078"/>
    <w:lvl w:ilvl="0" w:tplc="26F6FD36">
      <w:start w:val="4"/>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18E0A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6ED1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5E06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E65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A071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A27D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1C11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C894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DE43EAC"/>
    <w:multiLevelType w:val="hybridMultilevel"/>
    <w:tmpl w:val="F514979E"/>
    <w:lvl w:ilvl="0" w:tplc="24C06604">
      <w:start w:val="1"/>
      <w:numFmt w:val="decimal"/>
      <w:lvlText w:val="%1."/>
      <w:lvlJc w:val="left"/>
      <w:pPr>
        <w:ind w:left="3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F49A2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483E2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F2EAA5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4805C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0AFB3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23AD62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A2EE24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8ED9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5E8A11BF"/>
    <w:multiLevelType w:val="hybridMultilevel"/>
    <w:tmpl w:val="E04AF8E4"/>
    <w:lvl w:ilvl="0" w:tplc="D20C9658">
      <w:start w:val="3"/>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8DEAC1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2FEAF4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64DA7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442F1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16A5A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1260E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ACC8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FD680C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62983D86"/>
    <w:multiLevelType w:val="hybridMultilevel"/>
    <w:tmpl w:val="18F0FB04"/>
    <w:lvl w:ilvl="0" w:tplc="8048DC6E">
      <w:start w:val="1"/>
      <w:numFmt w:val="decimal"/>
      <w:lvlText w:val="%1."/>
      <w:lvlJc w:val="left"/>
      <w:pPr>
        <w:ind w:left="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21C28B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A50E7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558ED5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1249FA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FE6020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422CC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C4B46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19E47C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64914BB5"/>
    <w:multiLevelType w:val="hybridMultilevel"/>
    <w:tmpl w:val="388EF2BA"/>
    <w:lvl w:ilvl="0" w:tplc="6D0E3EB0">
      <w:start w:val="5"/>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2E2EC98">
      <w:start w:val="1"/>
      <w:numFmt w:val="lowerLetter"/>
      <w:lvlText w:val="%2"/>
      <w:lvlJc w:val="left"/>
      <w:pPr>
        <w:ind w:left="10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580466">
      <w:start w:val="1"/>
      <w:numFmt w:val="lowerRoman"/>
      <w:lvlText w:val="%3"/>
      <w:lvlJc w:val="left"/>
      <w:pPr>
        <w:ind w:left="1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10321E">
      <w:start w:val="1"/>
      <w:numFmt w:val="decimal"/>
      <w:lvlText w:val="%4"/>
      <w:lvlJc w:val="left"/>
      <w:pPr>
        <w:ind w:left="2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1149B6E">
      <w:start w:val="1"/>
      <w:numFmt w:val="lowerLetter"/>
      <w:lvlText w:val="%5"/>
      <w:lvlJc w:val="left"/>
      <w:pPr>
        <w:ind w:left="3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6C89F00">
      <w:start w:val="1"/>
      <w:numFmt w:val="lowerRoman"/>
      <w:lvlText w:val="%6"/>
      <w:lvlJc w:val="left"/>
      <w:pPr>
        <w:ind w:left="3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1D82736">
      <w:start w:val="1"/>
      <w:numFmt w:val="decimal"/>
      <w:lvlText w:val="%7"/>
      <w:lvlJc w:val="left"/>
      <w:pPr>
        <w:ind w:left="4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B27D8A">
      <w:start w:val="1"/>
      <w:numFmt w:val="lowerLetter"/>
      <w:lvlText w:val="%8"/>
      <w:lvlJc w:val="left"/>
      <w:pPr>
        <w:ind w:left="5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A149558">
      <w:start w:val="1"/>
      <w:numFmt w:val="lowerRoman"/>
      <w:lvlText w:val="%9"/>
      <w:lvlJc w:val="left"/>
      <w:pPr>
        <w:ind w:left="6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65900924"/>
    <w:multiLevelType w:val="hybridMultilevel"/>
    <w:tmpl w:val="A5C0493C"/>
    <w:lvl w:ilvl="0" w:tplc="F2FAE672">
      <w:start w:val="1"/>
      <w:numFmt w:val="bullet"/>
      <w:lvlText w:val="–"/>
      <w:lvlJc w:val="left"/>
      <w:pPr>
        <w:ind w:left="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7C43B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5EF48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A6112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CC9C3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80DC0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B2767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AE70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DA82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5925092"/>
    <w:multiLevelType w:val="hybridMultilevel"/>
    <w:tmpl w:val="584E1482"/>
    <w:lvl w:ilvl="0" w:tplc="32D8142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2A0A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B0EF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606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02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B64D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7034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5249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7462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90E1A21"/>
    <w:multiLevelType w:val="hybridMultilevel"/>
    <w:tmpl w:val="91DC22E6"/>
    <w:lvl w:ilvl="0" w:tplc="48DA5530">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44632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9C53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CA79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3221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5670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7E1D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D0A5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CAEC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9D56835"/>
    <w:multiLevelType w:val="hybridMultilevel"/>
    <w:tmpl w:val="B29463BA"/>
    <w:lvl w:ilvl="0" w:tplc="5704B768">
      <w:start w:val="5"/>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D23ABA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2E80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8E1C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D29C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AAC3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2B9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06E3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7A3B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BCF36BF"/>
    <w:multiLevelType w:val="hybridMultilevel"/>
    <w:tmpl w:val="4A48333C"/>
    <w:lvl w:ilvl="0" w:tplc="EF02E598">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262FB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50CD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8447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3CDC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7086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10C0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EE85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2C8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DB05ABE"/>
    <w:multiLevelType w:val="hybridMultilevel"/>
    <w:tmpl w:val="C39480E8"/>
    <w:lvl w:ilvl="0" w:tplc="CECC2798">
      <w:start w:val="1"/>
      <w:numFmt w:val="lowerLetter"/>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CD2293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2D25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418888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D6CF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2AE046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1283D8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B905A0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AE932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6DFD4093"/>
    <w:multiLevelType w:val="hybridMultilevel"/>
    <w:tmpl w:val="8BD60538"/>
    <w:lvl w:ilvl="0" w:tplc="93942048">
      <w:start w:val="5"/>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71A88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28B3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BA10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063A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4E34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8231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E8C1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9640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E300815"/>
    <w:multiLevelType w:val="hybridMultilevel"/>
    <w:tmpl w:val="12164452"/>
    <w:lvl w:ilvl="0" w:tplc="82A43B88">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E2432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F89B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3C76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52A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E22C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291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1C6C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1C01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E557689"/>
    <w:multiLevelType w:val="hybridMultilevel"/>
    <w:tmpl w:val="49244918"/>
    <w:lvl w:ilvl="0" w:tplc="AAC8336E">
      <w:start w:val="2"/>
      <w:numFmt w:val="decimal"/>
      <w:lvlText w:val="%1."/>
      <w:lvlJc w:val="left"/>
      <w:pPr>
        <w:ind w:left="2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0B8B1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7E4F27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02659B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48240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8C61D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780D73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0C258B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CA4D0C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6EDA7128"/>
    <w:multiLevelType w:val="hybridMultilevel"/>
    <w:tmpl w:val="C626553A"/>
    <w:lvl w:ilvl="0" w:tplc="ED6A8FEA">
      <w:start w:val="1"/>
      <w:numFmt w:val="decimal"/>
      <w:lvlText w:val="%1."/>
      <w:lvlJc w:val="left"/>
      <w:pPr>
        <w:ind w:left="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D96EA5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E261BA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6EDF5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30EE6F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5E0914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27E6F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68ACEF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984324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70D035AE"/>
    <w:multiLevelType w:val="hybridMultilevel"/>
    <w:tmpl w:val="A9269014"/>
    <w:lvl w:ilvl="0" w:tplc="D8FCD178">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429271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B85C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E630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A03E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A10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84F1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C417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58E1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0F7767A"/>
    <w:multiLevelType w:val="hybridMultilevel"/>
    <w:tmpl w:val="CBB8CD86"/>
    <w:lvl w:ilvl="0" w:tplc="38D24122">
      <w:start w:val="1"/>
      <w:numFmt w:val="decimal"/>
      <w:lvlText w:val="%1."/>
      <w:lvlJc w:val="left"/>
      <w:pPr>
        <w:ind w:left="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0FADC7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82D7F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FB2620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1DC4FC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2AE26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B2157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1A3C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0604EE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73B95F26"/>
    <w:multiLevelType w:val="hybridMultilevel"/>
    <w:tmpl w:val="8A88F6BE"/>
    <w:lvl w:ilvl="0" w:tplc="7E089650">
      <w:start w:val="13"/>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15400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001B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651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C030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68F2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6878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EC6C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5A4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59F3532"/>
    <w:multiLevelType w:val="hybridMultilevel"/>
    <w:tmpl w:val="1FF451DE"/>
    <w:lvl w:ilvl="0" w:tplc="3D6CD50C">
      <w:start w:val="1"/>
      <w:numFmt w:val="decimal"/>
      <w:lvlText w:val="%1)"/>
      <w:lvlJc w:val="left"/>
      <w:pPr>
        <w:ind w:left="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71AA22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26C01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A409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53CBE4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6E60CE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1283E0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B58F94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A8E29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78995AAA"/>
    <w:multiLevelType w:val="hybridMultilevel"/>
    <w:tmpl w:val="9822CDA2"/>
    <w:lvl w:ilvl="0" w:tplc="38267604">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BBA0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9675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46DF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A88C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265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EF8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2A3D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109C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7A3696"/>
    <w:multiLevelType w:val="hybridMultilevel"/>
    <w:tmpl w:val="A41675A4"/>
    <w:lvl w:ilvl="0" w:tplc="B576125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2A33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2EB7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616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7837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E086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285E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A498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96E6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020668472">
    <w:abstractNumId w:val="20"/>
  </w:num>
  <w:num w:numId="2" w16cid:durableId="1688143040">
    <w:abstractNumId w:val="18"/>
  </w:num>
  <w:num w:numId="3" w16cid:durableId="1116874290">
    <w:abstractNumId w:val="39"/>
  </w:num>
  <w:num w:numId="4" w16cid:durableId="631908513">
    <w:abstractNumId w:val="61"/>
  </w:num>
  <w:num w:numId="5" w16cid:durableId="1954510017">
    <w:abstractNumId w:val="8"/>
  </w:num>
  <w:num w:numId="6" w16cid:durableId="1141654931">
    <w:abstractNumId w:val="16"/>
  </w:num>
  <w:num w:numId="7" w16cid:durableId="1330212073">
    <w:abstractNumId w:val="54"/>
  </w:num>
  <w:num w:numId="8" w16cid:durableId="289868923">
    <w:abstractNumId w:val="48"/>
  </w:num>
  <w:num w:numId="9" w16cid:durableId="1911773891">
    <w:abstractNumId w:val="4"/>
  </w:num>
  <w:num w:numId="10" w16cid:durableId="1986083003">
    <w:abstractNumId w:val="36"/>
  </w:num>
  <w:num w:numId="11" w16cid:durableId="1253276160">
    <w:abstractNumId w:val="17"/>
  </w:num>
  <w:num w:numId="12" w16cid:durableId="2145848250">
    <w:abstractNumId w:val="1"/>
  </w:num>
  <w:num w:numId="13" w16cid:durableId="711080308">
    <w:abstractNumId w:val="63"/>
  </w:num>
  <w:num w:numId="14" w16cid:durableId="15818231">
    <w:abstractNumId w:val="26"/>
  </w:num>
  <w:num w:numId="15" w16cid:durableId="1160729639">
    <w:abstractNumId w:val="77"/>
  </w:num>
  <w:num w:numId="16" w16cid:durableId="1757289234">
    <w:abstractNumId w:val="19"/>
  </w:num>
  <w:num w:numId="17" w16cid:durableId="401220421">
    <w:abstractNumId w:val="73"/>
  </w:num>
  <w:num w:numId="18" w16cid:durableId="1022972075">
    <w:abstractNumId w:val="38"/>
  </w:num>
  <w:num w:numId="19" w16cid:durableId="541210163">
    <w:abstractNumId w:val="57"/>
  </w:num>
  <w:num w:numId="20" w16cid:durableId="882794400">
    <w:abstractNumId w:val="37"/>
  </w:num>
  <w:num w:numId="21" w16cid:durableId="585263653">
    <w:abstractNumId w:val="62"/>
  </w:num>
  <w:num w:numId="22" w16cid:durableId="1830562643">
    <w:abstractNumId w:val="9"/>
  </w:num>
  <w:num w:numId="23" w16cid:durableId="1862626910">
    <w:abstractNumId w:val="75"/>
  </w:num>
  <w:num w:numId="24" w16cid:durableId="583759082">
    <w:abstractNumId w:val="3"/>
  </w:num>
  <w:num w:numId="25" w16cid:durableId="388651703">
    <w:abstractNumId w:val="72"/>
  </w:num>
  <w:num w:numId="26" w16cid:durableId="390809050">
    <w:abstractNumId w:val="45"/>
  </w:num>
  <w:num w:numId="27" w16cid:durableId="1418865992">
    <w:abstractNumId w:val="32"/>
  </w:num>
  <w:num w:numId="28" w16cid:durableId="283004472">
    <w:abstractNumId w:val="43"/>
  </w:num>
  <w:num w:numId="29" w16cid:durableId="517934441">
    <w:abstractNumId w:val="23"/>
  </w:num>
  <w:num w:numId="30" w16cid:durableId="1312364231">
    <w:abstractNumId w:val="69"/>
  </w:num>
  <w:num w:numId="31" w16cid:durableId="1286275268">
    <w:abstractNumId w:val="42"/>
  </w:num>
  <w:num w:numId="32" w16cid:durableId="1480346011">
    <w:abstractNumId w:val="5"/>
  </w:num>
  <w:num w:numId="33" w16cid:durableId="526063080">
    <w:abstractNumId w:val="22"/>
  </w:num>
  <w:num w:numId="34" w16cid:durableId="170528739">
    <w:abstractNumId w:val="34"/>
  </w:num>
  <w:num w:numId="35" w16cid:durableId="730343886">
    <w:abstractNumId w:val="0"/>
  </w:num>
  <w:num w:numId="36" w16cid:durableId="1818717323">
    <w:abstractNumId w:val="47"/>
  </w:num>
  <w:num w:numId="37" w16cid:durableId="1004481276">
    <w:abstractNumId w:val="65"/>
  </w:num>
  <w:num w:numId="38" w16cid:durableId="1492792857">
    <w:abstractNumId w:val="35"/>
  </w:num>
  <w:num w:numId="39" w16cid:durableId="1618757113">
    <w:abstractNumId w:val="68"/>
  </w:num>
  <w:num w:numId="40" w16cid:durableId="472984243">
    <w:abstractNumId w:val="40"/>
  </w:num>
  <w:num w:numId="41" w16cid:durableId="447748763">
    <w:abstractNumId w:val="52"/>
  </w:num>
  <w:num w:numId="42" w16cid:durableId="1048532551">
    <w:abstractNumId w:val="29"/>
  </w:num>
  <w:num w:numId="43" w16cid:durableId="978605394">
    <w:abstractNumId w:val="2"/>
  </w:num>
  <w:num w:numId="44" w16cid:durableId="709114772">
    <w:abstractNumId w:val="6"/>
  </w:num>
  <w:num w:numId="45" w16cid:durableId="1590574838">
    <w:abstractNumId w:val="53"/>
  </w:num>
  <w:num w:numId="46" w16cid:durableId="52705357">
    <w:abstractNumId w:val="24"/>
  </w:num>
  <w:num w:numId="47" w16cid:durableId="1551072590">
    <w:abstractNumId w:val="76"/>
  </w:num>
  <w:num w:numId="48" w16cid:durableId="1392771345">
    <w:abstractNumId w:val="12"/>
  </w:num>
  <w:num w:numId="49" w16cid:durableId="1266812552">
    <w:abstractNumId w:val="66"/>
  </w:num>
  <w:num w:numId="50" w16cid:durableId="254637496">
    <w:abstractNumId w:val="11"/>
  </w:num>
  <w:num w:numId="51" w16cid:durableId="559097125">
    <w:abstractNumId w:val="33"/>
  </w:num>
  <w:num w:numId="52" w16cid:durableId="1596161457">
    <w:abstractNumId w:val="71"/>
  </w:num>
  <w:num w:numId="53" w16cid:durableId="924610875">
    <w:abstractNumId w:val="51"/>
  </w:num>
  <w:num w:numId="54" w16cid:durableId="2070109375">
    <w:abstractNumId w:val="44"/>
  </w:num>
  <w:num w:numId="55" w16cid:durableId="775636504">
    <w:abstractNumId w:val="41"/>
  </w:num>
  <w:num w:numId="56" w16cid:durableId="2022776763">
    <w:abstractNumId w:val="55"/>
  </w:num>
  <w:num w:numId="57" w16cid:durableId="740367923">
    <w:abstractNumId w:val="15"/>
  </w:num>
  <w:num w:numId="58" w16cid:durableId="80372278">
    <w:abstractNumId w:val="14"/>
  </w:num>
  <w:num w:numId="59" w16cid:durableId="521742235">
    <w:abstractNumId w:val="70"/>
  </w:num>
  <w:num w:numId="60" w16cid:durableId="1105807263">
    <w:abstractNumId w:val="64"/>
  </w:num>
  <w:num w:numId="61" w16cid:durableId="986323345">
    <w:abstractNumId w:val="27"/>
  </w:num>
  <w:num w:numId="62" w16cid:durableId="1616718725">
    <w:abstractNumId w:val="67"/>
  </w:num>
  <w:num w:numId="63" w16cid:durableId="774400645">
    <w:abstractNumId w:val="79"/>
  </w:num>
  <w:num w:numId="64" w16cid:durableId="173226036">
    <w:abstractNumId w:val="7"/>
  </w:num>
  <w:num w:numId="65" w16cid:durableId="1007949252">
    <w:abstractNumId w:val="50"/>
  </w:num>
  <w:num w:numId="66" w16cid:durableId="1368875053">
    <w:abstractNumId w:val="46"/>
  </w:num>
  <w:num w:numId="67" w16cid:durableId="1293704913">
    <w:abstractNumId w:val="74"/>
  </w:num>
  <w:num w:numId="68" w16cid:durableId="704598970">
    <w:abstractNumId w:val="25"/>
  </w:num>
  <w:num w:numId="69" w16cid:durableId="946886208">
    <w:abstractNumId w:val="31"/>
  </w:num>
  <w:num w:numId="70" w16cid:durableId="1760637882">
    <w:abstractNumId w:val="78"/>
  </w:num>
  <w:num w:numId="71" w16cid:durableId="1060907402">
    <w:abstractNumId w:val="21"/>
  </w:num>
  <w:num w:numId="72" w16cid:durableId="614600430">
    <w:abstractNumId w:val="30"/>
  </w:num>
  <w:num w:numId="73" w16cid:durableId="1520655209">
    <w:abstractNumId w:val="56"/>
  </w:num>
  <w:num w:numId="74" w16cid:durableId="117142876">
    <w:abstractNumId w:val="59"/>
  </w:num>
  <w:num w:numId="75" w16cid:durableId="1459299096">
    <w:abstractNumId w:val="49"/>
  </w:num>
  <w:num w:numId="76" w16cid:durableId="37822216">
    <w:abstractNumId w:val="60"/>
  </w:num>
  <w:num w:numId="77" w16cid:durableId="2050105801">
    <w:abstractNumId w:val="13"/>
  </w:num>
  <w:num w:numId="78" w16cid:durableId="703866112">
    <w:abstractNumId w:val="10"/>
  </w:num>
  <w:num w:numId="79" w16cid:durableId="976766048">
    <w:abstractNumId w:val="28"/>
  </w:num>
  <w:num w:numId="80" w16cid:durableId="1817603464">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formatting="1" w:enforcement="1" w:cryptProviderType="rsaAES" w:cryptAlgorithmClass="hash" w:cryptAlgorithmType="typeAny" w:cryptAlgorithmSid="14" w:cryptSpinCount="100000" w:hash="5CFlopGxZ051iKoYalEcOoGZjri24VV2f35N05St9KUKKNT9ysrGF8BGounUU1uP377EdkV01NE9GewcaECcxg==" w:salt="pl1pz5bZHcUQxYyxk+TQv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9A"/>
    <w:rsid w:val="00045D16"/>
    <w:rsid w:val="000A0836"/>
    <w:rsid w:val="000C5069"/>
    <w:rsid w:val="00173359"/>
    <w:rsid w:val="001E5879"/>
    <w:rsid w:val="001F206E"/>
    <w:rsid w:val="002248E3"/>
    <w:rsid w:val="00253BFD"/>
    <w:rsid w:val="002F3E46"/>
    <w:rsid w:val="00341B4B"/>
    <w:rsid w:val="00376E91"/>
    <w:rsid w:val="003F4324"/>
    <w:rsid w:val="004B1701"/>
    <w:rsid w:val="004B3CE9"/>
    <w:rsid w:val="00522E81"/>
    <w:rsid w:val="005A3F5A"/>
    <w:rsid w:val="005B66C2"/>
    <w:rsid w:val="005F63BF"/>
    <w:rsid w:val="006360DF"/>
    <w:rsid w:val="00655A45"/>
    <w:rsid w:val="006579D4"/>
    <w:rsid w:val="00693E32"/>
    <w:rsid w:val="006B710E"/>
    <w:rsid w:val="006C22B7"/>
    <w:rsid w:val="006C7A9A"/>
    <w:rsid w:val="00704635"/>
    <w:rsid w:val="0072752D"/>
    <w:rsid w:val="007934B9"/>
    <w:rsid w:val="007E6528"/>
    <w:rsid w:val="008777F2"/>
    <w:rsid w:val="008C75B5"/>
    <w:rsid w:val="008C7742"/>
    <w:rsid w:val="009137A8"/>
    <w:rsid w:val="009C60E4"/>
    <w:rsid w:val="009C7244"/>
    <w:rsid w:val="00A147D2"/>
    <w:rsid w:val="00A334F3"/>
    <w:rsid w:val="00AA6784"/>
    <w:rsid w:val="00AD793B"/>
    <w:rsid w:val="00B2056D"/>
    <w:rsid w:val="00B500D6"/>
    <w:rsid w:val="00B63D4E"/>
    <w:rsid w:val="00B8233A"/>
    <w:rsid w:val="00B93DB9"/>
    <w:rsid w:val="00BA64EB"/>
    <w:rsid w:val="00BC141D"/>
    <w:rsid w:val="00BF2712"/>
    <w:rsid w:val="00C64DB6"/>
    <w:rsid w:val="00C719D6"/>
    <w:rsid w:val="00C75F05"/>
    <w:rsid w:val="00D32990"/>
    <w:rsid w:val="00D529B7"/>
    <w:rsid w:val="00D85148"/>
    <w:rsid w:val="00D86270"/>
    <w:rsid w:val="00D97F44"/>
    <w:rsid w:val="00DA6132"/>
    <w:rsid w:val="00DE5639"/>
    <w:rsid w:val="00DF34D6"/>
    <w:rsid w:val="00E037E6"/>
    <w:rsid w:val="00E345EF"/>
    <w:rsid w:val="00E41F17"/>
    <w:rsid w:val="00E4765A"/>
    <w:rsid w:val="00E75EB1"/>
    <w:rsid w:val="00F93EFC"/>
    <w:rsid w:val="00FB28F6"/>
    <w:rsid w:val="00FC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861"/>
  <w15:docId w15:val="{A84912B5-C75A-4217-8B43-8D245D0B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pBdr>
        <w:top w:val="single" w:sz="6" w:space="0" w:color="000000"/>
        <w:left w:val="single" w:sz="6" w:space="0" w:color="000000"/>
        <w:bottom w:val="single" w:sz="6" w:space="0" w:color="000000"/>
        <w:right w:val="single" w:sz="6" w:space="0" w:color="000000"/>
      </w:pBdr>
      <w:spacing w:after="234" w:line="248" w:lineRule="auto"/>
      <w:ind w:left="2892"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4" w:line="265" w:lineRule="auto"/>
      <w:ind w:left="16" w:hanging="10"/>
      <w:jc w:val="center"/>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253B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53BFD"/>
    <w:rPr>
      <w:rFonts w:ascii="Calibri" w:eastAsia="Calibri" w:hAnsi="Calibri" w:cs="Calibri"/>
      <w:color w:val="000000"/>
    </w:rPr>
  </w:style>
  <w:style w:type="paragraph" w:styleId="Akapitzlist">
    <w:name w:val="List Paragraph"/>
    <w:basedOn w:val="Normalny"/>
    <w:uiPriority w:val="34"/>
    <w:qFormat/>
    <w:rsid w:val="00FB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4870</Words>
  <Characters>29220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subject/>
  <dc:creator>Anna Dąbek-Lisiak</dc:creator>
  <cp:keywords>DAD1HX61Be8, BAB1yDv8zho</cp:keywords>
  <cp:lastModifiedBy>Ewelina Rybacka - Michalska</cp:lastModifiedBy>
  <cp:revision>55</cp:revision>
  <cp:lastPrinted>2022-09-09T10:51:00Z</cp:lastPrinted>
  <dcterms:created xsi:type="dcterms:W3CDTF">2022-09-09T05:45:00Z</dcterms:created>
  <dcterms:modified xsi:type="dcterms:W3CDTF">2022-09-09T12:00:00Z</dcterms:modified>
</cp:coreProperties>
</file>