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F6EC1" w14:textId="77777777" w:rsidR="001C641A" w:rsidRPr="00B21D7A" w:rsidRDefault="001C641A">
      <w:pPr>
        <w:jc w:val="right"/>
        <w:rPr>
          <w:sz w:val="22"/>
          <w:szCs w:val="22"/>
        </w:rPr>
      </w:pPr>
      <w:bookmarkStart w:id="0" w:name="_GoBack"/>
      <w:bookmarkEnd w:id="0"/>
      <w:r w:rsidRPr="00B21D7A">
        <w:rPr>
          <w:sz w:val="22"/>
          <w:szCs w:val="22"/>
        </w:rPr>
        <w:t>WZÓR</w:t>
      </w:r>
    </w:p>
    <w:p w14:paraId="11B88F60" w14:textId="77777777" w:rsidR="001C641A" w:rsidRDefault="00F72B46" w:rsidP="00F72B46">
      <w:pPr>
        <w:tabs>
          <w:tab w:val="left" w:pos="6630"/>
        </w:tabs>
        <w:rPr>
          <w:sz w:val="24"/>
        </w:rPr>
      </w:pPr>
      <w:r>
        <w:rPr>
          <w:sz w:val="24"/>
        </w:rPr>
        <w:tab/>
      </w:r>
    </w:p>
    <w:p w14:paraId="7060FE42" w14:textId="77777777" w:rsidR="001C641A" w:rsidRDefault="001C641A">
      <w:pPr>
        <w:rPr>
          <w:sz w:val="24"/>
        </w:rPr>
      </w:pPr>
    </w:p>
    <w:p w14:paraId="54072682" w14:textId="77777777" w:rsidR="001C641A" w:rsidRDefault="001C641A">
      <w:pPr>
        <w:pStyle w:val="Nagwek7"/>
        <w:rPr>
          <w:b/>
        </w:rPr>
      </w:pPr>
      <w:r>
        <w:rPr>
          <w:b/>
        </w:rPr>
        <w:t xml:space="preserve">Karta gwarancyjna nr   </w:t>
      </w:r>
      <w:r w:rsidR="007C0A32">
        <w:rPr>
          <w:b/>
        </w:rPr>
        <w:t>WIM/</w:t>
      </w:r>
      <w:r w:rsidR="00D13CAF">
        <w:rPr>
          <w:b/>
        </w:rPr>
        <w:t>….../….</w:t>
      </w:r>
    </w:p>
    <w:p w14:paraId="315D1EDF" w14:textId="77777777" w:rsidR="001C641A" w:rsidRDefault="001C641A">
      <w:pPr>
        <w:rPr>
          <w:sz w:val="24"/>
        </w:rPr>
      </w:pPr>
    </w:p>
    <w:p w14:paraId="5C761C17" w14:textId="77777777" w:rsidR="001C641A" w:rsidRDefault="001C641A">
      <w:pPr>
        <w:jc w:val="center"/>
        <w:rPr>
          <w:sz w:val="24"/>
        </w:rPr>
      </w:pPr>
      <w:r>
        <w:rPr>
          <w:sz w:val="24"/>
        </w:rPr>
        <w:t xml:space="preserve">określająca uprawnienia Zamawiającego (Użytkownika) </w:t>
      </w:r>
    </w:p>
    <w:p w14:paraId="3A207858" w14:textId="77777777" w:rsidR="001C641A" w:rsidRDefault="001C641A">
      <w:pPr>
        <w:jc w:val="center"/>
        <w:rPr>
          <w:sz w:val="24"/>
        </w:rPr>
      </w:pPr>
      <w:r>
        <w:rPr>
          <w:sz w:val="24"/>
        </w:rPr>
        <w:t>z tytułu gwarancji jakości</w:t>
      </w:r>
    </w:p>
    <w:p w14:paraId="0AB5A795" w14:textId="77777777" w:rsidR="001C641A" w:rsidRDefault="001C641A">
      <w:pPr>
        <w:rPr>
          <w:sz w:val="24"/>
        </w:rPr>
      </w:pPr>
    </w:p>
    <w:p w14:paraId="75EAA9E9" w14:textId="77777777" w:rsidR="001C641A" w:rsidRDefault="001C641A">
      <w:pPr>
        <w:rPr>
          <w:b/>
          <w:sz w:val="24"/>
        </w:rPr>
      </w:pPr>
      <w:r>
        <w:rPr>
          <w:b/>
          <w:sz w:val="24"/>
        </w:rPr>
        <w:t xml:space="preserve">Przedmiot karty gwarancyjnej: </w:t>
      </w:r>
    </w:p>
    <w:p w14:paraId="468544FB" w14:textId="77777777" w:rsidR="001C641A" w:rsidRDefault="001C641A">
      <w:pPr>
        <w:rPr>
          <w:b/>
          <w:sz w:val="24"/>
        </w:rPr>
      </w:pPr>
    </w:p>
    <w:p w14:paraId="01B43C69" w14:textId="77777777" w:rsidR="001C641A" w:rsidRDefault="001C641A">
      <w:pPr>
        <w:pStyle w:val="Tekstpodstawowy"/>
        <w:jc w:val="both"/>
      </w:pPr>
      <w:r>
        <w:t>„Roboty budowlane zrealizowane w ramach umowy nr ..........................  z dnia ............................</w:t>
      </w:r>
      <w:r w:rsidR="00A25928">
        <w:t xml:space="preserve"> </w:t>
      </w:r>
      <w:r>
        <w:t>r.”</w:t>
      </w:r>
    </w:p>
    <w:p w14:paraId="7A7E38D8" w14:textId="77777777" w:rsidR="001C641A" w:rsidRDefault="001C641A">
      <w:pPr>
        <w:jc w:val="both"/>
        <w:rPr>
          <w:b/>
          <w:i/>
          <w:sz w:val="24"/>
        </w:rPr>
      </w:pPr>
    </w:p>
    <w:p w14:paraId="5757B938" w14:textId="77777777"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t xml:space="preserve">Nazwa obiektu: </w:t>
      </w:r>
    </w:p>
    <w:p w14:paraId="5B6988C3" w14:textId="77777777" w:rsidR="001C641A" w:rsidRDefault="001C641A">
      <w:pPr>
        <w:jc w:val="both"/>
        <w:rPr>
          <w:b/>
          <w:sz w:val="24"/>
        </w:rPr>
      </w:pPr>
    </w:p>
    <w:p w14:paraId="7AB07E7F" w14:textId="77777777" w:rsidR="001C641A" w:rsidRDefault="001C641A">
      <w:pPr>
        <w:pStyle w:val="Tekstpodstawowy"/>
        <w:jc w:val="both"/>
        <w:rPr>
          <w:i w:val="0"/>
          <w:sz w:val="24"/>
        </w:rPr>
      </w:pPr>
    </w:p>
    <w:p w14:paraId="5FF1D049" w14:textId="77777777" w:rsidR="001C641A" w:rsidRDefault="001C641A">
      <w:pPr>
        <w:rPr>
          <w:sz w:val="24"/>
        </w:rPr>
      </w:pPr>
      <w:r>
        <w:rPr>
          <w:sz w:val="24"/>
        </w:rPr>
        <w:t xml:space="preserve"> </w:t>
      </w:r>
    </w:p>
    <w:p w14:paraId="5AD06DFD" w14:textId="77777777" w:rsidR="001C641A" w:rsidRDefault="001C641A">
      <w:pPr>
        <w:rPr>
          <w:b/>
          <w:sz w:val="24"/>
        </w:rPr>
      </w:pPr>
      <w:r>
        <w:rPr>
          <w:b/>
          <w:sz w:val="24"/>
        </w:rPr>
        <w:t>Miejscowość:</w:t>
      </w:r>
    </w:p>
    <w:p w14:paraId="09186B37" w14:textId="77777777" w:rsidR="001C641A" w:rsidRDefault="001C641A">
      <w:pPr>
        <w:rPr>
          <w:b/>
          <w:sz w:val="24"/>
        </w:rPr>
      </w:pPr>
    </w:p>
    <w:p w14:paraId="08D5CA77" w14:textId="77777777" w:rsidR="001C641A" w:rsidRDefault="001C641A">
      <w:pPr>
        <w:pStyle w:val="Nagwek"/>
        <w:tabs>
          <w:tab w:val="clear" w:pos="4536"/>
          <w:tab w:val="clear" w:pos="9072"/>
        </w:tabs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Świnoujście</w:t>
      </w:r>
    </w:p>
    <w:p w14:paraId="0CC4F486" w14:textId="77777777" w:rsidR="001C641A" w:rsidRDefault="001C641A">
      <w:pPr>
        <w:pStyle w:val="Nagwek"/>
        <w:tabs>
          <w:tab w:val="clear" w:pos="4536"/>
          <w:tab w:val="clear" w:pos="9072"/>
        </w:tabs>
        <w:rPr>
          <w:b/>
        </w:rPr>
      </w:pPr>
    </w:p>
    <w:p w14:paraId="7AE5827B" w14:textId="77777777" w:rsidR="001C641A" w:rsidRDefault="001C641A">
      <w:pPr>
        <w:rPr>
          <w:b/>
          <w:sz w:val="24"/>
        </w:rPr>
      </w:pPr>
      <w:r>
        <w:rPr>
          <w:b/>
          <w:sz w:val="24"/>
        </w:rPr>
        <w:t>Charakterystyka techniczna obiektu, lub elementy przedmiotu gwarancji:</w:t>
      </w:r>
    </w:p>
    <w:p w14:paraId="51CBA5AA" w14:textId="77777777" w:rsidR="001C641A" w:rsidRDefault="001C641A"/>
    <w:p w14:paraId="0C9F43B3" w14:textId="77777777" w:rsidR="001C641A" w:rsidRDefault="001C641A">
      <w:pPr>
        <w:jc w:val="both"/>
        <w:rPr>
          <w:b/>
          <w:i/>
        </w:rPr>
      </w:pPr>
      <w:r>
        <w:rPr>
          <w:b/>
          <w:i/>
        </w:rPr>
        <w:t>(Opis przedmiotu zamówienia – umowy)</w:t>
      </w:r>
    </w:p>
    <w:p w14:paraId="54F4F4CE" w14:textId="77777777" w:rsidR="001C641A" w:rsidRDefault="001C641A">
      <w:pPr>
        <w:jc w:val="both"/>
        <w:rPr>
          <w:sz w:val="24"/>
        </w:rPr>
      </w:pPr>
    </w:p>
    <w:p w14:paraId="54606750" w14:textId="77777777" w:rsidR="001C641A" w:rsidRDefault="001C641A">
      <w:pPr>
        <w:jc w:val="both"/>
        <w:rPr>
          <w:sz w:val="24"/>
        </w:rPr>
      </w:pPr>
    </w:p>
    <w:p w14:paraId="11685829" w14:textId="77777777" w:rsidR="001C641A" w:rsidRDefault="001C641A">
      <w:pPr>
        <w:jc w:val="both"/>
        <w:rPr>
          <w:sz w:val="24"/>
        </w:rPr>
      </w:pPr>
    </w:p>
    <w:p w14:paraId="6B0AC62D" w14:textId="77777777" w:rsidR="001C641A" w:rsidRDefault="001C641A">
      <w:pPr>
        <w:jc w:val="both"/>
        <w:rPr>
          <w:sz w:val="24"/>
        </w:rPr>
      </w:pPr>
    </w:p>
    <w:p w14:paraId="1761AFC6" w14:textId="77777777" w:rsidR="001C641A" w:rsidRDefault="001C641A">
      <w:pPr>
        <w:jc w:val="both"/>
        <w:rPr>
          <w:sz w:val="24"/>
        </w:rPr>
      </w:pPr>
    </w:p>
    <w:p w14:paraId="19A1097C" w14:textId="77777777" w:rsidR="001C641A" w:rsidRDefault="001C641A">
      <w:pPr>
        <w:jc w:val="both"/>
        <w:rPr>
          <w:sz w:val="24"/>
        </w:rPr>
      </w:pPr>
    </w:p>
    <w:p w14:paraId="51F5A99F" w14:textId="77777777" w:rsidR="001C641A" w:rsidRDefault="001C641A">
      <w:pPr>
        <w:jc w:val="both"/>
        <w:rPr>
          <w:sz w:val="24"/>
        </w:rPr>
      </w:pPr>
    </w:p>
    <w:p w14:paraId="58790EDA" w14:textId="77777777" w:rsidR="001C641A" w:rsidRDefault="001C641A">
      <w:pPr>
        <w:jc w:val="both"/>
        <w:rPr>
          <w:sz w:val="24"/>
        </w:rPr>
      </w:pPr>
    </w:p>
    <w:p w14:paraId="373BB616" w14:textId="77777777" w:rsidR="001C641A" w:rsidRDefault="001C641A">
      <w:pPr>
        <w:jc w:val="both"/>
        <w:rPr>
          <w:sz w:val="24"/>
        </w:rPr>
      </w:pPr>
    </w:p>
    <w:p w14:paraId="08C52B42" w14:textId="77777777" w:rsidR="001C641A" w:rsidRDefault="001C641A">
      <w:pPr>
        <w:jc w:val="both"/>
        <w:rPr>
          <w:sz w:val="24"/>
        </w:rPr>
      </w:pPr>
    </w:p>
    <w:p w14:paraId="0F193E79" w14:textId="77777777" w:rsidR="001C641A" w:rsidRDefault="00AF0E7D">
      <w:pPr>
        <w:jc w:val="both"/>
        <w:rPr>
          <w:b/>
          <w:sz w:val="24"/>
        </w:rPr>
      </w:pPr>
      <w:r>
        <w:rPr>
          <w:b/>
          <w:sz w:val="24"/>
        </w:rPr>
        <w:t>D</w:t>
      </w:r>
      <w:r w:rsidR="001C641A">
        <w:rPr>
          <w:b/>
          <w:sz w:val="24"/>
        </w:rPr>
        <w:t>ata odbioru końcowego obiektu:</w:t>
      </w:r>
    </w:p>
    <w:p w14:paraId="567E63F9" w14:textId="77777777" w:rsidR="001C641A" w:rsidRDefault="001C641A">
      <w:pPr>
        <w:jc w:val="both"/>
        <w:rPr>
          <w:b/>
          <w:i/>
          <w:sz w:val="24"/>
        </w:rPr>
      </w:pPr>
    </w:p>
    <w:p w14:paraId="49CE3441" w14:textId="77777777" w:rsidR="001C641A" w:rsidRDefault="001C641A">
      <w:pPr>
        <w:jc w:val="both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</w:t>
      </w:r>
    </w:p>
    <w:p w14:paraId="06B77191" w14:textId="77777777"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Wykonawca oświadcza:</w:t>
      </w:r>
    </w:p>
    <w:p w14:paraId="468C73E2" w14:textId="34A4137D" w:rsidR="001C641A" w:rsidRDefault="001C641A">
      <w:pPr>
        <w:ind w:left="708"/>
        <w:jc w:val="both"/>
        <w:rPr>
          <w:sz w:val="24"/>
        </w:rPr>
      </w:pPr>
      <w:r>
        <w:rPr>
          <w:sz w:val="24"/>
        </w:rPr>
        <w:t>że objęte niniejszą kartą gwarancyjną roboty budowlane zostały wykonane zgodnie z</w:t>
      </w:r>
      <w:r w:rsidR="00667A96">
        <w:rPr>
          <w:sz w:val="24"/>
        </w:rPr>
        <w:t> </w:t>
      </w:r>
      <w:r>
        <w:rPr>
          <w:sz w:val="24"/>
        </w:rPr>
        <w:t>umową nr ……………. z dnia ………………20</w:t>
      </w:r>
      <w:r w:rsidR="0059531A">
        <w:rPr>
          <w:sz w:val="24"/>
        </w:rPr>
        <w:t>20</w:t>
      </w:r>
      <w:r>
        <w:rPr>
          <w:sz w:val="24"/>
        </w:rPr>
        <w:t xml:space="preserve"> </w:t>
      </w:r>
      <w:r w:rsidR="002023E3">
        <w:rPr>
          <w:sz w:val="24"/>
        </w:rPr>
        <w:t>r., dokumentacją techniczną (wg </w:t>
      </w:r>
      <w:r>
        <w:rPr>
          <w:sz w:val="24"/>
        </w:rPr>
        <w:t xml:space="preserve">załącznika nr </w:t>
      </w:r>
      <w:r w:rsidR="00667A96">
        <w:rPr>
          <w:sz w:val="24"/>
        </w:rPr>
        <w:t>….</w:t>
      </w:r>
      <w:r>
        <w:rPr>
          <w:sz w:val="24"/>
        </w:rPr>
        <w:t xml:space="preserve"> do umowy), zasadami wiedzy technicznej i przepisami techniczno-budowlanymi.</w:t>
      </w:r>
    </w:p>
    <w:p w14:paraId="15468563" w14:textId="77777777" w:rsidR="001C641A" w:rsidRDefault="001C641A">
      <w:pPr>
        <w:jc w:val="both"/>
        <w:rPr>
          <w:b/>
          <w:sz w:val="24"/>
        </w:rPr>
      </w:pPr>
    </w:p>
    <w:p w14:paraId="424BECB4" w14:textId="3862BAEC" w:rsidR="00FC58A0" w:rsidRDefault="00FC58A0">
      <w:pPr>
        <w:jc w:val="both"/>
        <w:rPr>
          <w:b/>
          <w:sz w:val="24"/>
        </w:rPr>
      </w:pPr>
      <w:r>
        <w:rPr>
          <w:b/>
          <w:sz w:val="24"/>
        </w:rPr>
        <w:t>Przedmiot gwarancji:</w:t>
      </w:r>
    </w:p>
    <w:p w14:paraId="3EA9CAD9" w14:textId="07ABD8B8" w:rsidR="00FC58A0" w:rsidRDefault="00FC58A0" w:rsidP="00FC58A0">
      <w:pPr>
        <w:pStyle w:val="Akapitzlist"/>
        <w:numPr>
          <w:ilvl w:val="0"/>
          <w:numId w:val="44"/>
        </w:numPr>
        <w:jc w:val="both"/>
        <w:rPr>
          <w:bCs/>
          <w:sz w:val="24"/>
        </w:rPr>
      </w:pPr>
      <w:r>
        <w:rPr>
          <w:bCs/>
          <w:sz w:val="24"/>
        </w:rPr>
        <w:t>Niniejsza gwarancja obejmuje całość Przedmiotu Umowy.</w:t>
      </w:r>
    </w:p>
    <w:p w14:paraId="66A5D073" w14:textId="25F52245" w:rsidR="00FC58A0" w:rsidRDefault="00FC58A0" w:rsidP="00FC58A0">
      <w:pPr>
        <w:pStyle w:val="Akapitzlist"/>
        <w:numPr>
          <w:ilvl w:val="0"/>
          <w:numId w:val="44"/>
        </w:numPr>
        <w:jc w:val="both"/>
        <w:rPr>
          <w:bCs/>
          <w:sz w:val="24"/>
        </w:rPr>
      </w:pPr>
      <w:r>
        <w:rPr>
          <w:bCs/>
          <w:sz w:val="24"/>
        </w:rPr>
        <w:t xml:space="preserve">Wykonawca odpowiada wobec Zamawiającego z tytułu niniejszej Gwarancji za cały </w:t>
      </w:r>
      <w:r w:rsidR="00AB7BCA">
        <w:rPr>
          <w:bCs/>
          <w:sz w:val="24"/>
        </w:rPr>
        <w:t>p</w:t>
      </w:r>
      <w:r>
        <w:rPr>
          <w:bCs/>
          <w:sz w:val="24"/>
        </w:rPr>
        <w:t xml:space="preserve">rzedmiot </w:t>
      </w:r>
      <w:r w:rsidR="00AB7BCA">
        <w:rPr>
          <w:bCs/>
          <w:sz w:val="24"/>
        </w:rPr>
        <w:t>u</w:t>
      </w:r>
      <w:r>
        <w:rPr>
          <w:bCs/>
          <w:sz w:val="24"/>
        </w:rPr>
        <w:t>mowy. Wykonawca jest odpowiedzialny wobec Zamawiającego za realizację wszystkich zobowiązań, o których mowa w Gwarancji.</w:t>
      </w:r>
    </w:p>
    <w:p w14:paraId="19840F73" w14:textId="1D8C4546" w:rsidR="00FC58A0" w:rsidRDefault="00FC58A0" w:rsidP="00FC58A0">
      <w:pPr>
        <w:pStyle w:val="Akapitzlist"/>
        <w:numPr>
          <w:ilvl w:val="0"/>
          <w:numId w:val="44"/>
        </w:numPr>
        <w:jc w:val="both"/>
        <w:rPr>
          <w:bCs/>
          <w:sz w:val="24"/>
        </w:rPr>
      </w:pPr>
      <w:r>
        <w:rPr>
          <w:bCs/>
          <w:sz w:val="24"/>
        </w:rPr>
        <w:t>Ilekroć w niniejszej Gwarancji jest mowa o wadzie, należy przez to rozumieć wadę fizyczną, o której mowa w art. 556</w:t>
      </w:r>
      <w:r>
        <w:rPr>
          <w:bCs/>
          <w:sz w:val="24"/>
          <w:vertAlign w:val="superscript"/>
        </w:rPr>
        <w:t>1</w:t>
      </w:r>
      <w:r>
        <w:rPr>
          <w:bCs/>
          <w:sz w:val="24"/>
        </w:rPr>
        <w:t xml:space="preserve"> § 1 Kodeksu cywilnego.</w:t>
      </w:r>
    </w:p>
    <w:p w14:paraId="294A564A" w14:textId="36BFCE64" w:rsidR="00FC58A0" w:rsidRPr="006B0FF0" w:rsidRDefault="00FC58A0" w:rsidP="006B0FF0">
      <w:pPr>
        <w:pStyle w:val="Akapitzlist"/>
        <w:numPr>
          <w:ilvl w:val="0"/>
          <w:numId w:val="44"/>
        </w:numPr>
        <w:jc w:val="both"/>
        <w:rPr>
          <w:bCs/>
          <w:sz w:val="24"/>
        </w:rPr>
      </w:pPr>
      <w:r>
        <w:rPr>
          <w:bCs/>
          <w:sz w:val="24"/>
        </w:rPr>
        <w:t xml:space="preserve">Ilekroć w dalszych postanowieniach jest mowa o „usunięciu wady” należy przez to rozumieć również wymianę rzeczy wchodzącej w zakres </w:t>
      </w:r>
      <w:r w:rsidR="00AB7BCA">
        <w:rPr>
          <w:bCs/>
          <w:sz w:val="24"/>
        </w:rPr>
        <w:t>p</w:t>
      </w:r>
      <w:r>
        <w:rPr>
          <w:bCs/>
          <w:sz w:val="24"/>
        </w:rPr>
        <w:t xml:space="preserve">rzedmiotu </w:t>
      </w:r>
      <w:r w:rsidR="00AB7BCA">
        <w:rPr>
          <w:bCs/>
          <w:sz w:val="24"/>
        </w:rPr>
        <w:t>u</w:t>
      </w:r>
      <w:r>
        <w:rPr>
          <w:bCs/>
          <w:sz w:val="24"/>
        </w:rPr>
        <w:t>mowy na rzecz wolną od wad.</w:t>
      </w:r>
    </w:p>
    <w:p w14:paraId="1252A99D" w14:textId="77777777" w:rsidR="00FC58A0" w:rsidRDefault="00FC58A0">
      <w:pPr>
        <w:jc w:val="both"/>
        <w:rPr>
          <w:b/>
          <w:sz w:val="24"/>
        </w:rPr>
      </w:pPr>
    </w:p>
    <w:p w14:paraId="0BB4690F" w14:textId="6336502D" w:rsidR="00FC58A0" w:rsidRDefault="00FC58A0">
      <w:pPr>
        <w:jc w:val="both"/>
        <w:rPr>
          <w:b/>
          <w:sz w:val="24"/>
        </w:rPr>
      </w:pPr>
      <w:r>
        <w:rPr>
          <w:b/>
          <w:sz w:val="24"/>
        </w:rPr>
        <w:t>Zamawiający jest uprawniony do:</w:t>
      </w:r>
    </w:p>
    <w:p w14:paraId="35AEAD0F" w14:textId="7C6271C1" w:rsidR="00FC58A0" w:rsidRDefault="00800660" w:rsidP="00FC58A0">
      <w:pPr>
        <w:pStyle w:val="Akapitzlist"/>
        <w:numPr>
          <w:ilvl w:val="0"/>
          <w:numId w:val="45"/>
        </w:numPr>
        <w:jc w:val="both"/>
        <w:rPr>
          <w:bCs/>
          <w:sz w:val="24"/>
        </w:rPr>
      </w:pPr>
      <w:r>
        <w:rPr>
          <w:bCs/>
          <w:sz w:val="24"/>
        </w:rPr>
        <w:t>ż</w:t>
      </w:r>
      <w:r w:rsidR="00FC58A0">
        <w:rPr>
          <w:bCs/>
          <w:sz w:val="24"/>
        </w:rPr>
        <w:t xml:space="preserve">ądania usunięcia wady </w:t>
      </w:r>
      <w:r w:rsidR="00AB7BCA">
        <w:rPr>
          <w:bCs/>
          <w:sz w:val="24"/>
        </w:rPr>
        <w:t>p</w:t>
      </w:r>
      <w:r w:rsidR="00FC58A0">
        <w:rPr>
          <w:bCs/>
          <w:sz w:val="24"/>
        </w:rPr>
        <w:t xml:space="preserve">rzedmiotu </w:t>
      </w:r>
      <w:r w:rsidR="00AB7BCA">
        <w:rPr>
          <w:bCs/>
          <w:sz w:val="24"/>
        </w:rPr>
        <w:t>u</w:t>
      </w:r>
      <w:r w:rsidR="00FC58A0">
        <w:rPr>
          <w:bCs/>
          <w:sz w:val="24"/>
        </w:rPr>
        <w:t xml:space="preserve">mowy, a w przypadku gdy dana rzecz wchodząca w zakres </w:t>
      </w:r>
      <w:r w:rsidR="00AB7BCA">
        <w:rPr>
          <w:bCs/>
          <w:sz w:val="24"/>
        </w:rPr>
        <w:t>p</w:t>
      </w:r>
      <w:r w:rsidR="00FC58A0">
        <w:rPr>
          <w:bCs/>
          <w:sz w:val="24"/>
        </w:rPr>
        <w:t xml:space="preserve">rzedmiotu </w:t>
      </w:r>
      <w:r w:rsidR="00AB7BCA">
        <w:rPr>
          <w:bCs/>
          <w:sz w:val="24"/>
        </w:rPr>
        <w:t>u</w:t>
      </w:r>
      <w:r w:rsidR="00FC58A0">
        <w:rPr>
          <w:bCs/>
          <w:sz w:val="24"/>
        </w:rPr>
        <w:t>mowy była już dwukrotnie naprawiana lub jedynym sposobem skutecznego usunięcia wady jest wymiana rzeczy – do żądania wymiany tej rzeczy na nową, wolną od wad;</w:t>
      </w:r>
    </w:p>
    <w:p w14:paraId="3C788149" w14:textId="31786933" w:rsidR="00FC58A0" w:rsidRPr="00800660" w:rsidRDefault="00800660" w:rsidP="00FC58A0">
      <w:pPr>
        <w:pStyle w:val="Akapitzlist"/>
        <w:numPr>
          <w:ilvl w:val="0"/>
          <w:numId w:val="45"/>
        </w:numPr>
        <w:jc w:val="both"/>
        <w:rPr>
          <w:bCs/>
          <w:sz w:val="24"/>
        </w:rPr>
      </w:pPr>
      <w:r>
        <w:rPr>
          <w:bCs/>
          <w:sz w:val="24"/>
        </w:rPr>
        <w:t>w</w:t>
      </w:r>
      <w:r w:rsidR="00FC58A0" w:rsidRPr="00800660">
        <w:rPr>
          <w:bCs/>
          <w:sz w:val="24"/>
        </w:rPr>
        <w:t>skazywania trybu usunięcia/wymiany rzeczy na wolną od wad wg trybów wskazanych poniżej;</w:t>
      </w:r>
    </w:p>
    <w:p w14:paraId="2FCAF16A" w14:textId="0E0B78F3" w:rsidR="00FC58A0" w:rsidRDefault="00800660" w:rsidP="00FC58A0">
      <w:pPr>
        <w:pStyle w:val="Akapitzlist"/>
        <w:numPr>
          <w:ilvl w:val="0"/>
          <w:numId w:val="45"/>
        </w:numPr>
        <w:jc w:val="both"/>
        <w:rPr>
          <w:bCs/>
          <w:sz w:val="24"/>
        </w:rPr>
      </w:pPr>
      <w:r>
        <w:rPr>
          <w:bCs/>
          <w:sz w:val="24"/>
        </w:rPr>
        <w:t>ż</w:t>
      </w:r>
      <w:r w:rsidR="00FC58A0">
        <w:rPr>
          <w:bCs/>
          <w:sz w:val="24"/>
        </w:rPr>
        <w:t>ądania od Wykonawcy odszkodowania za szkodę, jakiej doznał Zamawiający lub osoby trzecie na skutek wystąpienia wad;</w:t>
      </w:r>
    </w:p>
    <w:p w14:paraId="2488814C" w14:textId="4B1C937A" w:rsidR="00FC58A0" w:rsidRDefault="00800660" w:rsidP="00FC58A0">
      <w:pPr>
        <w:pStyle w:val="Akapitzlist"/>
        <w:numPr>
          <w:ilvl w:val="0"/>
          <w:numId w:val="45"/>
        </w:numPr>
        <w:jc w:val="both"/>
        <w:rPr>
          <w:bCs/>
          <w:sz w:val="24"/>
        </w:rPr>
      </w:pPr>
      <w:r>
        <w:rPr>
          <w:bCs/>
          <w:sz w:val="24"/>
        </w:rPr>
        <w:t>ż</w:t>
      </w:r>
      <w:r w:rsidR="00FC58A0">
        <w:rPr>
          <w:bCs/>
          <w:sz w:val="24"/>
        </w:rPr>
        <w:t xml:space="preserve">ądania od Wykonawcy </w:t>
      </w:r>
      <w:r w:rsidR="00FC58A0" w:rsidRPr="00800660">
        <w:rPr>
          <w:bCs/>
          <w:sz w:val="24"/>
        </w:rPr>
        <w:t>kary umownej</w:t>
      </w:r>
      <w:r w:rsidR="00FC58A0">
        <w:rPr>
          <w:bCs/>
          <w:sz w:val="24"/>
        </w:rPr>
        <w:t xml:space="preserve"> za nieterminowe usunięcie wad / wymianę rzeczy na wolną od wad </w:t>
      </w:r>
      <w:r w:rsidR="00FC58A0" w:rsidRPr="00800660">
        <w:rPr>
          <w:bCs/>
          <w:sz w:val="24"/>
        </w:rPr>
        <w:t xml:space="preserve">w wysokości </w:t>
      </w:r>
      <w:r w:rsidR="00565164">
        <w:rPr>
          <w:bCs/>
          <w:sz w:val="24"/>
        </w:rPr>
        <w:t>5.000,00 zł</w:t>
      </w:r>
      <w:r w:rsidR="00FC58A0">
        <w:rPr>
          <w:bCs/>
          <w:sz w:val="24"/>
        </w:rPr>
        <w:t xml:space="preserve"> za każdy dzień zwłoki;</w:t>
      </w:r>
    </w:p>
    <w:p w14:paraId="21C91D64" w14:textId="54676FED" w:rsidR="00FC58A0" w:rsidRDefault="00800660" w:rsidP="00FC58A0">
      <w:pPr>
        <w:pStyle w:val="Akapitzlist"/>
        <w:numPr>
          <w:ilvl w:val="0"/>
          <w:numId w:val="45"/>
        </w:numPr>
        <w:jc w:val="both"/>
        <w:rPr>
          <w:bCs/>
          <w:sz w:val="24"/>
        </w:rPr>
      </w:pPr>
      <w:r>
        <w:rPr>
          <w:bCs/>
          <w:sz w:val="24"/>
        </w:rPr>
        <w:t>ż</w:t>
      </w:r>
      <w:r w:rsidR="00FC58A0">
        <w:rPr>
          <w:bCs/>
          <w:sz w:val="24"/>
        </w:rPr>
        <w:t>ądania od Wykonawcy uzupełniającego odszkodowania za nieterminowe usunięcie wad/wymianę rzeczy na wolne od wad w wysokości przewyższającej kwotę kary umownej, o której mowa w pkt 4) powyżej</w:t>
      </w:r>
      <w:r w:rsidR="006B0FF0">
        <w:rPr>
          <w:bCs/>
          <w:sz w:val="24"/>
        </w:rPr>
        <w:t>;</w:t>
      </w:r>
    </w:p>
    <w:p w14:paraId="0ED6F929" w14:textId="627C51D8" w:rsidR="006B0FF0" w:rsidRPr="006B0FF0" w:rsidRDefault="006B0FF0" w:rsidP="006B0FF0">
      <w:pPr>
        <w:pStyle w:val="Akapitzlist"/>
        <w:numPr>
          <w:ilvl w:val="0"/>
          <w:numId w:val="45"/>
        </w:numPr>
        <w:jc w:val="both"/>
        <w:rPr>
          <w:bCs/>
          <w:sz w:val="24"/>
        </w:rPr>
      </w:pPr>
      <w:r>
        <w:rPr>
          <w:sz w:val="24"/>
        </w:rPr>
        <w:t>do przechowywania powykonawczej dokumentacji technicznej i protokołu przekazania obiektu do eksploatacji w celu kwalifikacji zgłoszonych wad, przyczyn powstania i sposobu ich usunięcia.</w:t>
      </w:r>
    </w:p>
    <w:p w14:paraId="61E942EE" w14:textId="77777777" w:rsidR="00FC58A0" w:rsidRDefault="00FC58A0">
      <w:pPr>
        <w:jc w:val="both"/>
        <w:rPr>
          <w:b/>
          <w:sz w:val="24"/>
        </w:rPr>
      </w:pPr>
    </w:p>
    <w:p w14:paraId="4D77EA1A" w14:textId="232F1FF2"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t>Wykonawca zobowiązuje się do:</w:t>
      </w:r>
    </w:p>
    <w:p w14:paraId="0C5CB7B2" w14:textId="1FEC153A" w:rsidR="001C641A" w:rsidRDefault="00800660" w:rsidP="00800660">
      <w:pPr>
        <w:pStyle w:val="Tekstpodstawowywcity2"/>
        <w:numPr>
          <w:ilvl w:val="0"/>
          <w:numId w:val="32"/>
        </w:numPr>
        <w:tabs>
          <w:tab w:val="clear" w:pos="360"/>
        </w:tabs>
        <w:ind w:left="709" w:hanging="425"/>
        <w:jc w:val="both"/>
        <w:rPr>
          <w:sz w:val="24"/>
        </w:rPr>
      </w:pPr>
      <w:r>
        <w:rPr>
          <w:sz w:val="24"/>
        </w:rPr>
        <w:t>t</w:t>
      </w:r>
      <w:r w:rsidR="00FC58A0">
        <w:rPr>
          <w:sz w:val="24"/>
        </w:rPr>
        <w:t xml:space="preserve">erminowego </w:t>
      </w:r>
      <w:r w:rsidR="001C641A">
        <w:rPr>
          <w:sz w:val="24"/>
        </w:rPr>
        <w:t xml:space="preserve">nieodpłatnego usunięcia wad zgłoszonych przez Zamawiającego w okresie trwania gwarancji, </w:t>
      </w:r>
    </w:p>
    <w:p w14:paraId="19F5BEC4" w14:textId="261837F9" w:rsidR="00FC58A0" w:rsidRDefault="00800660" w:rsidP="00800660">
      <w:pPr>
        <w:pStyle w:val="Tekstpodstawowywcity2"/>
        <w:numPr>
          <w:ilvl w:val="0"/>
          <w:numId w:val="32"/>
        </w:numPr>
        <w:tabs>
          <w:tab w:val="clear" w:pos="360"/>
        </w:tabs>
        <w:ind w:left="709" w:hanging="425"/>
        <w:jc w:val="both"/>
        <w:rPr>
          <w:sz w:val="24"/>
        </w:rPr>
      </w:pPr>
      <w:r>
        <w:rPr>
          <w:sz w:val="24"/>
        </w:rPr>
        <w:t>t</w:t>
      </w:r>
      <w:r w:rsidR="00FC58A0">
        <w:rPr>
          <w:sz w:val="24"/>
        </w:rPr>
        <w:t>erminowego spełnienia żądania Zamawiającego dotyczącego wymiany rzeczy na wolną od wad;</w:t>
      </w:r>
    </w:p>
    <w:p w14:paraId="66F614D6" w14:textId="3D8B300E" w:rsidR="00FC58A0" w:rsidRPr="006B0FF0" w:rsidRDefault="00800660" w:rsidP="00800660">
      <w:pPr>
        <w:pStyle w:val="Tekstpodstawowywcity2"/>
        <w:numPr>
          <w:ilvl w:val="0"/>
          <w:numId w:val="32"/>
        </w:numPr>
        <w:tabs>
          <w:tab w:val="clear" w:pos="360"/>
        </w:tabs>
        <w:ind w:left="709" w:hanging="425"/>
        <w:jc w:val="both"/>
        <w:rPr>
          <w:sz w:val="24"/>
        </w:rPr>
      </w:pPr>
      <w:r>
        <w:rPr>
          <w:sz w:val="24"/>
        </w:rPr>
        <w:t>z</w:t>
      </w:r>
      <w:r w:rsidR="00FC58A0">
        <w:rPr>
          <w:sz w:val="24"/>
        </w:rPr>
        <w:t xml:space="preserve">apłaty odszkodowania </w:t>
      </w:r>
      <w:r w:rsidR="00FC58A0">
        <w:rPr>
          <w:bCs/>
          <w:sz w:val="24"/>
        </w:rPr>
        <w:t>za szkodę, jakiej doznał Zamawiający lub osoby trzecie na skutek wystąpienia wad;</w:t>
      </w:r>
    </w:p>
    <w:p w14:paraId="586CA874" w14:textId="25E90F00" w:rsidR="00FC58A0" w:rsidRPr="006B0FF0" w:rsidRDefault="00800660" w:rsidP="00800660">
      <w:pPr>
        <w:pStyle w:val="Tekstpodstawowywcity2"/>
        <w:numPr>
          <w:ilvl w:val="0"/>
          <w:numId w:val="32"/>
        </w:numPr>
        <w:tabs>
          <w:tab w:val="clear" w:pos="360"/>
        </w:tabs>
        <w:ind w:left="709" w:hanging="425"/>
        <w:jc w:val="both"/>
        <w:rPr>
          <w:sz w:val="24"/>
        </w:rPr>
      </w:pPr>
      <w:r>
        <w:rPr>
          <w:bCs/>
          <w:sz w:val="24"/>
        </w:rPr>
        <w:t>z</w:t>
      </w:r>
      <w:r w:rsidR="00FC58A0">
        <w:rPr>
          <w:bCs/>
          <w:sz w:val="24"/>
        </w:rPr>
        <w:t xml:space="preserve">apłaty </w:t>
      </w:r>
      <w:r w:rsidR="00FC58A0" w:rsidRPr="00800660">
        <w:rPr>
          <w:bCs/>
          <w:sz w:val="24"/>
        </w:rPr>
        <w:t>kary umownej</w:t>
      </w:r>
      <w:r w:rsidR="00FC58A0">
        <w:rPr>
          <w:bCs/>
          <w:sz w:val="24"/>
        </w:rPr>
        <w:t xml:space="preserve"> za nieterminowe usunięcie wad / wymianę rzeczy na wolną od wad </w:t>
      </w:r>
      <w:r w:rsidR="00FC58A0" w:rsidRPr="00800660">
        <w:rPr>
          <w:bCs/>
          <w:sz w:val="24"/>
        </w:rPr>
        <w:t xml:space="preserve">w wysokości </w:t>
      </w:r>
      <w:r w:rsidR="00565164">
        <w:rPr>
          <w:bCs/>
          <w:sz w:val="24"/>
        </w:rPr>
        <w:t>5.000,00 zł</w:t>
      </w:r>
      <w:r w:rsidR="00234099">
        <w:rPr>
          <w:bCs/>
          <w:sz w:val="24"/>
        </w:rPr>
        <w:t>/ 600, 00 zł (w zależności od części)</w:t>
      </w:r>
      <w:r w:rsidR="00FC58A0">
        <w:rPr>
          <w:bCs/>
          <w:sz w:val="24"/>
        </w:rPr>
        <w:t xml:space="preserve"> za każdy dzień zwłoki;</w:t>
      </w:r>
    </w:p>
    <w:p w14:paraId="3D5818A4" w14:textId="0C8BE196" w:rsidR="00FC58A0" w:rsidRDefault="00800660" w:rsidP="00800660">
      <w:pPr>
        <w:pStyle w:val="Tekstpodstawowywcity2"/>
        <w:numPr>
          <w:ilvl w:val="0"/>
          <w:numId w:val="32"/>
        </w:numPr>
        <w:tabs>
          <w:tab w:val="clear" w:pos="360"/>
        </w:tabs>
        <w:ind w:left="709" w:hanging="425"/>
        <w:jc w:val="both"/>
        <w:rPr>
          <w:sz w:val="24"/>
        </w:rPr>
      </w:pPr>
      <w:r>
        <w:rPr>
          <w:bCs/>
          <w:sz w:val="24"/>
        </w:rPr>
        <w:t>z</w:t>
      </w:r>
      <w:r w:rsidR="00FC58A0">
        <w:rPr>
          <w:bCs/>
          <w:sz w:val="24"/>
        </w:rPr>
        <w:t>apłaty uzupełniającego odszkodowania za nieterminowe usunięcie wad/wymianę rzeczy na wolne od wad w wysokości przewyższającej kwotę kary umownej, o której mowa w pkt 4) powyżej;</w:t>
      </w:r>
    </w:p>
    <w:p w14:paraId="5BFFEFBE" w14:textId="6852FC89" w:rsidR="00D06D02" w:rsidRPr="00D06D02" w:rsidRDefault="00D06D02" w:rsidP="00800660">
      <w:pPr>
        <w:pStyle w:val="Tekstpodstawowywcity2"/>
        <w:numPr>
          <w:ilvl w:val="0"/>
          <w:numId w:val="32"/>
        </w:numPr>
        <w:tabs>
          <w:tab w:val="clear" w:pos="360"/>
        </w:tabs>
        <w:ind w:left="709" w:hanging="425"/>
        <w:jc w:val="both"/>
        <w:rPr>
          <w:sz w:val="24"/>
        </w:rPr>
      </w:pPr>
      <w:r w:rsidRPr="00D06D02">
        <w:rPr>
          <w:sz w:val="24"/>
        </w:rPr>
        <w:t xml:space="preserve">usunięcie </w:t>
      </w:r>
      <w:r w:rsidR="006F093D">
        <w:rPr>
          <w:sz w:val="24"/>
        </w:rPr>
        <w:t>wad</w:t>
      </w:r>
      <w:r w:rsidR="006F093D" w:rsidRPr="00D06D02">
        <w:rPr>
          <w:sz w:val="24"/>
        </w:rPr>
        <w:t xml:space="preserve"> </w:t>
      </w:r>
      <w:r w:rsidRPr="00D06D02">
        <w:rPr>
          <w:sz w:val="24"/>
        </w:rPr>
        <w:t>ujawnionych w okresie gwarancji po ich zgłoszeniu przez użytkownika:</w:t>
      </w:r>
    </w:p>
    <w:p w14:paraId="049D4230" w14:textId="4A8096DC" w:rsidR="00D06D02" w:rsidRPr="00D06D02" w:rsidRDefault="00D06D02" w:rsidP="00D06D02">
      <w:pPr>
        <w:numPr>
          <w:ilvl w:val="0"/>
          <w:numId w:val="41"/>
        </w:numPr>
        <w:tabs>
          <w:tab w:val="num" w:pos="2124"/>
        </w:tabs>
        <w:ind w:left="2124"/>
        <w:jc w:val="both"/>
        <w:rPr>
          <w:sz w:val="24"/>
        </w:rPr>
      </w:pPr>
      <w:r w:rsidRPr="00D06D02">
        <w:rPr>
          <w:sz w:val="24"/>
        </w:rPr>
        <w:t>awarii – w terminie natychmiastowym (do 24 godzin)</w:t>
      </w:r>
      <w:r w:rsidR="006B0FF0">
        <w:rPr>
          <w:sz w:val="24"/>
        </w:rPr>
        <w:t xml:space="preserve"> -</w:t>
      </w:r>
      <w:r w:rsidR="006B0FF0" w:rsidRPr="006B0FF0">
        <w:rPr>
          <w:sz w:val="24"/>
        </w:rPr>
        <w:t xml:space="preserve"> </w:t>
      </w:r>
      <w:r w:rsidR="006B0FF0">
        <w:rPr>
          <w:sz w:val="24"/>
        </w:rPr>
        <w:t xml:space="preserve">gdy ujawniona wada może skutkować zagrożeniem dla życia lub zdrowia ludzi, </w:t>
      </w:r>
    </w:p>
    <w:p w14:paraId="2000F013" w14:textId="7332276A" w:rsidR="00D06D02" w:rsidRPr="00D06D02" w:rsidRDefault="00D06D02" w:rsidP="00D06D02">
      <w:pPr>
        <w:numPr>
          <w:ilvl w:val="0"/>
          <w:numId w:val="41"/>
        </w:numPr>
        <w:tabs>
          <w:tab w:val="num" w:pos="2124"/>
        </w:tabs>
        <w:ind w:left="2124"/>
        <w:jc w:val="both"/>
        <w:rPr>
          <w:sz w:val="24"/>
        </w:rPr>
      </w:pPr>
      <w:r>
        <w:rPr>
          <w:color w:val="000000"/>
          <w:sz w:val="24"/>
        </w:rPr>
        <w:lastRenderedPageBreak/>
        <w:t>pozostałych – w terminie 7 dni</w:t>
      </w:r>
      <w:r w:rsidR="002D2093">
        <w:rPr>
          <w:color w:val="000000"/>
          <w:sz w:val="24"/>
        </w:rPr>
        <w:t>.</w:t>
      </w:r>
    </w:p>
    <w:p w14:paraId="22A90D90" w14:textId="0E39B041" w:rsidR="001C641A" w:rsidRDefault="001C641A">
      <w:pPr>
        <w:jc w:val="both"/>
        <w:rPr>
          <w:sz w:val="24"/>
        </w:rPr>
      </w:pPr>
    </w:p>
    <w:p w14:paraId="562B6117" w14:textId="0EF5E6DF" w:rsidR="006B0FF0" w:rsidRDefault="006B0FF0">
      <w:pPr>
        <w:jc w:val="both"/>
        <w:rPr>
          <w:sz w:val="24"/>
        </w:rPr>
      </w:pPr>
      <w:r>
        <w:rPr>
          <w:sz w:val="24"/>
        </w:rPr>
        <w:t>Jeżeli Wykonawca nie przystąpi do usuwania wady w ustalony z Zamawiającym terminie, to wada zostanie usunięta przez Zamawiającego lub podmiot trzeci na zlecenie Zamawiającego, a Wykonawca zostanie obciążony ryzykiem i kosztami takiej naprawy. Usunięcie wady w tym trybie nie spowoduje utraty uprawnień gwarancyjnych dla tej rzeczy.</w:t>
      </w:r>
    </w:p>
    <w:p w14:paraId="67BAC2EE" w14:textId="77777777" w:rsidR="006B0FF0" w:rsidRDefault="006B0FF0">
      <w:pPr>
        <w:jc w:val="both"/>
        <w:rPr>
          <w:sz w:val="24"/>
        </w:rPr>
      </w:pPr>
    </w:p>
    <w:p w14:paraId="4ADB193D" w14:textId="21AF485B" w:rsidR="001C641A" w:rsidRDefault="001C641A" w:rsidP="00800660">
      <w:pPr>
        <w:jc w:val="both"/>
        <w:rPr>
          <w:sz w:val="24"/>
        </w:rPr>
      </w:pPr>
      <w:r>
        <w:rPr>
          <w:b/>
          <w:sz w:val="24"/>
        </w:rPr>
        <w:t>Wykonawca jest odpowiedzialny</w:t>
      </w:r>
      <w:r w:rsidR="00800660">
        <w:rPr>
          <w:sz w:val="24"/>
        </w:rPr>
        <w:t xml:space="preserve"> </w:t>
      </w:r>
      <w:r>
        <w:rPr>
          <w:sz w:val="24"/>
        </w:rPr>
        <w:t>za wszelkie szkody i straty które spowodował usuwaniem wad lub wykonywaniem zobowiązań zawartych w Umowie.</w:t>
      </w:r>
    </w:p>
    <w:p w14:paraId="38FD1485" w14:textId="77777777" w:rsidR="006B0FF0" w:rsidRDefault="006B0FF0">
      <w:pPr>
        <w:jc w:val="both"/>
        <w:rPr>
          <w:b/>
          <w:sz w:val="24"/>
        </w:rPr>
      </w:pPr>
    </w:p>
    <w:p w14:paraId="52D25BFE" w14:textId="379B1F43" w:rsidR="001C641A" w:rsidRDefault="006B0FF0">
      <w:pPr>
        <w:jc w:val="both"/>
        <w:rPr>
          <w:b/>
          <w:sz w:val="24"/>
        </w:rPr>
      </w:pPr>
      <w:r>
        <w:rPr>
          <w:b/>
          <w:sz w:val="24"/>
        </w:rPr>
        <w:t>Wyłączenia</w:t>
      </w:r>
      <w:r w:rsidR="001C641A">
        <w:rPr>
          <w:b/>
          <w:sz w:val="24"/>
        </w:rPr>
        <w:t xml:space="preserve"> gwarancji jakości.</w:t>
      </w:r>
    </w:p>
    <w:p w14:paraId="6B1FF54A" w14:textId="77777777" w:rsidR="001C641A" w:rsidRDefault="001C641A" w:rsidP="00800660">
      <w:pPr>
        <w:jc w:val="both"/>
        <w:rPr>
          <w:sz w:val="24"/>
        </w:rPr>
      </w:pPr>
      <w:r>
        <w:rPr>
          <w:sz w:val="24"/>
        </w:rPr>
        <w:t>Nie podlegają gwarancji wady powstałe na skutek:</w:t>
      </w:r>
    </w:p>
    <w:p w14:paraId="441205CD" w14:textId="77777777" w:rsidR="001C641A" w:rsidRDefault="001C641A" w:rsidP="00800660">
      <w:pPr>
        <w:numPr>
          <w:ilvl w:val="0"/>
          <w:numId w:val="34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siły wyższej,</w:t>
      </w:r>
    </w:p>
    <w:p w14:paraId="0275754C" w14:textId="550B1F03" w:rsidR="001C641A" w:rsidRDefault="006F093D" w:rsidP="00800660">
      <w:pPr>
        <w:numPr>
          <w:ilvl w:val="0"/>
          <w:numId w:val="34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zawinionego działania</w:t>
      </w:r>
      <w:r w:rsidR="001C641A">
        <w:rPr>
          <w:sz w:val="24"/>
        </w:rPr>
        <w:t xml:space="preserve"> Zamawiającego (Użytkownika), a szczególnie użytkowania obiektu w sposób niezgodny z instrukcją, lub zasadami eksploatacji i użytkowania.</w:t>
      </w:r>
    </w:p>
    <w:p w14:paraId="6F21A6B2" w14:textId="26B18F7B" w:rsidR="001C641A" w:rsidRDefault="001C641A" w:rsidP="00800660">
      <w:pPr>
        <w:numPr>
          <w:ilvl w:val="0"/>
          <w:numId w:val="34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.</w:t>
      </w:r>
    </w:p>
    <w:p w14:paraId="517DC6C7" w14:textId="77777777" w:rsidR="006B0FF0" w:rsidRDefault="006B0FF0" w:rsidP="00800660">
      <w:pPr>
        <w:ind w:left="709" w:hanging="425"/>
        <w:jc w:val="both"/>
        <w:rPr>
          <w:sz w:val="24"/>
        </w:rPr>
      </w:pPr>
    </w:p>
    <w:p w14:paraId="62451101" w14:textId="06EC78B0" w:rsidR="006B0FF0" w:rsidRPr="006B0FF0" w:rsidRDefault="006B0FF0">
      <w:pPr>
        <w:jc w:val="both"/>
        <w:rPr>
          <w:b/>
          <w:bCs/>
          <w:sz w:val="24"/>
        </w:rPr>
      </w:pPr>
      <w:r w:rsidRPr="006B0FF0">
        <w:rPr>
          <w:b/>
          <w:bCs/>
          <w:sz w:val="24"/>
        </w:rPr>
        <w:t>Termin gwarancji</w:t>
      </w:r>
      <w:r>
        <w:rPr>
          <w:b/>
          <w:bCs/>
          <w:sz w:val="24"/>
        </w:rPr>
        <w:t xml:space="preserve"> i rękojmi</w:t>
      </w:r>
      <w:r w:rsidRPr="006B0FF0">
        <w:rPr>
          <w:b/>
          <w:bCs/>
          <w:sz w:val="24"/>
        </w:rPr>
        <w:t>:</w:t>
      </w:r>
    </w:p>
    <w:p w14:paraId="7904DC72" w14:textId="38ACBDC7" w:rsidR="001C641A" w:rsidRPr="006B0FF0" w:rsidRDefault="001C641A" w:rsidP="006B0FF0">
      <w:pPr>
        <w:pStyle w:val="Akapitzlist"/>
        <w:numPr>
          <w:ilvl w:val="0"/>
          <w:numId w:val="47"/>
        </w:numPr>
        <w:jc w:val="both"/>
        <w:rPr>
          <w:sz w:val="24"/>
        </w:rPr>
      </w:pPr>
      <w:r w:rsidRPr="006B0FF0">
        <w:rPr>
          <w:sz w:val="24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14:paraId="4A89F3D4" w14:textId="04DA2FEA" w:rsidR="007767E4" w:rsidRDefault="007767E4" w:rsidP="006B0FF0">
      <w:pPr>
        <w:pStyle w:val="Tekstpodstawowy2"/>
        <w:numPr>
          <w:ilvl w:val="0"/>
          <w:numId w:val="47"/>
        </w:numPr>
        <w:rPr>
          <w:sz w:val="24"/>
        </w:rPr>
      </w:pPr>
      <w:r>
        <w:rPr>
          <w:sz w:val="24"/>
        </w:rPr>
        <w:t>Okres gwarancji ustala się na</w:t>
      </w:r>
      <w:r w:rsidR="007F4DAD">
        <w:rPr>
          <w:sz w:val="24"/>
        </w:rPr>
        <w:t xml:space="preserve"> </w:t>
      </w:r>
      <w:r w:rsidR="005C464A">
        <w:rPr>
          <w:sz w:val="24"/>
        </w:rPr>
        <w:t xml:space="preserve">60 </w:t>
      </w:r>
      <w:r w:rsidR="00591B0A">
        <w:rPr>
          <w:sz w:val="24"/>
        </w:rPr>
        <w:t>miesięcy/</w:t>
      </w:r>
      <w:r w:rsidR="007F4DAD">
        <w:rPr>
          <w:sz w:val="24"/>
        </w:rPr>
        <w:t xml:space="preserve"> </w:t>
      </w:r>
      <w:r w:rsidR="007F4DAD" w:rsidRPr="0002416C">
        <w:rPr>
          <w:strike/>
          <w:sz w:val="24"/>
        </w:rPr>
        <w:t>lat</w:t>
      </w:r>
      <w:r w:rsidR="007F4DAD">
        <w:rPr>
          <w:sz w:val="24"/>
        </w:rPr>
        <w:t xml:space="preserve"> (słownie : </w:t>
      </w:r>
      <w:r w:rsidR="0002416C">
        <w:rPr>
          <w:sz w:val="24"/>
        </w:rPr>
        <w:t>sześćdziesiąt</w:t>
      </w:r>
      <w:r w:rsidR="007F4DAD">
        <w:rPr>
          <w:sz w:val="24"/>
        </w:rPr>
        <w:t xml:space="preserve"> </w:t>
      </w:r>
      <w:r w:rsidR="00591B0A">
        <w:rPr>
          <w:sz w:val="24"/>
        </w:rPr>
        <w:t>miesięcy/</w:t>
      </w:r>
      <w:r w:rsidR="00E92D81">
        <w:rPr>
          <w:sz w:val="24"/>
        </w:rPr>
        <w:t xml:space="preserve"> </w:t>
      </w:r>
      <w:r w:rsidR="00E92D81" w:rsidRPr="0002416C">
        <w:rPr>
          <w:strike/>
          <w:sz w:val="24"/>
        </w:rPr>
        <w:t>lat</w:t>
      </w:r>
      <w:r w:rsidR="00E92D81">
        <w:rPr>
          <w:sz w:val="24"/>
        </w:rPr>
        <w:t>)</w:t>
      </w:r>
      <w:r>
        <w:rPr>
          <w:sz w:val="24"/>
        </w:rPr>
        <w:t>; od daty odbioru końcowego</w:t>
      </w:r>
      <w:r w:rsidR="00C62E02">
        <w:rPr>
          <w:sz w:val="24"/>
        </w:rPr>
        <w:t xml:space="preserve"> przedmiotu umowy</w:t>
      </w:r>
      <w:r w:rsidR="00160729">
        <w:rPr>
          <w:sz w:val="24"/>
        </w:rPr>
        <w:t>, z wyłączeniem przypadku, o którym mowa w punkcie 3 poniżej.</w:t>
      </w:r>
    </w:p>
    <w:p w14:paraId="182CAF49" w14:textId="2650AC0C" w:rsidR="00160729" w:rsidRDefault="00160729" w:rsidP="006B0FF0">
      <w:pPr>
        <w:pStyle w:val="Tekstpodstawowy2"/>
        <w:numPr>
          <w:ilvl w:val="0"/>
          <w:numId w:val="47"/>
        </w:numPr>
        <w:rPr>
          <w:sz w:val="24"/>
        </w:rPr>
      </w:pPr>
      <w:r>
        <w:rPr>
          <w:sz w:val="24"/>
        </w:rPr>
        <w:t>Okres gwarancji na nasadzenia drzew i krzewów ustala się na 36 miesięcy od daty odbioru końcowego przedmiotu umowy.</w:t>
      </w:r>
    </w:p>
    <w:p w14:paraId="295BF3F1" w14:textId="64AF90C8" w:rsidR="001C641A" w:rsidRDefault="001C641A" w:rsidP="006B0FF0">
      <w:pPr>
        <w:pStyle w:val="Tekstpodstawowy"/>
        <w:numPr>
          <w:ilvl w:val="0"/>
          <w:numId w:val="47"/>
        </w:numPr>
        <w:jc w:val="both"/>
        <w:rPr>
          <w:i w:val="0"/>
          <w:sz w:val="24"/>
        </w:rPr>
      </w:pPr>
      <w:r>
        <w:rPr>
          <w:i w:val="0"/>
          <w:sz w:val="24"/>
        </w:rPr>
        <w:t xml:space="preserve">Okres </w:t>
      </w:r>
      <w:r w:rsidRPr="00C73342">
        <w:rPr>
          <w:i w:val="0"/>
          <w:sz w:val="24"/>
        </w:rPr>
        <w:t xml:space="preserve">rękojmi wynosi </w:t>
      </w:r>
      <w:r w:rsidR="00C73342" w:rsidRPr="00C73342">
        <w:rPr>
          <w:i w:val="0"/>
          <w:sz w:val="24"/>
        </w:rPr>
        <w:t xml:space="preserve">60 </w:t>
      </w:r>
      <w:r w:rsidR="00B82E6E" w:rsidRPr="00C73342">
        <w:rPr>
          <w:i w:val="0"/>
          <w:sz w:val="24"/>
        </w:rPr>
        <w:t>miesięcy</w:t>
      </w:r>
      <w:r w:rsidR="000068BD" w:rsidRPr="00C73342">
        <w:rPr>
          <w:i w:val="0"/>
          <w:sz w:val="24"/>
        </w:rPr>
        <w:t xml:space="preserve">/ </w:t>
      </w:r>
      <w:r w:rsidR="000068BD" w:rsidRPr="00C73342">
        <w:rPr>
          <w:i w:val="0"/>
          <w:strike/>
          <w:sz w:val="24"/>
        </w:rPr>
        <w:t>lat</w:t>
      </w:r>
      <w:r w:rsidR="000A71DF" w:rsidRPr="00C73342">
        <w:rPr>
          <w:i w:val="0"/>
          <w:sz w:val="24"/>
        </w:rPr>
        <w:t xml:space="preserve"> </w:t>
      </w:r>
      <w:r w:rsidR="00C60D40" w:rsidRPr="00C73342">
        <w:rPr>
          <w:i w:val="0"/>
          <w:sz w:val="24"/>
        </w:rPr>
        <w:t>od</w:t>
      </w:r>
      <w:r w:rsidR="00C60D40" w:rsidRPr="00C60D40">
        <w:rPr>
          <w:i w:val="0"/>
          <w:sz w:val="24"/>
        </w:rPr>
        <w:t xml:space="preserve"> daty odbioru </w:t>
      </w:r>
      <w:r w:rsidR="00C62E02" w:rsidRPr="00C60D40">
        <w:rPr>
          <w:i w:val="0"/>
          <w:sz w:val="24"/>
        </w:rPr>
        <w:t>końcowego</w:t>
      </w:r>
      <w:r w:rsidR="00C62E02">
        <w:rPr>
          <w:i w:val="0"/>
          <w:sz w:val="24"/>
        </w:rPr>
        <w:t xml:space="preserve"> przedmiotu umowy.</w:t>
      </w:r>
    </w:p>
    <w:p w14:paraId="47AA3BEB" w14:textId="37D48797" w:rsidR="001C641A" w:rsidRDefault="001C641A"/>
    <w:p w14:paraId="6AF3C573" w14:textId="77777777" w:rsidR="00160729" w:rsidRDefault="00160729"/>
    <w:p w14:paraId="5F8BE9C3" w14:textId="6F4697EF" w:rsidR="006B0FF0" w:rsidRPr="006B0FF0" w:rsidRDefault="006B0FF0" w:rsidP="006B0F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końcowe:</w:t>
      </w:r>
    </w:p>
    <w:p w14:paraId="1B073DEE" w14:textId="1EF8689A" w:rsidR="006B0FF0" w:rsidRPr="006B0FF0" w:rsidRDefault="006B0FF0" w:rsidP="006B0FF0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B0FF0">
        <w:rPr>
          <w:sz w:val="24"/>
          <w:szCs w:val="24"/>
        </w:rPr>
        <w:t>W sprawach nieuregulowanych niniejszą Gwarancją zastosowanie mają odpowiednie przepisy prawa polskiego, w szczególności Kodeksu cywilnego</w:t>
      </w:r>
      <w:r w:rsidR="00800660">
        <w:rPr>
          <w:sz w:val="24"/>
          <w:szCs w:val="24"/>
        </w:rPr>
        <w:t>.</w:t>
      </w:r>
    </w:p>
    <w:p w14:paraId="38A4D21A" w14:textId="141ED7EB" w:rsidR="006B0FF0" w:rsidRPr="006B0FF0" w:rsidRDefault="006B0FF0" w:rsidP="006B0FF0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B0FF0">
        <w:rPr>
          <w:sz w:val="24"/>
          <w:szCs w:val="24"/>
        </w:rPr>
        <w:t>Niniejsza Gwarancja jest integralną częścią Umowy</w:t>
      </w:r>
      <w:r w:rsidR="00800660">
        <w:rPr>
          <w:sz w:val="24"/>
          <w:szCs w:val="24"/>
        </w:rPr>
        <w:t>.</w:t>
      </w:r>
    </w:p>
    <w:p w14:paraId="06039CAD" w14:textId="071FD9FE" w:rsidR="006B0FF0" w:rsidRPr="006B0FF0" w:rsidRDefault="006B0FF0" w:rsidP="006B0FF0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B0FF0">
        <w:rPr>
          <w:sz w:val="24"/>
          <w:szCs w:val="24"/>
        </w:rPr>
        <w:t>Wszelkie zmiany niniejszej Gwarancji wymagają formy pisemnej pod rygorem nieważności.</w:t>
      </w:r>
    </w:p>
    <w:p w14:paraId="68C97844" w14:textId="77777777" w:rsidR="001C641A" w:rsidRDefault="001C641A">
      <w:pPr>
        <w:pStyle w:val="Nagwek3"/>
        <w:rPr>
          <w:sz w:val="24"/>
        </w:rPr>
      </w:pPr>
    </w:p>
    <w:p w14:paraId="1417B700" w14:textId="77777777" w:rsidR="001C641A" w:rsidRDefault="001C641A"/>
    <w:p w14:paraId="6CD43CDC" w14:textId="77777777" w:rsidR="001C641A" w:rsidRDefault="001C641A"/>
    <w:p w14:paraId="252FB72A" w14:textId="77777777" w:rsidR="001C641A" w:rsidRDefault="001C641A">
      <w:pPr>
        <w:pStyle w:val="Nagwek3"/>
        <w:rPr>
          <w:i/>
          <w:sz w:val="20"/>
        </w:rPr>
      </w:pPr>
      <w:r>
        <w:rPr>
          <w:i/>
          <w:sz w:val="20"/>
        </w:rPr>
        <w:t>Podpis Wykonawcy: .................................................................</w:t>
      </w:r>
    </w:p>
    <w:p w14:paraId="329287D2" w14:textId="77777777" w:rsidR="001C641A" w:rsidRDefault="001C641A"/>
    <w:p w14:paraId="3A715AA8" w14:textId="77777777" w:rsidR="001C641A" w:rsidRDefault="001C641A"/>
    <w:p w14:paraId="29AFB0EE" w14:textId="77777777" w:rsidR="001C641A" w:rsidRDefault="001C641A">
      <w:pPr>
        <w:rPr>
          <w:i/>
        </w:rPr>
      </w:pPr>
      <w:r>
        <w:rPr>
          <w:i/>
        </w:rPr>
        <w:t>Miejscowość i data ...................................................................</w:t>
      </w:r>
    </w:p>
    <w:p w14:paraId="54236264" w14:textId="77777777" w:rsidR="001C641A" w:rsidRDefault="001C641A">
      <w:pPr>
        <w:rPr>
          <w:i/>
        </w:rPr>
      </w:pPr>
    </w:p>
    <w:p w14:paraId="6C827E8D" w14:textId="77777777" w:rsidR="001C641A" w:rsidRDefault="001C641A">
      <w:pPr>
        <w:rPr>
          <w:i/>
        </w:rPr>
      </w:pPr>
    </w:p>
    <w:p w14:paraId="653DDA76" w14:textId="77777777" w:rsidR="001C641A" w:rsidRDefault="001C641A">
      <w:pPr>
        <w:rPr>
          <w:i/>
        </w:rPr>
      </w:pPr>
    </w:p>
    <w:sectPr w:rsidR="001C641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991" w:bottom="567" w:left="1418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31519E" w16cid:durableId="21D2D039"/>
  <w16cid:commentId w16cid:paraId="747BA703" w16cid:durableId="21D19D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37C8" w14:textId="77777777" w:rsidR="00991974" w:rsidRDefault="00991974">
      <w:r>
        <w:separator/>
      </w:r>
    </w:p>
  </w:endnote>
  <w:endnote w:type="continuationSeparator" w:id="0">
    <w:p w14:paraId="228A688A" w14:textId="77777777" w:rsidR="00991974" w:rsidRDefault="0099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77562" w14:textId="77777777" w:rsidR="008C09FC" w:rsidRDefault="008C0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AEFB4E" w14:textId="77777777" w:rsidR="008C09FC" w:rsidRDefault="008C09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9EAF" w14:textId="6F3C0922" w:rsidR="008C09FC" w:rsidRDefault="008C09FC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03B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8AC6ED9" w14:textId="77777777" w:rsidR="008C09FC" w:rsidRDefault="008C09F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A255B6A" w14:textId="77777777" w:rsidR="008C09FC" w:rsidRDefault="008C09F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DE38" w14:textId="77777777" w:rsidR="00991974" w:rsidRDefault="00991974">
      <w:r>
        <w:separator/>
      </w:r>
    </w:p>
  </w:footnote>
  <w:footnote w:type="continuationSeparator" w:id="0">
    <w:p w14:paraId="37F078A7" w14:textId="77777777" w:rsidR="00991974" w:rsidRDefault="0099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AA40" w14:textId="77777777" w:rsidR="008C09FC" w:rsidRDefault="008C09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70206F" w14:textId="77777777" w:rsidR="008C09FC" w:rsidRDefault="008C0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0A628" w14:textId="06E3C3B4" w:rsidR="00B21D7A" w:rsidRPr="00027F58" w:rsidRDefault="00B21D7A" w:rsidP="00AF39AB">
    <w:pPr>
      <w:ind w:left="4248" w:firstLine="708"/>
    </w:pPr>
    <w:r w:rsidRPr="00027F58">
      <w:t>Załącznik nr</w:t>
    </w:r>
    <w:r w:rsidR="00667A96" w:rsidRPr="00027F58">
      <w:t xml:space="preserve"> 2</w:t>
    </w:r>
    <w:r w:rsidRPr="00027F58">
      <w:t>.</w:t>
    </w:r>
    <w:r w:rsidR="00282AEB" w:rsidRPr="00027F58">
      <w:t>4</w:t>
    </w:r>
    <w:r w:rsidRPr="00027F58">
      <w:t xml:space="preserve"> do </w:t>
    </w:r>
    <w:r w:rsidR="00796D6A" w:rsidRPr="00027F58">
      <w:t xml:space="preserve">SIWZ </w:t>
    </w:r>
    <w:r w:rsidRPr="00027F58">
      <w:t xml:space="preserve"> WIM.271.</w:t>
    </w:r>
    <w:r w:rsidR="00667A96" w:rsidRPr="00027F58">
      <w:t>1</w:t>
    </w:r>
    <w:r w:rsidRPr="00027F58">
      <w:t>.</w:t>
    </w:r>
    <w:r w:rsidR="006603B7">
      <w:t>6.2020</w:t>
    </w:r>
  </w:p>
  <w:p w14:paraId="4A03308F" w14:textId="191CBBD9" w:rsidR="00B21D7A" w:rsidRPr="00027F58" w:rsidRDefault="00B21D7A" w:rsidP="00B21D7A">
    <w:pPr>
      <w:ind w:left="4248" w:firstLine="708"/>
    </w:pPr>
    <w:r w:rsidRPr="00027F58">
      <w:t xml:space="preserve">Załącznik nr </w:t>
    </w:r>
    <w:r w:rsidR="00282AEB" w:rsidRPr="00027F58">
      <w:t>4</w:t>
    </w:r>
    <w:r w:rsidRPr="00027F58">
      <w:t xml:space="preserve"> do umowy</w:t>
    </w:r>
    <w:r w:rsidR="00D72A1C" w:rsidRPr="00027F58">
      <w:t xml:space="preserve"> nr WIM</w:t>
    </w:r>
    <w:r w:rsidR="00EA7108">
      <w:t>/</w:t>
    </w:r>
    <w:r w:rsidR="00D72A1C" w:rsidRPr="00027F58">
      <w:t>…</w:t>
    </w:r>
    <w:r w:rsidR="00EA7108">
      <w:t>..</w:t>
    </w:r>
    <w:r w:rsidR="006603B7">
      <w:t>../2020</w:t>
    </w:r>
  </w:p>
  <w:p w14:paraId="776ACAAB" w14:textId="0C4C1678" w:rsidR="00B21D7A" w:rsidRPr="007A36D3" w:rsidRDefault="00D13CAF" w:rsidP="00B21D7A">
    <w:pPr>
      <w:tabs>
        <w:tab w:val="left" w:pos="6630"/>
      </w:tabs>
      <w:ind w:left="4962" w:hanging="4962"/>
      <w:rPr>
        <w:b/>
      </w:rPr>
    </w:pPr>
    <w:r w:rsidRPr="00027F58">
      <w:tab/>
    </w:r>
    <w:r w:rsidR="00D72A1C" w:rsidRPr="00027F58">
      <w:t>z dnia …</w:t>
    </w:r>
    <w:r w:rsidR="00B21D7A" w:rsidRPr="00027F58">
      <w:t>…</w:t>
    </w:r>
    <w:r w:rsidR="006603B7">
      <w:t>2020</w:t>
    </w:r>
    <w:r w:rsidR="00B21D7A" w:rsidRPr="00027F58">
      <w:t>r.</w:t>
    </w:r>
  </w:p>
  <w:p w14:paraId="56EDF177" w14:textId="77777777" w:rsidR="00B21D7A" w:rsidRPr="00B21D7A" w:rsidRDefault="00B21D7A" w:rsidP="00B21D7A">
    <w:pPr>
      <w:pStyle w:val="Nagwek9"/>
      <w:tabs>
        <w:tab w:val="left" w:pos="6630"/>
      </w:tabs>
      <w:jc w:val="left"/>
      <w:rPr>
        <w:b w:val="0"/>
        <w:sz w:val="22"/>
        <w:szCs w:val="22"/>
      </w:rPr>
    </w:pPr>
  </w:p>
  <w:p w14:paraId="01553914" w14:textId="77777777" w:rsidR="008C09FC" w:rsidRDefault="008C09FC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5EB"/>
    <w:multiLevelType w:val="hybridMultilevel"/>
    <w:tmpl w:val="49720272"/>
    <w:lvl w:ilvl="0" w:tplc="C7906A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10C3C8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9DAC29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A0EE7C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A72085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7BCC8C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BE6A35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EA47AD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FFECEB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8F7F70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951803"/>
    <w:multiLevelType w:val="multilevel"/>
    <w:tmpl w:val="6436EB2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 w15:restartNumberingAfterBreak="0">
    <w:nsid w:val="0AB90082"/>
    <w:multiLevelType w:val="hybridMultilevel"/>
    <w:tmpl w:val="BDCA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6B5E"/>
    <w:multiLevelType w:val="singleLevel"/>
    <w:tmpl w:val="654CA2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AA6236"/>
    <w:multiLevelType w:val="singleLevel"/>
    <w:tmpl w:val="05FAC4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0F70189"/>
    <w:multiLevelType w:val="singleLevel"/>
    <w:tmpl w:val="49C8F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60449B"/>
    <w:multiLevelType w:val="hybridMultilevel"/>
    <w:tmpl w:val="BE3EFEBC"/>
    <w:lvl w:ilvl="0" w:tplc="2B3C1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3CCF30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5C44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A9CA6E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2D6E35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B34970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E4EA1B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A08923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CB8931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43D0BE4"/>
    <w:multiLevelType w:val="hybridMultilevel"/>
    <w:tmpl w:val="8CD8A1D2"/>
    <w:lvl w:ilvl="0" w:tplc="E3BEA534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2CCAA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C20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0C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8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E25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06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C2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829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B1AFA"/>
    <w:multiLevelType w:val="singleLevel"/>
    <w:tmpl w:val="9F6EE89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C496E0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 w15:restartNumberingAfterBreak="0">
    <w:nsid w:val="1F81444C"/>
    <w:multiLevelType w:val="hybridMultilevel"/>
    <w:tmpl w:val="D7D23190"/>
    <w:lvl w:ilvl="0" w:tplc="31E68A3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D822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9C8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EE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AE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CE0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E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C3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568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45438"/>
    <w:multiLevelType w:val="singleLevel"/>
    <w:tmpl w:val="703C44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CB294F"/>
    <w:multiLevelType w:val="singleLevel"/>
    <w:tmpl w:val="0415001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</w:abstractNum>
  <w:abstractNum w:abstractNumId="14" w15:restartNumberingAfterBreak="0">
    <w:nsid w:val="2BF05B6E"/>
    <w:multiLevelType w:val="singleLevel"/>
    <w:tmpl w:val="45821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2D706766"/>
    <w:multiLevelType w:val="hybridMultilevel"/>
    <w:tmpl w:val="F386DC7C"/>
    <w:lvl w:ilvl="0" w:tplc="0056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E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6A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ED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C3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84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27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97949"/>
    <w:multiLevelType w:val="singleLevel"/>
    <w:tmpl w:val="5336C262"/>
    <w:lvl w:ilvl="0">
      <w:start w:val="5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314A251A"/>
    <w:multiLevelType w:val="singleLevel"/>
    <w:tmpl w:val="F96E9CA6"/>
    <w:lvl w:ilvl="0">
      <w:numFmt w:val="bullet"/>
      <w:lvlText w:val="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abstractNum w:abstractNumId="18" w15:restartNumberingAfterBreak="0">
    <w:nsid w:val="344A3637"/>
    <w:multiLevelType w:val="hybridMultilevel"/>
    <w:tmpl w:val="B3CAB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733BC"/>
    <w:multiLevelType w:val="hybridMultilevel"/>
    <w:tmpl w:val="82429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1D2F"/>
    <w:multiLevelType w:val="singleLevel"/>
    <w:tmpl w:val="84346606"/>
    <w:lvl w:ilvl="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3A910712"/>
    <w:multiLevelType w:val="hybridMultilevel"/>
    <w:tmpl w:val="D69EF882"/>
    <w:lvl w:ilvl="0" w:tplc="C32E323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2DA5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462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8F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6F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3CA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46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C4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D2067"/>
    <w:multiLevelType w:val="singleLevel"/>
    <w:tmpl w:val="E3C8F988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FCF1830"/>
    <w:multiLevelType w:val="singleLevel"/>
    <w:tmpl w:val="177C51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4100561D"/>
    <w:multiLevelType w:val="hybridMultilevel"/>
    <w:tmpl w:val="CB7CE0EE"/>
    <w:lvl w:ilvl="0" w:tplc="7742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EC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43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2A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05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E4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827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01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1AD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13E18"/>
    <w:multiLevelType w:val="singleLevel"/>
    <w:tmpl w:val="FBD24932"/>
    <w:lvl w:ilvl="0">
      <w:start w:val="1"/>
      <w:numFmt w:val="decimal"/>
      <w:lvlText w:val="7.3.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4BE42855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F832BE"/>
    <w:multiLevelType w:val="singleLevel"/>
    <w:tmpl w:val="9F6EE89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5F857D8"/>
    <w:multiLevelType w:val="hybridMultilevel"/>
    <w:tmpl w:val="DB7CB3EC"/>
    <w:lvl w:ilvl="0" w:tplc="D2188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95234A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AA11603"/>
    <w:multiLevelType w:val="hybridMultilevel"/>
    <w:tmpl w:val="28B4E40E"/>
    <w:lvl w:ilvl="0" w:tplc="230A7D4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C521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60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8E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AC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0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49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0D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84B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83235"/>
    <w:multiLevelType w:val="singleLevel"/>
    <w:tmpl w:val="4542619A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2" w15:restartNumberingAfterBreak="0">
    <w:nsid w:val="5BBE540E"/>
    <w:multiLevelType w:val="singleLevel"/>
    <w:tmpl w:val="FBD24932"/>
    <w:lvl w:ilvl="0">
      <w:start w:val="1"/>
      <w:numFmt w:val="decimal"/>
      <w:lvlText w:val="7.3.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3" w15:restartNumberingAfterBreak="0">
    <w:nsid w:val="5D205FE6"/>
    <w:multiLevelType w:val="singleLevel"/>
    <w:tmpl w:val="C004FBF6"/>
    <w:lvl w:ilvl="0">
      <w:start w:val="1"/>
      <w:numFmt w:val="lowerLetter"/>
      <w:lvlText w:val="%1)"/>
      <w:lvlJc w:val="left"/>
      <w:pPr>
        <w:tabs>
          <w:tab w:val="num" w:pos="791"/>
        </w:tabs>
        <w:ind w:left="791" w:hanging="360"/>
      </w:pPr>
      <w:rPr>
        <w:rFonts w:ascii="Times New Roman" w:hAnsi="Times New Roman" w:hint="default"/>
        <w:sz w:val="22"/>
      </w:rPr>
    </w:lvl>
  </w:abstractNum>
  <w:abstractNum w:abstractNumId="34" w15:restartNumberingAfterBreak="0">
    <w:nsid w:val="60C35A1D"/>
    <w:multiLevelType w:val="singleLevel"/>
    <w:tmpl w:val="A5FC4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5" w15:restartNumberingAfterBreak="0">
    <w:nsid w:val="61A24013"/>
    <w:multiLevelType w:val="singleLevel"/>
    <w:tmpl w:val="9F6EE89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abstractNum w:abstractNumId="37" w15:restartNumberingAfterBreak="0">
    <w:nsid w:val="64486A8B"/>
    <w:multiLevelType w:val="singleLevel"/>
    <w:tmpl w:val="9F6EE89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6D309BC"/>
    <w:multiLevelType w:val="hybridMultilevel"/>
    <w:tmpl w:val="67E88A4A"/>
    <w:lvl w:ilvl="0" w:tplc="CC92A76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DEED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83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8A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E4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07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E6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86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9A4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54BD8"/>
    <w:multiLevelType w:val="singleLevel"/>
    <w:tmpl w:val="CC1A844C"/>
    <w:lvl w:ilvl="0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 w15:restartNumberingAfterBreak="0">
    <w:nsid w:val="6C596075"/>
    <w:multiLevelType w:val="singleLevel"/>
    <w:tmpl w:val="9364DB2C"/>
    <w:lvl w:ilvl="0">
      <w:start w:val="4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1" w15:restartNumberingAfterBreak="0">
    <w:nsid w:val="6DEF2EC6"/>
    <w:multiLevelType w:val="singleLevel"/>
    <w:tmpl w:val="45821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714B116E"/>
    <w:multiLevelType w:val="singleLevel"/>
    <w:tmpl w:val="CC1A844C"/>
    <w:lvl w:ilvl="0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3" w15:restartNumberingAfterBreak="0">
    <w:nsid w:val="718722E5"/>
    <w:multiLevelType w:val="singleLevel"/>
    <w:tmpl w:val="177C51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4" w15:restartNumberingAfterBreak="0">
    <w:nsid w:val="71AE039F"/>
    <w:multiLevelType w:val="singleLevel"/>
    <w:tmpl w:val="A8381488"/>
    <w:lvl w:ilvl="0">
      <w:start w:val="6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5" w15:restartNumberingAfterBreak="0">
    <w:nsid w:val="71E832D2"/>
    <w:multiLevelType w:val="singleLevel"/>
    <w:tmpl w:val="9AA42E4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</w:abstractNum>
  <w:abstractNum w:abstractNumId="46" w15:restartNumberingAfterBreak="0">
    <w:nsid w:val="74B51E67"/>
    <w:multiLevelType w:val="singleLevel"/>
    <w:tmpl w:val="36304046"/>
    <w:lvl w:ilvl="0">
      <w:start w:val="2"/>
      <w:numFmt w:val="decimal"/>
      <w:lvlText w:val="%1."/>
      <w:lvlJc w:val="left"/>
      <w:pPr>
        <w:tabs>
          <w:tab w:val="num" w:pos="1188"/>
        </w:tabs>
        <w:ind w:left="1188" w:hanging="1188"/>
      </w:pPr>
      <w:rPr>
        <w:rFonts w:hint="default"/>
      </w:rPr>
    </w:lvl>
  </w:abstractNum>
  <w:num w:numId="1">
    <w:abstractNumId w:val="23"/>
  </w:num>
  <w:num w:numId="2">
    <w:abstractNumId w:val="41"/>
  </w:num>
  <w:num w:numId="3">
    <w:abstractNumId w:val="14"/>
  </w:num>
  <w:num w:numId="4">
    <w:abstractNumId w:val="45"/>
  </w:num>
  <w:num w:numId="5">
    <w:abstractNumId w:val="43"/>
  </w:num>
  <w:num w:numId="6">
    <w:abstractNumId w:val="42"/>
  </w:num>
  <w:num w:numId="7">
    <w:abstractNumId w:val="17"/>
  </w:num>
  <w:num w:numId="8">
    <w:abstractNumId w:val="5"/>
  </w:num>
  <w:num w:numId="9">
    <w:abstractNumId w:val="39"/>
  </w:num>
  <w:num w:numId="10">
    <w:abstractNumId w:val="16"/>
  </w:num>
  <w:num w:numId="11">
    <w:abstractNumId w:val="32"/>
  </w:num>
  <w:num w:numId="12">
    <w:abstractNumId w:val="25"/>
  </w:num>
  <w:num w:numId="13">
    <w:abstractNumId w:val="44"/>
  </w:num>
  <w:num w:numId="14">
    <w:abstractNumId w:val="26"/>
  </w:num>
  <w:num w:numId="15">
    <w:abstractNumId w:val="33"/>
  </w:num>
  <w:num w:numId="16">
    <w:abstractNumId w:val="40"/>
  </w:num>
  <w:num w:numId="17">
    <w:abstractNumId w:val="22"/>
  </w:num>
  <w:num w:numId="18">
    <w:abstractNumId w:val="20"/>
  </w:num>
  <w:num w:numId="19">
    <w:abstractNumId w:val="46"/>
  </w:num>
  <w:num w:numId="20">
    <w:abstractNumId w:val="4"/>
  </w:num>
  <w:num w:numId="21">
    <w:abstractNumId w:val="34"/>
  </w:num>
  <w:num w:numId="22">
    <w:abstractNumId w:val="27"/>
  </w:num>
  <w:num w:numId="23">
    <w:abstractNumId w:val="35"/>
  </w:num>
  <w:num w:numId="24">
    <w:abstractNumId w:val="37"/>
  </w:num>
  <w:num w:numId="25">
    <w:abstractNumId w:val="9"/>
  </w:num>
  <w:num w:numId="26">
    <w:abstractNumId w:val="11"/>
  </w:num>
  <w:num w:numId="27">
    <w:abstractNumId w:val="38"/>
  </w:num>
  <w:num w:numId="28">
    <w:abstractNumId w:val="30"/>
  </w:num>
  <w:num w:numId="29">
    <w:abstractNumId w:val="21"/>
  </w:num>
  <w:num w:numId="30">
    <w:abstractNumId w:val="15"/>
  </w:num>
  <w:num w:numId="31">
    <w:abstractNumId w:val="0"/>
  </w:num>
  <w:num w:numId="32">
    <w:abstractNumId w:val="10"/>
  </w:num>
  <w:num w:numId="33">
    <w:abstractNumId w:val="24"/>
  </w:num>
  <w:num w:numId="34">
    <w:abstractNumId w:val="29"/>
  </w:num>
  <w:num w:numId="35">
    <w:abstractNumId w:val="2"/>
  </w:num>
  <w:num w:numId="36">
    <w:abstractNumId w:val="8"/>
  </w:num>
  <w:num w:numId="37">
    <w:abstractNumId w:val="7"/>
  </w:num>
  <w:num w:numId="38">
    <w:abstractNumId w:val="6"/>
  </w:num>
  <w:num w:numId="39">
    <w:abstractNumId w:val="1"/>
  </w:num>
  <w:num w:numId="40">
    <w:abstractNumId w:val="12"/>
  </w:num>
  <w:num w:numId="41">
    <w:abstractNumId w:val="36"/>
  </w:num>
  <w:num w:numId="42">
    <w:abstractNumId w:val="13"/>
  </w:num>
  <w:num w:numId="43">
    <w:abstractNumId w:val="31"/>
  </w:num>
  <w:num w:numId="44">
    <w:abstractNumId w:val="18"/>
  </w:num>
  <w:num w:numId="45">
    <w:abstractNumId w:val="19"/>
  </w:num>
  <w:num w:numId="46">
    <w:abstractNumId w:val="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81"/>
    <w:rsid w:val="000068BD"/>
    <w:rsid w:val="0002416C"/>
    <w:rsid w:val="00027F58"/>
    <w:rsid w:val="00056AC2"/>
    <w:rsid w:val="00081A44"/>
    <w:rsid w:val="000A71DF"/>
    <w:rsid w:val="000F0B09"/>
    <w:rsid w:val="00121BCD"/>
    <w:rsid w:val="00160729"/>
    <w:rsid w:val="0019022A"/>
    <w:rsid w:val="001B3B7B"/>
    <w:rsid w:val="001C641A"/>
    <w:rsid w:val="001F0480"/>
    <w:rsid w:val="001F56B6"/>
    <w:rsid w:val="002023E3"/>
    <w:rsid w:val="002024CC"/>
    <w:rsid w:val="00224BC1"/>
    <w:rsid w:val="00226458"/>
    <w:rsid w:val="00230A4D"/>
    <w:rsid w:val="00234099"/>
    <w:rsid w:val="002410CD"/>
    <w:rsid w:val="00277950"/>
    <w:rsid w:val="00282AEB"/>
    <w:rsid w:val="002D2093"/>
    <w:rsid w:val="002F6A46"/>
    <w:rsid w:val="003360DE"/>
    <w:rsid w:val="00372E30"/>
    <w:rsid w:val="00392F4F"/>
    <w:rsid w:val="0039750C"/>
    <w:rsid w:val="003B3991"/>
    <w:rsid w:val="003F0967"/>
    <w:rsid w:val="003F247F"/>
    <w:rsid w:val="00470004"/>
    <w:rsid w:val="00492612"/>
    <w:rsid w:val="00497300"/>
    <w:rsid w:val="004C108A"/>
    <w:rsid w:val="004D46C5"/>
    <w:rsid w:val="004E29EF"/>
    <w:rsid w:val="004E5095"/>
    <w:rsid w:val="0051231C"/>
    <w:rsid w:val="00560FD5"/>
    <w:rsid w:val="00565164"/>
    <w:rsid w:val="00591B0A"/>
    <w:rsid w:val="0059531A"/>
    <w:rsid w:val="00596309"/>
    <w:rsid w:val="005C464A"/>
    <w:rsid w:val="005F7B40"/>
    <w:rsid w:val="00647285"/>
    <w:rsid w:val="00657A07"/>
    <w:rsid w:val="006603B7"/>
    <w:rsid w:val="00667A96"/>
    <w:rsid w:val="006B0FF0"/>
    <w:rsid w:val="006B4829"/>
    <w:rsid w:val="006C33BC"/>
    <w:rsid w:val="006D4F29"/>
    <w:rsid w:val="006F093D"/>
    <w:rsid w:val="00710A06"/>
    <w:rsid w:val="00716926"/>
    <w:rsid w:val="0073167C"/>
    <w:rsid w:val="007413D5"/>
    <w:rsid w:val="00750F48"/>
    <w:rsid w:val="007767E4"/>
    <w:rsid w:val="00790580"/>
    <w:rsid w:val="00790E63"/>
    <w:rsid w:val="0079333C"/>
    <w:rsid w:val="00796D6A"/>
    <w:rsid w:val="007A36D3"/>
    <w:rsid w:val="007A3D6B"/>
    <w:rsid w:val="007C0A32"/>
    <w:rsid w:val="007C1C94"/>
    <w:rsid w:val="007E7467"/>
    <w:rsid w:val="007F4DAD"/>
    <w:rsid w:val="007F7D99"/>
    <w:rsid w:val="00800660"/>
    <w:rsid w:val="00892CCB"/>
    <w:rsid w:val="008B56DC"/>
    <w:rsid w:val="008B6E9B"/>
    <w:rsid w:val="008C09FC"/>
    <w:rsid w:val="008E4AB6"/>
    <w:rsid w:val="009031DE"/>
    <w:rsid w:val="009346D3"/>
    <w:rsid w:val="00935700"/>
    <w:rsid w:val="009365A1"/>
    <w:rsid w:val="00977D46"/>
    <w:rsid w:val="00982FE0"/>
    <w:rsid w:val="009918AE"/>
    <w:rsid w:val="00991974"/>
    <w:rsid w:val="009A0EFC"/>
    <w:rsid w:val="009C52A9"/>
    <w:rsid w:val="009E3F13"/>
    <w:rsid w:val="00A055F5"/>
    <w:rsid w:val="00A23A96"/>
    <w:rsid w:val="00A25928"/>
    <w:rsid w:val="00A50BBF"/>
    <w:rsid w:val="00A72B09"/>
    <w:rsid w:val="00AB72A5"/>
    <w:rsid w:val="00AB7BCA"/>
    <w:rsid w:val="00AC2F55"/>
    <w:rsid w:val="00AF0E7D"/>
    <w:rsid w:val="00AF39AB"/>
    <w:rsid w:val="00B046C9"/>
    <w:rsid w:val="00B21D7A"/>
    <w:rsid w:val="00B34D61"/>
    <w:rsid w:val="00B44D95"/>
    <w:rsid w:val="00B82E6E"/>
    <w:rsid w:val="00B97202"/>
    <w:rsid w:val="00BB044B"/>
    <w:rsid w:val="00BB0B82"/>
    <w:rsid w:val="00BE4295"/>
    <w:rsid w:val="00BE5104"/>
    <w:rsid w:val="00BE7864"/>
    <w:rsid w:val="00BF049D"/>
    <w:rsid w:val="00C60D40"/>
    <w:rsid w:val="00C62E02"/>
    <w:rsid w:val="00C73342"/>
    <w:rsid w:val="00C86C41"/>
    <w:rsid w:val="00CA2F59"/>
    <w:rsid w:val="00CA5D4A"/>
    <w:rsid w:val="00CD0682"/>
    <w:rsid w:val="00CF182E"/>
    <w:rsid w:val="00CF1C01"/>
    <w:rsid w:val="00D06D02"/>
    <w:rsid w:val="00D13CAF"/>
    <w:rsid w:val="00D72A1C"/>
    <w:rsid w:val="00E4103D"/>
    <w:rsid w:val="00E42C81"/>
    <w:rsid w:val="00E92D81"/>
    <w:rsid w:val="00EA7108"/>
    <w:rsid w:val="00EA774B"/>
    <w:rsid w:val="00EE727B"/>
    <w:rsid w:val="00F24F10"/>
    <w:rsid w:val="00F30F15"/>
    <w:rsid w:val="00F47C0F"/>
    <w:rsid w:val="00F63570"/>
    <w:rsid w:val="00F72B46"/>
    <w:rsid w:val="00F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EB5A55"/>
  <w15:docId w15:val="{E26C2699-548A-4D76-8BA7-3282D293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3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i/>
    </w:rPr>
  </w:style>
  <w:style w:type="paragraph" w:styleId="Tekstpodstawowywcity">
    <w:name w:val="Body Text Indent"/>
    <w:basedOn w:val="Normalny"/>
    <w:pPr>
      <w:ind w:left="567" w:hanging="425"/>
    </w:pPr>
    <w:rPr>
      <w:b/>
      <w:i/>
      <w:sz w:val="24"/>
    </w:rPr>
  </w:style>
  <w:style w:type="paragraph" w:styleId="Tekstpodstawowywcity2">
    <w:name w:val="Body Text Indent 2"/>
    <w:basedOn w:val="Normalny"/>
    <w:pPr>
      <w:ind w:left="708" w:hanging="141"/>
    </w:pPr>
  </w:style>
  <w:style w:type="paragraph" w:styleId="Tekstpodstawowywcity3">
    <w:name w:val="Body Text Indent 3"/>
    <w:basedOn w:val="Normalny"/>
    <w:pPr>
      <w:ind w:left="709" w:hanging="142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9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93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93D"/>
    <w:rPr>
      <w:b/>
      <w:bCs/>
    </w:rPr>
  </w:style>
  <w:style w:type="paragraph" w:styleId="Akapitzlist">
    <w:name w:val="List Paragraph"/>
    <w:basedOn w:val="Normalny"/>
    <w:uiPriority w:val="34"/>
    <w:qFormat/>
    <w:rsid w:val="00FC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96D0-60EF-4E8F-B2CE-4814CF76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um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anowicka</cp:lastModifiedBy>
  <cp:revision>9</cp:revision>
  <cp:lastPrinted>2020-02-19T14:06:00Z</cp:lastPrinted>
  <dcterms:created xsi:type="dcterms:W3CDTF">2020-01-27T12:58:00Z</dcterms:created>
  <dcterms:modified xsi:type="dcterms:W3CDTF">2020-02-19T14:06:00Z</dcterms:modified>
</cp:coreProperties>
</file>