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/>
      </w:pPr>
      <w:r>
        <w:rPr/>
        <w:drawing>
          <wp:inline distT="0" distB="0" distL="0" distR="0">
            <wp:extent cx="1413510" cy="791845"/>
            <wp:effectExtent l="0" t="0" r="0" b="0"/>
            <wp:docPr id="1" name="Obraz 5 kopia 1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 kopia 1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32205" cy="791845"/>
            <wp:effectExtent l="0" t="0" r="0" b="0"/>
            <wp:docPr id="2" name="Obraz 6 kopia 1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 kopia 1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 xml:space="preserve">  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Cs/>
          <w:color w:val="000000"/>
          <w:sz w:val="17"/>
          <w:szCs w:val="17"/>
        </w:rPr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kern w:val="0"/>
          <w:sz w:val="17"/>
          <w:szCs w:val="17"/>
          <w:lang w:bidi="ar-SA"/>
        </w:rPr>
      </w:pP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>Postępowanie o udzielenie zamówienia publicznego prowadzone w trybie podstawowym na zadanie inwestycyjne: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>„</w:t>
      </w:r>
      <w:r>
        <w:rPr>
          <w:rFonts w:eastAsia="Calibri" w:cs="Times New Roman" w:ascii="Cambria" w:hAnsi="Cambria"/>
          <w:b/>
          <w:bCs/>
          <w:i/>
          <w:iCs/>
          <w:color w:val="000000"/>
          <w:kern w:val="0"/>
          <w:sz w:val="17"/>
          <w:szCs w:val="17"/>
          <w:lang w:val="pl-PL" w:eastAsia="pl-PL" w:bidi="ar-SA"/>
        </w:rPr>
        <w:t>Budowa oświetlenia drogowego na drodze wojewódzkiej nr 812, osiedlu Kamiennym i Ceglanym zasilanych energią elektryczną ze źródeł odnawialnych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”, które jest 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val="pl-PL" w:bidi="ar-SA"/>
        </w:rPr>
        <w:t>realizowane w ramach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 środków Rządowego Funduszu Polski Ład: Program Inwestycji Strategicznych.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Cs/>
          <w:color w:val="000000"/>
          <w:sz w:val="17"/>
          <w:szCs w:val="17"/>
        </w:rPr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Załącznik nr 3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mbria" w:hAnsi="Cambria"/>
        </w:rPr>
      </w:pPr>
      <w:r>
        <w:rPr>
          <w:rFonts w:cs="Times New Roman" w:ascii="Cambria" w:hAnsi="Cambria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</w:rPr>
      </w:pPr>
      <w:r>
        <w:rPr>
          <w:rFonts w:cs="Arial" w:ascii="Cambria" w:hAnsi="Cambria"/>
          <w:bCs/>
          <w:iCs/>
          <w:color w:val="000000"/>
          <w:sz w:val="24"/>
          <w:szCs w:val="24"/>
          <w:u w:val="none"/>
        </w:rPr>
        <w:t>(Znak sprawy:</w:t>
      </w:r>
      <w:r>
        <w:rPr>
          <w:rFonts w:cs="Arial" w:ascii="Cambria" w:hAnsi="Cambria"/>
          <w:b/>
          <w:bCs/>
          <w:iCs/>
          <w:color w:val="000000"/>
          <w:sz w:val="24"/>
          <w:szCs w:val="24"/>
          <w:u w:val="none"/>
        </w:rPr>
        <w:t xml:space="preserve"> W</w:t>
      </w:r>
      <w:r>
        <w:rPr>
          <w:rFonts w:eastAsia="Calibri" w:cs="" w:ascii="Cambria" w:hAnsi="Cambria" w:cstheme="minorBidi" w:eastAsiaTheme="minorHAnsi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>A.271.3.2023.AM</w:t>
      </w:r>
      <w:r>
        <w:rPr>
          <w:rFonts w:cs="Arial" w:ascii="Cambria" w:hAnsi="Cambria"/>
          <w:bCs/>
          <w:iCs/>
          <w:color w:val="000000"/>
          <w:sz w:val="24"/>
          <w:szCs w:val="24"/>
          <w:u w:val="none"/>
        </w:rPr>
        <w:t>)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dotyczące Zamawiającego.</w:t>
            </w:r>
          </w:p>
        </w:tc>
      </w:tr>
    </w:tbl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4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00FF"/>
          <w:sz w:val="24"/>
          <w:szCs w:val="24"/>
        </w:rPr>
        <w:t xml:space="preserve"> </w:t>
      </w:r>
      <w:hyperlink r:id="rId5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6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left"/>
        <w:outlineLvl w:val="3"/>
        <w:rPr/>
      </w:pPr>
      <w:hyperlink r:id="rId7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ListParagraph"/>
        <w:spacing w:before="0" w:after="0"/>
        <w:ind w:left="720" w:hanging="0"/>
        <w:contextualSpacing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>
        <w:rPr>
          <w:rFonts w:cs="Helvetica" w:ascii="Cambria" w:hAnsi="Cambria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Wykonawcy/Wykonawców.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ab/>
        <w:t>…………………………………………………………………………………………………………………………………......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 xml:space="preserve">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2"/>
      </w:r>
      <w:r>
        <w:rPr>
          <w:rFonts w:ascii="Cambria" w:hAnsi="Cambria"/>
          <w:iCs/>
          <w:sz w:val="24"/>
          <w:szCs w:val="24"/>
        </w:rPr>
        <w:t>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b/>
          <w:bCs/>
        </w:rPr>
        <w:t>Siedziba albo miejsce zamieszkania i adres Wykonawcy:</w:t>
      </w:r>
    </w:p>
    <w:p>
      <w:pPr>
        <w:pStyle w:val="Normal"/>
        <w:spacing w:lineRule="auto" w:line="360"/>
        <w:ind w:left="567" w:hanging="0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>…………………………………………</w:t>
      </w:r>
      <w:r>
        <w:rPr>
          <w:rFonts w:cs="Arial" w:ascii="Cambria" w:hAnsi="Cambria"/>
          <w:iCs/>
          <w:sz w:val="22"/>
          <w:szCs w:val="22"/>
        </w:rPr>
        <w:t>..……………………………………………………………………..……………….…</w:t>
      </w:r>
    </w:p>
    <w:p>
      <w:pPr>
        <w:pStyle w:val="Normal"/>
        <w:spacing w:lineRule="auto" w:line="360"/>
        <w:ind w:left="567" w:hanging="0"/>
        <w:rPr>
          <w:rFonts w:ascii="Cambria" w:hAnsi="Cambria"/>
        </w:rPr>
      </w:pPr>
      <w:r>
        <w:rPr>
          <w:rFonts w:cs="Arial" w:ascii="Cambria" w:hAnsi="Cambria"/>
          <w:b/>
          <w:iCs/>
        </w:rPr>
        <w:t>NIP:</w:t>
      </w:r>
      <w:r>
        <w:rPr>
          <w:rFonts w:cs="Arial" w:ascii="Cambria" w:hAnsi="Cambria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 w:ascii="Cambria" w:hAnsi="Cambria"/>
          <w:b/>
          <w:iCs/>
        </w:rPr>
        <w:t>REGON:</w:t>
      </w:r>
      <w:r>
        <w:rPr>
          <w:rFonts w:cs="Arial" w:ascii="Cambria" w:hAnsi="Cambria"/>
          <w:iCs/>
          <w:sz w:val="22"/>
          <w:szCs w:val="22"/>
        </w:rPr>
        <w:t>......................................................................</w:t>
      </w:r>
    </w:p>
    <w:p>
      <w:pPr>
        <w:pStyle w:val="Normal"/>
        <w:spacing w:lineRule="auto" w:line="360"/>
        <w:ind w:left="567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ascii="Cambria" w:hAnsi="Cambria"/>
        </w:rPr>
      </w:pPr>
      <w:r>
        <w:rPr>
          <w:rFonts w:cs="Arial" w:ascii="Cambria" w:hAnsi="Cambria"/>
          <w:b/>
          <w:iCs/>
        </w:rPr>
        <w:t xml:space="preserve">Dane teleadresowe, na </w:t>
      </w:r>
      <w:r>
        <w:rPr>
          <w:rFonts w:eastAsia="Calibri" w:cs="Arial" w:ascii="Cambria" w:hAnsi="Cambria" w:eastAsiaTheme="minorHAnsi"/>
          <w:b/>
          <w:iCs/>
          <w:color w:val="auto"/>
          <w:kern w:val="0"/>
          <w:sz w:val="24"/>
          <w:szCs w:val="24"/>
          <w:lang w:val="pl-PL" w:eastAsia="en-US" w:bidi="ar-SA"/>
        </w:rPr>
        <w:t>potrzeby z</w:t>
      </w:r>
      <w:r>
        <w:rPr>
          <w:rFonts w:cs="Arial" w:ascii="Cambria" w:hAnsi="Cambria"/>
          <w:b/>
          <w:iCs/>
        </w:rPr>
        <w:t xml:space="preserve">wiązane z niniejszym postępowaniem: </w:t>
      </w:r>
    </w:p>
    <w:p>
      <w:pPr>
        <w:pStyle w:val="ListParagraph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  <w:r>
        <w:rPr>
          <w:rFonts w:cs="Arial" w:ascii="Cambria" w:hAnsi="Cambria"/>
          <w:b/>
          <w:iCs/>
          <w:sz w:val="10"/>
          <w:szCs w:val="10"/>
        </w:rPr>
      </w:r>
    </w:p>
    <w:p>
      <w:pPr>
        <w:pStyle w:val="ListParagraph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  <w:r>
        <w:rPr>
          <w:rFonts w:cs="Arial" w:ascii="Cambria" w:hAnsi="Cambria"/>
          <w:b/>
          <w:iCs/>
          <w:sz w:val="10"/>
          <w:szCs w:val="10"/>
        </w:rPr>
      </w:r>
    </w:p>
    <w:p>
      <w:pPr>
        <w:pStyle w:val="Wcicietrecitekstu"/>
        <w:numPr>
          <w:ilvl w:val="0"/>
          <w:numId w:val="7"/>
        </w:numPr>
        <w:tabs>
          <w:tab w:val="clear" w:pos="709"/>
          <w:tab w:val="left" w:pos="851" w:leader="none"/>
        </w:tabs>
        <w:spacing w:before="0" w:after="0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…….………………………….…..……………………………………….….</w:t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1440" w:hanging="0"/>
        <w:jc w:val="left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0" w:hanging="0"/>
        <w:jc w:val="left"/>
        <w:rPr>
          <w:rFonts w:ascii="Cambria" w:hAnsi="Cambria"/>
        </w:rPr>
      </w:pPr>
      <w:r>
        <w:rPr>
          <w:rFonts w:ascii="Cambria" w:hAnsi="Cambri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b w:val="false"/>
          <w:sz w:val="24"/>
          <w:szCs w:val="24"/>
        </w:rPr>
        <w:t>Osoba odpowiedzialna za kontakty z Zamawiającym: ………………………………………………</w:t>
      </w:r>
      <w:r>
        <w:rPr>
          <w:rFonts w:cs="Arial" w:ascii="Cambria" w:hAnsi="Cambria"/>
          <w:iCs/>
          <w:sz w:val="22"/>
          <w:szCs w:val="22"/>
        </w:rPr>
        <w:t>…………………………………………………………………………</w:t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>
          <w:trHeight w:val="354" w:hRule="atLeast"/>
        </w:trPr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Oferowany przedmiot zamówienia.</w:t>
            </w:r>
          </w:p>
        </w:tc>
      </w:tr>
    </w:tbl>
    <w:p>
      <w:pPr>
        <w:pStyle w:val="Normal"/>
        <w:spacing w:lineRule="auto" w:line="300"/>
        <w:ind w:firstLine="142"/>
        <w:jc w:val="center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Normal"/>
        <w:spacing w:lineRule="auto" w:line="300"/>
        <w:ind w:left="284" w:right="-6" w:hanging="0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W związku z ogłoszeniem zamówienia publicznego pn.:</w:t>
      </w:r>
      <w:r>
        <w:rPr>
          <w:rFonts w:cs="Arial" w:ascii="Cambria" w:hAnsi="Cambria"/>
          <w:iCs/>
          <w:sz w:val="24"/>
          <w:szCs w:val="24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>„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Budowa oświetlenia drogowego na </w:t>
      </w:r>
      <w:r>
        <w:rPr>
          <w:rFonts w:eastAsia="Arial;Arial Narrow" w:cs="Times New Roman" w:ascii="Cambria" w:hAnsi="Cambria"/>
          <w:b/>
          <w:bCs/>
          <w:i/>
          <w:iCs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 w:bidi="ar-SA"/>
        </w:rPr>
        <w:t>drodze wojewódzkiej nr 812, osiedlu Kamiennym i Ceglanym zasilanych energią elektryczną ze źródeł odnawialnych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”, </w:t>
      </w:r>
      <w:r>
        <w:rPr>
          <w:rFonts w:cs="Arial" w:ascii="Cambria" w:hAnsi="Cambria"/>
          <w:b/>
          <w:iCs/>
          <w:sz w:val="24"/>
          <w:szCs w:val="24"/>
        </w:rPr>
        <w:t>o</w:t>
      </w:r>
      <w:r>
        <w:rPr>
          <w:rFonts w:cs="Arial" w:ascii="Cambria" w:hAnsi="Cambria"/>
          <w:b/>
          <w:iCs/>
        </w:rPr>
        <w:t>feruję/oferujemy*</w:t>
      </w:r>
      <w:r>
        <w:rPr>
          <w:rFonts w:cs="Arial" w:ascii="Cambria" w:hAnsi="Cambria"/>
          <w:iCs/>
        </w:rPr>
        <w:t xml:space="preserve"> wykonanie </w:t>
      </w:r>
      <w:r>
        <w:rPr>
          <w:rFonts w:cs="Arial" w:ascii="Cambria" w:hAnsi="Cambria"/>
          <w:bCs/>
          <w:iCs/>
        </w:rPr>
        <w:t>zamówienia:</w:t>
      </w:r>
    </w:p>
    <w:p>
      <w:pPr>
        <w:pStyle w:val="Normal"/>
        <w:spacing w:lineRule="auto" w:line="300"/>
        <w:ind w:right="-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rPr>
          <w:rFonts w:ascii="Cambria" w:hAnsi="Cambria"/>
        </w:rPr>
      </w:pPr>
      <w:r>
        <w:rPr>
          <w:rFonts w:cs="Arial" w:ascii="Cambria" w:hAnsi="Cambria"/>
          <w:b/>
          <w:iCs/>
          <w:u w:val="single"/>
        </w:rPr>
        <w:t>za cenę ryczałtową:</w:t>
      </w:r>
    </w:p>
    <w:p>
      <w:pPr>
        <w:pStyle w:val="Normal"/>
        <w:spacing w:lineRule="auto" w:line="276"/>
        <w:jc w:val="both"/>
        <w:rPr>
          <w:rFonts w:ascii="Cambria" w:hAnsi="Cambria" w:cs="Arial"/>
          <w:b/>
          <w:bCs/>
          <w:iCs/>
          <w:sz w:val="10"/>
          <w:szCs w:val="10"/>
        </w:rPr>
      </w:pPr>
      <w:r>
        <w:rPr>
          <w:rFonts w:cs="Arial" w:ascii="Cambria" w:hAnsi="Cambria"/>
          <w:b/>
          <w:bCs/>
          <w:iCs/>
          <w:sz w:val="10"/>
          <w:szCs w:val="10"/>
        </w:rPr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b/>
          <w:iCs/>
        </w:rPr>
        <w:t>brutto ........................................................... zł</w:t>
      </w:r>
    </w:p>
    <w:p>
      <w:pPr>
        <w:pStyle w:val="Normal"/>
        <w:spacing w:lineRule="auto" w:line="360"/>
        <w:ind w:firstLine="567"/>
        <w:rPr>
          <w:rFonts w:ascii="Cambria" w:hAnsi="Cambria"/>
        </w:rPr>
      </w:pPr>
      <w:r>
        <w:rPr>
          <w:rFonts w:cs="Arial" w:ascii="Cambria" w:hAnsi="Cambria"/>
          <w:i/>
          <w:iCs/>
        </w:rPr>
        <w:t>(słownie: ............................................................................................................zł brutto).</w:t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netto........................................................... zł</w:t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podatek VAT ……… %, .......................................................... zł,</w:t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jc w:val="both"/>
        <w:rPr>
          <w:rFonts w:ascii="Cambria" w:hAnsi="Cambria"/>
        </w:rPr>
      </w:pPr>
      <w:r>
        <w:rPr>
          <w:rFonts w:cs="Arial" w:ascii="Cambria" w:hAnsi="Cambria"/>
          <w:b/>
          <w:bCs/>
          <w:iCs/>
        </w:rPr>
        <w:t xml:space="preserve">oferuję/oferujemy: </w:t>
      </w:r>
    </w:p>
    <w:p>
      <w:pPr>
        <w:pStyle w:val="Kolorowalistaakcent11"/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cs="Arial" w:ascii="Cambria" w:hAnsi="Cambria"/>
          <w:bCs/>
          <w:iCs/>
          <w:color w:val="000000"/>
        </w:rPr>
        <w:t xml:space="preserve">Długość okresu gwarancji i rękojmi na </w:t>
      </w:r>
      <w:r>
        <w:rPr>
          <w:rFonts w:eastAsia="Calibri" w:cs="Cambria" w:ascii="Cambria" w:hAnsi="Cambria"/>
          <w:b w:val="false"/>
          <w:bCs w:val="false"/>
          <w:iCs/>
          <w:color w:val="000000"/>
          <w:sz w:val="24"/>
          <w:szCs w:val="24"/>
          <w:lang w:eastAsia="en-US"/>
        </w:rPr>
        <w:t>wykonane roboty budowlane oraz wbudowane materiały i zamontowane urządzenia</w:t>
      </w:r>
      <w:r>
        <w:rPr>
          <w:rFonts w:cs="Arial" w:ascii="Cambria" w:hAnsi="Cambria"/>
          <w:bCs/>
          <w:iCs/>
          <w:color w:val="000000"/>
        </w:rPr>
        <w:t xml:space="preserve"> objęte przedmiotem zamówienia: ……………… miesięcy od dnia podpisania protokołu odbioru końcowego</w:t>
      </w:r>
      <w:r>
        <w:rPr>
          <w:rStyle w:val="Zakotwiczenieprzypisudolnego"/>
          <w:rFonts w:cs="Cambria" w:ascii="Cambria" w:hAnsi="Cambria"/>
          <w:bCs/>
          <w:iCs/>
          <w:color w:val="000000"/>
        </w:rPr>
        <w:footnoteReference w:id="3"/>
      </w:r>
      <w:r>
        <w:rPr>
          <w:rFonts w:cs="Arial" w:ascii="Cambria" w:hAnsi="Cambria"/>
          <w:bCs/>
          <w:iCs/>
          <w:color w:val="000000"/>
        </w:rPr>
        <w:t xml:space="preserve">. </w:t>
      </w:r>
    </w:p>
    <w:p>
      <w:pPr>
        <w:pStyle w:val="Kolorowalistaakcent11"/>
        <w:spacing w:lineRule="auto" w:line="276"/>
        <w:ind w:left="720" w:hanging="0"/>
        <w:jc w:val="both"/>
        <w:rPr>
          <w:rFonts w:ascii="Cambria" w:hAnsi="Cambria" w:cs="Arial"/>
          <w:b/>
          <w:bCs/>
          <w:iCs/>
          <w:color w:val="000000"/>
        </w:rPr>
      </w:pPr>
      <w:r>
        <w:rPr>
          <w:rFonts w:cs="Arial" w:ascii="Cambria" w:hAnsi="Cambria"/>
          <w:b/>
          <w:bCs/>
          <w:iCs/>
          <w:color w:val="000000"/>
        </w:rPr>
      </w:r>
    </w:p>
    <w:p>
      <w:pPr>
        <w:pStyle w:val="Normal"/>
        <w:spacing w:lineRule="auto" w:line="300"/>
        <w:ind w:left="284" w:right="-6" w:hanging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ListParagraph"/>
        <w:spacing w:lineRule="auto" w:line="276"/>
        <w:ind w:left="567" w:hanging="0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p>
      <w:pPr>
        <w:pStyle w:val="ListParagraph"/>
        <w:spacing w:lineRule="auto" w:line="276"/>
        <w:ind w:left="567" w:hanging="0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Oświadczenie dotyczące postanowień treści SWZ.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</w:rPr>
        <w:t xml:space="preserve">Oświadczam/y, że zrealizuję/emy zamówienie zgodnie z SWZ i Projektem Umowy. 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Oświadczam/y, że akceptuję/emy instrukcję użytkowania platformy zakupowej OPEN NEXUS zawierająca wiążące Wykonawcę informacje związane z korzystaniem</w:t>
        <w:br/>
        <w:t>z platformy w szczególności opis sposobu składania/zmiany/wycofania oferty</w:t>
        <w:br/>
        <w:t>w niniejszym postępowaniu,</w:t>
      </w:r>
      <w:r>
        <w:rPr>
          <w:rFonts w:cs="Arial"/>
          <w:bCs/>
          <w:iCs/>
          <w:color w:val="000000"/>
          <w:sz w:val="24"/>
          <w:szCs w:val="24"/>
        </w:rPr>
        <w:t xml:space="preserve"> </w:t>
      </w:r>
      <w:r>
        <w:rPr>
          <w:rFonts w:cs="Arial"/>
          <w:bCs/>
          <w:iCs/>
          <w:color w:val="000000"/>
        </w:rPr>
        <w:t>wskazane</w:t>
      </w:r>
      <w:r>
        <w:rPr>
          <w:rFonts w:cs="Arial"/>
          <w:bCs/>
          <w:iCs/>
        </w:rPr>
        <w:t xml:space="preserve"> w Instrukcji użytkownika i SWZ).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2" w:leader="none"/>
          <w:tab w:val="left" w:pos="426" w:leader="none"/>
        </w:tabs>
        <w:spacing w:lineRule="auto" w:line="276" w:before="120" w:after="0"/>
        <w:jc w:val="both"/>
        <w:rPr/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120" w:after="0"/>
        <w:jc w:val="both"/>
        <w:rPr/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4"/>
      </w:r>
      <w:r>
        <w:rPr>
          <w:rFonts w:cs="Arial"/>
          <w:iCs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spacing w:lineRule="auto" w:line="276"/>
        <w:ind w:left="851" w:hanging="0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cs="Arial"/>
          <w:iCs/>
          <w:sz w:val="22"/>
          <w:szCs w:val="22"/>
        </w:rPr>
        <w:t>.…………………………..…………………</w:t>
      </w:r>
      <w:r>
        <w:rPr>
          <w:rStyle w:val="Zakotwiczenieprzypisudolnego"/>
          <w:rFonts w:cs="Arial"/>
          <w:iCs/>
          <w:sz w:val="22"/>
          <w:szCs w:val="22"/>
        </w:rPr>
        <w:footnoteReference w:id="5"/>
      </w:r>
      <w:r>
        <w:rPr>
          <w:rFonts w:cs="Arial"/>
          <w:iCs/>
          <w:sz w:val="22"/>
          <w:szCs w:val="22"/>
        </w:rPr>
        <w:t>.</w:t>
      </w:r>
    </w:p>
    <w:p>
      <w:pPr>
        <w:pStyle w:val="NormalWeb"/>
        <w:numPr>
          <w:ilvl w:val="0"/>
          <w:numId w:val="4"/>
        </w:numPr>
        <w:spacing w:lineRule="auto" w:line="276"/>
        <w:jc w:val="both"/>
        <w:rPr>
          <w:rFonts w:ascii="Calibri" w:hAnsi="Calibri" w:cs="Arial" w:asciiTheme="minorHAnsi" w:hAnsiTheme="minorHAnsi"/>
          <w:b/>
        </w:rPr>
      </w:pPr>
      <w:r>
        <w:rPr>
          <w:rFonts w:cs="Arial" w:ascii="Calibri" w:hAnsi="Calibri" w:asciiTheme="minorHAnsi" w:hAnsiTheme="minorHAnsi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 w:ascii="Calibri" w:hAnsi="Calibri" w:asciiTheme="minorHAnsi" w:hAnsiTheme="minorHAnsi"/>
          <w:b/>
          <w:color w:val="000000"/>
        </w:rPr>
        <w:footnoteReference w:id="6"/>
      </w:r>
      <w:r>
        <w:rPr>
          <w:rFonts w:cs="Arial" w:ascii="Calibri" w:hAnsi="Calibri" w:asciiTheme="minorHAnsi" w:hAnsiTheme="minorHAnsi"/>
          <w:b/>
          <w:color w:val="000000"/>
        </w:rPr>
        <w:t xml:space="preserve"> wobec osób fizycznych, </w:t>
      </w:r>
      <w:r>
        <w:rPr>
          <w:rFonts w:cs="Arial" w:ascii="Calibri" w:hAnsi="Calibri" w:asciiTheme="minorHAnsi" w:hAnsiTheme="minorHAnsi"/>
          <w:b/>
        </w:rPr>
        <w:t>od których dane osobowe bezpośrednio lub pośrednio pozyskałem</w:t>
      </w:r>
      <w:r>
        <w:rPr>
          <w:rFonts w:cs="Arial" w:ascii="Calibri" w:hAnsi="Calibri" w:asciiTheme="minorHAnsi" w:hAnsiTheme="minorHAnsi"/>
          <w:b/>
          <w:color w:val="000000"/>
        </w:rPr>
        <w:t xml:space="preserve"> w celu ubiegania się o udzielenie zamówienia publicznego w niniejszym postępowaniu</w:t>
      </w:r>
      <w:r>
        <w:rPr>
          <w:rFonts w:cs="Arial" w:ascii="Calibri" w:hAnsi="Calibri" w:asciiTheme="minorHAnsi" w:hAnsiTheme="minorHAnsi"/>
          <w:b/>
        </w:rPr>
        <w:t>.*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Web"/>
        <w:spacing w:lineRule="auto" w:line="276"/>
        <w:ind w:left="709" w:hanging="0"/>
        <w:jc w:val="both"/>
        <w:rPr>
          <w:rFonts w:ascii="Calibri" w:hAnsi="Calibri" w:cs="Arial" w:asciiTheme="minorHAnsi" w:hAnsiTheme="minorHAnsi"/>
          <w:sz w:val="21"/>
          <w:szCs w:val="21"/>
        </w:rPr>
      </w:pPr>
      <w:r>
        <w:rPr>
          <w:rFonts w:cs="Arial" w:ascii="Calibri" w:hAnsi="Calibri" w:asciiTheme="minorHAnsi" w:hAnsiTheme="minorHAnsi"/>
          <w:b/>
          <w:color w:val="000000"/>
          <w:sz w:val="21"/>
          <w:szCs w:val="21"/>
        </w:rPr>
        <w:t>*</w:t>
      </w:r>
      <w:r>
        <w:rPr>
          <w:rFonts w:cs="Arial" w:ascii="Calibri" w:hAnsi="Calibri" w:asciiTheme="minorHAnsi" w:hAnsiTheme="minorHAnsi"/>
          <w:color w:val="000000"/>
          <w:sz w:val="21"/>
          <w:szCs w:val="21"/>
        </w:rPr>
        <w:t xml:space="preserve">W przypadku, gdy Wykonawca </w:t>
      </w:r>
      <w:r>
        <w:rPr>
          <w:rFonts w:cs="Arial" w:ascii="Calibri" w:hAnsi="Calibri" w:asciiTheme="minorHAnsi" w:hAnsiTheme="minorHAnsi"/>
          <w:sz w:val="21"/>
          <w:szCs w:val="21"/>
          <w:u w:val="single"/>
        </w:rPr>
        <w:t>nie przekazuje danych osobowych</w:t>
      </w:r>
      <w:r>
        <w:rPr>
          <w:rFonts w:cs="Arial" w:ascii="Calibri" w:hAnsi="Calibri" w:asciiTheme="minorHAnsi" w:hAnsiTheme="minorHAnsi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276"/>
        <w:ind w:left="709" w:hanging="0"/>
        <w:jc w:val="both"/>
        <w:rPr>
          <w:rFonts w:ascii="Calibri" w:hAnsi="Calibri" w:cs="Arial" w:asciiTheme="minorHAnsi" w:hAnsiTheme="minorHAnsi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Zobowiązanie w przypadku przyznania zamówienia</w:t>
            </w: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pl-PL" w:eastAsia="en-US" w:bidi="ar-SA"/>
              </w:rPr>
              <w:t>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4"/>
      </w:tblGrid>
      <w:tr>
        <w:trPr>
          <w:trHeight w:val="315" w:hRule="atLeast"/>
        </w:trPr>
        <w:tc>
          <w:tcPr>
            <w:tcW w:w="906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  <w:br/>
              <w:t>w wykonywaniu zadania ze strony Wykonawcy jest: …………………….….…………………....…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567" w:hanging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  <w:r>
              <w:rPr>
                <w:rFonts w:cs="Arial"/>
                <w:iCs/>
                <w:sz w:val="10"/>
                <w:szCs w:val="10"/>
              </w:rPr>
            </w:r>
          </w:p>
        </w:tc>
      </w:tr>
    </w:tbl>
    <w:tbl>
      <w:tblPr>
        <w:tblStyle w:val="Tabela-Siatka"/>
        <w:tblW w:w="9120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>Czy Wykonawca jest</w:t>
            </w:r>
            <w:r>
              <w:rPr>
                <w:rStyle w:val="Zakotwiczenieprzypisudolnego"/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footnoteReference w:id="7"/>
            </w: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 xml:space="preserve">?   </w:t>
            </w:r>
            <w:r>
              <w:rPr>
                <w:rFonts w:eastAsia="Calibri" w:cs="Arial" w:ascii="Cambria" w:hAnsi="Cambria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(zaznacz właściwe)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169545" cy="170815"/>
                <wp:effectExtent l="1270" t="1270" r="0" b="0"/>
                <wp:wrapNone/>
                <wp:docPr id="3" name="Prostokąt 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7" path="m0,0l-2147483645,0l-2147483645,-2147483646l0,-2147483646xe" fillcolor="white" stroked="t" o:allowincell="f" style="position:absolute;margin-left:-1.15pt;margin-top:2.6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mbria" w:hAnsi="Cambria"/>
          <w:color w:val="000000"/>
          <w:sz w:val="26"/>
          <w:szCs w:val="26"/>
        </w:rPr>
        <w:t>-</w:t>
      </w:r>
      <w:r>
        <w:rPr>
          <w:rFonts w:cs="Arial"/>
          <w:color w:val="000000"/>
          <w:sz w:val="24"/>
          <w:szCs w:val="24"/>
        </w:rPr>
        <w:t xml:space="preserve"> mikro-przedsiębiorcą</w:t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cs="Arial" w:ascii="Cambria" w:hAnsi="Cambria"/>
          <w:color w:val="000000"/>
          <w:sz w:val="26"/>
          <w:szCs w:val="26"/>
        </w:rPr>
      </w:r>
    </w:p>
    <w:p>
      <w:pPr>
        <w:pStyle w:val="NoSpacing"/>
        <w:spacing w:lineRule="auto" w:line="276"/>
        <w:ind w:left="318" w:hanging="0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5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169545" cy="170815"/>
                <wp:effectExtent l="1270" t="1270" r="0" b="0"/>
                <wp:wrapNone/>
                <wp:docPr id="4" name="Prostokąt 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8" path="m0,0l-2147483645,0l-2147483645,-2147483646l0,-2147483646xe" fillcolor="white" stroked="t" o:allowincell="f" style="position:absolute;margin-left:-0.4pt;margin-top:1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>- małym przedsiębiorcą</w:t>
      </w:r>
    </w:p>
    <w:p>
      <w:pPr>
        <w:pStyle w:val="NoSpacing"/>
        <w:spacing w:lineRule="auto" w:line="276"/>
        <w:ind w:left="318" w:hanging="0"/>
        <w:rPr>
          <w:rFonts w:cs="Arial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6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69545" cy="170815"/>
                <wp:effectExtent l="1270" t="1270" r="0" b="0"/>
                <wp:wrapNone/>
                <wp:docPr id="5" name="Prostokąt 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9" path="m0,0l-2147483645,0l-2147483645,-2147483646l0,-2147483646xe" fillcolor="white" stroked="t" o:allowincell="f" style="position:absolute;margin-left:0.35pt;margin-top:1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>- - średnim przedsiębiorcą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7">
                <wp:simplePos x="0" y="0"/>
                <wp:positionH relativeFrom="column">
                  <wp:posOffset>-43180</wp:posOffset>
                </wp:positionH>
                <wp:positionV relativeFrom="paragraph">
                  <wp:posOffset>52705</wp:posOffset>
                </wp:positionV>
                <wp:extent cx="169545" cy="170815"/>
                <wp:effectExtent l="1270" t="1270" r="0" b="0"/>
                <wp:wrapNone/>
                <wp:docPr id="6" name="Prostokąt 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0" path="m0,0l-2147483645,0l-2147483645,-2147483646l0,-2147483646xe" fillcolor="white" stroked="t" o:allowincell="f" style="position:absolute;margin-left:-3.4pt;margin-top:4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-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prowadzi jednoosobową działalność gospodarczą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8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9545" cy="170815"/>
                <wp:effectExtent l="1270" t="1270" r="0" b="0"/>
                <wp:wrapNone/>
                <wp:docPr id="7" name="Prostokąt 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1" path="m0,0l-2147483645,0l-2147483645,-2147483646l0,-2147483646xe" fillcolor="white" stroked="t" o:allowincell="f" style="position:absolute;margin-left:-2.65pt;margin-top:0.4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 xml:space="preserve">-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jest osobą fizyczną nieprowadzącą działalności gospodarczej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9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9545" cy="170815"/>
                <wp:effectExtent l="1270" t="1270" r="0" b="0"/>
                <wp:wrapNone/>
                <wp:docPr id="8" name="Prostokąt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0" path="m0,0l-2147483645,0l-2147483645,-2147483646l0,-2147483646xe" fillcolor="white" stroked="t" o:allowincell="f" style="position:absolute;margin-left:-2.65pt;margin-top:0.4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- Inny rodzaj działalności, </w:t>
      </w:r>
    </w:p>
    <w:p>
      <w:pPr>
        <w:pStyle w:val="NoSpacing"/>
        <w:widowControl w:val="false"/>
        <w:spacing w:lineRule="auto" w:line="276"/>
        <w:ind w:left="318" w:hanging="0"/>
        <w:jc w:val="left"/>
        <w:rPr>
          <w:rFonts w:ascii="Cambria" w:hAnsi="Cambria" w:cs="Arial"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Arial" w:ascii="Cambria" w:hAnsi="Cambria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Spis treści.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00"/>
        <w:ind w:firstLine="284"/>
        <w:jc w:val="both"/>
        <w:rPr>
          <w:rFonts w:ascii="Cambria" w:hAnsi="Cambria"/>
        </w:rPr>
      </w:pPr>
      <w:r>
        <w:rPr>
          <w:rFonts w:cs="Arial" w:ascii="Cambria" w:hAnsi="Cambria"/>
          <w:iCs/>
          <w:u w:val="single"/>
        </w:rPr>
        <w:t>Integralną część oferty stanowią następujące dokumenty: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Podpis złożony zgodnie z wymogami rozdziału 11 SWZ.</w:t>
      </w:r>
    </w:p>
    <w:sectPr>
      <w:footerReference w:type="default" r:id="rId8"/>
      <w:footnotePr>
        <w:numFmt w:val="decimal"/>
      </w:footnotePr>
      <w:type w:val="nextPage"/>
      <w:pgSz w:w="11906" w:h="16838"/>
      <w:pgMar w:left="1417" w:right="1417" w:gutter="0" w:header="0" w:top="1417" w:footer="93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PAGE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4</w:t>
    </w:r>
    <w:r>
      <w:rPr>
        <w:sz w:val="20"/>
        <w:b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NUMPAGES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4</w:t>
    </w:r>
    <w:r>
      <w:rPr>
        <w:sz w:val="20"/>
        <w:b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Powielić tyle razy, ile to potrzebne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eastAsia="Cambria" w:cs="Cambria" w:ascii="Cambria" w:hAnsi="Cambria"/>
          <w:sz w:val="18"/>
          <w:szCs w:val="18"/>
        </w:rPr>
        <w:tab/>
        <w:t xml:space="preserve"> </w:t>
      </w:r>
      <w:r>
        <w:rPr>
          <w:rFonts w:cs="Cambria"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cs="Cambria" w:ascii="Cambria" w:hAnsi="Cambria"/>
          <w:sz w:val="18"/>
          <w:szCs w:val="18"/>
        </w:rPr>
        <w:t>Zasady przyznawania punktów za kryterium GWARANCJA zawarto w rozdziale 17 SWZ.</w:t>
      </w:r>
    </w:p>
  </w:footnote>
  <w:footnote w:id="4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Należy odpowiednio zaznaczyć punkt a) albo b).</w:t>
      </w:r>
    </w:p>
  </w:footnote>
  <w:footnote w:id="5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</w:t>
      </w:r>
      <w:r>
        <w:rPr>
          <w:rFonts w:cs="Arial" w:ascii="Calibri" w:hAnsi="Calibri" w:asciiTheme="minorHAnsi" w:hAnsiTheme="minorHAnsi"/>
          <w:iCs/>
          <w:sz w:val="18"/>
          <w:szCs w:val="18"/>
        </w:rPr>
        <w:t>ależy podać rodzaj każdego towaru / usługi oraz wartość bez podatku VAT/stawki VAT.</w:t>
      </w:r>
    </w:p>
  </w:footnote>
  <w:footnote w:id="6">
    <w:p>
      <w:pPr>
        <w:pStyle w:val="Przypisdolny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Mikro-przedsiębiorstwo zatrudnia mniej niż 10 osób a roczny obrót oraz /lub całkowity bilans roczny nie przekracza 2 mln 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18"/>
          <w:szCs w:val="18"/>
          <w:lang w:val="pl-PL" w:eastAsia="pl-PL" w:bidi="ar-SA"/>
        </w:rPr>
        <w:t>EUR</w:t>
      </w:r>
      <w:r>
        <w:rPr>
          <w:rFonts w:ascii="Calibri" w:hAnsi="Calibri" w:asciiTheme="minorHAnsi" w:hAnsiTheme="minorHAnsi"/>
          <w:sz w:val="18"/>
          <w:szCs w:val="18"/>
        </w:rPr>
        <w:t>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32da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1f1344"/>
    <w:rPr>
      <w:u w:val="single"/>
    </w:rPr>
  </w:style>
  <w:style w:type="character" w:styleId="AkapitzlistZnak" w:customStyle="1">
    <w:name w:val="Akapit z listą Znak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1f1344"/>
    <w:rPr>
      <w:vertAlign w:val="superscript"/>
    </w:rPr>
  </w:style>
  <w:style w:type="character" w:styleId="BezodstpwZnak" w:customStyle="1">
    <w:name w:val="Bez odstępów Znak"/>
    <w:uiPriority w:val="1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uiPriority w:val="99"/>
    <w:qFormat/>
    <w:rsid w:val="00324ca0"/>
    <w:rPr/>
  </w:style>
  <w:style w:type="character" w:styleId="ZwykytekstZnak" w:customStyle="1">
    <w:name w:val="Zwykły tekst Znak"/>
    <w:basedOn w:val="DefaultParagraphFon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uiPriority w:val="99"/>
    <w:semiHidden/>
    <w:qFormat/>
    <w:rsid w:val="00b605d0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uiPriority w:val="9"/>
    <w:qFormat/>
    <w:rsid w:val="005732d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bc3a91"/>
    <w:rPr>
      <w:color w:val="954F72" w:themeColor="followedHyperlink"/>
      <w:u w:val="single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9373e0"/>
    <w:rPr>
      <w:rFonts w:ascii="Calibri" w:hAnsi="Calibri" w:eastAsia="Calibri" w:cs="Times New Roma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1f1344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1579c"/>
    <w:pPr/>
    <w:rPr>
      <w:rFonts w:ascii="Times New Roman" w:hAnsi="Times New Roman" w:cs="Times New Roman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373e0"/>
    <w:pPr>
      <w:spacing w:before="0" w:after="120"/>
      <w:ind w:left="283" w:hanging="0"/>
    </w:pPr>
    <w:rPr>
      <w:rFonts w:ascii="Calibri" w:hAnsi="Calibri" w:eastAsia="Calibri" w:cs="Times New Roman"/>
    </w:rPr>
  </w:style>
  <w:style w:type="paragraph" w:styleId="Kolorowalistaakcent11">
    <w:name w:val="Kolorowa lista — akcent 11"/>
    <w:basedOn w:val="Normal"/>
    <w:qFormat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nfo@wlodawa.eu" TargetMode="External"/><Relationship Id="rId5" Type="http://schemas.openxmlformats.org/officeDocument/2006/relationships/hyperlink" Target="http://www.wlodawa.eu/" TargetMode="External"/><Relationship Id="rId6" Type="http://schemas.openxmlformats.org/officeDocument/2006/relationships/hyperlink" Target="http://www.bip.wlodawa.eu/" TargetMode="External"/><Relationship Id="rId7" Type="http://schemas.openxmlformats.org/officeDocument/2006/relationships/hyperlink" Target="https://platformazakupowa.pl/pn/wlodawa" TargetMode="Externa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Application>LibreOffice/7.5.0.3$Windows_X86_64 LibreOffice_project/c21113d003cd3efa8c53188764377a8272d9d6de</Application>
  <AppVersion>15.0000</AppVersion>
  <Pages>4</Pages>
  <Words>852</Words>
  <Characters>6784</Characters>
  <CharactersWithSpaces>7563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2017-01-13T10:17:00Z</dcterms:created>
  <dc:creator>Robert Słowikowski</dc:creator>
  <dc:description/>
  <dc:language>pl-PL</dc:language>
  <cp:lastModifiedBy/>
  <cp:lastPrinted>2023-04-27T09:07:53Z</cp:lastPrinted>
  <dcterms:modified xsi:type="dcterms:W3CDTF">2023-04-27T09:08:59Z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