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2F51" w14:paraId="504BB4F5" w14:textId="77777777" w:rsidTr="0067588A">
        <w:tc>
          <w:tcPr>
            <w:tcW w:w="4818" w:type="dxa"/>
          </w:tcPr>
          <w:p w14:paraId="345F5118" w14:textId="095C2BF3" w:rsidR="00EC4297" w:rsidRPr="005C2F51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5C2F51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5C2F51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B90956">
              <w:rPr>
                <w:rFonts w:ascii="Arial" w:eastAsia="Tahoma" w:hAnsi="Arial" w:cs="Arial"/>
                <w:sz w:val="18"/>
                <w:szCs w:val="18"/>
              </w:rPr>
              <w:t>37</w:t>
            </w:r>
            <w:r w:rsidR="003E61E9" w:rsidRPr="005C2F51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5C2F51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18302D88" w:rsidR="0067588A" w:rsidRPr="005C2F51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5C2F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5C2F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5C2F51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5C2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AA9">
              <w:rPr>
                <w:rFonts w:ascii="Arial" w:hAnsi="Arial" w:cs="Arial"/>
                <w:sz w:val="18"/>
                <w:szCs w:val="18"/>
              </w:rPr>
              <w:t>0</w:t>
            </w:r>
            <w:r w:rsidR="00742361">
              <w:rPr>
                <w:rFonts w:ascii="Arial" w:hAnsi="Arial" w:cs="Arial"/>
                <w:sz w:val="18"/>
                <w:szCs w:val="18"/>
              </w:rPr>
              <w:t>9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</w:t>
            </w:r>
            <w:r w:rsidRPr="005C2F51">
              <w:rPr>
                <w:rFonts w:ascii="Arial" w:hAnsi="Arial" w:cs="Arial"/>
                <w:sz w:val="18"/>
                <w:szCs w:val="18"/>
              </w:rPr>
              <w:t>0</w:t>
            </w:r>
            <w:r w:rsidR="00E65AA9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.202</w:t>
            </w:r>
            <w:r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5C2F5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5C2F5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61C9615A" w14:textId="70A311DE" w:rsidR="00B90956" w:rsidRDefault="00321083" w:rsidP="00B90956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Dostawa </w:t>
      </w:r>
      <w:r w:rsidR="00B90956" w:rsidRPr="00B90956">
        <w:rPr>
          <w:rFonts w:ascii="Arial" w:eastAsia="Calibri" w:hAnsi="Arial"/>
          <w:b/>
          <w:noProof/>
          <w:sz w:val="18"/>
          <w:szCs w:val="18"/>
        </w:rPr>
        <w:t>sprzętu jednorazowego i wielorazowego: osłonki na USG i powieki, opatrunki, gaziki, systemy do pobierania płynu z drzewa oskrzelowego i dreny</w:t>
      </w:r>
    </w:p>
    <w:p w14:paraId="739058E7" w14:textId="05A8A7C5" w:rsidR="00734BD7" w:rsidRPr="005C2F51" w:rsidRDefault="00734BD7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</w:p>
    <w:p w14:paraId="03AF996C" w14:textId="77777777" w:rsidR="00346B57" w:rsidRPr="005C2F5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5C2F5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5C2F51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5C2F51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5C2F5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1705D1" w14:textId="29ACE68E" w:rsidR="006226BF" w:rsidRPr="005C2F51" w:rsidRDefault="004A1970" w:rsidP="006226B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Hlk165980763"/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>Pytanie nr 1</w:t>
      </w:r>
    </w:p>
    <w:bookmarkEnd w:id="0"/>
    <w:p w14:paraId="24244350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13-25,</w:t>
      </w:r>
    </w:p>
    <w:p w14:paraId="1E37206B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wydzieli poz.13-25 do osobnego pakietu, takie rozwiązanie pozwoli na złożenie</w:t>
      </w:r>
    </w:p>
    <w:p w14:paraId="43E35FDE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konkurencyjnej oferty. Racjonalne wydatkowanie publicznych pieniędzy jest dla Zamawiającego</w:t>
      </w:r>
    </w:p>
    <w:p w14:paraId="04E1ADEE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priorytetem, a podział pakietu to umożliwia. Złożenie ofert przez różne firmy pozwoli Zamawiającemu na</w:t>
      </w:r>
    </w:p>
    <w:p w14:paraId="60DA349D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dokonanie wyboru oferty zgodnej z zapisami SIWZ oraz zasadami uczciwej konkurencji w myśl ustawy</w:t>
      </w:r>
    </w:p>
    <w:p w14:paraId="4A3D2AF7" w14:textId="27A61635" w:rsidR="001F6820" w:rsidRPr="001F6820" w:rsidRDefault="00E65AA9" w:rsidP="00E65AA9">
      <w:pPr>
        <w:spacing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PZP, gdyż większa liczba oferentów stwarza większe możliwości wyboru.</w:t>
      </w:r>
    </w:p>
    <w:p w14:paraId="226EDC37" w14:textId="69CAF5EA" w:rsidR="00B90956" w:rsidRPr="00B90956" w:rsidRDefault="00B90956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165980796"/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bookmarkEnd w:id="1"/>
    <w:p w14:paraId="2B033DDF" w14:textId="0163C704" w:rsidR="00E65AA9" w:rsidRPr="005C2F51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175A3CF" w14:textId="77777777" w:rsidR="00E65AA9" w:rsidRPr="00E65AA9" w:rsidRDefault="00E65AA9" w:rsidP="00E65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14,17,21-25</w:t>
      </w:r>
    </w:p>
    <w:p w14:paraId="629D3341" w14:textId="391A0EFF" w:rsidR="00573033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kompresy 17 nit. 8 warstwowe?</w:t>
      </w:r>
    </w:p>
    <w:p w14:paraId="22DEB96E" w14:textId="77777777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</w:p>
    <w:p w14:paraId="5D1E68B5" w14:textId="62C6CB26" w:rsidR="00E65AA9" w:rsidRPr="00B90956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131809EC" w14:textId="14470841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DBCFBDE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13-17,21-25</w:t>
      </w:r>
    </w:p>
    <w:p w14:paraId="46172F37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kompresy o wadze nominalnej –dla wyrobów z gazy 17 nitkowych, 8</w:t>
      </w:r>
    </w:p>
    <w:p w14:paraId="027B3A55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warstwowych :</w:t>
      </w:r>
    </w:p>
    <w:p w14:paraId="4C799131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dla rozmiaru 5 cm x 5cm – 0,46 g (+/-5%); dla 7,5 cm x 7,5 cm – 0,985 g(+/-5%); dla 10 cm x 10 cm -</w:t>
      </w:r>
    </w:p>
    <w:p w14:paraId="1CDB4B52" w14:textId="6EC3D520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1,65 g(+/-5%)?</w:t>
      </w:r>
    </w:p>
    <w:p w14:paraId="59D3840D" w14:textId="77777777" w:rsidR="00E65AA9" w:rsidRP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46E16E" w14:textId="20B84B1A" w:rsidR="00E65AA9" w:rsidRPr="00B90956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4E7938AA" w14:textId="0B76C34D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5F7A1FF4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14, 21-25, poz. jałowe kompresy i gazy</w:t>
      </w:r>
    </w:p>
    <w:p w14:paraId="6B28C588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Wnosimy do Zamawiającego o odstąpienie od zaoferowania wyrobów sterylizowanych wyłącznie w parze</w:t>
      </w:r>
    </w:p>
    <w:p w14:paraId="162ECFD8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wodnej i dopuszczenie wyrobów sterylizowanych innymi metodami m.in. tlenkiem etylenu, , które</w:t>
      </w:r>
    </w:p>
    <w:p w14:paraId="1CE8586E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zgodnie z obowiązującym prawem spełniają normy tzw. opatrunków inwazyjnych oraz chirurgicznych.</w:t>
      </w:r>
    </w:p>
    <w:p w14:paraId="189527F7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Dopuszczenie innych metod sterylizacji zapewni zachowanie uczciwej konkurencji oraz równego</w:t>
      </w:r>
    </w:p>
    <w:p w14:paraId="2153C0C8" w14:textId="2D2AE475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traktowania wykonawców zgodnie z zapisami ustawy PZP dotyczącymi opisu przedmiotu zamówienia.</w:t>
      </w:r>
    </w:p>
    <w:p w14:paraId="4459CCB0" w14:textId="77777777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</w:p>
    <w:p w14:paraId="66871DF5" w14:textId="3E4644BF" w:rsidR="00E65AA9" w:rsidRPr="00B90956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3C2CB835" w14:textId="141ED119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</w:p>
    <w:p w14:paraId="474A402D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18</w:t>
      </w:r>
    </w:p>
    <w:p w14:paraId="5F21A49E" w14:textId="068CDCD6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opakowanie indywidualne, bez naklejki do wklejenia do dokumentacji?</w:t>
      </w:r>
    </w:p>
    <w:p w14:paraId="0B4786B8" w14:textId="77777777" w:rsidR="00E65AA9" w:rsidRP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72294D" w14:textId="50C68A18" w:rsidR="00E65AA9" w:rsidRPr="00B90956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141E1785" w14:textId="7958CB7C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</w:p>
    <w:p w14:paraId="38DF4C54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serwetę 4 warstwową, 17 nitkową, z nitką RTG i tasiemką, o wymiarach 45 cm</w:t>
      </w:r>
    </w:p>
    <w:p w14:paraId="6D94C065" w14:textId="697FF5E0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x 45 cm, pakowaną indywidualnie , sterylną?</w:t>
      </w:r>
    </w:p>
    <w:p w14:paraId="3BCC487C" w14:textId="77777777" w:rsidR="00E65AA9" w:rsidRP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B61FE5" w14:textId="72D22C0A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127827CA" w14:textId="77777777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862649B" w14:textId="77777777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C7004DE" w14:textId="07E503F2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B8F08C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Pakiet 3, poz. 17</w:t>
      </w:r>
    </w:p>
    <w:p w14:paraId="63F0FB08" w14:textId="77777777" w:rsidR="00E65AA9" w:rsidRPr="00E65AA9" w:rsidRDefault="00E65AA9" w:rsidP="00E65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wycenę za opakowanie ‘a 3 szt. w blistrze, z przeliczeniem ilości i</w:t>
      </w:r>
    </w:p>
    <w:p w14:paraId="0517A5FA" w14:textId="77471513" w:rsidR="00E65AA9" w:rsidRP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zaokrągleniem w górę do pełnych opakowań, 17 nit. 8 warstw.?</w:t>
      </w:r>
    </w:p>
    <w:p w14:paraId="7BDC92A3" w14:textId="19A9DB65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0963B213" w14:textId="14AFC2B3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1500A1E2" w14:textId="544F1339" w:rsidR="00E65AA9" w:rsidRDefault="00E65AA9" w:rsidP="00E65AA9">
      <w:pPr>
        <w:spacing w:after="0" w:line="276" w:lineRule="auto"/>
        <w:jc w:val="both"/>
        <w:rPr>
          <w:rFonts w:ascii="Arial" w:hAnsi="Arial" w:cs="Arial"/>
          <w:color w:val="666666"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kompresy pakowane w pakiety a’5 szt, 17 nitkowe 8 warstwowe?</w:t>
      </w:r>
    </w:p>
    <w:p w14:paraId="52642306" w14:textId="77777777" w:rsidR="00E65AA9" w:rsidRP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9A4D595" w14:textId="2899676C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67A3E419" w14:textId="63A3B611" w:rsid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36A399BD" w14:textId="1A8C8E22" w:rsidR="00E65AA9" w:rsidRP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65AA9">
        <w:rPr>
          <w:rFonts w:ascii="Arial" w:hAnsi="Arial" w:cs="Arial"/>
          <w:color w:val="666666"/>
          <w:sz w:val="18"/>
          <w:szCs w:val="18"/>
        </w:rPr>
        <w:t>Czy zamawiający dopuści gramaturę 5,15 g +/- 5%?</w:t>
      </w:r>
    </w:p>
    <w:p w14:paraId="5B8D64A3" w14:textId="40FCD19A" w:rsidR="00E65AA9" w:rsidRDefault="00E65AA9" w:rsidP="00E65AA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90956">
        <w:rPr>
          <w:rFonts w:ascii="Arial" w:hAnsi="Arial" w:cs="Arial"/>
          <w:b/>
          <w:bCs/>
          <w:sz w:val="18"/>
          <w:szCs w:val="18"/>
        </w:rPr>
        <w:t>Odpowiedź: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42361" w:rsidRPr="009F3C10">
        <w:rPr>
          <w:rFonts w:eastAsia="Times New Roman" w:cstheme="minorHAnsi"/>
          <w:sz w:val="20"/>
          <w:szCs w:val="20"/>
          <w:lang w:eastAsia="pl-PL"/>
        </w:rPr>
        <w:t>Zamawiający dopuszcza powyższe, pozostałe parametry i produkty zgodnie z SWZ jednak wymaga odnotowania tego faktu w postaci * i przypisu.</w:t>
      </w:r>
    </w:p>
    <w:p w14:paraId="7342D8E1" w14:textId="77777777" w:rsidR="00E65AA9" w:rsidRPr="00E65AA9" w:rsidRDefault="00E65AA9" w:rsidP="00E65AA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E65AA9" w:rsidRPr="00E65AA9" w:rsidSect="0042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716CA" w14:textId="77777777" w:rsidR="00424080" w:rsidRDefault="00424080" w:rsidP="007E3857">
      <w:pPr>
        <w:spacing w:after="0" w:line="240" w:lineRule="auto"/>
      </w:pPr>
      <w:r>
        <w:separator/>
      </w:r>
    </w:p>
  </w:endnote>
  <w:endnote w:type="continuationSeparator" w:id="0">
    <w:p w14:paraId="3F770354" w14:textId="77777777" w:rsidR="00424080" w:rsidRDefault="0042408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7ABC8" w14:textId="77777777" w:rsidR="00424080" w:rsidRDefault="00424080" w:rsidP="007E3857">
      <w:pPr>
        <w:spacing w:after="0" w:line="240" w:lineRule="auto"/>
      </w:pPr>
      <w:r>
        <w:separator/>
      </w:r>
    </w:p>
  </w:footnote>
  <w:footnote w:type="continuationSeparator" w:id="0">
    <w:p w14:paraId="4D7BDDF5" w14:textId="77777777" w:rsidR="00424080" w:rsidRDefault="0042408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000000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000000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000000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4E3A"/>
    <w:rsid w:val="001C626E"/>
    <w:rsid w:val="001D356E"/>
    <w:rsid w:val="001E2D1E"/>
    <w:rsid w:val="001E2EB6"/>
    <w:rsid w:val="001F1A9C"/>
    <w:rsid w:val="001F43B7"/>
    <w:rsid w:val="001F6820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24080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713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2361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2638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0956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0725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65AA9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2024-05-08T12:21:00Z</cp:lastPrinted>
  <dcterms:created xsi:type="dcterms:W3CDTF">2024-05-08T05:28:00Z</dcterms:created>
  <dcterms:modified xsi:type="dcterms:W3CDTF">2024-05-08T12:22:00Z</dcterms:modified>
</cp:coreProperties>
</file>