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070E6" w14:textId="4A86ECCB" w:rsidR="00EB798B" w:rsidRDefault="009B5CEF" w:rsidP="00EB798B">
      <w:pPr>
        <w:jc w:val="right"/>
        <w:rPr>
          <w:szCs w:val="20"/>
        </w:rPr>
      </w:pPr>
      <w:r w:rsidRPr="00F80012">
        <w:rPr>
          <w:szCs w:val="20"/>
        </w:rPr>
        <w:t xml:space="preserve">Załącznik nr </w:t>
      </w:r>
      <w:r w:rsidR="007F686B">
        <w:rPr>
          <w:szCs w:val="20"/>
        </w:rPr>
        <w:t>8</w:t>
      </w:r>
      <w:r w:rsidR="00EB798B" w:rsidRPr="00F80012">
        <w:rPr>
          <w:szCs w:val="20"/>
        </w:rPr>
        <w:t xml:space="preserve"> do SWZ</w:t>
      </w:r>
    </w:p>
    <w:p w14:paraId="4DAD63D9" w14:textId="5FBE780E" w:rsidR="009E6301" w:rsidRPr="009E6301" w:rsidRDefault="009E6301" w:rsidP="00EB798B">
      <w:pPr>
        <w:jc w:val="right"/>
        <w:rPr>
          <w:rFonts w:eastAsia="Calibri"/>
          <w:i/>
          <w:szCs w:val="20"/>
        </w:rPr>
      </w:pPr>
      <w:r w:rsidRPr="009E6301">
        <w:rPr>
          <w:i/>
          <w:szCs w:val="20"/>
        </w:rPr>
        <w:t>zmieniony dn. 20.04.2021 r.</w:t>
      </w:r>
    </w:p>
    <w:p w14:paraId="7CD811BA" w14:textId="77777777" w:rsidR="00EB798B" w:rsidRPr="00F80012" w:rsidRDefault="00EB798B" w:rsidP="00EB798B">
      <w:pPr>
        <w:rPr>
          <w:b/>
          <w:sz w:val="24"/>
        </w:rPr>
      </w:pPr>
    </w:p>
    <w:p w14:paraId="082CF52D" w14:textId="77777777" w:rsidR="00FC375C" w:rsidRPr="004A0DBF" w:rsidRDefault="00FC375C" w:rsidP="0069539C">
      <w:pPr>
        <w:spacing w:line="276" w:lineRule="auto"/>
        <w:jc w:val="center"/>
        <w:rPr>
          <w:b/>
          <w:color w:val="000000" w:themeColor="text1"/>
          <w:sz w:val="24"/>
        </w:rPr>
      </w:pPr>
      <w:r w:rsidRPr="004A0DBF">
        <w:rPr>
          <w:b/>
          <w:color w:val="000000" w:themeColor="text1"/>
          <w:sz w:val="24"/>
        </w:rPr>
        <w:t>OPIS PRZEDMIOTU ZAMÓWIENIA</w:t>
      </w:r>
    </w:p>
    <w:p w14:paraId="3FC66257" w14:textId="77777777" w:rsidR="009B5CEF" w:rsidRPr="004A0DBF" w:rsidRDefault="009B5CEF" w:rsidP="0069539C">
      <w:pPr>
        <w:keepNext/>
        <w:spacing w:line="276" w:lineRule="auto"/>
        <w:jc w:val="center"/>
        <w:outlineLvl w:val="3"/>
        <w:rPr>
          <w:rFonts w:eastAsia="Times New Roman"/>
          <w:bCs/>
          <w:szCs w:val="20"/>
        </w:rPr>
      </w:pPr>
      <w:r w:rsidRPr="004A0DBF">
        <w:rPr>
          <w:rFonts w:eastAsia="Times New Roman"/>
          <w:b/>
          <w:bCs/>
          <w:szCs w:val="20"/>
        </w:rPr>
        <w:t>Zadanie realizowane w ramach Funduszu Dróg Samorządowych</w:t>
      </w:r>
    </w:p>
    <w:p w14:paraId="38B776C7" w14:textId="77777777" w:rsidR="00FC375C" w:rsidRPr="004A0DBF" w:rsidRDefault="00FC375C" w:rsidP="0069539C">
      <w:pPr>
        <w:spacing w:line="276" w:lineRule="auto"/>
        <w:jc w:val="center"/>
        <w:rPr>
          <w:b/>
          <w:color w:val="000000" w:themeColor="text1"/>
        </w:rPr>
      </w:pPr>
    </w:p>
    <w:p w14:paraId="71547B98" w14:textId="6933C163" w:rsidR="00FC375C" w:rsidRPr="004A0DBF" w:rsidRDefault="00FC375C" w:rsidP="0069539C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Cs w:val="20"/>
        </w:rPr>
      </w:pPr>
      <w:r w:rsidRPr="004A0DBF">
        <w:rPr>
          <w:color w:val="000000" w:themeColor="text1"/>
          <w:szCs w:val="20"/>
        </w:rPr>
        <w:t xml:space="preserve">Przedmiotem zamówienia jest: </w:t>
      </w:r>
      <w:r w:rsidR="00F80012" w:rsidRPr="004A0DBF">
        <w:rPr>
          <w:b/>
          <w:color w:val="000000" w:themeColor="text1"/>
          <w:szCs w:val="20"/>
        </w:rPr>
        <w:t>„</w:t>
      </w:r>
      <w:r w:rsidR="00527493" w:rsidRPr="00527493">
        <w:rPr>
          <w:b/>
          <w:color w:val="000000" w:themeColor="text1"/>
          <w:szCs w:val="20"/>
        </w:rPr>
        <w:t>Remont odcinka drogi gminnej nr 224005G wraz z mostem przez rzekę Wda w miejscowości Wojtal</w:t>
      </w:r>
      <w:r w:rsidR="00F80012" w:rsidRPr="004A0DBF">
        <w:rPr>
          <w:b/>
          <w:color w:val="000000" w:themeColor="text1"/>
          <w:szCs w:val="20"/>
        </w:rPr>
        <w:t>”.</w:t>
      </w:r>
    </w:p>
    <w:p w14:paraId="5116651D" w14:textId="603BEC5E" w:rsidR="00FC375C" w:rsidRPr="004A0DBF" w:rsidRDefault="00FC375C" w:rsidP="0069539C">
      <w:pPr>
        <w:spacing w:line="276" w:lineRule="auto"/>
        <w:jc w:val="both"/>
        <w:rPr>
          <w:b/>
          <w:bCs/>
          <w:color w:val="000000" w:themeColor="text1"/>
          <w:szCs w:val="20"/>
          <w:u w:val="single"/>
        </w:rPr>
      </w:pPr>
    </w:p>
    <w:p w14:paraId="75E7C83C" w14:textId="77777777" w:rsidR="00D1382D" w:rsidRPr="004A0DBF" w:rsidRDefault="00D1382D" w:rsidP="0069539C">
      <w:pPr>
        <w:spacing w:line="276" w:lineRule="auto"/>
        <w:jc w:val="both"/>
        <w:rPr>
          <w:b/>
          <w:bCs/>
          <w:color w:val="000000" w:themeColor="text1"/>
          <w:szCs w:val="20"/>
          <w:u w:val="single"/>
        </w:rPr>
      </w:pPr>
    </w:p>
    <w:p w14:paraId="6331DCC7" w14:textId="77777777" w:rsidR="00680816" w:rsidRPr="004A0DBF" w:rsidRDefault="00680816" w:rsidP="0069539C">
      <w:pPr>
        <w:spacing w:line="276" w:lineRule="auto"/>
        <w:jc w:val="both"/>
        <w:rPr>
          <w:b/>
          <w:bCs/>
          <w:color w:val="000000" w:themeColor="text1"/>
          <w:szCs w:val="20"/>
          <w:u w:val="single"/>
        </w:rPr>
      </w:pPr>
      <w:r w:rsidRPr="004A0DBF">
        <w:rPr>
          <w:b/>
          <w:bCs/>
          <w:color w:val="000000" w:themeColor="text1"/>
          <w:szCs w:val="20"/>
          <w:u w:val="single"/>
        </w:rPr>
        <w:t>I. Zakres zadania.</w:t>
      </w:r>
    </w:p>
    <w:p w14:paraId="0AEFB6EE" w14:textId="77777777" w:rsidR="00FC375C" w:rsidRPr="004A0DBF" w:rsidRDefault="00FC375C" w:rsidP="0069539C">
      <w:pPr>
        <w:spacing w:line="276" w:lineRule="auto"/>
        <w:jc w:val="both"/>
        <w:rPr>
          <w:bCs/>
          <w:szCs w:val="20"/>
        </w:rPr>
      </w:pPr>
      <w:r w:rsidRPr="004A0DBF">
        <w:rPr>
          <w:szCs w:val="20"/>
        </w:rPr>
        <w:t>Przedmiot zamówienia obejmuje:</w:t>
      </w:r>
    </w:p>
    <w:p w14:paraId="29498CDF" w14:textId="77777777" w:rsidR="00FC375C" w:rsidRPr="004A0DBF" w:rsidRDefault="0069539C" w:rsidP="0069539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Remont odcinka drogi gminnej nr 224005G wraz z mostem przez rzekę Wda w miejscowości Wojtal, w tym:</w:t>
      </w:r>
    </w:p>
    <w:p w14:paraId="05AE1AA3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Roboty przygotowawcze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0340879B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Podbudowy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5D9EF51D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Nawierzchnie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362E2F08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Fundamentowanie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24CF1A0D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Zbrojenie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38273DE3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Betonowanie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547E0D26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Konstrukcje stalowe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02CB42ED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Izolacje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4AD32296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Balustrady stalowe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20E2BFF2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Inne roboty mostowe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35EA5D2A" w14:textId="77777777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Elementy BRD</w:t>
      </w:r>
      <w:r w:rsidR="0069539C" w:rsidRPr="004A0DBF">
        <w:rPr>
          <w:rFonts w:ascii="Arial" w:hAnsi="Arial" w:cs="Arial"/>
          <w:bCs/>
          <w:sz w:val="20"/>
          <w:szCs w:val="20"/>
        </w:rPr>
        <w:t>.</w:t>
      </w:r>
      <w:r w:rsidRPr="004A0DBF">
        <w:rPr>
          <w:rFonts w:ascii="Arial" w:hAnsi="Arial" w:cs="Arial"/>
          <w:bCs/>
          <w:sz w:val="20"/>
          <w:szCs w:val="20"/>
        </w:rPr>
        <w:tab/>
      </w:r>
    </w:p>
    <w:p w14:paraId="7B04DB36" w14:textId="3E2771E6" w:rsidR="00F80012" w:rsidRPr="004A0DBF" w:rsidRDefault="00F80012" w:rsidP="0069539C">
      <w:pPr>
        <w:pStyle w:val="Akapitzlist"/>
        <w:numPr>
          <w:ilvl w:val="1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ab/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Tablica informacyjna </w:t>
      </w:r>
      <w:r w:rsidR="0069539C" w:rsidRPr="004A0DBF">
        <w:rPr>
          <w:rFonts w:ascii="Arial" w:hAnsi="Arial" w:cs="Arial"/>
          <w:color w:val="000000" w:themeColor="text1"/>
          <w:sz w:val="20"/>
          <w:szCs w:val="20"/>
        </w:rPr>
        <w:t>wraz ze stelażem dotycząca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539C" w:rsidRPr="004A0DBF">
        <w:rPr>
          <w:rFonts w:ascii="Arial" w:hAnsi="Arial" w:cs="Arial"/>
          <w:color w:val="000000" w:themeColor="text1"/>
          <w:sz w:val="20"/>
          <w:szCs w:val="20"/>
        </w:rPr>
        <w:t>informacji o dofinansowaniu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 z środków Funduszu Dróg Samorządowych</w:t>
      </w:r>
      <w:r w:rsidR="009E6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5AA759" w14:textId="77777777" w:rsidR="005A0EF8" w:rsidRPr="004A0DBF" w:rsidRDefault="005A0EF8" w:rsidP="0069539C">
      <w:pPr>
        <w:spacing w:line="276" w:lineRule="auto"/>
        <w:jc w:val="both"/>
        <w:rPr>
          <w:bCs/>
          <w:szCs w:val="20"/>
        </w:rPr>
      </w:pPr>
    </w:p>
    <w:p w14:paraId="24D2B735" w14:textId="0D37EDFA" w:rsidR="00F80012" w:rsidRPr="004A0DBF" w:rsidRDefault="00D33733" w:rsidP="0069539C">
      <w:p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Uwaga.</w:t>
      </w:r>
    </w:p>
    <w:p w14:paraId="42CB36BC" w14:textId="641D8029" w:rsidR="00F80012" w:rsidRPr="004A0DBF" w:rsidRDefault="005C419A" w:rsidP="0069539C">
      <w:pPr>
        <w:spacing w:line="276" w:lineRule="auto"/>
        <w:jc w:val="both"/>
        <w:rPr>
          <w:bCs/>
          <w:szCs w:val="20"/>
        </w:rPr>
      </w:pPr>
      <w:r w:rsidRPr="004A0DBF">
        <w:rPr>
          <w:bCs/>
          <w:szCs w:val="20"/>
        </w:rPr>
        <w:t>Zamawiający</w:t>
      </w:r>
      <w:r w:rsidR="00F80012" w:rsidRPr="004A0DBF">
        <w:rPr>
          <w:bCs/>
          <w:szCs w:val="20"/>
        </w:rPr>
        <w:t xml:space="preserve"> wymaga wykonania dojazdów </w:t>
      </w:r>
      <w:r w:rsidRPr="004A0DBF">
        <w:rPr>
          <w:bCs/>
          <w:szCs w:val="20"/>
        </w:rPr>
        <w:t xml:space="preserve">do obiektu </w:t>
      </w:r>
      <w:r w:rsidR="00041263" w:rsidRPr="004A0DBF">
        <w:rPr>
          <w:bCs/>
          <w:szCs w:val="20"/>
        </w:rPr>
        <w:t xml:space="preserve">mostowego </w:t>
      </w:r>
      <w:r w:rsidRPr="004A0DBF">
        <w:rPr>
          <w:bCs/>
          <w:szCs w:val="20"/>
        </w:rPr>
        <w:t>w ko</w:t>
      </w:r>
      <w:r w:rsidR="00041263" w:rsidRPr="004A0DBF">
        <w:rPr>
          <w:bCs/>
          <w:szCs w:val="20"/>
        </w:rPr>
        <w:t>nstrukcji zgodnej z dokumentacją</w:t>
      </w:r>
      <w:r w:rsidRPr="004A0DBF">
        <w:rPr>
          <w:bCs/>
          <w:szCs w:val="20"/>
        </w:rPr>
        <w:t xml:space="preserve"> </w:t>
      </w:r>
      <w:r w:rsidR="00041263" w:rsidRPr="004A0DBF">
        <w:rPr>
          <w:bCs/>
          <w:szCs w:val="20"/>
        </w:rPr>
        <w:t xml:space="preserve">prac remontowych </w:t>
      </w:r>
      <w:r w:rsidRPr="004A0DBF">
        <w:rPr>
          <w:bCs/>
          <w:szCs w:val="20"/>
        </w:rPr>
        <w:t>na odcinkach po 10 m z każdej strony</w:t>
      </w:r>
      <w:r w:rsidR="00041263" w:rsidRPr="004A0DBF">
        <w:rPr>
          <w:bCs/>
          <w:szCs w:val="20"/>
        </w:rPr>
        <w:t xml:space="preserve"> mostu</w:t>
      </w:r>
      <w:r w:rsidRPr="004A0DBF">
        <w:rPr>
          <w:bCs/>
          <w:szCs w:val="20"/>
        </w:rPr>
        <w:t>.</w:t>
      </w:r>
      <w:r w:rsidR="00D1382D" w:rsidRPr="004A0DBF">
        <w:rPr>
          <w:bCs/>
          <w:szCs w:val="20"/>
        </w:rPr>
        <w:t xml:space="preserve"> </w:t>
      </w:r>
      <w:r w:rsidR="005A0EF8" w:rsidRPr="004A0DBF">
        <w:rPr>
          <w:bCs/>
          <w:szCs w:val="20"/>
        </w:rPr>
        <w:t xml:space="preserve">Wykonawca wykona odcięcie nawierzchni </w:t>
      </w:r>
      <w:r w:rsidR="00041263" w:rsidRPr="004A0DBF">
        <w:rPr>
          <w:bCs/>
          <w:szCs w:val="20"/>
        </w:rPr>
        <w:t>drewnianej na obiekcie mostowym</w:t>
      </w:r>
      <w:r w:rsidR="005A0EF8" w:rsidRPr="004A0DBF">
        <w:rPr>
          <w:bCs/>
          <w:szCs w:val="20"/>
        </w:rPr>
        <w:t xml:space="preserve"> od nawierzchni bitumicznej na dojazdach</w:t>
      </w:r>
      <w:r w:rsidR="00041263" w:rsidRPr="004A0DBF">
        <w:rPr>
          <w:bCs/>
          <w:szCs w:val="20"/>
        </w:rPr>
        <w:t xml:space="preserve"> drogi</w:t>
      </w:r>
      <w:r w:rsidR="005A0EF8" w:rsidRPr="004A0DBF">
        <w:rPr>
          <w:bCs/>
          <w:szCs w:val="20"/>
        </w:rPr>
        <w:t xml:space="preserve"> do obiektu za pomocą opornika kamiennego (granitowego o wymiarach 1</w:t>
      </w:r>
      <w:r w:rsidR="00C8633A" w:rsidRPr="004A0DBF">
        <w:rPr>
          <w:bCs/>
          <w:szCs w:val="20"/>
        </w:rPr>
        <w:t>5</w:t>
      </w:r>
      <w:r w:rsidR="005A0EF8" w:rsidRPr="004A0DBF">
        <w:rPr>
          <w:bCs/>
          <w:szCs w:val="20"/>
        </w:rPr>
        <w:t>x2</w:t>
      </w:r>
      <w:r w:rsidR="00C8633A" w:rsidRPr="004A0DBF">
        <w:rPr>
          <w:bCs/>
          <w:szCs w:val="20"/>
        </w:rPr>
        <w:t>5</w:t>
      </w:r>
      <w:bookmarkStart w:id="0" w:name="_GoBack"/>
      <w:bookmarkEnd w:id="0"/>
      <w:r w:rsidR="009E6301">
        <w:rPr>
          <w:bCs/>
          <w:szCs w:val="20"/>
        </w:rPr>
        <w:t xml:space="preserve"> </w:t>
      </w:r>
      <w:r w:rsidR="009E6301" w:rsidRPr="009E6301">
        <w:rPr>
          <w:bCs/>
          <w:szCs w:val="20"/>
          <w:highlight w:val="yellow"/>
        </w:rPr>
        <w:t>na ławie betonowej z betonu C 16/20, długość 2x5m)</w:t>
      </w:r>
    </w:p>
    <w:p w14:paraId="08FF92E8" w14:textId="77777777" w:rsidR="005C419A" w:rsidRPr="004A0DBF" w:rsidRDefault="005C419A" w:rsidP="0069539C">
      <w:pPr>
        <w:spacing w:line="276" w:lineRule="auto"/>
        <w:jc w:val="both"/>
        <w:rPr>
          <w:bCs/>
          <w:szCs w:val="20"/>
        </w:rPr>
      </w:pPr>
    </w:p>
    <w:p w14:paraId="4FB38222" w14:textId="77777777" w:rsidR="00FB1CBA" w:rsidRPr="004A0DBF" w:rsidRDefault="00FB1CBA" w:rsidP="0069539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 xml:space="preserve">Należy wycenić wykonanie utwardzonego pobocza </w:t>
      </w:r>
      <w:r w:rsidR="00041263" w:rsidRPr="004A0DBF">
        <w:rPr>
          <w:rFonts w:ascii="Arial" w:hAnsi="Arial" w:cs="Arial"/>
          <w:bCs/>
          <w:sz w:val="20"/>
          <w:szCs w:val="20"/>
        </w:rPr>
        <w:t xml:space="preserve">drogi </w:t>
      </w:r>
      <w:r w:rsidRPr="004A0DBF">
        <w:rPr>
          <w:rFonts w:ascii="Arial" w:hAnsi="Arial" w:cs="Arial"/>
          <w:bCs/>
          <w:sz w:val="20"/>
          <w:szCs w:val="20"/>
        </w:rPr>
        <w:t xml:space="preserve">z mieszanki niezwiązanej z kruszywa naturalnego o frakcji 0-31,5 mm </w:t>
      </w:r>
      <w:r w:rsidR="00F80012" w:rsidRPr="004A0DBF">
        <w:rPr>
          <w:rFonts w:ascii="Arial" w:hAnsi="Arial" w:cs="Arial"/>
          <w:bCs/>
          <w:sz w:val="20"/>
          <w:szCs w:val="20"/>
        </w:rPr>
        <w:t>na odcinkach objętych remontem.</w:t>
      </w:r>
    </w:p>
    <w:p w14:paraId="34942081" w14:textId="77777777" w:rsidR="00FB1CBA" w:rsidRPr="004A0DBF" w:rsidRDefault="00FB1CBA" w:rsidP="0069539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Zamawiający w załącznikach nr 1-</w:t>
      </w:r>
      <w:r w:rsidR="005A0EF8" w:rsidRPr="004A0DBF">
        <w:rPr>
          <w:rFonts w:ascii="Arial" w:hAnsi="Arial" w:cs="Arial"/>
          <w:bCs/>
          <w:sz w:val="20"/>
          <w:szCs w:val="20"/>
        </w:rPr>
        <w:t>2</w:t>
      </w:r>
      <w:r w:rsidRPr="004A0DBF">
        <w:rPr>
          <w:rFonts w:ascii="Arial" w:hAnsi="Arial" w:cs="Arial"/>
          <w:bCs/>
          <w:sz w:val="20"/>
          <w:szCs w:val="20"/>
        </w:rPr>
        <w:t xml:space="preserve"> do OPZ opisuje parametry niektórych elementów urządzeń BRD.</w:t>
      </w:r>
    </w:p>
    <w:p w14:paraId="31AFB9A6" w14:textId="0A924444" w:rsidR="00FC375C" w:rsidRPr="004A0DBF" w:rsidRDefault="00B026D3" w:rsidP="0069539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 xml:space="preserve">Znaki drogowe oraz </w:t>
      </w:r>
      <w:r w:rsidR="00FB1CBA" w:rsidRPr="004A0DBF">
        <w:rPr>
          <w:rFonts w:ascii="Arial" w:hAnsi="Arial" w:cs="Arial"/>
          <w:bCs/>
          <w:sz w:val="20"/>
          <w:szCs w:val="20"/>
        </w:rPr>
        <w:t xml:space="preserve">elementy BRD </w:t>
      </w:r>
      <w:r w:rsidRPr="004A0DBF">
        <w:rPr>
          <w:rFonts w:ascii="Arial" w:hAnsi="Arial" w:cs="Arial"/>
          <w:bCs/>
          <w:sz w:val="20"/>
          <w:szCs w:val="20"/>
        </w:rPr>
        <w:t xml:space="preserve">należy wykonać </w:t>
      </w:r>
      <w:r w:rsidR="00FB1CBA" w:rsidRPr="004A0DBF">
        <w:rPr>
          <w:rFonts w:ascii="Arial" w:hAnsi="Arial" w:cs="Arial"/>
          <w:bCs/>
          <w:sz w:val="20"/>
          <w:szCs w:val="20"/>
        </w:rPr>
        <w:t xml:space="preserve">zgodnie </w:t>
      </w:r>
      <w:bookmarkStart w:id="1" w:name="_Hlk41566506"/>
      <w:r w:rsidR="00FB1CBA" w:rsidRPr="004A0DBF">
        <w:rPr>
          <w:rFonts w:ascii="Arial" w:hAnsi="Arial" w:cs="Arial"/>
          <w:bCs/>
          <w:sz w:val="20"/>
          <w:szCs w:val="20"/>
        </w:rPr>
        <w:t>z Projektem Organizacji Ruchu</w:t>
      </w:r>
      <w:bookmarkEnd w:id="1"/>
      <w:r w:rsidR="00041263" w:rsidRPr="004A0DBF">
        <w:rPr>
          <w:rFonts w:ascii="Arial" w:hAnsi="Arial" w:cs="Arial"/>
          <w:bCs/>
          <w:sz w:val="20"/>
          <w:szCs w:val="20"/>
        </w:rPr>
        <w:t>, stanowiący element dokumentacji prac remontowych</w:t>
      </w:r>
      <w:r w:rsidR="00FB1CBA" w:rsidRPr="004A0DBF">
        <w:rPr>
          <w:rFonts w:ascii="Arial" w:hAnsi="Arial" w:cs="Arial"/>
          <w:bCs/>
          <w:sz w:val="20"/>
          <w:szCs w:val="20"/>
        </w:rPr>
        <w:t>.</w:t>
      </w:r>
    </w:p>
    <w:p w14:paraId="3D71E567" w14:textId="77777777" w:rsidR="00CD7352" w:rsidRPr="004A0DBF" w:rsidRDefault="00CD7352" w:rsidP="0069539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A0DBF">
        <w:rPr>
          <w:rFonts w:ascii="Arial" w:hAnsi="Arial" w:cs="Arial"/>
          <w:bCs/>
          <w:sz w:val="20"/>
          <w:szCs w:val="20"/>
        </w:rPr>
        <w:t>Lokalizacja:</w:t>
      </w:r>
    </w:p>
    <w:p w14:paraId="557A80ED" w14:textId="77777777" w:rsidR="00CD7352" w:rsidRPr="004A0DBF" w:rsidRDefault="00CD7352" w:rsidP="0069539C">
      <w:pPr>
        <w:spacing w:line="276" w:lineRule="auto"/>
        <w:jc w:val="both"/>
        <w:rPr>
          <w:bCs/>
          <w:szCs w:val="20"/>
        </w:rPr>
      </w:pPr>
      <w:r w:rsidRPr="004A0DBF">
        <w:rPr>
          <w:bCs/>
          <w:szCs w:val="20"/>
        </w:rPr>
        <w:t>Droga gminna nr 224005G; Gmina Czersk; miejscowość Wojtal; działka nr 61 i 22/1 obręb ewidencyjny Odry.</w:t>
      </w:r>
    </w:p>
    <w:p w14:paraId="57B0DC23" w14:textId="77777777" w:rsidR="00B026D3" w:rsidRPr="004A0DBF" w:rsidRDefault="00B026D3" w:rsidP="0069539C">
      <w:pPr>
        <w:spacing w:line="276" w:lineRule="auto"/>
        <w:ind w:left="-284"/>
        <w:jc w:val="both"/>
        <w:rPr>
          <w:color w:val="000000" w:themeColor="text1"/>
          <w:szCs w:val="20"/>
        </w:rPr>
      </w:pPr>
    </w:p>
    <w:p w14:paraId="36FA14F7" w14:textId="77777777" w:rsidR="00FC375C" w:rsidRPr="004A0DBF" w:rsidRDefault="00FC375C" w:rsidP="0069539C">
      <w:pPr>
        <w:pStyle w:val="Akapitzlist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II. Opis pozostałych czynności Wykonawcy</w:t>
      </w:r>
    </w:p>
    <w:p w14:paraId="330310F0" w14:textId="77777777" w:rsidR="00FC375C" w:rsidRPr="004A0DBF" w:rsidRDefault="00FC375C" w:rsidP="0069539C">
      <w:pPr>
        <w:spacing w:line="276" w:lineRule="auto"/>
        <w:rPr>
          <w:color w:val="000000" w:themeColor="text1"/>
          <w:szCs w:val="20"/>
        </w:rPr>
      </w:pPr>
    </w:p>
    <w:p w14:paraId="17AD8C6D" w14:textId="77777777" w:rsidR="00FC375C" w:rsidRPr="004A0DBF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>Wykonawca przed rozpoczęciem prac opracuje projekt organizacji ruchu na czas prowadzenia robót, który zostanie zatwierdzony przez odpowiednie organy i zarządców dróg.</w:t>
      </w:r>
      <w:r w:rsidR="00B026D3" w:rsidRPr="004A0DBF">
        <w:rPr>
          <w:rFonts w:ascii="Arial" w:hAnsi="Arial" w:cs="Arial"/>
          <w:color w:val="000000" w:themeColor="text1"/>
          <w:sz w:val="20"/>
          <w:szCs w:val="20"/>
        </w:rPr>
        <w:t xml:space="preserve"> Wykonawca w </w:t>
      </w:r>
      <w:r w:rsidR="00B026D3" w:rsidRPr="004A0DBF">
        <w:rPr>
          <w:rFonts w:ascii="Arial" w:hAnsi="Arial" w:cs="Arial"/>
          <w:color w:val="000000" w:themeColor="text1"/>
          <w:sz w:val="20"/>
          <w:szCs w:val="20"/>
        </w:rPr>
        <w:lastRenderedPageBreak/>
        <w:t>tymczasowym projekcie organizacji ruchu uwzględni objazdy zamkniętego dla ruchu obiektu mostowego oraz uzgodni objazdy z zarządcami poszczególnych dróg.</w:t>
      </w:r>
    </w:p>
    <w:p w14:paraId="77F0DEC7" w14:textId="77777777" w:rsidR="00FB1CBA" w:rsidRPr="004A0DBF" w:rsidRDefault="00FB1CBA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>Wykonawca na własny koszt dokona zakupu i ustawi 1 szt. tablicy informacyjnej dot. dofinansowania z środków Funduszu Dróg Samorządowych wg wzoru przekazanego przez Zamawiającego. Tablica ta powinna być z blachy ocynkowanej zamontowana na dwóch słupkach stalowych.</w:t>
      </w:r>
    </w:p>
    <w:p w14:paraId="6E9F666F" w14:textId="77777777" w:rsidR="00B026D3" w:rsidRPr="004A0DBF" w:rsidRDefault="00B026D3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Wykonawca uzgodni trasę objazdów </w:t>
      </w:r>
      <w:r w:rsidR="00A33D70" w:rsidRPr="004A0DBF">
        <w:rPr>
          <w:rFonts w:ascii="Arial" w:hAnsi="Arial" w:cs="Arial"/>
          <w:color w:val="000000" w:themeColor="text1"/>
          <w:sz w:val="20"/>
          <w:szCs w:val="20"/>
        </w:rPr>
        <w:t xml:space="preserve">dla 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>zamkniętego obiektu mostowego z przewoźnikami świadczącymi usługi transportu</w:t>
      </w:r>
      <w:r w:rsidR="00A33D70" w:rsidRPr="004A0DBF">
        <w:rPr>
          <w:rFonts w:ascii="Arial" w:hAnsi="Arial" w:cs="Arial"/>
          <w:color w:val="000000" w:themeColor="text1"/>
          <w:sz w:val="20"/>
          <w:szCs w:val="20"/>
        </w:rPr>
        <w:t>, w tym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 dzieci do szkół.</w:t>
      </w:r>
    </w:p>
    <w:p w14:paraId="7429B120" w14:textId="77777777" w:rsidR="00FC375C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Wykonawca będzie prowadził w taki sposób roboty, aby umożliwić mieszkańcom </w:t>
      </w:r>
      <w:r w:rsidR="00B026D3" w:rsidRPr="004A0DBF">
        <w:rPr>
          <w:rFonts w:ascii="Arial" w:hAnsi="Arial" w:cs="Arial"/>
          <w:color w:val="000000" w:themeColor="text1"/>
          <w:sz w:val="20"/>
          <w:szCs w:val="20"/>
        </w:rPr>
        <w:t xml:space="preserve">pobliskich posesji 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>dojazd do posesji</w:t>
      </w:r>
      <w:r w:rsidR="00B026D3" w:rsidRPr="008365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E7CFBC0" w14:textId="77777777" w:rsidR="006B23EE" w:rsidRPr="008365E8" w:rsidRDefault="006B23EE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Wykonawca po przejęciu placu budowy poinformuje Zamawiającego z trzydniowym wyprzedzeniem o planowanym terminie rozpoczęcia robót.</w:t>
      </w:r>
    </w:p>
    <w:p w14:paraId="1BD300F2" w14:textId="77777777" w:rsidR="00085692" w:rsidRPr="008365E8" w:rsidRDefault="0018395D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Przed rozpoczęciem robót </w:t>
      </w:r>
      <w:r w:rsidR="006B23EE" w:rsidRPr="008365E8">
        <w:rPr>
          <w:rFonts w:ascii="Arial" w:hAnsi="Arial" w:cs="Arial"/>
          <w:color w:val="000000" w:themeColor="text1"/>
          <w:sz w:val="20"/>
          <w:szCs w:val="20"/>
        </w:rPr>
        <w:t>Wykonawca poinformuje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o planowanych utrudnieniach w ruchu wynikających z remontu mostu służby ratownicze oraz Zakład Hodowli Pstrąga </w:t>
      </w:r>
      <w:proofErr w:type="spellStart"/>
      <w:r w:rsidRPr="008365E8">
        <w:rPr>
          <w:rFonts w:ascii="Arial" w:hAnsi="Arial" w:cs="Arial"/>
          <w:color w:val="000000" w:themeColor="text1"/>
          <w:sz w:val="20"/>
          <w:szCs w:val="20"/>
        </w:rPr>
        <w:t>Mylof</w:t>
      </w:r>
      <w:proofErr w:type="spellEnd"/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Sp. z o.o.</w:t>
      </w:r>
    </w:p>
    <w:p w14:paraId="08D7F1B3" w14:textId="77777777" w:rsidR="00FC375C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Wykonawca na własny koszt będzie utrzymywał drogi dojazdowe do placu budowy oraz przywróci je do stanu pierwotnego po zakończeniu robót.</w:t>
      </w:r>
    </w:p>
    <w:p w14:paraId="5F6012D4" w14:textId="08CA1745" w:rsidR="00A33D70" w:rsidRPr="009E6301" w:rsidRDefault="006D17BD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Stan wody płynącej pod mostem</w:t>
      </w:r>
      <w:r w:rsidR="008365E8" w:rsidRPr="008365E8">
        <w:rPr>
          <w:rFonts w:ascii="Arial" w:hAnsi="Arial" w:cs="Arial"/>
          <w:color w:val="000000" w:themeColor="text1"/>
          <w:sz w:val="20"/>
          <w:szCs w:val="20"/>
        </w:rPr>
        <w:t xml:space="preserve"> w trakcie realizacji robót</w:t>
      </w:r>
      <w:r w:rsidR="009E6301">
        <w:rPr>
          <w:rFonts w:ascii="Arial" w:hAnsi="Arial" w:cs="Arial"/>
          <w:color w:val="000000" w:themeColor="text1"/>
          <w:sz w:val="20"/>
          <w:szCs w:val="20"/>
        </w:rPr>
        <w:t xml:space="preserve"> może być regulowany przez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Zakład Hodowli Pstrąga </w:t>
      </w:r>
      <w:proofErr w:type="spellStart"/>
      <w:r w:rsidRPr="008365E8">
        <w:rPr>
          <w:rFonts w:ascii="Arial" w:hAnsi="Arial" w:cs="Arial"/>
          <w:color w:val="000000" w:themeColor="text1"/>
          <w:sz w:val="20"/>
          <w:szCs w:val="20"/>
        </w:rPr>
        <w:t>Mylof</w:t>
      </w:r>
      <w:proofErr w:type="spellEnd"/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Sp. z o.o. Wykonawca powinien skoordynować swoje prace z </w:t>
      </w:r>
      <w:r w:rsidR="00A33D70" w:rsidRPr="008365E8">
        <w:rPr>
          <w:rFonts w:ascii="Arial" w:hAnsi="Arial" w:cs="Arial"/>
          <w:color w:val="000000" w:themeColor="text1"/>
          <w:sz w:val="20"/>
          <w:szCs w:val="20"/>
        </w:rPr>
        <w:t>Z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>akładem Hodowli Pstrąga</w:t>
      </w:r>
      <w:r w:rsidR="004A0DBF" w:rsidRPr="008365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0DBF" w:rsidRPr="008365E8">
        <w:rPr>
          <w:rFonts w:ascii="Arial" w:hAnsi="Arial" w:cs="Arial"/>
          <w:color w:val="000000" w:themeColor="text1"/>
          <w:sz w:val="20"/>
          <w:szCs w:val="20"/>
        </w:rPr>
        <w:t>Mylof</w:t>
      </w:r>
      <w:proofErr w:type="spellEnd"/>
      <w:r w:rsidR="004A0DBF" w:rsidRPr="008365E8">
        <w:rPr>
          <w:rFonts w:ascii="Arial" w:hAnsi="Arial" w:cs="Arial"/>
          <w:color w:val="000000" w:themeColor="text1"/>
          <w:sz w:val="20"/>
          <w:szCs w:val="20"/>
        </w:rPr>
        <w:t xml:space="preserve"> Sp. z o.o.  uwzględniając regulacje poziomu wody.</w:t>
      </w:r>
      <w:r w:rsidR="009E63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6301" w:rsidRPr="009E6301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Wykonawca na dzień odbioru końcowego przedstawi protokół podpisany przez Zakład Hodowli Pstrąga </w:t>
      </w:r>
      <w:proofErr w:type="spellStart"/>
      <w:r w:rsidR="009E6301" w:rsidRPr="009E6301">
        <w:rPr>
          <w:rFonts w:ascii="Arial" w:hAnsi="Arial" w:cs="Arial"/>
          <w:color w:val="000000" w:themeColor="text1"/>
          <w:sz w:val="20"/>
          <w:szCs w:val="20"/>
          <w:highlight w:val="yellow"/>
        </w:rPr>
        <w:t>Mylof</w:t>
      </w:r>
      <w:proofErr w:type="spellEnd"/>
      <w:r w:rsidR="009E6301" w:rsidRPr="009E6301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Sp. z o.o., że nie wnosi się uwag do wykonanego remontu.</w:t>
      </w:r>
    </w:p>
    <w:p w14:paraId="03BF2EB4" w14:textId="77777777" w:rsidR="00085692" w:rsidRPr="008365E8" w:rsidRDefault="00A33D70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Wykonawca w terminie do 14 dni od dnia podpisania umowy przedstawi Zamawiającemu harmonogram prac remontowych uzgodniony z Zakładem Hodowli Pstrąga </w:t>
      </w:r>
      <w:proofErr w:type="spellStart"/>
      <w:r w:rsidRPr="008365E8">
        <w:rPr>
          <w:rFonts w:ascii="Arial" w:hAnsi="Arial" w:cs="Arial"/>
          <w:color w:val="000000" w:themeColor="text1"/>
          <w:sz w:val="20"/>
          <w:szCs w:val="20"/>
        </w:rPr>
        <w:t>Mylof</w:t>
      </w:r>
      <w:proofErr w:type="spellEnd"/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Sp. z o.o.</w:t>
      </w:r>
    </w:p>
    <w:p w14:paraId="586F6124" w14:textId="77777777" w:rsidR="00FC375C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Na materiały</w:t>
      </w:r>
      <w:r w:rsidR="00487E0B" w:rsidRPr="008365E8">
        <w:rPr>
          <w:rFonts w:ascii="Arial" w:hAnsi="Arial" w:cs="Arial"/>
          <w:color w:val="000000" w:themeColor="text1"/>
          <w:sz w:val="20"/>
          <w:szCs w:val="20"/>
        </w:rPr>
        <w:t>,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które Wykonawca zamierza wbudować</w:t>
      </w:r>
      <w:r w:rsidR="00487E0B" w:rsidRPr="008365E8">
        <w:rPr>
          <w:rFonts w:ascii="Arial" w:hAnsi="Arial" w:cs="Arial"/>
          <w:color w:val="000000" w:themeColor="text1"/>
          <w:sz w:val="20"/>
          <w:szCs w:val="20"/>
        </w:rPr>
        <w:t>,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 należy przedstawić do zatwierdzenia wnioski materiałowe z załączonymi atestami, deklaracjami, aprobatami technicznymi itp. zgodnie z załączonymi SST.</w:t>
      </w:r>
    </w:p>
    <w:p w14:paraId="43EE934B" w14:textId="77777777" w:rsidR="0009252E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Wykonawca w ramach zadania wykona niezbędne roboty towarzyszące</w:t>
      </w:r>
      <w:r w:rsidR="0009252E" w:rsidRPr="008365E8">
        <w:rPr>
          <w:rFonts w:ascii="Arial" w:hAnsi="Arial" w:cs="Arial"/>
          <w:color w:val="000000" w:themeColor="text1"/>
          <w:sz w:val="20"/>
          <w:szCs w:val="20"/>
        </w:rPr>
        <w:t xml:space="preserve"> konieczne do wykonania robót zgodnie z dokumentacj</w:t>
      </w:r>
      <w:r w:rsidR="00A33D70" w:rsidRPr="008365E8">
        <w:rPr>
          <w:rFonts w:ascii="Arial" w:hAnsi="Arial" w:cs="Arial"/>
          <w:color w:val="000000" w:themeColor="text1"/>
          <w:sz w:val="20"/>
          <w:szCs w:val="20"/>
        </w:rPr>
        <w:t>ą prac remontowych</w:t>
      </w:r>
      <w:r w:rsidR="0009252E" w:rsidRPr="008365E8"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14:paraId="32958FB2" w14:textId="77777777" w:rsidR="00067BCC" w:rsidRPr="008365E8" w:rsidRDefault="00067BC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Wykonawca w ramach zadania zabezpieczy istniejące urządzenia obce (kable rurociągi it</w:t>
      </w:r>
      <w:r w:rsidR="006B23EE" w:rsidRPr="008365E8">
        <w:rPr>
          <w:rFonts w:ascii="Arial" w:hAnsi="Arial" w:cs="Arial"/>
          <w:color w:val="000000" w:themeColor="text1"/>
          <w:sz w:val="20"/>
          <w:szCs w:val="20"/>
        </w:rPr>
        <w:t>p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.) w sąsiedztwie obiektu mostowego i bezpośrednio do niego podwieszone. </w:t>
      </w:r>
      <w:r w:rsidR="006B23EE" w:rsidRPr="008365E8">
        <w:rPr>
          <w:rFonts w:ascii="Arial" w:hAnsi="Arial" w:cs="Arial"/>
          <w:color w:val="000000" w:themeColor="text1"/>
          <w:sz w:val="20"/>
          <w:szCs w:val="20"/>
        </w:rPr>
        <w:t>Po wykonaniu nowej konstrukcji wykonawca zamocuje ponownie uprzednio podwieszone urządzenia obce.</w:t>
      </w:r>
    </w:p>
    <w:p w14:paraId="2EB66546" w14:textId="77777777" w:rsidR="00FC375C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>Materiał pozyskany z rozbiór</w:t>
      </w:r>
      <w:r w:rsidR="006E5937" w:rsidRPr="008365E8">
        <w:rPr>
          <w:rFonts w:ascii="Arial" w:hAnsi="Arial" w:cs="Arial"/>
          <w:color w:val="000000" w:themeColor="text1"/>
          <w:sz w:val="20"/>
          <w:szCs w:val="20"/>
        </w:rPr>
        <w:t>ki istniejącego obiektu mostowego Wykonawca zutylizuje zgodnie z obowiązującymi przepisami.</w:t>
      </w:r>
    </w:p>
    <w:p w14:paraId="2657FE74" w14:textId="6CFD92EE" w:rsidR="00FC375C" w:rsidRPr="008365E8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Przed rozpoczęciem robót Wykonawca uzgodni z ZUK Sp. z o.o. w Czersku lokalizację istniejących studni i zaworów sieci </w:t>
      </w:r>
      <w:proofErr w:type="spellStart"/>
      <w:r w:rsidRPr="008365E8">
        <w:rPr>
          <w:rFonts w:ascii="Arial" w:hAnsi="Arial" w:cs="Arial"/>
          <w:color w:val="000000" w:themeColor="text1"/>
          <w:sz w:val="20"/>
          <w:szCs w:val="20"/>
        </w:rPr>
        <w:t>wod</w:t>
      </w:r>
      <w:proofErr w:type="spellEnd"/>
      <w:r w:rsidRPr="008365E8">
        <w:rPr>
          <w:rFonts w:ascii="Arial" w:hAnsi="Arial" w:cs="Arial"/>
          <w:color w:val="000000" w:themeColor="text1"/>
          <w:sz w:val="20"/>
          <w:szCs w:val="20"/>
        </w:rPr>
        <w:t>.- kan.</w:t>
      </w:r>
      <w:r w:rsidR="008365E8" w:rsidRPr="008365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365E8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  <w:r w:rsidR="008365E8" w:rsidRPr="008365E8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w celu ich regulacji, a na dzień odbioru końcowego przedstawi protokół potwierdzający poprawność wykonania regulacji tych studni i zaworów wystawiony przez ZUK Sp. z o.o. w Czersku. </w:t>
      </w:r>
    </w:p>
    <w:p w14:paraId="18C981AF" w14:textId="77777777" w:rsidR="00FC375C" w:rsidRPr="004A0DBF" w:rsidRDefault="0062277E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65E8">
        <w:rPr>
          <w:rFonts w:ascii="Arial" w:hAnsi="Arial" w:cs="Arial"/>
          <w:color w:val="000000" w:themeColor="text1"/>
          <w:sz w:val="20"/>
          <w:szCs w:val="20"/>
        </w:rPr>
        <w:t xml:space="preserve">W związku z tym, że stan uzbrojenia wynikający z dokumentacji może być z nią niezgodny albo może nie obejmować wszystkich instalacji podziemnych, wszelkie roboty ziemne muszą zostać poprzedzone ręcznymi przekopami kontrolnymi. </w:t>
      </w:r>
      <w:r w:rsidR="00FC375C" w:rsidRPr="008365E8">
        <w:rPr>
          <w:rFonts w:ascii="Arial" w:hAnsi="Arial" w:cs="Arial"/>
          <w:color w:val="000000" w:themeColor="text1"/>
          <w:sz w:val="20"/>
          <w:szCs w:val="20"/>
        </w:rPr>
        <w:t xml:space="preserve">W trakcie prowadzenia robót </w:t>
      </w:r>
      <w:r w:rsidR="00487E0B" w:rsidRPr="008365E8">
        <w:rPr>
          <w:rFonts w:ascii="Arial" w:hAnsi="Arial" w:cs="Arial"/>
          <w:color w:val="000000" w:themeColor="text1"/>
          <w:sz w:val="20"/>
          <w:szCs w:val="20"/>
        </w:rPr>
        <w:t xml:space="preserve">ziemnych </w:t>
      </w:r>
      <w:r w:rsidR="00FC375C" w:rsidRPr="008365E8">
        <w:rPr>
          <w:rFonts w:ascii="Arial" w:hAnsi="Arial" w:cs="Arial"/>
          <w:color w:val="000000" w:themeColor="text1"/>
          <w:sz w:val="20"/>
          <w:szCs w:val="20"/>
        </w:rPr>
        <w:t>Wykonawca poprzez ręczne wykopy kontrolne zlokalizuje</w:t>
      </w:r>
      <w:r w:rsidR="00FC375C" w:rsidRPr="004A0DBF">
        <w:rPr>
          <w:rFonts w:ascii="Arial" w:hAnsi="Arial" w:cs="Arial"/>
          <w:color w:val="000000" w:themeColor="text1"/>
          <w:sz w:val="20"/>
          <w:szCs w:val="20"/>
        </w:rPr>
        <w:t xml:space="preserve"> istniejące uzbrojenie podziemne</w:t>
      </w:r>
      <w:r w:rsidR="00F36579" w:rsidRPr="004A0D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>i poniesie wszelkie koszty związane z naprawą i odtworzeniem uszkodzonego w trakcie prac uzbrojenia podziemnego.</w:t>
      </w:r>
    </w:p>
    <w:p w14:paraId="0580CC60" w14:textId="4BEB749A" w:rsidR="00FB1CBA" w:rsidRPr="004A0DBF" w:rsidRDefault="00FB1CBA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32558722"/>
      <w:r w:rsidRPr="004A0DBF">
        <w:rPr>
          <w:rFonts w:ascii="Arial" w:hAnsi="Arial" w:cs="Arial"/>
          <w:color w:val="000000" w:themeColor="text1"/>
          <w:sz w:val="20"/>
          <w:szCs w:val="20"/>
        </w:rPr>
        <w:t>Na dzień odbioru końcowego Wykonawca przedstawi dokumenty z przeprowadzonych badań</w:t>
      </w:r>
      <w:r w:rsidR="009E63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6301" w:rsidRPr="009E6301">
        <w:rPr>
          <w:rFonts w:ascii="Arial" w:hAnsi="Arial" w:cs="Arial"/>
          <w:color w:val="000000" w:themeColor="text1"/>
          <w:sz w:val="20"/>
          <w:szCs w:val="20"/>
          <w:highlight w:val="yellow"/>
        </w:rPr>
        <w:t>betonu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>, sprawdzeń podłoża i warstw podbudowy robót zgodnie z SST.</w:t>
      </w:r>
    </w:p>
    <w:p w14:paraId="392D4263" w14:textId="2851ABE3" w:rsidR="006B23EE" w:rsidRPr="004A0DBF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Przedmiot zamówienia szczegółowo został określony w dokumentacji </w:t>
      </w:r>
      <w:r w:rsidR="00F36579" w:rsidRPr="004A0DBF">
        <w:rPr>
          <w:rFonts w:ascii="Arial" w:hAnsi="Arial" w:cs="Arial"/>
          <w:color w:val="000000" w:themeColor="text1"/>
          <w:sz w:val="20"/>
          <w:szCs w:val="20"/>
        </w:rPr>
        <w:t>prac remontowych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>, specyfikacji technicznej wykonania i odbioru robót, oraz pomocniczo w przedmiar</w:t>
      </w:r>
      <w:r w:rsidR="00054EC2" w:rsidRPr="004A0DBF">
        <w:rPr>
          <w:rFonts w:ascii="Arial" w:hAnsi="Arial" w:cs="Arial"/>
          <w:color w:val="000000" w:themeColor="text1"/>
          <w:sz w:val="20"/>
          <w:szCs w:val="20"/>
        </w:rPr>
        <w:t>ach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 robót stanowiących załączniki do SWZ. </w:t>
      </w:r>
    </w:p>
    <w:bookmarkEnd w:id="2"/>
    <w:p w14:paraId="18589CB2" w14:textId="0CA1F086" w:rsidR="00FC375C" w:rsidRPr="004A0DBF" w:rsidRDefault="00FC375C" w:rsidP="0069539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Zamawiający zgodnie z zapisami art. </w:t>
      </w:r>
      <w:r w:rsidR="00E253DD" w:rsidRPr="004A0DBF">
        <w:rPr>
          <w:rFonts w:ascii="Arial" w:hAnsi="Arial" w:cs="Arial"/>
          <w:color w:val="000000" w:themeColor="text1"/>
          <w:sz w:val="20"/>
          <w:szCs w:val="20"/>
        </w:rPr>
        <w:t>95</w:t>
      </w:r>
      <w:r w:rsidRPr="004A0DBF">
        <w:rPr>
          <w:rFonts w:ascii="Arial" w:hAnsi="Arial" w:cs="Arial"/>
          <w:color w:val="000000" w:themeColor="text1"/>
          <w:sz w:val="20"/>
          <w:szCs w:val="20"/>
        </w:rPr>
        <w:t xml:space="preserve"> ustawy PZP wymaga zatrudnienia przez wykonawcę lub podwykonawcę na podstawie umowy o pracę osób wykonujących następujące czynności w zakresie realizacji zamówienia jeżeli wykonanie tych czynności polega na wykonywaniu pracy w sposób określony w art. 22 § 1 ustawy z dnia </w:t>
      </w:r>
      <w:r w:rsidR="006B52B5">
        <w:rPr>
          <w:rFonts w:ascii="Arial" w:hAnsi="Arial" w:cs="Arial"/>
          <w:color w:val="000000" w:themeColor="text1"/>
          <w:sz w:val="20"/>
          <w:szCs w:val="20"/>
        </w:rPr>
        <w:t>26 czerwca 1974 r. Kodeks pracy:</w:t>
      </w:r>
    </w:p>
    <w:p w14:paraId="1A800C24" w14:textId="77777777" w:rsidR="00FC375C" w:rsidRPr="004A0DBF" w:rsidRDefault="00FC375C" w:rsidP="0069539C">
      <w:pPr>
        <w:pStyle w:val="Akapitzlist"/>
        <w:numPr>
          <w:ilvl w:val="0"/>
          <w:numId w:val="7"/>
        </w:numPr>
        <w:spacing w:after="0"/>
        <w:ind w:right="4"/>
        <w:contextualSpacing w:val="0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D5E92C0" w14:textId="77777777" w:rsidR="00FC375C" w:rsidRPr="004A0DBF" w:rsidRDefault="00FC375C" w:rsidP="0069539C">
      <w:pPr>
        <w:pStyle w:val="Akapitzlist"/>
        <w:numPr>
          <w:ilvl w:val="0"/>
          <w:numId w:val="7"/>
        </w:numPr>
        <w:spacing w:after="0"/>
        <w:ind w:right="4"/>
        <w:contextualSpacing w:val="0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7030A923" w14:textId="77777777" w:rsidR="00FC375C" w:rsidRPr="004A0DBF" w:rsidRDefault="00FC375C" w:rsidP="0069539C">
      <w:pPr>
        <w:pStyle w:val="Akapitzlist"/>
        <w:numPr>
          <w:ilvl w:val="0"/>
          <w:numId w:val="7"/>
        </w:numPr>
        <w:spacing w:after="0"/>
        <w:ind w:right="4"/>
        <w:contextualSpacing w:val="0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15D5984E" w14:textId="77777777" w:rsidR="00FC375C" w:rsidRPr="004A0DBF" w:rsidRDefault="00FC375C" w:rsidP="0069539C">
      <w:pPr>
        <w:pStyle w:val="Akapitzlist"/>
        <w:numPr>
          <w:ilvl w:val="0"/>
          <w:numId w:val="7"/>
        </w:numPr>
        <w:spacing w:after="0"/>
        <w:ind w:right="4"/>
        <w:contextualSpacing w:val="0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E40B417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  <w:bookmarkStart w:id="3" w:name="_Hlk35931728"/>
    </w:p>
    <w:p w14:paraId="5349A255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4AE577C3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6030485B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3754C711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4A65A241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380E719A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1D29008E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490718BC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304CB346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09864925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7FB0B334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38D7DCE2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4C41A1D8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0CEAA9D9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21829D29" w14:textId="77777777" w:rsidR="00085692" w:rsidRPr="004A0DBF" w:rsidRDefault="00085692" w:rsidP="0069539C">
      <w:pPr>
        <w:pStyle w:val="Akapitzlist"/>
        <w:numPr>
          <w:ilvl w:val="0"/>
          <w:numId w:val="8"/>
        </w:numPr>
        <w:spacing w:after="0"/>
        <w:ind w:right="4"/>
        <w:contextualSpacing w:val="0"/>
        <w:jc w:val="both"/>
        <w:rPr>
          <w:rFonts w:ascii="Arial" w:eastAsia="Arial" w:hAnsi="Arial" w:cs="Arial"/>
          <w:vanish/>
          <w:color w:val="000000" w:themeColor="text1"/>
          <w:sz w:val="20"/>
          <w:szCs w:val="20"/>
          <w:lang w:eastAsia="pl-PL"/>
        </w:rPr>
      </w:pPr>
    </w:p>
    <w:p w14:paraId="2AD3F1A2" w14:textId="5F0C10AA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ykonanie robót przygotowawczych.</w:t>
      </w:r>
    </w:p>
    <w:p w14:paraId="1FE98F1F" w14:textId="232E5949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ykonanie robót ziemnych.</w:t>
      </w:r>
    </w:p>
    <w:p w14:paraId="5E2465BC" w14:textId="3866A302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ykonanie podbudów.</w:t>
      </w:r>
    </w:p>
    <w:p w14:paraId="355FD675" w14:textId="0EE1D0B2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ykonanie robót nawierzchniowych.</w:t>
      </w:r>
    </w:p>
    <w:p w14:paraId="38B31554" w14:textId="672E9EBB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18395D" w:rsidRPr="006B52B5">
        <w:rPr>
          <w:rFonts w:ascii="Arial" w:hAnsi="Arial" w:cs="Arial"/>
          <w:color w:val="000000" w:themeColor="text1"/>
          <w:sz w:val="20"/>
          <w:szCs w:val="20"/>
        </w:rPr>
        <w:t>ykonanie robót branży mostowej.</w:t>
      </w:r>
    </w:p>
    <w:p w14:paraId="494614A7" w14:textId="5C4078E0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ykonywanie prac związanych z obsługą kopar</w:t>
      </w:r>
      <w:r w:rsidR="0018395D" w:rsidRPr="006B52B5">
        <w:rPr>
          <w:rFonts w:ascii="Arial" w:hAnsi="Arial" w:cs="Arial"/>
          <w:color w:val="000000" w:themeColor="text1"/>
          <w:sz w:val="20"/>
          <w:szCs w:val="20"/>
        </w:rPr>
        <w:t>ek, dźwigów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 xml:space="preserve"> i innych maszyn, pojazdów wykorzystywanych podczas budowy.</w:t>
      </w:r>
    </w:p>
    <w:p w14:paraId="20931C0B" w14:textId="6DB40188" w:rsidR="00FC375C" w:rsidRPr="006B52B5" w:rsidRDefault="006B52B5" w:rsidP="006B52B5">
      <w:pPr>
        <w:pStyle w:val="Bezodstpw"/>
        <w:numPr>
          <w:ilvl w:val="1"/>
          <w:numId w:val="9"/>
        </w:numPr>
        <w:spacing w:line="276" w:lineRule="auto"/>
        <w:ind w:left="993" w:hanging="63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FC375C" w:rsidRPr="006B52B5">
        <w:rPr>
          <w:rFonts w:ascii="Arial" w:hAnsi="Arial" w:cs="Arial"/>
          <w:color w:val="000000" w:themeColor="text1"/>
          <w:sz w:val="20"/>
          <w:szCs w:val="20"/>
        </w:rPr>
        <w:t>zynności związane z montażem elementów BRD.</w:t>
      </w:r>
    </w:p>
    <w:bookmarkEnd w:id="3"/>
    <w:p w14:paraId="46A78F83" w14:textId="17987B47" w:rsidR="00FC375C" w:rsidRPr="004A0DBF" w:rsidRDefault="00FC375C" w:rsidP="0069539C">
      <w:pPr>
        <w:spacing w:line="276" w:lineRule="auto"/>
        <w:ind w:left="284"/>
        <w:jc w:val="both"/>
        <w:rPr>
          <w:color w:val="000000" w:themeColor="text1"/>
          <w:szCs w:val="20"/>
        </w:rPr>
      </w:pPr>
      <w:r w:rsidRPr="004A0DBF">
        <w:rPr>
          <w:color w:val="000000" w:themeColor="text1"/>
          <w:szCs w:val="20"/>
        </w:rPr>
        <w:t xml:space="preserve">Obowiązki Wykonawcy z tytułu spełnienia niniejszego wymogu określają </w:t>
      </w:r>
      <w:r w:rsidR="00D33733">
        <w:rPr>
          <w:color w:val="000000" w:themeColor="text1"/>
          <w:szCs w:val="20"/>
        </w:rPr>
        <w:t>Projektowane Postanowienia</w:t>
      </w:r>
      <w:r w:rsidRPr="004A0DBF">
        <w:rPr>
          <w:color w:val="000000" w:themeColor="text1"/>
          <w:szCs w:val="20"/>
        </w:rPr>
        <w:t xml:space="preserve"> Umowy. </w:t>
      </w:r>
    </w:p>
    <w:p w14:paraId="2539734D" w14:textId="3E24F983" w:rsidR="00FC375C" w:rsidRDefault="00FC375C" w:rsidP="0069539C">
      <w:pPr>
        <w:spacing w:line="276" w:lineRule="auto"/>
        <w:jc w:val="both"/>
        <w:rPr>
          <w:color w:val="000000" w:themeColor="text1"/>
          <w:szCs w:val="20"/>
        </w:rPr>
      </w:pPr>
    </w:p>
    <w:p w14:paraId="2B84F095" w14:textId="77777777" w:rsidR="008365E8" w:rsidRPr="004A0DBF" w:rsidRDefault="008365E8" w:rsidP="0069539C">
      <w:pPr>
        <w:spacing w:line="276" w:lineRule="auto"/>
        <w:jc w:val="both"/>
        <w:rPr>
          <w:color w:val="000000" w:themeColor="text1"/>
          <w:szCs w:val="20"/>
        </w:rPr>
      </w:pPr>
    </w:p>
    <w:p w14:paraId="28091B3A" w14:textId="77777777" w:rsidR="00FC375C" w:rsidRPr="004A0DBF" w:rsidRDefault="00FC375C" w:rsidP="0069539C">
      <w:pPr>
        <w:spacing w:line="276" w:lineRule="auto"/>
        <w:jc w:val="both"/>
        <w:rPr>
          <w:color w:val="000000" w:themeColor="text1"/>
          <w:szCs w:val="20"/>
        </w:rPr>
      </w:pPr>
      <w:r w:rsidRPr="004A0DBF">
        <w:rPr>
          <w:color w:val="000000" w:themeColor="text1"/>
          <w:szCs w:val="20"/>
        </w:rPr>
        <w:t>Sporządził:</w:t>
      </w:r>
    </w:p>
    <w:p w14:paraId="00665A23" w14:textId="77777777" w:rsidR="00FC375C" w:rsidRPr="004A0DBF" w:rsidRDefault="00FC375C" w:rsidP="0069539C">
      <w:pPr>
        <w:spacing w:line="276" w:lineRule="auto"/>
        <w:jc w:val="both"/>
        <w:rPr>
          <w:color w:val="000000" w:themeColor="text1"/>
          <w:szCs w:val="20"/>
        </w:rPr>
      </w:pPr>
    </w:p>
    <w:p w14:paraId="719CB0ED" w14:textId="77777777" w:rsidR="00A73AAE" w:rsidRDefault="00FC375C" w:rsidP="0069539C">
      <w:pPr>
        <w:spacing w:line="276" w:lineRule="auto"/>
        <w:jc w:val="both"/>
      </w:pPr>
      <w:r w:rsidRPr="004A0DBF">
        <w:rPr>
          <w:color w:val="000000" w:themeColor="text1"/>
          <w:szCs w:val="20"/>
        </w:rPr>
        <w:t>……………………………………</w:t>
      </w:r>
      <w:r w:rsidRPr="004A0DBF">
        <w:rPr>
          <w:color w:val="000000" w:themeColor="text1"/>
          <w:szCs w:val="20"/>
        </w:rPr>
        <w:br/>
      </w:r>
      <w:r w:rsidRPr="004A0DBF">
        <w:rPr>
          <w:color w:val="000000" w:themeColor="text1"/>
          <w:sz w:val="16"/>
          <w:szCs w:val="16"/>
        </w:rPr>
        <w:t>(podpis/pieczęć imienna)</w:t>
      </w:r>
    </w:p>
    <w:sectPr w:rsidR="00A73AAE" w:rsidSect="00FB1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C77A4" w14:textId="77777777" w:rsidR="00CB209E" w:rsidRDefault="00CB209E" w:rsidP="00A73AAE">
      <w:r>
        <w:separator/>
      </w:r>
    </w:p>
  </w:endnote>
  <w:endnote w:type="continuationSeparator" w:id="0">
    <w:p w14:paraId="0461E6BE" w14:textId="77777777" w:rsidR="00CB209E" w:rsidRDefault="00CB209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6394" w14:textId="77777777" w:rsidR="00D33733" w:rsidRDefault="00D337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FAA9" w14:textId="77777777"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 wp14:anchorId="17FF1EE4" wp14:editId="3150BFA9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145BEA10" w14:textId="77777777" w:rsidTr="00A73AAE">
      <w:tc>
        <w:tcPr>
          <w:tcW w:w="7000" w:type="dxa"/>
          <w:shd w:val="clear" w:color="auto" w:fill="auto"/>
        </w:tcPr>
        <w:p w14:paraId="1560F904" w14:textId="77777777" w:rsidR="00A73AAE" w:rsidRDefault="00A73AA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443DDD34" w14:textId="77777777" w:rsidR="00A73AAE" w:rsidRDefault="00A73AAE" w:rsidP="00A73AAE">
          <w:pPr>
            <w:pStyle w:val="Stopka"/>
            <w:jc w:val="right"/>
          </w:pPr>
        </w:p>
      </w:tc>
    </w:tr>
    <w:tr w:rsidR="00A73AAE" w14:paraId="1A8FFF0F" w14:textId="77777777" w:rsidTr="00CB52E4">
      <w:tc>
        <w:tcPr>
          <w:tcW w:w="8446" w:type="dxa"/>
          <w:gridSpan w:val="2"/>
          <w:shd w:val="clear" w:color="auto" w:fill="auto"/>
        </w:tcPr>
        <w:p w14:paraId="252F16F2" w14:textId="77777777" w:rsidR="00A73AAE" w:rsidRDefault="00A73AAE" w:rsidP="00A73AAE">
          <w:pPr>
            <w:pStyle w:val="Stopka"/>
          </w:pPr>
        </w:p>
      </w:tc>
    </w:tr>
  </w:tbl>
  <w:p w14:paraId="21389E52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6FC8" w14:textId="77777777" w:rsidR="00A73AAE" w:rsidRDefault="00A73AAE">
    <w:pPr>
      <w:pStyle w:val="Stopka"/>
    </w:pPr>
    <w:r>
      <w:rPr>
        <w:noProof/>
      </w:rPr>
      <w:drawing>
        <wp:inline distT="0" distB="0" distL="0" distR="0" wp14:anchorId="0DEC948F" wp14:editId="480BE294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4E1100B6" w14:textId="77777777" w:rsidTr="00A73AAE">
      <w:tc>
        <w:tcPr>
          <w:tcW w:w="7000" w:type="dxa"/>
          <w:shd w:val="clear" w:color="auto" w:fill="auto"/>
        </w:tcPr>
        <w:p w14:paraId="46260068" w14:textId="77777777" w:rsidR="00A73AAE" w:rsidRDefault="00A73AA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3AEA6AD3" w14:textId="77777777" w:rsidR="00A73AAE" w:rsidRDefault="00A73AAE" w:rsidP="00A73AAE">
          <w:pPr>
            <w:pStyle w:val="Stopka"/>
            <w:jc w:val="right"/>
          </w:pPr>
        </w:p>
      </w:tc>
    </w:tr>
    <w:tr w:rsidR="00A73AAE" w14:paraId="44EE94BB" w14:textId="77777777" w:rsidTr="00502E9B">
      <w:tc>
        <w:tcPr>
          <w:tcW w:w="8446" w:type="dxa"/>
          <w:gridSpan w:val="2"/>
          <w:shd w:val="clear" w:color="auto" w:fill="auto"/>
        </w:tcPr>
        <w:p w14:paraId="7D551AB5" w14:textId="77777777" w:rsidR="00A73AAE" w:rsidRDefault="00A73AAE" w:rsidP="00A73AAE">
          <w:pPr>
            <w:pStyle w:val="Stopka"/>
          </w:pPr>
        </w:p>
      </w:tc>
    </w:tr>
  </w:tbl>
  <w:p w14:paraId="0FCC90E5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7BD9F" w14:textId="77777777" w:rsidR="00CB209E" w:rsidRDefault="00CB209E" w:rsidP="00A73AAE">
      <w:r>
        <w:separator/>
      </w:r>
    </w:p>
  </w:footnote>
  <w:footnote w:type="continuationSeparator" w:id="0">
    <w:p w14:paraId="5F151B87" w14:textId="77777777" w:rsidR="00CB209E" w:rsidRDefault="00CB209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CDC9" w14:textId="77777777" w:rsidR="00D33733" w:rsidRDefault="00D337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6942" w14:textId="77777777" w:rsidR="00A73AAE" w:rsidRDefault="00A73AAE">
    <w:pPr>
      <w:pStyle w:val="Nagwek"/>
    </w:pPr>
    <w:r>
      <w:rPr>
        <w:noProof/>
      </w:rPr>
      <w:drawing>
        <wp:inline distT="0" distB="0" distL="0" distR="0" wp14:anchorId="0A322B60" wp14:editId="41B6AC5C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80"/>
      <w:gridCol w:w="2335"/>
    </w:tblGrid>
    <w:tr w:rsidR="00A73AAE" w14:paraId="6DAC12EF" w14:textId="77777777" w:rsidTr="00656DCF">
      <w:tc>
        <w:tcPr>
          <w:tcW w:w="4606" w:type="dxa"/>
        </w:tcPr>
        <w:p w14:paraId="6D9390B5" w14:textId="77777777" w:rsidR="00A73AAE" w:rsidRDefault="00A73AAE" w:rsidP="00A73AAE">
          <w:pPr>
            <w:pStyle w:val="Nagwek"/>
            <w:rPr>
              <w:color w:val="3E80C1"/>
            </w:rPr>
          </w:pPr>
          <w:bookmarkStart w:id="4" w:name="_Hlk3180678"/>
          <w:r>
            <w:rPr>
              <w:noProof/>
            </w:rPr>
            <w:drawing>
              <wp:inline distT="0" distB="0" distL="0" distR="0" wp14:anchorId="01D57E08" wp14:editId="3439FB95">
                <wp:extent cx="4305300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5300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512367F0" w14:textId="77777777" w:rsidR="00A73AAE" w:rsidRPr="00B10572" w:rsidRDefault="006256BB" w:rsidP="00A73AAE">
          <w:pPr>
            <w:pStyle w:val="Nagwek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4"/>
        </w:p>
        <w:p w14:paraId="56574983" w14:textId="77777777" w:rsidR="00A73AAE" w:rsidRDefault="00A73AAE" w:rsidP="00A73AAE">
          <w:pPr>
            <w:pStyle w:val="Nagwek"/>
            <w:rPr>
              <w:color w:val="3E80C1"/>
            </w:rPr>
          </w:pPr>
        </w:p>
      </w:tc>
    </w:tr>
  </w:tbl>
  <w:p w14:paraId="7D5F4DB0" w14:textId="77777777" w:rsidR="00A73AAE" w:rsidRDefault="00A73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1A8"/>
    <w:multiLevelType w:val="hybridMultilevel"/>
    <w:tmpl w:val="7FCEA53A"/>
    <w:lvl w:ilvl="0" w:tplc="0415000F">
      <w:start w:val="1"/>
      <w:numFmt w:val="decimal"/>
      <w:lvlText w:val="%1."/>
      <w:lvlJc w:val="left"/>
      <w:pPr>
        <w:ind w:left="1073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02E712F1"/>
    <w:multiLevelType w:val="multilevel"/>
    <w:tmpl w:val="71204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C452E1"/>
    <w:multiLevelType w:val="multilevel"/>
    <w:tmpl w:val="9D264E1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155D4AE9"/>
    <w:multiLevelType w:val="hybridMultilevel"/>
    <w:tmpl w:val="3E36ECD0"/>
    <w:lvl w:ilvl="0" w:tplc="637E69E6">
      <w:start w:val="7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0EF9"/>
    <w:multiLevelType w:val="hybridMultilevel"/>
    <w:tmpl w:val="0FD0040C"/>
    <w:lvl w:ilvl="0" w:tplc="C298D42C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2E39D7"/>
    <w:multiLevelType w:val="hybridMultilevel"/>
    <w:tmpl w:val="2EACDB7E"/>
    <w:lvl w:ilvl="0" w:tplc="F37EBF94">
      <w:start w:val="1"/>
      <w:numFmt w:val="decimal"/>
      <w:lvlText w:val="1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EA2456E"/>
    <w:multiLevelType w:val="hybridMultilevel"/>
    <w:tmpl w:val="4E7C459C"/>
    <w:lvl w:ilvl="0" w:tplc="7BD63A42">
      <w:start w:val="1"/>
      <w:numFmt w:val="decimal"/>
      <w:lvlText w:val="1.2.%1."/>
      <w:lvlJc w:val="left"/>
      <w:pPr>
        <w:ind w:left="1309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2F3414E3"/>
    <w:multiLevelType w:val="hybridMultilevel"/>
    <w:tmpl w:val="32042B72"/>
    <w:lvl w:ilvl="0" w:tplc="EB94382A">
      <w:start w:val="1"/>
      <w:numFmt w:val="decimal"/>
      <w:lvlText w:val="5.%1."/>
      <w:lvlJc w:val="left"/>
      <w:pPr>
        <w:ind w:left="149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9">
    <w:nsid w:val="30A864F5"/>
    <w:multiLevelType w:val="multilevel"/>
    <w:tmpl w:val="8CD8ADBC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10">
    <w:nsid w:val="30AF6FCF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361630FC"/>
    <w:multiLevelType w:val="multilevel"/>
    <w:tmpl w:val="D4D8E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72" w:hanging="1800"/>
      </w:pPr>
      <w:rPr>
        <w:rFonts w:hint="default"/>
      </w:rPr>
    </w:lvl>
  </w:abstractNum>
  <w:abstractNum w:abstractNumId="12">
    <w:nsid w:val="3A3D67FB"/>
    <w:multiLevelType w:val="multilevel"/>
    <w:tmpl w:val="923A6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3BEE4B89"/>
    <w:multiLevelType w:val="hybridMultilevel"/>
    <w:tmpl w:val="45727870"/>
    <w:lvl w:ilvl="0" w:tplc="3176E6FE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276557"/>
    <w:multiLevelType w:val="hybridMultilevel"/>
    <w:tmpl w:val="45727870"/>
    <w:lvl w:ilvl="0" w:tplc="3176E6FE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5C5460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18">
    <w:nsid w:val="525A208D"/>
    <w:multiLevelType w:val="hybridMultilevel"/>
    <w:tmpl w:val="14148D82"/>
    <w:lvl w:ilvl="0" w:tplc="AED4A4E2">
      <w:start w:val="1"/>
      <w:numFmt w:val="decimal"/>
      <w:lvlText w:val="3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3BF13FD"/>
    <w:multiLevelType w:val="hybridMultilevel"/>
    <w:tmpl w:val="E03AC902"/>
    <w:lvl w:ilvl="0" w:tplc="89F28662">
      <w:start w:val="1"/>
      <w:numFmt w:val="decimal"/>
      <w:lvlText w:val="1.6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3E031D"/>
    <w:multiLevelType w:val="multilevel"/>
    <w:tmpl w:val="84A89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1.2.%2.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569D1D02"/>
    <w:multiLevelType w:val="hybridMultilevel"/>
    <w:tmpl w:val="EC98396C"/>
    <w:lvl w:ilvl="0" w:tplc="33D85B96">
      <w:start w:val="1"/>
      <w:numFmt w:val="decimal"/>
      <w:lvlText w:val="1.1.2.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D223C23"/>
    <w:multiLevelType w:val="multilevel"/>
    <w:tmpl w:val="74569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92" w:hanging="1800"/>
      </w:pPr>
      <w:rPr>
        <w:rFonts w:hint="default"/>
      </w:rPr>
    </w:lvl>
  </w:abstractNum>
  <w:abstractNum w:abstractNumId="23">
    <w:nsid w:val="5E441D0F"/>
    <w:multiLevelType w:val="hybridMultilevel"/>
    <w:tmpl w:val="F7A89B7E"/>
    <w:lvl w:ilvl="0" w:tplc="595EDEAA">
      <w:start w:val="2"/>
      <w:numFmt w:val="decimal"/>
      <w:lvlText w:val="1.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4B29"/>
    <w:multiLevelType w:val="hybridMultilevel"/>
    <w:tmpl w:val="4E7C459C"/>
    <w:lvl w:ilvl="0" w:tplc="7BD63A42">
      <w:start w:val="1"/>
      <w:numFmt w:val="decimal"/>
      <w:lvlText w:val="1.2.%1.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56F30ED"/>
    <w:multiLevelType w:val="multilevel"/>
    <w:tmpl w:val="50BA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67EF0001"/>
    <w:multiLevelType w:val="hybridMultilevel"/>
    <w:tmpl w:val="6DD2A6D0"/>
    <w:lvl w:ilvl="0" w:tplc="2C3A2FD6">
      <w:start w:val="1"/>
      <w:numFmt w:val="decimal"/>
      <w:lvlText w:val="1.1.1.%1."/>
      <w:lvlJc w:val="left"/>
      <w:pPr>
        <w:ind w:left="2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42" w:hanging="360"/>
      </w:p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7">
    <w:nsid w:val="6A8F4E21"/>
    <w:multiLevelType w:val="hybridMultilevel"/>
    <w:tmpl w:val="F18E97AA"/>
    <w:lvl w:ilvl="0" w:tplc="BEC2AD8A">
      <w:start w:val="1"/>
      <w:numFmt w:val="decimal"/>
      <w:lvlText w:val="15.%1."/>
      <w:lvlJc w:val="left"/>
      <w:pPr>
        <w:ind w:left="100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E5A4490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>
    <w:nsid w:val="71023C29"/>
    <w:multiLevelType w:val="hybridMultilevel"/>
    <w:tmpl w:val="5456C160"/>
    <w:lvl w:ilvl="0" w:tplc="6E80BB92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34996"/>
    <w:multiLevelType w:val="hybridMultilevel"/>
    <w:tmpl w:val="9F1C870E"/>
    <w:lvl w:ilvl="0" w:tplc="5BE84968">
      <w:start w:val="1"/>
      <w:numFmt w:val="decimal"/>
      <w:lvlText w:val="1.3.%1.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4650AA6"/>
    <w:multiLevelType w:val="multilevel"/>
    <w:tmpl w:val="71400B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2">
    <w:nsid w:val="747A3896"/>
    <w:multiLevelType w:val="hybridMultilevel"/>
    <w:tmpl w:val="0D2A5A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93E13F2"/>
    <w:multiLevelType w:val="hybridMultilevel"/>
    <w:tmpl w:val="5B344F5C"/>
    <w:lvl w:ilvl="0" w:tplc="27509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07574"/>
    <w:multiLevelType w:val="multilevel"/>
    <w:tmpl w:val="49B8A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6"/>
  </w:num>
  <w:num w:numId="6">
    <w:abstractNumId w:val="12"/>
  </w:num>
  <w:num w:numId="7">
    <w:abstractNumId w:val="5"/>
  </w:num>
  <w:num w:numId="8">
    <w:abstractNumId w:val="17"/>
  </w:num>
  <w:num w:numId="9">
    <w:abstractNumId w:val="1"/>
  </w:num>
  <w:num w:numId="10">
    <w:abstractNumId w:val="25"/>
  </w:num>
  <w:num w:numId="11">
    <w:abstractNumId w:val="33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14"/>
  </w:num>
  <w:num w:numId="17">
    <w:abstractNumId w:val="29"/>
  </w:num>
  <w:num w:numId="18">
    <w:abstractNumId w:val="4"/>
  </w:num>
  <w:num w:numId="19">
    <w:abstractNumId w:val="27"/>
  </w:num>
  <w:num w:numId="20">
    <w:abstractNumId w:val="0"/>
  </w:num>
  <w:num w:numId="21">
    <w:abstractNumId w:val="7"/>
  </w:num>
  <w:num w:numId="22">
    <w:abstractNumId w:val="26"/>
  </w:num>
  <w:num w:numId="23">
    <w:abstractNumId w:val="21"/>
  </w:num>
  <w:num w:numId="24">
    <w:abstractNumId w:val="23"/>
  </w:num>
  <w:num w:numId="25">
    <w:abstractNumId w:val="24"/>
  </w:num>
  <w:num w:numId="26">
    <w:abstractNumId w:val="30"/>
  </w:num>
  <w:num w:numId="27">
    <w:abstractNumId w:val="19"/>
  </w:num>
  <w:num w:numId="28">
    <w:abstractNumId w:val="6"/>
  </w:num>
  <w:num w:numId="29">
    <w:abstractNumId w:val="3"/>
  </w:num>
  <w:num w:numId="30">
    <w:abstractNumId w:val="20"/>
  </w:num>
  <w:num w:numId="31">
    <w:abstractNumId w:val="2"/>
  </w:num>
  <w:num w:numId="32">
    <w:abstractNumId w:val="34"/>
  </w:num>
  <w:num w:numId="33">
    <w:abstractNumId w:val="22"/>
  </w:num>
  <w:num w:numId="34">
    <w:abstractNumId w:val="22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8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36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69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37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77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38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470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8392" w:hanging="1800"/>
        </w:pPr>
        <w:rPr>
          <w:rFonts w:hint="default"/>
        </w:rPr>
      </w:lvl>
    </w:lvlOverride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2101D"/>
    <w:rsid w:val="00041263"/>
    <w:rsid w:val="00052379"/>
    <w:rsid w:val="00054EC2"/>
    <w:rsid w:val="00067BCC"/>
    <w:rsid w:val="000803CD"/>
    <w:rsid w:val="00085692"/>
    <w:rsid w:val="00091382"/>
    <w:rsid w:val="0009252E"/>
    <w:rsid w:val="000C5921"/>
    <w:rsid w:val="001352F6"/>
    <w:rsid w:val="00163D40"/>
    <w:rsid w:val="00164B8E"/>
    <w:rsid w:val="0018395D"/>
    <w:rsid w:val="001B04BF"/>
    <w:rsid w:val="001F316E"/>
    <w:rsid w:val="00201975"/>
    <w:rsid w:val="002029A6"/>
    <w:rsid w:val="00210693"/>
    <w:rsid w:val="002135CA"/>
    <w:rsid w:val="00216F1D"/>
    <w:rsid w:val="00242DB4"/>
    <w:rsid w:val="00255C2A"/>
    <w:rsid w:val="0026713F"/>
    <w:rsid w:val="0028746B"/>
    <w:rsid w:val="002B6CE6"/>
    <w:rsid w:val="002D03C2"/>
    <w:rsid w:val="002D52E0"/>
    <w:rsid w:val="00316294"/>
    <w:rsid w:val="00337F39"/>
    <w:rsid w:val="003A54AE"/>
    <w:rsid w:val="003C2585"/>
    <w:rsid w:val="00401AFD"/>
    <w:rsid w:val="004218ED"/>
    <w:rsid w:val="00445EC5"/>
    <w:rsid w:val="00447B5B"/>
    <w:rsid w:val="004578DC"/>
    <w:rsid w:val="0046275B"/>
    <w:rsid w:val="004758D1"/>
    <w:rsid w:val="00487E0B"/>
    <w:rsid w:val="00490EEB"/>
    <w:rsid w:val="004A0DBF"/>
    <w:rsid w:val="00525BBF"/>
    <w:rsid w:val="00527493"/>
    <w:rsid w:val="00527F33"/>
    <w:rsid w:val="00547090"/>
    <w:rsid w:val="005A0EF8"/>
    <w:rsid w:val="005C419A"/>
    <w:rsid w:val="006021AF"/>
    <w:rsid w:val="006053B3"/>
    <w:rsid w:val="0062277E"/>
    <w:rsid w:val="006256BB"/>
    <w:rsid w:val="00640FF5"/>
    <w:rsid w:val="00680816"/>
    <w:rsid w:val="0069539C"/>
    <w:rsid w:val="006B23EE"/>
    <w:rsid w:val="006B45BA"/>
    <w:rsid w:val="006B52B5"/>
    <w:rsid w:val="006D17BD"/>
    <w:rsid w:val="006E5937"/>
    <w:rsid w:val="006F1DBD"/>
    <w:rsid w:val="007328C1"/>
    <w:rsid w:val="00746AD4"/>
    <w:rsid w:val="00782549"/>
    <w:rsid w:val="007B642B"/>
    <w:rsid w:val="007E27F0"/>
    <w:rsid w:val="007F686B"/>
    <w:rsid w:val="00807E55"/>
    <w:rsid w:val="00811585"/>
    <w:rsid w:val="008365E8"/>
    <w:rsid w:val="00862FDD"/>
    <w:rsid w:val="0087476E"/>
    <w:rsid w:val="008950E6"/>
    <w:rsid w:val="008B72E0"/>
    <w:rsid w:val="009034AA"/>
    <w:rsid w:val="009246CF"/>
    <w:rsid w:val="0096201B"/>
    <w:rsid w:val="0097251B"/>
    <w:rsid w:val="0097303B"/>
    <w:rsid w:val="009A64AF"/>
    <w:rsid w:val="009B5CEF"/>
    <w:rsid w:val="009B7E34"/>
    <w:rsid w:val="009C0439"/>
    <w:rsid w:val="009C7143"/>
    <w:rsid w:val="009E6301"/>
    <w:rsid w:val="00A00704"/>
    <w:rsid w:val="00A0589F"/>
    <w:rsid w:val="00A27B8C"/>
    <w:rsid w:val="00A33D70"/>
    <w:rsid w:val="00A73AAE"/>
    <w:rsid w:val="00A73FB6"/>
    <w:rsid w:val="00AA11E6"/>
    <w:rsid w:val="00AA6D5D"/>
    <w:rsid w:val="00AE4E62"/>
    <w:rsid w:val="00B026D3"/>
    <w:rsid w:val="00B36060"/>
    <w:rsid w:val="00B71AF5"/>
    <w:rsid w:val="00B9178B"/>
    <w:rsid w:val="00BE222A"/>
    <w:rsid w:val="00C05E48"/>
    <w:rsid w:val="00C06217"/>
    <w:rsid w:val="00C07193"/>
    <w:rsid w:val="00C110C0"/>
    <w:rsid w:val="00C75CB9"/>
    <w:rsid w:val="00C8633A"/>
    <w:rsid w:val="00C94146"/>
    <w:rsid w:val="00CB209E"/>
    <w:rsid w:val="00CB2EFD"/>
    <w:rsid w:val="00CB3446"/>
    <w:rsid w:val="00CD7352"/>
    <w:rsid w:val="00CF02AA"/>
    <w:rsid w:val="00D1382D"/>
    <w:rsid w:val="00D1481B"/>
    <w:rsid w:val="00D17C3E"/>
    <w:rsid w:val="00D33733"/>
    <w:rsid w:val="00D81D10"/>
    <w:rsid w:val="00D839EF"/>
    <w:rsid w:val="00DB6FF7"/>
    <w:rsid w:val="00DC6526"/>
    <w:rsid w:val="00DF13B8"/>
    <w:rsid w:val="00DF7D5E"/>
    <w:rsid w:val="00E22AEF"/>
    <w:rsid w:val="00E253DD"/>
    <w:rsid w:val="00E418C2"/>
    <w:rsid w:val="00E43BDB"/>
    <w:rsid w:val="00E644D8"/>
    <w:rsid w:val="00E8335C"/>
    <w:rsid w:val="00EB798B"/>
    <w:rsid w:val="00EE35C2"/>
    <w:rsid w:val="00F10972"/>
    <w:rsid w:val="00F36579"/>
    <w:rsid w:val="00F46093"/>
    <w:rsid w:val="00F73E5D"/>
    <w:rsid w:val="00F80012"/>
    <w:rsid w:val="00F97E64"/>
    <w:rsid w:val="00FB1CBA"/>
    <w:rsid w:val="00FC375C"/>
    <w:rsid w:val="00FE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C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798B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EB798B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EB79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FC37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B6C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ield">
    <w:name w:val="field"/>
    <w:basedOn w:val="Domylnaczcionkaakapitu"/>
    <w:rsid w:val="002B6CE6"/>
  </w:style>
  <w:style w:type="character" w:styleId="Odwoaniedokomentarza">
    <w:name w:val="annotation reference"/>
    <w:basedOn w:val="Domylnaczcionkaakapitu"/>
    <w:semiHidden/>
    <w:unhideWhenUsed/>
    <w:rsid w:val="006953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539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539C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5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539C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798B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EB798B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EB79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FC37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B6C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ield">
    <w:name w:val="field"/>
    <w:basedOn w:val="Domylnaczcionkaakapitu"/>
    <w:rsid w:val="002B6CE6"/>
  </w:style>
  <w:style w:type="character" w:styleId="Odwoaniedokomentarza">
    <w:name w:val="annotation reference"/>
    <w:basedOn w:val="Domylnaczcionkaakapitu"/>
    <w:semiHidden/>
    <w:unhideWhenUsed/>
    <w:rsid w:val="006953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539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539C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5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539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40E802B6-E81B-460C-B802-97D4B657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35</cp:revision>
  <cp:lastPrinted>2021-04-20T06:23:00Z</cp:lastPrinted>
  <dcterms:created xsi:type="dcterms:W3CDTF">2021-03-29T10:23:00Z</dcterms:created>
  <dcterms:modified xsi:type="dcterms:W3CDTF">2021-04-20T06:26:00Z</dcterms:modified>
</cp:coreProperties>
</file>