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A983" w14:textId="22D44A7B" w:rsidR="0045236B" w:rsidRDefault="0045236B" w:rsidP="0045236B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do ZO( nr 1 do umowy)</w:t>
      </w:r>
    </w:p>
    <w:p w14:paraId="403D3902" w14:textId="7887F3E8" w:rsidR="005F2178" w:rsidRPr="00E85C6A" w:rsidRDefault="005F2178">
      <w:pPr>
        <w:rPr>
          <w:sz w:val="24"/>
          <w:szCs w:val="24"/>
        </w:rPr>
      </w:pPr>
      <w:r w:rsidRPr="00E85C6A">
        <w:rPr>
          <w:sz w:val="24"/>
          <w:szCs w:val="24"/>
        </w:rPr>
        <w:t xml:space="preserve">Przedmiot </w:t>
      </w:r>
      <w:r w:rsidR="00E30648" w:rsidRPr="00E85C6A">
        <w:rPr>
          <w:sz w:val="24"/>
          <w:szCs w:val="24"/>
        </w:rPr>
        <w:t xml:space="preserve"> zamówienia: </w:t>
      </w:r>
    </w:p>
    <w:p w14:paraId="07C0E71C" w14:textId="77777777" w:rsidR="00194117" w:rsidRPr="00E85C6A" w:rsidRDefault="00E30648">
      <w:pPr>
        <w:rPr>
          <w:sz w:val="24"/>
          <w:szCs w:val="24"/>
          <w:u w:val="single"/>
        </w:rPr>
      </w:pPr>
      <w:r w:rsidRPr="00E85C6A">
        <w:rPr>
          <w:sz w:val="24"/>
          <w:szCs w:val="24"/>
          <w:u w:val="single"/>
        </w:rPr>
        <w:t>Czyszczenie i konserwacja dwóch piaskowników</w:t>
      </w:r>
      <w:r w:rsidR="00194117" w:rsidRPr="00E85C6A">
        <w:rPr>
          <w:sz w:val="24"/>
          <w:szCs w:val="24"/>
          <w:u w:val="single"/>
        </w:rPr>
        <w:t xml:space="preserve"> oraz instalacji rozsączającej wód opadowych i roztopowych</w:t>
      </w:r>
      <w:r w:rsidR="00E85C6A" w:rsidRPr="00E85C6A">
        <w:rPr>
          <w:sz w:val="24"/>
          <w:szCs w:val="24"/>
          <w:u w:val="single"/>
        </w:rPr>
        <w:t xml:space="preserve"> w Szpitalu Specjalistycznym w Pile</w:t>
      </w:r>
    </w:p>
    <w:p w14:paraId="0E6EC76F" w14:textId="77777777" w:rsidR="009145CD" w:rsidRPr="00E85C6A" w:rsidRDefault="009145CD">
      <w:pPr>
        <w:rPr>
          <w:sz w:val="24"/>
          <w:szCs w:val="24"/>
        </w:rPr>
      </w:pPr>
    </w:p>
    <w:p w14:paraId="4AE5B1E2" w14:textId="77777777" w:rsidR="009145CD" w:rsidRPr="00E85C6A" w:rsidRDefault="00586B46" w:rsidP="009145CD">
      <w:pPr>
        <w:rPr>
          <w:sz w:val="24"/>
          <w:szCs w:val="24"/>
        </w:rPr>
      </w:pPr>
      <w:r w:rsidRPr="00E85C6A">
        <w:rPr>
          <w:sz w:val="24"/>
          <w:szCs w:val="24"/>
        </w:rPr>
        <w:t>1.</w:t>
      </w:r>
      <w:r w:rsidR="009145CD" w:rsidRPr="00E85C6A">
        <w:rPr>
          <w:sz w:val="24"/>
          <w:szCs w:val="24"/>
        </w:rPr>
        <w:t>Dane techniczne instalacji:</w:t>
      </w:r>
    </w:p>
    <w:p w14:paraId="68E60CA8" w14:textId="77777777" w:rsidR="009145CD" w:rsidRPr="00E85C6A" w:rsidRDefault="009145CD" w:rsidP="009145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5C6A">
        <w:rPr>
          <w:sz w:val="24"/>
          <w:szCs w:val="24"/>
        </w:rPr>
        <w:t>Kształt piaskowników- trapez, dwa bliźniacze piaskowniki</w:t>
      </w:r>
    </w:p>
    <w:p w14:paraId="5C8075E7" w14:textId="77777777" w:rsidR="009145CD" w:rsidRPr="00E85C6A" w:rsidRDefault="009145CD" w:rsidP="009145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5C6A">
        <w:rPr>
          <w:sz w:val="24"/>
          <w:szCs w:val="24"/>
        </w:rPr>
        <w:t xml:space="preserve">Wymiary piaskownika: </w:t>
      </w:r>
    </w:p>
    <w:p w14:paraId="4737F5D6" w14:textId="77777777" w:rsidR="009145CD" w:rsidRPr="00E85C6A" w:rsidRDefault="009145CD" w:rsidP="009145CD">
      <w:pPr>
        <w:pStyle w:val="Akapitzlist"/>
        <w:rPr>
          <w:sz w:val="24"/>
          <w:szCs w:val="24"/>
        </w:rPr>
      </w:pPr>
      <w:r w:rsidRPr="00E85C6A">
        <w:rPr>
          <w:sz w:val="24"/>
          <w:szCs w:val="24"/>
        </w:rPr>
        <w:t>długość- 38,4 m</w:t>
      </w:r>
    </w:p>
    <w:p w14:paraId="48DEE131" w14:textId="77777777" w:rsidR="009145CD" w:rsidRPr="00E85C6A" w:rsidRDefault="009145CD" w:rsidP="009145CD">
      <w:pPr>
        <w:pStyle w:val="Akapitzlist"/>
        <w:rPr>
          <w:sz w:val="24"/>
          <w:szCs w:val="24"/>
        </w:rPr>
      </w:pPr>
      <w:r w:rsidRPr="00E85C6A">
        <w:rPr>
          <w:sz w:val="24"/>
          <w:szCs w:val="24"/>
        </w:rPr>
        <w:t>szerokość – 9,4 m</w:t>
      </w:r>
    </w:p>
    <w:p w14:paraId="2971F576" w14:textId="77777777" w:rsidR="009145CD" w:rsidRPr="00E85C6A" w:rsidRDefault="009145CD" w:rsidP="009145CD">
      <w:pPr>
        <w:pStyle w:val="Akapitzlist"/>
        <w:rPr>
          <w:sz w:val="24"/>
          <w:szCs w:val="24"/>
        </w:rPr>
      </w:pPr>
      <w:r w:rsidRPr="00E85C6A">
        <w:rPr>
          <w:sz w:val="24"/>
          <w:szCs w:val="24"/>
        </w:rPr>
        <w:t>głębokość – 2,10 m</w:t>
      </w:r>
    </w:p>
    <w:p w14:paraId="13E26F7C" w14:textId="77777777" w:rsidR="009145CD" w:rsidRPr="00E85C6A" w:rsidRDefault="00915645" w:rsidP="009145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25 sztuk studni</w:t>
      </w:r>
      <w:r w:rsidR="009145CD" w:rsidRPr="00E85C6A">
        <w:rPr>
          <w:sz w:val="24"/>
          <w:szCs w:val="24"/>
        </w:rPr>
        <w:t xml:space="preserve"> chłonnych bez dna o średnicy  1000 mm</w:t>
      </w:r>
    </w:p>
    <w:p w14:paraId="70DBA3B0" w14:textId="77777777" w:rsidR="009145CD" w:rsidRPr="00E85C6A" w:rsidRDefault="009145CD" w:rsidP="009145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5C6A">
        <w:rPr>
          <w:sz w:val="24"/>
          <w:szCs w:val="24"/>
        </w:rPr>
        <w:t>125 metrów drenażu rozsączającego</w:t>
      </w:r>
    </w:p>
    <w:p w14:paraId="35238742" w14:textId="77777777" w:rsidR="009145CD" w:rsidRPr="00E85C6A" w:rsidRDefault="009145CD" w:rsidP="009145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5C6A">
        <w:rPr>
          <w:sz w:val="24"/>
          <w:szCs w:val="24"/>
        </w:rPr>
        <w:t>średnica rur perforowanych drenażu rozsączającego  300 mm</w:t>
      </w:r>
    </w:p>
    <w:p w14:paraId="2F08AD3E" w14:textId="77777777" w:rsidR="009145CD" w:rsidRPr="00E85C6A" w:rsidRDefault="009145CD" w:rsidP="009145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5C6A">
        <w:rPr>
          <w:sz w:val="24"/>
          <w:szCs w:val="24"/>
        </w:rPr>
        <w:t xml:space="preserve"> ilość kolektorów – 5 sztuk</w:t>
      </w:r>
    </w:p>
    <w:p w14:paraId="7AEAFB30" w14:textId="77777777" w:rsidR="00E2327C" w:rsidRPr="00E85C6A" w:rsidRDefault="00E2327C" w:rsidP="009145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85C6A">
        <w:rPr>
          <w:sz w:val="24"/>
          <w:szCs w:val="24"/>
        </w:rPr>
        <w:t>szacunkowa objętość osadu w piaskownikach to ok. 20m</w:t>
      </w:r>
      <w:r w:rsidRPr="00E85C6A">
        <w:rPr>
          <w:sz w:val="24"/>
          <w:szCs w:val="24"/>
          <w:vertAlign w:val="superscript"/>
        </w:rPr>
        <w:t>3</w:t>
      </w:r>
      <w:r w:rsidRPr="00E85C6A">
        <w:rPr>
          <w:sz w:val="24"/>
          <w:szCs w:val="24"/>
        </w:rPr>
        <w:t xml:space="preserve"> x 2 </w:t>
      </w:r>
      <w:proofErr w:type="spellStart"/>
      <w:r w:rsidRPr="00E85C6A">
        <w:rPr>
          <w:sz w:val="24"/>
          <w:szCs w:val="24"/>
        </w:rPr>
        <w:t>szt</w:t>
      </w:r>
      <w:proofErr w:type="spellEnd"/>
      <w:r w:rsidRPr="00E85C6A">
        <w:rPr>
          <w:sz w:val="24"/>
          <w:szCs w:val="24"/>
        </w:rPr>
        <w:t xml:space="preserve"> = 40 m</w:t>
      </w:r>
      <w:r w:rsidRPr="00E85C6A">
        <w:rPr>
          <w:sz w:val="24"/>
          <w:szCs w:val="24"/>
          <w:vertAlign w:val="superscript"/>
        </w:rPr>
        <w:t>3</w:t>
      </w:r>
    </w:p>
    <w:p w14:paraId="23B34E36" w14:textId="77777777" w:rsidR="009145CD" w:rsidRPr="00E85C6A" w:rsidRDefault="009145CD" w:rsidP="009145CD">
      <w:pPr>
        <w:pStyle w:val="Akapitzlist"/>
        <w:rPr>
          <w:sz w:val="24"/>
          <w:szCs w:val="24"/>
        </w:rPr>
      </w:pPr>
    </w:p>
    <w:p w14:paraId="30CC2524" w14:textId="77777777" w:rsidR="005F2178" w:rsidRPr="00E85C6A" w:rsidRDefault="00586B46">
      <w:pPr>
        <w:rPr>
          <w:sz w:val="24"/>
          <w:szCs w:val="24"/>
        </w:rPr>
      </w:pPr>
      <w:r w:rsidRPr="00E85C6A">
        <w:rPr>
          <w:sz w:val="24"/>
          <w:szCs w:val="24"/>
        </w:rPr>
        <w:t>2.</w:t>
      </w:r>
      <w:r w:rsidR="005F2178" w:rsidRPr="00E85C6A">
        <w:rPr>
          <w:sz w:val="24"/>
          <w:szCs w:val="24"/>
        </w:rPr>
        <w:t>Zakres prac:</w:t>
      </w:r>
    </w:p>
    <w:p w14:paraId="22B9A069" w14:textId="77777777" w:rsidR="005F2178" w:rsidRPr="00E85C6A" w:rsidRDefault="005F2178" w:rsidP="005F217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C6A">
        <w:rPr>
          <w:sz w:val="24"/>
          <w:szCs w:val="24"/>
        </w:rPr>
        <w:t>Czyszczenie piaskowników  wraz z wydobyciem osadu, wywóz  i właściwe zgodne z obowiązującymi prz</w:t>
      </w:r>
      <w:r w:rsidR="00A406CF" w:rsidRPr="00E85C6A">
        <w:rPr>
          <w:sz w:val="24"/>
          <w:szCs w:val="24"/>
        </w:rPr>
        <w:t>episami zagospodarowanie odpadów</w:t>
      </w:r>
    </w:p>
    <w:p w14:paraId="464B96D0" w14:textId="77777777" w:rsidR="005F2178" w:rsidRPr="00E85C6A" w:rsidRDefault="005F2178" w:rsidP="005F217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C6A">
        <w:rPr>
          <w:sz w:val="24"/>
          <w:szCs w:val="24"/>
        </w:rPr>
        <w:t>Udrożnienie 5 sztuk kolektorów wraz z wydobyciem osadu, wywóz i właściwe zgodne z obowiązującymi prz</w:t>
      </w:r>
      <w:r w:rsidR="00A406CF" w:rsidRPr="00E85C6A">
        <w:rPr>
          <w:sz w:val="24"/>
          <w:szCs w:val="24"/>
        </w:rPr>
        <w:t>episami zagospodarowanie odpadów</w:t>
      </w:r>
    </w:p>
    <w:p w14:paraId="5CE58C04" w14:textId="77777777" w:rsidR="005F2178" w:rsidRPr="00E85C6A" w:rsidRDefault="005F2178" w:rsidP="005F217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C6A">
        <w:rPr>
          <w:sz w:val="24"/>
          <w:szCs w:val="24"/>
        </w:rPr>
        <w:t>Czyszczenie 25</w:t>
      </w:r>
      <w:r w:rsidR="00E2327C" w:rsidRPr="00E85C6A">
        <w:rPr>
          <w:sz w:val="24"/>
          <w:szCs w:val="24"/>
        </w:rPr>
        <w:t xml:space="preserve"> sztuk studni chłonnych,  komory wlotowej i </w:t>
      </w:r>
      <w:r w:rsidRPr="00E85C6A">
        <w:rPr>
          <w:sz w:val="24"/>
          <w:szCs w:val="24"/>
        </w:rPr>
        <w:t xml:space="preserve"> komory wylotowej z wydobyciem osadu, wywóz i właściwe zgodne z obowiązującymi prz</w:t>
      </w:r>
      <w:r w:rsidR="00A406CF" w:rsidRPr="00E85C6A">
        <w:rPr>
          <w:sz w:val="24"/>
          <w:szCs w:val="24"/>
        </w:rPr>
        <w:t>episami zagospodarowanie odpadów</w:t>
      </w:r>
    </w:p>
    <w:p w14:paraId="6D396937" w14:textId="77777777" w:rsidR="005F2178" w:rsidRPr="00E85C6A" w:rsidRDefault="005F2178" w:rsidP="005F217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C6A">
        <w:rPr>
          <w:sz w:val="24"/>
          <w:szCs w:val="24"/>
        </w:rPr>
        <w:t>Naprawa i konserwacja farbami wodoodpornymi łapaczy oleju</w:t>
      </w:r>
    </w:p>
    <w:p w14:paraId="4E86552C" w14:textId="77777777" w:rsidR="005F2178" w:rsidRPr="00E85C6A" w:rsidRDefault="00194117" w:rsidP="005F217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C6A">
        <w:rPr>
          <w:sz w:val="24"/>
          <w:szCs w:val="24"/>
        </w:rPr>
        <w:t>Odchwaszczenie piaskowników ze ścian płaskich i skośnych</w:t>
      </w:r>
    </w:p>
    <w:p w14:paraId="127E4BEF" w14:textId="77777777" w:rsidR="00194117" w:rsidRPr="00E85C6A" w:rsidRDefault="00194117" w:rsidP="005F217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C6A">
        <w:rPr>
          <w:sz w:val="24"/>
          <w:szCs w:val="24"/>
        </w:rPr>
        <w:t xml:space="preserve">Uzupełnienie uszkodzeń betonu w piaskownikach </w:t>
      </w:r>
    </w:p>
    <w:p w14:paraId="1233C63A" w14:textId="77777777" w:rsidR="00A406CF" w:rsidRPr="00E85C6A" w:rsidRDefault="00893958" w:rsidP="005F217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C6A">
        <w:rPr>
          <w:sz w:val="24"/>
          <w:szCs w:val="24"/>
        </w:rPr>
        <w:t>Wykoszenie terenu zielonego wraz z usunięciem samosiewów drzew i krzewów z ogrodzonego terenu na którym zlokalizowane są piaskowniki oraz instalacji rozsączającej, a także usunięcie samosiewów drzew i krzewów, trawy , chwastów z powierzchni utwardzonych</w:t>
      </w:r>
      <w:r w:rsidR="00033B56" w:rsidRPr="00E85C6A">
        <w:rPr>
          <w:sz w:val="24"/>
          <w:szCs w:val="24"/>
        </w:rPr>
        <w:t xml:space="preserve"> na terenie piaskowników</w:t>
      </w:r>
      <w:r w:rsidR="00E2327C" w:rsidRPr="00E85C6A">
        <w:rPr>
          <w:sz w:val="24"/>
          <w:szCs w:val="24"/>
        </w:rPr>
        <w:t xml:space="preserve">. Zagospodarowanie powstałych odpadów </w:t>
      </w:r>
      <w:r w:rsidR="00586B46" w:rsidRPr="00E85C6A">
        <w:rPr>
          <w:sz w:val="24"/>
          <w:szCs w:val="24"/>
        </w:rPr>
        <w:t>zgodnie z obowiązującymi przepisami.</w:t>
      </w:r>
    </w:p>
    <w:p w14:paraId="67484D99" w14:textId="77777777" w:rsidR="00194117" w:rsidRPr="00E85C6A" w:rsidRDefault="00033B56" w:rsidP="005F217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85C6A">
        <w:rPr>
          <w:sz w:val="24"/>
          <w:szCs w:val="24"/>
        </w:rPr>
        <w:t xml:space="preserve">Po wykonaniu w/w czynności wykonanie badań laboratoryjnych  wód opadowych w zakresie parametrów: </w:t>
      </w:r>
      <w:r w:rsidR="00E85C6A" w:rsidRPr="00E85C6A">
        <w:rPr>
          <w:sz w:val="24"/>
          <w:szCs w:val="24"/>
        </w:rPr>
        <w:t>zawiesina ogólna oraz  węglowodory ropopochodne</w:t>
      </w:r>
      <w:r w:rsidRPr="00E85C6A">
        <w:rPr>
          <w:sz w:val="24"/>
          <w:szCs w:val="24"/>
        </w:rPr>
        <w:t>, zgodnie z wymaganiami prawnymi w tym zakresie ( rozporządzenie</w:t>
      </w:r>
      <w:r w:rsidR="00E85C6A" w:rsidRPr="00E85C6A">
        <w:rPr>
          <w:sz w:val="24"/>
          <w:szCs w:val="24"/>
        </w:rPr>
        <w:t xml:space="preserve"> Ministra Gospodarki Morskiej</w:t>
      </w:r>
      <w:r w:rsidR="00211365">
        <w:rPr>
          <w:sz w:val="24"/>
          <w:szCs w:val="24"/>
        </w:rPr>
        <w:t xml:space="preserve"> i Żeglugi Śródlądowej z dnia 12 lipca 2019 roku, w sprawie substancji </w:t>
      </w:r>
      <w:r w:rsidR="00211365">
        <w:rPr>
          <w:sz w:val="24"/>
          <w:szCs w:val="24"/>
        </w:rPr>
        <w:lastRenderedPageBreak/>
        <w:t>szcze</w:t>
      </w:r>
      <w:r w:rsidR="00DE262B">
        <w:rPr>
          <w:sz w:val="24"/>
          <w:szCs w:val="24"/>
        </w:rPr>
        <w:t>gólnie szkodliwych dla środowiska wodnego oraz warunków jakie należy spełnić przy wprowadzaniu do wód lub do ziemi ścieków, a także przy odprowadzaniu wód</w:t>
      </w:r>
      <w:r w:rsidR="00103744">
        <w:rPr>
          <w:sz w:val="24"/>
          <w:szCs w:val="24"/>
        </w:rPr>
        <w:t xml:space="preserve"> </w:t>
      </w:r>
      <w:r w:rsidR="00DE262B">
        <w:rPr>
          <w:sz w:val="24"/>
          <w:szCs w:val="24"/>
        </w:rPr>
        <w:t>opadowych lub roztopowych do wód lub do urządzeń wodnych Dz.U.</w:t>
      </w:r>
      <w:r w:rsidR="00915645">
        <w:rPr>
          <w:sz w:val="24"/>
          <w:szCs w:val="24"/>
        </w:rPr>
        <w:t xml:space="preserve"> 2019 poz. 1311</w:t>
      </w:r>
      <w:r w:rsidRPr="00E85C6A">
        <w:rPr>
          <w:sz w:val="24"/>
          <w:szCs w:val="24"/>
        </w:rPr>
        <w:t>) w celu potwierdzenia prawidłowej pracy instalacji - piaskowników</w:t>
      </w:r>
    </w:p>
    <w:p w14:paraId="5BD5DF11" w14:textId="77777777" w:rsidR="00DD3B92" w:rsidRDefault="00103744" w:rsidP="00DD3B92">
      <w:pPr>
        <w:contextualSpacing/>
        <w:rPr>
          <w:sz w:val="24"/>
          <w:szCs w:val="24"/>
        </w:rPr>
      </w:pPr>
      <w:bookmarkStart w:id="0" w:name="_Hlk46991704"/>
      <w:r>
        <w:rPr>
          <w:rFonts w:cs="Times New Roman"/>
          <w:sz w:val="24"/>
          <w:szCs w:val="24"/>
        </w:rPr>
        <w:t>3</w:t>
      </w:r>
      <w:r w:rsidR="00DD3B92" w:rsidRPr="00DD3B92">
        <w:rPr>
          <w:rFonts w:cs="Times New Roman"/>
          <w:sz w:val="24"/>
          <w:szCs w:val="24"/>
        </w:rPr>
        <w:t xml:space="preserve">.  Wykonawca zobowiązany jest do wykonania usługi zgodnie z obowiązującymi na terenie Rzeczypospolitej Polskiej przepisami prawa uwzględniając akty prawa miejscowego w szczególności </w:t>
      </w:r>
      <w:r w:rsidR="00DD3B92" w:rsidRPr="00DD3B92">
        <w:rPr>
          <w:sz w:val="24"/>
          <w:szCs w:val="24"/>
        </w:rPr>
        <w:t>obowiązującej ustawy Prawo Ochrony Środowiska oraz Ustawy o Odpadach.</w:t>
      </w:r>
    </w:p>
    <w:p w14:paraId="36DB6C03" w14:textId="77777777" w:rsidR="00DD3B92" w:rsidRPr="00DD3B92" w:rsidRDefault="00DD3B92" w:rsidP="00DD3B92">
      <w:pPr>
        <w:ind w:left="142"/>
        <w:contextualSpacing/>
        <w:rPr>
          <w:rFonts w:cs="Times New Roman"/>
          <w:sz w:val="24"/>
          <w:szCs w:val="24"/>
        </w:rPr>
      </w:pPr>
    </w:p>
    <w:bookmarkEnd w:id="0"/>
    <w:p w14:paraId="1ACB8AF4" w14:textId="77777777" w:rsidR="00DD3B92" w:rsidRDefault="00103744" w:rsidP="00DD3B92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DD3B92" w:rsidRPr="00DD3B92">
        <w:rPr>
          <w:rFonts w:cs="Times New Roman"/>
          <w:sz w:val="24"/>
          <w:szCs w:val="24"/>
        </w:rPr>
        <w:t>. Wykonawca dysponuje wiedzą , doświadczeniem, odpowiednim potencjałem technicznym oraz osobowym niezbędnym do realizacji przedmiotu zamówienia oraz gwarantującym prawidłowość realizacji umowy.</w:t>
      </w:r>
    </w:p>
    <w:p w14:paraId="0D9E80A5" w14:textId="77777777" w:rsidR="00DD3B92" w:rsidRPr="00DD3B92" w:rsidRDefault="00DD3B92" w:rsidP="00DD3B92">
      <w:pPr>
        <w:ind w:left="142"/>
        <w:contextualSpacing/>
        <w:rPr>
          <w:rFonts w:cs="Times New Roman"/>
          <w:sz w:val="24"/>
          <w:szCs w:val="24"/>
        </w:rPr>
      </w:pPr>
    </w:p>
    <w:p w14:paraId="14B9F0CB" w14:textId="77777777" w:rsidR="00DD3B92" w:rsidRDefault="00103744" w:rsidP="00DD3B92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DD3B92" w:rsidRPr="00DD3B92">
        <w:rPr>
          <w:rFonts w:cs="Times New Roman"/>
          <w:sz w:val="24"/>
          <w:szCs w:val="24"/>
        </w:rPr>
        <w:t>. Zamawiający wymaga, aby oferowana usługa była wykonywana w sposób rzetelny, zgodny z przepisami prawa i powodowała jak najmniejsze zagrożenie dla zdrowia i życia ludzi oraz środowiska naturalnego.</w:t>
      </w:r>
    </w:p>
    <w:p w14:paraId="3C574DB9" w14:textId="77777777" w:rsidR="00DD3B92" w:rsidRDefault="00DD3B92" w:rsidP="00DD3B92">
      <w:pPr>
        <w:contextualSpacing/>
        <w:rPr>
          <w:rFonts w:cs="Times New Roman"/>
          <w:sz w:val="24"/>
          <w:szCs w:val="24"/>
        </w:rPr>
      </w:pPr>
    </w:p>
    <w:p w14:paraId="7C4D91F6" w14:textId="77777777" w:rsidR="00DD3B92" w:rsidRDefault="00103744" w:rsidP="00DD3B92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DD3B92" w:rsidRPr="00DD3B92">
        <w:rPr>
          <w:rFonts w:cs="Times New Roman"/>
          <w:sz w:val="24"/>
          <w:szCs w:val="24"/>
        </w:rPr>
        <w:t xml:space="preserve">.Wykonawca może powierzyć wykonanie usług podwykonawcom pod warunkiem, że posiadają oni kwalifikacje do ich wykonania ( potencjał osobowy i techniczny). Wykonanie prac w podwykonawstwie nie zwalnia Wykonawcy z odpowiedzialności za wykonanie obowiązków wynikających z umowy i obowiązujących przepisów prawa. Wykonawca odpowiada za działania i zaniechania podwykonawców jak za własne. </w:t>
      </w:r>
    </w:p>
    <w:p w14:paraId="46E58FD0" w14:textId="77777777" w:rsidR="00DD3B92" w:rsidRPr="00DD3B92" w:rsidRDefault="00DD3B92" w:rsidP="00DD3B92">
      <w:pPr>
        <w:contextualSpacing/>
        <w:rPr>
          <w:rFonts w:cs="Times New Roman"/>
          <w:sz w:val="24"/>
          <w:szCs w:val="24"/>
        </w:rPr>
      </w:pPr>
    </w:p>
    <w:p w14:paraId="6FCB0BBB" w14:textId="77777777" w:rsidR="00DD3B92" w:rsidRDefault="00103744" w:rsidP="00DD3B92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DD3B92" w:rsidRPr="00DD3B92">
        <w:rPr>
          <w:rFonts w:cs="Times New Roman"/>
          <w:sz w:val="24"/>
          <w:szCs w:val="24"/>
        </w:rPr>
        <w:t>.Wykonawca zobowiązuje się do pokrycia wszelkich kar, nałożonych na Zamawiającego, wynikających z nieprzestrzegania przez Wykonawcę obowiązujących przepisów prawa, przepisów bhp, p.poż., ochrony środowiska oraz zaleceń jednostek kontrolujących w zakresie świadczonych usług.</w:t>
      </w:r>
    </w:p>
    <w:p w14:paraId="5B8DF7B9" w14:textId="77777777" w:rsidR="00DD3B92" w:rsidRPr="00DD3B92" w:rsidRDefault="00DD3B92" w:rsidP="00DD3B92">
      <w:pPr>
        <w:contextualSpacing/>
        <w:rPr>
          <w:rFonts w:cs="Times New Roman"/>
          <w:sz w:val="24"/>
          <w:szCs w:val="24"/>
        </w:rPr>
      </w:pPr>
    </w:p>
    <w:p w14:paraId="70655889" w14:textId="77777777" w:rsidR="00DD3B92" w:rsidRDefault="00103744" w:rsidP="00DD3B92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DD3B92" w:rsidRPr="00DD3B92">
        <w:rPr>
          <w:rFonts w:cs="Times New Roman"/>
          <w:sz w:val="24"/>
          <w:szCs w:val="24"/>
        </w:rPr>
        <w:t>.Osobą odpowiedzialną za wykonanie przedmiotu umowy ze strony Zamawiającego jest Kierownik Sekcji Energetycznej tel. 67 2106 235, 67 2106 240.</w:t>
      </w:r>
    </w:p>
    <w:p w14:paraId="7B0261EC" w14:textId="77777777" w:rsidR="00DD3B92" w:rsidRDefault="00DD3B92" w:rsidP="00DD3B92">
      <w:pPr>
        <w:contextualSpacing/>
        <w:rPr>
          <w:rFonts w:cs="Times New Roman"/>
          <w:sz w:val="24"/>
          <w:szCs w:val="24"/>
        </w:rPr>
      </w:pPr>
    </w:p>
    <w:p w14:paraId="25739924" w14:textId="77777777" w:rsidR="00DD3B92" w:rsidRPr="00E85C6A" w:rsidRDefault="00103744" w:rsidP="00DD3B9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D3B92" w:rsidRPr="00E85C6A">
        <w:rPr>
          <w:sz w:val="24"/>
          <w:szCs w:val="24"/>
        </w:rPr>
        <w:t>.Przed złożeniem oferty istnieje możliwość wykonania wizji lokalnej.</w:t>
      </w:r>
    </w:p>
    <w:p w14:paraId="5EC6BE09" w14:textId="77777777" w:rsidR="00DD3B92" w:rsidRPr="00DD3B92" w:rsidRDefault="00DD3B92" w:rsidP="00DD3B92">
      <w:pPr>
        <w:contextualSpacing/>
        <w:rPr>
          <w:sz w:val="24"/>
          <w:szCs w:val="24"/>
        </w:rPr>
      </w:pPr>
    </w:p>
    <w:p w14:paraId="097555CF" w14:textId="77777777" w:rsidR="00DD3B92" w:rsidRPr="00DD3B92" w:rsidRDefault="00DD3B92" w:rsidP="00DD3B92">
      <w:pPr>
        <w:ind w:left="142"/>
        <w:contextualSpacing/>
        <w:rPr>
          <w:sz w:val="24"/>
          <w:szCs w:val="24"/>
        </w:rPr>
      </w:pPr>
    </w:p>
    <w:sectPr w:rsidR="00DD3B92" w:rsidRPr="00DD3B92" w:rsidSect="0049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C5C"/>
    <w:multiLevelType w:val="hybridMultilevel"/>
    <w:tmpl w:val="B42A47E4"/>
    <w:lvl w:ilvl="0" w:tplc="DB2CD5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C6EFC"/>
    <w:multiLevelType w:val="hybridMultilevel"/>
    <w:tmpl w:val="1A301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256E"/>
    <w:multiLevelType w:val="hybridMultilevel"/>
    <w:tmpl w:val="3418E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5D92"/>
    <w:multiLevelType w:val="hybridMultilevel"/>
    <w:tmpl w:val="DF4635A0"/>
    <w:lvl w:ilvl="0" w:tplc="DB2CD5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D27160"/>
    <w:multiLevelType w:val="hybridMultilevel"/>
    <w:tmpl w:val="69566BF4"/>
    <w:lvl w:ilvl="0" w:tplc="DB2CD5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0110C6"/>
    <w:multiLevelType w:val="hybridMultilevel"/>
    <w:tmpl w:val="2EE0C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66561">
    <w:abstractNumId w:val="1"/>
  </w:num>
  <w:num w:numId="2" w16cid:durableId="1774939348">
    <w:abstractNumId w:val="5"/>
  </w:num>
  <w:num w:numId="3" w16cid:durableId="597983004">
    <w:abstractNumId w:val="2"/>
  </w:num>
  <w:num w:numId="4" w16cid:durableId="1652782846">
    <w:abstractNumId w:val="0"/>
  </w:num>
  <w:num w:numId="5" w16cid:durableId="1946843456">
    <w:abstractNumId w:val="4"/>
  </w:num>
  <w:num w:numId="6" w16cid:durableId="1785999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648"/>
    <w:rsid w:val="00033B56"/>
    <w:rsid w:val="00103744"/>
    <w:rsid w:val="00194117"/>
    <w:rsid w:val="00211365"/>
    <w:rsid w:val="0045236B"/>
    <w:rsid w:val="004970A4"/>
    <w:rsid w:val="004E563C"/>
    <w:rsid w:val="00586B46"/>
    <w:rsid w:val="005A19D2"/>
    <w:rsid w:val="005F2178"/>
    <w:rsid w:val="00893958"/>
    <w:rsid w:val="009145CD"/>
    <w:rsid w:val="00915645"/>
    <w:rsid w:val="00A406CF"/>
    <w:rsid w:val="00B611E8"/>
    <w:rsid w:val="00BA2928"/>
    <w:rsid w:val="00C55BA7"/>
    <w:rsid w:val="00DD3B92"/>
    <w:rsid w:val="00DE262B"/>
    <w:rsid w:val="00E2327C"/>
    <w:rsid w:val="00E30648"/>
    <w:rsid w:val="00E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7BFB"/>
  <w15:docId w15:val="{85DD1DB1-0F38-4AA6-938F-391A14F2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hanna.banas</dc:creator>
  <cp:lastModifiedBy>Małgorzata Krzycka</cp:lastModifiedBy>
  <cp:revision>4</cp:revision>
  <cp:lastPrinted>2022-10-20T12:04:00Z</cp:lastPrinted>
  <dcterms:created xsi:type="dcterms:W3CDTF">2022-10-20T07:16:00Z</dcterms:created>
  <dcterms:modified xsi:type="dcterms:W3CDTF">2022-10-27T10:08:00Z</dcterms:modified>
</cp:coreProperties>
</file>