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F403630" w14:textId="73901131" w:rsidR="00B16016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>Opis standardu technologii wykonawstwa prac z zakresu gospodarki łąkowo-rolnej przyjęty decyzją</w:t>
      </w:r>
      <w:r w:rsidR="00B16016" w:rsidRPr="00B16016">
        <w:rPr>
          <w:rFonts w:ascii="Cambria" w:hAnsi="Cambria" w:cs="Arial"/>
          <w:sz w:val="22"/>
          <w:szCs w:val="22"/>
        </w:rPr>
        <w:t xml:space="preserve"> nr 105 Dyrektora Generalnego Lasów Państwowych przekazan</w:t>
      </w:r>
      <w:r w:rsidR="00E3417C">
        <w:rPr>
          <w:rFonts w:ascii="Cambria" w:hAnsi="Cambria" w:cs="Arial"/>
          <w:sz w:val="22"/>
          <w:szCs w:val="22"/>
        </w:rPr>
        <w:t>y</w:t>
      </w:r>
      <w:r w:rsidR="00B16016" w:rsidRPr="00B16016">
        <w:rPr>
          <w:rFonts w:ascii="Cambria" w:hAnsi="Cambria" w:cs="Arial"/>
          <w:sz w:val="22"/>
          <w:szCs w:val="22"/>
        </w:rPr>
        <w:t xml:space="preserve"> pismem z dnia 13 sierpnia 2024 znak spr.: EZ.011.1.18.2024</w:t>
      </w:r>
      <w:r w:rsidR="00B16016">
        <w:rPr>
          <w:rFonts w:ascii="Cambria" w:hAnsi="Cambria" w:cs="Arial"/>
          <w:sz w:val="22"/>
          <w:szCs w:val="22"/>
        </w:rPr>
        <w:t xml:space="preserve"> </w:t>
      </w:r>
    </w:p>
    <w:p w14:paraId="6F37DB69" w14:textId="6030E7F9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3913DD4" w14:textId="1F418619" w:rsidR="004306B5" w:rsidRDefault="004610C3" w:rsidP="005964D4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Tabela parametrów</w:t>
      </w:r>
    </w:p>
    <w:p w14:paraId="14785642" w14:textId="77777777" w:rsidR="004306B5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469E51A7" w14:textId="4FB4B683" w:rsidR="005964D4" w:rsidRPr="00B21158" w:rsidRDefault="005964D4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PAKIET</w:t>
      </w:r>
      <w:r w:rsidR="00C82988">
        <w:rPr>
          <w:rFonts w:ascii="Cambria" w:eastAsia="Calibri" w:hAnsi="Cambria" w:cs="Arial"/>
          <w:b/>
          <w:bCs/>
          <w:sz w:val="22"/>
          <w:szCs w:val="22"/>
          <w:lang w:eastAsia="en-US"/>
        </w:rPr>
        <w:t>Y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="00C82988">
        <w:rPr>
          <w:rFonts w:ascii="Cambria" w:eastAsia="Calibri" w:hAnsi="Cambria" w:cs="Arial"/>
          <w:b/>
          <w:bCs/>
          <w:sz w:val="22"/>
          <w:szCs w:val="22"/>
          <w:lang w:eastAsia="en-US"/>
        </w:rPr>
        <w:t>I-IV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964D4" w:rsidRPr="004306B5" w14:paraId="6DAC126B" w14:textId="77777777" w:rsidTr="00A52BF5">
        <w:trPr>
          <w:cantSplit/>
          <w:tblHeader/>
        </w:trPr>
        <w:tc>
          <w:tcPr>
            <w:tcW w:w="1277" w:type="dxa"/>
          </w:tcPr>
          <w:p w14:paraId="1283FD0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C8E71F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FB6358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C30ED3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C0A0B88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869609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964D4" w:rsidRPr="004306B5" w14:paraId="0507FD4D" w14:textId="77777777" w:rsidTr="00A52BF5">
        <w:trPr>
          <w:cantSplit/>
        </w:trPr>
        <w:tc>
          <w:tcPr>
            <w:tcW w:w="1277" w:type="dxa"/>
          </w:tcPr>
          <w:p w14:paraId="7D4B733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529068B0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090D0214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5315807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AED84A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964D4" w:rsidRPr="004306B5" w14:paraId="19C28CC0" w14:textId="77777777" w:rsidTr="00A52BF5">
        <w:trPr>
          <w:cantSplit/>
        </w:trPr>
        <w:tc>
          <w:tcPr>
            <w:tcW w:w="1277" w:type="dxa"/>
          </w:tcPr>
          <w:p w14:paraId="1E8D30A4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298FC9D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0C3FE54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0A4C6F6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315B61C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964D4" w:rsidRPr="004306B5" w14:paraId="0AF1A71B" w14:textId="77777777" w:rsidTr="00A52BF5">
        <w:trPr>
          <w:cantSplit/>
        </w:trPr>
        <w:tc>
          <w:tcPr>
            <w:tcW w:w="1277" w:type="dxa"/>
          </w:tcPr>
          <w:p w14:paraId="579E4E7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6F35AF61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79960F40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0CD4039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3C9961C9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34937E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1A7057B2" w14:textId="77777777" w:rsidTr="00A52BF5">
        <w:trPr>
          <w:cantSplit/>
        </w:trPr>
        <w:tc>
          <w:tcPr>
            <w:tcW w:w="1277" w:type="dxa"/>
          </w:tcPr>
          <w:p w14:paraId="73A46DA7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060F9E60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203B8259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604500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0E7EB8C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E84099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325A43BE" w14:textId="77777777" w:rsidTr="00A52BF5">
        <w:trPr>
          <w:cantSplit/>
        </w:trPr>
        <w:tc>
          <w:tcPr>
            <w:tcW w:w="1277" w:type="dxa"/>
          </w:tcPr>
          <w:p w14:paraId="62E114D7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6FE95963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61730A3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22B1B8D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170D62A8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78E8A3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276A01BA" w14:textId="77777777" w:rsidTr="00A52BF5">
        <w:trPr>
          <w:cantSplit/>
        </w:trPr>
        <w:tc>
          <w:tcPr>
            <w:tcW w:w="1277" w:type="dxa"/>
          </w:tcPr>
          <w:p w14:paraId="4BE593F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416AFAB8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0214C52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879B9B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0D63F6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64A31E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03D0DFCC" w14:textId="77777777" w:rsidTr="00A52BF5">
        <w:trPr>
          <w:cantSplit/>
        </w:trPr>
        <w:tc>
          <w:tcPr>
            <w:tcW w:w="1277" w:type="dxa"/>
          </w:tcPr>
          <w:p w14:paraId="28D111F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77ABF372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1AA742C5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1DB937D7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659FF664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4BC3883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0065F1EC" w14:textId="77777777" w:rsidTr="00A52BF5">
        <w:trPr>
          <w:cantSplit/>
        </w:trPr>
        <w:tc>
          <w:tcPr>
            <w:tcW w:w="1277" w:type="dxa"/>
          </w:tcPr>
          <w:p w14:paraId="7F263F4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79570433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A48FE5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D52BD33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6A314D0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5964D4" w:rsidRPr="004306B5" w14:paraId="66C34DF9" w14:textId="77777777" w:rsidTr="00A52BF5">
        <w:trPr>
          <w:cantSplit/>
        </w:trPr>
        <w:tc>
          <w:tcPr>
            <w:tcW w:w="1277" w:type="dxa"/>
          </w:tcPr>
          <w:p w14:paraId="61FEAA6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01DCDA37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0AC1DD7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36017AE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1D3D5F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964D4" w:rsidRPr="004306B5" w14:paraId="3B0034F3" w14:textId="77777777" w:rsidTr="00A52BF5">
        <w:trPr>
          <w:cantSplit/>
        </w:trPr>
        <w:tc>
          <w:tcPr>
            <w:tcW w:w="1277" w:type="dxa"/>
          </w:tcPr>
          <w:p w14:paraId="6D9337F9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43D74896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5088985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239083C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A1CB95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489915DA" w14:textId="77777777" w:rsidTr="00A52BF5">
        <w:trPr>
          <w:cantSplit/>
        </w:trPr>
        <w:tc>
          <w:tcPr>
            <w:tcW w:w="1277" w:type="dxa"/>
          </w:tcPr>
          <w:p w14:paraId="11FC140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0E997B3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311957B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34477DD9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35B3AA4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1C93428D" w14:textId="77777777" w:rsidTr="00A52BF5">
        <w:trPr>
          <w:cantSplit/>
        </w:trPr>
        <w:tc>
          <w:tcPr>
            <w:tcW w:w="1277" w:type="dxa"/>
          </w:tcPr>
          <w:p w14:paraId="33E829C8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6C97B279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12A6BD7A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21BFABF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135EB5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7C5FB550" w14:textId="77777777" w:rsidTr="00A52BF5">
        <w:trPr>
          <w:cantSplit/>
        </w:trPr>
        <w:tc>
          <w:tcPr>
            <w:tcW w:w="1277" w:type="dxa"/>
          </w:tcPr>
          <w:p w14:paraId="586CE70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64E8B0A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4DCE6CE2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0333EF0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A647EC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964D4" w:rsidRPr="004306B5" w14:paraId="5BA8E855" w14:textId="77777777" w:rsidTr="00A52BF5">
        <w:trPr>
          <w:cantSplit/>
        </w:trPr>
        <w:tc>
          <w:tcPr>
            <w:tcW w:w="1277" w:type="dxa"/>
          </w:tcPr>
          <w:p w14:paraId="7EBBB0E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017F5F79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0E7E63A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21C2989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4165062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5964D4" w:rsidRPr="004306B5" w14:paraId="4491B4F4" w14:textId="77777777" w:rsidTr="00A52BF5">
        <w:trPr>
          <w:cantSplit/>
        </w:trPr>
        <w:tc>
          <w:tcPr>
            <w:tcW w:w="1277" w:type="dxa"/>
          </w:tcPr>
          <w:p w14:paraId="79E5D9D8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01E332E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4256087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28F4D7E4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40AFCD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4073F324" w14:textId="77777777" w:rsidTr="00A52BF5">
        <w:trPr>
          <w:cantSplit/>
        </w:trPr>
        <w:tc>
          <w:tcPr>
            <w:tcW w:w="1277" w:type="dxa"/>
          </w:tcPr>
          <w:p w14:paraId="24D7E0B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08D396EF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851FDE1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3C857D4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6823CCC8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13F0EC2C" w14:textId="77777777" w:rsidTr="00A52BF5">
        <w:trPr>
          <w:cantSplit/>
        </w:trPr>
        <w:tc>
          <w:tcPr>
            <w:tcW w:w="1277" w:type="dxa"/>
          </w:tcPr>
          <w:p w14:paraId="3B4387C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28BD36D0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DEC88A6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7643464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0DEB38D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075F2905" w14:textId="77777777" w:rsidTr="00A52BF5">
        <w:trPr>
          <w:cantSplit/>
        </w:trPr>
        <w:tc>
          <w:tcPr>
            <w:tcW w:w="1277" w:type="dxa"/>
          </w:tcPr>
          <w:p w14:paraId="1CA119D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6B684BDA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1B32DDB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097152B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B7FBD2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E89611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56661796" w14:textId="77777777" w:rsidTr="00A52BF5">
        <w:trPr>
          <w:cantSplit/>
        </w:trPr>
        <w:tc>
          <w:tcPr>
            <w:tcW w:w="1277" w:type="dxa"/>
          </w:tcPr>
          <w:p w14:paraId="68B560F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15677E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3D433A14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5717E49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4AA927B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5964D4" w:rsidRPr="004306B5" w14:paraId="2A1D8B5F" w14:textId="77777777" w:rsidTr="00A52BF5">
        <w:trPr>
          <w:cantSplit/>
        </w:trPr>
        <w:tc>
          <w:tcPr>
            <w:tcW w:w="1277" w:type="dxa"/>
          </w:tcPr>
          <w:p w14:paraId="25A3A97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2A9EBA4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BC1B425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7128A07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3EA0075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C45501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3EC4BAA8" w14:textId="77777777" w:rsidTr="00A52BF5">
        <w:trPr>
          <w:cantSplit/>
        </w:trPr>
        <w:tc>
          <w:tcPr>
            <w:tcW w:w="1277" w:type="dxa"/>
          </w:tcPr>
          <w:p w14:paraId="4A788444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0C770CD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E34F377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06D082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1DDA30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964D4" w:rsidRPr="004306B5" w14:paraId="2BE70B06" w14:textId="77777777" w:rsidTr="00A52BF5">
        <w:trPr>
          <w:cantSplit/>
        </w:trPr>
        <w:tc>
          <w:tcPr>
            <w:tcW w:w="1277" w:type="dxa"/>
          </w:tcPr>
          <w:p w14:paraId="1C399AD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628</w:t>
            </w:r>
          </w:p>
        </w:tc>
        <w:tc>
          <w:tcPr>
            <w:tcW w:w="1842" w:type="dxa"/>
          </w:tcPr>
          <w:p w14:paraId="68F53152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171F820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2C48953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791B559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964D4" w:rsidRPr="004306B5" w14:paraId="54274AD4" w14:textId="77777777" w:rsidTr="00A52BF5">
        <w:trPr>
          <w:cantSplit/>
        </w:trPr>
        <w:tc>
          <w:tcPr>
            <w:tcW w:w="1277" w:type="dxa"/>
          </w:tcPr>
          <w:p w14:paraId="599EAA0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36EE18B3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67366769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D2A25E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44FDB57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5964D4" w:rsidRPr="004306B5" w14:paraId="12D7646D" w14:textId="77777777" w:rsidTr="00A52BF5">
        <w:trPr>
          <w:cantSplit/>
        </w:trPr>
        <w:tc>
          <w:tcPr>
            <w:tcW w:w="1277" w:type="dxa"/>
          </w:tcPr>
          <w:p w14:paraId="026E947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67434158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1A2EC72F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0F9C0402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6F52817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B3D89A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5964D4" w:rsidRPr="004306B5" w14:paraId="0BA1ABC7" w14:textId="77777777" w:rsidTr="00A52BF5">
        <w:trPr>
          <w:cantSplit/>
        </w:trPr>
        <w:tc>
          <w:tcPr>
            <w:tcW w:w="1277" w:type="dxa"/>
          </w:tcPr>
          <w:p w14:paraId="6C34746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33616B5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B604BD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84B33E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812FDD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964D4" w:rsidRPr="004306B5" w14:paraId="41DBD94E" w14:textId="77777777" w:rsidTr="00A52BF5">
        <w:trPr>
          <w:cantSplit/>
        </w:trPr>
        <w:tc>
          <w:tcPr>
            <w:tcW w:w="1277" w:type="dxa"/>
          </w:tcPr>
          <w:p w14:paraId="5447B673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E2F4CB7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79EFABF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09064B4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183A19D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5964D4" w:rsidRPr="004306B5" w14:paraId="5E13DF81" w14:textId="77777777" w:rsidTr="00A52BF5">
        <w:trPr>
          <w:cantSplit/>
        </w:trPr>
        <w:tc>
          <w:tcPr>
            <w:tcW w:w="1277" w:type="dxa"/>
          </w:tcPr>
          <w:p w14:paraId="2A2C53F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019CE66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B40749A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72C6411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3ABAF7A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A95DC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964D4" w:rsidRPr="004306B5" w14:paraId="047E4599" w14:textId="77777777" w:rsidTr="00A52BF5">
        <w:trPr>
          <w:cantSplit/>
        </w:trPr>
        <w:tc>
          <w:tcPr>
            <w:tcW w:w="1277" w:type="dxa"/>
          </w:tcPr>
          <w:p w14:paraId="3B7235C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784D115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2D55CD4D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4FB1BF1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0FBBC93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964D4" w:rsidRPr="004306B5" w14:paraId="4054CFCC" w14:textId="77777777" w:rsidTr="00A52BF5">
        <w:trPr>
          <w:cantSplit/>
        </w:trPr>
        <w:tc>
          <w:tcPr>
            <w:tcW w:w="1277" w:type="dxa"/>
          </w:tcPr>
          <w:p w14:paraId="7B40AB29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7AF34704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1F85FD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10825B0F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73EC03A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1179AEE1" w14:textId="77777777" w:rsidTr="00A52BF5">
        <w:trPr>
          <w:cantSplit/>
        </w:trPr>
        <w:tc>
          <w:tcPr>
            <w:tcW w:w="1277" w:type="dxa"/>
          </w:tcPr>
          <w:p w14:paraId="10B48C8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797F81C3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2BA1FF91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0D61C8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3111C32F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6C09D07D" w14:textId="77777777" w:rsidTr="00A52BF5">
        <w:trPr>
          <w:cantSplit/>
        </w:trPr>
        <w:tc>
          <w:tcPr>
            <w:tcW w:w="1277" w:type="dxa"/>
          </w:tcPr>
          <w:p w14:paraId="0436B3B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41981CC6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0394B21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7A81939E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5808FE1F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69022DFF" w14:textId="77777777" w:rsidTr="00A52BF5">
        <w:trPr>
          <w:cantSplit/>
        </w:trPr>
        <w:tc>
          <w:tcPr>
            <w:tcW w:w="1277" w:type="dxa"/>
          </w:tcPr>
          <w:p w14:paraId="4F903476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6A395FD1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61DC3A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2EE862C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2422E043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5964D4" w:rsidRPr="004306B5" w14:paraId="0858E306" w14:textId="77777777" w:rsidTr="00A52BF5">
        <w:trPr>
          <w:cantSplit/>
        </w:trPr>
        <w:tc>
          <w:tcPr>
            <w:tcW w:w="1277" w:type="dxa"/>
          </w:tcPr>
          <w:p w14:paraId="13AB90AB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7D99B5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3229C47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7637509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0D8D7F4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964D4" w:rsidRPr="004306B5" w14:paraId="618634B2" w14:textId="77777777" w:rsidTr="00A52BF5">
        <w:trPr>
          <w:cantSplit/>
        </w:trPr>
        <w:tc>
          <w:tcPr>
            <w:tcW w:w="1277" w:type="dxa"/>
          </w:tcPr>
          <w:p w14:paraId="550A05F1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7C92C131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250A826B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1F3A020A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0F6CF1D5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964D4" w:rsidRPr="004306B5" w14:paraId="4138E2CD" w14:textId="77777777" w:rsidTr="00A52BF5">
        <w:trPr>
          <w:cantSplit/>
        </w:trPr>
        <w:tc>
          <w:tcPr>
            <w:tcW w:w="1277" w:type="dxa"/>
          </w:tcPr>
          <w:p w14:paraId="74A072F8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4A6779EC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EBD26E0" w14:textId="77777777" w:rsidR="005964D4" w:rsidRPr="004306B5" w:rsidRDefault="005964D4" w:rsidP="00A52BF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39895EE7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---------</w:t>
            </w:r>
          </w:p>
        </w:tc>
        <w:tc>
          <w:tcPr>
            <w:tcW w:w="1545" w:type="dxa"/>
          </w:tcPr>
          <w:p w14:paraId="660AA3C0" w14:textId="77777777" w:rsidR="005964D4" w:rsidRPr="004306B5" w:rsidRDefault="005964D4" w:rsidP="00A52BF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7BFB1" w14:textId="77777777" w:rsidR="00F772F8" w:rsidRDefault="00F772F8" w:rsidP="00837D05">
      <w:r>
        <w:separator/>
      </w:r>
    </w:p>
  </w:endnote>
  <w:endnote w:type="continuationSeparator" w:id="0">
    <w:p w14:paraId="6D38AB3C" w14:textId="77777777" w:rsidR="00F772F8" w:rsidRDefault="00F772F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D374C" w14:textId="77777777" w:rsidR="00F772F8" w:rsidRDefault="00F772F8" w:rsidP="00837D05">
      <w:r>
        <w:separator/>
      </w:r>
    </w:p>
  </w:footnote>
  <w:footnote w:type="continuationSeparator" w:id="0">
    <w:p w14:paraId="43F25A12" w14:textId="77777777" w:rsidR="00F772F8" w:rsidRDefault="00F772F8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18D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4A7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24CD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910E0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4E2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964D4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3AF2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226A"/>
    <w:rsid w:val="00AC4151"/>
    <w:rsid w:val="00AC50F5"/>
    <w:rsid w:val="00AC7D64"/>
    <w:rsid w:val="00AD2C17"/>
    <w:rsid w:val="00AD7ABE"/>
    <w:rsid w:val="00AE07FF"/>
    <w:rsid w:val="00AE5F53"/>
    <w:rsid w:val="00AF0C70"/>
    <w:rsid w:val="00AF354B"/>
    <w:rsid w:val="00B134B9"/>
    <w:rsid w:val="00B13728"/>
    <w:rsid w:val="00B155BF"/>
    <w:rsid w:val="00B15F7B"/>
    <w:rsid w:val="00B16016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2988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17C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72F8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3360</Words>
  <Characters>20165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Zbigniew Krawiec Nadleśnictwo Spała</cp:lastModifiedBy>
  <cp:revision>4</cp:revision>
  <cp:lastPrinted>2021-01-18T11:48:00Z</cp:lastPrinted>
  <dcterms:created xsi:type="dcterms:W3CDTF">2024-11-04T09:46:00Z</dcterms:created>
  <dcterms:modified xsi:type="dcterms:W3CDTF">2024-11-04T12:50:00Z</dcterms:modified>
</cp:coreProperties>
</file>