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5819" w14:textId="77777777" w:rsidR="0073440E" w:rsidRPr="00266B80" w:rsidRDefault="0073440E" w:rsidP="0073440E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bidi="pl-PL"/>
        </w:rPr>
      </w:pPr>
      <w:r w:rsidRPr="00266B80">
        <w:rPr>
          <w:rFonts w:asciiTheme="minorHAnsi" w:hAnsiTheme="minorHAnsi" w:cstheme="minorHAnsi"/>
          <w:i/>
          <w:sz w:val="22"/>
          <w:szCs w:val="22"/>
          <w:lang w:bidi="pl-PL"/>
        </w:rPr>
        <w:t>Załącznik nr 2 do SWZ</w:t>
      </w:r>
    </w:p>
    <w:p w14:paraId="0A498157" w14:textId="77777777" w:rsidR="0073440E" w:rsidRPr="00266B80" w:rsidRDefault="0073440E" w:rsidP="0073440E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66B80">
        <w:rPr>
          <w:rFonts w:asciiTheme="minorHAnsi" w:hAnsiTheme="minorHAnsi" w:cstheme="minorHAnsi"/>
          <w:i/>
          <w:sz w:val="22"/>
          <w:szCs w:val="22"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73440E" w:rsidRPr="00266B80" w14:paraId="40AF2DBA" w14:textId="77777777" w:rsidTr="00BA47D7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9A4E" w14:textId="77777777" w:rsidR="0073440E" w:rsidRPr="00266B80" w:rsidRDefault="0073440E" w:rsidP="00BA47D7">
            <w:pPr>
              <w:pStyle w:val="Standard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page33"/>
            <w:bookmarkEnd w:id="0"/>
          </w:p>
          <w:p w14:paraId="5C7388E9" w14:textId="77777777" w:rsidR="0073440E" w:rsidRPr="00266B80" w:rsidRDefault="0073440E" w:rsidP="00BA47D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B80">
              <w:rPr>
                <w:rFonts w:asciiTheme="minorHAnsi" w:hAnsiTheme="minorHAnsi" w:cstheme="minorHAnsi"/>
                <w:sz w:val="22"/>
                <w:szCs w:val="22"/>
              </w:rPr>
              <w:t>Pieczęć firmowa Wykonawcy</w:t>
            </w:r>
          </w:p>
          <w:p w14:paraId="57584608" w14:textId="77777777" w:rsidR="0073440E" w:rsidRPr="00266B80" w:rsidRDefault="0073440E" w:rsidP="00BA47D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B80">
              <w:rPr>
                <w:rFonts w:asciiTheme="minorHAnsi" w:hAnsiTheme="minorHAnsi" w:cstheme="minorHAnsi"/>
                <w:sz w:val="22"/>
                <w:szCs w:val="22"/>
              </w:rPr>
              <w:t>NIP ………… REGON ……………..</w:t>
            </w:r>
          </w:p>
          <w:p w14:paraId="7083969E" w14:textId="77777777" w:rsidR="0073440E" w:rsidRPr="00266B80" w:rsidRDefault="0073440E" w:rsidP="00BA47D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B80">
              <w:rPr>
                <w:rFonts w:asciiTheme="minorHAnsi" w:hAnsiTheme="minorHAnsi" w:cstheme="minorHAnsi"/>
                <w:sz w:val="22"/>
                <w:szCs w:val="22"/>
              </w:rPr>
              <w:t>Telefon/ fax  …………………………………</w:t>
            </w:r>
          </w:p>
          <w:p w14:paraId="033612F4" w14:textId="77777777" w:rsidR="0073440E" w:rsidRPr="00266B80" w:rsidRDefault="0073440E" w:rsidP="00BA47D7">
            <w:pPr>
              <w:pStyle w:val="Standard"/>
              <w:spacing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66B80">
              <w:rPr>
                <w:rFonts w:asciiTheme="minorHAnsi" w:hAnsiTheme="minorHAnsi" w:cstheme="minorHAnsi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14:paraId="4C81CF51" w14:textId="77777777" w:rsidR="0073440E" w:rsidRPr="00266B80" w:rsidRDefault="0073440E" w:rsidP="00BA47D7">
            <w:pPr>
              <w:spacing w:after="200" w:line="360" w:lineRule="auto"/>
              <w:jc w:val="right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bidi="pl-PL"/>
              </w:rPr>
              <w:t xml:space="preserve">                                  </w:t>
            </w:r>
          </w:p>
          <w:p w14:paraId="2AFB2481" w14:textId="77777777" w:rsidR="0073440E" w:rsidRPr="00266B80" w:rsidRDefault="0073440E" w:rsidP="00BA47D7">
            <w:pPr>
              <w:pStyle w:val="Standard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43DAE" w14:textId="77777777" w:rsidR="0073440E" w:rsidRPr="00266B80" w:rsidRDefault="0073440E" w:rsidP="00BA47D7">
            <w:pPr>
              <w:pStyle w:val="Standard"/>
              <w:spacing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1B7A199B" w14:textId="3E6AED0D" w:rsidR="0073440E" w:rsidRPr="00266B80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66B80">
        <w:rPr>
          <w:rFonts w:asciiTheme="minorHAnsi" w:eastAsia="Arial" w:hAnsiTheme="minorHAnsi" w:cstheme="minorHAnsi"/>
          <w:b/>
          <w:bCs/>
          <w:sz w:val="22"/>
          <w:szCs w:val="22"/>
        </w:rPr>
        <w:tab/>
        <w:t xml:space="preserve">Gmina </w:t>
      </w:r>
      <w:r w:rsidR="00266B80" w:rsidRPr="00266B80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Janowiec Kościelny</w:t>
      </w:r>
    </w:p>
    <w:p w14:paraId="2C033BD2" w14:textId="0C3ABA3A" w:rsidR="0073440E" w:rsidRPr="00266B80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ab/>
      </w:r>
      <w:r w:rsidR="00266B80" w:rsidRPr="00266B80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13-111 Janowiec Kościelny 62</w:t>
      </w:r>
    </w:p>
    <w:p w14:paraId="131AB31F" w14:textId="77777777" w:rsidR="0073440E" w:rsidRPr="00266B80" w:rsidRDefault="0073440E" w:rsidP="0073440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658D9" w14:textId="77777777" w:rsidR="0073440E" w:rsidRPr="00266B80" w:rsidRDefault="0073440E" w:rsidP="0073440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b/>
          <w:sz w:val="22"/>
          <w:szCs w:val="22"/>
        </w:rPr>
        <w:t xml:space="preserve">O F E R T A </w:t>
      </w:r>
    </w:p>
    <w:p w14:paraId="459B333B" w14:textId="16414A44" w:rsidR="0073440E" w:rsidRPr="00266B80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 w:bidi="pl-PL"/>
        </w:rPr>
      </w:pPr>
      <w:r w:rsidRPr="00266B80">
        <w:rPr>
          <w:rFonts w:asciiTheme="minorHAnsi" w:hAnsiTheme="minorHAnsi" w:cstheme="minorHAnsi"/>
          <w:sz w:val="22"/>
          <w:szCs w:val="22"/>
        </w:rPr>
        <w:t xml:space="preserve">Odpowiadając na ogłoszenie o zamówieniu w postępowaniu o udzielenie zamówienia publicznego, prowadzonego w trybie podstawowym na podstawie art. 275 pkt 1 Prawo zamówień publicznych (Dz.U. z 2022 r., poz. 1710 ze zm.) na realizację zadania pn. </w:t>
      </w:r>
      <w:bookmarkStart w:id="1" w:name="_Hlk138648380"/>
      <w:r w:rsidRPr="00266B8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 w:bidi="pl-PL"/>
        </w:rPr>
        <w:t>„</w:t>
      </w:r>
      <w:r w:rsidR="00266B80" w:rsidRPr="00266B80">
        <w:rPr>
          <w:rFonts w:asciiTheme="minorHAnsi" w:hAnsiTheme="minorHAnsi" w:cstheme="minorHAnsi"/>
          <w:b/>
          <w:bCs/>
          <w:sz w:val="22"/>
          <w:szCs w:val="22"/>
        </w:rPr>
        <w:t>Zakup samochodu specjalnego dla OSP w Nowej Wsi Wielkiej</w:t>
      </w:r>
      <w:bookmarkEnd w:id="1"/>
      <w:r w:rsidRPr="00266B80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zh-CN" w:bidi="pl-PL"/>
        </w:rPr>
        <w:t>”:</w:t>
      </w:r>
    </w:p>
    <w:p w14:paraId="6E093354" w14:textId="77777777" w:rsidR="0073440E" w:rsidRPr="00266B80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zh-CN" w:bidi="pl-PL"/>
        </w:rPr>
      </w:pPr>
    </w:p>
    <w:p w14:paraId="7922956B" w14:textId="5B577DE4" w:rsidR="0073440E" w:rsidRPr="00266B80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</w:pPr>
      <w:r w:rsidRPr="00266B80"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  <w:t>Oferujemy wykonanie przedmiotu zamówienia za cenę brutto (z podatkiem VAT) ……………...………. zł</w:t>
      </w:r>
    </w:p>
    <w:p w14:paraId="3ECB33F7" w14:textId="77777777" w:rsidR="0073440E" w:rsidRPr="00266B80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</w:pPr>
      <w:r w:rsidRPr="00266B80"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14:paraId="14955B95" w14:textId="77777777" w:rsidR="0073440E" w:rsidRPr="00266B80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</w:pPr>
      <w:r w:rsidRPr="00266B80"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  <w:t>W tym VAT w wysokości ........% wynosi ……………. zł słownie:………………………………………………</w:t>
      </w:r>
    </w:p>
    <w:p w14:paraId="7C4CAAA0" w14:textId="77777777" w:rsidR="0073440E" w:rsidRPr="00266B80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</w:pPr>
    </w:p>
    <w:tbl>
      <w:tblPr>
        <w:tblW w:w="51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084"/>
        <w:gridCol w:w="930"/>
        <w:gridCol w:w="2123"/>
      </w:tblGrid>
      <w:tr w:rsidR="005E2343" w:rsidRPr="00BE0749" w14:paraId="554E7D92" w14:textId="77777777" w:rsidTr="005E2343">
        <w:trPr>
          <w:trHeight w:val="567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30FC2CC6" w14:textId="33446833" w:rsidR="005E2343" w:rsidRPr="00BE0749" w:rsidRDefault="005E2343" w:rsidP="009931AC">
            <w:pPr>
              <w:pStyle w:val="Bezodstpw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E2343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 xml:space="preserve">*Prawą stronę tabeli, należy wypełnić stosując słowa „spełnia” lub „nie spełnia”, zaś w przypadku żądania wykazania wpisu określonych parametrów, należy wpisać oferowane konkretne, rzeczowe wartości </w:t>
            </w:r>
            <w:proofErr w:type="spellStart"/>
            <w:r w:rsidRPr="005E2343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techniczno</w:t>
            </w:r>
            <w:proofErr w:type="spellEnd"/>
            <w:r w:rsidRPr="005E2343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–użytkowe. W przypadku, gdy Wykonawca w którejkolwiek z pozycji wpisze słowa  „nie spełnia” lub zaoferuje niższe wartości lu</w:t>
            </w:r>
            <w:bookmarkStart w:id="2" w:name="_GoBack"/>
            <w:bookmarkEnd w:id="2"/>
            <w:r w:rsidRPr="005E2343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b poświadczy nieprawdę, oferta zostanie odrzucona, gdyż jej treść nie odpowiada treści SWZ</w:t>
            </w:r>
          </w:p>
        </w:tc>
      </w:tr>
      <w:tr w:rsidR="00D314E2" w:rsidRPr="00BE0749" w14:paraId="5B76CDAA" w14:textId="77777777" w:rsidTr="00D314E2">
        <w:trPr>
          <w:trHeight w:val="567"/>
        </w:trPr>
        <w:tc>
          <w:tcPr>
            <w:tcW w:w="292" w:type="pct"/>
            <w:shd w:val="clear" w:color="auto" w:fill="F2F2F2"/>
            <w:vAlign w:val="center"/>
          </w:tcPr>
          <w:p w14:paraId="4852BB3A" w14:textId="77777777" w:rsidR="00D314E2" w:rsidRPr="00BE0749" w:rsidRDefault="00D314E2" w:rsidP="009931AC">
            <w:pPr>
              <w:pStyle w:val="Bezodstpw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E0749">
              <w:rPr>
                <w:rFonts w:ascii="Cambria" w:hAnsi="Cambria" w:cs="Calibri"/>
                <w:b/>
                <w:sz w:val="20"/>
                <w:szCs w:val="20"/>
              </w:rPr>
              <w:t>L.P.</w:t>
            </w:r>
          </w:p>
        </w:tc>
        <w:tc>
          <w:tcPr>
            <w:tcW w:w="3135" w:type="pct"/>
            <w:shd w:val="clear" w:color="auto" w:fill="F2F2F2"/>
            <w:vAlign w:val="center"/>
          </w:tcPr>
          <w:p w14:paraId="28E57D0F" w14:textId="77777777" w:rsidR="00D314E2" w:rsidRPr="00BE0749" w:rsidRDefault="00D314E2" w:rsidP="009931AC">
            <w:pPr>
              <w:pStyle w:val="Bezodstpw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F2F2F2"/>
          </w:tcPr>
          <w:p w14:paraId="06FB6BE3" w14:textId="77777777" w:rsidR="00D314E2" w:rsidRPr="00BE0749" w:rsidRDefault="00D314E2" w:rsidP="009931AC">
            <w:pPr>
              <w:pStyle w:val="Bezodstpw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UWAGI</w:t>
            </w:r>
          </w:p>
        </w:tc>
        <w:tc>
          <w:tcPr>
            <w:tcW w:w="1094" w:type="pct"/>
            <w:shd w:val="clear" w:color="auto" w:fill="F2F2F2"/>
            <w:vAlign w:val="center"/>
          </w:tcPr>
          <w:p w14:paraId="7666A938" w14:textId="77777777" w:rsidR="00D314E2" w:rsidRPr="00BE0749" w:rsidRDefault="00D314E2" w:rsidP="009931AC">
            <w:pPr>
              <w:pStyle w:val="Bezodstpw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E0749">
              <w:rPr>
                <w:rFonts w:ascii="Cambria" w:hAnsi="Cambria" w:cs="Calibri"/>
                <w:b/>
                <w:sz w:val="20"/>
                <w:szCs w:val="20"/>
              </w:rPr>
              <w:t>PROPOZYCJE WYKONAWCY</w:t>
            </w:r>
          </w:p>
        </w:tc>
      </w:tr>
      <w:tr w:rsidR="00D314E2" w:rsidRPr="00BE0749" w14:paraId="47463DFD" w14:textId="77777777" w:rsidTr="00D314E2">
        <w:tc>
          <w:tcPr>
            <w:tcW w:w="292" w:type="pct"/>
            <w:shd w:val="clear" w:color="auto" w:fill="auto"/>
            <w:vAlign w:val="center"/>
          </w:tcPr>
          <w:p w14:paraId="77BCEA9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  <w:r w:rsidRPr="00BE0749"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257FA787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Podstawowe wymagania, jakie powinien spełniać oferowany samochód</w:t>
            </w:r>
          </w:p>
        </w:tc>
        <w:tc>
          <w:tcPr>
            <w:tcW w:w="479" w:type="pct"/>
          </w:tcPr>
          <w:p w14:paraId="2D4A9A6B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uwagi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212D370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Podwozie z kabiną</w:t>
            </w:r>
          </w:p>
        </w:tc>
      </w:tr>
      <w:tr w:rsidR="00D314E2" w:rsidRPr="00BE0749" w14:paraId="01D05168" w14:textId="77777777" w:rsidTr="00D314E2">
        <w:tc>
          <w:tcPr>
            <w:tcW w:w="292" w:type="pct"/>
            <w:shd w:val="clear" w:color="auto" w:fill="auto"/>
            <w:vAlign w:val="center"/>
          </w:tcPr>
          <w:p w14:paraId="6CC4E5A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1.1.</w:t>
            </w:r>
          </w:p>
        </w:tc>
        <w:tc>
          <w:tcPr>
            <w:tcW w:w="3135" w:type="pct"/>
            <w:shd w:val="clear" w:color="auto" w:fill="auto"/>
          </w:tcPr>
          <w:p w14:paraId="58AA3FB5" w14:textId="342994E7" w:rsidR="00D314E2" w:rsidRPr="000D4F6E" w:rsidRDefault="00D314E2" w:rsidP="00D314E2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Cambria" w:hAnsi="Cambria" w:cs="Calibri"/>
                <w:i/>
              </w:rPr>
            </w:pPr>
            <w:r w:rsidRPr="000D4F6E">
              <w:rPr>
                <w:rFonts w:ascii="Cambria" w:hAnsi="Cambria" w:cs="Calibri"/>
              </w:rPr>
              <w:t xml:space="preserve">Musi spełniać wymagania polskich przepisów o ruchu drogowym, z uwzględnieniem wymagań dotyczących pojazdów uprzywilejowanych, zgodnie z ustawą „Prawo o ruchu drogowym” (tj. Dz. U. z </w:t>
            </w:r>
            <w:r w:rsidR="005E2343">
              <w:rPr>
                <w:rFonts w:ascii="Cambria" w:hAnsi="Cambria" w:cs="Calibri"/>
              </w:rPr>
              <w:t>2023</w:t>
            </w:r>
            <w:r w:rsidRPr="000D4F6E">
              <w:rPr>
                <w:rFonts w:ascii="Cambria" w:hAnsi="Cambria" w:cs="Calibri"/>
              </w:rPr>
              <w:t xml:space="preserve"> r., Nr </w:t>
            </w:r>
            <w:r w:rsidR="005E2343">
              <w:rPr>
                <w:rFonts w:ascii="Cambria" w:hAnsi="Cambria" w:cs="Calibri"/>
              </w:rPr>
              <w:t>1047</w:t>
            </w:r>
            <w:r w:rsidRPr="000D4F6E">
              <w:rPr>
                <w:rFonts w:ascii="Cambria" w:hAnsi="Cambria" w:cs="Calibri"/>
              </w:rPr>
              <w:t xml:space="preserve"> z późniejszymi zmianami) wraz z przepisami wykonawczymi.</w:t>
            </w:r>
          </w:p>
          <w:p w14:paraId="165AE417" w14:textId="77777777" w:rsidR="00D314E2" w:rsidRPr="000D4F6E" w:rsidRDefault="00D314E2" w:rsidP="00D314E2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Cambria" w:hAnsi="Cambria" w:cs="Calibri"/>
              </w:rPr>
            </w:pPr>
            <w:r w:rsidRPr="000D4F6E">
              <w:rPr>
                <w:rFonts w:ascii="Cambria" w:hAnsi="Cambria" w:cs="Calibri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1002)</w:t>
            </w:r>
          </w:p>
          <w:p w14:paraId="37ECF7F5" w14:textId="77777777" w:rsidR="00D314E2" w:rsidRPr="000D4F6E" w:rsidRDefault="00D314E2" w:rsidP="00D314E2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Cambria" w:hAnsi="Cambria" w:cs="Calibri"/>
              </w:rPr>
            </w:pPr>
            <w:r w:rsidRPr="000D4F6E">
              <w:rPr>
                <w:rFonts w:ascii="Cambria" w:hAnsi="Cambria" w:cs="Calibri"/>
              </w:rPr>
              <w:t>Rozporządzenia Ministrów: Spraw Wewnętrznych, Obrony Narodowej, Finansów oraz Sprawiedliwości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  <w:r w:rsidRPr="000D4F6E">
              <w:rPr>
                <w:rFonts w:ascii="Cambria" w:hAnsi="Cambria" w:cs="Calibri"/>
                <w:b/>
              </w:rPr>
              <w:t xml:space="preserve"> </w:t>
            </w:r>
          </w:p>
          <w:p w14:paraId="18F15549" w14:textId="77777777" w:rsidR="00D314E2" w:rsidRPr="000D4F6E" w:rsidRDefault="00D314E2" w:rsidP="00D314E2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Cambria" w:hAnsi="Cambria" w:cs="Calibri"/>
                <w:i/>
              </w:rPr>
            </w:pPr>
            <w:r w:rsidRPr="000D4F6E">
              <w:rPr>
                <w:rFonts w:ascii="Cambria" w:hAnsi="Cambria" w:cs="Calibri"/>
              </w:rPr>
              <w:lastRenderedPageBreak/>
              <w:t>Samochód musi być oznakowany numerami operacyjnymi Państwowej Straży Pożarnej zgodnie z zarządzeniem nr 1 Komendanta Głównego Państwowej Straży Pożarnej z dnia 24 stycznia 2020 r. w sprawie gospodarki transportowej w jednostkach organizacyjnych Państwowej Straży Pożarnej (Dz. Urz. KG PSP z 2020 r., poz. 3), ze zmianami wprowadzonymi zarządzeniem nr 3 Komendanta Głównego PSP z dnia 9 marca 2021 r. – numer operacyjny zostanie określony przez zamawiającego.</w:t>
            </w:r>
          </w:p>
          <w:p w14:paraId="7D619ED8" w14:textId="77777777" w:rsidR="00D314E2" w:rsidRPr="000D4F6E" w:rsidRDefault="00D314E2" w:rsidP="00D314E2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Cambria" w:hAnsi="Cambria" w:cs="Calibri"/>
                <w:i/>
              </w:rPr>
            </w:pPr>
            <w:r w:rsidRPr="000D4F6E">
              <w:rPr>
                <w:rFonts w:ascii="Cambria" w:hAnsi="Cambria" w:cs="Calibri"/>
              </w:rPr>
              <w:t xml:space="preserve">Musi posiadać świadectwo dopuszczenia do użytkowania w Jednostkach Państwowej Straży Pożarnej wydany przez Centrum Naukowo-Badawczego Ochrony Przeciwpożarowej w Józefowie k/Otwocka.- dostarczyć w trakcie przekazania samochodu. </w:t>
            </w:r>
          </w:p>
          <w:p w14:paraId="2517AFB1" w14:textId="77777777" w:rsidR="00D314E2" w:rsidRPr="000D4F6E" w:rsidRDefault="00D314E2" w:rsidP="00D314E2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Cambria" w:hAnsi="Cambria" w:cs="Calibri"/>
                <w:i/>
              </w:rPr>
            </w:pPr>
            <w:r w:rsidRPr="000D4F6E">
              <w:rPr>
                <w:rFonts w:ascii="Cambria" w:hAnsi="Cambria" w:cs="Calibri"/>
              </w:rPr>
              <w:t>Musi posiadać aktualne świadectwo homologacji podwozia WE.</w:t>
            </w:r>
          </w:p>
          <w:p w14:paraId="18BBF072" w14:textId="77777777" w:rsidR="00D314E2" w:rsidRPr="000D4F6E" w:rsidRDefault="00D314E2" w:rsidP="00D314E2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Cambria" w:hAnsi="Cambria" w:cs="Calibri"/>
                <w:i/>
              </w:rPr>
            </w:pPr>
            <w:r w:rsidRPr="000D4F6E">
              <w:rPr>
                <w:rFonts w:ascii="Cambria" w:hAnsi="Cambria" w:cs="Calibri"/>
              </w:rPr>
              <w:t xml:space="preserve">Musi spełniać wymagania ogólne i szczegółowe zgodnie z normą PN-EN. </w:t>
            </w:r>
          </w:p>
          <w:p w14:paraId="7D040267" w14:textId="77777777" w:rsidR="00D314E2" w:rsidRPr="00BE0749" w:rsidRDefault="00D314E2" w:rsidP="00D314E2">
            <w:pPr>
              <w:pStyle w:val="Tekstpodstawowywcity2"/>
              <w:numPr>
                <w:ilvl w:val="0"/>
                <w:numId w:val="15"/>
              </w:numPr>
              <w:tabs>
                <w:tab w:val="left" w:pos="8577"/>
              </w:tabs>
              <w:spacing w:line="240" w:lineRule="auto"/>
              <w:jc w:val="both"/>
              <w:textAlignment w:val="auto"/>
              <w:rPr>
                <w:rFonts w:ascii="Cambria" w:hAnsi="Cambria" w:cs="Calibri"/>
                <w:b/>
                <w:i/>
                <w:color w:val="FF0000"/>
              </w:rPr>
            </w:pPr>
            <w:r w:rsidRPr="000D4F6E">
              <w:rPr>
                <w:rFonts w:ascii="Cambria" w:hAnsi="Cambria" w:cs="Calibri"/>
              </w:rPr>
              <w:t xml:space="preserve">Pojazd oraz podwozie fabrycznie nowe, rok produkcji podwozia min. 2023, silnik, podwozie </w:t>
            </w:r>
            <w:r w:rsidRPr="00BE0749">
              <w:rPr>
                <w:rFonts w:ascii="Cambria" w:hAnsi="Cambria" w:cs="Calibri"/>
              </w:rPr>
              <w:t xml:space="preserve">i kabina tego samego producenta. </w:t>
            </w:r>
          </w:p>
          <w:p w14:paraId="1DDD2414" w14:textId="77777777" w:rsidR="00D314E2" w:rsidRPr="00BE0749" w:rsidRDefault="00D314E2" w:rsidP="009931AC">
            <w:pPr>
              <w:pStyle w:val="Tekstpodstawowywcity2"/>
              <w:tabs>
                <w:tab w:val="left" w:pos="8577"/>
              </w:tabs>
              <w:spacing w:line="240" w:lineRule="auto"/>
              <w:ind w:left="508" w:firstLine="0"/>
              <w:jc w:val="both"/>
              <w:rPr>
                <w:rFonts w:ascii="Cambria" w:hAnsi="Cambria" w:cs="Calibri"/>
                <w:i/>
              </w:rPr>
            </w:pPr>
          </w:p>
        </w:tc>
        <w:tc>
          <w:tcPr>
            <w:tcW w:w="479" w:type="pct"/>
          </w:tcPr>
          <w:p w14:paraId="47BDD414" w14:textId="77777777" w:rsidR="00D314E2" w:rsidRPr="00270213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Cambria" w:hAnsi="Cambria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1094" w:type="pct"/>
            <w:shd w:val="clear" w:color="auto" w:fill="auto"/>
          </w:tcPr>
          <w:p w14:paraId="587DE1AD" w14:textId="77777777" w:rsidR="00D314E2" w:rsidRPr="00270213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Cambria" w:hAnsi="Cambria" w:cs="Calibri"/>
                <w:b/>
                <w:i/>
                <w:color w:val="FF0000"/>
                <w:sz w:val="28"/>
                <w:szCs w:val="28"/>
              </w:rPr>
            </w:pPr>
            <w:r w:rsidRPr="00270213">
              <w:rPr>
                <w:rFonts w:ascii="Cambria" w:hAnsi="Cambria" w:cs="Calibri"/>
                <w:b/>
                <w:color w:val="FF0000"/>
                <w:sz w:val="28"/>
                <w:szCs w:val="28"/>
              </w:rPr>
              <w:t>Podać markę i typ podwozia*:</w:t>
            </w:r>
          </w:p>
          <w:p w14:paraId="70477E97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026D852E" w14:textId="77777777" w:rsidTr="00D314E2">
        <w:trPr>
          <w:trHeight w:val="397"/>
        </w:trPr>
        <w:tc>
          <w:tcPr>
            <w:tcW w:w="292" w:type="pct"/>
            <w:shd w:val="clear" w:color="auto" w:fill="F2F2F2"/>
            <w:vAlign w:val="center"/>
          </w:tcPr>
          <w:p w14:paraId="2FCFC1A6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  <w:r w:rsidRPr="00BE0749"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3135" w:type="pct"/>
            <w:shd w:val="clear" w:color="auto" w:fill="F2F2F2"/>
            <w:vAlign w:val="center"/>
          </w:tcPr>
          <w:p w14:paraId="5044BFFE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  <w:r w:rsidRPr="00BE0749">
              <w:rPr>
                <w:rFonts w:ascii="Cambria" w:hAnsi="Cambria" w:cs="Calibri"/>
                <w:b/>
              </w:rPr>
              <w:t>Podwozie z kabiną</w:t>
            </w:r>
          </w:p>
        </w:tc>
        <w:tc>
          <w:tcPr>
            <w:tcW w:w="479" w:type="pct"/>
            <w:shd w:val="clear" w:color="auto" w:fill="F2F2F2"/>
          </w:tcPr>
          <w:p w14:paraId="78865713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shd w:val="clear" w:color="auto" w:fill="F2F2F2"/>
            <w:vAlign w:val="center"/>
          </w:tcPr>
          <w:p w14:paraId="54C7720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3414993E" w14:textId="77777777" w:rsidTr="00D314E2">
        <w:tc>
          <w:tcPr>
            <w:tcW w:w="292" w:type="pct"/>
            <w:shd w:val="clear" w:color="auto" w:fill="auto"/>
            <w:vAlign w:val="center"/>
          </w:tcPr>
          <w:p w14:paraId="3E9AF00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2.1.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58F63C58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b/>
              </w:rPr>
              <w:t>Masa całkowita pojazdu gotowego do akcji</w:t>
            </w:r>
            <w:r w:rsidRPr="00BE0749">
              <w:rPr>
                <w:rFonts w:ascii="Cambria" w:hAnsi="Cambria" w:cs="Calibri"/>
              </w:rPr>
              <w:t xml:space="preserve"> ratowniczo – gaśniczej (pojazd z załogą, pełnymi zbiornikami, zabudową i wyposażeniem) nie może przekroczyć  (DMC) 5000 kg. Rezerwa masy </w:t>
            </w:r>
            <w:r w:rsidRPr="00BE0749">
              <w:rPr>
                <w:rFonts w:ascii="Cambria" w:hAnsi="Cambria" w:cs="Calibri"/>
                <w:color w:val="000000"/>
              </w:rPr>
              <w:t>min. 3%.</w:t>
            </w:r>
          </w:p>
          <w:p w14:paraId="7975CE9D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</w:p>
          <w:p w14:paraId="3784444A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Producent zabudowy musi posiadać aktualną autoryzację producenta podwozia, wykorzystanego do zabudowy, upoważniającą firmę zabudowującą do wykonywania zabudów bez utraty gwarancji na pojazd bazowy. Autoryzacja ta musi gwarantować możliwość obsługi i napraw gwarancyjnych całego pojazdu w autoryzowanych stacjach obsługi producenta pojazdu bazowego.</w:t>
            </w:r>
          </w:p>
          <w:p w14:paraId="683C8A0C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Kopie dokumentu potwierdzającego autoryzację wydaną przez producenta pojazdu bazowego należy załączyć do oferty</w:t>
            </w:r>
          </w:p>
          <w:p w14:paraId="7588CCEA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1C2A360E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1A68731B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0D9C1A91" w14:textId="77777777" w:rsidTr="00D314E2">
        <w:tc>
          <w:tcPr>
            <w:tcW w:w="292" w:type="pct"/>
            <w:shd w:val="clear" w:color="auto" w:fill="auto"/>
            <w:vAlign w:val="center"/>
          </w:tcPr>
          <w:p w14:paraId="1547AF7A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2.2.</w:t>
            </w:r>
          </w:p>
        </w:tc>
        <w:tc>
          <w:tcPr>
            <w:tcW w:w="3135" w:type="pct"/>
            <w:shd w:val="clear" w:color="auto" w:fill="auto"/>
          </w:tcPr>
          <w:p w14:paraId="7A238786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Pojazd gotowy do akcji</w:t>
            </w:r>
            <w:r w:rsidRPr="00BE0749">
              <w:rPr>
                <w:rFonts w:ascii="Cambria" w:hAnsi="Cambria" w:cs="Calibri"/>
              </w:rPr>
              <w:t xml:space="preserve"> (pojazd z załogą, pełnymi zbiornikami, zabudową i wyposażeniem) powinien mieć:</w:t>
            </w:r>
          </w:p>
          <w:p w14:paraId="40132653" w14:textId="77777777" w:rsidR="00D314E2" w:rsidRPr="00BE0749" w:rsidRDefault="00D314E2" w:rsidP="00D314E2">
            <w:pPr>
              <w:numPr>
                <w:ilvl w:val="0"/>
                <w:numId w:val="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>Wymiary zewnętrzne pojazdu kompletnego:</w:t>
            </w:r>
          </w:p>
          <w:p w14:paraId="39B227BA" w14:textId="77777777" w:rsidR="00D314E2" w:rsidRPr="00BE0749" w:rsidRDefault="00D314E2" w:rsidP="00D314E2">
            <w:pPr>
              <w:numPr>
                <w:ilvl w:val="0"/>
                <w:numId w:val="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>- długość całkowita w przedziale 6 700 – 7000 mm,</w:t>
            </w:r>
          </w:p>
          <w:p w14:paraId="02AAE1CA" w14:textId="77777777" w:rsidR="00D314E2" w:rsidRPr="00BE0749" w:rsidRDefault="00D314E2" w:rsidP="00D314E2">
            <w:pPr>
              <w:numPr>
                <w:ilvl w:val="0"/>
                <w:numId w:val="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>- wysokość maksymalna 2 700 mm,</w:t>
            </w:r>
          </w:p>
          <w:p w14:paraId="70A4C657" w14:textId="77777777" w:rsidR="00D314E2" w:rsidRPr="00BE0749" w:rsidRDefault="00D314E2" w:rsidP="00D314E2">
            <w:pPr>
              <w:numPr>
                <w:ilvl w:val="0"/>
                <w:numId w:val="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>- szerokość maksymalna 2500 mm z rozłożonymi lusterkami</w:t>
            </w:r>
          </w:p>
          <w:p w14:paraId="7C59EE24" w14:textId="77777777" w:rsidR="00D314E2" w:rsidRPr="00BE0749" w:rsidRDefault="00D314E2" w:rsidP="00D314E2">
            <w:pPr>
              <w:numPr>
                <w:ilvl w:val="0"/>
                <w:numId w:val="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>- rozstaw osi w przedziale minimum 3600 – 3700 mm.</w:t>
            </w:r>
          </w:p>
          <w:p w14:paraId="2111D9A2" w14:textId="77777777" w:rsidR="00D314E2" w:rsidRPr="00BE0749" w:rsidRDefault="00D314E2" w:rsidP="00D314E2">
            <w:pPr>
              <w:numPr>
                <w:ilvl w:val="0"/>
                <w:numId w:val="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>-</w:t>
            </w:r>
            <w:r w:rsidRPr="00BE0749">
              <w:rPr>
                <w:rFonts w:ascii="Cambria" w:hAnsi="Cambria" w:cs="Calibri"/>
                <w:color w:val="000000"/>
              </w:rPr>
              <w:tab/>
              <w:t>pas wyróżniający (odblaskowy lub fluorescencyjny) po bokach wzdłuż całego pojazdu plus na bocznych żaluzjach z dwóch stron oznakowanie „Linia życia”, oraz pasy wyróżniające (odblaskowe lub fluorescencyjne) plus oznakowanie „Korytarz Życia” z tyłu pojazdu.</w:t>
            </w:r>
          </w:p>
          <w:p w14:paraId="44D6EDC0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ind w:left="720"/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046BA6AF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30E64970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32D14E8F" w14:textId="77777777" w:rsidTr="00D314E2">
        <w:tc>
          <w:tcPr>
            <w:tcW w:w="292" w:type="pct"/>
            <w:shd w:val="clear" w:color="auto" w:fill="auto"/>
            <w:vAlign w:val="center"/>
          </w:tcPr>
          <w:p w14:paraId="38B3EE17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2.4.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69C1B1C8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Układ napędowy</w:t>
            </w:r>
            <w:r w:rsidRPr="00BE0749">
              <w:rPr>
                <w:rFonts w:ascii="Cambria" w:hAnsi="Cambria" w:cs="Calibri"/>
              </w:rPr>
              <w:t xml:space="preserve"> pojazdu składa się z :</w:t>
            </w:r>
          </w:p>
          <w:p w14:paraId="46CE4628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Wysokoprężny z turbo doładowaniem o pojemności min: 2250 cm., </w:t>
            </w:r>
          </w:p>
          <w:p w14:paraId="72665A13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Maksymalny moment obrotowy  minimum 370 </w:t>
            </w:r>
            <w:proofErr w:type="spellStart"/>
            <w:r w:rsidRPr="00BE0749">
              <w:rPr>
                <w:rFonts w:ascii="Cambria" w:hAnsi="Cambria" w:cs="Calibri"/>
              </w:rPr>
              <w:t>Nm</w:t>
            </w:r>
            <w:proofErr w:type="spellEnd"/>
            <w:r w:rsidRPr="00BE0749">
              <w:rPr>
                <w:rFonts w:ascii="Cambria" w:hAnsi="Cambria" w:cs="Calibri"/>
              </w:rPr>
              <w:t>,</w:t>
            </w:r>
          </w:p>
          <w:p w14:paraId="5B9A7A2B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Moc maksymalna min. 120 kW, </w:t>
            </w:r>
          </w:p>
          <w:p w14:paraId="504DB9C8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Norma emisji spalin EURO 6 (aktualna na dzień przekazania pojazdy).</w:t>
            </w:r>
          </w:p>
          <w:p w14:paraId="50DD18A7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Skrzynia biegów 6-biegowa(manualna ) plus bieg wsteczny.</w:t>
            </w:r>
          </w:p>
          <w:p w14:paraId="4D07A731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Układ jezdny 4 x 2, </w:t>
            </w:r>
            <w:r w:rsidRPr="000835C2">
              <w:rPr>
                <w:rFonts w:ascii="Cambria" w:hAnsi="Cambria" w:cs="Calibri"/>
              </w:rPr>
              <w:t>napęd</w:t>
            </w:r>
            <w:r w:rsidRPr="00BE0749">
              <w:rPr>
                <w:rFonts w:ascii="Cambria" w:hAnsi="Cambria" w:cs="Calibri"/>
              </w:rPr>
              <w:t xml:space="preserve"> na oś tylną na kołach podwójnych wyposażony w system trakcji jezdnej ESP oraz blokadę mechaniczna układu różnicowego tylnego mostu.</w:t>
            </w:r>
            <w:r w:rsidRPr="00BE0749">
              <w:rPr>
                <w:rFonts w:ascii="Cambria" w:hAnsi="Cambria"/>
              </w:rPr>
              <w:t xml:space="preserve"> </w:t>
            </w:r>
            <w:r w:rsidRPr="00BE0749">
              <w:rPr>
                <w:rFonts w:ascii="Cambria" w:hAnsi="Cambria" w:cs="Calibri"/>
              </w:rPr>
              <w:t>Zawieszenie tylne wzmocnione fabrycznie, stabilizowane</w:t>
            </w:r>
          </w:p>
          <w:p w14:paraId="39A5EB8D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lastRenderedPageBreak/>
              <w:t xml:space="preserve">Dodatkowo tylne zawieszenie wzmocnione miechami pneumatycznymi z systemem regulacji ciśnienia w obwodzie i zegarem pokazującym ciśnienie. Opony uniwersalne całoroczne z pogrubioną rzeźbą bieżnika  i oznaczeniem M+S. </w:t>
            </w:r>
          </w:p>
          <w:p w14:paraId="2D4A5784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Pojazd powinien posiadać pełnowymiarowe koło zapasowe na wyposażeniu pojazdu. Dopuszcza się brak stałego mocowania w pojeździe. </w:t>
            </w:r>
          </w:p>
          <w:p w14:paraId="180C2DE2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Układ kierowniczy ze wspomaganiem. </w:t>
            </w:r>
          </w:p>
          <w:p w14:paraId="26490328" w14:textId="77777777" w:rsidR="00D314E2" w:rsidRPr="00BE0749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Układ hamulcowy wyposażony w ABS z elektronicznym korektorem siły hamowania oraz układ wspomagania nagłego hamowania.</w:t>
            </w:r>
          </w:p>
          <w:p w14:paraId="5A0AD704" w14:textId="77777777" w:rsidR="00D314E2" w:rsidRPr="00AC0E24" w:rsidRDefault="00D314E2" w:rsidP="00D314E2">
            <w:pPr>
              <w:numPr>
                <w:ilvl w:val="0"/>
                <w:numId w:val="6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Hamulce tarczowe na obu osiach.</w:t>
            </w:r>
          </w:p>
        </w:tc>
        <w:tc>
          <w:tcPr>
            <w:tcW w:w="479" w:type="pct"/>
          </w:tcPr>
          <w:p w14:paraId="6CE7AB36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0EA03300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14E0078F" w14:textId="77777777" w:rsidTr="00D314E2">
        <w:trPr>
          <w:trHeight w:val="567"/>
        </w:trPr>
        <w:tc>
          <w:tcPr>
            <w:tcW w:w="292" w:type="pct"/>
            <w:shd w:val="clear" w:color="auto" w:fill="auto"/>
            <w:vAlign w:val="center"/>
          </w:tcPr>
          <w:p w14:paraId="22BF8956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2.5.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2904635D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  <w:color w:val="00B0F0"/>
              </w:rPr>
            </w:pPr>
            <w:r w:rsidRPr="00BE0749">
              <w:rPr>
                <w:rFonts w:ascii="Cambria" w:hAnsi="Cambria" w:cs="Calibri"/>
                <w:b/>
              </w:rPr>
              <w:t>Koła i ogumienie</w:t>
            </w:r>
            <w:r w:rsidRPr="00BE0749">
              <w:rPr>
                <w:rFonts w:ascii="Cambria" w:hAnsi="Cambria" w:cs="Calibri"/>
              </w:rPr>
              <w:t>: koła pojedyncze na przedniej osi, na tylnej bliźniacze o nośności dostosowanej do nacisku koła oraz do max. prędkości pojazdu.</w:t>
            </w:r>
          </w:p>
          <w:p w14:paraId="2864A653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384D993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13FABAE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2725EF66" w14:textId="77777777" w:rsidTr="00D314E2">
        <w:tc>
          <w:tcPr>
            <w:tcW w:w="292" w:type="pct"/>
            <w:shd w:val="clear" w:color="auto" w:fill="auto"/>
            <w:vAlign w:val="center"/>
          </w:tcPr>
          <w:p w14:paraId="718EA6CD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2.7.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08A20CF9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Samochód przystosowany do przewozu min. 6 osób, w układzie foteli 1+1+ 4 wyposażony w 4 drzwi:</w:t>
            </w:r>
          </w:p>
          <w:p w14:paraId="4BD861BB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kabina fabrycznie jednomodułowa, czterodrzwiowa, zapewniająca dostęp do silnika bez konieczności jej podnoszenia,</w:t>
            </w:r>
          </w:p>
          <w:p w14:paraId="472A2264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podłoga przedziału załogi i ładunkowego wyłożona wykładziną   przeciwpoślizgową, trwałą, łatwo zmywalną,</w:t>
            </w:r>
          </w:p>
          <w:p w14:paraId="36763FE7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-oświetlenie przedziału pasażerskiego włączane z kabiny kierowcy i niezależnie z przedziału pasażerskiego,</w:t>
            </w:r>
          </w:p>
          <w:p w14:paraId="717E5822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dodatkowe gniazdo zapaliczki w kabinie kierowcy,</w:t>
            </w:r>
          </w:p>
          <w:p w14:paraId="1707FAAD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wskaźnik temperatury zewnętrznej,</w:t>
            </w:r>
          </w:p>
          <w:p w14:paraId="28288F19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światła do jazdy dziennej fabryczne LED,</w:t>
            </w:r>
          </w:p>
          <w:p w14:paraId="37067A2A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światła przeciwmgielne fabryczne LED,</w:t>
            </w:r>
          </w:p>
          <w:p w14:paraId="0E896D0F" w14:textId="77777777" w:rsidR="00D314E2" w:rsidRPr="00AC0E24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radio samochodowe MP3 z głośnikami w kabinie plus sterowane pod kierownicą,</w:t>
            </w:r>
          </w:p>
          <w:p w14:paraId="49299D15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poduszka powietrzna dla kierowcy,</w:t>
            </w:r>
          </w:p>
          <w:p w14:paraId="5C7C1727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elektrycznie regulowane szyby przednie w kabinie kierowcy,</w:t>
            </w:r>
          </w:p>
          <w:p w14:paraId="1F911BEC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układ kierowniczy ze wspomaganiem</w:t>
            </w:r>
          </w:p>
          <w:p w14:paraId="1CE8DDAA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miejsce dowódcy wyposażone w półkę ułatwiającą czytanie mapy i lampkę oświetlającą</w:t>
            </w:r>
          </w:p>
          <w:p w14:paraId="2C8C8DB0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- kabina wyposażona w ogrzewanie fabryczne i w klimatyzację manualną. </w:t>
            </w:r>
          </w:p>
          <w:p w14:paraId="272464FE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wszystkie drzwi kabiny wyposażone w centralny zamek sterowany z przycisku w kluczyku.</w:t>
            </w:r>
          </w:p>
          <w:p w14:paraId="3A4325C3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- reflektor </w:t>
            </w:r>
            <w:proofErr w:type="spellStart"/>
            <w:r w:rsidRPr="00BE0749">
              <w:rPr>
                <w:rFonts w:ascii="Cambria" w:hAnsi="Cambria" w:cs="Calibri"/>
              </w:rPr>
              <w:t>pogorzeliskowy</w:t>
            </w:r>
            <w:proofErr w:type="spellEnd"/>
          </w:p>
          <w:p w14:paraId="3D0C7A3D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w kabinie przygotowana instalacja elektryczna i półka</w:t>
            </w:r>
            <w:r>
              <w:rPr>
                <w:rFonts w:ascii="Cambria" w:hAnsi="Cambria" w:cs="Calibri"/>
              </w:rPr>
              <w:t xml:space="preserve"> z aluminium anodyzowanego</w:t>
            </w:r>
            <w:r w:rsidRPr="00BE0749">
              <w:rPr>
                <w:rFonts w:ascii="Cambria" w:hAnsi="Cambria" w:cs="Calibri"/>
              </w:rPr>
              <w:t xml:space="preserve"> z miejscem przewidzianym do montażu latarek i radiostacji przenośnych,</w:t>
            </w:r>
          </w:p>
          <w:p w14:paraId="22BA4C2E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gniazda 12 V- szt. 2.</w:t>
            </w:r>
          </w:p>
          <w:p w14:paraId="60094844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</w:p>
          <w:p w14:paraId="5F264473" w14:textId="77777777" w:rsidR="00D314E2" w:rsidRPr="00BE0749" w:rsidRDefault="00D314E2" w:rsidP="009931AC">
            <w:pPr>
              <w:pStyle w:val="Style49"/>
              <w:jc w:val="both"/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</w:pPr>
            <w:r w:rsidRPr="00BE0749"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  <w:t>W kabinie zainstalowane:</w:t>
            </w:r>
          </w:p>
          <w:p w14:paraId="5A1CD142" w14:textId="77777777" w:rsidR="00D314E2" w:rsidRPr="00BE0749" w:rsidRDefault="00D314E2" w:rsidP="009931AC">
            <w:pPr>
              <w:pStyle w:val="Style49"/>
              <w:jc w:val="both"/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</w:pPr>
            <w:r w:rsidRPr="00BE0749"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  <w:t xml:space="preserve">- W kabinie zamontowany radiotelefon przewoźny </w:t>
            </w:r>
            <w:proofErr w:type="spellStart"/>
            <w:r w:rsidRPr="00BE0749"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  <w:t>Hytera</w:t>
            </w:r>
            <w:proofErr w:type="spellEnd"/>
            <w:r w:rsidRPr="00BE0749"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  <w:t xml:space="preserve"> HM 785 GPS lub równoważny spełniający minimalne wymagania techniczno-funkcjonalne określone w załączniku nr 3 do instrukcji stanowiącej załącznik do rozkazu nr 8 Komendanta Głównego PSP z dnia 5 kwietnia 2019 r. w sprawie wprowadzenia nowych zasad organizacji łączności.  </w:t>
            </w:r>
          </w:p>
          <w:p w14:paraId="1E94B6E2" w14:textId="77777777" w:rsidR="00D314E2" w:rsidRPr="00BE0749" w:rsidRDefault="00D314E2" w:rsidP="009931AC">
            <w:pPr>
              <w:pStyle w:val="Style49"/>
              <w:jc w:val="both"/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</w:pPr>
            <w:r w:rsidRPr="00BE0749">
              <w:rPr>
                <w:rStyle w:val="FontStyle74"/>
                <w:rFonts w:ascii="Cambria" w:hAnsi="Cambria" w:cs="Calibri"/>
                <w:bCs/>
                <w:sz w:val="20"/>
                <w:szCs w:val="20"/>
              </w:rPr>
              <w:t>Samochód wyposażony w instalację antenową – przy przekazaniu pojazdu wykonawca zobowiązany jest przekazać wydruk z urządzenia do pomiaru SWR instalacji antenowej zamontowanej w pojeździe. Parametr SWR musi wynosić poniżej 1.3 dla kompletnej zamontowanej instalacji przy zakresie częstotliwości z której korzysta Zamawiający.</w:t>
            </w:r>
          </w:p>
          <w:p w14:paraId="4A38B0C7" w14:textId="77777777" w:rsidR="00D314E2" w:rsidRPr="00BE0749" w:rsidRDefault="00D314E2" w:rsidP="009931AC">
            <w:pPr>
              <w:pStyle w:val="Style49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  <w:p w14:paraId="7BE2905D" w14:textId="77777777" w:rsidR="00D314E2" w:rsidRDefault="00D314E2" w:rsidP="009931AC">
            <w:pPr>
              <w:pStyle w:val="Style49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E0749">
              <w:rPr>
                <w:rFonts w:ascii="Cambria" w:hAnsi="Cambria" w:cs="Calibri"/>
                <w:bCs/>
                <w:sz w:val="20"/>
                <w:szCs w:val="20"/>
              </w:rPr>
              <w:t xml:space="preserve">- 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>Cztery sztuki</w:t>
            </w:r>
            <w:r w:rsidRPr="00BE0749">
              <w:rPr>
                <w:rFonts w:ascii="Cambria" w:hAnsi="Cambria" w:cs="Calibri"/>
                <w:bCs/>
                <w:sz w:val="20"/>
                <w:szCs w:val="20"/>
              </w:rPr>
              <w:t xml:space="preserve">  radiotelefonów analogowo-cyfrowe, przenośne z ładowarkami samochodowymi  12V o minimalnych parametrach: </w:t>
            </w:r>
            <w:r w:rsidRPr="00BE0749">
              <w:rPr>
                <w:rFonts w:ascii="Cambria" w:hAnsi="Cambria" w:cs="Calibri"/>
                <w:sz w:val="20"/>
                <w:szCs w:val="20"/>
              </w:rPr>
              <w:t xml:space="preserve">częstotliwość VHF 136-174 MHz, moc 1-25 W, odstęp </w:t>
            </w:r>
            <w:r w:rsidRPr="00BE0749">
              <w:rPr>
                <w:rFonts w:ascii="Cambria" w:hAnsi="Cambria" w:cs="Calibri"/>
                <w:sz w:val="20"/>
                <w:szCs w:val="20"/>
              </w:rPr>
              <w:lastRenderedPageBreak/>
              <w:t>międzykanałowy 12,5 kHz dostosowany do użytkowania w sieci MSWiA</w:t>
            </w:r>
          </w:p>
          <w:p w14:paraId="3DC94A54" w14:textId="77777777" w:rsidR="00D314E2" w:rsidRPr="00BE0749" w:rsidRDefault="00D314E2" w:rsidP="009931AC">
            <w:pPr>
              <w:pStyle w:val="Style49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6E354CCF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Sześć latarek z ładowarkami 12V</w:t>
            </w:r>
            <w:r>
              <w:rPr>
                <w:rFonts w:ascii="Cambria" w:hAnsi="Cambria" w:cs="Calibri"/>
              </w:rPr>
              <w:t xml:space="preserve"> LED EX ATEX </w:t>
            </w:r>
            <w:proofErr w:type="spellStart"/>
            <w:r>
              <w:rPr>
                <w:rFonts w:ascii="Cambria" w:hAnsi="Cambria" w:cs="Calibri"/>
              </w:rPr>
              <w:t>Survivor</w:t>
            </w:r>
            <w:proofErr w:type="spellEnd"/>
            <w:r>
              <w:rPr>
                <w:rFonts w:ascii="Cambria" w:hAnsi="Cambria" w:cs="Calibri"/>
              </w:rPr>
              <w:t xml:space="preserve"> lub równoważne</w:t>
            </w:r>
            <w:r w:rsidRPr="00BE0749">
              <w:rPr>
                <w:rFonts w:ascii="Cambria" w:hAnsi="Cambria" w:cs="Calibri"/>
              </w:rPr>
              <w:t xml:space="preserve"> o minimalnych parametrach: obudowa w wykonaniu przeciwwybuchowym, moc światła min. 175 lm, rodzaj ładowania 230V AC + 12V DC,  wodoodporność IP66, zasięg światła 405 m, źródło światła C4 LED</w:t>
            </w:r>
          </w:p>
          <w:p w14:paraId="0DD0884E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</w:p>
          <w:p w14:paraId="1409C96B" w14:textId="77777777" w:rsidR="00D314E2" w:rsidRPr="00BE0749" w:rsidRDefault="00D314E2" w:rsidP="00D314E2">
            <w:pPr>
              <w:numPr>
                <w:ilvl w:val="0"/>
                <w:numId w:val="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siedzenia pokryte materiałem łatwym w utrzymaniu czystości,</w:t>
            </w:r>
          </w:p>
          <w:p w14:paraId="5680C05F" w14:textId="77777777" w:rsidR="00D314E2" w:rsidRPr="00BE0749" w:rsidRDefault="00D314E2" w:rsidP="00D314E2">
            <w:pPr>
              <w:numPr>
                <w:ilvl w:val="0"/>
                <w:numId w:val="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wszystkie fotele wyposażone w pasy bezpieczeństwa bezwładnościowe i zagłówki,</w:t>
            </w:r>
          </w:p>
          <w:p w14:paraId="2460E6B0" w14:textId="77777777" w:rsidR="00D314E2" w:rsidRPr="00BE0749" w:rsidRDefault="00D314E2" w:rsidP="00D314E2">
            <w:pPr>
              <w:numPr>
                <w:ilvl w:val="0"/>
                <w:numId w:val="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fabryczna klimatyzacja,</w:t>
            </w:r>
          </w:p>
          <w:p w14:paraId="347EB02D" w14:textId="77777777" w:rsidR="00D314E2" w:rsidRPr="00BE0749" w:rsidRDefault="00D314E2" w:rsidP="00D314E2">
            <w:pPr>
              <w:numPr>
                <w:ilvl w:val="0"/>
                <w:numId w:val="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umieszczona wizualna sygnalizacja otwarcia skrytek, podestów, podniesionego masztu oświetleniowego.</w:t>
            </w:r>
          </w:p>
          <w:p w14:paraId="7B3977B3" w14:textId="77777777" w:rsidR="00D314E2" w:rsidRPr="00437913" w:rsidRDefault="00D314E2" w:rsidP="00D314E2">
            <w:pPr>
              <w:numPr>
                <w:ilvl w:val="0"/>
                <w:numId w:val="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główny wyłącznik oświetlenia skrytek.</w:t>
            </w:r>
          </w:p>
          <w:p w14:paraId="66B2078F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Wyposażenie dodatkowe pojazdu:</w:t>
            </w:r>
          </w:p>
          <w:p w14:paraId="56D8EAC4" w14:textId="77777777" w:rsidR="00D314E2" w:rsidRPr="00AC0E24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</w:rPr>
              <w:t xml:space="preserve">- wyciągarka elektryczna o uciągu powyżej 5000 kg sterowana bezprzewodowo (pilot podstawowy bezprzewodowy + awaryjny przewodowy, lina o długości min. 26 </w:t>
            </w:r>
            <w:proofErr w:type="spellStart"/>
            <w:r w:rsidRPr="00BE0749">
              <w:rPr>
                <w:rFonts w:ascii="Cambria" w:hAnsi="Cambria" w:cs="Calibri"/>
              </w:rPr>
              <w:t>mb</w:t>
            </w:r>
            <w:proofErr w:type="spellEnd"/>
            <w:r w:rsidRPr="00BE0749">
              <w:rPr>
                <w:rFonts w:ascii="Cambria" w:hAnsi="Cambria" w:cs="Calibri"/>
              </w:rPr>
              <w:t>, pokrowiec na wciągarkę, instalacja elektryczna wciągarki zabezpieczona wyłącznikiem mechanicznym (wyciągarka ujęta w świadectwie dopuszczenia CNBOP</w:t>
            </w:r>
            <w:r w:rsidRPr="00BE0749">
              <w:rPr>
                <w:rFonts w:ascii="Cambria" w:hAnsi="Cambria" w:cs="Calibri"/>
                <w:color w:val="000000"/>
              </w:rPr>
              <w:t>), orurowanie przedniego zderzaka wykonane z polerowanej rury nierdzewnej o średnicy minimum 40 mm</w:t>
            </w:r>
          </w:p>
          <w:p w14:paraId="5AB337AB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maszt pneumatyczno-elektryczny LED zamontowany na zewnątrz pojazdu na ścianie tylnej o mocy min 350W i 30000 lumenów, zasilany w pełni z instalacji elektrycznej pojazdu</w:t>
            </w:r>
            <w:r>
              <w:rPr>
                <w:rFonts w:ascii="Cambria" w:hAnsi="Cambria" w:cs="Calibri"/>
              </w:rPr>
              <w:t xml:space="preserve"> – </w:t>
            </w:r>
            <w:r w:rsidRPr="00025AED">
              <w:rPr>
                <w:rFonts w:ascii="Cambria" w:hAnsi="Cambria" w:cs="Calibri"/>
                <w:b/>
                <w:bCs/>
              </w:rPr>
              <w:t>dodatkowego akumulatora</w:t>
            </w:r>
            <w:r w:rsidRPr="00BE0749">
              <w:rPr>
                <w:rFonts w:ascii="Cambria" w:hAnsi="Cambria" w:cs="Calibri"/>
              </w:rPr>
              <w:t>, sterowany z poziomu podłoża przy użyciu pilota zdalnego - bezprzewodowego o zasięgu min 3m od pojazdu. Pilot powinien mieć możliwości pracy awaryjnej - przewodowej w przypadku braku połączenia bezprzewodowego. Poprzez połączenie przewodowe powinno odbywać się ładowanie akumulatorów pilota sterującego.  Wysokość masztu po rozłożeniu do reflektora minimum 4 m, stopień ochrony reflektorów minimum IP 65. Maszt musi wracać do swojej pozycji spoczynkowej po naciśnięciu jednego przycisku</w:t>
            </w:r>
            <w:r>
              <w:rPr>
                <w:rFonts w:ascii="Cambria" w:hAnsi="Cambria" w:cs="Calibri"/>
              </w:rPr>
              <w:t xml:space="preserve"> </w:t>
            </w:r>
            <w:r w:rsidRPr="00AC0E24">
              <w:rPr>
                <w:rFonts w:ascii="Cambria" w:hAnsi="Cambria" w:cs="Calibri"/>
                <w:b/>
                <w:bCs/>
              </w:rPr>
              <w:t>(lub zwolnieniu dźwigni hamulca awaryjnego),</w:t>
            </w:r>
            <w:r w:rsidRPr="00BE0749">
              <w:rPr>
                <w:rFonts w:ascii="Cambria" w:hAnsi="Cambria" w:cs="Calibri"/>
              </w:rPr>
              <w:t xml:space="preserve"> powrót do pozycji spoczynkowej – musi odbywać się automatycznie bez ingerencji operatora. Podniesienie masztu musi być sygnalizowane w kabinie kierowcy. Wyłączenie </w:t>
            </w:r>
            <w:proofErr w:type="spellStart"/>
            <w:r w:rsidRPr="00BE0749">
              <w:rPr>
                <w:rFonts w:ascii="Cambria" w:hAnsi="Cambria" w:cs="Calibri"/>
              </w:rPr>
              <w:t>najaśnic</w:t>
            </w:r>
            <w:proofErr w:type="spellEnd"/>
            <w:r w:rsidRPr="00BE0749">
              <w:rPr>
                <w:rFonts w:ascii="Cambria" w:hAnsi="Cambria" w:cs="Calibri"/>
              </w:rPr>
              <w:t xml:space="preserve"> musi odbywać się automatycznie po całkowitym opuszczeniu masztu.</w:t>
            </w:r>
          </w:p>
          <w:p w14:paraId="286B8C7D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Parametry i miejsce montażu potwierdzić sprawozdaniem z badań - kopie dołączyć do oferty w celu potwierdzenia danych</w:t>
            </w:r>
          </w:p>
          <w:p w14:paraId="40F96A6E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643"/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3B74E1B1" w14:textId="77777777" w:rsidR="00D314E2" w:rsidRPr="00270213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0E031414" w14:textId="77777777" w:rsidR="00D314E2" w:rsidRPr="00270213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  <w:color w:val="FF0000"/>
                <w:sz w:val="28"/>
                <w:szCs w:val="28"/>
              </w:rPr>
            </w:pPr>
            <w:r w:rsidRPr="00270213">
              <w:rPr>
                <w:rFonts w:ascii="Cambria" w:hAnsi="Cambria" w:cs="Calibri"/>
                <w:b/>
                <w:color w:val="FF0000"/>
                <w:sz w:val="28"/>
                <w:szCs w:val="28"/>
              </w:rPr>
              <w:t xml:space="preserve">Podać markę i model radiotelefonów i latarek*: </w:t>
            </w:r>
          </w:p>
        </w:tc>
      </w:tr>
      <w:tr w:rsidR="00D314E2" w:rsidRPr="00BE0749" w14:paraId="64BEAB80" w14:textId="77777777" w:rsidTr="00D314E2">
        <w:tc>
          <w:tcPr>
            <w:tcW w:w="292" w:type="pct"/>
            <w:shd w:val="clear" w:color="auto" w:fill="auto"/>
            <w:vAlign w:val="center"/>
          </w:tcPr>
          <w:p w14:paraId="755DF55E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2.8.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309B04C5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Kolorystyka</w:t>
            </w:r>
            <w:r w:rsidRPr="00BE0749">
              <w:rPr>
                <w:rFonts w:ascii="Cambria" w:hAnsi="Cambria" w:cs="Calibri"/>
              </w:rPr>
              <w:t>:</w:t>
            </w:r>
          </w:p>
          <w:p w14:paraId="4612C984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</w:p>
          <w:p w14:paraId="59C99F86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720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Kolorystyka i oznakowanie:</w:t>
            </w:r>
          </w:p>
          <w:p w14:paraId="26F9B7F7" w14:textId="77777777" w:rsidR="00D314E2" w:rsidRPr="00BE0749" w:rsidRDefault="00D314E2" w:rsidP="00D314E2">
            <w:pPr>
              <w:numPr>
                <w:ilvl w:val="0"/>
                <w:numId w:val="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kabina w kolorze czerwieni sygnałowej zbliżona do RAL 3000</w:t>
            </w:r>
          </w:p>
          <w:p w14:paraId="551341DE" w14:textId="77777777" w:rsidR="00D314E2" w:rsidRPr="00BE0749" w:rsidRDefault="00D314E2" w:rsidP="00D314E2">
            <w:pPr>
              <w:numPr>
                <w:ilvl w:val="0"/>
                <w:numId w:val="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poszycia nadwozia sprzętowego lakierowane zgodnie z fabrycznym kolorem podwozia i kabiny</w:t>
            </w:r>
          </w:p>
          <w:p w14:paraId="5ED2B1E5" w14:textId="77777777" w:rsidR="00D314E2" w:rsidRPr="00BE0749" w:rsidRDefault="00D314E2" w:rsidP="00D314E2">
            <w:pPr>
              <w:numPr>
                <w:ilvl w:val="0"/>
                <w:numId w:val="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zderzaki i błotniki w kolorze białym</w:t>
            </w:r>
          </w:p>
          <w:p w14:paraId="53FF8CA3" w14:textId="77777777" w:rsidR="00D314E2" w:rsidRPr="00BE0749" w:rsidRDefault="00D314E2" w:rsidP="00D314E2">
            <w:pPr>
              <w:numPr>
                <w:ilvl w:val="0"/>
                <w:numId w:val="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żaluzje skrytek sprzętowych w kolorze naturalnym aluminium</w:t>
            </w:r>
          </w:p>
          <w:p w14:paraId="0DC31904" w14:textId="77777777" w:rsidR="00D314E2" w:rsidRPr="00BE0749" w:rsidRDefault="00D314E2" w:rsidP="00D314E2">
            <w:pPr>
              <w:numPr>
                <w:ilvl w:val="0"/>
                <w:numId w:val="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pas wyróżniający fluorescencyjny lub odblaskowy po bokach pojazdu</w:t>
            </w:r>
          </w:p>
          <w:p w14:paraId="10A37317" w14:textId="77777777" w:rsidR="00D314E2" w:rsidRPr="00AC0E24" w:rsidRDefault="00D314E2" w:rsidP="00D314E2">
            <w:pPr>
              <w:numPr>
                <w:ilvl w:val="0"/>
                <w:numId w:val="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 na drzwiach przednich herb oraz nazwa jednostki. (oznakowanie numerów operacyjnych).</w:t>
            </w:r>
          </w:p>
          <w:p w14:paraId="6982FB84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720"/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60F7DFB4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204DD3AF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4370F0A7" w14:textId="77777777" w:rsidTr="00D314E2">
        <w:tc>
          <w:tcPr>
            <w:tcW w:w="292" w:type="pct"/>
            <w:shd w:val="clear" w:color="auto" w:fill="auto"/>
            <w:vAlign w:val="center"/>
          </w:tcPr>
          <w:p w14:paraId="01C63FEB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2.9.</w:t>
            </w:r>
          </w:p>
        </w:tc>
        <w:tc>
          <w:tcPr>
            <w:tcW w:w="3135" w:type="pct"/>
            <w:shd w:val="clear" w:color="auto" w:fill="auto"/>
          </w:tcPr>
          <w:p w14:paraId="2D8EDBDC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Wszelkie funkcje wszystkich układów i urządzeń pojazdu muszą zachować swoje </w:t>
            </w:r>
            <w:r w:rsidRPr="00BE0749">
              <w:rPr>
                <w:rFonts w:ascii="Cambria" w:hAnsi="Cambria" w:cs="Calibri"/>
                <w:b/>
              </w:rPr>
              <w:t>właściwości pracy w temperaturach</w:t>
            </w:r>
            <w:r w:rsidRPr="00BE0749">
              <w:rPr>
                <w:rFonts w:ascii="Cambria" w:hAnsi="Cambria" w:cs="Calibri"/>
              </w:rPr>
              <w:t xml:space="preserve"> otoczenia:</w:t>
            </w:r>
          </w:p>
          <w:p w14:paraId="5C955752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 od - 20ºC  do + 40º C.</w:t>
            </w:r>
          </w:p>
          <w:p w14:paraId="6843D1CF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0CD4D70E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5C4AFA4B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1D1FE4E3" w14:textId="77777777" w:rsidTr="00D314E2">
        <w:tc>
          <w:tcPr>
            <w:tcW w:w="292" w:type="pct"/>
            <w:shd w:val="clear" w:color="auto" w:fill="auto"/>
            <w:vAlign w:val="center"/>
          </w:tcPr>
          <w:p w14:paraId="5ECD159A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lastRenderedPageBreak/>
              <w:t>2.10.</w:t>
            </w:r>
          </w:p>
        </w:tc>
        <w:tc>
          <w:tcPr>
            <w:tcW w:w="3135" w:type="pct"/>
            <w:shd w:val="clear" w:color="auto" w:fill="auto"/>
          </w:tcPr>
          <w:p w14:paraId="7CC2941A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Wylot spalin</w:t>
            </w:r>
            <w:r w:rsidRPr="00BE0749">
              <w:rPr>
                <w:rFonts w:ascii="Cambria" w:hAnsi="Cambria" w:cs="Calibri"/>
              </w:rPr>
              <w:t xml:space="preserve"> nie może być skierowany na stanowisko obsługi poszczególnych urządzeń pojazdu oraz powinien być umieszczony za kabiną pojazdu i skierowany w lewo.</w:t>
            </w:r>
          </w:p>
          <w:p w14:paraId="4FB89D82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787F6C00" w14:textId="77777777" w:rsidR="00D314E2" w:rsidRPr="00BE0749" w:rsidRDefault="00D314E2" w:rsidP="009931A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4B5F2BCB" w14:textId="77777777" w:rsidR="00D314E2" w:rsidRPr="00BE0749" w:rsidRDefault="00D314E2" w:rsidP="009931A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157DF59C" w14:textId="77777777" w:rsidTr="00D314E2">
        <w:trPr>
          <w:trHeight w:val="373"/>
        </w:trPr>
        <w:tc>
          <w:tcPr>
            <w:tcW w:w="292" w:type="pct"/>
            <w:shd w:val="clear" w:color="auto" w:fill="auto"/>
            <w:vAlign w:val="center"/>
          </w:tcPr>
          <w:p w14:paraId="6B9C9FA5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2.11.</w:t>
            </w:r>
          </w:p>
        </w:tc>
        <w:tc>
          <w:tcPr>
            <w:tcW w:w="3135" w:type="pct"/>
            <w:shd w:val="clear" w:color="auto" w:fill="auto"/>
          </w:tcPr>
          <w:p w14:paraId="72A56C35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  <w:bCs/>
                <w:color w:val="000000"/>
              </w:rPr>
            </w:pPr>
            <w:r w:rsidRPr="00BE0749">
              <w:rPr>
                <w:rFonts w:ascii="Cambria" w:hAnsi="Cambria" w:cs="Calibri"/>
                <w:bCs/>
                <w:color w:val="000000"/>
              </w:rPr>
              <w:t xml:space="preserve">Pojemność zbiornika paliwa  min. 70 litrów powinna zapewniać - przejazd min 300 km. </w:t>
            </w:r>
            <w:r w:rsidRPr="00BE0749">
              <w:rPr>
                <w:rFonts w:ascii="Cambria" w:hAnsi="Cambria" w:cs="Calibri"/>
                <w:bCs/>
                <w:color w:val="000000"/>
              </w:rPr>
              <w:br/>
            </w:r>
          </w:p>
          <w:p w14:paraId="4F35236A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  <w:bCs/>
                <w:color w:val="00B0F0"/>
              </w:rPr>
            </w:pPr>
          </w:p>
        </w:tc>
        <w:tc>
          <w:tcPr>
            <w:tcW w:w="479" w:type="pct"/>
          </w:tcPr>
          <w:p w14:paraId="449C8495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43971142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1FF37706" w14:textId="77777777" w:rsidTr="00D314E2">
        <w:tc>
          <w:tcPr>
            <w:tcW w:w="292" w:type="pct"/>
            <w:shd w:val="clear" w:color="auto" w:fill="auto"/>
            <w:vAlign w:val="center"/>
          </w:tcPr>
          <w:p w14:paraId="1C4412FA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2.12.</w:t>
            </w:r>
          </w:p>
        </w:tc>
        <w:tc>
          <w:tcPr>
            <w:tcW w:w="3135" w:type="pct"/>
            <w:shd w:val="clear" w:color="auto" w:fill="auto"/>
          </w:tcPr>
          <w:p w14:paraId="7A98C839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 xml:space="preserve">Pojazd wyposażony w </w:t>
            </w:r>
            <w:r w:rsidRPr="00BE0749">
              <w:rPr>
                <w:rFonts w:ascii="Cambria" w:hAnsi="Cambria" w:cs="Calibri"/>
                <w:b/>
                <w:color w:val="000000"/>
              </w:rPr>
              <w:t>zaczep kulowo-oczkowy</w:t>
            </w:r>
            <w:r w:rsidRPr="00BE0749">
              <w:rPr>
                <w:rFonts w:ascii="Cambria" w:hAnsi="Cambria" w:cs="Calibri"/>
                <w:color w:val="000000"/>
              </w:rPr>
              <w:t xml:space="preserve"> posiadający homologację lub znak bezpieczeństwa do holowania przyczepy o masie całkowitej do 3 t. z hamulcem najazdowym, z gniazdem elektrycznym do podłączenia zasilania przyczepy.</w:t>
            </w:r>
          </w:p>
        </w:tc>
        <w:tc>
          <w:tcPr>
            <w:tcW w:w="479" w:type="pct"/>
          </w:tcPr>
          <w:p w14:paraId="524636E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6AB43F76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5C61F43E" w14:textId="77777777" w:rsidTr="00D314E2">
        <w:tc>
          <w:tcPr>
            <w:tcW w:w="292" w:type="pct"/>
            <w:shd w:val="clear" w:color="auto" w:fill="auto"/>
            <w:vAlign w:val="center"/>
          </w:tcPr>
          <w:p w14:paraId="5A29DCE5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2.13.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130C347B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eastAsia="SimSun" w:hAnsi="Cambria" w:cs="Calibri"/>
                <w:kern w:val="3"/>
                <w:lang w:eastAsia="en-US"/>
              </w:rPr>
              <w:t xml:space="preserve">Pojazd wyposażony w </w:t>
            </w:r>
            <w:r w:rsidRPr="00BE0749">
              <w:rPr>
                <w:rFonts w:ascii="Cambria" w:eastAsia="SimSun" w:hAnsi="Cambria" w:cs="Calibri"/>
                <w:b/>
                <w:kern w:val="3"/>
                <w:lang w:eastAsia="en-US"/>
              </w:rPr>
              <w:t>standardowe wyposażenie podwozia</w:t>
            </w:r>
            <w:r w:rsidRPr="00BE0749">
              <w:rPr>
                <w:rFonts w:ascii="Cambria" w:eastAsia="SimSun" w:hAnsi="Cambria" w:cs="Calibri"/>
                <w:kern w:val="3"/>
                <w:lang w:eastAsia="en-US"/>
              </w:rPr>
              <w:t xml:space="preserve"> (podnośnik 5 – tonowy,  klucze do kół, trójkąt itp.)</w:t>
            </w:r>
            <w:r w:rsidRPr="00BE0749">
              <w:rPr>
                <w:rFonts w:ascii="Cambria" w:hAnsi="Cambria" w:cs="Calibri"/>
              </w:rPr>
              <w:t xml:space="preserve"> w tym dwa kliny pod koła.</w:t>
            </w:r>
          </w:p>
          <w:p w14:paraId="56460CC1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Cambria" w:eastAsia="SimSun" w:hAnsi="Cambria" w:cs="Calibri"/>
                <w:kern w:val="3"/>
                <w:lang w:eastAsia="en-US"/>
              </w:rPr>
            </w:pPr>
          </w:p>
        </w:tc>
        <w:tc>
          <w:tcPr>
            <w:tcW w:w="479" w:type="pct"/>
          </w:tcPr>
          <w:p w14:paraId="5864192F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13270E72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3908F89B" w14:textId="77777777" w:rsidTr="00D314E2"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3DDA5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2.14.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AC4BB" w14:textId="77777777" w:rsidR="00D314E2" w:rsidRPr="00BE0749" w:rsidRDefault="00D314E2" w:rsidP="009931AC">
            <w:pPr>
              <w:shd w:val="clear" w:color="auto" w:fill="FFFFFF"/>
              <w:ind w:left="19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Zaczepy</w:t>
            </w:r>
            <w:r w:rsidRPr="00BE0749">
              <w:rPr>
                <w:rFonts w:ascii="Cambria" w:hAnsi="Cambria" w:cs="Calibri"/>
              </w:rPr>
              <w:t xml:space="preserve"> do mocowania lin do wyciągania samochodu z przodu i z tyłu, dostosowane do masy własnej pojazdu.</w:t>
            </w:r>
          </w:p>
          <w:p w14:paraId="2C19FFD8" w14:textId="77777777" w:rsidR="00D314E2" w:rsidRPr="00BE0749" w:rsidRDefault="00D314E2" w:rsidP="009931AC">
            <w:pPr>
              <w:shd w:val="clear" w:color="auto" w:fill="FFFFFF"/>
              <w:ind w:left="19"/>
              <w:rPr>
                <w:rFonts w:ascii="Cambria" w:hAnsi="Cambria" w:cs="Calibri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C78C700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73A6B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</w:p>
        </w:tc>
      </w:tr>
      <w:tr w:rsidR="00D314E2" w:rsidRPr="00BE0749" w14:paraId="7CD5C0A1" w14:textId="77777777" w:rsidTr="00D314E2">
        <w:trPr>
          <w:trHeight w:val="397"/>
        </w:trPr>
        <w:tc>
          <w:tcPr>
            <w:tcW w:w="292" w:type="pct"/>
            <w:shd w:val="clear" w:color="auto" w:fill="F2F2F2"/>
            <w:vAlign w:val="center"/>
          </w:tcPr>
          <w:p w14:paraId="2836351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3</w:t>
            </w:r>
          </w:p>
        </w:tc>
        <w:tc>
          <w:tcPr>
            <w:tcW w:w="3135" w:type="pct"/>
            <w:shd w:val="clear" w:color="auto" w:fill="F2F2F2"/>
            <w:vAlign w:val="center"/>
          </w:tcPr>
          <w:p w14:paraId="429E9016" w14:textId="77777777" w:rsidR="00D314E2" w:rsidRPr="00BE0749" w:rsidRDefault="00D314E2" w:rsidP="009931A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Cambria" w:hAnsi="Cambria" w:cs="Calibri"/>
                <w:b/>
              </w:rPr>
            </w:pPr>
            <w:r w:rsidRPr="00BE0749">
              <w:rPr>
                <w:rFonts w:ascii="Cambria" w:hAnsi="Cambria" w:cs="Calibri"/>
                <w:b/>
              </w:rPr>
              <w:t>Instalacja elektryczna oraz ostrzegawcza</w:t>
            </w:r>
          </w:p>
        </w:tc>
        <w:tc>
          <w:tcPr>
            <w:tcW w:w="479" w:type="pct"/>
            <w:shd w:val="clear" w:color="auto" w:fill="F2F2F2"/>
          </w:tcPr>
          <w:p w14:paraId="580A7DB3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F2F2F2"/>
          </w:tcPr>
          <w:p w14:paraId="25851079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59AB4D53" w14:textId="77777777" w:rsidTr="00D314E2">
        <w:tc>
          <w:tcPr>
            <w:tcW w:w="292" w:type="pct"/>
            <w:shd w:val="clear" w:color="auto" w:fill="auto"/>
            <w:vAlign w:val="center"/>
          </w:tcPr>
          <w:p w14:paraId="2F4BD60D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3.1.</w:t>
            </w:r>
          </w:p>
        </w:tc>
        <w:tc>
          <w:tcPr>
            <w:tcW w:w="3135" w:type="pct"/>
            <w:shd w:val="clear" w:color="auto" w:fill="auto"/>
          </w:tcPr>
          <w:p w14:paraId="0B5F8A6A" w14:textId="77777777" w:rsidR="00D314E2" w:rsidRPr="00BE0749" w:rsidRDefault="00D314E2" w:rsidP="009931A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Instalacja elektryczna</w:t>
            </w:r>
            <w:r w:rsidRPr="00BE0749">
              <w:rPr>
                <w:rFonts w:ascii="Cambria" w:hAnsi="Cambria" w:cs="Calibri"/>
              </w:rPr>
              <w:t xml:space="preserve"> </w:t>
            </w:r>
            <w:r w:rsidRPr="00BE0749">
              <w:rPr>
                <w:rFonts w:ascii="Cambria" w:hAnsi="Cambria" w:cs="Calibri"/>
                <w:b/>
              </w:rPr>
              <w:t>oraz ostrzegawcza</w:t>
            </w:r>
            <w:r w:rsidRPr="00BE0749">
              <w:rPr>
                <w:rFonts w:ascii="Cambria" w:hAnsi="Cambria" w:cs="Calibri"/>
              </w:rPr>
              <w:t xml:space="preserve"> pojazdu składa się z </w:t>
            </w:r>
          </w:p>
          <w:p w14:paraId="6B4DC83E" w14:textId="77777777" w:rsidR="00D314E2" w:rsidRPr="00BE0749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650"/>
                <w:tab w:val="left" w:pos="6513"/>
                <w:tab w:val="left" w:pos="8543"/>
                <w:tab w:val="left" w:pos="14730"/>
              </w:tabs>
              <w:ind w:hanging="637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Oświetlenia ostrzegawczego </w:t>
            </w:r>
          </w:p>
          <w:p w14:paraId="2207D428" w14:textId="77777777" w:rsidR="00D314E2" w:rsidRPr="00BE0749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650"/>
                <w:tab w:val="left" w:pos="6513"/>
                <w:tab w:val="left" w:pos="8543"/>
                <w:tab w:val="left" w:pos="14730"/>
              </w:tabs>
              <w:ind w:hanging="637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Sygnalizacji dźwiękowej</w:t>
            </w:r>
          </w:p>
          <w:p w14:paraId="2162D016" w14:textId="77777777" w:rsidR="00D314E2" w:rsidRPr="00BE0749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650"/>
                <w:tab w:val="left" w:pos="6513"/>
                <w:tab w:val="left" w:pos="8543"/>
                <w:tab w:val="left" w:pos="14730"/>
              </w:tabs>
              <w:ind w:hanging="637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Akumulatorów oraz alternatora do ich ładowania podczas jazdy</w:t>
            </w:r>
          </w:p>
          <w:p w14:paraId="66D58F64" w14:textId="77777777" w:rsidR="00D314E2" w:rsidRPr="00BE0749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650"/>
                <w:tab w:val="left" w:pos="6513"/>
                <w:tab w:val="left" w:pos="8543"/>
                <w:tab w:val="left" w:pos="14730"/>
              </w:tabs>
              <w:ind w:hanging="637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Systemu  ładowania pojazdu podczas postoju</w:t>
            </w:r>
          </w:p>
          <w:p w14:paraId="29EAE066" w14:textId="77777777" w:rsidR="00D314E2" w:rsidRPr="00BE0749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650"/>
                <w:tab w:val="left" w:pos="6513"/>
                <w:tab w:val="left" w:pos="8543"/>
                <w:tab w:val="left" w:pos="14730"/>
              </w:tabs>
              <w:ind w:hanging="637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Instalacji przeznaczonej do ładowania wyposażenia dodatkowego (wewnątrz kabiny)</w:t>
            </w:r>
          </w:p>
          <w:p w14:paraId="32AF6034" w14:textId="77777777" w:rsidR="00D314E2" w:rsidRPr="00BE0749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650"/>
                <w:tab w:val="left" w:pos="6513"/>
                <w:tab w:val="left" w:pos="8543"/>
                <w:tab w:val="left" w:pos="14730"/>
              </w:tabs>
              <w:ind w:hanging="637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Oświetlenia zewnętrznego</w:t>
            </w:r>
          </w:p>
          <w:p w14:paraId="0D0A78BF" w14:textId="77777777" w:rsidR="00D314E2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650"/>
                <w:tab w:val="left" w:pos="6513"/>
                <w:tab w:val="left" w:pos="8543"/>
                <w:tab w:val="left" w:pos="14730"/>
              </w:tabs>
              <w:ind w:hanging="637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Oświetlenia wewnętrznego </w:t>
            </w:r>
          </w:p>
          <w:p w14:paraId="65C6E04C" w14:textId="77777777" w:rsidR="00D314E2" w:rsidRPr="00025AED" w:rsidRDefault="00D314E2" w:rsidP="00D314E2">
            <w:pPr>
              <w:numPr>
                <w:ilvl w:val="0"/>
                <w:numId w:val="14"/>
              </w:numPr>
              <w:tabs>
                <w:tab w:val="left" w:pos="48"/>
                <w:tab w:val="left" w:pos="225"/>
                <w:tab w:val="left" w:pos="312"/>
                <w:tab w:val="left" w:pos="6513"/>
                <w:tab w:val="left" w:pos="8543"/>
                <w:tab w:val="left" w:pos="14730"/>
              </w:tabs>
              <w:ind w:hanging="637"/>
              <w:rPr>
                <w:rFonts w:ascii="Cambria" w:hAnsi="Cambria" w:cs="Calibri"/>
                <w:b/>
                <w:bCs/>
                <w:u w:val="single"/>
              </w:rPr>
            </w:pPr>
            <w:r w:rsidRPr="00025AED">
              <w:rPr>
                <w:rFonts w:ascii="Cambria" w:hAnsi="Cambria" w:cs="Calibri"/>
                <w:b/>
                <w:bCs/>
                <w:u w:val="single"/>
              </w:rPr>
              <w:t xml:space="preserve">Całość instalacji zasilana z dodatkowego akumulatora równoważnego dla akumulatora fabrycznego pojazdu. </w:t>
            </w:r>
            <w:r w:rsidRPr="00025AED">
              <w:rPr>
                <w:rFonts w:ascii="Cambria" w:hAnsi="Cambria" w:cs="Calibri"/>
                <w:b/>
                <w:bCs/>
                <w:u w:val="single"/>
              </w:rPr>
              <w:br/>
            </w:r>
          </w:p>
        </w:tc>
        <w:tc>
          <w:tcPr>
            <w:tcW w:w="479" w:type="pct"/>
          </w:tcPr>
          <w:p w14:paraId="1997A432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6982CACF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1548D088" w14:textId="77777777" w:rsidTr="00D314E2">
        <w:tc>
          <w:tcPr>
            <w:tcW w:w="292" w:type="pct"/>
            <w:shd w:val="clear" w:color="auto" w:fill="auto"/>
            <w:vAlign w:val="center"/>
          </w:tcPr>
          <w:p w14:paraId="1BC25919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3.2.</w:t>
            </w:r>
          </w:p>
        </w:tc>
        <w:tc>
          <w:tcPr>
            <w:tcW w:w="3135" w:type="pct"/>
            <w:shd w:val="clear" w:color="auto" w:fill="auto"/>
          </w:tcPr>
          <w:p w14:paraId="09E0D5CC" w14:textId="77777777" w:rsidR="00D314E2" w:rsidRPr="00BE0749" w:rsidRDefault="00D314E2" w:rsidP="009931A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  <w:b/>
              </w:rPr>
            </w:pPr>
            <w:r w:rsidRPr="00BE0749">
              <w:rPr>
                <w:rFonts w:ascii="Cambria" w:hAnsi="Cambria" w:cs="Calibri"/>
                <w:b/>
              </w:rPr>
              <w:t>Urządzenia sygnalizacyjno-ostrzegawcze świetlne i dźwiękowe pojazdu uprzywilejowanego:</w:t>
            </w:r>
          </w:p>
          <w:p w14:paraId="1176B20D" w14:textId="77777777" w:rsidR="00D314E2" w:rsidRPr="00BE0749" w:rsidRDefault="00D314E2" w:rsidP="00D314E2">
            <w:pPr>
              <w:numPr>
                <w:ilvl w:val="0"/>
                <w:numId w:val="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Urządzenia sygnalizacyjno-ostrzegawcze świetlne i dźwiękowe pojazdu uprzywilejowanego:</w:t>
            </w:r>
          </w:p>
          <w:p w14:paraId="11996661" w14:textId="77777777" w:rsidR="00D314E2" w:rsidRPr="00BE0749" w:rsidRDefault="00D314E2" w:rsidP="00D314E2">
            <w:pPr>
              <w:numPr>
                <w:ilvl w:val="0"/>
                <w:numId w:val="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belka </w:t>
            </w:r>
            <w:proofErr w:type="spellStart"/>
            <w:r w:rsidRPr="00BE0749">
              <w:rPr>
                <w:rFonts w:ascii="Cambria" w:hAnsi="Cambria" w:cs="Calibri"/>
              </w:rPr>
              <w:t>sygnalizacyjno</w:t>
            </w:r>
            <w:proofErr w:type="spellEnd"/>
            <w:r w:rsidRPr="00BE0749">
              <w:rPr>
                <w:rFonts w:ascii="Cambria" w:hAnsi="Cambria" w:cs="Calibri"/>
              </w:rPr>
              <w:t xml:space="preserve"> - ostrzegawcza niebieska, wykonana w technologii LED, zamontowana na dachu kabiny kierowcy, podświetlany napis "STRAŻ", dodatkowe czerwone światło LED – Pilot, minimalna szerokość 1300mm maksymalna wysokość 65mm.</w:t>
            </w:r>
          </w:p>
          <w:p w14:paraId="44F95FEB" w14:textId="77777777" w:rsidR="00D314E2" w:rsidRPr="00BE0749" w:rsidRDefault="00D314E2" w:rsidP="00D314E2">
            <w:pPr>
              <w:numPr>
                <w:ilvl w:val="0"/>
                <w:numId w:val="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dwie dodatkowe lampy </w:t>
            </w:r>
            <w:proofErr w:type="spellStart"/>
            <w:r w:rsidRPr="00BE0749">
              <w:rPr>
                <w:rFonts w:ascii="Cambria" w:hAnsi="Cambria" w:cs="Calibri"/>
              </w:rPr>
              <w:t>sygnalizacyjno</w:t>
            </w:r>
            <w:proofErr w:type="spellEnd"/>
            <w:r w:rsidRPr="00BE0749">
              <w:rPr>
                <w:rFonts w:ascii="Cambria" w:hAnsi="Cambria" w:cs="Calibri"/>
              </w:rPr>
              <w:t xml:space="preserve"> - ostrzegawcze niebieskie, wykonane w technologii LED, zamontowane z przodu pojazdu powyżej linii przedniego zderzaka(6 diod LED każda)</w:t>
            </w:r>
          </w:p>
          <w:p w14:paraId="2DE19B8E" w14:textId="77777777" w:rsidR="00D314E2" w:rsidRPr="00BE0749" w:rsidRDefault="00D314E2" w:rsidP="00D314E2">
            <w:pPr>
              <w:numPr>
                <w:ilvl w:val="0"/>
                <w:numId w:val="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na ścianach bocznych zabudowy po dwie lampy </w:t>
            </w:r>
            <w:proofErr w:type="spellStart"/>
            <w:r w:rsidRPr="00BE0749">
              <w:rPr>
                <w:rFonts w:ascii="Cambria" w:hAnsi="Cambria" w:cs="Calibri"/>
              </w:rPr>
              <w:t>sygnalizacyjno</w:t>
            </w:r>
            <w:proofErr w:type="spellEnd"/>
            <w:r w:rsidRPr="00BE0749">
              <w:rPr>
                <w:rFonts w:ascii="Cambria" w:hAnsi="Cambria" w:cs="Calibri"/>
              </w:rPr>
              <w:t xml:space="preserve"> - ostrzegawcze niebieskie, wykonane w technologii LED (6 diod LED każda), zamontowane w narożnikach zabudowy</w:t>
            </w:r>
          </w:p>
          <w:p w14:paraId="4319609D" w14:textId="77777777" w:rsidR="00D314E2" w:rsidRPr="00BE0749" w:rsidRDefault="00D314E2" w:rsidP="00D314E2">
            <w:pPr>
              <w:numPr>
                <w:ilvl w:val="0"/>
                <w:numId w:val="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generator z pilotem sterującym wykonanym ergonomicznie z przyciskami do sterowania poszczególnymi funkcjami sygnalizacji oraz oświetlenia pola roboczego i dachu pojazdu. Generator musi zapewnić możliwość sterowania sygnalizacją dźwiękową – zmianę tonów poprzez sygnał akustyczny pojazdu – „klakson”. Generator wyposażony w funkcję „radio” z możliwością przesyłania dźwięków z fabrycznego radioodbiornika pojazdu do głośnika rozgłoszeniowego </w:t>
            </w:r>
          </w:p>
          <w:p w14:paraId="3F9C528F" w14:textId="77777777" w:rsidR="00D314E2" w:rsidRPr="00BE0749" w:rsidRDefault="00D314E2" w:rsidP="00D314E2">
            <w:pPr>
              <w:numPr>
                <w:ilvl w:val="0"/>
                <w:numId w:val="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głośnik akustyczny zamontowany pod przednim zderzakiem min 100W</w:t>
            </w:r>
          </w:p>
          <w:p w14:paraId="6B180486" w14:textId="77777777" w:rsidR="00D314E2" w:rsidRPr="00AC0E24" w:rsidRDefault="00D314E2" w:rsidP="00D314E2">
            <w:pPr>
              <w:numPr>
                <w:ilvl w:val="0"/>
                <w:numId w:val="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lampa sygnalizacyjna niebieska płaska zamontowana na tylnej ścianie zabudowy wykonana w technologii LED z zintegrowanym białym światłem do oświetlenia pola roboczego</w:t>
            </w:r>
          </w:p>
        </w:tc>
        <w:tc>
          <w:tcPr>
            <w:tcW w:w="479" w:type="pct"/>
          </w:tcPr>
          <w:p w14:paraId="13727AF3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29E36FE8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58B44115" w14:textId="77777777" w:rsidTr="00D314E2">
        <w:tc>
          <w:tcPr>
            <w:tcW w:w="292" w:type="pct"/>
            <w:shd w:val="clear" w:color="auto" w:fill="auto"/>
            <w:vAlign w:val="center"/>
          </w:tcPr>
          <w:p w14:paraId="25749C3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lastRenderedPageBreak/>
              <w:t>3.3.</w:t>
            </w:r>
          </w:p>
        </w:tc>
        <w:tc>
          <w:tcPr>
            <w:tcW w:w="3135" w:type="pct"/>
            <w:shd w:val="clear" w:color="auto" w:fill="auto"/>
          </w:tcPr>
          <w:p w14:paraId="0598D2C7" w14:textId="77777777" w:rsidR="00D314E2" w:rsidRPr="00BE0749" w:rsidRDefault="00D314E2" w:rsidP="009931AC">
            <w:pPr>
              <w:autoSpaceDE w:val="0"/>
              <w:autoSpaceDN w:val="0"/>
              <w:ind w:left="45"/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 xml:space="preserve">Instalacja elektryczna 12 V wyposażona w </w:t>
            </w:r>
            <w:r w:rsidRPr="00BE0749">
              <w:rPr>
                <w:rFonts w:ascii="Cambria" w:hAnsi="Cambria" w:cs="Calibri"/>
                <w:b/>
                <w:color w:val="000000"/>
              </w:rPr>
              <w:t>główny wyłącznik prądu</w:t>
            </w:r>
            <w:r w:rsidRPr="00BE0749">
              <w:rPr>
                <w:rFonts w:ascii="Cambria" w:hAnsi="Cambria" w:cs="Calibri"/>
                <w:color w:val="000000"/>
              </w:rPr>
              <w:t xml:space="preserve"> zlokalizowany bezpośrednio przy akumulatorach. Moc alternatora/alternatorów i pojemność akumulatora min 160 A  łącznie musi zapewnić pełne zapotrzebowanie na energię elektryczną przy jej maksymalnym obciążeniu.</w:t>
            </w:r>
          </w:p>
          <w:p w14:paraId="52DAE100" w14:textId="77777777" w:rsidR="00D314E2" w:rsidRPr="00BE0749" w:rsidRDefault="00D314E2" w:rsidP="009931AC">
            <w:pPr>
              <w:autoSpaceDE w:val="0"/>
              <w:autoSpaceDN w:val="0"/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31F6AC7F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5F444267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64037536" w14:textId="77777777" w:rsidTr="00D314E2">
        <w:tc>
          <w:tcPr>
            <w:tcW w:w="292" w:type="pct"/>
            <w:shd w:val="clear" w:color="auto" w:fill="auto"/>
            <w:vAlign w:val="center"/>
          </w:tcPr>
          <w:p w14:paraId="1631B067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3.4.</w:t>
            </w:r>
          </w:p>
        </w:tc>
        <w:tc>
          <w:tcPr>
            <w:tcW w:w="3135" w:type="pct"/>
            <w:shd w:val="clear" w:color="auto" w:fill="auto"/>
          </w:tcPr>
          <w:p w14:paraId="0B4916DE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b/>
              </w:rPr>
              <w:t>Układ prostowniczy do ładowania akumulatorów</w:t>
            </w:r>
            <w:r w:rsidRPr="00BE0749">
              <w:rPr>
                <w:rFonts w:ascii="Cambria" w:hAnsi="Cambria" w:cs="Calibri"/>
              </w:rPr>
              <w:t xml:space="preserve"> z zewnętrznego źródła 230V. System powinien być kompletny, gotowy do ładowania akumulatorów bez użycia zewnętrznych układów prostowniczych. W kabinie kierowcy sygnalizacja wizualna i dźwiękowa podłączenia instalacji do zewnętrznego źródła</w:t>
            </w:r>
            <w:r w:rsidRPr="00BE0749">
              <w:rPr>
                <w:rFonts w:ascii="Cambria" w:hAnsi="Cambria" w:cs="Calibri"/>
                <w:color w:val="000000"/>
              </w:rPr>
              <w:t>. Wtyczka do instalacji w komplecie z gniazdem. Długość przewodu min. 4 m</w:t>
            </w:r>
          </w:p>
          <w:p w14:paraId="0DFF0603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0B965FE2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22E91CD2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55AC8F6A" w14:textId="77777777" w:rsidTr="00D314E2">
        <w:tc>
          <w:tcPr>
            <w:tcW w:w="292" w:type="pct"/>
            <w:shd w:val="clear" w:color="auto" w:fill="auto"/>
            <w:vAlign w:val="center"/>
          </w:tcPr>
          <w:p w14:paraId="73B4790C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3.5.</w:t>
            </w:r>
          </w:p>
        </w:tc>
        <w:tc>
          <w:tcPr>
            <w:tcW w:w="3135" w:type="pct"/>
            <w:shd w:val="clear" w:color="auto" w:fill="auto"/>
          </w:tcPr>
          <w:p w14:paraId="6D94B8CB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b/>
                <w:iCs/>
              </w:rPr>
              <w:t>Podest z zasilaniem</w:t>
            </w:r>
            <w:r w:rsidRPr="00BE0749">
              <w:rPr>
                <w:rFonts w:ascii="Cambria" w:hAnsi="Cambria" w:cs="Calibri"/>
                <w:iCs/>
              </w:rPr>
              <w:t xml:space="preserve"> do ładowarek radiotelefonów przenośnych (</w:t>
            </w:r>
            <w:r>
              <w:rPr>
                <w:rFonts w:ascii="Cambria" w:hAnsi="Cambria" w:cs="Calibri"/>
                <w:iCs/>
              </w:rPr>
              <w:t>4</w:t>
            </w:r>
            <w:r w:rsidRPr="00BE0749">
              <w:rPr>
                <w:rFonts w:ascii="Cambria" w:hAnsi="Cambria" w:cs="Calibri"/>
                <w:iCs/>
              </w:rPr>
              <w:t xml:space="preserve"> szt.)  i  latarek (6 szt.)  z wyprowadzonym niezależnym zasilaniem 12V min. 7 A, z układem zabezpieczającym, automatycznie odłączającym zasilanie ładowarek  </w:t>
            </w:r>
          </w:p>
        </w:tc>
        <w:tc>
          <w:tcPr>
            <w:tcW w:w="479" w:type="pct"/>
          </w:tcPr>
          <w:p w14:paraId="7D823243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06CF318D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4E1F568C" w14:textId="77777777" w:rsidTr="00D314E2">
        <w:tc>
          <w:tcPr>
            <w:tcW w:w="292" w:type="pct"/>
            <w:shd w:val="clear" w:color="auto" w:fill="auto"/>
            <w:vAlign w:val="center"/>
          </w:tcPr>
          <w:p w14:paraId="5806C141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3.6.</w:t>
            </w:r>
          </w:p>
        </w:tc>
        <w:tc>
          <w:tcPr>
            <w:tcW w:w="3135" w:type="pct"/>
            <w:shd w:val="clear" w:color="auto" w:fill="auto"/>
          </w:tcPr>
          <w:p w14:paraId="1630BC19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  <w:color w:val="000000"/>
              </w:rPr>
            </w:pPr>
            <w:r w:rsidRPr="00BE0749">
              <w:rPr>
                <w:rFonts w:ascii="Cambria" w:hAnsi="Cambria" w:cs="Calibri"/>
                <w:b/>
                <w:iCs/>
                <w:color w:val="000000"/>
              </w:rPr>
              <w:t>Oświetlenie zewnętrzne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Pojazd powinien posiadać oświetlenie typu LED pola pracy wokół samochodu zapewniające oświetlenie w warunkach słabej widoczności min. 15 luksów w odległości 1 m od pojazdu. Zastosowane lampy </w:t>
            </w:r>
            <w:r w:rsidRPr="00BE0749">
              <w:rPr>
                <w:rFonts w:ascii="Cambria" w:hAnsi="Cambria" w:cs="Calibri"/>
                <w:b/>
                <w:bCs/>
                <w:iCs/>
                <w:color w:val="000000"/>
              </w:rPr>
              <w:t>(przylegające do nadwozia)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maja być w standardzie IP67 oraz zamocowane </w:t>
            </w:r>
            <w:r w:rsidRPr="00BE0749">
              <w:rPr>
                <w:rFonts w:ascii="Cambria" w:hAnsi="Cambria" w:cs="Calibri"/>
                <w:b/>
                <w:bCs/>
                <w:iCs/>
                <w:color w:val="000000"/>
              </w:rPr>
              <w:t>na ścianie bocznej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nad każdą skrytką.</w:t>
            </w:r>
          </w:p>
        </w:tc>
        <w:tc>
          <w:tcPr>
            <w:tcW w:w="479" w:type="pct"/>
          </w:tcPr>
          <w:p w14:paraId="66ACCA9F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shd w:val="clear" w:color="auto" w:fill="auto"/>
          </w:tcPr>
          <w:p w14:paraId="0DE610CE" w14:textId="77777777" w:rsidR="00D314E2" w:rsidRPr="00BE0749" w:rsidRDefault="00D314E2" w:rsidP="009931A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249AC9CF" w14:textId="77777777" w:rsidTr="00D314E2"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1D0A" w14:textId="77777777" w:rsidR="00D314E2" w:rsidRPr="00BE0749" w:rsidRDefault="00D314E2" w:rsidP="009931A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3.7.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</w:tcPr>
          <w:p w14:paraId="208EDCDB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b/>
                <w:color w:val="000000"/>
              </w:rPr>
              <w:t>Oświetlenie wewnętrzne</w:t>
            </w:r>
            <w:r w:rsidRPr="00BE0749">
              <w:rPr>
                <w:rFonts w:ascii="Cambria" w:hAnsi="Cambria" w:cs="Calibri"/>
                <w:color w:val="000000"/>
              </w:rPr>
              <w:t xml:space="preserve">: Skrytki na sprzęt, przedział motopompy muszą być wyposażone w oświetlenie wewnętrzne włączane automatycznie po otwarciu skrytki. Główny wyłącznik oświetlenia skrytek powinien być zainstalowany w kabinie kierowcy. Ww. oświetlenie wykonane w technologii pasków LED zamocowanych wzdłuż prowadnicy żaluzji. </w:t>
            </w:r>
          </w:p>
          <w:p w14:paraId="23BB7755" w14:textId="77777777" w:rsidR="00D314E2" w:rsidRPr="00BE0749" w:rsidRDefault="00D314E2" w:rsidP="009931A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9DDAD13" w14:textId="77777777" w:rsidR="00D314E2" w:rsidRPr="00BE0749" w:rsidRDefault="00D314E2" w:rsidP="009931A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</w:tcPr>
          <w:p w14:paraId="7845B0C1" w14:textId="77777777" w:rsidR="00D314E2" w:rsidRPr="00BE0749" w:rsidRDefault="00D314E2" w:rsidP="009931A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Cambria" w:hAnsi="Cambria" w:cs="Calibri"/>
              </w:rPr>
            </w:pPr>
          </w:p>
        </w:tc>
      </w:tr>
      <w:tr w:rsidR="00D314E2" w:rsidRPr="00BE0749" w14:paraId="6FEBB9F8" w14:textId="77777777" w:rsidTr="00D314E2">
        <w:trPr>
          <w:trHeight w:val="397"/>
        </w:trPr>
        <w:tc>
          <w:tcPr>
            <w:tcW w:w="292" w:type="pct"/>
            <w:shd w:val="clear" w:color="auto" w:fill="F2F2F2"/>
            <w:vAlign w:val="center"/>
          </w:tcPr>
          <w:p w14:paraId="613CE10A" w14:textId="77777777" w:rsidR="00D314E2" w:rsidRPr="00BE0749" w:rsidRDefault="00D314E2" w:rsidP="009931AC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  <w:b/>
              </w:rPr>
            </w:pPr>
            <w:r w:rsidRPr="00BE0749">
              <w:rPr>
                <w:rFonts w:ascii="Cambria" w:hAnsi="Cambria" w:cs="Calibri"/>
                <w:b/>
              </w:rPr>
              <w:t>4.</w:t>
            </w:r>
          </w:p>
        </w:tc>
        <w:tc>
          <w:tcPr>
            <w:tcW w:w="3135" w:type="pct"/>
            <w:shd w:val="clear" w:color="auto" w:fill="F2F2F2"/>
            <w:vAlign w:val="center"/>
          </w:tcPr>
          <w:p w14:paraId="77922A7A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  <w:b/>
              </w:rPr>
            </w:pPr>
            <w:r w:rsidRPr="00BE0749">
              <w:rPr>
                <w:rFonts w:ascii="Cambria" w:hAnsi="Cambria" w:cs="Calibri"/>
                <w:b/>
              </w:rPr>
              <w:t>Zabudowa pożarnicza:</w:t>
            </w:r>
          </w:p>
        </w:tc>
        <w:tc>
          <w:tcPr>
            <w:tcW w:w="479" w:type="pct"/>
            <w:shd w:val="clear" w:color="auto" w:fill="F2F2F2"/>
          </w:tcPr>
          <w:p w14:paraId="3D746F19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1094" w:type="pct"/>
            <w:shd w:val="clear" w:color="auto" w:fill="F2F2F2"/>
            <w:vAlign w:val="center"/>
          </w:tcPr>
          <w:p w14:paraId="36D6F7C3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  <w:b/>
                <w:sz w:val="20"/>
              </w:rPr>
            </w:pPr>
            <w:r w:rsidRPr="00BE0749">
              <w:rPr>
                <w:rFonts w:ascii="Cambria" w:hAnsi="Cambria" w:cs="Calibri"/>
                <w:b/>
                <w:sz w:val="20"/>
              </w:rPr>
              <w:t>Zabudowa pożarnicza:</w:t>
            </w:r>
          </w:p>
        </w:tc>
      </w:tr>
      <w:tr w:rsidR="00D314E2" w:rsidRPr="00BE0749" w14:paraId="1D54E62E" w14:textId="77777777" w:rsidTr="00D314E2">
        <w:trPr>
          <w:trHeight w:val="442"/>
        </w:trPr>
        <w:tc>
          <w:tcPr>
            <w:tcW w:w="292" w:type="pct"/>
            <w:shd w:val="clear" w:color="auto" w:fill="auto"/>
            <w:vAlign w:val="center"/>
          </w:tcPr>
          <w:p w14:paraId="414A5FE5" w14:textId="77777777" w:rsidR="00D314E2" w:rsidRPr="00BE0749" w:rsidRDefault="00D314E2" w:rsidP="009931AC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4.1.</w:t>
            </w:r>
          </w:p>
        </w:tc>
        <w:tc>
          <w:tcPr>
            <w:tcW w:w="3135" w:type="pct"/>
            <w:shd w:val="clear" w:color="auto" w:fill="auto"/>
          </w:tcPr>
          <w:p w14:paraId="5D4DB752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Nadwozie sprzętowe: skrytki i mocowania sprzętu dostosowane do zamówionego wyposażenia. </w:t>
            </w:r>
          </w:p>
          <w:p w14:paraId="097EAA8C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Zabudowa  kratownicowa  wykonana  z materiałów odpornych na korozję - stali nierdzewnej i/lub aluminium. Poszycia wykonane z gładkiej blachy aluminiowej.</w:t>
            </w:r>
          </w:p>
          <w:p w14:paraId="5B616399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Wymiary zewnętrzne zabudowy:</w:t>
            </w:r>
          </w:p>
          <w:p w14:paraId="4236BAE6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wysokość  równa wysokości kabiny pasażerskiej</w:t>
            </w:r>
          </w:p>
          <w:p w14:paraId="48ACECFC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długość nie mniejsza niż 2900 mm.</w:t>
            </w:r>
          </w:p>
          <w:p w14:paraId="2D0C5AD0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</w:rPr>
              <w:t>Żaluzje po bokach po 2 szt. o szerokości min 1350 mm każda. Tylna żaluzja 1 szt. o szerokości minimum 830 mm</w:t>
            </w:r>
            <w:r w:rsidRPr="00BE0749">
              <w:rPr>
                <w:rFonts w:ascii="Cambria" w:hAnsi="Cambria" w:cs="Calibri"/>
                <w:color w:val="000000"/>
              </w:rPr>
              <w:t>, Żaluzje zamykane system rurkowym z jednym kluczem do wszystkich zamków</w:t>
            </w:r>
          </w:p>
          <w:p w14:paraId="4E049A2E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color w:val="000000"/>
              </w:rPr>
              <w:t>Nadwozie sprzętowe wyposażone w cztery skrytki poniżej linii podłogi, zamykane klapami otwieranymi w dół, każdy zabezpieczony</w:t>
            </w:r>
            <w:r w:rsidRPr="00BE0749">
              <w:rPr>
                <w:rFonts w:ascii="Cambria" w:hAnsi="Cambria" w:cs="Calibri"/>
              </w:rPr>
              <w:t xml:space="preserve"> dwoma siłownikami pneumatycznymi, tworzącymi po otwarciu podest roboczy o wytrzymałości do 90 kg.  , </w:t>
            </w:r>
          </w:p>
          <w:p w14:paraId="219BAE87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Skrytki na sprzęt muszą być wyposażone w oświetlenie LED włączane automatycznie po otwarciu żaluzji skrytki.</w:t>
            </w:r>
          </w:p>
          <w:p w14:paraId="6C834662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Minimum dwie szuflady jedna</w:t>
            </w:r>
            <w:r>
              <w:rPr>
                <w:rFonts w:ascii="Cambria" w:hAnsi="Cambria" w:cs="Calibri"/>
              </w:rPr>
              <w:t xml:space="preserve"> wysuwana</w:t>
            </w:r>
            <w:r w:rsidRPr="00BE0749">
              <w:rPr>
                <w:rFonts w:ascii="Cambria" w:hAnsi="Cambria" w:cs="Calibri"/>
              </w:rPr>
              <w:t xml:space="preserve"> pionowo</w:t>
            </w:r>
            <w:r>
              <w:rPr>
                <w:rFonts w:ascii="Cambria" w:hAnsi="Cambria" w:cs="Calibri"/>
              </w:rPr>
              <w:t xml:space="preserve"> i jedna poziomo</w:t>
            </w:r>
            <w:r w:rsidRPr="00BE0749">
              <w:rPr>
                <w:rFonts w:ascii="Cambria" w:hAnsi="Cambria" w:cs="Calibri"/>
              </w:rPr>
              <w:t>.</w:t>
            </w:r>
          </w:p>
          <w:p w14:paraId="03301989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Minimum 4 szt. półek poziomych regulowanych na wysokość. Półki z przeznaczeniem na montaż wyposażenia. Wykonawca wykona zamontowania w uchwytach mocowania  wyposażenie zakupionego przez Zamawiającego (piły, pilarki, sprzęt ratowniczy, kanistry itp.).</w:t>
            </w:r>
          </w:p>
          <w:p w14:paraId="67506107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Szuflady  i  tace  wystające  w  pozycji otwartej powyżej  250  mm  poza  obrys  pojazdu muszą posiadać oznakowanie ostrzegawcze.</w:t>
            </w:r>
          </w:p>
          <w:p w14:paraId="11A73598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Powierzchnie platform, podestu roboczego i podłogi kabiny w wykonaniu antypoślizgowym.</w:t>
            </w:r>
          </w:p>
          <w:p w14:paraId="56BFCFD9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</w:p>
          <w:p w14:paraId="1795AA8D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Nadwozie sprzętowe wyposażone w niezależny od pracy silnika układ ogrzewania przestrzeni motopompy i zbiornika.</w:t>
            </w:r>
          </w:p>
          <w:p w14:paraId="63BC9A38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-Instalacja elektryczna dodatkowego osprzętu wyposażona w wyłącznik głównego zasilania.</w:t>
            </w:r>
          </w:p>
          <w:p w14:paraId="55753C9F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 xml:space="preserve">- Nad motopompą półka z mocowaniem na deskę ortopedyczną i szyny Kramera </w:t>
            </w:r>
          </w:p>
        </w:tc>
        <w:tc>
          <w:tcPr>
            <w:tcW w:w="479" w:type="pct"/>
          </w:tcPr>
          <w:p w14:paraId="0DA37748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5323BEA0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2B5591D0" w14:textId="77777777" w:rsidTr="00D314E2">
        <w:trPr>
          <w:trHeight w:val="442"/>
        </w:trPr>
        <w:tc>
          <w:tcPr>
            <w:tcW w:w="292" w:type="pct"/>
            <w:shd w:val="clear" w:color="auto" w:fill="auto"/>
            <w:vAlign w:val="center"/>
          </w:tcPr>
          <w:p w14:paraId="5D0F3552" w14:textId="77777777" w:rsidR="00D314E2" w:rsidRPr="00BE0749" w:rsidRDefault="00D314E2" w:rsidP="009931AC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4.2.</w:t>
            </w:r>
          </w:p>
        </w:tc>
        <w:tc>
          <w:tcPr>
            <w:tcW w:w="3135" w:type="pct"/>
            <w:shd w:val="clear" w:color="auto" w:fill="auto"/>
          </w:tcPr>
          <w:p w14:paraId="2B7D76FD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</w:rPr>
              <w:t xml:space="preserve">Dach zabudowy w formie podestu roboczego w wykonaniu antypoślizgowym z mocowaniami  na </w:t>
            </w:r>
            <w:r w:rsidRPr="00BE0749">
              <w:rPr>
                <w:rFonts w:ascii="Cambria" w:hAnsi="Cambria" w:cs="Calibri"/>
                <w:color w:val="000000"/>
              </w:rPr>
              <w:t xml:space="preserve">sprzęt, barierki zabezpieczające dach </w:t>
            </w:r>
            <w:r w:rsidRPr="00BE0749">
              <w:rPr>
                <w:rFonts w:ascii="Cambria" w:hAnsi="Cambria" w:cs="Calibri"/>
                <w:iCs/>
                <w:color w:val="000000"/>
              </w:rPr>
              <w:t>wykonana z polerowanej rury nierdzewnej o średnicy minimum 30 mm</w:t>
            </w:r>
          </w:p>
          <w:p w14:paraId="074A867B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Na dachu pojazdu zamontowane:</w:t>
            </w:r>
          </w:p>
          <w:p w14:paraId="5115C37F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- skrzynia na drobny sprzęt typu: szpadle, łopaty. Wymiary skrzyni min 1800x300x400 mm</w:t>
            </w:r>
          </w:p>
          <w:p w14:paraId="4AF9BC6C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69BE5A8A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46A46222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3EC6545A" w14:textId="77777777" w:rsidTr="00D314E2">
        <w:tc>
          <w:tcPr>
            <w:tcW w:w="292" w:type="pct"/>
            <w:shd w:val="clear" w:color="auto" w:fill="auto"/>
            <w:vAlign w:val="center"/>
          </w:tcPr>
          <w:p w14:paraId="0CC79BC7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color w:val="000000"/>
              </w:rPr>
              <w:t>4.3.</w:t>
            </w:r>
          </w:p>
        </w:tc>
        <w:tc>
          <w:tcPr>
            <w:tcW w:w="3135" w:type="pct"/>
            <w:shd w:val="clear" w:color="auto" w:fill="auto"/>
          </w:tcPr>
          <w:p w14:paraId="60AFD225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b/>
                <w:iCs/>
                <w:color w:val="000000"/>
              </w:rPr>
              <w:t>Stała drabina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</w:t>
            </w:r>
            <w:r w:rsidRPr="00BE0749">
              <w:rPr>
                <w:rFonts w:ascii="Cambria" w:hAnsi="Cambria" w:cs="Calibri"/>
                <w:b/>
                <w:iCs/>
                <w:color w:val="000000"/>
              </w:rPr>
              <w:t>wejściowa na dach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wykonana z polerowanej rury nierdzewnej o średnicy minimum 40 mm umieszczona na tylnej ścianie zabudowy. Stopnie w wykonaniu antypoślizgowym z polerowanej rury nierdzewnej o średnicy minimum 30 mm. Górna część drabinki wyposażona w uchwyty ułatwiająca wchodzenie oraz pełen stopień.</w:t>
            </w:r>
          </w:p>
        </w:tc>
        <w:tc>
          <w:tcPr>
            <w:tcW w:w="479" w:type="pct"/>
          </w:tcPr>
          <w:p w14:paraId="541DBFC4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14529261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78783C3A" w14:textId="77777777" w:rsidTr="00D314E2">
        <w:tc>
          <w:tcPr>
            <w:tcW w:w="292" w:type="pct"/>
            <w:shd w:val="clear" w:color="auto" w:fill="auto"/>
            <w:vAlign w:val="center"/>
          </w:tcPr>
          <w:p w14:paraId="599ED49D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4.4.</w:t>
            </w:r>
          </w:p>
        </w:tc>
        <w:tc>
          <w:tcPr>
            <w:tcW w:w="3135" w:type="pct"/>
            <w:shd w:val="clear" w:color="auto" w:fill="auto"/>
          </w:tcPr>
          <w:p w14:paraId="3D4F75A9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 Uchwyty, klamki wszystkich urządzeń samochodu, drzwi żaluzjowych, szuflad, podestów, tac, muszą być  tak skonstruowane, aby umożliwiały ich obsługę w rękawicach.</w:t>
            </w:r>
          </w:p>
          <w:p w14:paraId="2C619A14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Konstrukcja skrytek zapewniająca odprowadzenie wody z ich wnętrza i skuteczną wentylację, szczególnie tych w których przewidziane będą urządzenia z napędem silnikowym i paliwem.</w:t>
            </w:r>
          </w:p>
        </w:tc>
        <w:tc>
          <w:tcPr>
            <w:tcW w:w="479" w:type="pct"/>
          </w:tcPr>
          <w:p w14:paraId="3760C842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16EF6166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065320F4" w14:textId="77777777" w:rsidTr="00D314E2">
        <w:trPr>
          <w:trHeight w:val="510"/>
        </w:trPr>
        <w:tc>
          <w:tcPr>
            <w:tcW w:w="292" w:type="pct"/>
            <w:shd w:val="clear" w:color="auto" w:fill="auto"/>
            <w:vAlign w:val="center"/>
          </w:tcPr>
          <w:p w14:paraId="37AB636C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4.5.</w:t>
            </w:r>
          </w:p>
        </w:tc>
        <w:tc>
          <w:tcPr>
            <w:tcW w:w="3135" w:type="pct"/>
            <w:shd w:val="clear" w:color="auto" w:fill="auto"/>
          </w:tcPr>
          <w:p w14:paraId="451204DE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</w:rPr>
              <w:t>Aranżacja skrytek</w:t>
            </w:r>
            <w:r w:rsidRPr="00BE0749">
              <w:rPr>
                <w:rFonts w:ascii="Cambria" w:hAnsi="Cambria" w:cs="Calibri"/>
              </w:rPr>
              <w:t xml:space="preserve"> powinna być wykonana w sposób ergonomiczny umożliwiający jego późniejsza modyfikacje przez użytkownika </w:t>
            </w:r>
          </w:p>
        </w:tc>
        <w:tc>
          <w:tcPr>
            <w:tcW w:w="479" w:type="pct"/>
          </w:tcPr>
          <w:p w14:paraId="5F51A24C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59CC1BCB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5AB27089" w14:textId="77777777" w:rsidTr="00D314E2">
        <w:tc>
          <w:tcPr>
            <w:tcW w:w="292" w:type="pct"/>
            <w:shd w:val="clear" w:color="auto" w:fill="auto"/>
            <w:vAlign w:val="center"/>
          </w:tcPr>
          <w:p w14:paraId="3E23DAD3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4.6.</w:t>
            </w:r>
          </w:p>
        </w:tc>
        <w:tc>
          <w:tcPr>
            <w:tcW w:w="3135" w:type="pct"/>
            <w:shd w:val="clear" w:color="auto" w:fill="auto"/>
          </w:tcPr>
          <w:p w14:paraId="008EB49C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b/>
                <w:iCs/>
              </w:rPr>
              <w:t>Przedział sprzętowy za kabiną pojazdu</w:t>
            </w:r>
            <w:r w:rsidRPr="00BE0749">
              <w:rPr>
                <w:rFonts w:ascii="Cambria" w:hAnsi="Cambria" w:cs="Calibri"/>
                <w:iCs/>
              </w:rPr>
              <w:t xml:space="preserve">, wykonany w formie przelotowej, dostępny od strony dowódcy z zamontowanym pionowym panelem na sprzęt burzący. Przedział wyposażony w mocowanie deski ratowniczej z dostępem od strony kierowcy. </w:t>
            </w:r>
          </w:p>
          <w:p w14:paraId="7DB383FC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</w:p>
        </w:tc>
        <w:tc>
          <w:tcPr>
            <w:tcW w:w="479" w:type="pct"/>
          </w:tcPr>
          <w:p w14:paraId="6ADB470B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794156F8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2EECBFB3" w14:textId="77777777" w:rsidTr="00D314E2">
        <w:tc>
          <w:tcPr>
            <w:tcW w:w="292" w:type="pct"/>
            <w:shd w:val="clear" w:color="auto" w:fill="auto"/>
            <w:vAlign w:val="center"/>
          </w:tcPr>
          <w:p w14:paraId="0A942F22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4.7.</w:t>
            </w:r>
          </w:p>
        </w:tc>
        <w:tc>
          <w:tcPr>
            <w:tcW w:w="3135" w:type="pct"/>
            <w:shd w:val="clear" w:color="auto" w:fill="auto"/>
          </w:tcPr>
          <w:p w14:paraId="71E0EC63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Zabudowa wyposażona w minimum dwie </w:t>
            </w:r>
            <w:r w:rsidRPr="00BE0749">
              <w:rPr>
                <w:rFonts w:ascii="Cambria" w:hAnsi="Cambria" w:cs="Calibri"/>
                <w:b/>
                <w:iCs/>
              </w:rPr>
              <w:t>szuflady-tace poziom</w:t>
            </w:r>
            <w:r>
              <w:rPr>
                <w:rFonts w:ascii="Cambria" w:hAnsi="Cambria" w:cs="Calibri"/>
                <w:b/>
                <w:iCs/>
              </w:rPr>
              <w:t>a</w:t>
            </w:r>
            <w:r w:rsidRPr="00BE0749">
              <w:rPr>
                <w:rFonts w:ascii="Cambria" w:hAnsi="Cambria" w:cs="Calibri"/>
                <w:b/>
                <w:iCs/>
              </w:rPr>
              <w:t xml:space="preserve"> i pionowa</w:t>
            </w:r>
            <w:r w:rsidRPr="00BE0749">
              <w:rPr>
                <w:rFonts w:ascii="Cambria" w:hAnsi="Cambria" w:cs="Calibri"/>
                <w:iCs/>
              </w:rPr>
              <w:t xml:space="preserve"> wysuwane przeznaczone do transportu</w:t>
            </w:r>
          </w:p>
          <w:p w14:paraId="5CD98547" w14:textId="77777777" w:rsidR="00D314E2" w:rsidRPr="00BE0749" w:rsidRDefault="00D314E2" w:rsidP="00D314E2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Średniego zestawu narzędzi hydraulicznych o nośności 150 kg.- (szuflada o konstrukcji  90% szerokości skrytki). </w:t>
            </w:r>
          </w:p>
          <w:p w14:paraId="1FDAE39D" w14:textId="77777777" w:rsidR="00D314E2" w:rsidRPr="00BE0749" w:rsidRDefault="00D314E2" w:rsidP="00D314E2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2 szt. - aparatów powietrznych</w:t>
            </w:r>
            <w:r>
              <w:rPr>
                <w:rFonts w:ascii="Cambria" w:hAnsi="Cambria" w:cs="Calibri"/>
                <w:iCs/>
              </w:rPr>
              <w:t>, sprzętu burzącego</w:t>
            </w:r>
            <w:r w:rsidRPr="00BE0749">
              <w:rPr>
                <w:rFonts w:ascii="Cambria" w:hAnsi="Cambria" w:cs="Calibri"/>
                <w:iCs/>
              </w:rPr>
              <w:t xml:space="preserve"> </w:t>
            </w:r>
          </w:p>
          <w:p w14:paraId="2B5ACA50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</w:p>
          <w:p w14:paraId="55103574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BE0749">
              <w:rPr>
                <w:rFonts w:ascii="Cambria" w:hAnsi="Cambria" w:cs="Calibri"/>
              </w:rPr>
              <w:t xml:space="preserve">. </w:t>
            </w:r>
            <w:r w:rsidRPr="00BE0749">
              <w:rPr>
                <w:rFonts w:ascii="Cambria" w:hAnsi="Cambria" w:cs="Calibri"/>
                <w:iCs/>
              </w:rPr>
              <w:t xml:space="preserve">Uchwyty, klamki wszystkich urządzeń samochodu, drzwi żaluzjowych, szuflad, tac, muszą być tak skonstruowane, aby umożliwiały ich obsługę w rękawicach. </w:t>
            </w:r>
          </w:p>
          <w:p w14:paraId="69DF8D89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</w:p>
          <w:p w14:paraId="4045BE46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*Zabudowa powinna posiadać dodatkowo </w:t>
            </w:r>
            <w:r w:rsidRPr="00BE0749">
              <w:rPr>
                <w:rFonts w:ascii="Cambria" w:hAnsi="Cambria" w:cs="Calibri"/>
                <w:b/>
                <w:iCs/>
              </w:rPr>
              <w:t xml:space="preserve">mocowanie na motopompę pływającą </w:t>
            </w:r>
            <w:r w:rsidRPr="00BE0749">
              <w:rPr>
                <w:rFonts w:ascii="Cambria" w:hAnsi="Cambria" w:cs="Calibri"/>
                <w:iCs/>
              </w:rPr>
              <w:t xml:space="preserve">klasy NIAGARA-2. </w:t>
            </w:r>
          </w:p>
          <w:p w14:paraId="4EA166C9" w14:textId="77777777" w:rsidR="00D314E2" w:rsidRPr="00BE0749" w:rsidRDefault="00D314E2" w:rsidP="009931AC">
            <w:pPr>
              <w:shd w:val="clear" w:color="auto" w:fill="FFFFFF"/>
              <w:ind w:left="720"/>
              <w:jc w:val="both"/>
              <w:rPr>
                <w:rFonts w:ascii="Cambria" w:hAnsi="Cambria" w:cs="Calibri"/>
                <w:iCs/>
              </w:rPr>
            </w:pPr>
          </w:p>
        </w:tc>
        <w:tc>
          <w:tcPr>
            <w:tcW w:w="479" w:type="pct"/>
          </w:tcPr>
          <w:p w14:paraId="20F10151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58CC412A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7F0E279D" w14:textId="77777777" w:rsidTr="00D314E2">
        <w:tc>
          <w:tcPr>
            <w:tcW w:w="292" w:type="pct"/>
            <w:shd w:val="clear" w:color="auto" w:fill="auto"/>
            <w:vAlign w:val="center"/>
          </w:tcPr>
          <w:p w14:paraId="4B830EE4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4.8.</w:t>
            </w:r>
          </w:p>
        </w:tc>
        <w:tc>
          <w:tcPr>
            <w:tcW w:w="3135" w:type="pct"/>
            <w:shd w:val="clear" w:color="auto" w:fill="auto"/>
          </w:tcPr>
          <w:p w14:paraId="7DDF2B00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b/>
                <w:iCs/>
              </w:rPr>
              <w:t>Skrytki zlokalizowane bezpośrednio przy nasadach tłocznych</w:t>
            </w:r>
            <w:r w:rsidRPr="00BE0749">
              <w:rPr>
                <w:rFonts w:ascii="Cambria" w:hAnsi="Cambria" w:cs="Calibri"/>
                <w:iCs/>
              </w:rPr>
              <w:t xml:space="preserve"> wyposażone w mocowanie na węże tłoczne (</w:t>
            </w:r>
            <w:r>
              <w:rPr>
                <w:rFonts w:ascii="Cambria" w:hAnsi="Cambria" w:cs="Calibri"/>
                <w:iCs/>
              </w:rPr>
              <w:t>5</w:t>
            </w:r>
            <w:r w:rsidRPr="00BE0749">
              <w:rPr>
                <w:rFonts w:ascii="Cambria" w:hAnsi="Cambria" w:cs="Calibri"/>
                <w:iCs/>
              </w:rPr>
              <w:t xml:space="preserve"> sztuk – W 52, </w:t>
            </w:r>
            <w:r>
              <w:rPr>
                <w:rFonts w:ascii="Cambria" w:hAnsi="Cambria" w:cs="Calibri"/>
                <w:iCs/>
              </w:rPr>
              <w:t>5</w:t>
            </w:r>
            <w:r w:rsidRPr="00BE0749">
              <w:rPr>
                <w:rFonts w:ascii="Cambria" w:hAnsi="Cambria" w:cs="Calibri"/>
                <w:iCs/>
              </w:rPr>
              <w:t xml:space="preserve"> sztuk – W 75).   </w:t>
            </w:r>
          </w:p>
          <w:p w14:paraId="75818799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</w:p>
        </w:tc>
        <w:tc>
          <w:tcPr>
            <w:tcW w:w="479" w:type="pct"/>
          </w:tcPr>
          <w:p w14:paraId="053BE84E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664BA537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0967DB9C" w14:textId="77777777" w:rsidTr="00D314E2">
        <w:trPr>
          <w:trHeight w:val="537"/>
        </w:trPr>
        <w:tc>
          <w:tcPr>
            <w:tcW w:w="292" w:type="pct"/>
            <w:shd w:val="clear" w:color="auto" w:fill="auto"/>
            <w:vAlign w:val="center"/>
          </w:tcPr>
          <w:p w14:paraId="5D129CCE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4.9.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2E1684E5" w14:textId="77777777" w:rsidR="00D314E2" w:rsidRPr="00BE0749" w:rsidRDefault="00D314E2" w:rsidP="009931AC">
            <w:pPr>
              <w:shd w:val="clear" w:color="auto" w:fill="FFFFFF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Zabudowa powinna posiadać dwie plastikowe skrzynki o pojemności pojemność 39 dm</w:t>
            </w:r>
            <w:r w:rsidRPr="00BE0749">
              <w:rPr>
                <w:rFonts w:ascii="Cambria" w:hAnsi="Cambria" w:cs="Calibri"/>
                <w:iCs/>
                <w:vertAlign w:val="superscript"/>
              </w:rPr>
              <w:t>3</w:t>
            </w:r>
            <w:r w:rsidRPr="00BE0749">
              <w:rPr>
                <w:rFonts w:ascii="Cambria" w:hAnsi="Cambria" w:cs="Calibri"/>
                <w:iCs/>
              </w:rPr>
              <w:t>, nośność 30 kg na wyposażenie bez stałego miejsca.</w:t>
            </w:r>
          </w:p>
          <w:p w14:paraId="30F51AE9" w14:textId="77777777" w:rsidR="00D314E2" w:rsidRPr="00BE0749" w:rsidRDefault="00D314E2" w:rsidP="009931AC">
            <w:pPr>
              <w:shd w:val="clear" w:color="auto" w:fill="FFFFFF"/>
              <w:rPr>
                <w:rFonts w:ascii="Cambria" w:hAnsi="Cambria" w:cs="Calibri"/>
                <w:iCs/>
              </w:rPr>
            </w:pPr>
          </w:p>
        </w:tc>
        <w:tc>
          <w:tcPr>
            <w:tcW w:w="479" w:type="pct"/>
          </w:tcPr>
          <w:p w14:paraId="46162EB1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5C0A122B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52A69DA3" w14:textId="77777777" w:rsidTr="00D314E2">
        <w:tc>
          <w:tcPr>
            <w:tcW w:w="292" w:type="pct"/>
            <w:shd w:val="clear" w:color="auto" w:fill="auto"/>
            <w:vAlign w:val="center"/>
          </w:tcPr>
          <w:p w14:paraId="706096EF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4.10.</w:t>
            </w:r>
          </w:p>
        </w:tc>
        <w:tc>
          <w:tcPr>
            <w:tcW w:w="3135" w:type="pct"/>
            <w:shd w:val="clear" w:color="auto" w:fill="auto"/>
          </w:tcPr>
          <w:p w14:paraId="448B2F8F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Wewnątrz zabudowy powinien być pojemnik plastykowy o pojemności min. 40 dm</w:t>
            </w:r>
            <w:r w:rsidRPr="00BE0749">
              <w:rPr>
                <w:rFonts w:ascii="Cambria" w:hAnsi="Cambria" w:cs="Calibri"/>
                <w:iCs/>
                <w:vertAlign w:val="superscript"/>
              </w:rPr>
              <w:t>3</w:t>
            </w:r>
            <w:r w:rsidRPr="00BE0749">
              <w:rPr>
                <w:rFonts w:ascii="Cambria" w:hAnsi="Cambria" w:cs="Calibri"/>
                <w:iCs/>
              </w:rPr>
              <w:t xml:space="preserve"> z wiekiem przeznaczony na sorbent. Pojemnik zlokalizowany w dolnej części pojazdu dla łatwego dostępu, wyposażony w niezbędne uchwyty transportowe.  </w:t>
            </w:r>
          </w:p>
          <w:p w14:paraId="2AAC479C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</w:p>
        </w:tc>
        <w:tc>
          <w:tcPr>
            <w:tcW w:w="479" w:type="pct"/>
          </w:tcPr>
          <w:p w14:paraId="2E43EA2A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7E7B1376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76901F9A" w14:textId="77777777" w:rsidTr="00D314E2">
        <w:tc>
          <w:tcPr>
            <w:tcW w:w="292" w:type="pct"/>
            <w:shd w:val="clear" w:color="auto" w:fill="auto"/>
            <w:vAlign w:val="center"/>
          </w:tcPr>
          <w:p w14:paraId="5CFA5526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4.11.</w:t>
            </w:r>
          </w:p>
        </w:tc>
        <w:tc>
          <w:tcPr>
            <w:tcW w:w="3135" w:type="pct"/>
            <w:shd w:val="clear" w:color="auto" w:fill="auto"/>
          </w:tcPr>
          <w:p w14:paraId="0AA171F8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  <w:iCs/>
              </w:rPr>
              <w:t>Konstrukcja skrytek</w:t>
            </w:r>
            <w:r w:rsidRPr="00BE0749">
              <w:rPr>
                <w:rFonts w:ascii="Cambria" w:hAnsi="Cambria" w:cs="Calibri"/>
                <w:iCs/>
              </w:rPr>
              <w:t xml:space="preserve"> zapewniająca odprowadzenie wody z ich wnętrza</w:t>
            </w:r>
            <w:r w:rsidRPr="00BE0749">
              <w:rPr>
                <w:rFonts w:ascii="Cambria" w:hAnsi="Cambria" w:cs="Calibri"/>
              </w:rPr>
              <w:t>.</w:t>
            </w:r>
          </w:p>
          <w:p w14:paraId="6E9DDE6E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</w:p>
        </w:tc>
        <w:tc>
          <w:tcPr>
            <w:tcW w:w="479" w:type="pct"/>
          </w:tcPr>
          <w:p w14:paraId="396B09AA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5A5E8138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4DD00051" w14:textId="77777777" w:rsidTr="00D314E2">
        <w:tc>
          <w:tcPr>
            <w:tcW w:w="292" w:type="pct"/>
            <w:shd w:val="clear" w:color="auto" w:fill="auto"/>
            <w:vAlign w:val="center"/>
          </w:tcPr>
          <w:p w14:paraId="1219441E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4.12.</w:t>
            </w:r>
          </w:p>
        </w:tc>
        <w:tc>
          <w:tcPr>
            <w:tcW w:w="3135" w:type="pct"/>
            <w:shd w:val="clear" w:color="auto" w:fill="auto"/>
          </w:tcPr>
          <w:p w14:paraId="6E56FF66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b/>
                <w:iCs/>
              </w:rPr>
              <w:t>Elementy wystające</w:t>
            </w:r>
            <w:r w:rsidRPr="00BE0749">
              <w:rPr>
                <w:rFonts w:ascii="Cambria" w:hAnsi="Cambria" w:cs="Calibri"/>
                <w:iCs/>
              </w:rPr>
              <w:t xml:space="preserve"> w pozycji otwartej powyżej 250 mm poza obrys pojazdu muszą posiadać oznakowanie ostrzegawcze.</w:t>
            </w:r>
          </w:p>
          <w:p w14:paraId="1A90D75B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</w:rPr>
            </w:pPr>
          </w:p>
        </w:tc>
        <w:tc>
          <w:tcPr>
            <w:tcW w:w="479" w:type="pct"/>
          </w:tcPr>
          <w:p w14:paraId="41A275BB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108B5F34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7E3A9856" w14:textId="77777777" w:rsidTr="00D314E2">
        <w:tc>
          <w:tcPr>
            <w:tcW w:w="292" w:type="pct"/>
            <w:shd w:val="clear" w:color="auto" w:fill="auto"/>
            <w:vAlign w:val="center"/>
          </w:tcPr>
          <w:p w14:paraId="3FA906A2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4.13.</w:t>
            </w:r>
          </w:p>
        </w:tc>
        <w:tc>
          <w:tcPr>
            <w:tcW w:w="3135" w:type="pct"/>
            <w:shd w:val="clear" w:color="auto" w:fill="auto"/>
          </w:tcPr>
          <w:p w14:paraId="52703B35" w14:textId="77777777" w:rsidR="00D314E2" w:rsidRPr="00BE0749" w:rsidRDefault="00D314E2" w:rsidP="009931AC">
            <w:pPr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b/>
                <w:iCs/>
                <w:color w:val="000000"/>
              </w:rPr>
              <w:t>Stała drabina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</w:t>
            </w:r>
            <w:r w:rsidRPr="00BE0749">
              <w:rPr>
                <w:rFonts w:ascii="Cambria" w:hAnsi="Cambria" w:cs="Calibri"/>
                <w:b/>
                <w:iCs/>
                <w:color w:val="000000"/>
              </w:rPr>
              <w:t>wejściowa na dach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wykonana z polerowanej rury nierdzewnej o średnicy minimum 40 mm umieszczona na tylnej ścianie zabudowy. Stopnie w wykonaniu antypoślizgowym z polerowanej rury nierdzewnej o średnicy minimum 30 mm. Górna część drabinki wyposażona w uchwyty ułatwiająca wchodzenie oraz pełen stopień.</w:t>
            </w:r>
          </w:p>
        </w:tc>
        <w:tc>
          <w:tcPr>
            <w:tcW w:w="479" w:type="pct"/>
          </w:tcPr>
          <w:p w14:paraId="369C4F99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25A67747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188D8683" w14:textId="77777777" w:rsidTr="00D314E2">
        <w:tc>
          <w:tcPr>
            <w:tcW w:w="2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F30844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F2F2F2"/>
          </w:tcPr>
          <w:p w14:paraId="0E90D746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/>
                <w:b/>
              </w:rPr>
              <w:t>Układ wodno-pianowy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F2F2F2"/>
          </w:tcPr>
          <w:p w14:paraId="659F3F3E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F2F2F2"/>
          </w:tcPr>
          <w:p w14:paraId="294A0AD0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2CD2D78B" w14:textId="77777777" w:rsidTr="00D314E2">
        <w:trPr>
          <w:trHeight w:val="288"/>
        </w:trPr>
        <w:tc>
          <w:tcPr>
            <w:tcW w:w="292" w:type="pct"/>
            <w:shd w:val="clear" w:color="auto" w:fill="auto"/>
            <w:vAlign w:val="center"/>
          </w:tcPr>
          <w:p w14:paraId="086E04DE" w14:textId="77777777" w:rsidR="00D314E2" w:rsidRPr="00BE0749" w:rsidRDefault="00D314E2" w:rsidP="009931A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5.1.</w:t>
            </w:r>
          </w:p>
        </w:tc>
        <w:tc>
          <w:tcPr>
            <w:tcW w:w="3135" w:type="pct"/>
            <w:shd w:val="clear" w:color="auto" w:fill="auto"/>
          </w:tcPr>
          <w:p w14:paraId="7FBD71BE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Pojazd wyposażony w </w:t>
            </w:r>
            <w:r w:rsidRPr="00BE0749">
              <w:rPr>
                <w:rFonts w:ascii="Cambria" w:hAnsi="Cambria" w:cs="Calibri"/>
                <w:b/>
                <w:iCs/>
              </w:rPr>
              <w:t>układ wodno-pianowy</w:t>
            </w:r>
            <w:r w:rsidRPr="00BE0749">
              <w:rPr>
                <w:rFonts w:ascii="Cambria" w:hAnsi="Cambria" w:cs="Calibri"/>
                <w:iCs/>
              </w:rPr>
              <w:t xml:space="preserve"> składający się z :</w:t>
            </w:r>
          </w:p>
          <w:p w14:paraId="21C16F99" w14:textId="77777777" w:rsidR="00D314E2" w:rsidRPr="00BE0749" w:rsidRDefault="00D314E2" w:rsidP="00D314E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Zbiornika środków gaśniczych</w:t>
            </w:r>
          </w:p>
          <w:p w14:paraId="14E317E0" w14:textId="77777777" w:rsidR="00D314E2" w:rsidRPr="00BE0749" w:rsidRDefault="00D314E2" w:rsidP="00D314E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Motopompy</w:t>
            </w:r>
          </w:p>
          <w:p w14:paraId="6717B74D" w14:textId="77777777" w:rsidR="00D314E2" w:rsidRPr="00BE0749" w:rsidRDefault="00D314E2" w:rsidP="00D314E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Dozownika środka pianotwórczego</w:t>
            </w:r>
          </w:p>
          <w:p w14:paraId="13DFF764" w14:textId="77777777" w:rsidR="00D314E2" w:rsidRPr="00BE0749" w:rsidRDefault="00D314E2" w:rsidP="00D314E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Zwijadła elektrycznego szybkiego natarcia zakończonego prądownicą.</w:t>
            </w:r>
          </w:p>
          <w:p w14:paraId="122278D2" w14:textId="77777777" w:rsidR="00D314E2" w:rsidRPr="00BE0749" w:rsidRDefault="00D314E2" w:rsidP="009931A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79" w:type="pct"/>
          </w:tcPr>
          <w:p w14:paraId="4F81BA53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3ED5D82C" w14:textId="77777777" w:rsidR="00D314E2" w:rsidRPr="00BE0749" w:rsidRDefault="00D314E2" w:rsidP="009931AC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Cambria" w:hAnsi="Cambria" w:cs="Calibri"/>
                <w:sz w:val="20"/>
              </w:rPr>
            </w:pPr>
          </w:p>
        </w:tc>
      </w:tr>
      <w:tr w:rsidR="00D314E2" w:rsidRPr="00BE0749" w14:paraId="08D5E8CB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2FA3B4E2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5.2.</w:t>
            </w:r>
          </w:p>
        </w:tc>
        <w:tc>
          <w:tcPr>
            <w:tcW w:w="3135" w:type="pct"/>
            <w:shd w:val="clear" w:color="auto" w:fill="auto"/>
          </w:tcPr>
          <w:p w14:paraId="365EFD39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b/>
                <w:iCs/>
              </w:rPr>
              <w:t xml:space="preserve">Zbiornik wody </w:t>
            </w:r>
            <w:r w:rsidRPr="00BE0749">
              <w:rPr>
                <w:rFonts w:ascii="Cambria" w:hAnsi="Cambria" w:cs="Calibri"/>
                <w:iCs/>
              </w:rPr>
              <w:t xml:space="preserve">wykonany z materiału kompozytowego, usytuowany wzdłuż zabudowy, wyposażony w oprzyrządowanie umożliwiające jego bezpieczną eksploatację, z układem zabezpieczającym przed wypływem wody w czasie jazdy. Zbiornik </w:t>
            </w:r>
            <w:r w:rsidRPr="00BE0749">
              <w:rPr>
                <w:rFonts w:ascii="Cambria" w:hAnsi="Cambria" w:cs="Calibri"/>
                <w:iCs/>
                <w:color w:val="000000"/>
              </w:rPr>
              <w:t>wody powinien</w:t>
            </w:r>
            <w:r w:rsidRPr="00BE0749">
              <w:rPr>
                <w:rFonts w:ascii="Cambria" w:hAnsi="Cambria" w:cs="Calibri"/>
                <w:iCs/>
              </w:rPr>
              <w:t>:</w:t>
            </w:r>
          </w:p>
          <w:p w14:paraId="7525333E" w14:textId="77777777" w:rsidR="00D314E2" w:rsidRPr="00BE0749" w:rsidRDefault="00D314E2" w:rsidP="00D314E2">
            <w:pPr>
              <w:numPr>
                <w:ilvl w:val="0"/>
                <w:numId w:val="12"/>
              </w:numPr>
              <w:shd w:val="clear" w:color="auto" w:fill="FFFFFF"/>
              <w:ind w:right="730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iCs/>
              </w:rPr>
              <w:t>posiadać właz rewizyjny,</w:t>
            </w:r>
          </w:p>
          <w:p w14:paraId="2F2BD2ED" w14:textId="77777777" w:rsidR="00D314E2" w:rsidRPr="00BE0749" w:rsidRDefault="00D314E2" w:rsidP="00D314E2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iCs/>
              </w:rPr>
              <w:t xml:space="preserve">pojemność  min. 1000 l </w:t>
            </w:r>
            <w:r w:rsidRPr="00BE0749">
              <w:rPr>
                <w:rFonts w:ascii="Cambria" w:hAnsi="Cambria" w:cs="Calibri"/>
                <w:iCs/>
                <w:color w:val="000000"/>
              </w:rPr>
              <w:t>(+/-5%),</w:t>
            </w:r>
          </w:p>
          <w:p w14:paraId="3F479C40" w14:textId="77777777" w:rsidR="00D314E2" w:rsidRPr="00BE0749" w:rsidRDefault="00D314E2" w:rsidP="00D314E2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spełniać nadciśnienie testowe 20 </w:t>
            </w:r>
            <w:proofErr w:type="spellStart"/>
            <w:r w:rsidRPr="00BE0749">
              <w:rPr>
                <w:rFonts w:ascii="Cambria" w:hAnsi="Cambria" w:cs="Calibri"/>
                <w:iCs/>
              </w:rPr>
              <w:t>kPa</w:t>
            </w:r>
            <w:proofErr w:type="spellEnd"/>
            <w:r w:rsidRPr="00BE0749">
              <w:rPr>
                <w:rFonts w:ascii="Cambria" w:hAnsi="Cambria" w:cs="Calibri"/>
                <w:iCs/>
              </w:rPr>
              <w:t>,</w:t>
            </w:r>
          </w:p>
          <w:p w14:paraId="39420809" w14:textId="77777777" w:rsidR="00D314E2" w:rsidRPr="00BE0749" w:rsidRDefault="00D314E2" w:rsidP="00D314E2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  <w:color w:val="000000"/>
              </w:rPr>
              <w:t>posiadać zawór lub nasadę</w:t>
            </w:r>
            <w:r w:rsidRPr="00BE0749">
              <w:rPr>
                <w:rFonts w:ascii="Cambria" w:hAnsi="Cambria" w:cs="Calibri"/>
                <w:iCs/>
              </w:rPr>
              <w:t xml:space="preserve"> (DN75), znajdującą się pod zbiornikiem, umożliwiającą czyszczenie zbiornika,</w:t>
            </w:r>
          </w:p>
          <w:p w14:paraId="353B115E" w14:textId="77777777" w:rsidR="00D314E2" w:rsidRPr="00BE0749" w:rsidRDefault="00D314E2" w:rsidP="00D314E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konstrukcja zbiornika nie może wychodzić powyżej powierzchni roboczej dachu</w:t>
            </w:r>
          </w:p>
        </w:tc>
        <w:tc>
          <w:tcPr>
            <w:tcW w:w="479" w:type="pct"/>
          </w:tcPr>
          <w:p w14:paraId="361623A8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0A62BC13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3B4B4727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11505697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5.3.</w:t>
            </w:r>
          </w:p>
        </w:tc>
        <w:tc>
          <w:tcPr>
            <w:tcW w:w="3135" w:type="pct"/>
            <w:shd w:val="clear" w:color="auto" w:fill="auto"/>
          </w:tcPr>
          <w:p w14:paraId="5216A417" w14:textId="77777777" w:rsidR="00D314E2" w:rsidRPr="00BE0749" w:rsidRDefault="00D314E2" w:rsidP="009931AC">
            <w:pPr>
              <w:shd w:val="clear" w:color="auto" w:fill="FFFFFF"/>
              <w:rPr>
                <w:rFonts w:ascii="Cambria" w:hAnsi="Cambria" w:cs="Calibri"/>
                <w:iCs/>
                <w:color w:val="000000"/>
              </w:rPr>
            </w:pPr>
            <w:r w:rsidRPr="00BE0749">
              <w:rPr>
                <w:rFonts w:ascii="Cambria" w:hAnsi="Cambria" w:cs="Calibri"/>
                <w:b/>
                <w:iCs/>
                <w:color w:val="000000"/>
              </w:rPr>
              <w:t>Zbiornik środka pianotwórczego</w:t>
            </w:r>
            <w:r>
              <w:rPr>
                <w:rFonts w:ascii="Cambria" w:hAnsi="Cambria" w:cs="Calibri"/>
                <w:b/>
                <w:iCs/>
                <w:color w:val="000000"/>
              </w:rPr>
              <w:t xml:space="preserve"> zintegrowany ze zbiornikiem wody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wykonany z </w:t>
            </w:r>
            <w:r>
              <w:rPr>
                <w:rFonts w:ascii="Cambria" w:hAnsi="Cambria" w:cs="Calibri"/>
                <w:iCs/>
                <w:color w:val="000000"/>
              </w:rPr>
              <w:t>polipropylenu</w:t>
            </w:r>
            <w:r w:rsidRPr="00BE0749">
              <w:rPr>
                <w:rFonts w:ascii="Cambria" w:hAnsi="Cambria" w:cs="Calibri"/>
                <w:iCs/>
                <w:color w:val="000000"/>
              </w:rPr>
              <w:t xml:space="preserve"> o pojemności do 10 % pojemności zbiornika wody                               i nadciśnieniu testowym 20 </w:t>
            </w:r>
            <w:proofErr w:type="spellStart"/>
            <w:r w:rsidRPr="00BE0749">
              <w:rPr>
                <w:rFonts w:ascii="Cambria" w:hAnsi="Cambria" w:cs="Calibri"/>
                <w:iCs/>
                <w:color w:val="000000"/>
              </w:rPr>
              <w:t>kPa</w:t>
            </w:r>
            <w:proofErr w:type="spellEnd"/>
            <w:r w:rsidRPr="00BE0749">
              <w:rPr>
                <w:rFonts w:ascii="Cambria" w:hAnsi="Cambria" w:cs="Calibri"/>
                <w:iCs/>
                <w:color w:val="000000"/>
              </w:rPr>
              <w:t>, oraz:</w:t>
            </w:r>
          </w:p>
          <w:p w14:paraId="49A1D9E6" w14:textId="77777777" w:rsidR="00D314E2" w:rsidRPr="00BE0749" w:rsidRDefault="00D314E2" w:rsidP="00D314E2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iCs/>
                <w:color w:val="000000"/>
              </w:rPr>
              <w:t>powinien być odporny na działanie dopuszczonych do stosowania środków pianotwórczych,</w:t>
            </w:r>
          </w:p>
          <w:p w14:paraId="61313AB3" w14:textId="77777777" w:rsidR="00D314E2" w:rsidRPr="00BE0749" w:rsidRDefault="00D314E2" w:rsidP="00D314E2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mbria" w:hAnsi="Cambria" w:cs="Calibri"/>
                <w:color w:val="000000"/>
              </w:rPr>
            </w:pPr>
            <w:r w:rsidRPr="00BE0749">
              <w:rPr>
                <w:rFonts w:ascii="Cambria" w:hAnsi="Cambria" w:cs="Calibri"/>
                <w:iCs/>
                <w:color w:val="000000"/>
              </w:rPr>
              <w:t>powinienem być wyposażony w oprzyrządowanie zapewniające jego bezpieczną eksploatację,</w:t>
            </w:r>
          </w:p>
          <w:p w14:paraId="38A5BF51" w14:textId="77777777" w:rsidR="00D314E2" w:rsidRPr="00BE0749" w:rsidRDefault="00D314E2" w:rsidP="00D314E2">
            <w:pPr>
              <w:numPr>
                <w:ilvl w:val="0"/>
                <w:numId w:val="12"/>
              </w:numPr>
              <w:shd w:val="clear" w:color="auto" w:fill="FFFFFF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iCs/>
                <w:color w:val="000000"/>
              </w:rPr>
              <w:t>napełnianie zbiornika powinno być możliwe z dachu pojazd</w:t>
            </w:r>
            <w:r w:rsidRPr="00BE0749">
              <w:rPr>
                <w:rFonts w:ascii="Cambria" w:hAnsi="Cambria" w:cs="Calibri"/>
                <w:color w:val="000000"/>
              </w:rPr>
              <w:t xml:space="preserve">u poprzez nasady. </w:t>
            </w:r>
          </w:p>
        </w:tc>
        <w:tc>
          <w:tcPr>
            <w:tcW w:w="479" w:type="pct"/>
          </w:tcPr>
          <w:p w14:paraId="49A95B8B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0129CA87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62756A42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51F58028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5.4.</w:t>
            </w:r>
          </w:p>
        </w:tc>
        <w:tc>
          <w:tcPr>
            <w:tcW w:w="3135" w:type="pct"/>
            <w:shd w:val="clear" w:color="auto" w:fill="auto"/>
          </w:tcPr>
          <w:p w14:paraId="52424D6E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Układny wodny oparty o motopompę o minimalnych poniższych parametrach:</w:t>
            </w:r>
          </w:p>
          <w:p w14:paraId="54A15910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SILNIK</w:t>
            </w:r>
          </w:p>
          <w:p w14:paraId="4CE2AE6D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TYP: silnik benzynowy, 2-suwowy, 2-cylindrowy, chłodzony wodą</w:t>
            </w:r>
          </w:p>
          <w:p w14:paraId="2F4A6FDA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POJEMNOŚĆ SKOKOWA minimalna: 800 cm3</w:t>
            </w:r>
          </w:p>
          <w:p w14:paraId="55B1D962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MOC NOMINALNA minimalna: 60 KM (44 kW)</w:t>
            </w:r>
          </w:p>
          <w:p w14:paraId="22ED609E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POJEMNOŚĆ ZBIORNIKA PALIWA: min.20 l.</w:t>
            </w:r>
          </w:p>
          <w:p w14:paraId="07A042FA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TYP PALIWA: Benzyna bezołowiowa 95</w:t>
            </w:r>
          </w:p>
          <w:p w14:paraId="2A361F6D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UKŁAD ROZRUCHOWY: Rozrusznik oraz automatyczny układ reakcyjny (linka rozruchowa)</w:t>
            </w:r>
          </w:p>
          <w:p w14:paraId="796071AF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SYSTEM DOZOWANIA OLEJU DO PALIWA: Automatyczny</w:t>
            </w:r>
          </w:p>
          <w:p w14:paraId="03F645A8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UKŁAD PALIWOWY: EFI Elektroniczny wtrysk paliwa</w:t>
            </w:r>
          </w:p>
          <w:p w14:paraId="19DAF3E8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SMAROWANIE: Mieszanka benzyny i oleju (mieszanie automatyczne) </w:t>
            </w:r>
          </w:p>
          <w:p w14:paraId="7FCBD5C2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POMPA TYP: Jednostrumieniowa, jednostopniowa pompa turbinowa</w:t>
            </w:r>
          </w:p>
          <w:p w14:paraId="49D46272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NASADY TŁOCZNE: 2 x STORZ B   (75)</w:t>
            </w:r>
          </w:p>
          <w:p w14:paraId="73D189B3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NASADA SSAWNA: 1 x STORZ A  (110)</w:t>
            </w:r>
          </w:p>
          <w:p w14:paraId="489C9382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 xml:space="preserve">ZALEWANIE (zasysanie wody) (maks. wys. ssania: 9 m) </w:t>
            </w:r>
          </w:p>
          <w:p w14:paraId="39D3C941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WYDAJNOŚĆ:</w:t>
            </w:r>
          </w:p>
          <w:p w14:paraId="0CDC9317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-dla wysokości ssania 1,5 m: - przy ciśnieniu 8 bar: 2.067 l / min.</w:t>
            </w:r>
          </w:p>
          <w:p w14:paraId="05038FFB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-dla wysokości ssania 7,5 m: - przy ciśnieniu 8 bar: 1.154 l / min.</w:t>
            </w:r>
          </w:p>
          <w:p w14:paraId="74B7539E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WYMIARY I CIĘŻAR:</w:t>
            </w:r>
          </w:p>
          <w:p w14:paraId="380FC085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Długość: 740 mm</w:t>
            </w:r>
          </w:p>
          <w:p w14:paraId="4F598C5A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Szerokość: 750 mm</w:t>
            </w:r>
          </w:p>
          <w:p w14:paraId="396A30F6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Wysokość: 855 mm</w:t>
            </w:r>
          </w:p>
          <w:p w14:paraId="39E52628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Masa motopompy (kompletnej,  z nasadami i zaślepkami):</w:t>
            </w:r>
          </w:p>
          <w:p w14:paraId="26F5AFBD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– bez paliwa maksymalnie : 120,00 kg</w:t>
            </w:r>
          </w:p>
          <w:p w14:paraId="3A63AC05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– gotowej do pracy z paliwem  i olejem maksymalnie : 140,00 kg</w:t>
            </w:r>
          </w:p>
          <w:p w14:paraId="1CCB04CD" w14:textId="77777777" w:rsidR="00D314E2" w:rsidRPr="00437913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- Układ wodny  pozwalający na tłoczenie  wody z zewnątrz lub ze zbiornika pojazdu. Możliwość tłoczenia wody zamontowaną motopompą bezpośrednio do zbiornika pojazdu bez użycia dodatkowych węży. System powinien być wyposażony system wodno/pianowy  szybkiego natarcia ze zwijadłem elektrycznym o długości min. 40 metrów, zakończony prądownicą wodno-pianową.</w:t>
            </w:r>
          </w:p>
        </w:tc>
        <w:tc>
          <w:tcPr>
            <w:tcW w:w="479" w:type="pct"/>
          </w:tcPr>
          <w:p w14:paraId="3383DCCD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64BA8461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622FD09C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4D7A4AD4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5.5.</w:t>
            </w:r>
          </w:p>
        </w:tc>
        <w:tc>
          <w:tcPr>
            <w:tcW w:w="3135" w:type="pct"/>
            <w:shd w:val="clear" w:color="auto" w:fill="auto"/>
          </w:tcPr>
          <w:p w14:paraId="67959396" w14:textId="77777777" w:rsidR="00D314E2" w:rsidRPr="00BE0749" w:rsidRDefault="00D314E2" w:rsidP="009931AC">
            <w:pPr>
              <w:shd w:val="clear" w:color="auto" w:fill="FFFFFF"/>
              <w:ind w:left="5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iCs/>
              </w:rPr>
              <w:t xml:space="preserve">Motopompa musi umożliwiać </w:t>
            </w:r>
            <w:r w:rsidRPr="00BE0749">
              <w:rPr>
                <w:rFonts w:ascii="Cambria" w:hAnsi="Cambria" w:cs="Calibri"/>
                <w:b/>
                <w:iCs/>
              </w:rPr>
              <w:t>podanie wody i wodnego roztworu środka pianotwórczego;</w:t>
            </w:r>
            <w:r w:rsidRPr="00BE0749">
              <w:rPr>
                <w:rFonts w:ascii="Cambria" w:hAnsi="Cambria" w:cs="Calibri"/>
                <w:iCs/>
              </w:rPr>
              <w:t xml:space="preserve"> </w:t>
            </w:r>
            <w:r w:rsidRPr="00BE0749">
              <w:rPr>
                <w:rFonts w:ascii="Cambria" w:hAnsi="Cambria"/>
              </w:rPr>
              <w:t xml:space="preserve"> </w:t>
            </w:r>
          </w:p>
          <w:p w14:paraId="704BC2E5" w14:textId="77777777" w:rsidR="00D314E2" w:rsidRPr="00BE0749" w:rsidRDefault="00D314E2" w:rsidP="009931AC">
            <w:pPr>
              <w:shd w:val="clear" w:color="auto" w:fill="FFFFFF"/>
              <w:ind w:left="29"/>
              <w:jc w:val="both"/>
              <w:rPr>
                <w:rFonts w:ascii="Cambria" w:hAnsi="Cambria" w:cs="Calibri"/>
                <w:iCs/>
                <w:strike/>
              </w:rPr>
            </w:pPr>
            <w:r w:rsidRPr="00BE0749">
              <w:rPr>
                <w:rFonts w:ascii="Cambria" w:hAnsi="Cambria" w:cs="Calibri"/>
                <w:b/>
                <w:bCs/>
                <w:iCs/>
              </w:rPr>
              <w:t>Na wlocie ssawnym do napełniania zbiornika muszą być zamontowane elementy zabezpieczające przed przedostaniem się do układu wodno-pianowego  zanieczyszczeń stałych</w:t>
            </w:r>
            <w:r w:rsidRPr="00BE0749">
              <w:rPr>
                <w:rFonts w:ascii="Cambria" w:hAnsi="Cambria" w:cs="Calibri"/>
                <w:iCs/>
              </w:rPr>
              <w:t xml:space="preserve">. </w:t>
            </w:r>
          </w:p>
        </w:tc>
        <w:tc>
          <w:tcPr>
            <w:tcW w:w="479" w:type="pct"/>
          </w:tcPr>
          <w:p w14:paraId="2580D07E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59CB2AA5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7706967C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5F62D440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5.6</w:t>
            </w:r>
          </w:p>
        </w:tc>
        <w:tc>
          <w:tcPr>
            <w:tcW w:w="3135" w:type="pct"/>
            <w:shd w:val="clear" w:color="auto" w:fill="auto"/>
          </w:tcPr>
          <w:p w14:paraId="6D758472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  <w:iCs/>
              </w:rPr>
              <w:t>Wszystkie elementy układu wodno-pianowego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479" w:type="pct"/>
          </w:tcPr>
          <w:p w14:paraId="50670A84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1C0B4299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5E78E4CD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52C80802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</w:t>
            </w:r>
            <w:r>
              <w:rPr>
                <w:rFonts w:ascii="Cambria" w:hAnsi="Cambria" w:cs="Calibri"/>
              </w:rPr>
              <w:t>7</w:t>
            </w:r>
            <w:r w:rsidRPr="00BE0749">
              <w:rPr>
                <w:rFonts w:ascii="Cambria" w:hAnsi="Cambria" w:cs="Calibri"/>
              </w:rPr>
              <w:t>.</w:t>
            </w:r>
          </w:p>
        </w:tc>
        <w:tc>
          <w:tcPr>
            <w:tcW w:w="3135" w:type="pct"/>
            <w:shd w:val="clear" w:color="auto" w:fill="auto"/>
          </w:tcPr>
          <w:p w14:paraId="5EE82365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 w:cs="Calibri"/>
              </w:rPr>
              <w:t xml:space="preserve">Przedział autopompy musi być wyposażony w system ogrzewania tego samego producenta jak urządzenie w kabinie kierowcy, skutecznie zabezpieczający układ wodno-pianowy i autopompę  przed zamarzaniem w temperaturze do -25 </w:t>
            </w:r>
            <w:r w:rsidRPr="00BE0749">
              <w:rPr>
                <w:rFonts w:ascii="Cambria" w:hAnsi="Cambria" w:cs="Calibri"/>
                <w:vertAlign w:val="superscript"/>
              </w:rPr>
              <w:t>0</w:t>
            </w:r>
            <w:r w:rsidRPr="00BE0749">
              <w:rPr>
                <w:rFonts w:ascii="Cambria" w:hAnsi="Cambria" w:cs="Calibri"/>
              </w:rPr>
              <w:t>C, działający niezależnie od pracy silnika.</w:t>
            </w:r>
          </w:p>
        </w:tc>
        <w:tc>
          <w:tcPr>
            <w:tcW w:w="479" w:type="pct"/>
          </w:tcPr>
          <w:p w14:paraId="0AA2BE66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206F0754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7E93B147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5EEE6AA8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</w:rPr>
              <w:t>5.</w:t>
            </w:r>
            <w:r>
              <w:rPr>
                <w:rFonts w:ascii="Cambria" w:hAnsi="Cambria" w:cs="Calibri"/>
              </w:rPr>
              <w:t>8</w:t>
            </w:r>
            <w:r w:rsidRPr="00BE0749">
              <w:rPr>
                <w:rFonts w:ascii="Cambria" w:hAnsi="Cambria" w:cs="Calibri"/>
              </w:rPr>
              <w:t>.</w:t>
            </w:r>
          </w:p>
        </w:tc>
        <w:tc>
          <w:tcPr>
            <w:tcW w:w="3135" w:type="pct"/>
            <w:shd w:val="clear" w:color="auto" w:fill="auto"/>
          </w:tcPr>
          <w:p w14:paraId="7B7E953B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</w:rPr>
            </w:pPr>
            <w:r w:rsidRPr="00BE0749">
              <w:rPr>
                <w:rFonts w:ascii="Cambria" w:hAnsi="Cambria" w:cs="Calibri"/>
                <w:iCs/>
              </w:rPr>
              <w:t>Samochód musi być wyposażony w co najmniej jedną wysokociśnieniową linię szybkiego natarcia ze zwijadłem o napędzie elektrycznym o długości węża minimum</w:t>
            </w:r>
            <w:r w:rsidRPr="00BE0749">
              <w:rPr>
                <w:rFonts w:ascii="Cambria" w:hAnsi="Cambria" w:cs="Calibri"/>
                <w:b/>
                <w:bCs/>
                <w:iCs/>
                <w:color w:val="00000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iCs/>
                <w:color w:val="000000"/>
              </w:rPr>
              <w:t>3</w:t>
            </w:r>
            <w:r w:rsidRPr="00BE0749">
              <w:rPr>
                <w:rFonts w:ascii="Cambria" w:hAnsi="Cambria" w:cs="Calibri"/>
                <w:b/>
                <w:bCs/>
                <w:iCs/>
                <w:color w:val="000000"/>
              </w:rPr>
              <w:t>0 m</w:t>
            </w:r>
            <w:r w:rsidRPr="00BE0749">
              <w:rPr>
                <w:rFonts w:ascii="Cambria" w:hAnsi="Cambria" w:cs="Calibri"/>
                <w:iCs/>
              </w:rPr>
              <w:t xml:space="preserve"> na zwijadle, zakończoną prądownicą wodno-pianową o regulowanej wydajności z prądem zwartym i rozproszonym. Zwijadło linii powinno być poprzedzone zaworem odcinającym wodę</w:t>
            </w:r>
          </w:p>
        </w:tc>
        <w:tc>
          <w:tcPr>
            <w:tcW w:w="479" w:type="pct"/>
          </w:tcPr>
          <w:p w14:paraId="422FEF58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43FDE700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285885D7" w14:textId="77777777" w:rsidTr="00D314E2">
        <w:trPr>
          <w:trHeight w:val="475"/>
        </w:trPr>
        <w:tc>
          <w:tcPr>
            <w:tcW w:w="292" w:type="pct"/>
            <w:shd w:val="clear" w:color="auto" w:fill="EEECE1"/>
            <w:vAlign w:val="center"/>
          </w:tcPr>
          <w:p w14:paraId="0304FF89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</w:rPr>
              <w:t>6</w:t>
            </w:r>
            <w:r w:rsidRPr="00BE0749">
              <w:rPr>
                <w:rFonts w:ascii="Cambria" w:hAnsi="Cambria"/>
                <w:b/>
              </w:rPr>
              <w:t>.</w:t>
            </w:r>
          </w:p>
        </w:tc>
        <w:tc>
          <w:tcPr>
            <w:tcW w:w="3135" w:type="pct"/>
            <w:shd w:val="clear" w:color="auto" w:fill="EEECE1"/>
            <w:vAlign w:val="center"/>
          </w:tcPr>
          <w:p w14:paraId="71CBDF4B" w14:textId="77777777" w:rsidR="00D314E2" w:rsidRPr="00BE0749" w:rsidRDefault="00D314E2" w:rsidP="009931AC">
            <w:pPr>
              <w:shd w:val="clear" w:color="auto" w:fill="FFFFFF"/>
              <w:jc w:val="both"/>
              <w:rPr>
                <w:rFonts w:ascii="Cambria" w:hAnsi="Cambria" w:cs="Calibri"/>
                <w:iCs/>
              </w:rPr>
            </w:pPr>
            <w:r w:rsidRPr="00BE0749">
              <w:rPr>
                <w:rFonts w:ascii="Cambria" w:hAnsi="Cambria"/>
                <w:b/>
              </w:rPr>
              <w:t>Inne</w:t>
            </w:r>
          </w:p>
        </w:tc>
        <w:tc>
          <w:tcPr>
            <w:tcW w:w="479" w:type="pct"/>
            <w:shd w:val="clear" w:color="auto" w:fill="EEECE1"/>
          </w:tcPr>
          <w:p w14:paraId="354226C0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EEECE1"/>
          </w:tcPr>
          <w:p w14:paraId="45D570E3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57AEDF0A" w14:textId="77777777" w:rsidTr="00D314E2">
        <w:trPr>
          <w:trHeight w:val="397"/>
        </w:trPr>
        <w:tc>
          <w:tcPr>
            <w:tcW w:w="292" w:type="pct"/>
            <w:shd w:val="clear" w:color="auto" w:fill="auto"/>
            <w:vAlign w:val="center"/>
          </w:tcPr>
          <w:p w14:paraId="6713469F" w14:textId="77777777" w:rsidR="00D314E2" w:rsidRPr="00BE0749" w:rsidRDefault="00D314E2" w:rsidP="009931AC">
            <w:pPr>
              <w:rPr>
                <w:rFonts w:ascii="Cambria" w:hAnsi="Cambria"/>
                <w:b/>
              </w:rPr>
            </w:pPr>
            <w:r>
              <w:rPr>
                <w:rFonts w:ascii="Cambria" w:hAnsi="Cambria" w:cs="Calibri"/>
              </w:rPr>
              <w:t>6</w:t>
            </w:r>
            <w:r w:rsidRPr="00BE0749">
              <w:rPr>
                <w:rFonts w:ascii="Cambria" w:hAnsi="Cambria" w:cs="Calibri"/>
              </w:rPr>
              <w:t>.1.</w:t>
            </w:r>
          </w:p>
        </w:tc>
        <w:tc>
          <w:tcPr>
            <w:tcW w:w="3135" w:type="pct"/>
            <w:shd w:val="clear" w:color="auto" w:fill="auto"/>
          </w:tcPr>
          <w:p w14:paraId="69892078" w14:textId="77777777" w:rsidR="00D314E2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b/>
                <w:color w:val="FF0000"/>
                <w:spacing w:val="-1"/>
              </w:rPr>
            </w:pPr>
            <w:r>
              <w:rPr>
                <w:rFonts w:ascii="Cambria" w:hAnsi="Cambria" w:cs="Calibri"/>
                <w:b/>
                <w:color w:val="FF0000"/>
                <w:spacing w:val="-1"/>
              </w:rPr>
              <w:t>(gwarancja na podwozie, podzespoły i zabudowę stanowi jedno z kryteriów oceny ofert)</w:t>
            </w:r>
          </w:p>
          <w:p w14:paraId="4CAF8C36" w14:textId="77777777" w:rsidR="00D314E2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 xml:space="preserve">Minimalna gwarancja na podwozie, podzespoły i zabudowę : </w:t>
            </w:r>
            <w:r>
              <w:rPr>
                <w:rFonts w:ascii="Cambria" w:hAnsi="Cambria" w:cs="Calibri"/>
                <w:spacing w:val="-1"/>
              </w:rPr>
              <w:t>2</w:t>
            </w:r>
            <w:r w:rsidRPr="00BE0749">
              <w:rPr>
                <w:rFonts w:ascii="Cambria" w:hAnsi="Cambria" w:cs="Calibri"/>
                <w:spacing w:val="-1"/>
              </w:rPr>
              <w:t>4 miesiące</w:t>
            </w:r>
          </w:p>
          <w:p w14:paraId="05A2CDAF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Minimalna gwarancja na perforację podwozia: 72 miesiące</w:t>
            </w:r>
          </w:p>
          <w:p w14:paraId="51B972C9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Minimalna gwarancja na powłokę lakierniczą : 36 miesiące</w:t>
            </w:r>
          </w:p>
          <w:p w14:paraId="52757C69" w14:textId="77777777" w:rsidR="00D314E2" w:rsidRPr="00BE0749" w:rsidRDefault="00D314E2" w:rsidP="009931A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79" w:type="pct"/>
          </w:tcPr>
          <w:p w14:paraId="0032977F" w14:textId="77777777" w:rsidR="00D314E2" w:rsidRPr="00BE0749" w:rsidRDefault="00D314E2" w:rsidP="009931AC">
            <w:pPr>
              <w:pStyle w:val="Tekstpodstawowy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2FEAA453" w14:textId="77777777" w:rsidR="00D314E2" w:rsidRPr="00BE0749" w:rsidRDefault="00D314E2" w:rsidP="009931AC">
            <w:pPr>
              <w:pStyle w:val="Tekstpodstawowy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442330C4" w14:textId="77777777" w:rsidTr="00D314E2">
        <w:trPr>
          <w:trHeight w:val="397"/>
        </w:trPr>
        <w:tc>
          <w:tcPr>
            <w:tcW w:w="292" w:type="pct"/>
            <w:shd w:val="clear" w:color="auto" w:fill="auto"/>
            <w:vAlign w:val="center"/>
          </w:tcPr>
          <w:p w14:paraId="6AAF7785" w14:textId="77777777" w:rsidR="00D314E2" w:rsidRPr="00BE0749" w:rsidRDefault="00D314E2" w:rsidP="009931AC">
            <w:pPr>
              <w:rPr>
                <w:rFonts w:ascii="Cambria" w:hAnsi="Cambria"/>
              </w:rPr>
            </w:pPr>
            <w:r>
              <w:rPr>
                <w:rFonts w:ascii="Cambria" w:hAnsi="Cambria" w:cs="Calibri"/>
              </w:rPr>
              <w:t>6</w:t>
            </w:r>
            <w:r w:rsidRPr="00BE0749">
              <w:rPr>
                <w:rFonts w:ascii="Cambria" w:hAnsi="Cambria" w:cs="Calibri"/>
              </w:rPr>
              <w:t>.2.</w:t>
            </w:r>
          </w:p>
        </w:tc>
        <w:tc>
          <w:tcPr>
            <w:tcW w:w="3135" w:type="pct"/>
            <w:shd w:val="clear" w:color="auto" w:fill="auto"/>
          </w:tcPr>
          <w:p w14:paraId="688910F1" w14:textId="77777777" w:rsidR="00D314E2" w:rsidRPr="00BE0749" w:rsidRDefault="00D314E2" w:rsidP="009931AC">
            <w:pPr>
              <w:jc w:val="both"/>
              <w:rPr>
                <w:rFonts w:ascii="Cambria" w:hAnsi="Cambria"/>
                <w:b/>
              </w:rPr>
            </w:pPr>
            <w:r w:rsidRPr="00BE0749">
              <w:rPr>
                <w:rFonts w:ascii="Cambria" w:hAnsi="Cambria" w:cs="Calibri"/>
                <w:spacing w:val="-1"/>
              </w:rPr>
              <w:t>Oklejenie pojazdu: numer operacyjny, dotacje, herb gminy z nazwą, logo jednostki, nazwa jednostki.</w:t>
            </w:r>
          </w:p>
        </w:tc>
        <w:tc>
          <w:tcPr>
            <w:tcW w:w="479" w:type="pct"/>
          </w:tcPr>
          <w:p w14:paraId="6D5BCF68" w14:textId="77777777" w:rsidR="00D314E2" w:rsidRPr="00BE0749" w:rsidRDefault="00D314E2" w:rsidP="009931AC">
            <w:pPr>
              <w:pStyle w:val="Tekstpodstawowy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7630AB29" w14:textId="77777777" w:rsidR="00D314E2" w:rsidRPr="00BE0749" w:rsidRDefault="00D314E2" w:rsidP="009931AC">
            <w:pPr>
              <w:pStyle w:val="Tekstpodstawowy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0993C5A9" w14:textId="77777777" w:rsidTr="00D314E2">
        <w:trPr>
          <w:trHeight w:val="397"/>
        </w:trPr>
        <w:tc>
          <w:tcPr>
            <w:tcW w:w="292" w:type="pct"/>
            <w:shd w:val="clear" w:color="auto" w:fill="auto"/>
            <w:vAlign w:val="center"/>
          </w:tcPr>
          <w:p w14:paraId="1512A633" w14:textId="77777777" w:rsidR="00D314E2" w:rsidRPr="00BE0749" w:rsidRDefault="00D314E2" w:rsidP="009931AC">
            <w:pPr>
              <w:rPr>
                <w:rFonts w:ascii="Cambria" w:hAnsi="Cambria"/>
              </w:rPr>
            </w:pPr>
            <w:r>
              <w:rPr>
                <w:rFonts w:ascii="Cambria" w:hAnsi="Cambria" w:cs="Calibri"/>
              </w:rPr>
              <w:t>6</w:t>
            </w:r>
            <w:r w:rsidRPr="00BE0749">
              <w:rPr>
                <w:rFonts w:ascii="Cambria" w:hAnsi="Cambria" w:cs="Calibri"/>
              </w:rPr>
              <w:t>.3.</w:t>
            </w:r>
          </w:p>
        </w:tc>
        <w:tc>
          <w:tcPr>
            <w:tcW w:w="3135" w:type="pct"/>
            <w:shd w:val="clear" w:color="auto" w:fill="auto"/>
          </w:tcPr>
          <w:p w14:paraId="077EA196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  <w:highlight w:val="green"/>
              </w:rPr>
            </w:pPr>
            <w:r w:rsidRPr="00BE0749">
              <w:rPr>
                <w:rFonts w:ascii="Cambria" w:hAnsi="Cambria" w:cs="Calibri"/>
                <w:spacing w:val="-1"/>
              </w:rPr>
              <w:t>Mocowania sprzętu w zabudowach.</w:t>
            </w:r>
          </w:p>
        </w:tc>
        <w:tc>
          <w:tcPr>
            <w:tcW w:w="479" w:type="pct"/>
          </w:tcPr>
          <w:p w14:paraId="2009ADAB" w14:textId="77777777" w:rsidR="00D314E2" w:rsidRPr="00BE0749" w:rsidRDefault="00D314E2" w:rsidP="009931AC">
            <w:pPr>
              <w:pStyle w:val="Tekstpodstawowy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2E58391C" w14:textId="77777777" w:rsidR="00D314E2" w:rsidRPr="00BE0749" w:rsidRDefault="00D314E2" w:rsidP="009931AC">
            <w:pPr>
              <w:pStyle w:val="Tekstpodstawowy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041AB7FD" w14:textId="77777777" w:rsidTr="00D314E2">
        <w:trPr>
          <w:trHeight w:val="397"/>
        </w:trPr>
        <w:tc>
          <w:tcPr>
            <w:tcW w:w="292" w:type="pct"/>
            <w:shd w:val="clear" w:color="auto" w:fill="auto"/>
            <w:vAlign w:val="center"/>
          </w:tcPr>
          <w:p w14:paraId="051299BF" w14:textId="77777777" w:rsidR="00D314E2" w:rsidRPr="00BE0749" w:rsidRDefault="00D314E2" w:rsidP="009931AC">
            <w:pPr>
              <w:rPr>
                <w:rFonts w:ascii="Cambria" w:hAnsi="Cambria"/>
                <w:b/>
              </w:rPr>
            </w:pPr>
            <w:r>
              <w:rPr>
                <w:rFonts w:ascii="Cambria" w:hAnsi="Cambria" w:cs="Calibri"/>
              </w:rPr>
              <w:t>6</w:t>
            </w:r>
            <w:r w:rsidRPr="00BE0749">
              <w:rPr>
                <w:rFonts w:ascii="Cambria" w:hAnsi="Cambria" w:cs="Calibri"/>
              </w:rPr>
              <w:t>.5.</w:t>
            </w:r>
          </w:p>
        </w:tc>
        <w:tc>
          <w:tcPr>
            <w:tcW w:w="3135" w:type="pct"/>
            <w:shd w:val="clear" w:color="auto" w:fill="auto"/>
          </w:tcPr>
          <w:p w14:paraId="35A0F474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Wykonawca obowiązany jest do dostarczenia wraz z pojazdem:</w:t>
            </w:r>
          </w:p>
          <w:p w14:paraId="7ACEC53A" w14:textId="77777777" w:rsidR="00D314E2" w:rsidRPr="00BE0749" w:rsidRDefault="00D314E2" w:rsidP="00D314E2">
            <w:pPr>
              <w:numPr>
                <w:ilvl w:val="0"/>
                <w:numId w:val="3"/>
              </w:numPr>
              <w:shd w:val="clear" w:color="auto" w:fill="FFFFFF"/>
              <w:ind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b/>
                <w:spacing w:val="-1"/>
              </w:rPr>
              <w:t>instrukcji obsługi</w:t>
            </w:r>
            <w:r w:rsidRPr="00BE0749">
              <w:rPr>
                <w:rFonts w:ascii="Cambria" w:hAnsi="Cambria" w:cs="Calibri"/>
                <w:spacing w:val="-1"/>
              </w:rPr>
              <w:t xml:space="preserve"> w języku polskim do podwozia samochodu, zabudowy pożarniczej i zainstalowanych urządzeń i wyposażenia,</w:t>
            </w:r>
          </w:p>
          <w:p w14:paraId="69714006" w14:textId="77777777" w:rsidR="00D314E2" w:rsidRPr="00BE0749" w:rsidRDefault="00D314E2" w:rsidP="00D314E2">
            <w:pPr>
              <w:numPr>
                <w:ilvl w:val="0"/>
                <w:numId w:val="3"/>
              </w:numPr>
              <w:shd w:val="clear" w:color="auto" w:fill="FFFFFF"/>
              <w:ind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b/>
                <w:spacing w:val="-1"/>
              </w:rPr>
              <w:t>dokumentacji niezbędne</w:t>
            </w:r>
            <w:r w:rsidRPr="00BE0749">
              <w:rPr>
                <w:rFonts w:ascii="Cambria" w:hAnsi="Cambria" w:cs="Calibri"/>
                <w:spacing w:val="-1"/>
              </w:rPr>
              <w:t>j do zarejestrowania pojazdu jako „samochód specjalny”, wynikającej z ustawy „Prawo o ruchu drogowym”.</w:t>
            </w:r>
          </w:p>
          <w:p w14:paraId="38B20D0F" w14:textId="77777777" w:rsidR="00D314E2" w:rsidRPr="00BE0749" w:rsidRDefault="00D314E2" w:rsidP="00D314E2">
            <w:pPr>
              <w:numPr>
                <w:ilvl w:val="0"/>
                <w:numId w:val="3"/>
              </w:numPr>
              <w:shd w:val="clear" w:color="auto" w:fill="FFFFFF"/>
              <w:ind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b/>
                <w:spacing w:val="-1"/>
              </w:rPr>
              <w:t>instrukcje obsługi urządzeń i sprzętu</w:t>
            </w:r>
            <w:r w:rsidRPr="00BE0749">
              <w:rPr>
                <w:rFonts w:ascii="Cambria" w:hAnsi="Cambria" w:cs="Calibri"/>
                <w:spacing w:val="-1"/>
              </w:rPr>
              <w:t xml:space="preserve"> zamontowanego w pojeździe, wszystkie w języku polskim.</w:t>
            </w:r>
          </w:p>
          <w:p w14:paraId="21ABBAFD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</w:p>
        </w:tc>
        <w:tc>
          <w:tcPr>
            <w:tcW w:w="479" w:type="pct"/>
          </w:tcPr>
          <w:p w14:paraId="54313AC6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7FA8A6FA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140B0115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10111F6F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Cambria" w:hAnsi="Cambria" w:cs="Calibri"/>
                <w:highlight w:val="green"/>
              </w:rPr>
            </w:pPr>
            <w:r>
              <w:rPr>
                <w:rFonts w:ascii="Cambria" w:hAnsi="Cambria" w:cs="Calibri"/>
              </w:rPr>
              <w:t>6</w:t>
            </w:r>
            <w:r w:rsidRPr="00BE0749">
              <w:rPr>
                <w:rFonts w:ascii="Cambria" w:hAnsi="Cambria" w:cs="Calibri"/>
              </w:rPr>
              <w:t>.6.</w:t>
            </w:r>
          </w:p>
        </w:tc>
        <w:tc>
          <w:tcPr>
            <w:tcW w:w="3135" w:type="pct"/>
            <w:shd w:val="clear" w:color="auto" w:fill="auto"/>
          </w:tcPr>
          <w:p w14:paraId="7BEF937A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Wykonawca przeprowadzi bezpłatne szkolenie z obsługi pojazdu przeprowadzone dla przedstawicieli Zamawiającego w dniu odbioru w siedzibie Wykonawcy. Wykonawca może żądać wyników badań z laboratorium CNBOP na etapie oceny oferty.</w:t>
            </w:r>
          </w:p>
        </w:tc>
        <w:tc>
          <w:tcPr>
            <w:tcW w:w="479" w:type="pct"/>
          </w:tcPr>
          <w:p w14:paraId="30F9AB54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752E80AA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314E2" w:rsidRPr="00BE0749" w14:paraId="1CF828C7" w14:textId="77777777" w:rsidTr="00D314E2">
        <w:trPr>
          <w:trHeight w:val="475"/>
        </w:trPr>
        <w:tc>
          <w:tcPr>
            <w:tcW w:w="292" w:type="pct"/>
            <w:shd w:val="clear" w:color="auto" w:fill="auto"/>
            <w:vAlign w:val="center"/>
          </w:tcPr>
          <w:p w14:paraId="053537E8" w14:textId="77777777" w:rsidR="00D314E2" w:rsidRPr="00BE0749" w:rsidRDefault="00D314E2" w:rsidP="009931A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  <w:r w:rsidRPr="00BE0749">
              <w:rPr>
                <w:rFonts w:ascii="Cambria" w:hAnsi="Cambria" w:cs="Calibri"/>
              </w:rPr>
              <w:t>.7.</w:t>
            </w:r>
          </w:p>
        </w:tc>
        <w:tc>
          <w:tcPr>
            <w:tcW w:w="3135" w:type="pct"/>
            <w:shd w:val="clear" w:color="auto" w:fill="auto"/>
          </w:tcPr>
          <w:p w14:paraId="65AE7860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Wymagania dodatkowe:</w:t>
            </w:r>
          </w:p>
          <w:p w14:paraId="714CE472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• elektryczne urządzenia radiowe oraz akustyczno - sygnalizacyjne wykonane w sposób niepowodujący zakłóceń podczas ich jednoczesnej pracy,</w:t>
            </w:r>
          </w:p>
          <w:p w14:paraId="2DE4E6FF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• przewody elektryczne zabudowy pojazdu zabezpieczone w specjalnych osłonach, pochowane; nie dopuszcza się luźnych niepomocowanych wiązek przewodów,</w:t>
            </w:r>
          </w:p>
          <w:p w14:paraId="417E8899" w14:textId="77777777" w:rsidR="00D314E2" w:rsidRPr="00BE0749" w:rsidRDefault="00D314E2" w:rsidP="009931AC">
            <w:pPr>
              <w:shd w:val="clear" w:color="auto" w:fill="FFFFFF"/>
              <w:ind w:left="29" w:right="72"/>
              <w:jc w:val="both"/>
              <w:rPr>
                <w:rFonts w:ascii="Cambria" w:hAnsi="Cambria" w:cs="Calibri"/>
                <w:spacing w:val="-1"/>
              </w:rPr>
            </w:pPr>
            <w:r w:rsidRPr="00BE0749">
              <w:rPr>
                <w:rFonts w:ascii="Cambria" w:hAnsi="Cambria" w:cs="Calibri"/>
                <w:spacing w:val="-1"/>
              </w:rPr>
              <w:t>• zabudowa wykonana w sposób estetyczny, wszystkie krawędzie ostre powinny być odpowiednio wygładzone lub zabezpieczone.</w:t>
            </w:r>
          </w:p>
        </w:tc>
        <w:tc>
          <w:tcPr>
            <w:tcW w:w="479" w:type="pct"/>
          </w:tcPr>
          <w:p w14:paraId="2E4B25C2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14:paraId="13F44498" w14:textId="77777777" w:rsidR="00D314E2" w:rsidRPr="00BE0749" w:rsidRDefault="00D314E2" w:rsidP="009931AC">
            <w:pPr>
              <w:pStyle w:val="Tekstpodstawowy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29D5071" w14:textId="77777777" w:rsidR="0073440E" w:rsidRPr="00266B80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zh-CN" w:bidi="pl-PL"/>
        </w:rPr>
      </w:pPr>
    </w:p>
    <w:p w14:paraId="5C6A1FB0" w14:textId="77777777" w:rsidR="0073440E" w:rsidRPr="00266B80" w:rsidRDefault="0073440E" w:rsidP="00D314E2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6B80">
        <w:rPr>
          <w:rFonts w:asciiTheme="minorHAnsi" w:hAnsiTheme="minorHAnsi" w:cstheme="minorHAnsi"/>
          <w:sz w:val="22"/>
          <w:szCs w:val="22"/>
          <w:u w:val="single"/>
        </w:rPr>
        <w:t>Ponadto:</w:t>
      </w:r>
    </w:p>
    <w:p w14:paraId="6E4E86BD" w14:textId="77777777" w:rsidR="0073440E" w:rsidRPr="00266B80" w:rsidRDefault="0073440E" w:rsidP="00D314E2">
      <w:pPr>
        <w:tabs>
          <w:tab w:val="left" w:pos="142"/>
        </w:tabs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14:paraId="5593FEC3" w14:textId="77777777" w:rsidR="0073440E" w:rsidRPr="00266B80" w:rsidRDefault="0073440E" w:rsidP="00D314E2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>2. Oświadczamy, że uważamy się za związanych niniejszą ofertą na czas wskazany w SWZ.</w:t>
      </w:r>
    </w:p>
    <w:p w14:paraId="29A173A8" w14:textId="77777777" w:rsidR="0073440E" w:rsidRPr="00266B80" w:rsidRDefault="0073440E" w:rsidP="00D314E2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>3. Oświadczamy, że:</w:t>
      </w:r>
    </w:p>
    <w:p w14:paraId="31DEAE54" w14:textId="77777777" w:rsidR="0073440E" w:rsidRPr="00266B80" w:rsidRDefault="0073440E" w:rsidP="00D314E2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>a) cena obejmuje wszystkie koszty związane z prawidłową realizacją zamówienia,</w:t>
      </w:r>
    </w:p>
    <w:p w14:paraId="46D28C21" w14:textId="77777777" w:rsidR="0073440E" w:rsidRPr="00266B80" w:rsidRDefault="0073440E" w:rsidP="00D314E2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6B80">
        <w:rPr>
          <w:rFonts w:asciiTheme="minorHAnsi" w:hAnsiTheme="minorHAnsi" w:cstheme="minorHAnsi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14:paraId="1656AFFF" w14:textId="77777777" w:rsidR="0073440E" w:rsidRPr="00266B80" w:rsidRDefault="0073440E" w:rsidP="00D314E2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14:paraId="16AA9398" w14:textId="77777777" w:rsidR="0073440E" w:rsidRPr="00266B80" w:rsidRDefault="0073440E" w:rsidP="00D314E2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 xml:space="preserve">5. </w:t>
      </w:r>
      <w:r w:rsidRPr="00266B80">
        <w:rPr>
          <w:rFonts w:asciiTheme="minorHAnsi" w:hAnsiTheme="minorHAnsi" w:cstheme="minorHAnsi"/>
          <w:bCs/>
          <w:sz w:val="22"/>
          <w:szCs w:val="22"/>
        </w:rPr>
        <w:t>Oświadczamy,</w:t>
      </w:r>
      <w:r w:rsidRPr="00266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66B80">
        <w:rPr>
          <w:rFonts w:asciiTheme="minorHAnsi" w:hAnsiTheme="minorHAnsi" w:cstheme="minorHAnsi"/>
          <w:sz w:val="22"/>
          <w:szCs w:val="22"/>
        </w:rPr>
        <w:t>że sposób reprezentacji Wykonawcy</w:t>
      </w:r>
      <w:r w:rsidRPr="00266B8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sym w:font="Symbol" w:char="F02A"/>
      </w:r>
      <w:r w:rsidRPr="00266B80">
        <w:rPr>
          <w:rFonts w:asciiTheme="minorHAnsi" w:hAnsiTheme="minorHAnsi" w:cstheme="minorHAnsi"/>
          <w:sz w:val="22"/>
          <w:szCs w:val="22"/>
        </w:rPr>
        <w:t>/Wykonawców wspólnie ubiegających się o udzielenie zamówienia</w:t>
      </w:r>
      <w:r w:rsidRPr="00266B8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sym w:font="Symbol" w:char="F02A"/>
      </w:r>
      <w:r w:rsidRPr="00266B80">
        <w:rPr>
          <w:rFonts w:asciiTheme="minorHAnsi" w:hAnsiTheme="minorHAnsi" w:cstheme="minorHAnsi"/>
          <w:sz w:val="22"/>
          <w:szCs w:val="22"/>
        </w:rPr>
        <w:t xml:space="preserve"> dla potrzeb niniejszego zamówienia jest następujący: </w:t>
      </w:r>
    </w:p>
    <w:p w14:paraId="28ECEC69" w14:textId="77777777" w:rsidR="0073440E" w:rsidRPr="00266B80" w:rsidRDefault="0073440E" w:rsidP="00D314E2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66B80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243648D8" w14:textId="77777777" w:rsidR="0073440E" w:rsidRPr="00266B80" w:rsidRDefault="0073440E" w:rsidP="00D314E2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6B80">
        <w:rPr>
          <w:rFonts w:asciiTheme="minorHAnsi" w:hAnsiTheme="minorHAnsi" w:cstheme="minorHAnsi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519551FF" w14:textId="77777777" w:rsidR="0073440E" w:rsidRPr="00266B80" w:rsidRDefault="0073440E" w:rsidP="00D314E2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>6. Podwykonawcom zostaną powierzone następujące części zamówienia:</w:t>
      </w:r>
    </w:p>
    <w:p w14:paraId="68778112" w14:textId="77777777" w:rsidR="0073440E" w:rsidRPr="00266B80" w:rsidRDefault="0073440E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………………………………………………………………………………………………………………………………………………….…</w:t>
      </w:r>
    </w:p>
    <w:p w14:paraId="4B9F7CC9" w14:textId="77777777" w:rsidR="0073440E" w:rsidRPr="00266B80" w:rsidRDefault="0073440E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……………………………………………………………………………………………………………………………………………….……</w:t>
      </w:r>
    </w:p>
    <w:p w14:paraId="4082FE6A" w14:textId="77777777" w:rsidR="0073440E" w:rsidRPr="00266B80" w:rsidRDefault="0073440E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sz w:val="22"/>
          <w:szCs w:val="22"/>
        </w:rPr>
        <w:t>7. Oświadczamy, że jesteśmy (zaznaczyć właściwe):</w:t>
      </w:r>
    </w:p>
    <w:p w14:paraId="7C6708B6" w14:textId="77777777" w:rsidR="0073440E" w:rsidRPr="00266B80" w:rsidRDefault="005A35C8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266B8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440E" w:rsidRPr="00266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440E" w:rsidRPr="00266B80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="0073440E" w:rsidRPr="00266B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63704" w14:textId="77777777" w:rsidR="0073440E" w:rsidRPr="00266B80" w:rsidRDefault="005A35C8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266B8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440E" w:rsidRPr="00266B80">
        <w:rPr>
          <w:rFonts w:asciiTheme="minorHAnsi" w:hAnsiTheme="minorHAnsi" w:cstheme="minorHAnsi"/>
          <w:sz w:val="22"/>
          <w:szCs w:val="22"/>
        </w:rPr>
        <w:t xml:space="preserve"> małym przedsiębiorcą </w:t>
      </w:r>
    </w:p>
    <w:p w14:paraId="2A394289" w14:textId="77777777" w:rsidR="0073440E" w:rsidRPr="00266B80" w:rsidRDefault="005A35C8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266B8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440E" w:rsidRPr="00266B80">
        <w:rPr>
          <w:rFonts w:asciiTheme="minorHAnsi" w:hAnsiTheme="minorHAnsi" w:cstheme="minorHAnsi"/>
          <w:sz w:val="22"/>
          <w:szCs w:val="22"/>
        </w:rPr>
        <w:t xml:space="preserve"> średnim przedsiębiorcą </w:t>
      </w:r>
    </w:p>
    <w:p w14:paraId="71BA5071" w14:textId="77777777" w:rsidR="0073440E" w:rsidRPr="00266B80" w:rsidRDefault="005A35C8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0E" w:rsidRPr="00266B8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3440E" w:rsidRPr="00266B80">
        <w:rPr>
          <w:rFonts w:asciiTheme="minorHAnsi" w:hAnsiTheme="minorHAnsi" w:cstheme="minorHAnsi"/>
          <w:sz w:val="22"/>
          <w:szCs w:val="22"/>
        </w:rPr>
        <w:t xml:space="preserve"> żadne z powyższych </w:t>
      </w:r>
    </w:p>
    <w:p w14:paraId="13ACF49E" w14:textId="77777777" w:rsidR="0073440E" w:rsidRPr="00266B80" w:rsidRDefault="0073440E" w:rsidP="00D314E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3104B9" w14:textId="77777777" w:rsidR="0073440E" w:rsidRPr="00266B80" w:rsidRDefault="0073440E" w:rsidP="00D314E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6B80">
        <w:rPr>
          <w:rFonts w:asciiTheme="minorHAnsi" w:hAnsiTheme="minorHAnsi" w:cstheme="minorHAnsi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0C8F174F" w14:textId="77777777" w:rsidR="0073440E" w:rsidRPr="00266B80" w:rsidRDefault="0073440E" w:rsidP="00D314E2">
      <w:pPr>
        <w:pStyle w:val="Standard"/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</w:p>
    <w:p w14:paraId="687DECF7" w14:textId="77777777" w:rsidR="0073440E" w:rsidRPr="00266B80" w:rsidRDefault="0073440E" w:rsidP="00D314E2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eastAsia="Arial" w:hAnsiTheme="minorHAnsi" w:cstheme="minorHAnsi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41F8B392" w14:textId="77777777" w:rsidR="0073440E" w:rsidRPr="00266B80" w:rsidRDefault="0073440E" w:rsidP="00D314E2">
      <w:pPr>
        <w:spacing w:line="360" w:lineRule="auto"/>
        <w:ind w:left="3" w:right="4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266B80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  <w:r w:rsidRPr="00266B8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                        </w:t>
      </w:r>
    </w:p>
    <w:p w14:paraId="7D0DBAD5" w14:textId="77777777" w:rsidR="0073440E" w:rsidRPr="00266B80" w:rsidRDefault="0073440E" w:rsidP="00D314E2">
      <w:pPr>
        <w:spacing w:line="360" w:lineRule="auto"/>
        <w:ind w:left="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266B8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                                         </w:t>
      </w:r>
    </w:p>
    <w:p w14:paraId="12C57292" w14:textId="77777777" w:rsidR="0073440E" w:rsidRPr="00266B80" w:rsidRDefault="0073440E" w:rsidP="00D314E2">
      <w:pPr>
        <w:spacing w:line="360" w:lineRule="auto"/>
        <w:ind w:left="3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3BC901D0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295759F0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172209B5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0FDB1D1A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63F838B3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44A40517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636429EE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14A982DA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460DB48B" w14:textId="0EA3146C" w:rsidR="00266B80" w:rsidRPr="00266B80" w:rsidRDefault="00266B80">
      <w:pPr>
        <w:spacing w:after="200"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266B8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br w:type="page"/>
      </w:r>
    </w:p>
    <w:p w14:paraId="21531AE0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16D4200D" w14:textId="77777777" w:rsidR="0073440E" w:rsidRPr="00266B80" w:rsidRDefault="0073440E" w:rsidP="0073440E">
      <w:pPr>
        <w:spacing w:line="360" w:lineRule="auto"/>
        <w:ind w:left="3"/>
        <w:jc w:val="right"/>
        <w:rPr>
          <w:rFonts w:asciiTheme="minorHAnsi" w:eastAsia="Times New Roman" w:hAnsiTheme="minorHAnsi" w:cstheme="minorHAnsi"/>
          <w:i/>
          <w:sz w:val="22"/>
          <w:szCs w:val="22"/>
          <w:lang w:eastAsia="zh-CN"/>
        </w:rPr>
      </w:pPr>
      <w:r w:rsidRPr="00266B8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   </w:t>
      </w:r>
      <w:bookmarkStart w:id="3" w:name="page34"/>
      <w:bookmarkEnd w:id="3"/>
      <w:r w:rsidRPr="00266B80">
        <w:rPr>
          <w:rFonts w:asciiTheme="minorHAnsi" w:eastAsia="Times New Roman" w:hAnsiTheme="minorHAnsi" w:cstheme="minorHAnsi"/>
          <w:i/>
          <w:sz w:val="22"/>
          <w:szCs w:val="22"/>
          <w:lang w:eastAsia="zh-CN"/>
        </w:rPr>
        <w:t>Wzór - Załącznik nr 3 do SWZ</w:t>
      </w:r>
    </w:p>
    <w:p w14:paraId="62DE473F" w14:textId="77777777" w:rsidR="0073440E" w:rsidRPr="00266B80" w:rsidRDefault="0073440E" w:rsidP="0073440E">
      <w:pPr>
        <w:suppressAutoHyphens/>
        <w:spacing w:line="360" w:lineRule="auto"/>
        <w:ind w:left="4956" w:firstLine="708"/>
        <w:jc w:val="right"/>
        <w:rPr>
          <w:rFonts w:asciiTheme="minorHAnsi" w:eastAsia="Times New Roman" w:hAnsiTheme="minorHAnsi" w:cstheme="minorHAnsi"/>
          <w:i/>
          <w:sz w:val="22"/>
          <w:szCs w:val="22"/>
          <w:lang w:eastAsia="zh-CN"/>
        </w:rPr>
      </w:pPr>
      <w:r w:rsidRPr="00266B80">
        <w:rPr>
          <w:rFonts w:asciiTheme="minorHAnsi" w:eastAsia="Times New Roman" w:hAnsiTheme="minorHAnsi" w:cstheme="minorHAnsi"/>
          <w:i/>
          <w:sz w:val="22"/>
          <w:szCs w:val="22"/>
          <w:lang w:eastAsia="zh-CN"/>
        </w:rPr>
        <w:t>(</w:t>
      </w:r>
      <w:r w:rsidRPr="00266B80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zh-CN"/>
        </w:rPr>
        <w:t>obowiązkowy</w:t>
      </w:r>
      <w:r w:rsidRPr="00266B80">
        <w:rPr>
          <w:rFonts w:asciiTheme="minorHAnsi" w:eastAsia="Times New Roman" w:hAnsiTheme="minorHAnsi" w:cstheme="minorHAnsi"/>
          <w:i/>
          <w:sz w:val="22"/>
          <w:szCs w:val="22"/>
          <w:lang w:eastAsia="zh-CN"/>
        </w:rPr>
        <w:t>)</w:t>
      </w:r>
    </w:p>
    <w:p w14:paraId="04602265" w14:textId="77777777" w:rsidR="0073440E" w:rsidRPr="00266B80" w:rsidRDefault="0073440E" w:rsidP="0073440E">
      <w:pPr>
        <w:suppressAutoHyphens/>
        <w:spacing w:line="360" w:lineRule="auto"/>
        <w:ind w:left="4956" w:firstLine="708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</w:p>
    <w:p w14:paraId="77141C62" w14:textId="77777777" w:rsidR="0073440E" w:rsidRPr="00266B80" w:rsidRDefault="0073440E" w:rsidP="0073440E">
      <w:pPr>
        <w:spacing w:line="360" w:lineRule="auto"/>
        <w:ind w:left="6372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Zamawiający:</w:t>
      </w:r>
    </w:p>
    <w:p w14:paraId="1E5B2848" w14:textId="695E1880" w:rsidR="00266B80" w:rsidRPr="00266B80" w:rsidRDefault="00266B80" w:rsidP="00266B8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4" w:name="_Hlk138648351"/>
      <w:r w:rsidRPr="00266B80">
        <w:rPr>
          <w:rFonts w:asciiTheme="minorHAnsi" w:eastAsia="Arial" w:hAnsiTheme="minorHAnsi" w:cstheme="minorHAnsi"/>
          <w:b/>
          <w:bCs/>
          <w:sz w:val="22"/>
          <w:szCs w:val="22"/>
        </w:rPr>
        <w:tab/>
        <w:t xml:space="preserve">Gmina </w:t>
      </w:r>
      <w:r w:rsidRPr="00266B80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Janowiec Kościelny</w:t>
      </w:r>
    </w:p>
    <w:p w14:paraId="2A25179E" w14:textId="77777777" w:rsidR="00266B80" w:rsidRPr="00266B80" w:rsidRDefault="00266B80" w:rsidP="00266B8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ab/>
        <w:t>13-111 Janowiec Kościelny 62</w:t>
      </w:r>
    </w:p>
    <w:bookmarkEnd w:id="4"/>
    <w:p w14:paraId="20BFA92C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b/>
          <w:sz w:val="22"/>
          <w:szCs w:val="22"/>
        </w:rPr>
      </w:pPr>
    </w:p>
    <w:p w14:paraId="73C9C1EA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Wykonawca/podmiot udostępniający zasoby/podwykonawca*:</w:t>
      </w:r>
    </w:p>
    <w:p w14:paraId="1E213269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</w:t>
      </w:r>
    </w:p>
    <w:p w14:paraId="7A97981E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………………………………..................</w:t>
      </w:r>
    </w:p>
    <w:p w14:paraId="24B3BD06" w14:textId="77777777" w:rsidR="0073440E" w:rsidRPr="00266B80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 (pełna nazwa/firma, adres, w  zależności od podmiotu: NIP/KRS)</w:t>
      </w:r>
    </w:p>
    <w:p w14:paraId="1E67480D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B43EF63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reprezentowany przez:</w:t>
      </w:r>
    </w:p>
    <w:p w14:paraId="7843B2E8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</w:t>
      </w:r>
    </w:p>
    <w:p w14:paraId="5833578E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4B2C45E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i/>
          <w:sz w:val="22"/>
          <w:szCs w:val="22"/>
        </w:rPr>
      </w:pPr>
    </w:p>
    <w:p w14:paraId="19242590" w14:textId="77777777" w:rsidR="0073440E" w:rsidRPr="00266B80" w:rsidRDefault="0073440E" w:rsidP="0073440E">
      <w:pPr>
        <w:spacing w:line="360" w:lineRule="auto"/>
        <w:ind w:right="-2"/>
        <w:jc w:val="center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Oświadczenie Wykonawcy/podmiotu udostępniającego zasoby/podwykonawcy*</w:t>
      </w:r>
    </w:p>
    <w:p w14:paraId="1AC1CFDE" w14:textId="77777777" w:rsidR="0073440E" w:rsidRPr="00266B80" w:rsidRDefault="0073440E" w:rsidP="0073440E">
      <w:pPr>
        <w:spacing w:line="360" w:lineRule="auto"/>
        <w:ind w:right="-2"/>
        <w:jc w:val="center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1850473A" w14:textId="77777777" w:rsidR="0073440E" w:rsidRPr="00266B80" w:rsidRDefault="0073440E" w:rsidP="0073440E">
      <w:pPr>
        <w:spacing w:line="360" w:lineRule="auto"/>
        <w:ind w:right="-62"/>
        <w:jc w:val="center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Prawo zamówień publicznych (dalej jako: Ustawą),</w:t>
      </w:r>
    </w:p>
    <w:p w14:paraId="5AC92BCC" w14:textId="77777777" w:rsidR="0073440E" w:rsidRPr="00266B80" w:rsidRDefault="0073440E" w:rsidP="0073440E">
      <w:pPr>
        <w:spacing w:line="360" w:lineRule="auto"/>
        <w:ind w:right="17"/>
        <w:jc w:val="center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72A225FF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1988F43" w14:textId="52EF42EE" w:rsidR="0073440E" w:rsidRPr="00266B80" w:rsidRDefault="0073440E" w:rsidP="0073440E">
      <w:pPr>
        <w:spacing w:line="360" w:lineRule="auto"/>
        <w:ind w:left="3" w:firstLine="717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Na potrzeby postępowania o udzielenie zamówienia publicznego pn. </w:t>
      </w:r>
      <w:r w:rsidR="00266B80" w:rsidRPr="00266B8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 w:bidi="pl-PL"/>
        </w:rPr>
        <w:t>„</w:t>
      </w:r>
      <w:r w:rsidR="00266B80" w:rsidRPr="00266B80">
        <w:rPr>
          <w:rFonts w:asciiTheme="minorHAnsi" w:hAnsiTheme="minorHAnsi" w:cstheme="minorHAnsi"/>
          <w:b/>
          <w:bCs/>
          <w:sz w:val="22"/>
          <w:szCs w:val="22"/>
        </w:rPr>
        <w:t>Zakup samochodu specjalnego dla OSP w Nowej Wsi Wielkiej</w:t>
      </w:r>
      <w:r w:rsidRPr="00266B80">
        <w:rPr>
          <w:rFonts w:asciiTheme="minorHAnsi" w:eastAsia="Century Gothic" w:hAnsiTheme="minorHAnsi" w:cstheme="minorHAnsi"/>
          <w:b/>
          <w:bCs/>
          <w:sz w:val="22"/>
          <w:szCs w:val="22"/>
          <w:lang w:bidi="pl-PL"/>
        </w:rPr>
        <w:t>”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prowadzonego przez 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Gminę </w:t>
      </w:r>
      <w:r w:rsidR="00266B80">
        <w:rPr>
          <w:rFonts w:asciiTheme="minorHAnsi" w:eastAsia="Century Gothic" w:hAnsiTheme="minorHAnsi" w:cstheme="minorHAnsi"/>
          <w:b/>
          <w:sz w:val="22"/>
          <w:szCs w:val="22"/>
        </w:rPr>
        <w:t>Janowiec Kościelny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,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oświadczam, co następuje:</w:t>
      </w:r>
    </w:p>
    <w:p w14:paraId="64BCDF45" w14:textId="77777777" w:rsidR="0073440E" w:rsidRPr="00266B80" w:rsidRDefault="0073440E" w:rsidP="0073440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OŚWIADCZENIA DOTYCZĄCE WYKONAWCY/ PODMIOTU</w:t>
      </w:r>
      <w:r w:rsidRPr="00266B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UDOSTĘPNIAJĄCEGO ZASOBY/ PODWYKONAWCY*:</w:t>
      </w:r>
    </w:p>
    <w:p w14:paraId="3CCE436B" w14:textId="77777777" w:rsidR="0073440E" w:rsidRPr="00266B80" w:rsidRDefault="0073440E" w:rsidP="0073440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66B80">
        <w:rPr>
          <w:rFonts w:asciiTheme="minorHAnsi" w:eastAsia="Century Gothic" w:hAnsiTheme="minorHAnsi" w:cstheme="minorHAnsi"/>
          <w:sz w:val="22"/>
          <w:szCs w:val="22"/>
        </w:rPr>
        <w:t>pzp</w:t>
      </w:r>
      <w:proofErr w:type="spellEnd"/>
      <w:r w:rsidRPr="00266B80">
        <w:rPr>
          <w:rFonts w:asciiTheme="minorHAnsi" w:eastAsia="Century Gothic" w:hAnsiTheme="minorHAnsi" w:cstheme="minorHAnsi"/>
          <w:sz w:val="22"/>
          <w:szCs w:val="22"/>
        </w:rPr>
        <w:t>.</w:t>
      </w:r>
    </w:p>
    <w:p w14:paraId="4FFD222F" w14:textId="77777777" w:rsidR="0073440E" w:rsidRPr="00266B80" w:rsidRDefault="0073440E" w:rsidP="0073440E">
      <w:pPr>
        <w:tabs>
          <w:tab w:val="left" w:pos="223"/>
        </w:tabs>
        <w:spacing w:line="360" w:lineRule="auto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2. Oświadczam, że nie podlegam wykluczeniu z postępowania na podstawie art. 109 ust. 1 pkt 1</w:t>
      </w:r>
      <w:r w:rsidR="002D0F06" w:rsidRPr="00266B80">
        <w:rPr>
          <w:rFonts w:asciiTheme="minorHAnsi" w:eastAsia="Century Gothic" w:hAnsiTheme="minorHAnsi" w:cstheme="minorHAnsi"/>
          <w:sz w:val="22"/>
          <w:szCs w:val="22"/>
        </w:rPr>
        <w:t>, 4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, i 7 Ustawy </w:t>
      </w:r>
      <w:proofErr w:type="spellStart"/>
      <w:r w:rsidRPr="00266B80">
        <w:rPr>
          <w:rFonts w:asciiTheme="minorHAnsi" w:eastAsia="Century Gothic" w:hAnsiTheme="minorHAnsi" w:cstheme="minorHAnsi"/>
          <w:sz w:val="22"/>
          <w:szCs w:val="22"/>
        </w:rPr>
        <w:t>pzp</w:t>
      </w:r>
      <w:proofErr w:type="spellEnd"/>
      <w:r w:rsidRPr="00266B80">
        <w:rPr>
          <w:rFonts w:asciiTheme="minorHAnsi" w:eastAsia="Century Gothic" w:hAnsiTheme="minorHAnsi" w:cstheme="minorHAnsi"/>
          <w:sz w:val="22"/>
          <w:szCs w:val="22"/>
        </w:rPr>
        <w:t>.</w:t>
      </w:r>
    </w:p>
    <w:p w14:paraId="3D153566" w14:textId="77777777" w:rsidR="0073440E" w:rsidRPr="00266B80" w:rsidRDefault="0073440E" w:rsidP="0073440E">
      <w:pPr>
        <w:tabs>
          <w:tab w:val="left" w:pos="163"/>
        </w:tabs>
        <w:spacing w:line="360" w:lineRule="auto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3.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71AE591A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…………….…………………….......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(miejscowość),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 dnia ………….……..... r.</w:t>
      </w:r>
    </w:p>
    <w:p w14:paraId="489D2C7C" w14:textId="77777777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sz w:val="22"/>
          <w:szCs w:val="22"/>
        </w:rPr>
      </w:pPr>
    </w:p>
    <w:p w14:paraId="50C07C91" w14:textId="77777777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266B80">
        <w:rPr>
          <w:rFonts w:asciiTheme="minorHAnsi" w:eastAsia="Century Gothic" w:hAnsiTheme="minorHAnsi" w:cstheme="minorHAnsi"/>
          <w:sz w:val="22"/>
          <w:szCs w:val="22"/>
        </w:rPr>
        <w:t>pzp</w:t>
      </w:r>
      <w:proofErr w:type="spellEnd"/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pzp</w:t>
      </w:r>
      <w:proofErr w:type="spellEnd"/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).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Jednocześnie oświadczam, że w związku z ww. okolicznością, na podstawie art. 110 ust. 2 Ustawy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podjąłem</w:t>
      </w:r>
      <w:r w:rsidRPr="00266B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następujące</w:t>
      </w:r>
      <w:r w:rsidRPr="00266B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środki</w:t>
      </w:r>
      <w:r w:rsidRPr="00266B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naprawcze:</w:t>
      </w:r>
    </w:p>
    <w:p w14:paraId="0377B99F" w14:textId="7612971F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………………………………………………………………………..............................................................................................</w:t>
      </w:r>
    </w:p>
    <w:p w14:paraId="2318AE4E" w14:textId="738CB862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…………………………………………………</w:t>
      </w:r>
      <w:r w:rsidR="00266B80">
        <w:rPr>
          <w:rFonts w:asciiTheme="minorHAnsi" w:eastAsia="Century Gothic" w:hAnsiTheme="minorHAnsi" w:cstheme="minorHAnsi"/>
          <w:sz w:val="22"/>
          <w:szCs w:val="22"/>
        </w:rPr>
        <w:t>………….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04E399E4" w14:textId="3C0634DF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……………………………………………………………</w:t>
      </w:r>
      <w:r w:rsidR="00266B80">
        <w:rPr>
          <w:rFonts w:asciiTheme="minorHAnsi" w:eastAsia="Century Gothic" w:hAnsiTheme="minorHAnsi" w:cstheme="minorHAnsi"/>
          <w:sz w:val="22"/>
          <w:szCs w:val="22"/>
        </w:rPr>
        <w:t>………….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2A93721B" w14:textId="0536B3FA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………………………………………………………………………</w:t>
      </w:r>
      <w:r w:rsidR="00266B80">
        <w:rPr>
          <w:rFonts w:asciiTheme="minorHAnsi" w:eastAsia="Century Gothic" w:hAnsiTheme="minorHAnsi" w:cstheme="minorHAnsi"/>
          <w:sz w:val="22"/>
          <w:szCs w:val="22"/>
        </w:rPr>
        <w:t>…………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58D4B13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8860CDD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…………….…..............................….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(miejscowość),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 dnia …………………......... r.</w:t>
      </w:r>
    </w:p>
    <w:p w14:paraId="59A868F4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CCF3D59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571379B" w14:textId="77777777" w:rsidR="0073440E" w:rsidRPr="00266B80" w:rsidRDefault="0073440E" w:rsidP="0073440E">
      <w:pPr>
        <w:tabs>
          <w:tab w:val="left" w:pos="103"/>
        </w:tabs>
        <w:spacing w:line="360" w:lineRule="auto"/>
        <w:ind w:left="10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*– niepotrzebne skreślić;</w:t>
      </w:r>
    </w:p>
    <w:p w14:paraId="036EF899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343BD67" w14:textId="77777777" w:rsidR="0073440E" w:rsidRPr="00266B80" w:rsidRDefault="0073440E" w:rsidP="0073440E">
      <w:pPr>
        <w:spacing w:line="360" w:lineRule="auto"/>
        <w:ind w:left="3" w:right="280"/>
        <w:jc w:val="both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 w:rsidRPr="00266B80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68C5FE9E" w14:textId="77777777" w:rsidR="0073440E" w:rsidRPr="00266B80" w:rsidRDefault="0073440E" w:rsidP="0073440E">
      <w:pPr>
        <w:spacing w:line="360" w:lineRule="auto"/>
        <w:ind w:right="280"/>
        <w:jc w:val="both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sectPr w:rsidR="0073440E" w:rsidRPr="00266B80" w:rsidSect="003865FD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0EC5EA50" w14:textId="77777777" w:rsidR="0073440E" w:rsidRPr="00266B80" w:rsidRDefault="0073440E" w:rsidP="0073440E">
      <w:pPr>
        <w:spacing w:line="360" w:lineRule="auto"/>
        <w:ind w:left="6483"/>
        <w:jc w:val="right"/>
        <w:rPr>
          <w:rFonts w:asciiTheme="minorHAnsi" w:eastAsia="Century Gothic" w:hAnsiTheme="minorHAnsi" w:cstheme="minorHAnsi"/>
          <w:i/>
          <w:sz w:val="22"/>
          <w:szCs w:val="22"/>
        </w:rPr>
      </w:pPr>
      <w:bookmarkStart w:id="5" w:name="page35"/>
      <w:bookmarkEnd w:id="5"/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Wzór - Załącznik nr 4 do SWZ</w:t>
      </w:r>
    </w:p>
    <w:p w14:paraId="59BABCA7" w14:textId="77777777" w:rsidR="0073440E" w:rsidRPr="00266B80" w:rsidRDefault="0073440E" w:rsidP="0073440E">
      <w:pPr>
        <w:spacing w:line="360" w:lineRule="auto"/>
        <w:ind w:left="6483"/>
        <w:jc w:val="right"/>
        <w:rPr>
          <w:rFonts w:asciiTheme="minorHAnsi" w:eastAsia="Century Gothic" w:hAnsiTheme="minorHAnsi" w:cstheme="minorHAnsi"/>
          <w:b/>
          <w:bCs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bCs/>
          <w:i/>
          <w:sz w:val="22"/>
          <w:szCs w:val="22"/>
        </w:rPr>
        <w:t>(obowiązkowy)</w:t>
      </w:r>
    </w:p>
    <w:p w14:paraId="6BE43858" w14:textId="77777777" w:rsidR="0073440E" w:rsidRPr="00266B80" w:rsidRDefault="0073440E" w:rsidP="0073440E">
      <w:pPr>
        <w:spacing w:before="240" w:line="360" w:lineRule="auto"/>
        <w:ind w:left="4956" w:firstLine="708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Zamawiający:</w:t>
      </w:r>
    </w:p>
    <w:p w14:paraId="5E59BEC0" w14:textId="77777777" w:rsidR="00266B80" w:rsidRPr="00266B80" w:rsidRDefault="00266B80" w:rsidP="00266B8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66B80">
        <w:rPr>
          <w:rFonts w:asciiTheme="minorHAnsi" w:eastAsia="Arial" w:hAnsiTheme="minorHAnsi" w:cstheme="minorHAnsi"/>
          <w:b/>
          <w:bCs/>
          <w:sz w:val="22"/>
          <w:szCs w:val="22"/>
        </w:rPr>
        <w:tab/>
        <w:t xml:space="preserve">Gmina </w:t>
      </w:r>
      <w:r w:rsidRPr="00266B80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Janowiec Kościelny</w:t>
      </w:r>
    </w:p>
    <w:p w14:paraId="33F7A7EA" w14:textId="77777777" w:rsidR="00266B80" w:rsidRPr="00266B80" w:rsidRDefault="00266B80" w:rsidP="00266B8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ab/>
        <w:t>13-111 Janowiec Kościelny 62</w:t>
      </w:r>
    </w:p>
    <w:p w14:paraId="1C09DF22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b/>
          <w:sz w:val="22"/>
          <w:szCs w:val="22"/>
        </w:rPr>
      </w:pPr>
    </w:p>
    <w:p w14:paraId="41C1EC93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Wykonawca/podmiot udostępniający zasoby *:</w:t>
      </w:r>
    </w:p>
    <w:p w14:paraId="479D9958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</w:t>
      </w:r>
    </w:p>
    <w:p w14:paraId="0410ABED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………………………………..................</w:t>
      </w:r>
    </w:p>
    <w:p w14:paraId="0EA0463E" w14:textId="77777777" w:rsidR="0073440E" w:rsidRPr="00266B80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 (pełna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ab/>
        <w:t>nazwa/firma,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ab/>
        <w:t>adres, w zależności od podmiotu: NIP/KRS)</w:t>
      </w:r>
    </w:p>
    <w:p w14:paraId="35B37345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reprezentowany przez:</w:t>
      </w:r>
    </w:p>
    <w:p w14:paraId="4059E121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……………………………………………</w:t>
      </w:r>
    </w:p>
    <w:p w14:paraId="531E7844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52F8BB45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B35157E" w14:textId="77777777" w:rsidR="0073440E" w:rsidRPr="00266B80" w:rsidRDefault="0073440E" w:rsidP="0073440E">
      <w:pPr>
        <w:spacing w:line="360" w:lineRule="auto"/>
        <w:ind w:right="-2"/>
        <w:jc w:val="center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Oświadczenie Wykonawcy/ podmiotu udostępniającego zasoby*</w:t>
      </w:r>
    </w:p>
    <w:p w14:paraId="2E864AEE" w14:textId="77777777" w:rsidR="0073440E" w:rsidRPr="00266B80" w:rsidRDefault="0073440E" w:rsidP="0073440E">
      <w:pPr>
        <w:spacing w:line="360" w:lineRule="auto"/>
        <w:ind w:right="-2"/>
        <w:jc w:val="center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70F5633A" w14:textId="77777777" w:rsidR="0073440E" w:rsidRPr="00266B80" w:rsidRDefault="0073440E" w:rsidP="0073440E">
      <w:pPr>
        <w:spacing w:line="360" w:lineRule="auto"/>
        <w:ind w:right="-42"/>
        <w:jc w:val="center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Prawo zamówień publicznych (dalej jako: Ustawa),</w:t>
      </w:r>
    </w:p>
    <w:p w14:paraId="10EC8EF3" w14:textId="77777777" w:rsidR="0073440E" w:rsidRPr="00266B80" w:rsidRDefault="0073440E" w:rsidP="0073440E">
      <w:pPr>
        <w:spacing w:line="360" w:lineRule="auto"/>
        <w:ind w:right="-2"/>
        <w:jc w:val="center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DOTYCZĄCE SPEŁNIANIA WARUNKU UDZIAŁU W POSTĘPOWANIU</w:t>
      </w:r>
    </w:p>
    <w:p w14:paraId="5E34C2E3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9256AAA" w14:textId="47955345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Na potrzeby postępowania o udzielenie zamówienia publicznego pn.</w:t>
      </w:r>
      <w:r w:rsidRPr="00266B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6B80">
        <w:rPr>
          <w:rFonts w:asciiTheme="minorHAnsi" w:hAnsiTheme="minorHAnsi" w:cstheme="minorHAnsi"/>
          <w:b/>
          <w:bCs/>
          <w:sz w:val="22"/>
          <w:szCs w:val="22"/>
          <w:lang w:bidi="pl-PL"/>
        </w:rPr>
        <w:t>„</w:t>
      </w:r>
      <w:r w:rsidR="00266B80" w:rsidRPr="00266B8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 w:bidi="pl-PL"/>
        </w:rPr>
        <w:t>„</w:t>
      </w:r>
      <w:r w:rsidR="00266B80" w:rsidRPr="00266B80">
        <w:rPr>
          <w:rFonts w:asciiTheme="minorHAnsi" w:hAnsiTheme="minorHAnsi" w:cstheme="minorHAnsi"/>
          <w:b/>
          <w:bCs/>
          <w:sz w:val="22"/>
          <w:szCs w:val="22"/>
        </w:rPr>
        <w:t>Zakup samochodu specjalnego dla OSP w Nowej Wsi Wielkiej</w:t>
      </w:r>
      <w:r w:rsidR="00266B8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66B80" w:rsidRPr="00266B80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prowadzonego przez 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Gminę </w:t>
      </w:r>
      <w:r w:rsidR="00266B80">
        <w:rPr>
          <w:rFonts w:asciiTheme="minorHAnsi" w:eastAsia="Century Gothic" w:hAnsiTheme="minorHAnsi" w:cstheme="minorHAnsi"/>
          <w:b/>
          <w:sz w:val="22"/>
          <w:szCs w:val="22"/>
        </w:rPr>
        <w:t>Janowiec Kościelny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,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oświadczam, co następuje:</w:t>
      </w:r>
    </w:p>
    <w:p w14:paraId="1B79BA53" w14:textId="77777777" w:rsidR="0073440E" w:rsidRPr="00266B80" w:rsidRDefault="0073440E" w:rsidP="0073440E">
      <w:pPr>
        <w:spacing w:line="360" w:lineRule="auto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570534" wp14:editId="636F7102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230648" id="Prostokąt 3" o:spid="_x0000_s1026" style="position:absolute;margin-left:-1.4pt;margin-top:12.35pt;width:477.75pt;height:1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INFORMACJA DOTYCZĄCA WYKONAWCY/PODMIOTU UDOSTĘPNIAJĄCEGO ZASOBY**:</w:t>
      </w:r>
    </w:p>
    <w:p w14:paraId="27EDCF55" w14:textId="77777777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.</w:t>
      </w:r>
    </w:p>
    <w:p w14:paraId="6937A6CD" w14:textId="77777777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(wskazać dokument i właściwą jednostkę redakcyjną dokumentu, w której określono warunki udziału w postępowaniu)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.</w:t>
      </w:r>
    </w:p>
    <w:p w14:paraId="1706E5C9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</w:p>
    <w:p w14:paraId="7EAA054A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…………….…………………..….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(miejscowość),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 dnia ………….……. r.</w:t>
      </w:r>
    </w:p>
    <w:p w14:paraId="5B99EDB4" w14:textId="77777777" w:rsidR="0073440E" w:rsidRPr="00266B80" w:rsidRDefault="0073440E" w:rsidP="0073440E">
      <w:pPr>
        <w:spacing w:line="360" w:lineRule="auto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4F40C1" wp14:editId="0C73FC9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199CE1" id="Prostokąt 2" o:spid="_x0000_s1026" style="position:absolute;margin-left:-1.4pt;margin-top:30.85pt;width:477.75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INFORMACJA W ZWIĄZKU Z POLEGANIEM NA ZASOBACH INNYCH PODMIOTÓW**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:</w:t>
      </w:r>
    </w:p>
    <w:p w14:paraId="3B40FC1D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714C9B0" w14:textId="77777777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(wskazać dokument i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właściwą jednostkę redakcyjną dokumentu, w której określono warunki udziału w postępowaniu),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polegam na zasobach następującego/</w:t>
      </w:r>
      <w:proofErr w:type="spellStart"/>
      <w:r w:rsidRPr="00266B80">
        <w:rPr>
          <w:rFonts w:asciiTheme="minorHAnsi" w:eastAsia="Century Gothic" w:hAnsiTheme="minorHAnsi" w:cstheme="minorHAnsi"/>
          <w:sz w:val="22"/>
          <w:szCs w:val="22"/>
        </w:rPr>
        <w:t>ych</w:t>
      </w:r>
      <w:proofErr w:type="spellEnd"/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 podmiotu/ów: </w:t>
      </w:r>
    </w:p>
    <w:p w14:paraId="038A4706" w14:textId="77777777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sz w:val="22"/>
          <w:szCs w:val="22"/>
        </w:rPr>
      </w:pPr>
    </w:p>
    <w:p w14:paraId="6AD35BBD" w14:textId="77777777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..…………………….…………………………………………………………………………………………………..……………………….</w:t>
      </w:r>
    </w:p>
    <w:p w14:paraId="49734218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5BB63DD" w14:textId="77777777" w:rsidR="0073440E" w:rsidRPr="00266B80" w:rsidRDefault="0073440E" w:rsidP="0073440E">
      <w:pPr>
        <w:spacing w:line="360" w:lineRule="auto"/>
        <w:ind w:left="3"/>
        <w:rPr>
          <w:rFonts w:asciiTheme="minorHAnsi" w:eastAsia="Times New Roman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14:paraId="60F30A9F" w14:textId="77777777" w:rsidR="0073440E" w:rsidRPr="00266B80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(określić odpowiedni zakres dla wskazanego podmiotu).</w:t>
      </w:r>
    </w:p>
    <w:p w14:paraId="66EB60D5" w14:textId="77777777" w:rsidR="0073440E" w:rsidRPr="00266B80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inorHAnsi" w:eastAsia="Century Gothic" w:hAnsiTheme="minorHAnsi" w:cstheme="minorHAnsi"/>
          <w:i/>
          <w:sz w:val="22"/>
          <w:szCs w:val="22"/>
        </w:rPr>
      </w:pPr>
    </w:p>
    <w:p w14:paraId="6EEEBADF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783E1A4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…………….…….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(miejscowość),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 dnia ………….……. r.</w:t>
      </w:r>
    </w:p>
    <w:p w14:paraId="79742851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83BA029" w14:textId="77777777" w:rsidR="0073440E" w:rsidRPr="00266B80" w:rsidRDefault="0073440E" w:rsidP="0073440E">
      <w:pPr>
        <w:tabs>
          <w:tab w:val="left" w:pos="83"/>
        </w:tabs>
        <w:spacing w:line="360" w:lineRule="auto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* – niepotrzebne skreślić;</w:t>
      </w:r>
    </w:p>
    <w:p w14:paraId="227C4519" w14:textId="77777777" w:rsidR="0073440E" w:rsidRPr="00266B80" w:rsidRDefault="0073440E" w:rsidP="0073440E">
      <w:pPr>
        <w:tabs>
          <w:tab w:val="left" w:pos="103"/>
        </w:tabs>
        <w:spacing w:line="360" w:lineRule="auto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** – wypełnia tylko Wykonawca, który w celu wykazania spełnienia warunków udziału polega na zasobach podmiotu</w:t>
      </w:r>
    </w:p>
    <w:p w14:paraId="1473A1D5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3142260" w14:textId="77777777" w:rsidR="0073440E" w:rsidRPr="00266B80" w:rsidRDefault="0073440E" w:rsidP="0073440E">
      <w:pPr>
        <w:spacing w:line="360" w:lineRule="auto"/>
        <w:ind w:left="3" w:right="280"/>
        <w:jc w:val="both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 w:rsidRPr="00266B80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14:paraId="267786FB" w14:textId="77777777" w:rsidR="0073440E" w:rsidRPr="00266B80" w:rsidRDefault="0073440E" w:rsidP="0073440E">
      <w:pPr>
        <w:spacing w:line="360" w:lineRule="auto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sectPr w:rsidR="0073440E" w:rsidRPr="00266B80" w:rsidSect="003865FD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5282174F" w14:textId="77777777" w:rsidR="0073440E" w:rsidRPr="00266B80" w:rsidRDefault="0073440E" w:rsidP="0073440E">
      <w:pPr>
        <w:spacing w:line="360" w:lineRule="auto"/>
        <w:jc w:val="right"/>
        <w:rPr>
          <w:rFonts w:asciiTheme="minorHAnsi" w:eastAsia="Century Gothic" w:hAnsiTheme="minorHAnsi" w:cstheme="minorHAnsi"/>
          <w:i/>
          <w:sz w:val="22"/>
          <w:szCs w:val="22"/>
        </w:rPr>
      </w:pPr>
      <w:bookmarkStart w:id="6" w:name="page36"/>
      <w:bookmarkEnd w:id="6"/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Wzór - Załącznik nr 5 do SWZ</w:t>
      </w:r>
    </w:p>
    <w:p w14:paraId="63C52084" w14:textId="77777777" w:rsidR="0073440E" w:rsidRPr="00266B80" w:rsidRDefault="0073440E" w:rsidP="0073440E">
      <w:pPr>
        <w:spacing w:line="360" w:lineRule="auto"/>
        <w:jc w:val="right"/>
        <w:rPr>
          <w:rFonts w:asciiTheme="minorHAnsi" w:eastAsia="Century Gothic" w:hAnsiTheme="minorHAnsi" w:cstheme="minorHAnsi"/>
          <w:b/>
          <w:bCs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bCs/>
          <w:i/>
          <w:sz w:val="22"/>
          <w:szCs w:val="22"/>
        </w:rPr>
        <w:t>(obowiązkowy – jeśli dotyczy)</w:t>
      </w:r>
    </w:p>
    <w:p w14:paraId="1C7D5A99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0094F9D" w14:textId="77777777" w:rsidR="0073440E" w:rsidRPr="00266B80" w:rsidRDefault="0073440E" w:rsidP="0073440E">
      <w:pPr>
        <w:spacing w:line="360" w:lineRule="auto"/>
        <w:ind w:right="17"/>
        <w:jc w:val="center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Zobowiązanie podmiotu o oddaniu Wykonawcy swoich zasobów</w:t>
      </w:r>
    </w:p>
    <w:p w14:paraId="503FFE12" w14:textId="77777777" w:rsidR="0073440E" w:rsidRPr="00266B80" w:rsidRDefault="0073440E" w:rsidP="0073440E">
      <w:pPr>
        <w:spacing w:line="360" w:lineRule="auto"/>
        <w:ind w:right="17"/>
        <w:jc w:val="center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w zakresie zdolności technicznych/zawodowych</w:t>
      </w:r>
    </w:p>
    <w:p w14:paraId="4202CFAE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0E62992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Ja/My</w:t>
      </w:r>
    </w:p>
    <w:p w14:paraId="18D573F9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FCED832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4D48D91B" w14:textId="77777777" w:rsidR="0073440E" w:rsidRPr="00266B80" w:rsidRDefault="0073440E" w:rsidP="0073440E">
      <w:pPr>
        <w:spacing w:line="360" w:lineRule="auto"/>
        <w:ind w:right="257"/>
        <w:jc w:val="center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(nazwa podmiotu udostępniającego zasoby)</w:t>
      </w:r>
    </w:p>
    <w:p w14:paraId="7EBDC85B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1BC4C4F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zobowiązujemy się do oddania do dyspozycji Wykonawcy:</w:t>
      </w:r>
    </w:p>
    <w:p w14:paraId="3FC85947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415C5D3" w14:textId="77777777" w:rsidR="0073440E" w:rsidRPr="00266B80" w:rsidRDefault="0073440E" w:rsidP="0073440E">
      <w:pPr>
        <w:spacing w:line="360" w:lineRule="auto"/>
        <w:ind w:left="3"/>
        <w:rPr>
          <w:rFonts w:asciiTheme="minorHAnsi" w:eastAsia="Century Gothic" w:hAnsiTheme="minorHAnsi" w:cstheme="minorHAnsi"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252D8A3" w14:textId="77777777" w:rsidR="0073440E" w:rsidRPr="00266B80" w:rsidRDefault="0073440E" w:rsidP="0073440E">
      <w:pPr>
        <w:spacing w:line="360" w:lineRule="auto"/>
        <w:ind w:right="257"/>
        <w:jc w:val="center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>(nazwa Wykonawcy ubiegającego się o udzielenie zamówienia)</w:t>
      </w:r>
    </w:p>
    <w:p w14:paraId="4F4DCCC4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6B55617" w14:textId="43C84AE0" w:rsidR="0073440E" w:rsidRPr="00266B80" w:rsidRDefault="0073440E" w:rsidP="0073440E">
      <w:pPr>
        <w:spacing w:line="360" w:lineRule="auto"/>
        <w:ind w:left="3"/>
        <w:jc w:val="both"/>
        <w:rPr>
          <w:rFonts w:asciiTheme="minorHAnsi" w:eastAsia="Century Gothic" w:hAnsiTheme="minorHAnsi" w:cstheme="minorHAnsi"/>
          <w:i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niezbędnych zasobów na potrzeby wykonania zamówienia pn. </w:t>
      </w:r>
      <w:r w:rsidR="00266B80" w:rsidRPr="00266B8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 w:bidi="pl-PL"/>
        </w:rPr>
        <w:t>„</w:t>
      </w:r>
      <w:r w:rsidR="00266B80" w:rsidRPr="00266B80">
        <w:rPr>
          <w:rFonts w:asciiTheme="minorHAnsi" w:hAnsiTheme="minorHAnsi" w:cstheme="minorHAnsi"/>
          <w:b/>
          <w:bCs/>
          <w:sz w:val="22"/>
          <w:szCs w:val="22"/>
        </w:rPr>
        <w:t>Zakup samochodu specjalnego dla OSP w Nowej Wsi Wielkiej</w:t>
      </w:r>
      <w:r w:rsidRPr="00266B80">
        <w:rPr>
          <w:rFonts w:asciiTheme="minorHAnsi" w:eastAsia="Century Gothic" w:hAnsiTheme="minorHAnsi" w:cstheme="minorHAnsi"/>
          <w:b/>
          <w:bCs/>
          <w:sz w:val="22"/>
          <w:szCs w:val="22"/>
          <w:lang w:bidi="pl-PL"/>
        </w:rPr>
        <w:t>”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Podwykonawcy/ w innych charakterze**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w zakresie…………………………………………*</w:t>
      </w: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 xml:space="preserve"> </w:t>
      </w:r>
      <w:r w:rsidRPr="00266B80">
        <w:rPr>
          <w:rFonts w:asciiTheme="minorHAnsi" w:eastAsia="Century Gothic" w:hAnsiTheme="minorHAnsi" w:cstheme="minorHAnsi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266B80">
        <w:rPr>
          <w:rFonts w:asciiTheme="minorHAnsi" w:eastAsia="Century Gothic" w:hAnsiTheme="minorHAnsi" w:cstheme="minorHAnsi"/>
          <w:sz w:val="22"/>
          <w:szCs w:val="22"/>
        </w:rPr>
        <w:t>na okres ………………………………………………………………….*</w:t>
      </w:r>
    </w:p>
    <w:p w14:paraId="25B496DC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C0C3BFB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C65DFA8" w14:textId="77777777" w:rsidR="0073440E" w:rsidRPr="00266B80" w:rsidRDefault="0073440E" w:rsidP="0073440E">
      <w:pPr>
        <w:tabs>
          <w:tab w:val="left" w:pos="123"/>
        </w:tabs>
        <w:spacing w:line="360" w:lineRule="auto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*– należy wypełnić</w:t>
      </w:r>
    </w:p>
    <w:p w14:paraId="0B41F0D9" w14:textId="77777777" w:rsidR="0073440E" w:rsidRPr="00266B80" w:rsidRDefault="0073440E" w:rsidP="0073440E">
      <w:pPr>
        <w:spacing w:line="360" w:lineRule="auto"/>
        <w:rPr>
          <w:rFonts w:asciiTheme="minorHAnsi" w:eastAsia="Century Gothic" w:hAnsiTheme="minorHAnsi" w:cstheme="minorHAnsi"/>
          <w:b/>
          <w:sz w:val="22"/>
          <w:szCs w:val="22"/>
        </w:rPr>
      </w:pPr>
    </w:p>
    <w:p w14:paraId="7BC16CE0" w14:textId="77777777" w:rsidR="0073440E" w:rsidRPr="00266B80" w:rsidRDefault="0073440E" w:rsidP="0073440E">
      <w:pPr>
        <w:tabs>
          <w:tab w:val="left" w:pos="123"/>
        </w:tabs>
        <w:spacing w:line="360" w:lineRule="auto"/>
        <w:rPr>
          <w:rFonts w:asciiTheme="minorHAnsi" w:eastAsia="Century Gothic" w:hAnsiTheme="minorHAnsi" w:cstheme="minorHAnsi"/>
          <w:b/>
          <w:sz w:val="22"/>
          <w:szCs w:val="22"/>
        </w:rPr>
      </w:pPr>
      <w:r w:rsidRPr="00266B80">
        <w:rPr>
          <w:rFonts w:asciiTheme="minorHAnsi" w:eastAsia="Century Gothic" w:hAnsiTheme="minorHAnsi" w:cstheme="minorHAnsi"/>
          <w:b/>
          <w:sz w:val="22"/>
          <w:szCs w:val="22"/>
        </w:rPr>
        <w:t>**– niepotrzebne skreślić</w:t>
      </w:r>
    </w:p>
    <w:p w14:paraId="467AC87B" w14:textId="77777777" w:rsidR="0073440E" w:rsidRPr="00266B80" w:rsidRDefault="0073440E" w:rsidP="0073440E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F6A014E" w14:textId="77777777" w:rsidR="0073440E" w:rsidRPr="00266B80" w:rsidRDefault="0073440E" w:rsidP="0073440E">
      <w:pPr>
        <w:spacing w:line="360" w:lineRule="auto"/>
        <w:ind w:left="3" w:right="280"/>
        <w:jc w:val="both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 w:rsidRPr="00266B80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14:paraId="50C0F962" w14:textId="77777777" w:rsidR="0073440E" w:rsidRPr="00266B80" w:rsidRDefault="0073440E" w:rsidP="0073440E">
      <w:pPr>
        <w:spacing w:line="360" w:lineRule="auto"/>
        <w:ind w:left="3" w:right="280"/>
        <w:jc w:val="both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</w:p>
    <w:p w14:paraId="162BFBBF" w14:textId="75ED4AE3" w:rsidR="00266B80" w:rsidRDefault="00266B80">
      <w:pPr>
        <w:spacing w:after="200" w:line="276" w:lineRule="auto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br w:type="page"/>
      </w:r>
    </w:p>
    <w:p w14:paraId="2B5EECAA" w14:textId="77777777" w:rsidR="0073440E" w:rsidRPr="00266B80" w:rsidRDefault="0073440E" w:rsidP="0073440E">
      <w:pPr>
        <w:spacing w:line="360" w:lineRule="auto"/>
        <w:ind w:left="3" w:right="280"/>
        <w:jc w:val="both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</w:p>
    <w:p w14:paraId="30658B61" w14:textId="77777777" w:rsidR="0073440E" w:rsidRPr="00266B80" w:rsidRDefault="0073440E" w:rsidP="0073440E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66B80">
        <w:rPr>
          <w:rFonts w:asciiTheme="minorHAnsi" w:hAnsiTheme="minorHAnsi" w:cstheme="minorHAnsi"/>
          <w:i/>
          <w:sz w:val="22"/>
          <w:szCs w:val="22"/>
        </w:rPr>
        <w:t>Wzór - Załącznik nr 6 do SWZ</w:t>
      </w:r>
    </w:p>
    <w:p w14:paraId="42A0DC88" w14:textId="77777777" w:rsidR="0073440E" w:rsidRPr="00266B80" w:rsidRDefault="0073440E" w:rsidP="0073440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66B80">
        <w:rPr>
          <w:rFonts w:asciiTheme="minorHAnsi" w:hAnsiTheme="minorHAnsi" w:cstheme="minorHAnsi"/>
          <w:i/>
          <w:sz w:val="22"/>
          <w:szCs w:val="22"/>
        </w:rPr>
        <w:t>(na wezwanie zamawiającego)</w:t>
      </w:r>
    </w:p>
    <w:p w14:paraId="30393482" w14:textId="77777777" w:rsidR="0073440E" w:rsidRPr="00266B80" w:rsidRDefault="0073440E" w:rsidP="0073440E">
      <w:pPr>
        <w:spacing w:line="360" w:lineRule="auto"/>
        <w:rPr>
          <w:rFonts w:asciiTheme="minorHAnsi" w:eastAsia="Segoe UI" w:hAnsiTheme="minorHAnsi" w:cstheme="minorHAnsi"/>
          <w:i/>
          <w:sz w:val="22"/>
          <w:szCs w:val="22"/>
          <w:lang w:bidi="pl-PL"/>
        </w:rPr>
      </w:pPr>
      <w:bookmarkStart w:id="7" w:name="page37"/>
      <w:bookmarkEnd w:id="7"/>
      <w:r w:rsidRPr="00266B80">
        <w:rPr>
          <w:rFonts w:asciiTheme="minorHAnsi" w:eastAsia="Segoe UI" w:hAnsiTheme="minorHAnsi" w:cstheme="minorHAnsi"/>
          <w:i/>
          <w:sz w:val="22"/>
          <w:szCs w:val="22"/>
          <w:lang w:bidi="pl-PL"/>
        </w:rPr>
        <w:t>..........................................................</w:t>
      </w:r>
    </w:p>
    <w:p w14:paraId="1DA036AC" w14:textId="77777777" w:rsidR="0073440E" w:rsidRPr="00266B80" w:rsidRDefault="0073440E" w:rsidP="0073440E">
      <w:pPr>
        <w:spacing w:line="360" w:lineRule="auto"/>
        <w:rPr>
          <w:rFonts w:asciiTheme="minorHAnsi" w:eastAsia="Segoe UI" w:hAnsiTheme="minorHAnsi" w:cstheme="minorHAnsi"/>
          <w:i/>
          <w:sz w:val="22"/>
          <w:szCs w:val="22"/>
          <w:lang w:bidi="pl-PL"/>
        </w:rPr>
      </w:pPr>
      <w:r w:rsidRPr="00266B80">
        <w:rPr>
          <w:rFonts w:asciiTheme="minorHAnsi" w:eastAsia="Segoe UI" w:hAnsiTheme="minorHAnsi" w:cstheme="minorHAnsi"/>
          <w:i/>
          <w:sz w:val="22"/>
          <w:szCs w:val="22"/>
          <w:lang w:bidi="pl-PL"/>
        </w:rPr>
        <w:t>(pieczęć firmowa oferenta)</w:t>
      </w:r>
    </w:p>
    <w:p w14:paraId="265E16FD" w14:textId="77777777" w:rsidR="0073440E" w:rsidRPr="00266B80" w:rsidRDefault="0073440E" w:rsidP="0073440E">
      <w:pPr>
        <w:spacing w:line="360" w:lineRule="auto"/>
        <w:jc w:val="both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</w:p>
    <w:p w14:paraId="02A4ABB9" w14:textId="77777777" w:rsidR="0073440E" w:rsidRPr="00266B80" w:rsidRDefault="0073440E" w:rsidP="0073440E">
      <w:pPr>
        <w:spacing w:line="360" w:lineRule="auto"/>
        <w:jc w:val="center"/>
        <w:rPr>
          <w:rFonts w:asciiTheme="minorHAnsi" w:eastAsia="Century Gothic" w:hAnsiTheme="minorHAnsi" w:cstheme="minorHAnsi"/>
          <w:b/>
          <w:bCs/>
          <w:sz w:val="22"/>
          <w:szCs w:val="22"/>
          <w:lang w:bidi="pl-PL"/>
        </w:rPr>
      </w:pPr>
      <w:r w:rsidRPr="00266B80">
        <w:rPr>
          <w:rFonts w:asciiTheme="minorHAnsi" w:eastAsia="Century Gothic" w:hAnsiTheme="minorHAnsi" w:cstheme="minorHAnsi"/>
          <w:b/>
          <w:bCs/>
          <w:sz w:val="22"/>
          <w:szCs w:val="22"/>
          <w:lang w:bidi="pl-PL"/>
        </w:rPr>
        <w:t>WYKAZ DOSTAW</w:t>
      </w:r>
    </w:p>
    <w:p w14:paraId="359DD0C6" w14:textId="6BF9A920" w:rsidR="0073440E" w:rsidRPr="00266B80" w:rsidRDefault="0073440E" w:rsidP="0073440E">
      <w:pPr>
        <w:spacing w:line="360" w:lineRule="auto"/>
        <w:jc w:val="both"/>
        <w:rPr>
          <w:rFonts w:asciiTheme="minorHAnsi" w:eastAsia="Century Gothic" w:hAnsiTheme="minorHAnsi" w:cstheme="minorHAnsi"/>
          <w:bCs/>
          <w:sz w:val="22"/>
          <w:szCs w:val="22"/>
          <w:lang w:bidi="pl-PL"/>
        </w:rPr>
      </w:pPr>
      <w:r w:rsidRPr="00266B80">
        <w:rPr>
          <w:rFonts w:asciiTheme="minorHAnsi" w:eastAsia="Century Gothic" w:hAnsiTheme="minorHAnsi" w:cstheme="minorHAnsi"/>
          <w:bCs/>
          <w:sz w:val="22"/>
          <w:szCs w:val="22"/>
          <w:lang w:bidi="pl-PL"/>
        </w:rPr>
        <w:t xml:space="preserve">Dotyczy: postępowania pn. </w:t>
      </w:r>
      <w:r w:rsidR="00266B80" w:rsidRPr="00266B8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zh-CN" w:bidi="pl-PL"/>
        </w:rPr>
        <w:t>„</w:t>
      </w:r>
      <w:r w:rsidR="00266B80" w:rsidRPr="00266B80">
        <w:rPr>
          <w:rFonts w:asciiTheme="minorHAnsi" w:hAnsiTheme="minorHAnsi" w:cstheme="minorHAnsi"/>
          <w:b/>
          <w:bCs/>
          <w:sz w:val="22"/>
          <w:szCs w:val="22"/>
        </w:rPr>
        <w:t>Zakup samochodu specjalnego dla OSP w Nowej Wsi Wielkiej</w:t>
      </w:r>
      <w:r w:rsidR="00266B80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73440E" w:rsidRPr="00266B80" w14:paraId="678161C2" w14:textId="77777777" w:rsidTr="00BA47D7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14:paraId="025EFFBD" w14:textId="77777777" w:rsidR="0073440E" w:rsidRPr="00266B80" w:rsidRDefault="0073440E" w:rsidP="00BA47D7">
            <w:pPr>
              <w:spacing w:line="36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14:paraId="1185B042" w14:textId="77777777" w:rsidR="0073440E" w:rsidRPr="00266B80" w:rsidRDefault="0073440E" w:rsidP="00BA47D7">
            <w:pPr>
              <w:spacing w:line="36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14:paraId="50C7891A" w14:textId="77777777" w:rsidR="0073440E" w:rsidRPr="00266B80" w:rsidRDefault="0073440E" w:rsidP="00BA47D7">
            <w:pPr>
              <w:spacing w:line="36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14:paraId="11E392F9" w14:textId="77777777" w:rsidR="0073440E" w:rsidRPr="00266B80" w:rsidRDefault="0073440E" w:rsidP="00BA47D7">
            <w:pPr>
              <w:spacing w:line="36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14:paraId="628A1CD7" w14:textId="77777777" w:rsidR="0073440E" w:rsidRPr="00266B80" w:rsidRDefault="0073440E" w:rsidP="00BA47D7">
            <w:pPr>
              <w:spacing w:line="36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Century Gothic" w:hAnsiTheme="minorHAnsi" w:cstheme="minorHAnsi"/>
                <w:b/>
                <w:bCs/>
                <w:sz w:val="22"/>
                <w:szCs w:val="22"/>
                <w:lang w:bidi="pl-PL"/>
              </w:rPr>
              <w:t>Nazwa podmiotu, na którego rzecz dokonano dostaw</w:t>
            </w:r>
          </w:p>
        </w:tc>
      </w:tr>
      <w:tr w:rsidR="0073440E" w:rsidRPr="00266B80" w14:paraId="213F7EB6" w14:textId="77777777" w:rsidTr="00BA47D7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699040C4" w14:textId="77777777" w:rsidR="0073440E" w:rsidRPr="00266B80" w:rsidRDefault="0073440E" w:rsidP="00BA47D7">
            <w:pPr>
              <w:spacing w:line="360" w:lineRule="auto"/>
              <w:jc w:val="center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5E11919E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30C423F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685661A5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54ECF352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</w:tr>
      <w:tr w:rsidR="0073440E" w:rsidRPr="00266B80" w14:paraId="7D056B82" w14:textId="77777777" w:rsidTr="00BA47D7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BECD181" w14:textId="77777777" w:rsidR="0073440E" w:rsidRPr="00266B80" w:rsidRDefault="0073440E" w:rsidP="00BA47D7">
            <w:pPr>
              <w:spacing w:line="360" w:lineRule="auto"/>
              <w:jc w:val="center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  <w:r w:rsidRPr="00266B80"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672DFCFB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A4F0F15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76029A07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5CDBF2FB" w14:textId="77777777" w:rsidR="0073440E" w:rsidRPr="00266B80" w:rsidRDefault="0073440E" w:rsidP="00BA47D7">
            <w:pPr>
              <w:spacing w:line="360" w:lineRule="auto"/>
              <w:jc w:val="both"/>
              <w:rPr>
                <w:rFonts w:asciiTheme="minorHAnsi" w:eastAsia="Century Gothic" w:hAnsiTheme="minorHAnsi" w:cstheme="minorHAnsi"/>
                <w:bCs/>
                <w:sz w:val="22"/>
                <w:szCs w:val="22"/>
                <w:lang w:bidi="pl-PL"/>
              </w:rPr>
            </w:pPr>
          </w:p>
        </w:tc>
      </w:tr>
    </w:tbl>
    <w:p w14:paraId="53FA62BF" w14:textId="77777777" w:rsidR="0073440E" w:rsidRPr="00266B80" w:rsidRDefault="0073440E" w:rsidP="0073440E">
      <w:pPr>
        <w:spacing w:line="360" w:lineRule="auto"/>
        <w:jc w:val="both"/>
        <w:rPr>
          <w:rFonts w:asciiTheme="minorHAnsi" w:eastAsia="Century Gothic" w:hAnsiTheme="minorHAnsi" w:cstheme="minorHAnsi"/>
          <w:bCs/>
          <w:sz w:val="22"/>
          <w:szCs w:val="22"/>
          <w:lang w:bidi="pl-PL"/>
        </w:rPr>
      </w:pPr>
    </w:p>
    <w:p w14:paraId="47AB116D" w14:textId="77777777" w:rsidR="0073440E" w:rsidRPr="00266B80" w:rsidRDefault="0073440E" w:rsidP="0073440E">
      <w:pPr>
        <w:spacing w:line="360" w:lineRule="auto"/>
        <w:jc w:val="both"/>
        <w:rPr>
          <w:rFonts w:asciiTheme="minorHAnsi" w:eastAsia="Century Gothic" w:hAnsiTheme="minorHAnsi" w:cstheme="minorHAnsi"/>
          <w:b/>
          <w:bCs/>
          <w:sz w:val="22"/>
          <w:szCs w:val="22"/>
          <w:lang w:bidi="pl-PL"/>
        </w:rPr>
      </w:pPr>
      <w:r w:rsidRPr="00266B80">
        <w:rPr>
          <w:rFonts w:asciiTheme="minorHAnsi" w:eastAsia="Century Gothic" w:hAnsiTheme="minorHAnsi" w:cstheme="minorHAnsi"/>
          <w:b/>
          <w:bCs/>
          <w:sz w:val="22"/>
          <w:szCs w:val="22"/>
          <w:lang w:bidi="pl-PL"/>
        </w:rPr>
        <w:t>Do Wykazu załączam dowody potwierdzające, że wskazane dostawy wykonane zostały w sposób należyty.</w:t>
      </w:r>
    </w:p>
    <w:p w14:paraId="08C86CDA" w14:textId="77777777" w:rsidR="0073440E" w:rsidRPr="00266B80" w:rsidRDefault="0073440E" w:rsidP="0073440E">
      <w:pPr>
        <w:spacing w:line="360" w:lineRule="auto"/>
        <w:jc w:val="both"/>
        <w:rPr>
          <w:rFonts w:asciiTheme="minorHAnsi" w:eastAsia="Century Gothic" w:hAnsiTheme="minorHAnsi" w:cstheme="minorHAnsi"/>
          <w:bCs/>
          <w:sz w:val="22"/>
          <w:szCs w:val="22"/>
          <w:lang w:bidi="pl-PL"/>
        </w:rPr>
      </w:pPr>
    </w:p>
    <w:p w14:paraId="0C048A0A" w14:textId="77777777" w:rsidR="0073440E" w:rsidRPr="00266B80" w:rsidRDefault="0073440E" w:rsidP="0073440E">
      <w:pPr>
        <w:spacing w:line="360" w:lineRule="auto"/>
        <w:jc w:val="both"/>
        <w:rPr>
          <w:rFonts w:asciiTheme="minorHAnsi" w:eastAsia="Century Gothic" w:hAnsiTheme="minorHAnsi" w:cstheme="minorHAnsi"/>
          <w:b/>
          <w:bCs/>
          <w:i/>
          <w:color w:val="FF0000"/>
          <w:sz w:val="22"/>
          <w:szCs w:val="22"/>
          <w:lang w:bidi="pl-PL"/>
        </w:rPr>
      </w:pPr>
      <w:r w:rsidRPr="00266B80">
        <w:rPr>
          <w:rFonts w:asciiTheme="minorHAnsi" w:eastAsia="Century Gothic" w:hAnsiTheme="minorHAnsi" w:cstheme="minorHAnsi"/>
          <w:b/>
          <w:bCs/>
          <w:i/>
          <w:color w:val="FF0000"/>
          <w:sz w:val="22"/>
          <w:szCs w:val="22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14:paraId="253066DE" w14:textId="77777777" w:rsidR="0073440E" w:rsidRPr="00266B80" w:rsidRDefault="0073440E" w:rsidP="007344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72631" w14:textId="77777777" w:rsidR="0073440E" w:rsidRPr="00266B80" w:rsidRDefault="0073440E" w:rsidP="0073440E">
      <w:pPr>
        <w:rPr>
          <w:rFonts w:asciiTheme="minorHAnsi" w:hAnsiTheme="minorHAnsi" w:cstheme="minorHAnsi"/>
          <w:sz w:val="22"/>
          <w:szCs w:val="22"/>
        </w:rPr>
      </w:pPr>
    </w:p>
    <w:p w14:paraId="5AB113F2" w14:textId="77777777" w:rsidR="0067787D" w:rsidRPr="00266B80" w:rsidRDefault="0067787D">
      <w:pPr>
        <w:rPr>
          <w:rFonts w:asciiTheme="minorHAnsi" w:hAnsiTheme="minorHAnsi" w:cstheme="minorHAnsi"/>
          <w:sz w:val="22"/>
          <w:szCs w:val="22"/>
        </w:rPr>
      </w:pPr>
    </w:p>
    <w:sectPr w:rsidR="0067787D" w:rsidRPr="00266B80" w:rsidSect="003865FD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6CF2" w14:textId="77777777" w:rsidR="00CF627C" w:rsidRDefault="00CF627C">
      <w:r>
        <w:separator/>
      </w:r>
    </w:p>
  </w:endnote>
  <w:endnote w:type="continuationSeparator" w:id="0">
    <w:p w14:paraId="1811F921" w14:textId="77777777" w:rsidR="00CF627C" w:rsidRDefault="00CF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B5B29" w14:textId="77777777" w:rsidR="004F0720" w:rsidRDefault="005A35C8">
    <w:pPr>
      <w:pStyle w:val="Stopka"/>
    </w:pPr>
  </w:p>
  <w:p w14:paraId="77951DC4" w14:textId="77777777" w:rsidR="004F0720" w:rsidRDefault="005A3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9E93" w14:textId="77777777" w:rsidR="00CF627C" w:rsidRDefault="00CF627C">
      <w:r>
        <w:separator/>
      </w:r>
    </w:p>
  </w:footnote>
  <w:footnote w:type="continuationSeparator" w:id="0">
    <w:p w14:paraId="7B0546AD" w14:textId="77777777" w:rsidR="00CF627C" w:rsidRDefault="00CF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F421" w14:textId="643180A0" w:rsidR="004F0720" w:rsidRDefault="00AF2169">
    <w:pPr>
      <w:pStyle w:val="Nagwek"/>
    </w:pPr>
    <w:r w:rsidRPr="00AF2169">
      <w:rPr>
        <w:rFonts w:ascii="Times New Roman" w:hAnsi="Times New Roman" w:cs="Times New Roman"/>
        <w:i/>
        <w:iCs/>
        <w:noProof/>
        <w:color w:val="000000"/>
        <w:sz w:val="11"/>
        <w:szCs w:val="11"/>
        <w14:ligatures w14:val="standardContextual"/>
      </w:rPr>
      <w:drawing>
        <wp:anchor distT="0" distB="0" distL="114300" distR="114300" simplePos="0" relativeHeight="251661312" behindDoc="0" locked="0" layoutInCell="1" allowOverlap="1" wp14:anchorId="4268D1AD" wp14:editId="1C12C78D">
          <wp:simplePos x="0" y="0"/>
          <wp:positionH relativeFrom="column">
            <wp:posOffset>5818505</wp:posOffset>
          </wp:positionH>
          <wp:positionV relativeFrom="paragraph">
            <wp:posOffset>71755</wp:posOffset>
          </wp:positionV>
          <wp:extent cx="617220" cy="617220"/>
          <wp:effectExtent l="0" t="0" r="0" b="0"/>
          <wp:wrapNone/>
          <wp:docPr id="490675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75610" name="Obraz 4906756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E45A9" w14:textId="3FDD750C" w:rsidR="00AF2169" w:rsidRDefault="00AF2169" w:rsidP="00AF2169">
    <w:pPr>
      <w:autoSpaceDE w:val="0"/>
      <w:autoSpaceDN w:val="0"/>
      <w:adjustRightInd w:val="0"/>
      <w:rPr>
        <w:rFonts w:ascii="Book Antiqua" w:hAnsi="Book Antiqua" w:cs="Times New Roman"/>
        <w:i/>
        <w:iCs/>
        <w:color w:val="000000"/>
        <w:lang w:eastAsia="en-US"/>
        <w14:ligatures w14:val="standardContextual"/>
      </w:rPr>
    </w:pPr>
  </w:p>
  <w:p w14:paraId="0E59FB2E" w14:textId="70616A22" w:rsidR="00AF2169" w:rsidRDefault="00AF2169" w:rsidP="00AF2169">
    <w:pPr>
      <w:autoSpaceDE w:val="0"/>
      <w:autoSpaceDN w:val="0"/>
      <w:adjustRightInd w:val="0"/>
      <w:rPr>
        <w:rFonts w:ascii="Book Antiqua" w:hAnsi="Book Antiqua" w:cs="Times New Roman"/>
        <w:i/>
        <w:iCs/>
        <w:color w:val="000000"/>
        <w:lang w:eastAsia="en-US"/>
        <w14:ligatures w14:val="standardContextual"/>
      </w:rPr>
    </w:pPr>
  </w:p>
  <w:p w14:paraId="4855589E" w14:textId="21D47E83" w:rsidR="00AF2169" w:rsidRPr="00AF2169" w:rsidRDefault="00AF2169" w:rsidP="00AF2169">
    <w:pPr>
      <w:autoSpaceDE w:val="0"/>
      <w:autoSpaceDN w:val="0"/>
      <w:adjustRightInd w:val="0"/>
      <w:rPr>
        <w:rFonts w:ascii="Book Antiqua" w:hAnsi="Book Antiqua" w:cs="Times New Roman"/>
        <w:i/>
        <w:iCs/>
        <w:color w:val="C00000"/>
        <w:lang w:eastAsia="en-US"/>
        <w14:ligatures w14:val="standardContextual"/>
      </w:rPr>
    </w:pPr>
    <w:r w:rsidRPr="00AF2169">
      <w:rPr>
        <w:rFonts w:ascii="Book Antiqua" w:hAnsi="Book Antiqua" w:cs="Times New Roman"/>
        <w:i/>
        <w:iCs/>
        <w:color w:val="C00000"/>
        <w:lang w:eastAsia="en-US"/>
        <w14:ligatures w14:val="standardContextual"/>
      </w:rPr>
      <w:t>Zakup samochodu specjalnego dla OSP Nowa Wieś Wielka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D5112"/>
    <w:multiLevelType w:val="hybridMultilevel"/>
    <w:tmpl w:val="29BC5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C97"/>
    <w:multiLevelType w:val="hybridMultilevel"/>
    <w:tmpl w:val="81D8A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E"/>
    <w:rsid w:val="000A27D4"/>
    <w:rsid w:val="00112F7F"/>
    <w:rsid w:val="00183C3E"/>
    <w:rsid w:val="00266B80"/>
    <w:rsid w:val="002D0F06"/>
    <w:rsid w:val="005E2343"/>
    <w:rsid w:val="00647B25"/>
    <w:rsid w:val="0067787D"/>
    <w:rsid w:val="0073440E"/>
    <w:rsid w:val="00AF2169"/>
    <w:rsid w:val="00CF627C"/>
    <w:rsid w:val="00D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BAE2"/>
  <w15:docId w15:val="{FECC3347-6F1C-41BA-B6A8-D989D02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314E2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rFonts w:ascii="Times New Roman" w:eastAsia="Times New Roman" w:hAnsi="Times New Roman" w:cs="Times New Roman"/>
      <w:noProof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14E2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14E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31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D3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3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D314E2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FontStyle74">
    <w:name w:val="Font Style74"/>
    <w:uiPriority w:val="99"/>
    <w:rsid w:val="00D314E2"/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2A72-095A-4608-9802-8AFA9B1F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4865</Words>
  <Characters>29196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Bartel Sebastian</cp:lastModifiedBy>
  <cp:revision>8</cp:revision>
  <dcterms:created xsi:type="dcterms:W3CDTF">2023-06-26T03:08:00Z</dcterms:created>
  <dcterms:modified xsi:type="dcterms:W3CDTF">2023-06-29T04:06:00Z</dcterms:modified>
</cp:coreProperties>
</file>