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162BB6A9" w:rsidR="006C5C1C" w:rsidRPr="00B00B65" w:rsidRDefault="006C5C1C" w:rsidP="00C9646D">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0A3B2E">
              <w:rPr>
                <w:rFonts w:ascii="Times New Roman" w:eastAsia="Times New Roman" w:hAnsi="Times New Roman" w:cs="Times New Roman"/>
                <w:b/>
                <w:lang w:eastAsia="pl-PL"/>
              </w:rPr>
              <w:t>.</w:t>
            </w:r>
            <w:r w:rsidR="000D1739">
              <w:rPr>
                <w:rFonts w:ascii="Times New Roman" w:eastAsia="Times New Roman" w:hAnsi="Times New Roman" w:cs="Times New Roman"/>
                <w:b/>
                <w:lang w:eastAsia="pl-PL"/>
              </w:rPr>
              <w:t>94</w:t>
            </w:r>
            <w:r w:rsidR="007A6EEB" w:rsidRPr="00DC3BD3">
              <w:rPr>
                <w:rFonts w:ascii="Times New Roman" w:eastAsia="Times New Roman" w:hAnsi="Times New Roman" w:cs="Times New Roman"/>
                <w:b/>
                <w:lang w:eastAsia="pl-PL"/>
              </w:rPr>
              <w:t>.202</w:t>
            </w:r>
            <w:r w:rsidR="00C9646D">
              <w:rPr>
                <w:rFonts w:ascii="Times New Roman" w:eastAsia="Times New Roman" w:hAnsi="Times New Roman" w:cs="Times New Roman"/>
                <w:b/>
                <w:lang w:eastAsia="pl-PL"/>
              </w:rPr>
              <w:t>4</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77777777"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57A8E">
        <w:trPr>
          <w:trHeight w:val="2433"/>
        </w:trPr>
        <w:tc>
          <w:tcPr>
            <w:tcW w:w="9296" w:type="dxa"/>
            <w:tcBorders>
              <w:top w:val="single" w:sz="4" w:space="0" w:color="000000"/>
              <w:left w:val="single" w:sz="4" w:space="0" w:color="000000"/>
              <w:bottom w:val="single" w:sz="4" w:space="0" w:color="000000"/>
              <w:right w:val="single" w:sz="4" w:space="0" w:color="000000"/>
            </w:tcBorders>
            <w:vAlign w:val="center"/>
          </w:tcPr>
          <w:p w14:paraId="70E00AB4" w14:textId="77777777" w:rsidR="00C9646D" w:rsidRPr="006C5C1C" w:rsidRDefault="00C9646D" w:rsidP="00C9646D">
            <w:pPr>
              <w:spacing w:before="120" w:after="0" w:line="240" w:lineRule="auto"/>
              <w:jc w:val="center"/>
              <w:outlineLvl w:val="0"/>
              <w:rPr>
                <w:rFonts w:ascii="Times New Roman" w:hAnsi="Times New Roman" w:cs="Times New Roman"/>
              </w:rPr>
            </w:pPr>
            <w:r w:rsidRPr="00ED30F4">
              <w:rPr>
                <w:rFonts w:ascii="Calibri" w:hAnsi="Calibri"/>
                <w:noProof/>
                <w:lang w:eastAsia="pl-PL"/>
              </w:rPr>
              <w:drawing>
                <wp:anchor distT="0" distB="0" distL="114300" distR="114300" simplePos="0" relativeHeight="251664384" behindDoc="0" locked="0" layoutInCell="1" allowOverlap="1" wp14:anchorId="05B7DF32" wp14:editId="79FA3875">
                  <wp:simplePos x="0" y="0"/>
                  <wp:positionH relativeFrom="column">
                    <wp:posOffset>4122420</wp:posOffset>
                  </wp:positionH>
                  <wp:positionV relativeFrom="paragraph">
                    <wp:posOffset>27940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Pr="006C5C1C">
              <w:rPr>
                <w:rFonts w:ascii="Times New Roman" w:hAnsi="Times New Roman" w:cs="Times New Roman"/>
                <w:bCs/>
                <w:noProof/>
                <w:kern w:val="2"/>
                <w:lang w:eastAsia="pl-PL"/>
              </w:rPr>
              <w:drawing>
                <wp:anchor distT="0" distB="0" distL="114935" distR="114935" simplePos="0" relativeHeight="251663360" behindDoc="0" locked="0" layoutInCell="1" allowOverlap="1" wp14:anchorId="0F54E2A8" wp14:editId="46880E23">
                  <wp:simplePos x="0" y="0"/>
                  <wp:positionH relativeFrom="margin">
                    <wp:posOffset>538480</wp:posOffset>
                  </wp:positionH>
                  <wp:positionV relativeFrom="margin">
                    <wp:posOffset>109855</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Pr="006C5C1C">
              <w:rPr>
                <w:rFonts w:ascii="Times New Roman" w:hAnsi="Times New Roman" w:cs="Times New Roman"/>
                <w:bCs/>
                <w:kern w:val="2"/>
                <w:lang w:eastAsia="pl-PL"/>
              </w:rPr>
              <w:t>ZAMAWIAJĄCY:</w:t>
            </w:r>
          </w:p>
          <w:p w14:paraId="5E079945" w14:textId="77777777" w:rsidR="00C9646D" w:rsidRPr="006C5C1C" w:rsidRDefault="00C9646D" w:rsidP="00C9646D">
            <w:pPr>
              <w:spacing w:after="0" w:line="240" w:lineRule="auto"/>
              <w:jc w:val="center"/>
              <w:rPr>
                <w:rFonts w:ascii="Times New Roman" w:hAnsi="Times New Roman" w:cs="Times New Roman"/>
                <w:bCs/>
                <w:kern w:val="2"/>
                <w:lang w:eastAsia="pl-PL"/>
              </w:rPr>
            </w:pPr>
          </w:p>
          <w:p w14:paraId="648FCBE6" w14:textId="77777777" w:rsidR="00C9646D" w:rsidRPr="00A14778" w:rsidRDefault="00C9646D" w:rsidP="00C9646D">
            <w:pPr>
              <w:spacing w:after="0" w:line="240" w:lineRule="auto"/>
              <w:jc w:val="center"/>
              <w:rPr>
                <w:rFonts w:ascii="Times New Roman" w:hAnsi="Times New Roman" w:cs="Times New Roman"/>
                <w:b/>
                <w:bCs/>
                <w:i/>
                <w:iCs/>
                <w:sz w:val="28"/>
                <w:szCs w:val="28"/>
                <w:lang w:eastAsia="pl-PL"/>
              </w:rPr>
            </w:pPr>
            <w:r w:rsidRPr="00A14778">
              <w:rPr>
                <w:rFonts w:ascii="Times New Roman" w:hAnsi="Times New Roman" w:cs="Times New Roman"/>
                <w:sz w:val="28"/>
                <w:szCs w:val="28"/>
              </w:rPr>
              <w:t>Akademia Marynarki Wojennej</w:t>
            </w:r>
            <w:r w:rsidRPr="00A14778">
              <w:rPr>
                <w:rFonts w:ascii="Times New Roman" w:hAnsi="Times New Roman" w:cs="Times New Roman"/>
                <w:b/>
                <w:bCs/>
                <w:i/>
                <w:iCs/>
                <w:sz w:val="28"/>
                <w:szCs w:val="28"/>
                <w:lang w:eastAsia="pl-PL"/>
              </w:rPr>
              <w:t xml:space="preserve"> </w:t>
            </w:r>
          </w:p>
          <w:p w14:paraId="7B8E1C9B" w14:textId="77777777" w:rsidR="00C9646D" w:rsidRPr="006C5C1C" w:rsidRDefault="00C9646D" w:rsidP="00C9646D">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rPr>
              <w:t>im. Bohaterów Westerplatte</w:t>
            </w:r>
          </w:p>
          <w:p w14:paraId="15EC4F49" w14:textId="77777777" w:rsidR="00C9646D" w:rsidRPr="006C5C1C" w:rsidRDefault="00C9646D" w:rsidP="00C9646D">
            <w:pPr>
              <w:spacing w:after="0" w:line="240" w:lineRule="auto"/>
              <w:jc w:val="center"/>
              <w:rPr>
                <w:rFonts w:ascii="Times New Roman" w:hAnsi="Times New Roman" w:cs="Times New Roman"/>
                <w:b/>
                <w:bCs/>
                <w:i/>
                <w:iCs/>
                <w:lang w:eastAsia="pl-PL"/>
              </w:rPr>
            </w:pPr>
            <w:r w:rsidRPr="006C5C1C">
              <w:rPr>
                <w:rFonts w:ascii="Times New Roman" w:hAnsi="Times New Roman" w:cs="Times New Roman"/>
                <w:b/>
                <w:bCs/>
                <w:i/>
                <w:iCs/>
                <w:lang w:eastAsia="pl-PL"/>
              </w:rPr>
              <w:t xml:space="preserve">ul. </w:t>
            </w:r>
            <w:r w:rsidRPr="006C5C1C">
              <w:rPr>
                <w:rFonts w:ascii="Times New Roman" w:hAnsi="Times New Roman" w:cs="Times New Roman"/>
                <w:b/>
                <w:i/>
              </w:rPr>
              <w:t>inż. Śmidowicza 69</w:t>
            </w:r>
          </w:p>
          <w:p w14:paraId="25AA696E" w14:textId="77777777" w:rsidR="00C9646D" w:rsidRPr="006C5C1C" w:rsidRDefault="00C9646D" w:rsidP="00C9646D">
            <w:pPr>
              <w:spacing w:after="0" w:line="240" w:lineRule="auto"/>
              <w:jc w:val="center"/>
              <w:rPr>
                <w:rFonts w:ascii="Times New Roman" w:eastAsia="Times New Roman" w:hAnsi="Times New Roman" w:cs="Times New Roman"/>
                <w:lang w:eastAsia="pl-PL"/>
              </w:rPr>
            </w:pPr>
            <w:bookmarkStart w:id="0" w:name="OLE_LINK22"/>
            <w:bookmarkEnd w:id="0"/>
            <w:r w:rsidRPr="006C5C1C">
              <w:rPr>
                <w:rFonts w:ascii="Times New Roman" w:hAnsi="Times New Roman" w:cs="Times New Roman"/>
                <w:b/>
                <w:i/>
                <w:lang w:eastAsia="pl-PL"/>
              </w:rPr>
              <w:t>81-127 GDYNIA</w:t>
            </w:r>
          </w:p>
          <w:p w14:paraId="19E04B91" w14:textId="6C933D03" w:rsidR="006C5C1C" w:rsidRPr="00B00B65" w:rsidRDefault="00C9646D" w:rsidP="00C9646D">
            <w:pPr>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www.amw.gdynia.pl</w:t>
            </w:r>
            <w:r w:rsidRPr="00B00B65">
              <w:rPr>
                <w:rFonts w:ascii="Times New Roman" w:eastAsia="Times New Roman" w:hAnsi="Times New Roman" w:cs="Times New Roman"/>
                <w:lang w:eastAsia="pl-PL"/>
              </w:rPr>
              <w:t xml:space="preserve"> </w:t>
            </w: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77777777"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04CD37D9" w14:textId="77777777" w:rsidR="000D1739" w:rsidRPr="00502CFB" w:rsidRDefault="000D1739" w:rsidP="000D1739">
            <w:pPr>
              <w:spacing w:after="0" w:line="240" w:lineRule="auto"/>
              <w:ind w:left="708" w:firstLine="1"/>
              <w:jc w:val="center"/>
              <w:rPr>
                <w:rFonts w:ascii="Times New Roman" w:eastAsia="Times New Roman" w:hAnsi="Times New Roman" w:cs="Times New Roman"/>
                <w:sz w:val="24"/>
                <w:szCs w:val="24"/>
                <w:lang w:eastAsia="pl-PL"/>
              </w:rPr>
            </w:pPr>
            <w:r w:rsidRPr="00502CFB">
              <w:rPr>
                <w:rFonts w:ascii="Times New Roman" w:hAnsi="Times New Roman" w:cs="Times New Roman"/>
                <w:b/>
                <w:bCs/>
                <w:sz w:val="24"/>
                <w:szCs w:val="24"/>
              </w:rPr>
              <w:t xml:space="preserve">Stały </w:t>
            </w:r>
            <w:r>
              <w:rPr>
                <w:rFonts w:ascii="Times New Roman" w:hAnsi="Times New Roman" w:cs="Times New Roman"/>
                <w:b/>
                <w:bCs/>
                <w:sz w:val="24"/>
                <w:szCs w:val="24"/>
              </w:rPr>
              <w:t>n</w:t>
            </w:r>
            <w:r w:rsidRPr="00502CFB">
              <w:rPr>
                <w:rFonts w:ascii="Times New Roman" w:hAnsi="Times New Roman" w:cs="Times New Roman"/>
                <w:b/>
                <w:bCs/>
                <w:sz w:val="24"/>
                <w:szCs w:val="24"/>
              </w:rPr>
              <w:t xml:space="preserve">adzór i obsługa serwisowo-eksploatacyjna kotłowni gazowo-olejowych, węzłów cieplnych, systemów solarnych i instalacji cwu i co w obiektach AMW </w:t>
            </w:r>
            <w:r>
              <w:rPr>
                <w:rFonts w:ascii="Times New Roman" w:hAnsi="Times New Roman" w:cs="Times New Roman"/>
                <w:b/>
                <w:bCs/>
                <w:sz w:val="24"/>
                <w:szCs w:val="24"/>
              </w:rPr>
              <w:br/>
              <w:t>oraz</w:t>
            </w:r>
            <w:r w:rsidRPr="00502CFB">
              <w:rPr>
                <w:rFonts w:ascii="Times New Roman" w:hAnsi="Times New Roman" w:cs="Times New Roman"/>
                <w:b/>
                <w:bCs/>
                <w:sz w:val="24"/>
                <w:szCs w:val="24"/>
              </w:rPr>
              <w:t xml:space="preserve"> kotłowni olejowej i pomp ciepła w AOS w Czernicy</w:t>
            </w:r>
          </w:p>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777777"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Podstawa prawna: 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6EB40E29" w:rsidR="006C5C1C" w:rsidRPr="00B00B65" w:rsidRDefault="006C5C1C" w:rsidP="007A6EEB">
            <w:pPr>
              <w:autoSpaceDE w:val="0"/>
              <w:spacing w:after="0" w:line="240" w:lineRule="auto"/>
              <w:jc w:val="center"/>
              <w:rPr>
                <w:rFonts w:ascii="Times New Roman" w:eastAsia="Times New Roman" w:hAnsi="Times New Roman" w:cs="Times New Roman"/>
                <w:lang w:eastAsia="pl-PL"/>
              </w:rPr>
            </w:pPr>
            <w:bookmarkStart w:id="1" w:name="OLE_LINK20"/>
            <w:r w:rsidRPr="00B00B65">
              <w:rPr>
                <w:rFonts w:ascii="Times New Roman" w:hAnsi="Times New Roman" w:cs="Times New Roman"/>
                <w:lang w:eastAsia="pl-PL"/>
              </w:rPr>
              <w:t>(</w:t>
            </w:r>
            <w:bookmarkEnd w:id="1"/>
            <w:r w:rsidR="00C9646D" w:rsidRPr="00C9646D">
              <w:rPr>
                <w:rFonts w:ascii="Times New Roman" w:hAnsi="Times New Roman" w:cs="Times New Roman"/>
                <w:lang w:eastAsia="pl-PL"/>
              </w:rPr>
              <w:t>Dz. U. z 2024 r. poz. 1320)</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77777777"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77777777" w:rsidR="007A6EEB" w:rsidRDefault="007A6EEB" w:rsidP="007A6EEB">
            <w:pPr>
              <w:spacing w:after="0" w:line="240" w:lineRule="auto"/>
              <w:rPr>
                <w:rFonts w:ascii="Times New Roman" w:eastAsia="Times New Roman" w:hAnsi="Times New Roman" w:cs="Times New Roman"/>
                <w:b/>
                <w:color w:val="000000"/>
                <w:lang w:eastAsia="pl-PL"/>
              </w:rPr>
            </w:pPr>
          </w:p>
          <w:p w14:paraId="12D57A5E" w14:textId="77777777" w:rsidR="00825E3C" w:rsidRPr="006C5C1C" w:rsidRDefault="007A6EEB" w:rsidP="00825E3C">
            <w:pPr>
              <w:spacing w:after="0" w:line="240" w:lineRule="auto"/>
              <w:rPr>
                <w:rFonts w:ascii="Times New Roman" w:eastAsia="Times New Roman" w:hAnsi="Times New Roman" w:cs="Times New Roman"/>
                <w:b/>
                <w:color w:val="000000"/>
                <w:lang w:eastAsia="pl-PL"/>
              </w:rPr>
            </w:pPr>
            <w:r w:rsidRPr="00A103B3">
              <w:rPr>
                <w:rFonts w:ascii="Times New Roman" w:eastAsia="Times New Roman" w:hAnsi="Times New Roman" w:cs="Times New Roman"/>
                <w:b/>
                <w:color w:val="000000"/>
                <w:lang w:eastAsia="pl-PL"/>
              </w:rPr>
              <w:t xml:space="preserve">                                                                                                      </w:t>
            </w:r>
            <w:r w:rsidR="00825E3C" w:rsidRPr="006C5C1C">
              <w:rPr>
                <w:rFonts w:ascii="Times New Roman" w:eastAsia="Times New Roman" w:hAnsi="Times New Roman" w:cs="Times New Roman"/>
                <w:b/>
                <w:color w:val="000000"/>
                <w:lang w:eastAsia="pl-PL"/>
              </w:rPr>
              <w:t>Rektor-komendant</w:t>
            </w:r>
          </w:p>
          <w:p w14:paraId="22C4316E" w14:textId="29DB4912" w:rsidR="00825E3C" w:rsidRPr="006C5C1C" w:rsidRDefault="00825E3C" w:rsidP="00825E3C">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009F5466">
              <w:rPr>
                <w:rFonts w:ascii="Times New Roman" w:eastAsia="Times New Roman" w:hAnsi="Times New Roman" w:cs="Times New Roman"/>
                <w:b/>
                <w:color w:val="000000"/>
                <w:lang w:eastAsia="pl-PL"/>
              </w:rPr>
              <w:t xml:space="preserve">                        wz. Marek DRYGAS </w:t>
            </w:r>
          </w:p>
          <w:p w14:paraId="3D6E1B0F" w14:textId="4EE3C3A5" w:rsidR="00EC703C" w:rsidRDefault="00EC703C" w:rsidP="007A6EEB">
            <w:pPr>
              <w:spacing w:after="0" w:line="240" w:lineRule="auto"/>
              <w:rPr>
                <w:rFonts w:ascii="Times New Roman" w:eastAsia="Times New Roman" w:hAnsi="Times New Roman" w:cs="Times New Roman"/>
                <w:b/>
                <w:color w:val="000000"/>
                <w:lang w:eastAsia="pl-PL"/>
              </w:rPr>
            </w:pPr>
          </w:p>
          <w:p w14:paraId="2C5BE586" w14:textId="2BD9F408" w:rsidR="00A14778" w:rsidRPr="00B00B65" w:rsidRDefault="00EC703C" w:rsidP="006D4E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 xml:space="preserve"> </w:t>
            </w:r>
            <w:r w:rsidR="00DC15C4">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00DC15C4">
              <w:rPr>
                <w:rFonts w:ascii="Times New Roman" w:eastAsia="Times New Roman" w:hAnsi="Times New Roman" w:cs="Times New Roman"/>
                <w:b/>
                <w:color w:val="000000"/>
                <w:lang w:eastAsia="pl-PL"/>
              </w:rPr>
              <w:t xml:space="preserve"> </w:t>
            </w:r>
            <w:r w:rsidR="006C5C1C"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009DBBB0"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 …………….. 202</w:t>
            </w:r>
            <w:r w:rsidR="00825E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B42061">
          <w:headerReference w:type="default" r:id="rId10"/>
          <w:footerReference w:type="default" r:id="rId11"/>
          <w:footerReference w:type="first" r:id="rId12"/>
          <w:type w:val="continuous"/>
          <w:pgSz w:w="11906" w:h="16838" w:code="9"/>
          <w:pgMar w:top="1440" w:right="851" w:bottom="1440" w:left="1985" w:header="709" w:footer="709" w:gutter="0"/>
          <w:cols w:space="708"/>
          <w:titlePg/>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855DA8" w:rsidP="001B0286">
            <w:pPr>
              <w:suppressAutoHyphens/>
              <w:spacing w:after="0" w:line="240" w:lineRule="auto"/>
              <w:rPr>
                <w:rFonts w:ascii="Times New Roman" w:eastAsia="Calibri" w:hAnsi="Times New Roman" w:cs="Times New Roman"/>
                <w:bCs/>
                <w:lang w:eastAsia="pl-PL"/>
              </w:rPr>
            </w:pPr>
            <w:hyperlink r:id="rId13">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855DA8" w:rsidP="001B0286">
            <w:pPr>
              <w:suppressAutoHyphens/>
              <w:spacing w:after="0" w:line="240" w:lineRule="auto"/>
              <w:rPr>
                <w:rFonts w:ascii="Times New Roman" w:eastAsia="Calibri" w:hAnsi="Times New Roman" w:cs="Times New Roman"/>
                <w:lang w:eastAsia="zh-CN"/>
              </w:rPr>
            </w:pPr>
            <w:hyperlink r:id="rId14">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855DA8" w:rsidP="001B0286">
            <w:pPr>
              <w:suppressAutoHyphens/>
              <w:spacing w:after="0" w:line="240" w:lineRule="auto"/>
              <w:jc w:val="both"/>
              <w:rPr>
                <w:rFonts w:ascii="Times New Roman" w:eastAsia="Calibri" w:hAnsi="Times New Roman" w:cs="Times New Roman"/>
                <w:lang w:eastAsia="zh-CN"/>
              </w:rPr>
            </w:pPr>
            <w:hyperlink r:id="rId15"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25F5242F" w14:textId="05815C2B"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w:t>
      </w:r>
      <w:r w:rsidR="00E90F23" w:rsidRPr="00B00B65">
        <w:rPr>
          <w:rFonts w:ascii="Times New Roman" w:eastAsia="Calibri" w:hAnsi="Times New Roman" w:cs="Times New Roman"/>
          <w:lang w:eastAsia="pl-PL"/>
        </w:rPr>
        <w:t>podstawie art</w:t>
      </w:r>
      <w:r w:rsidRPr="00B00B65">
        <w:rPr>
          <w:rFonts w:ascii="Times New Roman" w:eastAsia="Calibri" w:hAnsi="Times New Roman" w:cs="Times New Roman"/>
          <w:lang w:eastAsia="pl-PL"/>
        </w:rPr>
        <w:t xml:space="preserve">.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5C353F23" w14:textId="20237C0D" w:rsidR="0003377B" w:rsidRPr="00A26BBD" w:rsidRDefault="004C25FC" w:rsidP="0025533A">
      <w:pPr>
        <w:pStyle w:val="Akapitzlist"/>
        <w:numPr>
          <w:ilvl w:val="0"/>
          <w:numId w:val="168"/>
        </w:numPr>
        <w:tabs>
          <w:tab w:val="left" w:pos="-567"/>
        </w:tabs>
        <w:suppressAutoHyphens/>
        <w:spacing w:before="60" w:after="0" w:line="240" w:lineRule="auto"/>
        <w:jc w:val="both"/>
        <w:rPr>
          <w:rFonts w:ascii="Times New Roman" w:eastAsia="Calibri" w:hAnsi="Times New Roman" w:cs="Times New Roman"/>
          <w:lang w:eastAsia="zh-CN"/>
        </w:rPr>
      </w:pPr>
      <w:r w:rsidRPr="0003377B">
        <w:rPr>
          <w:rFonts w:ascii="Times New Roman" w:eastAsia="Times New Roman" w:hAnsi="Times New Roman" w:cs="Times New Roman"/>
          <w:lang w:eastAsia="pl-PL"/>
        </w:rPr>
        <w:t>Wspólny Słownik Zamówień (CPV):</w:t>
      </w:r>
    </w:p>
    <w:p w14:paraId="2AE2DCF7" w14:textId="77777777" w:rsidR="000D1739" w:rsidRPr="000D1739" w:rsidRDefault="000D1739" w:rsidP="000D1739">
      <w:pPr>
        <w:pStyle w:val="Akapitzlist"/>
        <w:tabs>
          <w:tab w:val="left" w:pos="8647"/>
          <w:tab w:val="left" w:pos="8789"/>
        </w:tabs>
        <w:spacing w:after="0" w:line="240" w:lineRule="auto"/>
        <w:rPr>
          <w:rFonts w:ascii="Times New Roman" w:eastAsia="Times New Roman" w:hAnsi="Times New Roman" w:cs="Times New Roman"/>
          <w:sz w:val="24"/>
          <w:szCs w:val="24"/>
          <w:lang w:eastAsia="pl-PL"/>
        </w:rPr>
      </w:pPr>
      <w:r w:rsidRPr="000D1739">
        <w:rPr>
          <w:rFonts w:ascii="Times New Roman" w:eastAsia="Times New Roman" w:hAnsi="Times New Roman" w:cs="Times New Roman"/>
          <w:b/>
          <w:sz w:val="24"/>
          <w:szCs w:val="24"/>
          <w:lang w:eastAsia="pl-PL"/>
        </w:rPr>
        <w:t>CPV – 507210005</w:t>
      </w:r>
    </w:p>
    <w:p w14:paraId="4E700338" w14:textId="1FA50E07" w:rsidR="00A969C9" w:rsidRPr="0003377B" w:rsidRDefault="0003377B" w:rsidP="0025533A">
      <w:pPr>
        <w:pStyle w:val="Akapitzlist"/>
        <w:numPr>
          <w:ilvl w:val="0"/>
          <w:numId w:val="168"/>
        </w:numPr>
        <w:jc w:val="both"/>
        <w:rPr>
          <w:rFonts w:ascii="Times New Roman" w:eastAsia="Times New Roman" w:hAnsi="Times New Roman" w:cs="Times New Roman"/>
          <w:b/>
          <w:bCs/>
          <w:lang w:eastAsia="pl-PL"/>
        </w:rPr>
      </w:pPr>
      <w:r w:rsidRPr="0003377B">
        <w:rPr>
          <w:rFonts w:ascii="Times New Roman" w:hAnsi="Times New Roman" w:cs="Times New Roman"/>
          <w:sz w:val="24"/>
          <w:szCs w:val="24"/>
        </w:rPr>
        <w:t xml:space="preserve">Przedmiotem zamówienia jest </w:t>
      </w:r>
      <w:bookmarkStart w:id="3" w:name="_Hlk183079712"/>
      <w:r w:rsidR="00A315A8" w:rsidRPr="00A315A8">
        <w:rPr>
          <w:rFonts w:ascii="Times New Roman" w:hAnsi="Times New Roman" w:cs="Times New Roman"/>
          <w:b/>
          <w:bCs/>
          <w:sz w:val="24"/>
          <w:szCs w:val="24"/>
        </w:rPr>
        <w:t>s</w:t>
      </w:r>
      <w:r w:rsidR="000D1739" w:rsidRPr="00933D39">
        <w:rPr>
          <w:rFonts w:ascii="Times New Roman" w:eastAsia="Times New Roman" w:hAnsi="Times New Roman" w:cs="Times New Roman"/>
          <w:b/>
          <w:lang w:eastAsia="pl-PL"/>
        </w:rPr>
        <w:t xml:space="preserve">tały nadzór i obsługa serwisowo-eksploatacyjna kotłowni gazowo-olejowych w budynkach nr 256, 265, węzłów cieplnych, systemów solarnych i instalacji ciepłej wody użytkowej i centralnego ogrzewania zlokalizowanych w obiektach Akademii Marynarki Wojennej (AMW) w Gdyni. </w:t>
      </w:r>
      <w:r w:rsidR="000D1739">
        <w:rPr>
          <w:rFonts w:ascii="Times New Roman" w:eastAsia="Times New Roman" w:hAnsi="Times New Roman" w:cs="Times New Roman"/>
          <w:b/>
          <w:lang w:eastAsia="pl-PL"/>
        </w:rPr>
        <w:t>Stały n</w:t>
      </w:r>
      <w:r w:rsidR="000D1739" w:rsidRPr="00933D39">
        <w:rPr>
          <w:rFonts w:ascii="Times New Roman" w:eastAsia="Times New Roman" w:hAnsi="Times New Roman" w:cs="Times New Roman"/>
          <w:b/>
          <w:lang w:eastAsia="pl-PL"/>
        </w:rPr>
        <w:t xml:space="preserve">adzór i obsługa serwisowo-eksploatacyjna kotłowni olejowej </w:t>
      </w:r>
      <w:r w:rsidR="000D1739">
        <w:rPr>
          <w:rFonts w:ascii="Cambria" w:hAnsi="Cambria"/>
          <w:b/>
          <w:bCs/>
        </w:rPr>
        <w:t xml:space="preserve">i </w:t>
      </w:r>
      <w:r w:rsidR="000D1739" w:rsidRPr="00FC3803">
        <w:rPr>
          <w:rFonts w:ascii="Times New Roman" w:hAnsi="Times New Roman" w:cs="Times New Roman"/>
          <w:b/>
          <w:bCs/>
        </w:rPr>
        <w:t xml:space="preserve">pomp ciepła pracujących w układzie hydraulicznym zlokalizowanych </w:t>
      </w:r>
      <w:r w:rsidR="000D1739" w:rsidRPr="0069391D">
        <w:rPr>
          <w:rFonts w:ascii="Times New Roman" w:eastAsia="Times New Roman" w:hAnsi="Times New Roman" w:cs="Times New Roman"/>
          <w:b/>
          <w:lang w:eastAsia="pl-PL"/>
        </w:rPr>
        <w:t>w budynku nr 19 w Akademickim Ośrodku Szkoleniowym (AOS) w</w:t>
      </w:r>
      <w:r w:rsidR="000D1739" w:rsidRPr="00933D39">
        <w:rPr>
          <w:rFonts w:ascii="Times New Roman" w:eastAsia="Times New Roman" w:hAnsi="Times New Roman" w:cs="Times New Roman"/>
          <w:b/>
          <w:lang w:eastAsia="pl-PL"/>
        </w:rPr>
        <w:t xml:space="preserve"> Czernicy k/Chojnic</w:t>
      </w:r>
      <w:bookmarkEnd w:id="3"/>
      <w:r w:rsidR="000D1739" w:rsidRPr="00933D39">
        <w:rPr>
          <w:rFonts w:ascii="Times New Roman" w:eastAsia="Times New Roman" w:hAnsi="Times New Roman" w:cs="Times New Roman"/>
          <w:b/>
          <w:lang w:eastAsia="pl-PL"/>
        </w:rPr>
        <w:t>.</w:t>
      </w:r>
      <w:r w:rsidR="000D1739" w:rsidRPr="0003377B">
        <w:rPr>
          <w:rFonts w:ascii="Times New Roman" w:eastAsia="Times New Roman" w:hAnsi="Times New Roman" w:cs="Times New Roman"/>
          <w:b/>
          <w:lang w:eastAsia="pl-PL"/>
        </w:rPr>
        <w:t xml:space="preserve"> </w:t>
      </w:r>
      <w:r w:rsidR="00A315A8">
        <w:rPr>
          <w:rFonts w:ascii="Times New Roman" w:eastAsia="Times New Roman" w:hAnsi="Times New Roman" w:cs="Times New Roman"/>
          <w:b/>
          <w:lang w:eastAsia="pl-PL"/>
        </w:rPr>
        <w:t xml:space="preserve">Szczegółowy opis  - </w:t>
      </w:r>
      <w:r w:rsidR="004C25FC" w:rsidRPr="0003377B">
        <w:rPr>
          <w:rFonts w:ascii="Times New Roman" w:eastAsia="Times New Roman" w:hAnsi="Times New Roman" w:cs="Times New Roman"/>
          <w:b/>
          <w:lang w:eastAsia="pl-PL"/>
        </w:rPr>
        <w:t>załącznik nr 2 do SWZ</w:t>
      </w:r>
      <w:r w:rsidR="00A315A8">
        <w:rPr>
          <w:rFonts w:ascii="Times New Roman" w:eastAsia="Times New Roman" w:hAnsi="Times New Roman" w:cs="Times New Roman"/>
          <w:b/>
          <w:lang w:eastAsia="pl-PL"/>
        </w:rPr>
        <w:t>.</w:t>
      </w:r>
    </w:p>
    <w:p w14:paraId="0974B872" w14:textId="6158AD42" w:rsidR="0003377B" w:rsidRPr="0003377B" w:rsidRDefault="0003377B" w:rsidP="0025533A">
      <w:pPr>
        <w:pStyle w:val="Akapitzlist"/>
        <w:numPr>
          <w:ilvl w:val="0"/>
          <w:numId w:val="168"/>
        </w:numPr>
        <w:suppressAutoHyphens/>
        <w:autoSpaceDE w:val="0"/>
        <w:spacing w:before="60" w:after="0" w:line="240" w:lineRule="auto"/>
        <w:jc w:val="both"/>
        <w:rPr>
          <w:rFonts w:ascii="Times New Roman" w:eastAsia="Calibri" w:hAnsi="Times New Roman" w:cs="Times New Roman"/>
          <w:b/>
          <w:color w:val="000000" w:themeColor="text1"/>
          <w:lang w:eastAsia="zh-CN"/>
        </w:rPr>
      </w:pPr>
      <w:r w:rsidRPr="0003377B">
        <w:rPr>
          <w:rFonts w:ascii="Times New Roman" w:eastAsia="Calibri" w:hAnsi="Times New Roman" w:cs="Times New Roman"/>
          <w:b/>
          <w:color w:val="000000" w:themeColor="text1"/>
          <w:lang w:eastAsia="zh-CN"/>
        </w:rPr>
        <w:t xml:space="preserve">Zamawiający informuje, że podstawą do wstępu cudzoziemców na teren Akademii przed przystąpieniem do realizacji umowy jest otrzymanie pozwolenia jednorazowego na wjazd w wyniku uzyskania pozytywnej opinii Dyrektora B II Służby Kontrwywiadu Wojskowego </w:t>
      </w:r>
      <w:r w:rsidRPr="0003377B">
        <w:rPr>
          <w:rFonts w:ascii="Times New Roman" w:eastAsia="Calibri" w:hAnsi="Times New Roman" w:cs="Times New Roman"/>
          <w:i/>
          <w:color w:val="000000" w:themeColor="text1"/>
          <w:lang w:eastAsia="zh-CN"/>
        </w:rPr>
        <w:t xml:space="preserve">(wymóg uzyskania pozytywnej opinii SKW zgodnie z zasadami wynikającymi </w:t>
      </w:r>
      <w:r w:rsidRPr="0003377B">
        <w:rPr>
          <w:rFonts w:ascii="Times New Roman" w:eastAsia="Calibri" w:hAnsi="Times New Roman" w:cs="Times New Roman"/>
          <w:i/>
          <w:color w:val="000000" w:themeColor="text1"/>
          <w:lang w:eastAsia="zh-CN"/>
        </w:rPr>
        <w:br/>
        <w:t>z Decyzji nr 107/MON Ministra Obrony Narodowej z dnia 18.08.2021 r. w sprawie organizowania współpracy międzynarodowej w resorcie obrony narodowej zmienionej Decyzją Nr 61/MON Ministra Obrony Narodowej z dnia 6 maja 2022 r.)</w:t>
      </w:r>
      <w:r w:rsidRPr="0003377B">
        <w:rPr>
          <w:rFonts w:ascii="Times New Roman" w:eastAsia="Calibri" w:hAnsi="Times New Roman" w:cs="Times New Roman"/>
          <w:b/>
          <w:color w:val="000000" w:themeColor="text1"/>
          <w:lang w:eastAsia="zh-CN"/>
        </w:rPr>
        <w:t xml:space="preserve"> </w:t>
      </w:r>
    </w:p>
    <w:p w14:paraId="5DD4B63E"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lastRenderedPageBreak/>
        <w:t xml:space="preserve">Zamawiający zastrzega, że procedura wyrażenia zgody na realizację umowy przez pracowników nie posiadających obywatelstwa polskiego może potrwać do około 20 dni, </w:t>
      </w:r>
      <w:r w:rsidRPr="00D41F83">
        <w:rPr>
          <w:rFonts w:ascii="Times New Roman" w:eastAsia="Calibri" w:hAnsi="Times New Roman" w:cs="Times New Roman"/>
          <w:b/>
          <w:color w:val="000000" w:themeColor="text1"/>
          <w:lang w:eastAsia="zh-CN"/>
        </w:rPr>
        <w:b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446057A4"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 powyższego Wykonawcy nie przysługują żadne roszczenia związane ze zmianą terminu wykonania przedmiotu zamówienia. </w:t>
      </w:r>
    </w:p>
    <w:p w14:paraId="3F0F16BB" w14:textId="77777777" w:rsidR="0003377B"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Wykonawca przed przystąpieniem do realizacji Umowy zapozna się z procedurami wstępu na teren Akademii obowiązujących u Zamawiającego</w:t>
      </w:r>
    </w:p>
    <w:p w14:paraId="1D76B84E" w14:textId="77777777" w:rsidR="00A14778" w:rsidRPr="00B00B65" w:rsidRDefault="00A14778" w:rsidP="00B21489">
      <w:pPr>
        <w:tabs>
          <w:tab w:val="left" w:pos="-567"/>
        </w:tabs>
        <w:suppressAutoHyphens/>
        <w:autoSpaceDE w:val="0"/>
        <w:spacing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8F7C40">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8F7C40">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5DC8917B" w14:textId="3C9B26E8" w:rsidR="00C16938" w:rsidRPr="00AA72A8" w:rsidRDefault="00123A62" w:rsidP="008F7C40">
      <w:pPr>
        <w:shd w:val="clear" w:color="auto" w:fill="FFFFFF" w:themeFill="background1"/>
        <w:spacing w:line="240" w:lineRule="auto"/>
        <w:ind w:right="170"/>
        <w:jc w:val="both"/>
        <w:rPr>
          <w:rFonts w:ascii="Times New Roman" w:hAnsi="Times New Roman" w:cs="Times New Roman"/>
        </w:rPr>
      </w:pPr>
      <w:r w:rsidRPr="006D14BE">
        <w:rPr>
          <w:rFonts w:ascii="Times New Roman" w:hAnsi="Times New Roman" w:cs="Times New Roman"/>
        </w:rPr>
        <w:t xml:space="preserve">Zamawiający </w:t>
      </w:r>
      <w:r w:rsidR="008F7C40" w:rsidRPr="008F7C40">
        <w:rPr>
          <w:rFonts w:ascii="Times New Roman" w:hAnsi="Times New Roman" w:cs="Times New Roman"/>
          <w:b/>
          <w:bCs/>
        </w:rPr>
        <w:t>nie przewiduje</w:t>
      </w:r>
      <w:r w:rsidR="008F7C40">
        <w:rPr>
          <w:rFonts w:ascii="Times New Roman" w:hAnsi="Times New Roman" w:cs="Times New Roman"/>
        </w:rPr>
        <w:t xml:space="preserve"> przedmiotowych środków dowodowych</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8F7C40">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6BE5740D" w:rsidR="00734B0A" w:rsidRPr="00B00B65" w:rsidRDefault="00504D71" w:rsidP="00310D25">
      <w:p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E40C7A" w:rsidRPr="00B00B65">
        <w:rPr>
          <w:rFonts w:ascii="Times New Roman" w:eastAsia="Calibri" w:hAnsi="Times New Roman" w:cs="Times New Roman"/>
          <w:lang w:eastAsia="zh-CN"/>
        </w:rPr>
        <w:t xml:space="preserve">Terminy realizacji zamówienia: </w:t>
      </w:r>
    </w:p>
    <w:p w14:paraId="26DC4DC3" w14:textId="77777777" w:rsidR="00A964B0" w:rsidRPr="004D55EF" w:rsidRDefault="00A964B0" w:rsidP="00A964B0">
      <w:pPr>
        <w:spacing w:after="0" w:line="240" w:lineRule="auto"/>
        <w:ind w:firstLine="142"/>
        <w:jc w:val="both"/>
        <w:rPr>
          <w:rFonts w:ascii="Times New Roman" w:eastAsia="Times New Roman" w:hAnsi="Times New Roman" w:cs="Times New Roman"/>
          <w:b/>
          <w:lang w:eastAsia="pl-PL"/>
        </w:rPr>
      </w:pPr>
      <w:r w:rsidRPr="004D55EF">
        <w:rPr>
          <w:rFonts w:ascii="Times New Roman" w:eastAsia="Times New Roman" w:hAnsi="Times New Roman" w:cs="Times New Roman"/>
          <w:b/>
          <w:lang w:eastAsia="pl-PL"/>
        </w:rPr>
        <w:t>Długość trwania umowy – 36</w:t>
      </w:r>
      <w:r>
        <w:rPr>
          <w:rFonts w:ascii="Times New Roman" w:eastAsia="Times New Roman" w:hAnsi="Times New Roman" w:cs="Times New Roman"/>
          <w:b/>
          <w:lang w:eastAsia="pl-PL"/>
        </w:rPr>
        <w:t xml:space="preserve"> </w:t>
      </w:r>
      <w:r w:rsidRPr="004D55EF">
        <w:rPr>
          <w:rFonts w:ascii="Times New Roman" w:eastAsia="Times New Roman" w:hAnsi="Times New Roman" w:cs="Times New Roman"/>
          <w:b/>
          <w:lang w:eastAsia="pl-PL"/>
        </w:rPr>
        <w:t xml:space="preserve">miesięcy </w:t>
      </w:r>
      <w:r>
        <w:rPr>
          <w:rFonts w:ascii="Times New Roman" w:eastAsia="Times New Roman" w:hAnsi="Times New Roman" w:cs="Times New Roman"/>
          <w:b/>
          <w:lang w:eastAsia="pl-PL"/>
        </w:rPr>
        <w:t>–</w:t>
      </w:r>
      <w:r w:rsidRPr="004D55EF">
        <w:rPr>
          <w:rFonts w:ascii="Times New Roman" w:eastAsia="Times New Roman" w:hAnsi="Times New Roman" w:cs="Times New Roman"/>
          <w:b/>
          <w:lang w:eastAsia="pl-PL"/>
        </w:rPr>
        <w:t xml:space="preserve"> </w:t>
      </w:r>
      <w:r w:rsidRPr="00E640F3">
        <w:rPr>
          <w:rFonts w:ascii="Times New Roman" w:eastAsia="Times New Roman" w:hAnsi="Times New Roman" w:cs="Times New Roman"/>
          <w:b/>
          <w:lang w:eastAsia="pl-PL"/>
        </w:rPr>
        <w:t>od dnia podpisania umowy</w:t>
      </w:r>
      <w:r w:rsidRPr="004D55EF">
        <w:rPr>
          <w:rFonts w:ascii="Times New Roman" w:eastAsia="Times New Roman" w:hAnsi="Times New Roman" w:cs="Times New Roman"/>
          <w:b/>
          <w:lang w:eastAsia="pl-PL"/>
        </w:rPr>
        <w:t>.</w:t>
      </w:r>
    </w:p>
    <w:p w14:paraId="6C9FF32D" w14:textId="77777777" w:rsidR="00A964B0" w:rsidRPr="004D55EF" w:rsidRDefault="00A964B0" w:rsidP="00A964B0">
      <w:pPr>
        <w:spacing w:after="0" w:line="240" w:lineRule="auto"/>
        <w:ind w:left="360" w:hanging="218"/>
        <w:contextualSpacing/>
        <w:jc w:val="both"/>
        <w:rPr>
          <w:rFonts w:ascii="Times New Roman" w:eastAsia="Times New Roman" w:hAnsi="Times New Roman" w:cs="Times New Roman"/>
          <w:b/>
          <w:lang w:eastAsia="pl-PL"/>
        </w:rPr>
      </w:pPr>
      <w:r w:rsidRPr="004D55EF">
        <w:rPr>
          <w:rFonts w:ascii="Times New Roman" w:eastAsia="Times New Roman" w:hAnsi="Times New Roman" w:cs="Times New Roman"/>
          <w:b/>
          <w:lang w:eastAsia="pl-PL"/>
        </w:rPr>
        <w:t>Terminy przeglądów – zgodnie z zapisami umownymi i wymaganiami DTR urządzeń</w:t>
      </w:r>
    </w:p>
    <w:p w14:paraId="4823D8CF" w14:textId="05D28672" w:rsidR="006E51EA" w:rsidRPr="00B00B65" w:rsidRDefault="006E51EA" w:rsidP="00310D25">
      <w:pPr>
        <w:tabs>
          <w:tab w:val="left" w:pos="1701"/>
        </w:tabs>
        <w:spacing w:after="0" w:line="240" w:lineRule="auto"/>
        <w:ind w:left="646" w:hanging="504"/>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25533A">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77777777"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administracyjna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lastRenderedPageBreak/>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77777777"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w szczegó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 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6EBA040E"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85 ust. 1 pzp,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 należ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 xml:space="preserve">                        z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77777777" w:rsidR="002F76AD" w:rsidRPr="00B00B65" w:rsidRDefault="002F76AD" w:rsidP="0025533A">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ym etapie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77777777"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spełniają warunki udziału                       w postępowaniu</w:t>
      </w:r>
      <w:r w:rsidRPr="00B00B65">
        <w:rPr>
          <w:rFonts w:ascii="Times New Roman" w:eastAsia="Times New Roman" w:hAnsi="Times New Roman" w:cs="Times New Roman"/>
          <w:lang w:eastAsia="pl-PL"/>
        </w:rPr>
        <w:t xml:space="preserve"> dotyczące:</w:t>
      </w:r>
    </w:p>
    <w:p w14:paraId="7DCD657E" w14:textId="499F301F" w:rsidR="002F76AD" w:rsidRPr="00A2765D" w:rsidRDefault="002F76AD" w:rsidP="00E1330C">
      <w:pPr>
        <w:pStyle w:val="Akapitzlist"/>
        <w:numPr>
          <w:ilvl w:val="2"/>
          <w:numId w:val="50"/>
        </w:numPr>
        <w:tabs>
          <w:tab w:val="clear" w:pos="3839"/>
          <w:tab w:val="num" w:pos="567"/>
          <w:tab w:val="num" w:pos="3261"/>
        </w:tabs>
        <w:suppressAutoHyphens/>
        <w:spacing w:before="60" w:after="0" w:line="240" w:lineRule="auto"/>
        <w:ind w:hanging="3697"/>
        <w:jc w:val="both"/>
        <w:rPr>
          <w:rFonts w:ascii="Times New Roman" w:eastAsia="Times New Roman" w:hAnsi="Times New Roman" w:cs="Times New Roman"/>
          <w:b/>
          <w:lang w:eastAsia="pl-PL"/>
        </w:rPr>
      </w:pPr>
      <w:r w:rsidRPr="00A2765D">
        <w:rPr>
          <w:rFonts w:ascii="Times New Roman" w:eastAsia="Times New Roman" w:hAnsi="Times New Roman" w:cs="Times New Roman"/>
          <w:b/>
          <w:lang w:eastAsia="pl-PL"/>
        </w:rPr>
        <w:t>zdolności do występowania w obrocie gospodarczym</w:t>
      </w:r>
    </w:p>
    <w:p w14:paraId="4BBB8590" w14:textId="756A6625" w:rsidR="002F76AD"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DDD80D9" w14:textId="0C0D3093" w:rsidR="00E0394B" w:rsidRDefault="00E0394B" w:rsidP="008A45B3">
      <w:pPr>
        <w:suppressAutoHyphens/>
        <w:spacing w:after="0" w:line="240" w:lineRule="auto"/>
        <w:ind w:left="567"/>
        <w:jc w:val="both"/>
        <w:rPr>
          <w:rFonts w:ascii="Times New Roman" w:eastAsia="Times New Roman" w:hAnsi="Times New Roman" w:cs="Times New Roman"/>
          <w:lang w:eastAsia="pl-PL"/>
        </w:rPr>
      </w:pPr>
      <w:r w:rsidRPr="00E0394B">
        <w:rPr>
          <w:rFonts w:ascii="Times New Roman" w:eastAsia="Times New Roman" w:hAnsi="Times New Roman" w:cs="Times New Roman"/>
          <w:lang w:eastAsia="pl-PL"/>
        </w:rPr>
        <w:t>Wykonawca</w:t>
      </w:r>
      <w:r>
        <w:rPr>
          <w:rFonts w:ascii="Times New Roman" w:eastAsia="Times New Roman" w:hAnsi="Times New Roman" w:cs="Times New Roman"/>
          <w:lang w:eastAsia="pl-PL"/>
        </w:rPr>
        <w:t xml:space="preserve"> prowadzący  działalność gospodarczą</w:t>
      </w:r>
      <w:r w:rsidR="006C1158">
        <w:rPr>
          <w:rFonts w:ascii="Times New Roman" w:eastAsia="Times New Roman" w:hAnsi="Times New Roman" w:cs="Times New Roman"/>
          <w:lang w:eastAsia="pl-PL"/>
        </w:rPr>
        <w:t xml:space="preserve"> </w:t>
      </w:r>
      <w:r w:rsidR="006C1158" w:rsidRPr="006C1158">
        <w:rPr>
          <w:rFonts w:ascii="Times New Roman" w:eastAsia="Times New Roman" w:hAnsi="Times New Roman" w:cs="Times New Roman"/>
          <w:lang w:eastAsia="pl-PL"/>
        </w:rPr>
        <w:t xml:space="preserve">lub zawodową </w:t>
      </w:r>
      <w:r w:rsidR="006C1158">
        <w:rPr>
          <w:rFonts w:ascii="Times New Roman" w:eastAsia="Times New Roman" w:hAnsi="Times New Roman" w:cs="Times New Roman"/>
          <w:lang w:eastAsia="pl-PL"/>
        </w:rPr>
        <w:t>musi być</w:t>
      </w:r>
      <w:r w:rsidR="006C1158" w:rsidRPr="006C1158">
        <w:rPr>
          <w:rFonts w:ascii="Times New Roman" w:eastAsia="Times New Roman" w:hAnsi="Times New Roman" w:cs="Times New Roman"/>
          <w:lang w:eastAsia="pl-PL"/>
        </w:rPr>
        <w:t xml:space="preserve"> wpisan</w:t>
      </w:r>
      <w:r w:rsidR="006C1158">
        <w:rPr>
          <w:rFonts w:ascii="Times New Roman" w:eastAsia="Times New Roman" w:hAnsi="Times New Roman" w:cs="Times New Roman"/>
          <w:lang w:eastAsia="pl-PL"/>
        </w:rPr>
        <w:t>y</w:t>
      </w:r>
      <w:r w:rsidR="006C1158" w:rsidRPr="006C1158">
        <w:rPr>
          <w:rFonts w:ascii="Times New Roman" w:eastAsia="Times New Roman" w:hAnsi="Times New Roman" w:cs="Times New Roman"/>
          <w:lang w:eastAsia="pl-PL"/>
        </w:rPr>
        <w:t xml:space="preserve"> do jednego z rejestrów zawodowych lub handlowych prowadzonych w kraju, w którym ma siedzibę lub miejsce zamieszkania.</w:t>
      </w:r>
    </w:p>
    <w:p w14:paraId="4BCA580B" w14:textId="2891AD7C" w:rsidR="006C1158" w:rsidRDefault="006C1158" w:rsidP="006C1158">
      <w:pPr>
        <w:spacing w:after="0" w:line="240" w:lineRule="auto"/>
        <w:jc w:val="both"/>
        <w:rPr>
          <w:rFonts w:ascii="Times New Roman" w:hAnsi="Times New Roman" w:cs="Times New Roman"/>
          <w:bCs/>
          <w:u w:val="single"/>
        </w:rPr>
      </w:pPr>
      <w:r>
        <w:rPr>
          <w:rFonts w:ascii="Times New Roman" w:hAnsi="Times New Roman" w:cs="Times New Roman"/>
          <w:bCs/>
        </w:rPr>
        <w:t xml:space="preserve">          </w:t>
      </w:r>
      <w:r w:rsidRPr="006C1158">
        <w:rPr>
          <w:rFonts w:ascii="Times New Roman" w:hAnsi="Times New Roman" w:cs="Times New Roman"/>
          <w:bCs/>
          <w:u w:val="single"/>
        </w:rPr>
        <w:t>Za spełnienie warunku Zamawiający uzna:</w:t>
      </w:r>
    </w:p>
    <w:p w14:paraId="7574AAB7" w14:textId="1BFC3B28" w:rsidR="006C1158" w:rsidRPr="006C1158" w:rsidRDefault="006C1158" w:rsidP="006C1158">
      <w:pPr>
        <w:spacing w:after="0" w:line="240" w:lineRule="auto"/>
        <w:jc w:val="both"/>
        <w:rPr>
          <w:rFonts w:ascii="Times New Roman" w:hAnsi="Times New Roman" w:cs="Times New Roman"/>
          <w:bCs/>
          <w:u w:val="single"/>
        </w:rPr>
      </w:pPr>
      <w:r>
        <w:rPr>
          <w:rFonts w:ascii="Times New Roman" w:hAnsi="Times New Roman" w:cs="Times New Roman"/>
          <w:bCs/>
        </w:rPr>
        <w:t xml:space="preserve">          </w:t>
      </w:r>
      <w:r w:rsidRPr="006C1158">
        <w:rPr>
          <w:rFonts w:ascii="Times New Roman" w:hAnsi="Times New Roman" w:cs="Times New Roman"/>
          <w:bCs/>
        </w:rPr>
        <w:t>Odpis z KRS lub CEiDG</w:t>
      </w:r>
    </w:p>
    <w:p w14:paraId="6C4FC876" w14:textId="77777777" w:rsidR="006C1158" w:rsidRDefault="006C1158" w:rsidP="008A45B3">
      <w:pPr>
        <w:suppressAutoHyphens/>
        <w:spacing w:after="0" w:line="240" w:lineRule="auto"/>
        <w:ind w:left="567"/>
        <w:jc w:val="both"/>
        <w:rPr>
          <w:rFonts w:ascii="Times New Roman" w:eastAsia="Times New Roman" w:hAnsi="Times New Roman" w:cs="Times New Roman"/>
          <w:lang w:eastAsia="pl-PL"/>
        </w:rPr>
      </w:pPr>
    </w:p>
    <w:p w14:paraId="36E77ABC" w14:textId="620D2BAF" w:rsidR="002F76AD" w:rsidRPr="00A2765D" w:rsidRDefault="002F76AD" w:rsidP="00A315A8">
      <w:pPr>
        <w:pStyle w:val="Akapitzlist"/>
        <w:numPr>
          <w:ilvl w:val="2"/>
          <w:numId w:val="50"/>
        </w:numPr>
        <w:shd w:val="clear" w:color="auto" w:fill="FFFFFF" w:themeFill="background1"/>
        <w:tabs>
          <w:tab w:val="num" w:pos="851"/>
        </w:tabs>
        <w:suppressAutoHyphens/>
        <w:spacing w:after="0" w:line="240" w:lineRule="auto"/>
        <w:ind w:left="567" w:hanging="425"/>
        <w:jc w:val="both"/>
        <w:rPr>
          <w:rFonts w:ascii="Times New Roman" w:eastAsia="Times New Roman" w:hAnsi="Times New Roman" w:cs="Times New Roman"/>
          <w:lang w:eastAsia="pl-PL"/>
        </w:rPr>
      </w:pPr>
      <w:bookmarkStart w:id="4" w:name="_Hlk184026691"/>
      <w:r w:rsidRPr="00A2765D">
        <w:rPr>
          <w:rFonts w:ascii="Times New Roman" w:eastAsia="Times New Roman" w:hAnsi="Times New Roman" w:cs="Times New Roman"/>
          <w:b/>
          <w:lang w:eastAsia="pl-PL"/>
        </w:rPr>
        <w:t>uprawnień do prowadzenia określonej działalności gospodarczej lub zawodowej,                            o ile wynika to z odrębnych przepisów</w:t>
      </w:r>
    </w:p>
    <w:p w14:paraId="46EAAB4F" w14:textId="367621AF" w:rsidR="00A2765D" w:rsidRDefault="00A2765D" w:rsidP="00A315A8">
      <w:pPr>
        <w:shd w:val="clear" w:color="auto" w:fill="FFFFFF" w:themeFill="background1"/>
        <w:spacing w:after="0" w:line="240" w:lineRule="auto"/>
        <w:ind w:left="567" w:hanging="11"/>
        <w:jc w:val="both"/>
        <w:rPr>
          <w:rFonts w:ascii="Times New Roman" w:eastAsia="Times New Roman" w:hAnsi="Times New Roman" w:cs="Times New Roman"/>
          <w:u w:val="single"/>
          <w:lang w:eastAsia="pl-PL"/>
        </w:rPr>
      </w:pPr>
      <w:r w:rsidRPr="00A2765D">
        <w:rPr>
          <w:rFonts w:ascii="Times New Roman" w:eastAsia="Times New Roman" w:hAnsi="Times New Roman" w:cs="Times New Roman"/>
          <w:u w:val="single"/>
          <w:lang w:eastAsia="pl-PL"/>
        </w:rPr>
        <w:t xml:space="preserve">Opis spełnienia warunku: </w:t>
      </w:r>
    </w:p>
    <w:bookmarkEnd w:id="4"/>
    <w:p w14:paraId="369E1BD3" w14:textId="77777777" w:rsidR="00A315A8" w:rsidRPr="00C73434" w:rsidRDefault="00A315A8" w:rsidP="00A315A8">
      <w:pPr>
        <w:pStyle w:val="Akapitzlist"/>
        <w:spacing w:after="0" w:line="240" w:lineRule="auto"/>
        <w:ind w:left="567"/>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9D0FB5A" w14:textId="77777777" w:rsidR="00A2765D" w:rsidRPr="00A2765D" w:rsidRDefault="00A2765D" w:rsidP="00A315A8">
      <w:pPr>
        <w:pStyle w:val="Akapitzlist"/>
        <w:keepNext/>
        <w:keepLines/>
        <w:shd w:val="clear" w:color="auto" w:fill="FFFFFF" w:themeFill="background1"/>
        <w:suppressAutoHyphens/>
        <w:spacing w:before="60" w:after="0" w:line="240" w:lineRule="auto"/>
        <w:ind w:left="709"/>
        <w:jc w:val="both"/>
        <w:rPr>
          <w:rFonts w:ascii="Times New Roman" w:eastAsia="Times New Roman" w:hAnsi="Times New Roman" w:cs="Times New Roman"/>
          <w:lang w:eastAsia="pl-PL"/>
        </w:rPr>
      </w:pPr>
    </w:p>
    <w:p w14:paraId="56EAA9FA" w14:textId="52543358" w:rsidR="002F76AD" w:rsidRPr="00A2765D" w:rsidRDefault="002F76AD" w:rsidP="0025533A">
      <w:pPr>
        <w:pStyle w:val="Akapitzlist"/>
        <w:keepNext/>
        <w:keepLines/>
        <w:numPr>
          <w:ilvl w:val="2"/>
          <w:numId w:val="50"/>
        </w:numPr>
        <w:tabs>
          <w:tab w:val="num" w:pos="567"/>
        </w:tabs>
        <w:suppressAutoHyphens/>
        <w:spacing w:before="60" w:after="0" w:line="240" w:lineRule="auto"/>
        <w:ind w:left="709" w:hanging="567"/>
        <w:jc w:val="both"/>
        <w:rPr>
          <w:rFonts w:ascii="Times New Roman" w:eastAsia="Times New Roman" w:hAnsi="Times New Roman" w:cs="Times New Roman"/>
          <w:b/>
          <w:lang w:eastAsia="pl-PL"/>
        </w:rPr>
      </w:pPr>
      <w:r w:rsidRPr="00A2765D">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73C36D2D" w14:textId="77777777" w:rsidR="00A2765D" w:rsidRPr="006C1158" w:rsidRDefault="00A2765D" w:rsidP="00A2765D">
      <w:pPr>
        <w:tabs>
          <w:tab w:val="left" w:pos="-993"/>
        </w:tabs>
        <w:suppressAutoHyphens/>
        <w:spacing w:after="0" w:line="240" w:lineRule="auto"/>
        <w:ind w:left="567"/>
        <w:contextualSpacing/>
        <w:jc w:val="both"/>
        <w:rPr>
          <w:rFonts w:ascii="Times New Roman" w:hAnsi="Times New Roman" w:cs="Times New Roman"/>
          <w:iCs/>
          <w:kern w:val="2"/>
          <w:lang w:eastAsia="ar-SA"/>
        </w:rPr>
      </w:pPr>
      <w:r w:rsidRPr="006C1158">
        <w:rPr>
          <w:rFonts w:ascii="Times New Roman" w:hAnsi="Times New Roman" w:cs="Times New Roman"/>
          <w:iCs/>
          <w:kern w:val="2"/>
          <w:lang w:eastAsia="ar-SA"/>
        </w:rPr>
        <w:t>Wykonawca musi być ubezpieczony od odpowiedzialności cywilnej w zakresie prowadzonej działalności związanej z przedmiotem zamówienia ze wskazaniem sumy gwarancyjnej tego ubezpieczenia, na sumę ubezpieczenia nie mniejszą niż 1 000 000,00 zł (jeden milion złotych)</w:t>
      </w:r>
    </w:p>
    <w:p w14:paraId="468E1F43" w14:textId="2AADB6D6" w:rsidR="006C1158" w:rsidRDefault="006C1158" w:rsidP="006C1158">
      <w:pPr>
        <w:tabs>
          <w:tab w:val="left" w:pos="-993"/>
        </w:tabs>
        <w:suppressAutoHyphens/>
        <w:spacing w:after="0" w:line="240" w:lineRule="auto"/>
        <w:ind w:left="567"/>
        <w:jc w:val="both"/>
        <w:rPr>
          <w:rFonts w:ascii="Times New Roman" w:hAnsi="Times New Roman" w:cs="Times New Roman"/>
          <w:bCs/>
          <w:u w:val="single"/>
        </w:rPr>
      </w:pPr>
      <w:r w:rsidRPr="006C1158">
        <w:rPr>
          <w:rFonts w:ascii="Times New Roman" w:hAnsi="Times New Roman" w:cs="Times New Roman"/>
          <w:bCs/>
          <w:u w:val="single"/>
        </w:rPr>
        <w:t>Za spełnienie warunku Zamawiający uzna</w:t>
      </w:r>
      <w:r>
        <w:rPr>
          <w:rFonts w:ascii="Times New Roman" w:hAnsi="Times New Roman" w:cs="Times New Roman"/>
          <w:bCs/>
          <w:u w:val="single"/>
        </w:rPr>
        <w:t>:</w:t>
      </w:r>
    </w:p>
    <w:p w14:paraId="654C02FC" w14:textId="3DFFB083" w:rsidR="006C1158" w:rsidRDefault="006C1158" w:rsidP="006C1158">
      <w:pPr>
        <w:tabs>
          <w:tab w:val="left" w:pos="-993"/>
        </w:tabs>
        <w:suppressAutoHyphens/>
        <w:spacing w:after="0" w:line="240" w:lineRule="auto"/>
        <w:ind w:left="567"/>
        <w:jc w:val="both"/>
        <w:rPr>
          <w:rFonts w:ascii="Times New Roman" w:hAnsi="Times New Roman" w:cs="Times New Roman"/>
          <w:iCs/>
          <w:kern w:val="2"/>
          <w:lang w:eastAsia="ar-SA"/>
        </w:rPr>
      </w:pPr>
      <w:r w:rsidRPr="006C1158">
        <w:rPr>
          <w:rFonts w:ascii="Times New Roman" w:eastAsia="Times New Roman" w:hAnsi="Times New Roman" w:cs="Times New Roman"/>
          <w:b/>
          <w:bCs/>
          <w:lang w:eastAsia="pl-PL"/>
        </w:rPr>
        <w:t>Polisę OC</w:t>
      </w:r>
      <w:r w:rsidRPr="006C1158">
        <w:rPr>
          <w:rFonts w:ascii="Times New Roman" w:hAnsi="Times New Roman" w:cs="Times New Roman"/>
          <w:iCs/>
          <w:color w:val="FF0000"/>
          <w:kern w:val="2"/>
          <w:lang w:eastAsia="ar-SA"/>
        </w:rPr>
        <w:t xml:space="preserve"> </w:t>
      </w:r>
      <w:r w:rsidRPr="006C1158">
        <w:rPr>
          <w:rFonts w:ascii="Times New Roman" w:hAnsi="Times New Roman" w:cs="Times New Roman"/>
          <w:iCs/>
          <w:kern w:val="2"/>
          <w:lang w:eastAsia="ar-SA"/>
        </w:rPr>
        <w:t xml:space="preserve">w zakresie prowadzonej działalności związanej z przedmiotem zamówienia ze wskazaniem sumy gwarancyjnej tego ubezpieczenia, na sumę ubezpieczenia nie mniejszą niż </w:t>
      </w:r>
      <w:r w:rsidR="00545283">
        <w:rPr>
          <w:rFonts w:ascii="Times New Roman" w:hAnsi="Times New Roman" w:cs="Times New Roman"/>
          <w:iCs/>
          <w:kern w:val="2"/>
          <w:lang w:eastAsia="ar-SA"/>
        </w:rPr>
        <w:br/>
      </w:r>
      <w:r w:rsidRPr="006C1158">
        <w:rPr>
          <w:rFonts w:ascii="Times New Roman" w:hAnsi="Times New Roman" w:cs="Times New Roman"/>
          <w:iCs/>
          <w:kern w:val="2"/>
          <w:lang w:eastAsia="ar-SA"/>
        </w:rPr>
        <w:t>1 000 000,00 zł (jeden milion złotych)</w:t>
      </w:r>
    </w:p>
    <w:p w14:paraId="0AD1AD27" w14:textId="77777777" w:rsidR="00722FA4" w:rsidRPr="00504D71" w:rsidRDefault="00722FA4" w:rsidP="00722FA4">
      <w:pPr>
        <w:spacing w:after="0" w:line="240" w:lineRule="auto"/>
        <w:contextualSpacing/>
        <w:jc w:val="both"/>
        <w:rPr>
          <w:rFonts w:ascii="Times New Roman" w:eastAsia="Times New Roman" w:hAnsi="Times New Roman" w:cs="Times New Roman"/>
          <w:u w:val="single"/>
          <w:lang w:eastAsia="pl-PL"/>
        </w:rPr>
      </w:pPr>
      <w:bookmarkStart w:id="5" w:name="_Hlk183608952"/>
      <w:r w:rsidRPr="00504D71">
        <w:rPr>
          <w:rFonts w:ascii="Times New Roman" w:eastAsia="Times New Roman" w:hAnsi="Times New Roman" w:cs="Times New Roman"/>
          <w:u w:val="single"/>
          <w:lang w:eastAsia="pl-PL"/>
        </w:rPr>
        <w:t>W przypadku wspólnego ubiegania się o udzielenie zamówienia Zamawiający nie dopuszcza do sumowania zdolności poszczególnych konsorcjantów, co oznacza, że jeden wykonawca musi je spełnić w całości.</w:t>
      </w:r>
    </w:p>
    <w:bookmarkEnd w:id="5"/>
    <w:p w14:paraId="15236B22" w14:textId="77777777" w:rsidR="00722FA4" w:rsidRPr="006C1158" w:rsidRDefault="00722FA4" w:rsidP="006C1158">
      <w:pPr>
        <w:tabs>
          <w:tab w:val="left" w:pos="-993"/>
        </w:tabs>
        <w:suppressAutoHyphens/>
        <w:spacing w:after="0" w:line="240" w:lineRule="auto"/>
        <w:ind w:left="567"/>
        <w:jc w:val="both"/>
        <w:rPr>
          <w:rFonts w:ascii="Times New Roman" w:eastAsia="Times New Roman" w:hAnsi="Times New Roman" w:cs="Times New Roman"/>
          <w:lang w:eastAsia="pl-PL"/>
        </w:rPr>
      </w:pPr>
    </w:p>
    <w:p w14:paraId="39C6FBA7" w14:textId="682DF7F3" w:rsidR="002F76AD" w:rsidRPr="00A2765D" w:rsidRDefault="002F76AD" w:rsidP="00A315A8">
      <w:pPr>
        <w:pStyle w:val="Akapitzlist"/>
        <w:numPr>
          <w:ilvl w:val="2"/>
          <w:numId w:val="50"/>
        </w:numPr>
        <w:tabs>
          <w:tab w:val="clear" w:pos="3839"/>
          <w:tab w:val="left" w:pos="-993"/>
          <w:tab w:val="num" w:pos="567"/>
          <w:tab w:val="num" w:pos="3544"/>
        </w:tabs>
        <w:suppressAutoHyphens/>
        <w:spacing w:after="0" w:line="240" w:lineRule="auto"/>
        <w:ind w:left="3261" w:hanging="2977"/>
        <w:jc w:val="both"/>
        <w:rPr>
          <w:rFonts w:ascii="Times New Roman" w:eastAsia="Times New Roman" w:hAnsi="Times New Roman" w:cs="Times New Roman"/>
          <w:lang w:eastAsia="pl-PL"/>
        </w:rPr>
      </w:pPr>
      <w:r w:rsidRPr="00A2765D">
        <w:rPr>
          <w:rFonts w:ascii="Times New Roman" w:eastAsia="Times New Roman" w:hAnsi="Times New Roman" w:cs="Times New Roman"/>
          <w:b/>
          <w:lang w:eastAsia="pl-PL"/>
        </w:rPr>
        <w:t>zdolności technicznej lub zawodowej</w:t>
      </w:r>
    </w:p>
    <w:p w14:paraId="21B10FF5" w14:textId="38DAB9A0" w:rsidR="002F76AD"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4D046DED" w14:textId="674966A9" w:rsidR="00A2765D" w:rsidRPr="007D5151" w:rsidRDefault="00A2765D" w:rsidP="0025533A">
      <w:pPr>
        <w:pStyle w:val="Akapitzlist"/>
        <w:numPr>
          <w:ilvl w:val="6"/>
          <w:numId w:val="10"/>
        </w:numPr>
        <w:suppressAutoHyphens/>
        <w:spacing w:after="0" w:line="240" w:lineRule="auto"/>
        <w:ind w:left="851" w:hanging="567"/>
        <w:jc w:val="both"/>
        <w:rPr>
          <w:rFonts w:ascii="Times New Roman" w:hAnsi="Times New Roman" w:cs="Times New Roman"/>
          <w:bCs/>
        </w:rPr>
      </w:pPr>
      <w:r w:rsidRPr="007D5151">
        <w:rPr>
          <w:rFonts w:ascii="Times New Roman" w:hAnsi="Times New Roman" w:cs="Times New Roman"/>
          <w:bCs/>
        </w:rPr>
        <w:t xml:space="preserve">Wykonawca musi posiadać doświadczenie w wykonaniu usług </w:t>
      </w:r>
      <w:r w:rsidRPr="00545283">
        <w:rPr>
          <w:rFonts w:ascii="Times New Roman" w:hAnsi="Times New Roman" w:cs="Times New Roman"/>
          <w:b/>
        </w:rPr>
        <w:t>(załącznik nr 1</w:t>
      </w:r>
      <w:r w:rsidR="00545283" w:rsidRPr="00545283">
        <w:rPr>
          <w:rFonts w:ascii="Times New Roman" w:hAnsi="Times New Roman" w:cs="Times New Roman"/>
          <w:b/>
        </w:rPr>
        <w:t>0</w:t>
      </w:r>
      <w:r w:rsidRPr="00545283">
        <w:rPr>
          <w:rFonts w:ascii="Times New Roman" w:hAnsi="Times New Roman" w:cs="Times New Roman"/>
          <w:b/>
        </w:rPr>
        <w:t>)</w:t>
      </w:r>
      <w:r w:rsidR="00545283">
        <w:rPr>
          <w:rFonts w:ascii="Times New Roman" w:hAnsi="Times New Roman" w:cs="Times New Roman"/>
          <w:b/>
        </w:rPr>
        <w:t>,</w:t>
      </w:r>
      <w:r w:rsidRPr="007D5151">
        <w:rPr>
          <w:rFonts w:ascii="Times New Roman" w:hAnsi="Times New Roman" w:cs="Times New Roman"/>
          <w:bCs/>
        </w:rPr>
        <w:t xml:space="preserve">  w okresie ostatnich 3 lat, a jeżeli okres prowadzenia działalności jest krótszy – w tym okresie, </w:t>
      </w:r>
    </w:p>
    <w:p w14:paraId="29A03370" w14:textId="77777777" w:rsidR="006C1158" w:rsidRDefault="00A2765D" w:rsidP="00A2765D">
      <w:pPr>
        <w:pStyle w:val="Akapitzlist"/>
        <w:spacing w:after="0" w:line="240" w:lineRule="auto"/>
        <w:ind w:left="851"/>
        <w:jc w:val="both"/>
        <w:rPr>
          <w:rFonts w:ascii="Times New Roman" w:hAnsi="Times New Roman" w:cs="Times New Roman"/>
          <w:bCs/>
        </w:rPr>
      </w:pPr>
      <w:r w:rsidRPr="007D5151">
        <w:rPr>
          <w:rFonts w:ascii="Times New Roman" w:hAnsi="Times New Roman" w:cs="Times New Roman"/>
          <w:bCs/>
        </w:rPr>
        <w:t xml:space="preserve">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w:t>
      </w:r>
      <w:r w:rsidRPr="007D5151">
        <w:rPr>
          <w:rFonts w:ascii="Times New Roman" w:hAnsi="Times New Roman" w:cs="Times New Roman"/>
          <w:bCs/>
        </w:rPr>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bCs/>
        </w:rPr>
        <w:t xml:space="preserve">. </w:t>
      </w:r>
    </w:p>
    <w:p w14:paraId="3DF9EBFF" w14:textId="6303F378" w:rsidR="00A2765D" w:rsidRPr="006C1158" w:rsidRDefault="00A2765D" w:rsidP="00A2765D">
      <w:pPr>
        <w:pStyle w:val="Akapitzlist"/>
        <w:spacing w:after="0" w:line="240" w:lineRule="auto"/>
        <w:ind w:left="851"/>
        <w:jc w:val="both"/>
        <w:rPr>
          <w:rFonts w:ascii="Times New Roman" w:hAnsi="Times New Roman" w:cs="Times New Roman"/>
          <w:bCs/>
          <w:u w:val="single"/>
        </w:rPr>
      </w:pPr>
      <w:r w:rsidRPr="006C1158">
        <w:rPr>
          <w:rFonts w:ascii="Times New Roman" w:hAnsi="Times New Roman" w:cs="Times New Roman"/>
          <w:bCs/>
          <w:u w:val="single"/>
        </w:rPr>
        <w:t>Za spełnienie warunku Zamawiający uzna:</w:t>
      </w:r>
    </w:p>
    <w:p w14:paraId="2C75C5C1" w14:textId="77777777" w:rsidR="00A315A8" w:rsidRPr="00A315A8" w:rsidRDefault="00A315A8" w:rsidP="005E236D">
      <w:pPr>
        <w:pStyle w:val="Akapitzlist"/>
        <w:numPr>
          <w:ilvl w:val="0"/>
          <w:numId w:val="226"/>
        </w:numPr>
        <w:jc w:val="both"/>
        <w:rPr>
          <w:rFonts w:ascii="Times New Roman" w:hAnsi="Times New Roman" w:cs="Times New Roman"/>
          <w:bCs/>
        </w:rPr>
      </w:pPr>
      <w:bookmarkStart w:id="6" w:name="_Hlk183776529"/>
      <w:r w:rsidRPr="00A315A8">
        <w:rPr>
          <w:rFonts w:ascii="Times New Roman" w:hAnsi="Times New Roman" w:cs="Times New Roman"/>
          <w:bCs/>
        </w:rPr>
        <w:t xml:space="preserve">jedno zamówienie odpowiadające swoim rodzajem przedmiotowi zamówienia w zakresie stałej obsługi serwisu i eksploatacji kotłowni olejowo-gazowej wyłącznie z kotłami wodnymi o mocy kotłów nie mniejszej niż 4500 kW dla zamówienia, na kwotę nie mniejszą niż 600.000,00 zł brutto, świadczone </w:t>
      </w:r>
      <w:r w:rsidRPr="005E236D">
        <w:rPr>
          <w:rFonts w:ascii="Times New Roman" w:hAnsi="Times New Roman" w:cs="Times New Roman"/>
          <w:bCs/>
          <w:u w:val="single"/>
        </w:rPr>
        <w:t>nieprzerwanie przez okres minimum 12 miesięcy</w:t>
      </w:r>
      <w:r w:rsidRPr="00A315A8">
        <w:rPr>
          <w:rFonts w:ascii="Times New Roman" w:hAnsi="Times New Roman" w:cs="Times New Roman"/>
          <w:bCs/>
        </w:rPr>
        <w:t>;</w:t>
      </w:r>
    </w:p>
    <w:p w14:paraId="1855157C" w14:textId="30A56D39" w:rsidR="00D04D19" w:rsidRPr="004C7611" w:rsidRDefault="00D04D19" w:rsidP="005E236D">
      <w:pPr>
        <w:pStyle w:val="Akapitzlist"/>
        <w:ind w:left="927"/>
        <w:jc w:val="both"/>
        <w:rPr>
          <w:rFonts w:ascii="Times New Roman" w:hAnsi="Times New Roman" w:cs="Times New Roman"/>
          <w:bCs/>
        </w:rPr>
      </w:pPr>
      <w:r>
        <w:rPr>
          <w:rFonts w:ascii="Times New Roman" w:hAnsi="Times New Roman" w:cs="Times New Roman"/>
          <w:bCs/>
        </w:rPr>
        <w:t>oraz</w:t>
      </w:r>
    </w:p>
    <w:bookmarkEnd w:id="6"/>
    <w:p w14:paraId="3BE88C40" w14:textId="0A443055" w:rsidR="00A315A8" w:rsidRDefault="00A315A8" w:rsidP="00A17E69">
      <w:pPr>
        <w:pStyle w:val="Akapitzlist"/>
        <w:numPr>
          <w:ilvl w:val="0"/>
          <w:numId w:val="226"/>
        </w:numPr>
        <w:shd w:val="clear" w:color="auto" w:fill="FFFFFF" w:themeFill="background1"/>
        <w:spacing w:after="0" w:line="240" w:lineRule="auto"/>
        <w:jc w:val="both"/>
        <w:rPr>
          <w:rFonts w:ascii="Times New Roman" w:eastAsia="Times New Roman" w:hAnsi="Times New Roman" w:cs="Times New Roman"/>
          <w:lang w:eastAsia="pl-PL"/>
        </w:rPr>
      </w:pPr>
      <w:r w:rsidRPr="00A315A8">
        <w:rPr>
          <w:rFonts w:ascii="Times New Roman" w:eastAsia="Times New Roman" w:hAnsi="Times New Roman" w:cs="Times New Roman"/>
          <w:lang w:eastAsia="pl-PL"/>
        </w:rPr>
        <w:t xml:space="preserve">przeglądy i konserwacje instalacji c.o. i c.w.u w obiektach budowlanych podlegających konserwatorowi zabytków bądź znajdujących się na terenie objętym ochroną Konserwatora Zabytków o łącznej powierzchni min. 20.000 m2 , w ramach maksymalnie trzech umów, </w:t>
      </w:r>
      <w:r w:rsidRPr="005E236D">
        <w:rPr>
          <w:rFonts w:ascii="Times New Roman" w:eastAsia="Times New Roman" w:hAnsi="Times New Roman" w:cs="Times New Roman"/>
          <w:u w:val="single"/>
          <w:lang w:eastAsia="pl-PL"/>
        </w:rPr>
        <w:t>nieprzerwanie przez okres minimum 12 miesięcy</w:t>
      </w:r>
      <w:r>
        <w:rPr>
          <w:rFonts w:ascii="Times New Roman" w:eastAsia="Times New Roman" w:hAnsi="Times New Roman" w:cs="Times New Roman"/>
          <w:lang w:eastAsia="pl-PL"/>
        </w:rPr>
        <w:t>.</w:t>
      </w:r>
    </w:p>
    <w:p w14:paraId="74FED3C4" w14:textId="77777777" w:rsidR="00A315A8" w:rsidRPr="00A315A8" w:rsidRDefault="00A315A8" w:rsidP="00A315A8">
      <w:pPr>
        <w:pStyle w:val="Akapitzlist"/>
        <w:shd w:val="clear" w:color="auto" w:fill="FFFFFF" w:themeFill="background1"/>
        <w:spacing w:after="0" w:line="240" w:lineRule="auto"/>
        <w:ind w:left="927"/>
        <w:jc w:val="both"/>
        <w:rPr>
          <w:rFonts w:ascii="Times New Roman" w:eastAsia="Times New Roman" w:hAnsi="Times New Roman" w:cs="Times New Roman"/>
          <w:lang w:eastAsia="pl-PL"/>
        </w:rPr>
      </w:pPr>
    </w:p>
    <w:p w14:paraId="5A06A4C3" w14:textId="30F180D7" w:rsidR="00A2765D" w:rsidRPr="00A315A8" w:rsidRDefault="00A2765D" w:rsidP="00A315A8">
      <w:pPr>
        <w:shd w:val="clear" w:color="auto" w:fill="FFFFFF" w:themeFill="background1"/>
        <w:spacing w:after="0" w:line="240" w:lineRule="auto"/>
        <w:ind w:left="567"/>
        <w:jc w:val="both"/>
        <w:rPr>
          <w:rFonts w:ascii="Times New Roman" w:eastAsia="Times New Roman" w:hAnsi="Times New Roman" w:cs="Times New Roman"/>
          <w:u w:val="single"/>
          <w:lang w:eastAsia="pl-PL"/>
        </w:rPr>
      </w:pPr>
      <w:r w:rsidRPr="00A315A8">
        <w:rPr>
          <w:rFonts w:ascii="Times New Roman" w:eastAsia="Times New Roman" w:hAnsi="Times New Roman" w:cs="Times New Roman"/>
          <w:u w:val="single"/>
          <w:lang w:eastAsia="pl-PL"/>
        </w:rPr>
        <w:t>W przypadku wspólnego ubiegania się o udzielenie zamówienia Zamawiający nie dopuszcza do sumowania zdolności poszczególnych konsorcjantów, co oznacza, że jeden wykonawca musi je spełnić w całości.</w:t>
      </w:r>
    </w:p>
    <w:p w14:paraId="18A3ED05" w14:textId="77777777" w:rsidR="004C7611" w:rsidRPr="009917C9" w:rsidRDefault="004C7611" w:rsidP="004C7611">
      <w:pPr>
        <w:pStyle w:val="Akapitzlist"/>
        <w:spacing w:after="0" w:line="240" w:lineRule="auto"/>
        <w:ind w:left="284"/>
        <w:jc w:val="both"/>
        <w:rPr>
          <w:rFonts w:ascii="Times New Roman" w:hAnsi="Times New Roman" w:cs="Times New Roman"/>
          <w:bCs/>
          <w:u w:val="single"/>
        </w:rPr>
      </w:pPr>
    </w:p>
    <w:p w14:paraId="4BEBA8DA" w14:textId="4510A8AD" w:rsidR="00A2765D" w:rsidRDefault="00A2765D" w:rsidP="00A2765D">
      <w:pPr>
        <w:pStyle w:val="Akapitzlist"/>
        <w:numPr>
          <w:ilvl w:val="0"/>
          <w:numId w:val="2"/>
        </w:numPr>
        <w:suppressAutoHyphens/>
        <w:spacing w:after="0" w:line="240" w:lineRule="auto"/>
        <w:jc w:val="both"/>
        <w:rPr>
          <w:rFonts w:ascii="Times New Roman" w:hAnsi="Times New Roman" w:cs="Times New Roman"/>
          <w:bCs/>
        </w:rPr>
      </w:pPr>
      <w:r w:rsidRPr="000A311B">
        <w:rPr>
          <w:rFonts w:ascii="Times New Roman" w:hAnsi="Times New Roman" w:cs="Times New Roman"/>
          <w:bCs/>
        </w:rPr>
        <w:t xml:space="preserve">Wykonawca musi dysponować osobami, </w:t>
      </w:r>
      <w:r w:rsidRPr="00F3053D">
        <w:rPr>
          <w:rFonts w:ascii="Times New Roman" w:hAnsi="Times New Roman" w:cs="Times New Roman"/>
          <w:b/>
        </w:rPr>
        <w:t>(załącznik nr 1</w:t>
      </w:r>
      <w:r w:rsidR="00545283" w:rsidRPr="00F3053D">
        <w:rPr>
          <w:rFonts w:ascii="Times New Roman" w:hAnsi="Times New Roman" w:cs="Times New Roman"/>
          <w:b/>
        </w:rPr>
        <w:t>1</w:t>
      </w:r>
      <w:r w:rsidRPr="00F3053D">
        <w:rPr>
          <w:rFonts w:ascii="Times New Roman" w:hAnsi="Times New Roman" w:cs="Times New Roman"/>
          <w:b/>
        </w:rPr>
        <w:t>)</w:t>
      </w:r>
      <w:r w:rsidRPr="000A311B">
        <w:rPr>
          <w:rFonts w:ascii="Times New Roman" w:hAnsi="Times New Roman" w:cs="Times New Roman"/>
          <w:bCs/>
        </w:rPr>
        <w:t xml:space="preserve"> skierowanymi do realizacji zamówienia publicznego, w szczególności odpowiedzialnymi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22FA4">
        <w:rPr>
          <w:rFonts w:ascii="Times New Roman" w:hAnsi="Times New Roman" w:cs="Times New Roman"/>
          <w:bCs/>
        </w:rPr>
        <w:t>.</w:t>
      </w:r>
    </w:p>
    <w:p w14:paraId="2B23BC68" w14:textId="3D707796" w:rsidR="00722FA4" w:rsidRPr="00C31A59" w:rsidRDefault="00722FA4" w:rsidP="00722FA4">
      <w:pPr>
        <w:pStyle w:val="Akapitzlist"/>
        <w:suppressAutoHyphens/>
        <w:spacing w:after="0" w:line="240" w:lineRule="auto"/>
        <w:jc w:val="both"/>
        <w:rPr>
          <w:rFonts w:ascii="Times New Roman" w:hAnsi="Times New Roman" w:cs="Times New Roman"/>
          <w:b/>
          <w:bCs/>
        </w:rPr>
      </w:pPr>
      <w:bookmarkStart w:id="7" w:name="_Hlk183771419"/>
      <w:bookmarkStart w:id="8" w:name="_Hlk183773045"/>
      <w:r w:rsidRPr="00C31A59">
        <w:rPr>
          <w:rFonts w:ascii="Times New Roman" w:eastAsia="Times New Roman" w:hAnsi="Times New Roman" w:cs="Times New Roman"/>
          <w:b/>
          <w:bCs/>
          <w:lang w:eastAsia="pl-PL"/>
        </w:rPr>
        <w:t xml:space="preserve">Zamawiający będzie wymagał, aby osoby wymienione w wykazie osób skierowanych przez Wykonawcę do wykonania przedmiotu zamówienia wykonywały dane zamówienie. Zmiana osób będzie wymagała zgody Zamawiającego pod warunkiem, że kolejna osoba będzie posiadała kwalifikacje nie niższe niż osoba zadeklarowana przez Wykonawcę </w:t>
      </w:r>
      <w:r w:rsidR="00C31A59">
        <w:rPr>
          <w:rFonts w:ascii="Times New Roman" w:eastAsia="Times New Roman" w:hAnsi="Times New Roman" w:cs="Times New Roman"/>
          <w:b/>
          <w:bCs/>
          <w:lang w:eastAsia="pl-PL"/>
        </w:rPr>
        <w:br/>
      </w:r>
      <w:r w:rsidRPr="00C31A59">
        <w:rPr>
          <w:rFonts w:ascii="Times New Roman" w:eastAsia="Times New Roman" w:hAnsi="Times New Roman" w:cs="Times New Roman"/>
          <w:b/>
          <w:bCs/>
          <w:lang w:eastAsia="pl-PL"/>
        </w:rPr>
        <w:t xml:space="preserve">w wykazie. </w:t>
      </w:r>
      <w:r w:rsidR="00C71921" w:rsidRPr="00C71921">
        <w:rPr>
          <w:rFonts w:ascii="Times New Roman" w:eastAsia="Times New Roman" w:hAnsi="Times New Roman" w:cs="Times New Roman"/>
          <w:b/>
          <w:bCs/>
          <w:lang w:eastAsia="pl-PL"/>
        </w:rPr>
        <w:t>Zamawiający rozumie, że osoby wymienione w wykazie będą fizycznie oddelegowane  do wykonania umowy</w:t>
      </w:r>
      <w:r w:rsidRPr="00C31A59">
        <w:rPr>
          <w:rFonts w:ascii="Times New Roman" w:eastAsia="Times New Roman" w:hAnsi="Times New Roman" w:cs="Times New Roman"/>
          <w:b/>
          <w:bCs/>
          <w:lang w:eastAsia="pl-PL"/>
        </w:rPr>
        <w:t>. Na te osoby będą wystawione przepustki umożliwiające wstęp na teren zamknięty.</w:t>
      </w:r>
      <w:bookmarkEnd w:id="7"/>
    </w:p>
    <w:bookmarkEnd w:id="8"/>
    <w:p w14:paraId="2AB98F22" w14:textId="77777777" w:rsidR="00A2765D" w:rsidRPr="00545283" w:rsidRDefault="00A2765D" w:rsidP="00545283">
      <w:pPr>
        <w:spacing w:after="0" w:line="240" w:lineRule="auto"/>
        <w:ind w:firstLine="360"/>
        <w:jc w:val="both"/>
        <w:rPr>
          <w:rFonts w:ascii="Times New Roman" w:hAnsi="Times New Roman" w:cs="Times New Roman"/>
          <w:bCs/>
          <w:u w:val="single"/>
        </w:rPr>
      </w:pPr>
      <w:r w:rsidRPr="00545283">
        <w:rPr>
          <w:rFonts w:ascii="Times New Roman" w:hAnsi="Times New Roman" w:cs="Times New Roman"/>
          <w:bCs/>
          <w:u w:val="single"/>
        </w:rPr>
        <w:t>Za spełnienie tego warunku zamawiający uzna dysponowanie przez wykonawcę osobami :</w:t>
      </w:r>
    </w:p>
    <w:p w14:paraId="251D755D" w14:textId="3303D8FD" w:rsidR="004C7611" w:rsidRDefault="004C7611" w:rsidP="00A17E69">
      <w:pPr>
        <w:pStyle w:val="Akapitzlist"/>
        <w:numPr>
          <w:ilvl w:val="0"/>
          <w:numId w:val="225"/>
        </w:numPr>
        <w:jc w:val="both"/>
        <w:rPr>
          <w:rFonts w:ascii="Times New Roman" w:eastAsia="Times New Roman" w:hAnsi="Times New Roman" w:cs="Times New Roman"/>
          <w:b/>
          <w:bCs/>
          <w:lang w:eastAsia="pl-PL"/>
        </w:rPr>
      </w:pPr>
      <w:r w:rsidRPr="00D5066F">
        <w:rPr>
          <w:rFonts w:ascii="Times New Roman" w:eastAsia="Times New Roman" w:hAnsi="Times New Roman" w:cs="Times New Roman"/>
          <w:b/>
          <w:bCs/>
          <w:lang w:eastAsia="pl-PL"/>
        </w:rPr>
        <w:t>Kierownikiem</w:t>
      </w:r>
      <w:r w:rsidRPr="004C7611">
        <w:rPr>
          <w:rFonts w:ascii="Times New Roman" w:eastAsia="Times New Roman" w:hAnsi="Times New Roman" w:cs="Times New Roman"/>
          <w:lang w:eastAsia="pl-PL"/>
        </w:rPr>
        <w:t xml:space="preserve"> posiadającym uprawnienia budowlane w specjalności instalacyjnej w zakresie sieci, instalacji i urządzeń cieplnych i gazowych. Wskazana osoba musi posiadać aktualne zaświadczenie z Izby Inżynierów Budownictwa ważne w okresie trwania przedmiotu zamówienia</w:t>
      </w:r>
      <w:r w:rsidR="00545283">
        <w:rPr>
          <w:rFonts w:ascii="Times New Roman" w:eastAsia="Times New Roman" w:hAnsi="Times New Roman" w:cs="Times New Roman"/>
          <w:lang w:eastAsia="pl-PL"/>
        </w:rPr>
        <w:t xml:space="preserve"> </w:t>
      </w:r>
      <w:r w:rsidR="00545283" w:rsidRPr="00545283">
        <w:rPr>
          <w:rFonts w:ascii="Times New Roman" w:eastAsia="Times New Roman" w:hAnsi="Times New Roman" w:cs="Times New Roman"/>
          <w:b/>
          <w:bCs/>
          <w:lang w:eastAsia="pl-PL"/>
        </w:rPr>
        <w:t>(Załącznik nr 12)</w:t>
      </w:r>
    </w:p>
    <w:p w14:paraId="550E82E1" w14:textId="77777777" w:rsidR="00A2765D" w:rsidRPr="00D5066F" w:rsidRDefault="00A2765D" w:rsidP="00A17E69">
      <w:pPr>
        <w:pStyle w:val="Akapitzlist"/>
        <w:numPr>
          <w:ilvl w:val="0"/>
          <w:numId w:val="225"/>
        </w:numPr>
        <w:rPr>
          <w:rFonts w:ascii="Times New Roman" w:eastAsia="Times New Roman" w:hAnsi="Times New Roman" w:cs="Times New Roman"/>
          <w:b/>
          <w:bCs/>
          <w:lang w:eastAsia="pl-PL"/>
        </w:rPr>
      </w:pPr>
      <w:r w:rsidRPr="00D5066F">
        <w:rPr>
          <w:rFonts w:ascii="Times New Roman" w:eastAsia="Times New Roman" w:hAnsi="Times New Roman" w:cs="Times New Roman"/>
          <w:b/>
          <w:bCs/>
          <w:lang w:eastAsia="pl-PL"/>
        </w:rPr>
        <w:t>Dwiema osobami:</w:t>
      </w:r>
    </w:p>
    <w:p w14:paraId="1F7641FF" w14:textId="77777777" w:rsidR="004C7611" w:rsidRPr="00B9456B" w:rsidRDefault="004C7611" w:rsidP="00761612">
      <w:pPr>
        <w:pStyle w:val="Akapitzlist"/>
        <w:numPr>
          <w:ilvl w:val="3"/>
          <w:numId w:val="211"/>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posiadającymi aktualne uprawnienia grupy „D” do wykonywania prac na stanowisku dozoru i eksploatacji w zakresie obsługi, konserwacji, remontu, montażu, kontrolno – pomiarowych urządzeń, instalacji i sieci zgodnie z Rozporządzeniem Ministra Gospodarki, Pracy i Polityki Społecznej z dnia 28.04.2003r. w sprawie szczegółowych zasad stwierdzania kwalifikacji przez osoby zajmujące się eksploatacją urządzeń, instalacji sieci (Dz.U. nr 89, poz.828 z późn. zm.),</w:t>
      </w:r>
    </w:p>
    <w:p w14:paraId="16CE9E7E" w14:textId="77777777" w:rsidR="004C7611" w:rsidRPr="00B9456B" w:rsidRDefault="004C7611" w:rsidP="00761612">
      <w:pPr>
        <w:pStyle w:val="Akapitzlist"/>
        <w:numPr>
          <w:ilvl w:val="3"/>
          <w:numId w:val="211"/>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spełniającymi wymagania kwalifikacyjne do wykonywania pracy na stanowisku dozoru w zakresie: obsługi, konserwacji, remontów, montażu, kontrolno-pomiarowym dla następujących urządzeń, instalacji i sieci poniższych grup:</w:t>
      </w:r>
    </w:p>
    <w:p w14:paraId="3F0373B8" w14:textId="77777777" w:rsidR="00A2765D" w:rsidRPr="00B9456B" w:rsidRDefault="00A2765D" w:rsidP="00A2765D">
      <w:pPr>
        <w:pStyle w:val="Akapitzlist"/>
        <w:spacing w:after="0" w:line="240" w:lineRule="auto"/>
        <w:ind w:left="1247"/>
        <w:jc w:val="both"/>
        <w:rPr>
          <w:rFonts w:ascii="Times New Roman" w:eastAsia="Times New Roman" w:hAnsi="Times New Roman" w:cs="Times New Roman"/>
          <w:lang w:eastAsia="pl-PL"/>
        </w:rPr>
      </w:pPr>
    </w:p>
    <w:p w14:paraId="027B2274" w14:textId="5441D35A" w:rsidR="00A2765D" w:rsidRPr="00B9456B" w:rsidRDefault="00A2765D" w:rsidP="00A2765D">
      <w:pPr>
        <w:pStyle w:val="Akapitzlist"/>
        <w:spacing w:after="0" w:line="240" w:lineRule="auto"/>
        <w:ind w:left="1276"/>
        <w:jc w:val="both"/>
        <w:rPr>
          <w:rFonts w:ascii="Times New Roman" w:eastAsia="Times New Roman" w:hAnsi="Times New Roman" w:cs="Times New Roman"/>
          <w:b/>
          <w:lang w:eastAsia="pl-PL"/>
        </w:rPr>
      </w:pPr>
      <w:r w:rsidRPr="00B9456B">
        <w:rPr>
          <w:rFonts w:ascii="Times New Roman" w:eastAsia="Times New Roman" w:hAnsi="Times New Roman" w:cs="Times New Roman"/>
          <w:b/>
          <w:lang w:eastAsia="pl-PL"/>
        </w:rPr>
        <w:t xml:space="preserve">Grupa 1 - </w:t>
      </w:r>
      <w:r w:rsidR="004C7611" w:rsidRPr="004C7611">
        <w:rPr>
          <w:rFonts w:ascii="Times New Roman" w:eastAsia="Times New Roman" w:hAnsi="Times New Roman" w:cs="Times New Roman"/>
          <w:lang w:eastAsia="pl-PL"/>
        </w:rPr>
        <w:t>Urządzenia, instalacje i sieci elektroenergetyczne wytwarzając, przetwarzające, przesyłające i zużywające energię elektryczną a w szczególności muszą obsługiwać</w:t>
      </w:r>
      <w:r w:rsidRPr="00B9456B">
        <w:rPr>
          <w:rFonts w:ascii="Times New Roman" w:eastAsia="Times New Roman" w:hAnsi="Times New Roman" w:cs="Times New Roman"/>
          <w:lang w:eastAsia="pl-PL"/>
        </w:rPr>
        <w:t>:</w:t>
      </w:r>
    </w:p>
    <w:p w14:paraId="11ED8F78" w14:textId="77777777" w:rsidR="004C7611" w:rsidRPr="004C7611" w:rsidRDefault="004C7611" w:rsidP="00761612">
      <w:pPr>
        <w:numPr>
          <w:ilvl w:val="4"/>
          <w:numId w:val="211"/>
        </w:numPr>
        <w:spacing w:after="0" w:line="240" w:lineRule="auto"/>
        <w:contextualSpacing/>
        <w:jc w:val="both"/>
        <w:rPr>
          <w:rFonts w:ascii="Times New Roman" w:eastAsia="Times New Roman" w:hAnsi="Times New Roman" w:cs="Times New Roman"/>
          <w:lang w:eastAsia="pl-PL"/>
        </w:rPr>
      </w:pPr>
      <w:r w:rsidRPr="004C7611">
        <w:rPr>
          <w:rFonts w:ascii="Times New Roman" w:eastAsia="Times New Roman" w:hAnsi="Times New Roman" w:cs="Times New Roman"/>
          <w:lang w:eastAsia="pl-PL"/>
        </w:rPr>
        <w:t>urządzenia i instalacje elektroenergetyczne o napięciu nie wyższym niż 1kV,</w:t>
      </w:r>
    </w:p>
    <w:p w14:paraId="61A5ACDC" w14:textId="77777777" w:rsidR="004C7611" w:rsidRPr="004C7611" w:rsidRDefault="004C7611" w:rsidP="00761612">
      <w:pPr>
        <w:numPr>
          <w:ilvl w:val="4"/>
          <w:numId w:val="211"/>
        </w:numPr>
        <w:spacing w:after="0" w:line="240" w:lineRule="auto"/>
        <w:contextualSpacing/>
        <w:jc w:val="both"/>
        <w:rPr>
          <w:rFonts w:ascii="Times New Roman" w:eastAsia="Times New Roman" w:hAnsi="Times New Roman" w:cs="Times New Roman"/>
          <w:b/>
          <w:lang w:eastAsia="pl-PL"/>
        </w:rPr>
      </w:pPr>
      <w:r w:rsidRPr="004C7611">
        <w:rPr>
          <w:rFonts w:ascii="Times New Roman" w:eastAsia="Times New Roman" w:hAnsi="Times New Roman" w:cs="Times New Roman"/>
          <w:b/>
          <w:lang w:eastAsia="pl-PL"/>
        </w:rPr>
        <w:t>zespoły prądotwórcze o mocy powyżej 50kW,</w:t>
      </w:r>
    </w:p>
    <w:p w14:paraId="2BE54B97" w14:textId="77777777" w:rsidR="004C7611" w:rsidRPr="004C7611" w:rsidRDefault="004C7611" w:rsidP="00761612">
      <w:pPr>
        <w:numPr>
          <w:ilvl w:val="4"/>
          <w:numId w:val="211"/>
        </w:numPr>
        <w:spacing w:after="0" w:line="240" w:lineRule="auto"/>
        <w:contextualSpacing/>
        <w:jc w:val="both"/>
        <w:rPr>
          <w:rFonts w:ascii="Times New Roman" w:eastAsia="Times New Roman" w:hAnsi="Times New Roman" w:cs="Times New Roman"/>
          <w:b/>
          <w:lang w:eastAsia="pl-PL"/>
        </w:rPr>
      </w:pPr>
      <w:r w:rsidRPr="004C7611">
        <w:rPr>
          <w:rFonts w:ascii="Times New Roman" w:eastAsia="Times New Roman" w:hAnsi="Times New Roman" w:cs="Times New Roman"/>
          <w:b/>
          <w:lang w:eastAsia="pl-PL"/>
        </w:rPr>
        <w:lastRenderedPageBreak/>
        <w:t>elektryczne urządzenia w wykonaniu przeciwwybuchowym,</w:t>
      </w:r>
    </w:p>
    <w:p w14:paraId="1691A744" w14:textId="77777777" w:rsidR="004C7611" w:rsidRPr="004C7611" w:rsidRDefault="004C7611" w:rsidP="00761612">
      <w:pPr>
        <w:numPr>
          <w:ilvl w:val="4"/>
          <w:numId w:val="211"/>
        </w:numPr>
        <w:spacing w:after="0" w:line="240" w:lineRule="auto"/>
        <w:contextualSpacing/>
        <w:jc w:val="both"/>
        <w:rPr>
          <w:rFonts w:ascii="Times New Roman" w:eastAsia="Times New Roman" w:hAnsi="Times New Roman" w:cs="Times New Roman"/>
          <w:lang w:eastAsia="pl-PL"/>
        </w:rPr>
      </w:pPr>
      <w:r w:rsidRPr="004C7611">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65E231F7" w14:textId="77777777" w:rsidR="00A2765D" w:rsidRPr="00B9456B" w:rsidRDefault="00A2765D" w:rsidP="00A2765D">
      <w:pPr>
        <w:pStyle w:val="Akapitzlist"/>
        <w:spacing w:after="0" w:line="240" w:lineRule="auto"/>
        <w:ind w:left="2232"/>
        <w:jc w:val="both"/>
        <w:rPr>
          <w:rFonts w:ascii="Times New Roman" w:eastAsia="Times New Roman" w:hAnsi="Times New Roman" w:cs="Times New Roman"/>
          <w:lang w:eastAsia="pl-PL"/>
        </w:rPr>
      </w:pPr>
    </w:p>
    <w:p w14:paraId="31A3CF23" w14:textId="77777777" w:rsidR="00A2765D" w:rsidRPr="00B9456B" w:rsidRDefault="00A2765D" w:rsidP="00A2765D">
      <w:pPr>
        <w:pStyle w:val="Akapitzlist"/>
        <w:spacing w:after="0" w:line="240" w:lineRule="auto"/>
        <w:ind w:left="1276"/>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 xml:space="preserve">Grupa 2 - </w:t>
      </w:r>
      <w:r w:rsidRPr="00B9456B">
        <w:rPr>
          <w:rFonts w:ascii="Times New Roman" w:eastAsia="Times New Roman" w:hAnsi="Times New Roman" w:cs="Times New Roman"/>
          <w:lang w:eastAsia="pl-PL"/>
        </w:rPr>
        <w:t>Urządzenia wytwarzające, przetwarzające, przesyłające i zużywające ciepło oraz inne urządzenia energetyczne a w szczególności muszą obsługiwać:</w:t>
      </w:r>
    </w:p>
    <w:p w14:paraId="744E3599" w14:textId="77777777" w:rsidR="00A2765D" w:rsidRPr="00B9456B" w:rsidRDefault="00A2765D" w:rsidP="00A17E69">
      <w:pPr>
        <w:pStyle w:val="Akapitzlist"/>
        <w:numPr>
          <w:ilvl w:val="4"/>
          <w:numId w:val="224"/>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kotły wodne na paliwa stałe, płynne i gazowe o mocy powyżej 50kW wraz z urządzeniami pomocniczymi,</w:t>
      </w:r>
    </w:p>
    <w:p w14:paraId="776B1E26" w14:textId="77777777" w:rsidR="00A2765D" w:rsidRPr="00B9456B" w:rsidRDefault="00A2765D" w:rsidP="00A17E69">
      <w:pPr>
        <w:pStyle w:val="Akapitzlist"/>
        <w:numPr>
          <w:ilvl w:val="4"/>
          <w:numId w:val="224"/>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sieci i instalacje cieplne wraz z urządzeniami pomocniczymi, o przesyle ciepła powyżej 50kW,</w:t>
      </w:r>
    </w:p>
    <w:p w14:paraId="6370837A" w14:textId="77777777" w:rsidR="00A2765D" w:rsidRPr="00B9456B" w:rsidRDefault="00A2765D" w:rsidP="00A17E69">
      <w:pPr>
        <w:pStyle w:val="Akapitzlist"/>
        <w:numPr>
          <w:ilvl w:val="4"/>
          <w:numId w:val="224"/>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6E70B9E8" w14:textId="77777777" w:rsidR="00A2765D" w:rsidRPr="00B9456B" w:rsidRDefault="00A2765D" w:rsidP="00A2765D">
      <w:pPr>
        <w:pStyle w:val="Akapitzlist"/>
        <w:spacing w:after="0" w:line="240" w:lineRule="auto"/>
        <w:ind w:left="2232"/>
        <w:jc w:val="both"/>
        <w:rPr>
          <w:rFonts w:ascii="Times New Roman" w:eastAsia="Times New Roman" w:hAnsi="Times New Roman" w:cs="Times New Roman"/>
          <w:lang w:eastAsia="pl-PL"/>
        </w:rPr>
      </w:pPr>
    </w:p>
    <w:p w14:paraId="7598EA45" w14:textId="77777777" w:rsidR="00A2765D" w:rsidRPr="00B9456B" w:rsidRDefault="00A2765D" w:rsidP="00A2765D">
      <w:pPr>
        <w:pStyle w:val="Akapitzlist"/>
        <w:spacing w:after="0" w:line="240" w:lineRule="auto"/>
        <w:ind w:left="1276"/>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3</w:t>
      </w:r>
      <w:r w:rsidRPr="00B9456B">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muszą obsługiwać:</w:t>
      </w:r>
    </w:p>
    <w:p w14:paraId="066055FA" w14:textId="77777777" w:rsidR="00A2765D" w:rsidRPr="00B9456B" w:rsidRDefault="00A2765D" w:rsidP="00A17E69">
      <w:pPr>
        <w:pStyle w:val="Akapitzlist"/>
        <w:numPr>
          <w:ilvl w:val="4"/>
          <w:numId w:val="224"/>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sieci gazowe rozdzielacze o ciśnieniu nie wyższym niż 0,5MPa(gazociągi i punkty redukcyjne, stacje gazowe),</w:t>
      </w:r>
    </w:p>
    <w:p w14:paraId="38CF0381" w14:textId="77777777" w:rsidR="00A2765D" w:rsidRPr="00B9456B" w:rsidRDefault="00A2765D" w:rsidP="00A17E69">
      <w:pPr>
        <w:pStyle w:val="Akapitzlist"/>
        <w:numPr>
          <w:ilvl w:val="4"/>
          <w:numId w:val="224"/>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urządzenia i instalacje gazowe o ciśnieniu nie wyższym niż 5 kPa</w:t>
      </w:r>
    </w:p>
    <w:p w14:paraId="78C641BA" w14:textId="0F375149" w:rsidR="00A2765D" w:rsidRPr="00545283" w:rsidRDefault="00A2765D" w:rsidP="00A17E69">
      <w:pPr>
        <w:pStyle w:val="Akapitzlist"/>
        <w:numPr>
          <w:ilvl w:val="4"/>
          <w:numId w:val="224"/>
        </w:numPr>
        <w:spacing w:after="0" w:line="240" w:lineRule="auto"/>
        <w:jc w:val="both"/>
        <w:rPr>
          <w:rFonts w:ascii="Times New Roman" w:eastAsia="Times New Roman" w:hAnsi="Times New Roman" w:cs="Times New Roman"/>
          <w:b/>
          <w:bCs/>
          <w:lang w:eastAsia="pl-PL"/>
        </w:rPr>
      </w:pPr>
      <w:r w:rsidRPr="00B9456B">
        <w:rPr>
          <w:rFonts w:ascii="Times New Roman" w:eastAsia="Times New Roman" w:hAnsi="Times New Roman" w:cs="Times New Roman"/>
          <w:lang w:eastAsia="pl-PL"/>
        </w:rPr>
        <w:t>aparaturę kontrolno-pomiarową urządzeń i instalacji wymienionych jw.</w:t>
      </w:r>
      <w:r w:rsidR="00545283">
        <w:rPr>
          <w:rFonts w:ascii="Times New Roman" w:eastAsia="Times New Roman" w:hAnsi="Times New Roman" w:cs="Times New Roman"/>
          <w:lang w:eastAsia="pl-PL"/>
        </w:rPr>
        <w:t xml:space="preserve"> </w:t>
      </w:r>
      <w:r w:rsidR="00545283" w:rsidRPr="00545283">
        <w:rPr>
          <w:rFonts w:ascii="Times New Roman" w:eastAsia="Times New Roman" w:hAnsi="Times New Roman" w:cs="Times New Roman"/>
          <w:b/>
          <w:bCs/>
          <w:lang w:eastAsia="pl-PL"/>
        </w:rPr>
        <w:t>(Załącznik nr 13)</w:t>
      </w:r>
    </w:p>
    <w:p w14:paraId="68D482EA" w14:textId="77777777" w:rsidR="00A2765D" w:rsidRPr="00D5066F" w:rsidRDefault="00A2765D" w:rsidP="00A17E69">
      <w:pPr>
        <w:pStyle w:val="Akapitzlist"/>
        <w:numPr>
          <w:ilvl w:val="0"/>
          <w:numId w:val="225"/>
        </w:numPr>
        <w:spacing w:after="0" w:line="240" w:lineRule="auto"/>
        <w:ind w:left="709" w:hanging="283"/>
        <w:jc w:val="both"/>
        <w:rPr>
          <w:rFonts w:ascii="Times New Roman" w:eastAsia="Times New Roman" w:hAnsi="Times New Roman" w:cs="Times New Roman"/>
          <w:b/>
          <w:bCs/>
          <w:lang w:eastAsia="pl-PL"/>
        </w:rPr>
      </w:pPr>
      <w:r w:rsidRPr="00D5066F">
        <w:rPr>
          <w:rFonts w:ascii="Times New Roman" w:eastAsia="Times New Roman" w:hAnsi="Times New Roman" w:cs="Times New Roman"/>
          <w:b/>
          <w:bCs/>
          <w:lang w:eastAsia="pl-PL"/>
        </w:rPr>
        <w:t>Czterema osobami:</w:t>
      </w:r>
    </w:p>
    <w:p w14:paraId="56DB3546" w14:textId="1A97E4E3" w:rsidR="00545283" w:rsidRDefault="00545283" w:rsidP="00A17E69">
      <w:pPr>
        <w:pStyle w:val="Akapitzlist"/>
        <w:numPr>
          <w:ilvl w:val="3"/>
          <w:numId w:val="225"/>
        </w:numPr>
        <w:shd w:val="clear" w:color="auto" w:fill="FFFFFF" w:themeFill="background1"/>
        <w:spacing w:after="0" w:line="240" w:lineRule="auto"/>
        <w:ind w:left="1134"/>
        <w:jc w:val="both"/>
        <w:rPr>
          <w:rFonts w:ascii="Times New Roman" w:eastAsia="Times New Roman" w:hAnsi="Times New Roman" w:cs="Times New Roman"/>
          <w:lang w:eastAsia="pl-PL"/>
        </w:rPr>
      </w:pPr>
      <w:bookmarkStart w:id="9" w:name="_Hlk183688914"/>
      <w:r w:rsidRPr="00B9456B">
        <w:rPr>
          <w:rFonts w:ascii="Times New Roman" w:eastAsia="Times New Roman" w:hAnsi="Times New Roman" w:cs="Times New Roman"/>
          <w:lang w:eastAsia="pl-PL"/>
        </w:rPr>
        <w:t>posiadającymi aktualne uprawnienia w zakresie (E) - zgodnie z Rozporządzeniem Ministra Gospodarki, Pracy i Polityki Społecznej z dnia 28.04.2003r. w sprawie szczegółowych zasad stwierdzania kwalifikacji przez osoby zajmujące się eksploatacją urządzeń, instalacji sieci (Dz.U. nr 89, poz.828 z późn. zm.);</w:t>
      </w:r>
    </w:p>
    <w:p w14:paraId="32979D71" w14:textId="77777777" w:rsidR="00545283" w:rsidRPr="00B9456B" w:rsidRDefault="00545283" w:rsidP="00A17E69">
      <w:pPr>
        <w:pStyle w:val="Akapitzlist"/>
        <w:numPr>
          <w:ilvl w:val="3"/>
          <w:numId w:val="225"/>
        </w:numPr>
        <w:shd w:val="clear" w:color="auto" w:fill="FFFFFF" w:themeFill="background1"/>
        <w:spacing w:after="0" w:line="240" w:lineRule="auto"/>
        <w:ind w:left="1134"/>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Spełniającymi wymagania kwalifikacyjne do wykonywania pracy na stanowisku eksploatacji w zakresie: obsługi, konserwacji, remontów, montażu, kontrolno-pomiarowym dla następujących urządzeń, instalacji i sieci poniższych grup:</w:t>
      </w:r>
    </w:p>
    <w:p w14:paraId="7D7FB7D0" w14:textId="77777777" w:rsidR="00545283" w:rsidRPr="00B9456B" w:rsidRDefault="00545283" w:rsidP="00545283">
      <w:pPr>
        <w:pStyle w:val="Akapitzlist"/>
        <w:shd w:val="clear" w:color="auto" w:fill="FFFFFF" w:themeFill="background1"/>
        <w:spacing w:after="0" w:line="240" w:lineRule="auto"/>
        <w:ind w:left="1134"/>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1</w:t>
      </w:r>
      <w:r w:rsidRPr="00B9456B">
        <w:rPr>
          <w:rFonts w:ascii="Times New Roman" w:eastAsia="Times New Roman" w:hAnsi="Times New Roman" w:cs="Times New Roman"/>
          <w:lang w:eastAsia="pl-PL"/>
        </w:rPr>
        <w:t xml:space="preserve"> – Urządzenia, instalacje i sieci elektroenergetyczne wytwarzając, przetwarzające, przesyłające i zużywające energię elektryczną a w szczególności muszą obsługiwać:</w:t>
      </w:r>
    </w:p>
    <w:p w14:paraId="27BB9682" w14:textId="77777777" w:rsidR="00545283" w:rsidRPr="00B9456B" w:rsidRDefault="00545283" w:rsidP="00545283">
      <w:pPr>
        <w:pStyle w:val="Akapitzlist"/>
        <w:shd w:val="clear" w:color="auto" w:fill="FFFFFF" w:themeFill="background1"/>
        <w:spacing w:after="0" w:line="240" w:lineRule="auto"/>
        <w:ind w:left="1134"/>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urządzenia i instalacje elektroenergetyczne o napięciu nie wyższym niż 1kV,</w:t>
      </w:r>
    </w:p>
    <w:p w14:paraId="6289BB16" w14:textId="11783DE1" w:rsidR="00545283" w:rsidRDefault="00545283" w:rsidP="005E236D">
      <w:pPr>
        <w:pStyle w:val="Akapitzlist"/>
        <w:numPr>
          <w:ilvl w:val="0"/>
          <w:numId w:val="268"/>
        </w:numPr>
        <w:shd w:val="clear" w:color="auto" w:fill="FFFFFF" w:themeFill="background1"/>
        <w:spacing w:after="0" w:line="240" w:lineRule="auto"/>
        <w:ind w:left="1560"/>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zespoły prądotwórcze o mocy powyżej 50kW,</w:t>
      </w:r>
    </w:p>
    <w:p w14:paraId="58DB2E3B" w14:textId="1A5E4400" w:rsidR="00545283" w:rsidRDefault="00545283" w:rsidP="005E236D">
      <w:pPr>
        <w:pStyle w:val="Akapitzlist"/>
        <w:numPr>
          <w:ilvl w:val="0"/>
          <w:numId w:val="268"/>
        </w:numPr>
        <w:shd w:val="clear" w:color="auto" w:fill="FFFFFF" w:themeFill="background1"/>
        <w:spacing w:after="0" w:line="240" w:lineRule="auto"/>
        <w:ind w:left="1560"/>
        <w:jc w:val="both"/>
        <w:rPr>
          <w:rFonts w:ascii="Times New Roman" w:eastAsia="Times New Roman" w:hAnsi="Times New Roman" w:cs="Times New Roman"/>
          <w:lang w:eastAsia="pl-PL"/>
        </w:rPr>
      </w:pPr>
      <w:r w:rsidRPr="00545283">
        <w:rPr>
          <w:rFonts w:ascii="Times New Roman" w:eastAsia="Times New Roman" w:hAnsi="Times New Roman" w:cs="Times New Roman"/>
          <w:lang w:eastAsia="pl-PL"/>
        </w:rPr>
        <w:t>elektryczne urządzenia w wykonaniu przeciwwybuchowym,</w:t>
      </w:r>
    </w:p>
    <w:p w14:paraId="6B897535" w14:textId="77777777" w:rsidR="00545283" w:rsidRPr="00545283" w:rsidRDefault="00545283" w:rsidP="005E236D">
      <w:pPr>
        <w:pStyle w:val="Akapitzlist"/>
        <w:numPr>
          <w:ilvl w:val="0"/>
          <w:numId w:val="268"/>
        </w:numPr>
        <w:shd w:val="clear" w:color="auto" w:fill="FFFFFF" w:themeFill="background1"/>
        <w:spacing w:after="0" w:line="240" w:lineRule="auto"/>
        <w:ind w:left="1560"/>
        <w:jc w:val="both"/>
        <w:rPr>
          <w:rFonts w:ascii="Times New Roman" w:eastAsia="Times New Roman" w:hAnsi="Times New Roman" w:cs="Times New Roman"/>
          <w:lang w:eastAsia="pl-PL"/>
        </w:rPr>
      </w:pPr>
      <w:r w:rsidRPr="00545283">
        <w:rPr>
          <w:rFonts w:ascii="Times New Roman" w:eastAsia="Times New Roman" w:hAnsi="Times New Roman" w:cs="Times New Roman"/>
          <w:lang w:eastAsia="pl-PL"/>
        </w:rPr>
        <w:t>aparaturę kontrolno-pomiarową oraz urządzenia i instalacje automatycznej regulacji;</w:t>
      </w:r>
    </w:p>
    <w:p w14:paraId="1362620D" w14:textId="7C125974" w:rsidR="00545283" w:rsidRPr="00B9456B" w:rsidRDefault="000C18A1" w:rsidP="00545283">
      <w:pPr>
        <w:pStyle w:val="Akapitzlist"/>
        <w:shd w:val="clear" w:color="auto" w:fill="FFFFFF" w:themeFill="background1"/>
        <w:spacing w:after="0" w:line="240" w:lineRule="auto"/>
        <w:ind w:left="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545283" w:rsidRPr="00B9456B">
        <w:rPr>
          <w:rFonts w:ascii="Times New Roman" w:eastAsia="Times New Roman" w:hAnsi="Times New Roman" w:cs="Times New Roman"/>
          <w:lang w:eastAsia="pl-PL"/>
        </w:rPr>
        <w:t>sterowania i zabezpieczeń urządzeń i instalacji wymienionych jw.</w:t>
      </w:r>
    </w:p>
    <w:p w14:paraId="40584080" w14:textId="77777777" w:rsidR="00545283" w:rsidRPr="00B9456B" w:rsidRDefault="00545283" w:rsidP="00545283">
      <w:pPr>
        <w:pStyle w:val="Akapitzlist"/>
        <w:shd w:val="clear" w:color="auto" w:fill="FFFFFF" w:themeFill="background1"/>
        <w:spacing w:after="0" w:line="240" w:lineRule="auto"/>
        <w:ind w:left="1134"/>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2</w:t>
      </w:r>
      <w:r w:rsidRPr="00B9456B">
        <w:rPr>
          <w:rFonts w:ascii="Times New Roman" w:eastAsia="Times New Roman" w:hAnsi="Times New Roman" w:cs="Times New Roman"/>
          <w:lang w:eastAsia="pl-PL"/>
        </w:rPr>
        <w:t xml:space="preserve"> – Urządzenia wytwarzające, przetwarzające, przesyłające i zużywające ciepło oraz inne urządzenia energetyczne a w szczególności muszą obsługiwać:</w:t>
      </w:r>
    </w:p>
    <w:p w14:paraId="14AF35AF" w14:textId="16459E67" w:rsidR="00545283" w:rsidRDefault="00545283" w:rsidP="005E236D">
      <w:pPr>
        <w:pStyle w:val="Akapitzlist"/>
        <w:numPr>
          <w:ilvl w:val="0"/>
          <w:numId w:val="269"/>
        </w:numPr>
        <w:shd w:val="clear" w:color="auto" w:fill="FFFFFF" w:themeFill="background1"/>
        <w:spacing w:after="0" w:line="240" w:lineRule="auto"/>
        <w:ind w:left="1560" w:hanging="284"/>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kotły wodne na paliwa stałe, płynne i gazowe o mocy powyżej 50kW wraz z urządzeniami pomocniczymi,</w:t>
      </w:r>
    </w:p>
    <w:p w14:paraId="20AB437B" w14:textId="0340AF74" w:rsidR="00545283" w:rsidRDefault="00545283" w:rsidP="005E236D">
      <w:pPr>
        <w:pStyle w:val="Akapitzlist"/>
        <w:numPr>
          <w:ilvl w:val="0"/>
          <w:numId w:val="269"/>
        </w:numPr>
        <w:shd w:val="clear" w:color="auto" w:fill="FFFFFF" w:themeFill="background1"/>
        <w:spacing w:after="0" w:line="240" w:lineRule="auto"/>
        <w:ind w:left="1560" w:hanging="284"/>
        <w:jc w:val="both"/>
        <w:rPr>
          <w:rFonts w:ascii="Times New Roman" w:eastAsia="Times New Roman" w:hAnsi="Times New Roman" w:cs="Times New Roman"/>
          <w:lang w:eastAsia="pl-PL"/>
        </w:rPr>
      </w:pPr>
      <w:r w:rsidRPr="00545283">
        <w:rPr>
          <w:rFonts w:ascii="Times New Roman" w:eastAsia="Times New Roman" w:hAnsi="Times New Roman" w:cs="Times New Roman"/>
          <w:lang w:eastAsia="pl-PL"/>
        </w:rPr>
        <w:t>sieci i instalacje cieplne wraz z urządzeniami pomocniczymi, o przesyle ciepła powyżej 50kW,</w:t>
      </w:r>
    </w:p>
    <w:p w14:paraId="65489568" w14:textId="77777777" w:rsidR="00545283" w:rsidRPr="00545283" w:rsidRDefault="00545283" w:rsidP="005E236D">
      <w:pPr>
        <w:pStyle w:val="Akapitzlist"/>
        <w:numPr>
          <w:ilvl w:val="0"/>
          <w:numId w:val="269"/>
        </w:numPr>
        <w:shd w:val="clear" w:color="auto" w:fill="FFFFFF" w:themeFill="background1"/>
        <w:spacing w:after="0" w:line="240" w:lineRule="auto"/>
        <w:ind w:left="1560" w:hanging="284"/>
        <w:jc w:val="both"/>
        <w:rPr>
          <w:rFonts w:ascii="Times New Roman" w:eastAsia="Times New Roman" w:hAnsi="Times New Roman" w:cs="Times New Roman"/>
          <w:lang w:eastAsia="pl-PL"/>
        </w:rPr>
      </w:pPr>
      <w:r w:rsidRPr="00545283">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2C989AD0" w14:textId="77777777" w:rsidR="00545283" w:rsidRPr="00B9456B" w:rsidRDefault="00545283" w:rsidP="00545283">
      <w:pPr>
        <w:pStyle w:val="Akapitzlist"/>
        <w:shd w:val="clear" w:color="auto" w:fill="FFFFFF" w:themeFill="background1"/>
        <w:spacing w:after="0" w:line="240" w:lineRule="auto"/>
        <w:ind w:left="1134"/>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3</w:t>
      </w:r>
      <w:r w:rsidRPr="00B9456B">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muszą obsługiwać:</w:t>
      </w:r>
    </w:p>
    <w:p w14:paraId="7577E3D8" w14:textId="45C1CB34" w:rsidR="00545283" w:rsidRDefault="00545283" w:rsidP="005E236D">
      <w:pPr>
        <w:pStyle w:val="Akapitzlist"/>
        <w:numPr>
          <w:ilvl w:val="0"/>
          <w:numId w:val="270"/>
        </w:numPr>
        <w:shd w:val="clear" w:color="auto" w:fill="FFFFFF" w:themeFill="background1"/>
        <w:spacing w:after="0" w:line="240" w:lineRule="auto"/>
        <w:ind w:left="1560" w:hanging="284"/>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sieci gazowe rozdzielacze o ciśnieniu nie wyższym niż 0,5MPa(gazociągi i punkty redukcyjne, stacje gazowe),</w:t>
      </w:r>
    </w:p>
    <w:p w14:paraId="136CBDD9" w14:textId="760BA790" w:rsidR="00545283" w:rsidRDefault="00545283" w:rsidP="005E236D">
      <w:pPr>
        <w:pStyle w:val="Akapitzlist"/>
        <w:numPr>
          <w:ilvl w:val="0"/>
          <w:numId w:val="270"/>
        </w:numPr>
        <w:shd w:val="clear" w:color="auto" w:fill="FFFFFF" w:themeFill="background1"/>
        <w:spacing w:after="0" w:line="240" w:lineRule="auto"/>
        <w:ind w:left="1560" w:hanging="284"/>
        <w:jc w:val="both"/>
        <w:rPr>
          <w:rFonts w:ascii="Times New Roman" w:eastAsia="Times New Roman" w:hAnsi="Times New Roman" w:cs="Times New Roman"/>
          <w:lang w:eastAsia="pl-PL"/>
        </w:rPr>
      </w:pPr>
      <w:r w:rsidRPr="00545283">
        <w:rPr>
          <w:rFonts w:ascii="Times New Roman" w:eastAsia="Times New Roman" w:hAnsi="Times New Roman" w:cs="Times New Roman"/>
          <w:lang w:eastAsia="pl-PL"/>
        </w:rPr>
        <w:t>urządzenia i instalacje gazowe o ciśnieniu nie wyższym niż 5 kPa</w:t>
      </w:r>
    </w:p>
    <w:p w14:paraId="4DBBE25B" w14:textId="37BFDCAB" w:rsidR="00545283" w:rsidRPr="00D5066F" w:rsidRDefault="00545283" w:rsidP="005E236D">
      <w:pPr>
        <w:pStyle w:val="Akapitzlist"/>
        <w:numPr>
          <w:ilvl w:val="0"/>
          <w:numId w:val="270"/>
        </w:numPr>
        <w:shd w:val="clear" w:color="auto" w:fill="FFFFFF" w:themeFill="background1"/>
        <w:spacing w:after="0" w:line="240" w:lineRule="auto"/>
        <w:ind w:left="1560" w:hanging="284"/>
        <w:jc w:val="both"/>
        <w:rPr>
          <w:rFonts w:ascii="Times New Roman" w:eastAsia="Times New Roman" w:hAnsi="Times New Roman" w:cs="Times New Roman"/>
          <w:b/>
          <w:bCs/>
          <w:lang w:eastAsia="pl-PL"/>
        </w:rPr>
      </w:pPr>
      <w:r w:rsidRPr="00545283">
        <w:rPr>
          <w:rFonts w:ascii="Times New Roman" w:eastAsia="Times New Roman" w:hAnsi="Times New Roman" w:cs="Times New Roman"/>
          <w:lang w:eastAsia="pl-PL"/>
        </w:rPr>
        <w:t xml:space="preserve">aparaturę kontrolno-pomiarową urządzeń i instalacji wymienionych </w:t>
      </w:r>
      <w:r w:rsidRPr="00D5066F">
        <w:rPr>
          <w:rFonts w:ascii="Times New Roman" w:eastAsia="Times New Roman" w:hAnsi="Times New Roman" w:cs="Times New Roman"/>
          <w:lang w:eastAsia="pl-PL"/>
        </w:rPr>
        <w:t>jw.</w:t>
      </w:r>
      <w:r w:rsidR="00D5066F">
        <w:rPr>
          <w:rFonts w:ascii="Times New Roman" w:eastAsia="Times New Roman" w:hAnsi="Times New Roman" w:cs="Times New Roman"/>
          <w:lang w:eastAsia="pl-PL"/>
        </w:rPr>
        <w:t xml:space="preserve"> </w:t>
      </w:r>
      <w:bookmarkStart w:id="10" w:name="_Hlk183770546"/>
      <w:r w:rsidR="00D5066F" w:rsidRPr="00D5066F">
        <w:rPr>
          <w:rFonts w:ascii="Times New Roman" w:eastAsia="Times New Roman" w:hAnsi="Times New Roman" w:cs="Times New Roman"/>
          <w:b/>
          <w:bCs/>
          <w:lang w:eastAsia="pl-PL"/>
        </w:rPr>
        <w:t>(Załącznik nr 14)</w:t>
      </w:r>
    </w:p>
    <w:bookmarkEnd w:id="9"/>
    <w:bookmarkEnd w:id="10"/>
    <w:p w14:paraId="1F194B42" w14:textId="77777777" w:rsidR="004C7611" w:rsidRPr="004C7611" w:rsidRDefault="004C7611" w:rsidP="004C7611">
      <w:pPr>
        <w:spacing w:after="0" w:line="240" w:lineRule="auto"/>
        <w:ind w:left="2232"/>
        <w:contextualSpacing/>
        <w:jc w:val="both"/>
        <w:rPr>
          <w:rFonts w:ascii="Times New Roman" w:eastAsia="Times New Roman" w:hAnsi="Times New Roman" w:cs="Times New Roman"/>
          <w:lang w:eastAsia="pl-PL"/>
        </w:rPr>
      </w:pPr>
    </w:p>
    <w:p w14:paraId="2868E31E" w14:textId="267448D6" w:rsidR="004C7611" w:rsidRPr="00D5066F" w:rsidRDefault="004C7611" w:rsidP="00A17E69">
      <w:pPr>
        <w:pStyle w:val="Akapitzlist"/>
        <w:numPr>
          <w:ilvl w:val="0"/>
          <w:numId w:val="225"/>
        </w:numPr>
        <w:spacing w:after="0" w:line="240" w:lineRule="auto"/>
        <w:jc w:val="both"/>
        <w:rPr>
          <w:rFonts w:ascii="Times New Roman" w:eastAsia="Times New Roman" w:hAnsi="Times New Roman" w:cs="Times New Roman"/>
          <w:lang w:eastAsia="pl-PL"/>
        </w:rPr>
      </w:pPr>
      <w:r w:rsidRPr="00D5066F">
        <w:rPr>
          <w:rFonts w:ascii="Times New Roman" w:eastAsia="Times New Roman" w:hAnsi="Times New Roman" w:cs="Times New Roman"/>
          <w:b/>
          <w:bCs/>
          <w:lang w:eastAsia="pl-PL"/>
        </w:rPr>
        <w:lastRenderedPageBreak/>
        <w:t>Minimum jedną osobą</w:t>
      </w:r>
      <w:r w:rsidRPr="00D5066F">
        <w:rPr>
          <w:rFonts w:ascii="Times New Roman" w:eastAsia="Times New Roman" w:hAnsi="Times New Roman" w:cs="Times New Roman"/>
          <w:lang w:eastAsia="pl-PL"/>
        </w:rPr>
        <w:t xml:space="preserve"> do kierowania usługą, która posiada </w:t>
      </w:r>
      <w:r w:rsidR="00D5066F">
        <w:rPr>
          <w:rFonts w:ascii="Times New Roman" w:eastAsia="Times New Roman" w:hAnsi="Times New Roman" w:cs="Times New Roman"/>
          <w:lang w:eastAsia="pl-PL"/>
        </w:rPr>
        <w:t>po</w:t>
      </w:r>
      <w:r w:rsidRPr="00D5066F">
        <w:rPr>
          <w:rFonts w:ascii="Times New Roman" w:eastAsia="Times New Roman" w:hAnsi="Times New Roman" w:cs="Times New Roman"/>
          <w:lang w:eastAsia="pl-PL"/>
        </w:rPr>
        <w:t>świadczenie bezpieczeństwa osobowego w zakresie dostępu do informacji niejawnych oznaczonych klauzulą „ZASTRZEŻONE” , a w przypadku jego braku poświadczenie bezpieczeństwa, które posiada pisemne upoważnienie kierownika jednostki organizacyjnej o dopuszczeniu do prac związanych z dostępem danej osoby do informacji niejawnych o klauzuli „Zastrzeżone” oraz posiada zaświadczenie  o odbyciu szkolenia w zakresie ochrony informacji niejawnych.</w:t>
      </w:r>
      <w:r w:rsidR="00F3053D">
        <w:rPr>
          <w:rFonts w:ascii="Times New Roman" w:eastAsia="Times New Roman" w:hAnsi="Times New Roman" w:cs="Times New Roman"/>
          <w:lang w:eastAsia="pl-PL"/>
        </w:rPr>
        <w:t xml:space="preserve"> </w:t>
      </w:r>
      <w:r w:rsidR="00F3053D" w:rsidRPr="00F3053D">
        <w:rPr>
          <w:rFonts w:ascii="Times New Roman" w:eastAsia="Times New Roman" w:hAnsi="Times New Roman" w:cs="Times New Roman"/>
          <w:b/>
          <w:bCs/>
          <w:lang w:eastAsia="pl-PL"/>
        </w:rPr>
        <w:t>(Załącznik nr 15)</w:t>
      </w:r>
    </w:p>
    <w:p w14:paraId="2E5DD909" w14:textId="77777777" w:rsidR="00FA436E" w:rsidRPr="004C7611" w:rsidRDefault="00FA436E" w:rsidP="00FA436E">
      <w:pPr>
        <w:spacing w:after="0" w:line="240" w:lineRule="auto"/>
        <w:ind w:left="567"/>
        <w:contextualSpacing/>
        <w:jc w:val="both"/>
        <w:rPr>
          <w:rFonts w:ascii="Times New Roman" w:eastAsia="Times New Roman" w:hAnsi="Times New Roman" w:cs="Times New Roman"/>
          <w:lang w:eastAsia="pl-PL"/>
        </w:rPr>
      </w:pPr>
    </w:p>
    <w:p w14:paraId="700059E6" w14:textId="2C07C2F6" w:rsidR="006B1663" w:rsidRDefault="006B1663" w:rsidP="006B1663">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491984">
        <w:rPr>
          <w:rFonts w:ascii="Times New Roman" w:eastAsia="Calibri" w:hAnsi="Times New Roman" w:cs="Times New Roman"/>
          <w:b/>
          <w:lang w:eastAsia="zh-CN"/>
        </w:rPr>
        <w:t xml:space="preserve">Ocena spełnienia </w:t>
      </w:r>
      <w:r w:rsidRPr="00B00B65">
        <w:rPr>
          <w:rFonts w:ascii="Times New Roman" w:eastAsia="Calibri" w:hAnsi="Times New Roman" w:cs="Times New Roman"/>
          <w:b/>
          <w:lang w:eastAsia="zh-CN"/>
        </w:rPr>
        <w:t xml:space="preserve">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0CF12EF" w14:textId="77777777" w:rsidR="00D04D19" w:rsidRDefault="00D04D19" w:rsidP="006B1663">
      <w:pPr>
        <w:tabs>
          <w:tab w:val="left" w:pos="-993"/>
          <w:tab w:val="right" w:pos="-426"/>
        </w:tabs>
        <w:suppressAutoHyphens/>
        <w:spacing w:after="0" w:line="240" w:lineRule="auto"/>
        <w:ind w:left="426"/>
        <w:jc w:val="both"/>
        <w:rPr>
          <w:rFonts w:ascii="Times New Roman" w:eastAsia="Calibri" w:hAnsi="Times New Roman" w:cs="Times New Roman"/>
          <w:b/>
          <w:lang w:eastAsia="zh-CN"/>
        </w:rPr>
      </w:pPr>
    </w:p>
    <w:p w14:paraId="5DF1F080" w14:textId="77777777" w:rsidR="001C55E1" w:rsidRPr="006D14BE" w:rsidRDefault="001C55E1" w:rsidP="0025533A">
      <w:pPr>
        <w:numPr>
          <w:ilvl w:val="0"/>
          <w:numId w:val="197"/>
        </w:numPr>
        <w:tabs>
          <w:tab w:val="clear" w:pos="0"/>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5A43E1C" w14:textId="77777777" w:rsidR="001C55E1" w:rsidRPr="006D14BE" w:rsidRDefault="001C55E1" w:rsidP="0025533A">
      <w:pPr>
        <w:numPr>
          <w:ilvl w:val="0"/>
          <w:numId w:val="197"/>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8EF8952" w14:textId="77777777" w:rsidR="001C55E1" w:rsidRPr="006D14BE" w:rsidRDefault="001C55E1" w:rsidP="0025533A">
      <w:pPr>
        <w:numPr>
          <w:ilvl w:val="0"/>
          <w:numId w:val="197"/>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73DDC4" w14:textId="77777777" w:rsidR="001C55E1" w:rsidRPr="006D14BE" w:rsidRDefault="001C55E1" w:rsidP="0025533A">
      <w:pPr>
        <w:numPr>
          <w:ilvl w:val="0"/>
          <w:numId w:val="197"/>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00F6CE9" w14:textId="77777777" w:rsidR="001C55E1" w:rsidRPr="006D14BE" w:rsidRDefault="001C55E1" w:rsidP="0025533A">
      <w:pPr>
        <w:numPr>
          <w:ilvl w:val="0"/>
          <w:numId w:val="195"/>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zakres dostępnych Wykonawcy zasobów podmiotu udostępniającego zasoby; </w:t>
      </w:r>
    </w:p>
    <w:p w14:paraId="4AD21623" w14:textId="77777777" w:rsidR="001C55E1" w:rsidRPr="006D14BE" w:rsidRDefault="001C55E1" w:rsidP="0025533A">
      <w:pPr>
        <w:numPr>
          <w:ilvl w:val="0"/>
          <w:numId w:val="195"/>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sposób i okres udostępnienia Wykonawcy i wykorzystania przez niego zasobów podmiotu udostępniającego te zasoby przy wykonywaniu zamówienia; </w:t>
      </w:r>
    </w:p>
    <w:p w14:paraId="78A82157" w14:textId="77777777" w:rsidR="001C55E1" w:rsidRPr="006D14BE" w:rsidRDefault="001C55E1" w:rsidP="0025533A">
      <w:pPr>
        <w:numPr>
          <w:ilvl w:val="0"/>
          <w:numId w:val="195"/>
        </w:numPr>
        <w:tabs>
          <w:tab w:val="clear" w:pos="0"/>
        </w:tabs>
        <w:suppressAutoHyphens/>
        <w:spacing w:after="0" w:line="240" w:lineRule="auto"/>
        <w:ind w:left="567" w:hanging="283"/>
        <w:jc w:val="both"/>
        <w:rPr>
          <w:rFonts w:ascii="Times New Roman" w:eastAsia="Times New Roman" w:hAnsi="Times New Roman" w:cs="Times New Roman"/>
          <w:i/>
          <w:lang w:eastAsia="pl-PL"/>
        </w:rPr>
      </w:pPr>
      <w:r w:rsidRPr="006D14BE">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404A2" w14:textId="77777777" w:rsidR="001C55E1" w:rsidRPr="006D14BE" w:rsidRDefault="001C55E1" w:rsidP="0025533A">
      <w:pPr>
        <w:numPr>
          <w:ilvl w:val="0"/>
          <w:numId w:val="196"/>
        </w:numPr>
        <w:tabs>
          <w:tab w:val="clear" w:pos="0"/>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D14BE">
        <w:rPr>
          <w:rFonts w:ascii="Times New Roman" w:hAnsi="Times New Roman" w:cs="Times New Roman"/>
        </w:rPr>
        <w:br/>
        <w:t>w art. 112 ust. 2 pkt 3 i 4 ustawy Prawo zamówień publicznych, oraz, jeżeli to dotyczy, kryteriów selekcji, a także bada, czy nie zachodzą wobec tego podmiotu podstawy wykluczenia, które zostały przewidziane względem Wykonawcy.</w:t>
      </w:r>
    </w:p>
    <w:p w14:paraId="4C02A8C5" w14:textId="77777777" w:rsidR="001C55E1" w:rsidRPr="006D14BE" w:rsidRDefault="001C55E1" w:rsidP="0025533A">
      <w:pPr>
        <w:numPr>
          <w:ilvl w:val="0"/>
          <w:numId w:val="196"/>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117951" w14:textId="77777777" w:rsidR="001C55E1" w:rsidRPr="006D14BE" w:rsidRDefault="001C55E1" w:rsidP="0025533A">
      <w:pPr>
        <w:numPr>
          <w:ilvl w:val="0"/>
          <w:numId w:val="196"/>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67D38B" w14:textId="77777777" w:rsidR="001C55E1" w:rsidRPr="006D14BE" w:rsidRDefault="001C55E1" w:rsidP="0025533A">
      <w:pPr>
        <w:numPr>
          <w:ilvl w:val="0"/>
          <w:numId w:val="196"/>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Wykonawca nie może, po upływie terminu składania wniosków o dopuszczenie do udziału </w:t>
      </w:r>
      <w:r w:rsidRPr="006D14BE">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C0CE1" w14:textId="77777777" w:rsidR="006B1663" w:rsidRPr="006B1663" w:rsidRDefault="006B1663" w:rsidP="006B1663">
      <w:pPr>
        <w:tabs>
          <w:tab w:val="left" w:pos="-993"/>
        </w:tabs>
        <w:suppressAutoHyphens/>
        <w:spacing w:after="0" w:line="240" w:lineRule="auto"/>
        <w:jc w:val="both"/>
        <w:rPr>
          <w:rFonts w:ascii="Times New Roman" w:eastAsia="Times New Roman" w:hAnsi="Times New Roman" w:cs="Times New Roman"/>
          <w:sz w:val="8"/>
          <w:szCs w:val="8"/>
          <w:lang w:eastAsia="pl-PL"/>
        </w:rPr>
      </w:pPr>
    </w:p>
    <w:p w14:paraId="1F543EAA" w14:textId="77777777" w:rsidR="00DB1C43" w:rsidRPr="00B00B65" w:rsidRDefault="00DB1C43"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25533A">
      <w:pPr>
        <w:pStyle w:val="Akapitzlist"/>
        <w:numPr>
          <w:ilvl w:val="3"/>
          <w:numId w:val="3"/>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49699C03" w:rsidR="005679BD" w:rsidRPr="00B00B65" w:rsidRDefault="005679BD" w:rsidP="0025533A">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6"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11"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25533A">
      <w:pPr>
        <w:numPr>
          <w:ilvl w:val="0"/>
          <w:numId w:val="88"/>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11"/>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7"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pzp</w:t>
      </w:r>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1 pkt 4 ustawy pzp,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25533A">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DDE9769" w14:textId="7E6BC78C" w:rsidR="00E4174E" w:rsidRPr="00FA436E" w:rsidRDefault="00D6073E" w:rsidP="0025533A">
      <w:pPr>
        <w:pStyle w:val="Akapitzlist"/>
        <w:numPr>
          <w:ilvl w:val="0"/>
          <w:numId w:val="88"/>
        </w:numPr>
        <w:ind w:left="284"/>
        <w:jc w:val="both"/>
        <w:rPr>
          <w:rFonts w:ascii="Times New Roman" w:eastAsia="Calibri" w:hAnsi="Times New Roman" w:cs="Times New Roman"/>
          <w:b/>
          <w:bCs/>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Pzp,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36FB4709" w14:textId="15CB9503" w:rsidR="00FA436E" w:rsidRPr="0020131D" w:rsidRDefault="00FA436E" w:rsidP="0025533A">
      <w:pPr>
        <w:pStyle w:val="Akapitzlist"/>
        <w:numPr>
          <w:ilvl w:val="0"/>
          <w:numId w:val="88"/>
        </w:numPr>
        <w:ind w:left="284"/>
        <w:jc w:val="both"/>
        <w:rPr>
          <w:rFonts w:ascii="Times New Roman" w:eastAsia="Calibri" w:hAnsi="Times New Roman" w:cs="Times New Roman"/>
          <w:b/>
          <w:bCs/>
          <w:lang w:eastAsia="zh-CN"/>
        </w:rPr>
      </w:pPr>
      <w:r>
        <w:rPr>
          <w:rFonts w:ascii="Times New Roman" w:eastAsia="Calibri" w:hAnsi="Times New Roman" w:cs="Times New Roman"/>
          <w:b/>
          <w:lang w:eastAsia="zh-CN"/>
        </w:rPr>
        <w:t xml:space="preserve">Zaświadczenie z US o niezaleganiu </w:t>
      </w:r>
      <w:r w:rsidR="0020131D">
        <w:rPr>
          <w:rFonts w:ascii="Times New Roman" w:eastAsia="Calibri" w:hAnsi="Times New Roman" w:cs="Times New Roman"/>
          <w:b/>
          <w:lang w:eastAsia="zh-CN"/>
        </w:rPr>
        <w:t>w</w:t>
      </w:r>
      <w:r w:rsidR="0020131D" w:rsidRPr="0020131D">
        <w:rPr>
          <w:rFonts w:ascii="Times New Roman" w:eastAsia="Times New Roman" w:hAnsi="Times New Roman" w:cs="Times New Roman"/>
          <w:lang w:eastAsia="pl-PL"/>
        </w:rPr>
        <w:t xml:space="preserve"> </w:t>
      </w:r>
      <w:r w:rsidR="0020131D" w:rsidRPr="0020131D">
        <w:rPr>
          <w:rFonts w:ascii="Times New Roman" w:eastAsia="Times New Roman" w:hAnsi="Times New Roman" w:cs="Times New Roman"/>
          <w:b/>
          <w:bCs/>
          <w:lang w:eastAsia="pl-PL"/>
        </w:rPr>
        <w:t>podatkach dochodowych i podatku od towarów i usług (VAT)</w:t>
      </w:r>
      <w:r w:rsidRPr="0020131D">
        <w:rPr>
          <w:rFonts w:ascii="Times New Roman" w:eastAsia="Calibri" w:hAnsi="Times New Roman" w:cs="Times New Roman"/>
          <w:b/>
          <w:bCs/>
          <w:lang w:eastAsia="zh-CN"/>
        </w:rPr>
        <w:t xml:space="preserve"> </w:t>
      </w:r>
    </w:p>
    <w:p w14:paraId="07D343AB" w14:textId="7F13A6B3" w:rsidR="00FA436E" w:rsidRPr="00FA436E" w:rsidRDefault="00FA436E" w:rsidP="0025533A">
      <w:pPr>
        <w:pStyle w:val="Akapitzlist"/>
        <w:numPr>
          <w:ilvl w:val="0"/>
          <w:numId w:val="88"/>
        </w:numPr>
        <w:ind w:left="284"/>
        <w:jc w:val="both"/>
        <w:rPr>
          <w:rFonts w:ascii="Times New Roman" w:eastAsia="Calibri" w:hAnsi="Times New Roman" w:cs="Times New Roman"/>
          <w:b/>
          <w:bCs/>
          <w:lang w:eastAsia="zh-CN"/>
        </w:rPr>
      </w:pPr>
      <w:r>
        <w:rPr>
          <w:rFonts w:ascii="Times New Roman" w:eastAsia="Calibri" w:hAnsi="Times New Roman" w:cs="Times New Roman"/>
          <w:b/>
          <w:lang w:eastAsia="zh-CN"/>
        </w:rPr>
        <w:t xml:space="preserve">Zaświadczenie z ZUS  o braku zaległości w opłacaniu składek </w:t>
      </w:r>
    </w:p>
    <w:p w14:paraId="7B488316" w14:textId="64ECD403" w:rsidR="00FA436E" w:rsidRDefault="00FA436E" w:rsidP="00FA436E">
      <w:pPr>
        <w:pStyle w:val="Akapitzlist"/>
        <w:numPr>
          <w:ilvl w:val="0"/>
          <w:numId w:val="88"/>
        </w:numPr>
        <w:ind w:left="284"/>
        <w:jc w:val="both"/>
        <w:rPr>
          <w:rFonts w:ascii="Times New Roman" w:eastAsia="Calibri" w:hAnsi="Times New Roman" w:cs="Times New Roman"/>
          <w:b/>
          <w:bCs/>
          <w:lang w:eastAsia="zh-CN"/>
        </w:rPr>
      </w:pPr>
      <w:r>
        <w:rPr>
          <w:rFonts w:ascii="Times New Roman" w:eastAsia="Calibri" w:hAnsi="Times New Roman" w:cs="Times New Roman"/>
          <w:b/>
          <w:bCs/>
          <w:lang w:eastAsia="zh-CN"/>
        </w:rPr>
        <w:t>Wykaz usług wraz z dokumentami potwierdzającymi należyte ich wykonanie</w:t>
      </w:r>
    </w:p>
    <w:p w14:paraId="6C8E7438" w14:textId="7EE1CB6B" w:rsidR="00FA436E" w:rsidRDefault="00FA436E" w:rsidP="00FA436E">
      <w:pPr>
        <w:pStyle w:val="Akapitzlist"/>
        <w:numPr>
          <w:ilvl w:val="0"/>
          <w:numId w:val="88"/>
        </w:numPr>
        <w:ind w:left="284"/>
        <w:jc w:val="both"/>
        <w:rPr>
          <w:rFonts w:ascii="Times New Roman" w:eastAsia="Calibri" w:hAnsi="Times New Roman" w:cs="Times New Roman"/>
          <w:b/>
          <w:bCs/>
          <w:lang w:eastAsia="zh-CN"/>
        </w:rPr>
      </w:pPr>
      <w:r>
        <w:rPr>
          <w:rFonts w:ascii="Times New Roman" w:eastAsia="Calibri" w:hAnsi="Times New Roman" w:cs="Times New Roman"/>
          <w:b/>
          <w:bCs/>
          <w:lang w:eastAsia="zh-CN"/>
        </w:rPr>
        <w:t>Wykaz osób wraz z oświadczeniami o osobach skierowanych do realizacji zamówienia</w:t>
      </w:r>
    </w:p>
    <w:p w14:paraId="407ECABA" w14:textId="44782213" w:rsidR="0020131D" w:rsidRPr="00BF3E85" w:rsidRDefault="00FA436E" w:rsidP="0020131D">
      <w:pPr>
        <w:pStyle w:val="Akapitzlist"/>
        <w:numPr>
          <w:ilvl w:val="0"/>
          <w:numId w:val="88"/>
        </w:numPr>
        <w:ind w:left="284"/>
        <w:jc w:val="both"/>
        <w:rPr>
          <w:rFonts w:ascii="Times New Roman" w:eastAsia="Calibri" w:hAnsi="Times New Roman" w:cs="Times New Roman"/>
          <w:b/>
          <w:bCs/>
          <w:lang w:eastAsia="zh-CN"/>
        </w:rPr>
      </w:pPr>
      <w:r w:rsidRPr="0020131D">
        <w:rPr>
          <w:rFonts w:ascii="Times New Roman" w:eastAsia="Calibri" w:hAnsi="Times New Roman" w:cs="Times New Roman"/>
          <w:b/>
          <w:bCs/>
          <w:lang w:eastAsia="zh-CN"/>
        </w:rPr>
        <w:t>Polisa OC</w:t>
      </w:r>
      <w:r w:rsidR="0020131D" w:rsidRPr="0020131D">
        <w:rPr>
          <w:rFonts w:ascii="Times New Roman" w:eastAsia="Times New Roman" w:hAnsi="Times New Roman" w:cs="Times New Roman"/>
          <w:lang w:eastAsia="pl-PL"/>
        </w:rPr>
        <w:t xml:space="preserve"> w zakresie prowadzonej działalności związanej z przedmiotem zamówienia na kwotę nie mniejszą niż </w:t>
      </w:r>
      <w:r w:rsidR="0020131D" w:rsidRPr="00101C2F">
        <w:rPr>
          <w:rFonts w:ascii="Times New Roman" w:eastAsia="Times New Roman" w:hAnsi="Times New Roman" w:cs="Times New Roman"/>
          <w:b/>
          <w:bCs/>
          <w:lang w:eastAsia="pl-PL"/>
        </w:rPr>
        <w:t>1.000.000,00 zł (jeden milion złotych 00/100)</w:t>
      </w:r>
    </w:p>
    <w:p w14:paraId="4FC0126F" w14:textId="10EFD7B2" w:rsidR="00BF3E85" w:rsidRPr="00BF3E85" w:rsidRDefault="00BF3E85" w:rsidP="0020131D">
      <w:pPr>
        <w:pStyle w:val="Akapitzlist"/>
        <w:numPr>
          <w:ilvl w:val="0"/>
          <w:numId w:val="88"/>
        </w:numPr>
        <w:ind w:left="284"/>
        <w:jc w:val="both"/>
        <w:rPr>
          <w:rFonts w:ascii="Times New Roman" w:eastAsia="Calibri" w:hAnsi="Times New Roman" w:cs="Times New Roman"/>
          <w:b/>
          <w:bCs/>
          <w:lang w:eastAsia="zh-CN"/>
        </w:rPr>
      </w:pPr>
      <w:r w:rsidRPr="00BC7350">
        <w:rPr>
          <w:rFonts w:ascii="Times New Roman" w:eastAsia="Calibri" w:hAnsi="Times New Roman" w:cs="Times New Roman"/>
          <w:b/>
          <w:lang w:eastAsia="zh-CN"/>
        </w:rPr>
        <w:t>Oświadczenie podmiotu</w:t>
      </w:r>
      <w:r w:rsidRPr="00BC7350">
        <w:rPr>
          <w:rFonts w:ascii="Times New Roman" w:eastAsia="Calibri" w:hAnsi="Times New Roman" w:cs="Times New Roman"/>
          <w:lang w:eastAsia="zh-CN"/>
        </w:rPr>
        <w:t xml:space="preserve"> udostępniającego zasoby</w:t>
      </w:r>
    </w:p>
    <w:p w14:paraId="684608EC" w14:textId="77777777" w:rsidR="00BF3E85" w:rsidRPr="00BF3E85" w:rsidRDefault="00BF3E85" w:rsidP="00BF3E85">
      <w:pPr>
        <w:pStyle w:val="Akapitzlist"/>
        <w:numPr>
          <w:ilvl w:val="0"/>
          <w:numId w:val="88"/>
        </w:numPr>
        <w:ind w:left="284"/>
        <w:jc w:val="both"/>
        <w:rPr>
          <w:rFonts w:ascii="Times New Roman" w:eastAsia="Calibri" w:hAnsi="Times New Roman" w:cs="Times New Roman"/>
          <w:b/>
          <w:bCs/>
          <w:lang w:eastAsia="zh-CN"/>
        </w:rPr>
      </w:pPr>
      <w:r w:rsidRPr="00BF3E85">
        <w:rPr>
          <w:rFonts w:ascii="Times New Roman" w:eastAsia="Times New Roman" w:hAnsi="Times New Roman" w:cs="Times New Roman"/>
          <w:b/>
          <w:lang w:eastAsia="pl-PL"/>
        </w:rPr>
        <w:t>Oświadczenie wykonawcy/wykonawcy wspólnie ubiegającego się</w:t>
      </w:r>
      <w:r w:rsidRPr="00BF3E85">
        <w:rPr>
          <w:rFonts w:ascii="Times New Roman" w:hAnsi="Times New Roman" w:cs="Times New Roman"/>
        </w:rPr>
        <w:t xml:space="preserve"> </w:t>
      </w:r>
      <w:r w:rsidRPr="00BF3E85">
        <w:rPr>
          <w:rFonts w:ascii="Times New Roman" w:hAnsi="Times New Roman" w:cs="Times New Roman"/>
          <w:b/>
          <w:bCs/>
        </w:rPr>
        <w:t xml:space="preserve">o udzielenie zamówienia z </w:t>
      </w:r>
      <w:r w:rsidRPr="00BF3E85">
        <w:rPr>
          <w:rFonts w:ascii="Times New Roman" w:eastAsia="Times New Roman" w:hAnsi="Times New Roman" w:cs="Times New Roman"/>
          <w:b/>
          <w:bCs/>
          <w:lang w:eastAsia="pl-PL"/>
        </w:rPr>
        <w:t xml:space="preserve">art. 125 ust. 1 ustawy Pzp </w:t>
      </w:r>
    </w:p>
    <w:p w14:paraId="3F6424E7" w14:textId="77777777" w:rsidR="0020131D" w:rsidRPr="00BF3E85" w:rsidRDefault="0020131D" w:rsidP="00BF3E85">
      <w:pPr>
        <w:pStyle w:val="Akapitzlist"/>
        <w:ind w:left="284"/>
        <w:jc w:val="both"/>
        <w:rPr>
          <w:rFonts w:ascii="Times New Roman" w:eastAsia="Calibri" w:hAnsi="Times New Roman" w:cs="Times New Roman"/>
          <w:b/>
          <w:bCs/>
          <w:lang w:eastAsia="zh-CN"/>
        </w:rPr>
      </w:pPr>
    </w:p>
    <w:p w14:paraId="4C04E24C" w14:textId="62BB1D69" w:rsidR="00E3077F" w:rsidRPr="00B00B65" w:rsidRDefault="003A63BE" w:rsidP="0025533A">
      <w:pPr>
        <w:pStyle w:val="Akapitzlist"/>
        <w:numPr>
          <w:ilvl w:val="3"/>
          <w:numId w:val="3"/>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F02FA1D" w:rsidR="00C56D7F" w:rsidRPr="00B00B65" w:rsidRDefault="00C56D7F" w:rsidP="0025533A">
      <w:pPr>
        <w:pStyle w:val="Akapitzlist"/>
        <w:numPr>
          <w:ilvl w:val="0"/>
          <w:numId w:val="120"/>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F22F6F3" w14:textId="77777777" w:rsidR="00E75B99" w:rsidRPr="00B00B65"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3E2C6E72" w14:textId="77777777" w:rsidR="0007624D" w:rsidRPr="00B00B65" w:rsidRDefault="0007624D" w:rsidP="0025533A">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platformazakupowa.pl</w:t>
      </w:r>
      <w:r w:rsidRPr="00B00B65">
        <w:rPr>
          <w:rFonts w:ascii="Times New Roman" w:eastAsia="Calibri" w:hAnsi="Times New Roman" w:cs="Times New Roman"/>
          <w:lang w:eastAsia="zh-CN"/>
        </w:rPr>
        <w:t xml:space="preserve">                       i formularza „Wyślij wiadomość do Zamawiającego”. </w:t>
      </w:r>
    </w:p>
    <w:p w14:paraId="6AF018EA"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przycisku  „Wyślij wiadomość do Zamawiającego”, po których pojawi się komunikat, że wiadomość została wysłana do Zamawiającego.</w:t>
      </w:r>
    </w:p>
    <w:p w14:paraId="17F8C026"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zgodnie z art. 67 ustawy Prawo Zamówień Publicznych, określa  wymagania techniczne i organizacyjne sporządzania, wysyłania i odbierania korespondencji elektronicznej, tj.:</w:t>
      </w:r>
      <w:hyperlink r:id="rId21"/>
    </w:p>
    <w:p w14:paraId="583844E6"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stały dostęp do sieci Internet o gwarantowanej przepustowości nie mniejszej niż 512 kb/s,</w:t>
      </w:r>
    </w:p>
    <w:p w14:paraId="01B8228C"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zainstalowany program Adobe Acrobat Reader lub inny obsługujący format plików .pdf,</w:t>
      </w:r>
    </w:p>
    <w:p w14:paraId="7EB613FD"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(hh:mm:ss) generowany wg. czasu lokalnego serwera synchronizowanego z zegarem Głównego Urzędu Miar.</w:t>
      </w:r>
    </w:p>
    <w:p w14:paraId="1FB2C998" w14:textId="77777777" w:rsidR="0007624D" w:rsidRPr="00B00B65" w:rsidRDefault="0007624D" w:rsidP="0025533A">
      <w:pPr>
        <w:numPr>
          <w:ilvl w:val="0"/>
          <w:numId w:val="4"/>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3">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25533A">
      <w:pPr>
        <w:numPr>
          <w:ilvl w:val="1"/>
          <w:numId w:val="4"/>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4">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5">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Taka oferta zostanie uznana przez Zamawiającego za ofertę handlową i nie będzie brana pod uwagę w przedmiotowym postępowaniu ponieważ nie został spełniony obowiązek określony w art. 221 Ustawy Prawo Zamówień Publicznych.</w:t>
      </w:r>
    </w:p>
    <w:p w14:paraId="4A3FB41D"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w:t>
      </w:r>
      <w:r w:rsidRPr="00B00B65">
        <w:rPr>
          <w:rFonts w:ascii="Times New Roman" w:eastAsia="Calibri" w:hAnsi="Times New Roman" w:cs="Times New Roman"/>
          <w:lang w:eastAsia="zh-CN"/>
        </w:rPr>
        <w:lastRenderedPageBreak/>
        <w:t xml:space="preserve">innych czynności podejmowanych w niniejszym postępowaniu przy użyciu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8">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25533A">
      <w:pPr>
        <w:numPr>
          <w:ilvl w:val="0"/>
          <w:numId w:val="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B00B65" w14:paraId="099C1DF6" w14:textId="77777777" w:rsidTr="00B21489">
        <w:tc>
          <w:tcPr>
            <w:tcW w:w="9332" w:type="dxa"/>
            <w:gridSpan w:val="3"/>
          </w:tcPr>
          <w:p w14:paraId="24BD34B7" w14:textId="77777777" w:rsidR="00CF6A41" w:rsidRPr="00B00B65" w:rsidRDefault="00CF6A41" w:rsidP="00CF6A41">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20B06DBF" w14:textId="77777777" w:rsidTr="00B21489">
        <w:tc>
          <w:tcPr>
            <w:tcW w:w="9332" w:type="dxa"/>
            <w:gridSpan w:val="3"/>
          </w:tcPr>
          <w:p w14:paraId="453612CD" w14:textId="77777777" w:rsidR="00CF6A41" w:rsidRPr="00B00B65" w:rsidRDefault="00CF6A41" w:rsidP="00CF6A41">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467C114C" w14:textId="348B5250" w:rsidR="00CF6A41" w:rsidRPr="00B00B65" w:rsidRDefault="00CF6A41" w:rsidP="00AA3E4E">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iCs/>
                <w:lang w:eastAsia="pl-PL"/>
              </w:rPr>
              <w:t>Anna PARASIŃSKA, Beata ŁAS</w:t>
            </w:r>
            <w:r w:rsidR="008A5590">
              <w:rPr>
                <w:rFonts w:ascii="Times New Roman" w:eastAsia="Calibri" w:hAnsi="Times New Roman" w:cs="Times New Roman"/>
                <w:bCs/>
                <w:iCs/>
                <w:lang w:eastAsia="pl-PL"/>
              </w:rPr>
              <w:t>ZCZEWSKA-ADAMCZAK, Sabina REDA</w:t>
            </w:r>
            <w:r w:rsidR="00064D81">
              <w:rPr>
                <w:rFonts w:ascii="Times New Roman" w:eastAsia="Calibri" w:hAnsi="Times New Roman" w:cs="Times New Roman"/>
                <w:bCs/>
                <w:iCs/>
                <w:lang w:eastAsia="pl-PL"/>
              </w:rPr>
              <w:t>, Rafał FUDALA</w:t>
            </w:r>
          </w:p>
        </w:tc>
      </w:tr>
    </w:tbl>
    <w:p w14:paraId="1DA664EC" w14:textId="77777777" w:rsidR="00590435" w:rsidRPr="00B00B65" w:rsidRDefault="00590435"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3EB47F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5A08D092" w:rsidR="00CF6A41" w:rsidRPr="00B00B65" w:rsidRDefault="00CF6A41" w:rsidP="0025533A">
      <w:pPr>
        <w:numPr>
          <w:ilvl w:val="6"/>
          <w:numId w:val="8"/>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20131D">
        <w:rPr>
          <w:rFonts w:ascii="Times New Roman" w:eastAsia="Calibri" w:hAnsi="Times New Roman" w:cs="Times New Roman"/>
          <w:b/>
          <w:color w:val="FF0000"/>
          <w:shd w:val="clear" w:color="auto" w:fill="F7CAAC"/>
          <w:lang w:eastAsia="zh-CN"/>
        </w:rPr>
        <w:t>0</w:t>
      </w:r>
      <w:r w:rsidR="00B92912">
        <w:rPr>
          <w:rFonts w:ascii="Times New Roman" w:eastAsia="Calibri" w:hAnsi="Times New Roman" w:cs="Times New Roman"/>
          <w:b/>
          <w:color w:val="FF0000"/>
          <w:shd w:val="clear" w:color="auto" w:fill="F7CAAC"/>
          <w:lang w:eastAsia="zh-CN"/>
        </w:rPr>
        <w:t>9</w:t>
      </w:r>
      <w:r w:rsidR="004872B6" w:rsidRPr="00825E3C">
        <w:rPr>
          <w:rFonts w:ascii="Times New Roman" w:eastAsia="Calibri" w:hAnsi="Times New Roman" w:cs="Times New Roman"/>
          <w:b/>
          <w:color w:val="FF0000"/>
          <w:shd w:val="clear" w:color="auto" w:fill="F7CAAC"/>
          <w:lang w:eastAsia="zh-CN"/>
        </w:rPr>
        <w:t>.0</w:t>
      </w:r>
      <w:r w:rsidR="0020131D">
        <w:rPr>
          <w:rFonts w:ascii="Times New Roman" w:eastAsia="Calibri" w:hAnsi="Times New Roman" w:cs="Times New Roman"/>
          <w:b/>
          <w:color w:val="FF0000"/>
          <w:shd w:val="clear" w:color="auto" w:fill="F7CAAC"/>
          <w:lang w:eastAsia="zh-CN"/>
        </w:rPr>
        <w:t>4</w:t>
      </w:r>
      <w:r w:rsidR="005F524C" w:rsidRPr="00825E3C">
        <w:rPr>
          <w:rFonts w:ascii="Times New Roman" w:eastAsia="Calibri" w:hAnsi="Times New Roman" w:cs="Times New Roman"/>
          <w:b/>
          <w:color w:val="FF0000"/>
          <w:shd w:val="clear" w:color="auto" w:fill="F7CAAC"/>
          <w:lang w:eastAsia="zh-CN"/>
        </w:rPr>
        <w:t>.</w:t>
      </w:r>
      <w:r w:rsidR="008A5590" w:rsidRPr="00825E3C">
        <w:rPr>
          <w:rFonts w:ascii="Times New Roman" w:eastAsia="Calibri" w:hAnsi="Times New Roman" w:cs="Times New Roman"/>
          <w:b/>
          <w:color w:val="FF0000"/>
          <w:shd w:val="clear" w:color="auto" w:fill="F7CAAC"/>
          <w:lang w:eastAsia="zh-CN"/>
        </w:rPr>
        <w:t>202</w:t>
      </w:r>
      <w:r w:rsidR="003A6EEC">
        <w:rPr>
          <w:rFonts w:ascii="Times New Roman" w:eastAsia="Calibri" w:hAnsi="Times New Roman" w:cs="Times New Roman"/>
          <w:b/>
          <w:color w:val="FF0000"/>
          <w:shd w:val="clear" w:color="auto" w:fill="F7CAAC"/>
          <w:lang w:eastAsia="zh-CN"/>
        </w:rPr>
        <w:t>5</w:t>
      </w:r>
      <w:r w:rsidR="00D07716" w:rsidRPr="00825E3C">
        <w:rPr>
          <w:rFonts w:ascii="Times New Roman" w:eastAsia="Calibri" w:hAnsi="Times New Roman" w:cs="Times New Roman"/>
          <w:b/>
          <w:color w:val="FF0000"/>
          <w:shd w:val="clear" w:color="auto" w:fill="F7CAAC"/>
          <w:lang w:eastAsia="zh-CN"/>
        </w:rPr>
        <w:t xml:space="preserve"> </w:t>
      </w:r>
      <w:r w:rsidRPr="00825E3C">
        <w:rPr>
          <w:rFonts w:ascii="Times New Roman" w:eastAsia="Calibri" w:hAnsi="Times New Roman" w:cs="Times New Roman"/>
          <w:b/>
          <w:color w:val="FF0000"/>
          <w:shd w:val="clear" w:color="auto" w:fill="F7CAAC"/>
          <w:lang w:eastAsia="zh-CN"/>
        </w:rPr>
        <w:t>r.</w:t>
      </w:r>
      <w:r w:rsidRPr="00825E3C">
        <w:rPr>
          <w:rFonts w:ascii="Times New Roman" w:eastAsia="Calibri" w:hAnsi="Times New Roman" w:cs="Times New Roman"/>
          <w:b/>
          <w:color w:val="FF0000"/>
          <w:lang w:eastAsia="zh-CN"/>
        </w:rPr>
        <w:t xml:space="preserve"> </w:t>
      </w:r>
    </w:p>
    <w:p w14:paraId="4CDDC424" w14:textId="77777777" w:rsidR="00CF6A41" w:rsidRPr="00B00B65" w:rsidRDefault="00CF6A41" w:rsidP="0025533A">
      <w:pPr>
        <w:numPr>
          <w:ilvl w:val="6"/>
          <w:numId w:val="8"/>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25533A">
      <w:pPr>
        <w:numPr>
          <w:ilvl w:val="6"/>
          <w:numId w:val="8"/>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8BA42B3"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9">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25533A">
      <w:pPr>
        <w:numPr>
          <w:ilvl w:val="1"/>
          <w:numId w:val="7"/>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25533A">
      <w:pPr>
        <w:numPr>
          <w:ilvl w:val="1"/>
          <w:numId w:val="7"/>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25533A">
      <w:pPr>
        <w:numPr>
          <w:ilvl w:val="1"/>
          <w:numId w:val="7"/>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8D6805B"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 przypadku wykorzystania formatu podpisu XAdES zewnętrzny Zamawiający wymaga dołączenia odpowiedniej ilości plików, czyli podpisywanych plików z danymi oraz plików XAdES.</w:t>
      </w:r>
    </w:p>
    <w:p w14:paraId="4806F0C2"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855DA8" w:rsidP="00CF6A41">
      <w:pPr>
        <w:suppressAutoHyphens/>
        <w:spacing w:after="0" w:line="240" w:lineRule="auto"/>
        <w:ind w:left="852" w:hanging="426"/>
        <w:jc w:val="both"/>
        <w:rPr>
          <w:rFonts w:ascii="Times New Roman" w:eastAsia="Calibri" w:hAnsi="Times New Roman" w:cs="Times New Roman"/>
          <w:lang w:eastAsia="zh-CN"/>
        </w:rPr>
      </w:pPr>
      <w:hyperlink r:id="rId32">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781C7" w14:textId="77777777" w:rsidR="00CF6A41" w:rsidRPr="00B00B65" w:rsidRDefault="00CF6A41" w:rsidP="0025533A">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formatów: .pdf .doc .xls .jpg (.jpeg) ze szczególnym wskazaniem na .pdf</w:t>
      </w:r>
    </w:p>
    <w:p w14:paraId="4B49770B"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25533A">
      <w:pPr>
        <w:numPr>
          <w:ilvl w:val="1"/>
          <w:numId w:val="9"/>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25533A">
      <w:pPr>
        <w:numPr>
          <w:ilvl w:val="1"/>
          <w:numId w:val="9"/>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.rar .gif .bmp .numbers .pages. Dokumenty złożone w takich plikach zostaną uznane za złożone nieskutecznie.</w:t>
      </w:r>
    </w:p>
    <w:p w14:paraId="2AE9AD49"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1A982FD"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Pliki w innych formatach niż PDF zaleca się opatrzyć zewnętrznym podpisem XAdES. Wykonawca powinien pamiętać, aby plik z podpisem przekazywać łącznie z dokumentem podpisywanym.</w:t>
      </w:r>
    </w:p>
    <w:p w14:paraId="3F1309F6"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lastRenderedPageBreak/>
        <w:t xml:space="preserve">Zamawiający zaleca aby w przypadku podpisywania pliku przez kilka osób, stosować podpisy tego samego rodzaju.. </w:t>
      </w:r>
    </w:p>
    <w:p w14:paraId="58720B57"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77777777" w:rsidR="00CF6A41" w:rsidRPr="00B00B65" w:rsidRDefault="00CF6A41" w:rsidP="0025533A">
      <w:pPr>
        <w:numPr>
          <w:ilvl w:val="0"/>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0C4A22" w:rsidRDefault="00CF6A41" w:rsidP="0025533A">
      <w:pPr>
        <w:numPr>
          <w:ilvl w:val="0"/>
          <w:numId w:val="6"/>
        </w:numPr>
        <w:suppressAutoHyphens/>
        <w:spacing w:after="0" w:line="240" w:lineRule="auto"/>
        <w:ind w:left="426" w:hanging="426"/>
        <w:jc w:val="both"/>
        <w:rPr>
          <w:rFonts w:ascii="Times New Roman" w:eastAsia="Calibri" w:hAnsi="Times New Roman" w:cs="Times New Roman"/>
          <w:b/>
          <w:u w:val="single"/>
          <w:lang w:eastAsia="zh-CN"/>
        </w:rPr>
      </w:pPr>
      <w:r w:rsidRPr="000C4A22">
        <w:rPr>
          <w:rFonts w:ascii="Times New Roman" w:eastAsia="Calibri" w:hAnsi="Times New Roman" w:cs="Times New Roman"/>
          <w:b/>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7C117F17" w:rsidR="0007624D" w:rsidRPr="006D14BE" w:rsidRDefault="00CF6A41" w:rsidP="0025533A">
      <w:pPr>
        <w:pStyle w:val="Akapitzlist"/>
        <w:numPr>
          <w:ilvl w:val="0"/>
          <w:numId w:val="16"/>
        </w:numPr>
        <w:spacing w:after="0" w:line="240" w:lineRule="auto"/>
        <w:ind w:left="851"/>
        <w:rPr>
          <w:rFonts w:ascii="Times New Roman" w:eastAsia="Calibri" w:hAnsi="Times New Roman" w:cs="Times New Roman"/>
          <w:b/>
          <w:lang w:eastAsia="zh-CN"/>
        </w:rPr>
      </w:pPr>
      <w:r w:rsidRPr="006D14BE">
        <w:rPr>
          <w:rFonts w:ascii="Times New Roman" w:eastAsia="Calibri" w:hAnsi="Times New Roman" w:cs="Times New Roman"/>
          <w:b/>
          <w:lang w:eastAsia="zh-CN"/>
        </w:rPr>
        <w:t>Formularz ofertowy</w:t>
      </w:r>
      <w:r w:rsidRPr="006D14BE">
        <w:rPr>
          <w:rFonts w:ascii="Times New Roman" w:eastAsia="Calibri" w:hAnsi="Times New Roman" w:cs="Times New Roman"/>
          <w:lang w:eastAsia="zh-CN"/>
        </w:rPr>
        <w:t>- sporządzony według wzoru</w:t>
      </w:r>
      <w:r w:rsidRPr="006D14BE">
        <w:rPr>
          <w:rFonts w:ascii="Times New Roman" w:eastAsia="Calibri" w:hAnsi="Times New Roman" w:cs="Times New Roman"/>
          <w:b/>
          <w:lang w:eastAsia="zh-CN"/>
        </w:rPr>
        <w:t xml:space="preserve"> (załącznik 1)</w:t>
      </w:r>
      <w:r w:rsidR="00846671" w:rsidRPr="006D14BE">
        <w:rPr>
          <w:rFonts w:ascii="Times New Roman" w:eastAsia="Calibri" w:hAnsi="Times New Roman" w:cs="Times New Roman"/>
          <w:b/>
          <w:lang w:eastAsia="zh-CN"/>
        </w:rPr>
        <w:t>;</w:t>
      </w:r>
    </w:p>
    <w:p w14:paraId="39589FE7" w14:textId="77777777" w:rsidR="00120628" w:rsidRPr="006D14BE" w:rsidRDefault="00CA006C" w:rsidP="0025533A">
      <w:pPr>
        <w:pStyle w:val="Bezodstpw"/>
        <w:numPr>
          <w:ilvl w:val="0"/>
          <w:numId w:val="16"/>
        </w:numPr>
        <w:ind w:left="851" w:hanging="425"/>
        <w:jc w:val="both"/>
        <w:rPr>
          <w:rFonts w:ascii="Times New Roman" w:hAnsi="Times New Roman" w:cs="Times New Roman"/>
        </w:rPr>
      </w:pPr>
      <w:r w:rsidRPr="006D14BE">
        <w:rPr>
          <w:rFonts w:ascii="Times New Roman" w:hAnsi="Times New Roman" w:cs="Times New Roman"/>
          <w:b/>
          <w:u w:val="single"/>
        </w:rPr>
        <w:t xml:space="preserve">Oświadczenie </w:t>
      </w:r>
      <w:r w:rsidR="00542D7B" w:rsidRPr="006D14BE">
        <w:rPr>
          <w:rFonts w:ascii="Times New Roman" w:hAnsi="Times New Roman" w:cs="Times New Roman"/>
          <w:b/>
          <w:u w:val="single"/>
        </w:rPr>
        <w:t>Wykonawcy</w:t>
      </w:r>
      <w:r w:rsidR="00542D7B" w:rsidRPr="006D14BE">
        <w:rPr>
          <w:rFonts w:ascii="Times New Roman" w:hAnsi="Times New Roman" w:cs="Times New Roman"/>
        </w:rPr>
        <w:t>/Wykonawcy wspólnie ubiegającego się o udzielenie zamówienia</w:t>
      </w:r>
      <w:r w:rsidRPr="006D14BE">
        <w:rPr>
          <w:rFonts w:ascii="Times New Roman" w:hAnsi="Times New Roman" w:cs="Times New Roman"/>
        </w:rPr>
        <w:t xml:space="preserve"> </w:t>
      </w:r>
      <w:r w:rsidRPr="006D14BE">
        <w:rPr>
          <w:rFonts w:ascii="Times New Roman" w:hAnsi="Times New Roman" w:cs="Times New Roman"/>
          <w:b/>
        </w:rPr>
        <w:t xml:space="preserve">(załącznik nr </w:t>
      </w:r>
      <w:r w:rsidR="00E47959" w:rsidRPr="006D14BE">
        <w:rPr>
          <w:rFonts w:ascii="Times New Roman" w:hAnsi="Times New Roman" w:cs="Times New Roman"/>
          <w:b/>
        </w:rPr>
        <w:t>5</w:t>
      </w:r>
      <w:r w:rsidRPr="006D14BE">
        <w:rPr>
          <w:rFonts w:ascii="Times New Roman" w:hAnsi="Times New Roman" w:cs="Times New Roman"/>
          <w:b/>
        </w:rPr>
        <w:t>)</w:t>
      </w:r>
      <w:r w:rsidRPr="006D14BE">
        <w:rPr>
          <w:rFonts w:ascii="Times New Roman" w:hAnsi="Times New Roman" w:cs="Times New Roman"/>
        </w:rPr>
        <w:t>;</w:t>
      </w:r>
    </w:p>
    <w:p w14:paraId="43CB47E8" w14:textId="535D7519" w:rsidR="00120628" w:rsidRDefault="00CF6A41" w:rsidP="0025533A">
      <w:pPr>
        <w:pStyle w:val="Bezodstpw"/>
        <w:numPr>
          <w:ilvl w:val="0"/>
          <w:numId w:val="16"/>
        </w:numPr>
        <w:ind w:left="851" w:hanging="425"/>
        <w:jc w:val="both"/>
        <w:rPr>
          <w:rFonts w:ascii="Times New Roman" w:hAnsi="Times New Roman" w:cs="Times New Roman"/>
        </w:rPr>
      </w:pPr>
      <w:r w:rsidRPr="006D14BE">
        <w:rPr>
          <w:rFonts w:ascii="Times New Roman" w:hAnsi="Times New Roman" w:cs="Times New Roman"/>
          <w:b/>
        </w:rPr>
        <w:t xml:space="preserve">Oświadczenie RODO </w:t>
      </w:r>
      <w:r w:rsidRPr="006D14BE">
        <w:rPr>
          <w:rFonts w:ascii="Times New Roman" w:hAnsi="Times New Roman" w:cs="Times New Roman"/>
        </w:rPr>
        <w:t xml:space="preserve">- sporządzone według wzoru </w:t>
      </w:r>
      <w:r w:rsidRPr="006D14BE">
        <w:rPr>
          <w:rFonts w:ascii="Times New Roman" w:hAnsi="Times New Roman" w:cs="Times New Roman"/>
          <w:b/>
        </w:rPr>
        <w:t xml:space="preserve">(załącznik nr </w:t>
      </w:r>
      <w:r w:rsidR="00067F1B" w:rsidRPr="006D14BE">
        <w:rPr>
          <w:rFonts w:ascii="Times New Roman" w:hAnsi="Times New Roman" w:cs="Times New Roman"/>
          <w:b/>
        </w:rPr>
        <w:t>6</w:t>
      </w:r>
      <w:r w:rsidRPr="006D14BE">
        <w:rPr>
          <w:rFonts w:ascii="Times New Roman" w:hAnsi="Times New Roman" w:cs="Times New Roman"/>
          <w:b/>
        </w:rPr>
        <w:t>)</w:t>
      </w:r>
      <w:r w:rsidR="00846671" w:rsidRPr="006D14BE">
        <w:rPr>
          <w:rFonts w:ascii="Times New Roman" w:hAnsi="Times New Roman" w:cs="Times New Roman"/>
        </w:rPr>
        <w:t>;</w:t>
      </w:r>
    </w:p>
    <w:p w14:paraId="43622F33" w14:textId="3721872C" w:rsidR="00BF3E85" w:rsidRPr="00A315A8" w:rsidRDefault="00BF3E85" w:rsidP="0025533A">
      <w:pPr>
        <w:pStyle w:val="Bezodstpw"/>
        <w:numPr>
          <w:ilvl w:val="0"/>
          <w:numId w:val="16"/>
        </w:numPr>
        <w:ind w:left="851" w:hanging="425"/>
        <w:jc w:val="both"/>
        <w:rPr>
          <w:rFonts w:ascii="Times New Roman" w:hAnsi="Times New Roman" w:cs="Times New Roman"/>
        </w:rPr>
      </w:pPr>
      <w:r>
        <w:rPr>
          <w:rFonts w:ascii="Times New Roman" w:hAnsi="Times New Roman" w:cs="Times New Roman"/>
          <w:b/>
        </w:rPr>
        <w:t>Dowód wniesienia wadium</w:t>
      </w:r>
    </w:p>
    <w:p w14:paraId="33E85BBE" w14:textId="08DA9338" w:rsidR="00A315A8" w:rsidRPr="00270CC0" w:rsidRDefault="00E1330C" w:rsidP="00A315A8">
      <w:pPr>
        <w:pStyle w:val="Bezodstpw"/>
        <w:numPr>
          <w:ilvl w:val="0"/>
          <w:numId w:val="16"/>
        </w:numPr>
        <w:ind w:left="851" w:hanging="425"/>
        <w:jc w:val="both"/>
        <w:rPr>
          <w:rFonts w:ascii="Times New Roman" w:hAnsi="Times New Roman" w:cs="Times New Roman"/>
        </w:rPr>
      </w:pPr>
      <w:r>
        <w:rPr>
          <w:rFonts w:ascii="Times New Roman" w:hAnsi="Times New Roman" w:cs="Times New Roman"/>
          <w:b/>
          <w:bCs/>
          <w:color w:val="000000"/>
        </w:rPr>
        <w:t>Ś</w:t>
      </w:r>
      <w:r w:rsidR="00A315A8" w:rsidRPr="00A315A8">
        <w:rPr>
          <w:rFonts w:ascii="Times New Roman" w:hAnsi="Times New Roman" w:cs="Times New Roman"/>
          <w:b/>
          <w:bCs/>
          <w:color w:val="000000"/>
        </w:rPr>
        <w:t>wiadectwo autoryzacji firmy FAKO S.A.</w:t>
      </w:r>
      <w:r>
        <w:rPr>
          <w:rFonts w:ascii="Times New Roman" w:hAnsi="Times New Roman" w:cs="Times New Roman"/>
          <w:b/>
          <w:bCs/>
          <w:color w:val="000000"/>
        </w:rPr>
        <w:t xml:space="preserve"> – w przypadku zadeklarowania posiadania</w:t>
      </w:r>
      <w:r w:rsidR="00270CC0">
        <w:rPr>
          <w:rFonts w:ascii="Times New Roman" w:hAnsi="Times New Roman" w:cs="Times New Roman"/>
          <w:b/>
          <w:bCs/>
          <w:color w:val="000000"/>
        </w:rPr>
        <w:t xml:space="preserve"> w formularzu ofertowym</w:t>
      </w:r>
      <w:r w:rsidR="00504D71">
        <w:rPr>
          <w:rFonts w:ascii="Times New Roman" w:hAnsi="Times New Roman" w:cs="Times New Roman"/>
          <w:b/>
          <w:bCs/>
          <w:color w:val="000000"/>
        </w:rPr>
        <w:t xml:space="preserve"> jako kryterium oceny ofert.</w:t>
      </w:r>
    </w:p>
    <w:p w14:paraId="6B1B0D92" w14:textId="45264417" w:rsidR="00270CC0" w:rsidRPr="00270CC0" w:rsidRDefault="00A315A8" w:rsidP="00270CC0">
      <w:pPr>
        <w:pStyle w:val="Bezodstpw"/>
        <w:numPr>
          <w:ilvl w:val="0"/>
          <w:numId w:val="16"/>
        </w:numPr>
        <w:ind w:left="851" w:hanging="425"/>
        <w:jc w:val="both"/>
        <w:rPr>
          <w:rFonts w:ascii="Times New Roman" w:hAnsi="Times New Roman" w:cs="Times New Roman"/>
        </w:rPr>
      </w:pPr>
      <w:r w:rsidRPr="00270CC0">
        <w:rPr>
          <w:rFonts w:ascii="Times New Roman" w:hAnsi="Times New Roman" w:cs="Times New Roman"/>
          <w:b/>
          <w:bCs/>
          <w:color w:val="000000"/>
        </w:rPr>
        <w:t xml:space="preserve">Oświadczenie lub certyfikat producenta (firmy Danfoss) </w:t>
      </w:r>
      <w:r w:rsidR="00E1330C" w:rsidRPr="00270CC0">
        <w:rPr>
          <w:rFonts w:ascii="Times New Roman" w:hAnsi="Times New Roman" w:cs="Times New Roman"/>
          <w:b/>
          <w:bCs/>
          <w:color w:val="000000"/>
        </w:rPr>
        <w:t xml:space="preserve">– </w:t>
      </w:r>
      <w:r w:rsidR="00270CC0" w:rsidRPr="00270CC0">
        <w:rPr>
          <w:rFonts w:ascii="Times New Roman" w:hAnsi="Times New Roman" w:cs="Times New Roman"/>
          <w:b/>
          <w:bCs/>
          <w:color w:val="000000"/>
        </w:rPr>
        <w:t>w przypadku zadeklarowania posiadania w formularzu ofertowym</w:t>
      </w:r>
      <w:r w:rsidR="00504D71">
        <w:rPr>
          <w:rFonts w:ascii="Times New Roman" w:hAnsi="Times New Roman" w:cs="Times New Roman"/>
          <w:b/>
          <w:bCs/>
          <w:color w:val="000000"/>
        </w:rPr>
        <w:t xml:space="preserve"> jako kryterium oceny ofert.</w:t>
      </w:r>
    </w:p>
    <w:p w14:paraId="74144623" w14:textId="07E49A8B" w:rsidR="00A315A8" w:rsidRPr="00A315A8" w:rsidRDefault="00A315A8" w:rsidP="00270CC0">
      <w:pPr>
        <w:pStyle w:val="Bezodstpw"/>
        <w:ind w:left="851"/>
        <w:jc w:val="both"/>
        <w:rPr>
          <w:rFonts w:ascii="Times New Roman" w:hAnsi="Times New Roman" w:cs="Times New Roman"/>
        </w:rPr>
      </w:pPr>
    </w:p>
    <w:p w14:paraId="2DEDC23F" w14:textId="1FFBD77C" w:rsidR="000C4A22" w:rsidRDefault="000C4A22" w:rsidP="000C4A22">
      <w:pPr>
        <w:pStyle w:val="Bezodstpw"/>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1B867E46" w14:textId="77777777" w:rsidR="000C4A22" w:rsidRDefault="000C4A22" w:rsidP="000C4A22">
      <w:pPr>
        <w:pStyle w:val="Bezodstpw"/>
        <w:jc w:val="both"/>
        <w:rPr>
          <w:rFonts w:ascii="Times New Roman" w:hAnsi="Times New Roman" w:cs="Times New Roman"/>
          <w:b/>
          <w:highlight w:val="lightGray"/>
          <w:u w:val="single"/>
        </w:rPr>
      </w:pPr>
    </w:p>
    <w:p w14:paraId="3D1B0886" w14:textId="1514CA7B" w:rsidR="000C4A22" w:rsidRDefault="000C4A22" w:rsidP="0025533A">
      <w:pPr>
        <w:pStyle w:val="Akapitzlist"/>
        <w:numPr>
          <w:ilvl w:val="0"/>
          <w:numId w:val="198"/>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w:t>
      </w:r>
      <w:r w:rsidRPr="002217E9">
        <w:rPr>
          <w:rFonts w:ascii="Times New Roman" w:eastAsia="Calibri" w:hAnsi="Times New Roman" w:cs="Times New Roman"/>
          <w:lang w:eastAsia="zh-CN"/>
        </w:rPr>
        <w:t xml:space="preserve"> upoważniające do złożenia oferty, o ile ofertę składa pełnomocnik;</w:t>
      </w:r>
    </w:p>
    <w:p w14:paraId="5122C62F" w14:textId="77777777" w:rsidR="000C4A22" w:rsidRDefault="000C4A22" w:rsidP="0025533A">
      <w:pPr>
        <w:pStyle w:val="Akapitzlist"/>
        <w:numPr>
          <w:ilvl w:val="0"/>
          <w:numId w:val="198"/>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 dla pełnomocnika</w:t>
      </w:r>
      <w:r w:rsidRPr="002217E9">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14:paraId="6A887C24" w14:textId="0A85993C" w:rsidR="002217E9" w:rsidRPr="009830E7" w:rsidRDefault="002217E9" w:rsidP="0025533A">
      <w:pPr>
        <w:pStyle w:val="Akapitzlist"/>
        <w:numPr>
          <w:ilvl w:val="0"/>
          <w:numId w:val="198"/>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 xml:space="preserve">Oświadczenie </w:t>
      </w:r>
      <w:r w:rsidR="00BF3E85" w:rsidRPr="002D186A">
        <w:rPr>
          <w:rFonts w:ascii="Times New Roman" w:eastAsia="Calibri" w:hAnsi="Times New Roman" w:cs="Times New Roman"/>
          <w:lang w:eastAsia="zh-CN"/>
        </w:rPr>
        <w:t xml:space="preserve">wykonawców wspólnie ubiegających się o udzielenie zamówienia </w:t>
      </w:r>
      <w:r w:rsidR="00BF3E85">
        <w:rPr>
          <w:rFonts w:ascii="Times New Roman" w:eastAsia="Calibri" w:hAnsi="Times New Roman" w:cs="Times New Roman"/>
          <w:lang w:eastAsia="zh-CN"/>
        </w:rPr>
        <w:t>(art.</w:t>
      </w:r>
      <w:r w:rsidRPr="002217E9">
        <w:rPr>
          <w:rFonts w:ascii="Times New Roman" w:eastAsia="Calibri" w:hAnsi="Times New Roman" w:cs="Times New Roman"/>
          <w:lang w:eastAsia="zh-CN"/>
        </w:rPr>
        <w:t xml:space="preserve"> 117</w:t>
      </w:r>
      <w:r w:rsidR="00BF3E85">
        <w:rPr>
          <w:rFonts w:ascii="Times New Roman" w:eastAsia="Calibri" w:hAnsi="Times New Roman" w:cs="Times New Roman"/>
          <w:lang w:eastAsia="zh-CN"/>
        </w:rPr>
        <w:t xml:space="preserve"> ust. 4) </w:t>
      </w:r>
      <w:r w:rsidRPr="002217E9">
        <w:rPr>
          <w:rFonts w:ascii="Times New Roman" w:eastAsia="Calibri" w:hAnsi="Times New Roman" w:cs="Times New Roman"/>
          <w:b/>
          <w:lang w:eastAsia="zh-CN"/>
        </w:rPr>
        <w:t xml:space="preserve"> (Załącznik </w:t>
      </w:r>
      <w:r w:rsidR="007B631E">
        <w:rPr>
          <w:rFonts w:ascii="Times New Roman" w:eastAsia="Calibri" w:hAnsi="Times New Roman" w:cs="Times New Roman"/>
          <w:b/>
          <w:lang w:eastAsia="zh-CN"/>
        </w:rPr>
        <w:t>8</w:t>
      </w:r>
      <w:r w:rsidRPr="002217E9">
        <w:rPr>
          <w:rFonts w:ascii="Times New Roman" w:eastAsia="Calibri" w:hAnsi="Times New Roman" w:cs="Times New Roman"/>
          <w:b/>
          <w:lang w:eastAsia="zh-CN"/>
        </w:rPr>
        <w:t>)</w:t>
      </w:r>
    </w:p>
    <w:p w14:paraId="7A71A9ED" w14:textId="64BAE444" w:rsidR="009830E7" w:rsidRPr="004066A9" w:rsidRDefault="00BF3E85" w:rsidP="00BF3E85">
      <w:pPr>
        <w:pStyle w:val="Akapitzlist"/>
        <w:numPr>
          <w:ilvl w:val="0"/>
          <w:numId w:val="198"/>
        </w:numPr>
        <w:shd w:val="clear" w:color="auto" w:fill="FFFFFF" w:themeFill="background1"/>
        <w:suppressAutoHyphens/>
        <w:spacing w:after="0" w:line="240" w:lineRule="auto"/>
        <w:jc w:val="both"/>
        <w:rPr>
          <w:rFonts w:ascii="Times New Roman" w:eastAsia="Calibri" w:hAnsi="Times New Roman" w:cs="Times New Roman"/>
          <w:lang w:eastAsia="zh-CN"/>
        </w:rPr>
      </w:pPr>
      <w:r w:rsidRPr="002D186A">
        <w:rPr>
          <w:rFonts w:ascii="Times New Roman" w:eastAsia="Calibri" w:hAnsi="Times New Roman" w:cs="Times New Roman"/>
          <w:b/>
          <w:lang w:eastAsia="zh-CN"/>
        </w:rPr>
        <w:t>Oświadczenie podmiotu</w:t>
      </w:r>
      <w:r w:rsidRPr="002D186A">
        <w:rPr>
          <w:rFonts w:ascii="Times New Roman" w:eastAsia="Calibri" w:hAnsi="Times New Roman" w:cs="Times New Roman"/>
          <w:lang w:eastAsia="zh-CN"/>
        </w:rPr>
        <w:t xml:space="preserve"> udostępniającego zasoby, potwierdzające brak podstaw wykluczenia tego podmiotu oraz odpowiednio spełnianie warunków udziału w postępowaniu, w zakresie, w jakim wykonawca powołuje się na jego zasoby</w:t>
      </w:r>
      <w:r>
        <w:rPr>
          <w:rFonts w:ascii="Times New Roman" w:eastAsia="Calibri" w:hAnsi="Times New Roman" w:cs="Times New Roman"/>
          <w:lang w:eastAsia="zh-CN"/>
        </w:rPr>
        <w:t xml:space="preserve"> (art. 118)</w:t>
      </w:r>
      <w:r w:rsidRPr="002D186A">
        <w:rPr>
          <w:rFonts w:ascii="Times New Roman" w:eastAsia="Calibri" w:hAnsi="Times New Roman" w:cs="Times New Roman"/>
          <w:lang w:eastAsia="zh-CN"/>
        </w:rPr>
        <w:t xml:space="preserve"> - sporządzony według wzoru </w:t>
      </w:r>
      <w:r w:rsidRPr="002D186A">
        <w:rPr>
          <w:rFonts w:ascii="Times New Roman" w:eastAsia="Calibri" w:hAnsi="Times New Roman" w:cs="Times New Roman"/>
          <w:b/>
          <w:lang w:eastAsia="zh-CN"/>
        </w:rPr>
        <w:t xml:space="preserve">(załącznik nr </w:t>
      </w:r>
      <w:r>
        <w:rPr>
          <w:rFonts w:ascii="Times New Roman" w:eastAsia="Calibri" w:hAnsi="Times New Roman" w:cs="Times New Roman"/>
          <w:b/>
          <w:lang w:eastAsia="zh-CN"/>
        </w:rPr>
        <w:t>9</w:t>
      </w:r>
      <w:r w:rsidRPr="002D186A">
        <w:rPr>
          <w:rFonts w:ascii="Times New Roman" w:eastAsia="Calibri" w:hAnsi="Times New Roman" w:cs="Times New Roman"/>
          <w:b/>
          <w:lang w:eastAsia="zh-CN"/>
        </w:rPr>
        <w:t>)</w:t>
      </w:r>
    </w:p>
    <w:p w14:paraId="326B9F32" w14:textId="4890D1AF" w:rsidR="00CF6A41" w:rsidRPr="00126A8C" w:rsidRDefault="00CF6A41" w:rsidP="00126A8C">
      <w:pPr>
        <w:suppressAutoHyphens/>
        <w:spacing w:after="0" w:line="240" w:lineRule="auto"/>
        <w:jc w:val="both"/>
        <w:rPr>
          <w:rFonts w:ascii="Times New Roman" w:eastAsia="Calibri" w:hAnsi="Times New Roman" w:cs="Times New Roman"/>
          <w:b/>
          <w:lang w:eastAsia="zh-CN"/>
        </w:rPr>
      </w:pPr>
    </w:p>
    <w:p w14:paraId="6322D177" w14:textId="211401D0" w:rsidR="00CF6A41" w:rsidRPr="000C4A22" w:rsidRDefault="00CF6A41" w:rsidP="000C4A22">
      <w:pPr>
        <w:pStyle w:val="Akapitzlist"/>
        <w:suppressAutoHyphens/>
        <w:spacing w:after="0" w:line="240" w:lineRule="auto"/>
        <w:ind w:left="-142"/>
        <w:jc w:val="both"/>
        <w:rPr>
          <w:rFonts w:ascii="Times New Roman" w:eastAsia="Calibri" w:hAnsi="Times New Roman" w:cs="Times New Roman"/>
          <w:b/>
          <w:u w:val="single"/>
        </w:rPr>
      </w:pPr>
      <w:r w:rsidRPr="000C4A22">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0C4A22">
        <w:rPr>
          <w:rFonts w:ascii="Times New Roman" w:eastAsia="Calibri" w:hAnsi="Times New Roman" w:cs="Times New Roman"/>
          <w:b/>
          <w:color w:val="000000"/>
          <w:u w:val="single"/>
        </w:rPr>
        <w:t>wezwie wykonawcę</w:t>
      </w:r>
      <w:r w:rsidRPr="000C4A22">
        <w:rPr>
          <w:rFonts w:ascii="Times New Roman" w:eastAsia="Calibri" w:hAnsi="Times New Roman" w:cs="Times New Roman"/>
          <w:b/>
          <w:u w:val="single"/>
        </w:rPr>
        <w:t xml:space="preserve">,  do złożenia w wyznaczonym terminie, nie krótszym niż </w:t>
      </w:r>
      <w:r w:rsidR="00CE15F8" w:rsidRPr="000C4A22">
        <w:rPr>
          <w:rFonts w:ascii="Times New Roman" w:eastAsia="Calibri" w:hAnsi="Times New Roman" w:cs="Times New Roman"/>
          <w:b/>
          <w:u w:val="single"/>
        </w:rPr>
        <w:t>10</w:t>
      </w:r>
      <w:r w:rsidRPr="000C4A22">
        <w:rPr>
          <w:rFonts w:ascii="Times New Roman" w:eastAsia="Calibri" w:hAnsi="Times New Roman" w:cs="Times New Roman"/>
          <w:b/>
          <w:u w:val="single"/>
        </w:rPr>
        <w:t xml:space="preserve"> dni od dnia wezwania, aktualnych na dzień złożenia oświadczenia o braku podstaw do wykluczenia i </w:t>
      </w:r>
      <w:r w:rsidR="002A534D" w:rsidRPr="000C4A22">
        <w:rPr>
          <w:rFonts w:ascii="Times New Roman" w:eastAsia="Calibri" w:hAnsi="Times New Roman" w:cs="Times New Roman"/>
          <w:b/>
          <w:u w:val="single"/>
        </w:rPr>
        <w:t xml:space="preserve">spełnienia warunków, </w:t>
      </w:r>
      <w:r w:rsidRPr="000C4A22">
        <w:rPr>
          <w:rFonts w:ascii="Times New Roman" w:eastAsia="Calibri" w:hAnsi="Times New Roman" w:cs="Times New Roman"/>
          <w:b/>
          <w:color w:val="000000"/>
          <w:u w:val="single"/>
        </w:rPr>
        <w:t>następujących</w:t>
      </w:r>
      <w:r w:rsidRPr="000C4A22">
        <w:rPr>
          <w:rFonts w:ascii="Times New Roman" w:eastAsia="Calibri" w:hAnsi="Times New Roman" w:cs="Times New Roman"/>
          <w:b/>
          <w:u w:val="single"/>
        </w:rPr>
        <w:t xml:space="preserve"> podmiotowych środków dowodowych</w:t>
      </w:r>
      <w:r w:rsidRPr="000C4A22">
        <w:rPr>
          <w:rFonts w:ascii="Times New Roman" w:eastAsia="Calibri" w:hAnsi="Times New Roman" w:cs="Times New Roman"/>
          <w:b/>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25533A">
      <w:pPr>
        <w:pStyle w:val="Akapitzlist"/>
        <w:widowControl w:val="0"/>
        <w:numPr>
          <w:ilvl w:val="0"/>
          <w:numId w:val="15"/>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263489F7" w:rsidR="00E90E30" w:rsidRPr="00B00B65" w:rsidRDefault="00E90E30" w:rsidP="0025533A">
      <w:pPr>
        <w:pStyle w:val="Akapitzlist"/>
        <w:numPr>
          <w:ilvl w:val="0"/>
          <w:numId w:val="15"/>
        </w:numPr>
        <w:rPr>
          <w:rFonts w:ascii="Times New Roman" w:hAnsi="Times New Roman" w:cs="Times New Roman"/>
          <w:b/>
        </w:rPr>
      </w:pPr>
      <w:bookmarkStart w:id="12" w:name="_Hlk183764070"/>
      <w:r w:rsidRPr="00B00B65">
        <w:rPr>
          <w:rFonts w:ascii="Times New Roman" w:hAnsi="Times New Roman" w:cs="Times New Roman"/>
          <w:b/>
        </w:rPr>
        <w:t>Odpis z KRS lub CEiDG</w:t>
      </w:r>
      <w:bookmarkEnd w:id="12"/>
      <w:r w:rsidRPr="00B00B65">
        <w:rPr>
          <w:rFonts w:ascii="Times New Roman" w:hAnsi="Times New Roman" w:cs="Times New Roman"/>
          <w:b/>
        </w:rPr>
        <w:t>;</w:t>
      </w:r>
    </w:p>
    <w:p w14:paraId="25346227" w14:textId="6514A5AE" w:rsidR="00414153" w:rsidRPr="00FE3C76" w:rsidRDefault="00414153" w:rsidP="0025533A">
      <w:pPr>
        <w:pStyle w:val="Akapitzlist"/>
        <w:widowControl w:val="0"/>
        <w:numPr>
          <w:ilvl w:val="0"/>
          <w:numId w:val="15"/>
        </w:numPr>
        <w:spacing w:after="0" w:line="240" w:lineRule="auto"/>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6424FE6B" w14:textId="7EE141BE" w:rsidR="00FE3C76" w:rsidRPr="00FE3C76" w:rsidRDefault="00FE3C76" w:rsidP="0025533A">
      <w:pPr>
        <w:pStyle w:val="Akapitzlist"/>
        <w:widowControl w:val="0"/>
        <w:numPr>
          <w:ilvl w:val="0"/>
          <w:numId w:val="15"/>
        </w:numPr>
        <w:spacing w:after="0" w:line="240" w:lineRule="auto"/>
        <w:jc w:val="both"/>
        <w:rPr>
          <w:rFonts w:ascii="Times New Roman" w:hAnsi="Times New Roman" w:cs="Times New Roman"/>
          <w:b/>
        </w:rPr>
      </w:pPr>
      <w:r>
        <w:rPr>
          <w:rFonts w:ascii="Times New Roman" w:hAnsi="Times New Roman" w:cs="Times New Roman"/>
          <w:b/>
        </w:rPr>
        <w:t>Zaświadczenie z Urzędu Skarbowego</w:t>
      </w:r>
    </w:p>
    <w:p w14:paraId="7AB3F6EC" w14:textId="1AC055D6" w:rsidR="00FE3C76" w:rsidRPr="00B00B65" w:rsidRDefault="00FE3C76" w:rsidP="0025533A">
      <w:pPr>
        <w:pStyle w:val="Akapitzlist"/>
        <w:widowControl w:val="0"/>
        <w:numPr>
          <w:ilvl w:val="0"/>
          <w:numId w:val="15"/>
        </w:numPr>
        <w:spacing w:after="0" w:line="240" w:lineRule="auto"/>
        <w:jc w:val="both"/>
        <w:rPr>
          <w:rFonts w:ascii="Times New Roman" w:hAnsi="Times New Roman" w:cs="Times New Roman"/>
          <w:b/>
        </w:rPr>
      </w:pPr>
      <w:r>
        <w:rPr>
          <w:rFonts w:ascii="Times New Roman" w:hAnsi="Times New Roman" w:cs="Times New Roman"/>
          <w:b/>
        </w:rPr>
        <w:t>Zaświadczenie z ZUS</w:t>
      </w:r>
    </w:p>
    <w:p w14:paraId="5F0E7709" w14:textId="4E1E1254" w:rsidR="00CF6A41" w:rsidRPr="00B00B65" w:rsidRDefault="00CF6A41" w:rsidP="0025533A">
      <w:pPr>
        <w:widowControl w:val="0"/>
        <w:numPr>
          <w:ilvl w:val="0"/>
          <w:numId w:val="15"/>
        </w:numPr>
        <w:suppressAutoHyphens/>
        <w:spacing w:after="0" w:line="240" w:lineRule="auto"/>
        <w:ind w:left="782" w:hanging="357"/>
        <w:contextualSpacing/>
        <w:jc w:val="both"/>
        <w:rPr>
          <w:rFonts w:ascii="Times New Roman" w:eastAsia="Calibri" w:hAnsi="Times New Roman" w:cs="Times New Roman"/>
          <w:b/>
        </w:rPr>
      </w:pPr>
      <w:r w:rsidRPr="00B00B65">
        <w:rPr>
          <w:rFonts w:ascii="Times New Roman" w:eastAsia="Calibri" w:hAnsi="Times New Roman" w:cs="Times New Roman"/>
          <w:b/>
          <w:lang w:eastAsia="zh-CN"/>
        </w:rPr>
        <w:lastRenderedPageBreak/>
        <w:t>Oświadczenie o przynależności</w:t>
      </w:r>
      <w:r w:rsidRPr="00B00B65">
        <w:rPr>
          <w:rFonts w:ascii="Times New Roman" w:eastAsia="Calibri" w:hAnsi="Times New Roman" w:cs="Times New Roman"/>
          <w:lang w:eastAsia="zh-CN"/>
        </w:rPr>
        <w:t xml:space="preserve"> bądź braku przynależności do grupy kapitałowej </w:t>
      </w:r>
      <w:r w:rsidR="00846671" w:rsidRPr="00B00B65">
        <w:rPr>
          <w:rFonts w:ascii="Times New Roman" w:eastAsia="Calibri" w:hAnsi="Times New Roman" w:cs="Times New Roman"/>
          <w:b/>
          <w:lang w:eastAsia="zh-CN"/>
        </w:rPr>
        <w:t>(załącznik nr 4);</w:t>
      </w:r>
    </w:p>
    <w:p w14:paraId="0ED25FBA" w14:textId="77777777" w:rsidR="00460CF7" w:rsidRDefault="00E62CB5" w:rsidP="0025533A">
      <w:pPr>
        <w:pStyle w:val="Akapitzlist"/>
        <w:numPr>
          <w:ilvl w:val="0"/>
          <w:numId w:val="15"/>
        </w:numPr>
        <w:rPr>
          <w:rFonts w:ascii="Times New Roman" w:hAnsi="Times New Roman" w:cs="Times New Roman"/>
          <w:b/>
          <w:bCs/>
          <w:color w:val="000000"/>
        </w:rPr>
      </w:pPr>
      <w:r w:rsidRPr="00460CF7">
        <w:rPr>
          <w:rFonts w:ascii="Times New Roman" w:hAnsi="Times New Roman" w:cs="Times New Roman"/>
          <w:b/>
        </w:rPr>
        <w:t>Oświadczenie</w:t>
      </w:r>
      <w:r w:rsidRPr="00460CF7">
        <w:rPr>
          <w:rFonts w:ascii="Times New Roman" w:hAnsi="Times New Roman" w:cs="Times New Roman"/>
        </w:rPr>
        <w:t xml:space="preserve"> o aktualności informacji </w:t>
      </w:r>
      <w:r w:rsidRPr="00460CF7">
        <w:rPr>
          <w:rFonts w:ascii="Times New Roman" w:hAnsi="Times New Roman" w:cs="Times New Roman"/>
          <w:b/>
        </w:rPr>
        <w:t xml:space="preserve">(załącznik nr </w:t>
      </w:r>
      <w:r w:rsidR="006C12B1" w:rsidRPr="00460CF7">
        <w:rPr>
          <w:rFonts w:ascii="Times New Roman" w:hAnsi="Times New Roman" w:cs="Times New Roman"/>
          <w:b/>
        </w:rPr>
        <w:t>7</w:t>
      </w:r>
      <w:r w:rsidRPr="00460CF7">
        <w:rPr>
          <w:rFonts w:ascii="Times New Roman" w:hAnsi="Times New Roman" w:cs="Times New Roman"/>
          <w:b/>
        </w:rPr>
        <w:t>)</w:t>
      </w:r>
      <w:r w:rsidR="009B71A5" w:rsidRPr="00460CF7">
        <w:rPr>
          <w:rFonts w:ascii="Times New Roman" w:hAnsi="Times New Roman" w:cs="Times New Roman"/>
          <w:b/>
        </w:rPr>
        <w:t>;</w:t>
      </w:r>
      <w:r w:rsidRPr="00460CF7">
        <w:rPr>
          <w:rFonts w:ascii="Times New Roman" w:hAnsi="Times New Roman" w:cs="Times New Roman"/>
          <w:b/>
          <w:bCs/>
          <w:color w:val="000000"/>
        </w:rPr>
        <w:t xml:space="preserve"> </w:t>
      </w:r>
    </w:p>
    <w:p w14:paraId="11FF4D24" w14:textId="3DD1E937" w:rsidR="006235F1" w:rsidRPr="00E212A2" w:rsidRDefault="00FE3C76" w:rsidP="00506965">
      <w:pPr>
        <w:pStyle w:val="Akapitzlist"/>
        <w:numPr>
          <w:ilvl w:val="0"/>
          <w:numId w:val="15"/>
        </w:numPr>
        <w:rPr>
          <w:rFonts w:ascii="Times New Roman" w:hAnsi="Times New Roman" w:cs="Times New Roman"/>
          <w:b/>
          <w:bCs/>
          <w:color w:val="000000"/>
        </w:rPr>
      </w:pPr>
      <w:r w:rsidRPr="00E212A2">
        <w:rPr>
          <w:rFonts w:ascii="Times New Roman" w:hAnsi="Times New Roman" w:cs="Times New Roman"/>
          <w:b/>
          <w:bCs/>
          <w:color w:val="000000"/>
        </w:rPr>
        <w:t>Polis</w:t>
      </w:r>
      <w:r w:rsidR="00E212A2" w:rsidRPr="00E212A2">
        <w:rPr>
          <w:rFonts w:ascii="Times New Roman" w:hAnsi="Times New Roman" w:cs="Times New Roman"/>
          <w:b/>
          <w:bCs/>
          <w:color w:val="000000"/>
        </w:rPr>
        <w:t>a</w:t>
      </w:r>
      <w:r w:rsidRPr="00E212A2">
        <w:rPr>
          <w:rFonts w:ascii="Times New Roman" w:hAnsi="Times New Roman" w:cs="Times New Roman"/>
          <w:b/>
          <w:bCs/>
          <w:color w:val="000000"/>
        </w:rPr>
        <w:t xml:space="preserve"> OC </w:t>
      </w:r>
      <w:r w:rsidR="00E212A2" w:rsidRPr="00E212A2">
        <w:rPr>
          <w:rFonts w:ascii="Times New Roman" w:hAnsi="Times New Roman" w:cs="Times New Roman"/>
          <w:color w:val="000000"/>
        </w:rPr>
        <w:t>w zakresie prowadzonej działalności związanej z przedmiotem zamówienia na kwotę nie mniejszą niż 1.000.000,00 zł (jeden milion złotych 00/100)</w:t>
      </w:r>
    </w:p>
    <w:p w14:paraId="0F7E94D4" w14:textId="02702A7F" w:rsidR="00FE3C76" w:rsidRPr="00FE3C76" w:rsidRDefault="00FE3C76" w:rsidP="0025533A">
      <w:pPr>
        <w:pStyle w:val="Akapitzlist"/>
        <w:numPr>
          <w:ilvl w:val="0"/>
          <w:numId w:val="15"/>
        </w:numPr>
        <w:rPr>
          <w:rFonts w:ascii="Times New Roman" w:hAnsi="Times New Roman" w:cs="Times New Roman"/>
          <w:b/>
          <w:bCs/>
          <w:color w:val="000000"/>
        </w:rPr>
      </w:pPr>
      <w:r w:rsidRPr="00FE3C76">
        <w:rPr>
          <w:rFonts w:ascii="Times New Roman" w:hAnsi="Times New Roman" w:cs="Times New Roman"/>
          <w:b/>
          <w:bCs/>
          <w:color w:val="000000"/>
        </w:rPr>
        <w:t xml:space="preserve">Wykaz usług </w:t>
      </w:r>
      <w:r w:rsidR="00504D71">
        <w:rPr>
          <w:rFonts w:ascii="Times New Roman" w:hAnsi="Times New Roman" w:cs="Times New Roman"/>
          <w:b/>
          <w:bCs/>
          <w:color w:val="000000"/>
        </w:rPr>
        <w:t xml:space="preserve">wraz z dokumentami potwierdzającymi ich należyte wykonanie </w:t>
      </w:r>
      <w:r w:rsidRPr="00FE3C76">
        <w:rPr>
          <w:rFonts w:ascii="Times New Roman" w:hAnsi="Times New Roman" w:cs="Times New Roman"/>
          <w:b/>
          <w:bCs/>
          <w:color w:val="000000"/>
        </w:rPr>
        <w:t>(załącznik nr 1</w:t>
      </w:r>
      <w:r w:rsidR="00E212A2">
        <w:rPr>
          <w:rFonts w:ascii="Times New Roman" w:hAnsi="Times New Roman" w:cs="Times New Roman"/>
          <w:b/>
          <w:bCs/>
          <w:color w:val="000000"/>
        </w:rPr>
        <w:t>0</w:t>
      </w:r>
      <w:r w:rsidRPr="00FE3C76">
        <w:rPr>
          <w:rFonts w:ascii="Times New Roman" w:hAnsi="Times New Roman" w:cs="Times New Roman"/>
          <w:b/>
          <w:bCs/>
          <w:color w:val="000000"/>
        </w:rPr>
        <w:t>)</w:t>
      </w:r>
    </w:p>
    <w:p w14:paraId="062053CC" w14:textId="676AC24C" w:rsidR="00FE3C76" w:rsidRPr="00FE3C76" w:rsidRDefault="00FE3C76" w:rsidP="0025533A">
      <w:pPr>
        <w:pStyle w:val="Akapitzlist"/>
        <w:numPr>
          <w:ilvl w:val="0"/>
          <w:numId w:val="15"/>
        </w:numPr>
        <w:rPr>
          <w:rFonts w:ascii="Times New Roman" w:hAnsi="Times New Roman" w:cs="Times New Roman"/>
          <w:b/>
          <w:bCs/>
          <w:color w:val="000000"/>
        </w:rPr>
      </w:pPr>
      <w:r w:rsidRPr="00FE3C76">
        <w:rPr>
          <w:rFonts w:ascii="Times New Roman" w:hAnsi="Times New Roman" w:cs="Times New Roman"/>
          <w:b/>
          <w:bCs/>
          <w:color w:val="000000"/>
        </w:rPr>
        <w:t>Wykaz osób (załącznik nr 1</w:t>
      </w:r>
      <w:r w:rsidR="00E212A2">
        <w:rPr>
          <w:rFonts w:ascii="Times New Roman" w:hAnsi="Times New Roman" w:cs="Times New Roman"/>
          <w:b/>
          <w:bCs/>
          <w:color w:val="000000"/>
        </w:rPr>
        <w:t>1</w:t>
      </w:r>
      <w:r w:rsidRPr="00FE3C76">
        <w:rPr>
          <w:rFonts w:ascii="Times New Roman" w:hAnsi="Times New Roman" w:cs="Times New Roman"/>
          <w:b/>
          <w:bCs/>
          <w:color w:val="000000"/>
        </w:rPr>
        <w:t>)</w:t>
      </w:r>
    </w:p>
    <w:p w14:paraId="213B773A" w14:textId="5D60C400" w:rsidR="00FE3C76" w:rsidRPr="00FE3C76" w:rsidRDefault="00FE3C76" w:rsidP="0025533A">
      <w:pPr>
        <w:pStyle w:val="Akapitzlist"/>
        <w:numPr>
          <w:ilvl w:val="0"/>
          <w:numId w:val="15"/>
        </w:numPr>
        <w:rPr>
          <w:rFonts w:ascii="Times New Roman" w:hAnsi="Times New Roman" w:cs="Times New Roman"/>
          <w:b/>
          <w:bCs/>
          <w:color w:val="000000"/>
        </w:rPr>
      </w:pPr>
      <w:r w:rsidRPr="00FE3C76">
        <w:rPr>
          <w:rFonts w:ascii="Times New Roman" w:hAnsi="Times New Roman" w:cs="Times New Roman"/>
          <w:b/>
          <w:bCs/>
          <w:color w:val="000000"/>
        </w:rPr>
        <w:t>Oświadczenia o osobach (załączniki nr 1</w:t>
      </w:r>
      <w:r w:rsidR="00E212A2">
        <w:rPr>
          <w:rFonts w:ascii="Times New Roman" w:hAnsi="Times New Roman" w:cs="Times New Roman"/>
          <w:b/>
          <w:bCs/>
          <w:color w:val="000000"/>
        </w:rPr>
        <w:t>2</w:t>
      </w:r>
      <w:r w:rsidRPr="00FE3C76">
        <w:rPr>
          <w:rFonts w:ascii="Times New Roman" w:hAnsi="Times New Roman" w:cs="Times New Roman"/>
          <w:b/>
          <w:bCs/>
          <w:color w:val="000000"/>
        </w:rPr>
        <w:t>-1</w:t>
      </w:r>
      <w:r w:rsidR="00E212A2">
        <w:rPr>
          <w:rFonts w:ascii="Times New Roman" w:hAnsi="Times New Roman" w:cs="Times New Roman"/>
          <w:b/>
          <w:bCs/>
          <w:color w:val="000000"/>
        </w:rPr>
        <w:t>5</w:t>
      </w:r>
      <w:r w:rsidRPr="00FE3C76">
        <w:rPr>
          <w:rFonts w:ascii="Times New Roman" w:hAnsi="Times New Roman" w:cs="Times New Roman"/>
          <w:b/>
          <w:bCs/>
          <w:color w:val="000000"/>
        </w:rPr>
        <w:t>)</w:t>
      </w:r>
    </w:p>
    <w:p w14:paraId="3EA9E952" w14:textId="77777777" w:rsidR="00FE3C76" w:rsidRDefault="00FE3C76" w:rsidP="00E212A2">
      <w:pPr>
        <w:pStyle w:val="Akapitzlist"/>
        <w:shd w:val="clear" w:color="auto" w:fill="FFFFFF" w:themeFill="background1"/>
        <w:rPr>
          <w:rFonts w:ascii="Times New Roman" w:hAnsi="Times New Roman" w:cs="Times New Roman"/>
          <w:b/>
        </w:rPr>
      </w:pPr>
    </w:p>
    <w:p w14:paraId="0AE8CF82" w14:textId="24E34A66" w:rsidR="00FE3C76" w:rsidRPr="00E212A2" w:rsidRDefault="00FE3C76" w:rsidP="00E212A2">
      <w:pPr>
        <w:pStyle w:val="Akapitzlist"/>
        <w:shd w:val="clear" w:color="auto" w:fill="FFFFFF" w:themeFill="background1"/>
        <w:rPr>
          <w:rFonts w:ascii="Times New Roman" w:hAnsi="Times New Roman" w:cs="Times New Roman"/>
          <w:b/>
          <w:u w:val="single"/>
        </w:rPr>
      </w:pPr>
      <w:r w:rsidRPr="00E212A2">
        <w:rPr>
          <w:rFonts w:ascii="Times New Roman" w:hAnsi="Times New Roman" w:cs="Times New Roman"/>
          <w:b/>
          <w:u w:val="single"/>
        </w:rPr>
        <w:t>Dokumenty składane przed podpisaniem umowy</w:t>
      </w:r>
    </w:p>
    <w:p w14:paraId="206D53B1" w14:textId="352CE73A" w:rsidR="00FE3C76" w:rsidRPr="00027B41" w:rsidRDefault="00FE3C76" w:rsidP="00A315A8">
      <w:pPr>
        <w:pStyle w:val="Akapitzlist"/>
        <w:numPr>
          <w:ilvl w:val="0"/>
          <w:numId w:val="223"/>
        </w:numPr>
        <w:shd w:val="clear" w:color="auto" w:fill="FFFFFF" w:themeFill="background1"/>
        <w:suppressAutoHyphens/>
        <w:spacing w:after="0" w:line="240" w:lineRule="auto"/>
        <w:jc w:val="both"/>
        <w:rPr>
          <w:rFonts w:ascii="Times New Roman" w:hAnsi="Times New Roman" w:cs="Times New Roman"/>
        </w:rPr>
      </w:pPr>
      <w:r w:rsidRPr="00027B41">
        <w:rPr>
          <w:rFonts w:ascii="Times New Roman" w:hAnsi="Times New Roman" w:cs="Times New Roman"/>
        </w:rPr>
        <w:t xml:space="preserve">Dokumenty potwierdzające kwalifikacje poszczególnych osób, ważne w okresie </w:t>
      </w:r>
      <w:r w:rsidR="00506965">
        <w:rPr>
          <w:rFonts w:ascii="Times New Roman" w:hAnsi="Times New Roman" w:cs="Times New Roman"/>
        </w:rPr>
        <w:t>trwania umowy</w:t>
      </w:r>
    </w:p>
    <w:p w14:paraId="1D308040" w14:textId="77777777" w:rsidR="00FE3C76" w:rsidRPr="00027B41" w:rsidRDefault="00FE3C76" w:rsidP="00A315A8">
      <w:pPr>
        <w:pStyle w:val="Akapitzlist"/>
        <w:shd w:val="clear" w:color="auto" w:fill="FFFFFF" w:themeFill="background1"/>
        <w:spacing w:after="0" w:line="240" w:lineRule="auto"/>
        <w:ind w:left="993" w:hanging="273"/>
        <w:jc w:val="both"/>
        <w:rPr>
          <w:rFonts w:ascii="Times New Roman" w:hAnsi="Times New Roman" w:cs="Times New Roman"/>
        </w:rPr>
      </w:pPr>
      <w:r>
        <w:rPr>
          <w:rFonts w:ascii="Times New Roman" w:hAnsi="Times New Roman" w:cs="Times New Roman"/>
        </w:rPr>
        <w:t xml:space="preserve">a) </w:t>
      </w:r>
      <w:r w:rsidRPr="00027B41">
        <w:rPr>
          <w:rFonts w:ascii="Times New Roman" w:hAnsi="Times New Roman" w:cs="Times New Roman"/>
        </w:rPr>
        <w:t>kopie uprawnień budowlanych wraz z potwierdzeniem opłacenia składek OC w odpowiedniej IIB,</w:t>
      </w:r>
    </w:p>
    <w:p w14:paraId="68B4CDA5" w14:textId="77777777" w:rsidR="00FE3C76" w:rsidRPr="00027B41" w:rsidRDefault="00FE3C76" w:rsidP="00A315A8">
      <w:pPr>
        <w:pStyle w:val="Akapitzlist"/>
        <w:shd w:val="clear" w:color="auto" w:fill="FFFFFF" w:themeFill="background1"/>
        <w:spacing w:after="0" w:line="240" w:lineRule="auto"/>
        <w:ind w:left="993" w:hanging="273"/>
        <w:jc w:val="both"/>
        <w:rPr>
          <w:rFonts w:ascii="Times New Roman" w:hAnsi="Times New Roman" w:cs="Times New Roman"/>
        </w:rPr>
      </w:pPr>
      <w:r>
        <w:rPr>
          <w:rFonts w:ascii="Times New Roman" w:hAnsi="Times New Roman" w:cs="Times New Roman"/>
        </w:rPr>
        <w:t xml:space="preserve">b) </w:t>
      </w:r>
      <w:r w:rsidRPr="00027B41">
        <w:rPr>
          <w:rFonts w:ascii="Times New Roman" w:hAnsi="Times New Roman" w:cs="Times New Roman"/>
        </w:rPr>
        <w:t>kopie świadectw kwalifikacyjnych o odpowiedniej specjalności,</w:t>
      </w:r>
    </w:p>
    <w:p w14:paraId="7B422E32" w14:textId="6A68776D" w:rsidR="00FE3C76" w:rsidRDefault="00FE3C76" w:rsidP="00A315A8">
      <w:pPr>
        <w:pStyle w:val="Akapitzlist"/>
        <w:shd w:val="clear" w:color="auto" w:fill="FFFFFF" w:themeFill="background1"/>
        <w:spacing w:after="0" w:line="240" w:lineRule="auto"/>
        <w:ind w:left="993" w:hanging="273"/>
        <w:jc w:val="both"/>
        <w:rPr>
          <w:rFonts w:ascii="Times New Roman" w:hAnsi="Times New Roman" w:cs="Times New Roman"/>
        </w:rPr>
      </w:pPr>
      <w:r>
        <w:rPr>
          <w:rFonts w:ascii="Times New Roman" w:hAnsi="Times New Roman" w:cs="Times New Roman"/>
        </w:rPr>
        <w:t xml:space="preserve">c) </w:t>
      </w:r>
      <w:r w:rsidRPr="00027B41">
        <w:rPr>
          <w:rFonts w:ascii="Times New Roman" w:hAnsi="Times New Roman" w:cs="Times New Roman"/>
        </w:rPr>
        <w:t>certyfikaty, potwierdzenia ukończenia właściwych kursów i szkoleń serwisowych</w:t>
      </w:r>
    </w:p>
    <w:p w14:paraId="44BA8D6E" w14:textId="77777777" w:rsidR="00D50DA4" w:rsidRDefault="00D50DA4" w:rsidP="00A315A8">
      <w:pPr>
        <w:pStyle w:val="Akapitzlist"/>
        <w:shd w:val="clear" w:color="auto" w:fill="FFFFFF" w:themeFill="background1"/>
        <w:spacing w:after="0" w:line="240" w:lineRule="auto"/>
        <w:ind w:left="993" w:hanging="273"/>
        <w:jc w:val="both"/>
        <w:rPr>
          <w:rFonts w:ascii="Times New Roman" w:hAnsi="Times New Roman" w:cs="Times New Roman"/>
        </w:rPr>
      </w:pPr>
    </w:p>
    <w:p w14:paraId="34F32CA6" w14:textId="3296AD87" w:rsidR="00FE3C76" w:rsidRPr="002F121E" w:rsidRDefault="00FE3C76" w:rsidP="00A315A8">
      <w:pPr>
        <w:shd w:val="clear" w:color="auto" w:fill="FFFFFF" w:themeFill="background1"/>
        <w:spacing w:after="0" w:line="240" w:lineRule="auto"/>
        <w:jc w:val="both"/>
        <w:rPr>
          <w:rFonts w:ascii="Times New Roman" w:hAnsi="Times New Roman" w:cs="Times New Roman"/>
          <w:b/>
          <w:bCs/>
        </w:rPr>
      </w:pPr>
      <w:r w:rsidRPr="002F121E">
        <w:rPr>
          <w:rFonts w:ascii="Times New Roman" w:hAnsi="Times New Roman" w:cs="Times New Roman"/>
          <w:b/>
          <w:bCs/>
        </w:rPr>
        <w:t>W przypadku, gdy ww. dokumenty tracą ważność w trakcie realizacji zamówienia, należy niezwłocznie przedstawić aktualny dokument w celu zapewnienia ciągłości wykonania prac.</w:t>
      </w:r>
    </w:p>
    <w:p w14:paraId="778EA399" w14:textId="77777777" w:rsidR="00FE3C76" w:rsidRPr="009830E7" w:rsidRDefault="00FE3C76" w:rsidP="00FE3C76">
      <w:pPr>
        <w:pStyle w:val="Akapitzlist"/>
        <w:ind w:left="786"/>
        <w:rPr>
          <w:rFonts w:ascii="Times New Roman" w:hAnsi="Times New Roman" w:cs="Times New Roman"/>
          <w:b/>
          <w:bCs/>
          <w:color w:val="000000"/>
        </w:rPr>
      </w:pPr>
    </w:p>
    <w:p w14:paraId="4806A4D2" w14:textId="77777777" w:rsidR="00491984" w:rsidRPr="00491984" w:rsidRDefault="00491984" w:rsidP="00491984">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25533A">
      <w:pPr>
        <w:numPr>
          <w:ilvl w:val="0"/>
          <w:numId w:val="14"/>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02852218" w14:textId="0F6FD8DB" w:rsidR="00CF6A41" w:rsidRPr="00B00B65" w:rsidRDefault="00CF6A41" w:rsidP="0025533A">
      <w:pPr>
        <w:numPr>
          <w:ilvl w:val="0"/>
          <w:numId w:val="14"/>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Pełnomocnictwo do złożenia oferty musi być złożone w oryginale w takiej samej formie, jak składana oferta (t.j.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Prawo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Wykonawcy składający ofertę wspólną ustanawiają pełnomocnika do reprezentowania ich                  w postępowaniu o udzielenie zamówienia albo reprezentowania w postępowaniu i zawarcia umowy.</w:t>
      </w:r>
    </w:p>
    <w:p w14:paraId="6F69173E"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25533A">
      <w:pPr>
        <w:numPr>
          <w:ilvl w:val="0"/>
          <w:numId w:val="11"/>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25533A">
      <w:pPr>
        <w:numPr>
          <w:ilvl w:val="0"/>
          <w:numId w:val="11"/>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25533A">
      <w:pPr>
        <w:numPr>
          <w:ilvl w:val="0"/>
          <w:numId w:val="12"/>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25533A">
      <w:pPr>
        <w:numPr>
          <w:ilvl w:val="0"/>
          <w:numId w:val="12"/>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6C143508" w14:textId="77777777" w:rsidR="00CF6A41" w:rsidRPr="00B00B65" w:rsidRDefault="00CF6A41" w:rsidP="0025533A">
      <w:pPr>
        <w:numPr>
          <w:ilvl w:val="0"/>
          <w:numId w:val="1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25533A">
      <w:pPr>
        <w:numPr>
          <w:ilvl w:val="0"/>
          <w:numId w:val="13"/>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25533A">
      <w:pPr>
        <w:numPr>
          <w:ilvl w:val="0"/>
          <w:numId w:val="13"/>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określenie zakresu działania poszczególnych stron umowy,</w:t>
      </w:r>
    </w:p>
    <w:p w14:paraId="79E97149" w14:textId="77777777" w:rsidR="00CF6A41" w:rsidRPr="00B00B65" w:rsidRDefault="00CF6A41" w:rsidP="0025533A">
      <w:pPr>
        <w:numPr>
          <w:ilvl w:val="0"/>
          <w:numId w:val="13"/>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39D00DC9"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855DA8">
        <w:rPr>
          <w:rFonts w:ascii="Times New Roman" w:eastAsia="Times New Roman" w:hAnsi="Times New Roman" w:cs="Times New Roman"/>
          <w:b/>
          <w:color w:val="FF0000"/>
          <w:u w:val="single"/>
          <w:shd w:val="clear" w:color="auto" w:fill="F7CAAC"/>
          <w:lang w:eastAsia="pl-PL"/>
        </w:rPr>
        <w:t>10</w:t>
      </w:r>
      <w:r w:rsidR="004872B6" w:rsidRPr="00825E3C">
        <w:rPr>
          <w:rFonts w:ascii="Times New Roman" w:eastAsia="Times New Roman" w:hAnsi="Times New Roman" w:cs="Times New Roman"/>
          <w:b/>
          <w:color w:val="FF0000"/>
          <w:u w:val="single"/>
          <w:shd w:val="clear" w:color="auto" w:fill="F7CAAC"/>
          <w:lang w:eastAsia="pl-PL"/>
        </w:rPr>
        <w:t>.</w:t>
      </w:r>
      <w:r w:rsidR="00C55DCC">
        <w:rPr>
          <w:rFonts w:ascii="Times New Roman" w:eastAsia="Times New Roman" w:hAnsi="Times New Roman" w:cs="Times New Roman"/>
          <w:b/>
          <w:color w:val="FF0000"/>
          <w:u w:val="single"/>
          <w:shd w:val="clear" w:color="auto" w:fill="F7CAAC"/>
          <w:lang w:eastAsia="pl-PL"/>
        </w:rPr>
        <w:t>0</w:t>
      </w:r>
      <w:r w:rsidR="004872B6" w:rsidRPr="00825E3C">
        <w:rPr>
          <w:rFonts w:ascii="Times New Roman" w:eastAsia="Times New Roman" w:hAnsi="Times New Roman" w:cs="Times New Roman"/>
          <w:b/>
          <w:color w:val="FF0000"/>
          <w:u w:val="single"/>
          <w:shd w:val="clear" w:color="auto" w:fill="F7CAAC"/>
          <w:lang w:eastAsia="pl-PL"/>
        </w:rPr>
        <w:t>1</w:t>
      </w:r>
      <w:r w:rsidR="006B1663" w:rsidRPr="00825E3C">
        <w:rPr>
          <w:rFonts w:ascii="Times New Roman" w:eastAsia="Times New Roman" w:hAnsi="Times New Roman" w:cs="Times New Roman"/>
          <w:b/>
          <w:color w:val="FF0000"/>
          <w:u w:val="single"/>
          <w:shd w:val="clear" w:color="auto" w:fill="F7CAAC"/>
          <w:lang w:eastAsia="pl-PL"/>
        </w:rPr>
        <w:t>.</w:t>
      </w:r>
      <w:r w:rsidR="008A5590" w:rsidRPr="00825E3C">
        <w:rPr>
          <w:rFonts w:ascii="Times New Roman" w:eastAsia="Times New Roman" w:hAnsi="Times New Roman" w:cs="Times New Roman"/>
          <w:b/>
          <w:color w:val="FF0000"/>
          <w:u w:val="single"/>
          <w:shd w:val="clear" w:color="auto" w:fill="F7CAAC"/>
          <w:lang w:eastAsia="pl-PL"/>
        </w:rPr>
        <w:t>202</w:t>
      </w:r>
      <w:r w:rsidR="00C55DCC">
        <w:rPr>
          <w:rFonts w:ascii="Times New Roman" w:eastAsia="Times New Roman" w:hAnsi="Times New Roman" w:cs="Times New Roman"/>
          <w:b/>
          <w:color w:val="FF0000"/>
          <w:u w:val="single"/>
          <w:shd w:val="clear" w:color="auto" w:fill="F7CAAC"/>
          <w:lang w:eastAsia="pl-PL"/>
        </w:rPr>
        <w:t>5</w:t>
      </w:r>
      <w:r w:rsidRPr="00825E3C">
        <w:rPr>
          <w:rFonts w:ascii="Times New Roman" w:eastAsia="Times New Roman" w:hAnsi="Times New Roman" w:cs="Times New Roman"/>
          <w:b/>
          <w:color w:val="FF0000"/>
          <w:u w:val="single"/>
          <w:shd w:val="clear" w:color="auto" w:fill="F7CAAC"/>
          <w:lang w:eastAsia="pl-PL"/>
        </w:rPr>
        <w:t>r. o godz. 09:00</w:t>
      </w:r>
    </w:p>
    <w:p w14:paraId="7E151274" w14:textId="77777777"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6">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25533A">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4D0DF46B" w:rsidR="00CF6A41" w:rsidRPr="00825E3C" w:rsidRDefault="00CF6A41" w:rsidP="0025533A">
      <w:pPr>
        <w:numPr>
          <w:ilvl w:val="2"/>
          <w:numId w:val="19"/>
        </w:numPr>
        <w:suppressAutoHyphens/>
        <w:autoSpaceDE w:val="0"/>
        <w:spacing w:after="0" w:line="240" w:lineRule="auto"/>
        <w:jc w:val="both"/>
        <w:rPr>
          <w:rFonts w:ascii="Times New Roman" w:eastAsia="Calibri" w:hAnsi="Times New Roman" w:cs="Times New Roman"/>
          <w:color w:val="FF0000"/>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855DA8">
        <w:rPr>
          <w:rFonts w:ascii="Times New Roman" w:eastAsia="Times New Roman" w:hAnsi="Times New Roman" w:cs="Times New Roman"/>
          <w:b/>
          <w:color w:val="FF0000"/>
          <w:shd w:val="clear" w:color="auto" w:fill="F7CAAC" w:themeFill="accent2" w:themeFillTint="66"/>
          <w:lang w:eastAsia="pl-PL"/>
        </w:rPr>
        <w:t>10</w:t>
      </w:r>
      <w:r w:rsidR="004872B6" w:rsidRPr="00825E3C">
        <w:rPr>
          <w:rFonts w:ascii="Times New Roman" w:eastAsia="Times New Roman" w:hAnsi="Times New Roman" w:cs="Times New Roman"/>
          <w:b/>
          <w:color w:val="FF0000"/>
          <w:shd w:val="clear" w:color="auto" w:fill="F7CAAC" w:themeFill="accent2" w:themeFillTint="66"/>
          <w:lang w:eastAsia="pl-PL"/>
        </w:rPr>
        <w:t>.</w:t>
      </w:r>
      <w:r w:rsidR="00C55DCC">
        <w:rPr>
          <w:rFonts w:ascii="Times New Roman" w:eastAsia="Times New Roman" w:hAnsi="Times New Roman" w:cs="Times New Roman"/>
          <w:b/>
          <w:color w:val="FF0000"/>
          <w:shd w:val="clear" w:color="auto" w:fill="F7CAAC" w:themeFill="accent2" w:themeFillTint="66"/>
          <w:lang w:eastAsia="pl-PL"/>
        </w:rPr>
        <w:t>01</w:t>
      </w:r>
      <w:r w:rsidR="008A5590" w:rsidRPr="00825E3C">
        <w:rPr>
          <w:rFonts w:ascii="Times New Roman" w:eastAsia="Times New Roman" w:hAnsi="Times New Roman" w:cs="Times New Roman"/>
          <w:b/>
          <w:color w:val="FF0000"/>
          <w:shd w:val="clear" w:color="auto" w:fill="F7CAAC" w:themeFill="accent2" w:themeFillTint="66"/>
          <w:lang w:eastAsia="pl-PL"/>
        </w:rPr>
        <w:t>.202</w:t>
      </w:r>
      <w:r w:rsidR="00C55DCC">
        <w:rPr>
          <w:rFonts w:ascii="Times New Roman" w:eastAsia="Times New Roman" w:hAnsi="Times New Roman" w:cs="Times New Roman"/>
          <w:b/>
          <w:color w:val="FF0000"/>
          <w:shd w:val="clear" w:color="auto" w:fill="F7CAAC" w:themeFill="accent2" w:themeFillTint="66"/>
          <w:lang w:eastAsia="pl-PL"/>
        </w:rPr>
        <w:t>5</w:t>
      </w:r>
      <w:r w:rsidRPr="00825E3C">
        <w:rPr>
          <w:rFonts w:ascii="Times New Roman" w:eastAsia="Times New Roman" w:hAnsi="Times New Roman" w:cs="Times New Roman"/>
          <w:b/>
          <w:color w:val="FF0000"/>
          <w:u w:val="single"/>
          <w:shd w:val="clear" w:color="auto" w:fill="F7CAAC" w:themeFill="accent2" w:themeFillTint="66"/>
          <w:lang w:eastAsia="pl-PL"/>
        </w:rPr>
        <w:t>r</w:t>
      </w:r>
      <w:r w:rsidRPr="00825E3C">
        <w:rPr>
          <w:rFonts w:ascii="Times New Roman" w:eastAsia="Times New Roman" w:hAnsi="Times New Roman" w:cs="Times New Roman"/>
          <w:b/>
          <w:color w:val="FF0000"/>
          <w:u w:val="single"/>
          <w:shd w:val="clear" w:color="auto" w:fill="F7CAAC"/>
          <w:lang w:eastAsia="pl-PL"/>
        </w:rPr>
        <w:t>. o godz. 09:</w:t>
      </w:r>
      <w:r w:rsidR="00871407" w:rsidRPr="00825E3C">
        <w:rPr>
          <w:rFonts w:ascii="Times New Roman" w:eastAsia="Times New Roman" w:hAnsi="Times New Roman" w:cs="Times New Roman"/>
          <w:b/>
          <w:color w:val="FF0000"/>
          <w:u w:val="single"/>
          <w:shd w:val="clear" w:color="auto" w:fill="F7CAAC"/>
          <w:lang w:eastAsia="pl-PL"/>
        </w:rPr>
        <w:t>15</w:t>
      </w:r>
      <w:r w:rsidR="003A0436" w:rsidRPr="00825E3C">
        <w:rPr>
          <w:rFonts w:ascii="Times New Roman" w:eastAsia="Times New Roman" w:hAnsi="Times New Roman" w:cs="Times New Roman"/>
          <w:b/>
          <w:color w:val="FF0000"/>
          <w:u w:val="single"/>
          <w:shd w:val="clear" w:color="auto" w:fill="F7CAAC"/>
          <w:lang w:eastAsia="pl-PL"/>
        </w:rPr>
        <w:t>.</w:t>
      </w:r>
      <w:r w:rsidRPr="00825E3C">
        <w:rPr>
          <w:rFonts w:ascii="Times New Roman" w:eastAsia="Times New Roman" w:hAnsi="Times New Roman" w:cs="Times New Roman"/>
          <w:color w:val="FF0000"/>
          <w:lang w:eastAsia="pl-PL"/>
        </w:rPr>
        <w:t xml:space="preserve"> </w:t>
      </w:r>
    </w:p>
    <w:p w14:paraId="1DE25147" w14:textId="77777777" w:rsidR="00CF6A41" w:rsidRPr="00B00B65" w:rsidRDefault="00CF6A41" w:rsidP="0025533A">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25533A">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25533A">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25533A">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25533A">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25533A">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8368E6" w:rsidRDefault="00CF6A41" w:rsidP="0025533A">
      <w:pPr>
        <w:numPr>
          <w:ilvl w:val="0"/>
          <w:numId w:val="17"/>
        </w:numPr>
        <w:suppressAutoHyphens/>
        <w:spacing w:after="0" w:line="240" w:lineRule="auto"/>
        <w:ind w:left="426" w:hanging="426"/>
        <w:jc w:val="both"/>
        <w:rPr>
          <w:rFonts w:ascii="Times New Roman" w:eastAsia="Calibri" w:hAnsi="Times New Roman" w:cs="Times New Roman"/>
          <w:strike/>
          <w:lang w:eastAsia="zh-CN"/>
        </w:rPr>
      </w:pPr>
      <w:r w:rsidRPr="008368E6">
        <w:rPr>
          <w:rFonts w:ascii="Times New Roman" w:eastAsia="Calibri" w:hAnsi="Times New Roman" w:cs="Times New Roman"/>
          <w:strike/>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25533A">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024E1EE5" w:rsidR="006D4EEC" w:rsidRPr="00B00B65" w:rsidRDefault="006D4EEC" w:rsidP="0025533A">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25533A">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25533A">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77777777" w:rsidR="006D4EEC" w:rsidRPr="00B00B65" w:rsidRDefault="006D4EEC" w:rsidP="0025533A">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za wykonanie przedmiotu zamówienia należy wpisać do  „Formularza ofertowego” stanowiącego załącznik do niniejszej specyfikacji warunków zamówienia.</w:t>
      </w:r>
    </w:p>
    <w:p w14:paraId="680250D3" w14:textId="77777777" w:rsidR="006D4EEC" w:rsidRPr="00B00B65" w:rsidRDefault="006D4EEC" w:rsidP="0025533A">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24531528"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 xml:space="preserve">Przy wyborze oferty Zamawiający będzie się kierował </w:t>
      </w:r>
      <w:r w:rsidRPr="00A964B0">
        <w:rPr>
          <w:rFonts w:ascii="Times New Roman" w:hAnsi="Times New Roman" w:cs="Times New Roman"/>
          <w:b/>
          <w:color w:val="000000"/>
          <w:lang w:eastAsia="pl-PL"/>
        </w:rPr>
        <w:t>następującymi kryteriami:</w:t>
      </w:r>
    </w:p>
    <w:p w14:paraId="225F5256" w14:textId="77777777" w:rsidR="00A964B0" w:rsidRPr="00A964B0" w:rsidRDefault="00A964B0" w:rsidP="00A964B0">
      <w:pPr>
        <w:autoSpaceDE w:val="0"/>
        <w:spacing w:after="0" w:line="240" w:lineRule="auto"/>
        <w:ind w:left="426"/>
        <w:jc w:val="both"/>
        <w:rPr>
          <w:rFonts w:ascii="Times New Roman" w:hAnsi="Times New Roman" w:cs="Times New Roman"/>
        </w:rPr>
      </w:pPr>
    </w:p>
    <w:tbl>
      <w:tblPr>
        <w:tblW w:w="946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6"/>
        <w:gridCol w:w="1275"/>
        <w:gridCol w:w="2763"/>
      </w:tblGrid>
      <w:tr w:rsidR="00A964B0" w:rsidRPr="00A964B0" w14:paraId="5EE3020D" w14:textId="77777777" w:rsidTr="00506965">
        <w:trPr>
          <w:trHeight w:val="433"/>
        </w:trPr>
        <w:tc>
          <w:tcPr>
            <w:tcW w:w="5426" w:type="dxa"/>
            <w:shd w:val="clear" w:color="auto" w:fill="auto"/>
            <w:vAlign w:val="center"/>
          </w:tcPr>
          <w:p w14:paraId="5FDA98D0" w14:textId="77777777" w:rsidR="00A964B0" w:rsidRPr="00E1330C" w:rsidRDefault="00A964B0" w:rsidP="00506965">
            <w:pPr>
              <w:spacing w:after="0" w:line="240" w:lineRule="auto"/>
              <w:rPr>
                <w:rFonts w:ascii="Times New Roman" w:hAnsi="Times New Roman" w:cs="Times New Roman"/>
                <w:b/>
                <w:bCs/>
              </w:rPr>
            </w:pPr>
            <w:r w:rsidRPr="00E1330C">
              <w:rPr>
                <w:rFonts w:ascii="Times New Roman" w:hAnsi="Times New Roman" w:cs="Times New Roman"/>
                <w:b/>
                <w:bCs/>
              </w:rPr>
              <w:t>Nazwa kryterium</w:t>
            </w:r>
          </w:p>
        </w:tc>
        <w:tc>
          <w:tcPr>
            <w:tcW w:w="1275" w:type="dxa"/>
            <w:shd w:val="clear" w:color="auto" w:fill="auto"/>
            <w:vAlign w:val="center"/>
          </w:tcPr>
          <w:p w14:paraId="60254F02" w14:textId="77777777" w:rsidR="00A964B0" w:rsidRPr="00E1330C" w:rsidRDefault="00A964B0" w:rsidP="00506965">
            <w:pPr>
              <w:spacing w:after="0" w:line="240" w:lineRule="auto"/>
              <w:jc w:val="center"/>
              <w:rPr>
                <w:rFonts w:ascii="Times New Roman" w:hAnsi="Times New Roman" w:cs="Times New Roman"/>
                <w:b/>
                <w:bCs/>
              </w:rPr>
            </w:pPr>
            <w:r w:rsidRPr="00E1330C">
              <w:rPr>
                <w:rFonts w:ascii="Times New Roman" w:hAnsi="Times New Roman" w:cs="Times New Roman"/>
                <w:b/>
                <w:bCs/>
              </w:rPr>
              <w:t>Waga %</w:t>
            </w:r>
          </w:p>
        </w:tc>
        <w:tc>
          <w:tcPr>
            <w:tcW w:w="2763" w:type="dxa"/>
            <w:shd w:val="clear" w:color="auto" w:fill="auto"/>
            <w:vAlign w:val="center"/>
          </w:tcPr>
          <w:p w14:paraId="1254EBB4" w14:textId="77777777" w:rsidR="00A964B0" w:rsidRPr="00E1330C" w:rsidRDefault="00A964B0" w:rsidP="00506965">
            <w:pPr>
              <w:spacing w:after="0" w:line="240" w:lineRule="auto"/>
              <w:jc w:val="center"/>
              <w:rPr>
                <w:rFonts w:ascii="Times New Roman" w:hAnsi="Times New Roman" w:cs="Times New Roman"/>
                <w:b/>
                <w:bCs/>
              </w:rPr>
            </w:pPr>
            <w:r w:rsidRPr="00E1330C">
              <w:rPr>
                <w:rFonts w:ascii="Times New Roman" w:hAnsi="Times New Roman" w:cs="Times New Roman"/>
                <w:b/>
                <w:bCs/>
              </w:rPr>
              <w:t>Sposób punktowania pkt.</w:t>
            </w:r>
          </w:p>
        </w:tc>
      </w:tr>
      <w:tr w:rsidR="00A964B0" w:rsidRPr="00A964B0" w14:paraId="47E91B9A" w14:textId="77777777" w:rsidTr="00506965">
        <w:trPr>
          <w:trHeight w:val="553"/>
        </w:trPr>
        <w:tc>
          <w:tcPr>
            <w:tcW w:w="5426" w:type="dxa"/>
            <w:shd w:val="clear" w:color="auto" w:fill="auto"/>
            <w:vAlign w:val="center"/>
          </w:tcPr>
          <w:p w14:paraId="45D28643" w14:textId="77777777" w:rsidR="00A964B0" w:rsidRPr="00A964B0" w:rsidRDefault="00A964B0" w:rsidP="00506965">
            <w:pPr>
              <w:spacing w:after="0" w:line="240" w:lineRule="auto"/>
              <w:rPr>
                <w:rFonts w:ascii="Times New Roman" w:hAnsi="Times New Roman" w:cs="Times New Roman"/>
              </w:rPr>
            </w:pPr>
            <w:r w:rsidRPr="00A964B0">
              <w:rPr>
                <w:rFonts w:ascii="Times New Roman" w:hAnsi="Times New Roman" w:cs="Times New Roman"/>
              </w:rPr>
              <w:t>Cena wykonania zamówienia /</w:t>
            </w:r>
            <w:r w:rsidRPr="00A964B0">
              <w:rPr>
                <w:rFonts w:ascii="Times New Roman" w:hAnsi="Times New Roman" w:cs="Times New Roman"/>
                <w:b/>
              </w:rPr>
              <w:t>C</w:t>
            </w:r>
            <w:r w:rsidRPr="00A964B0">
              <w:rPr>
                <w:rFonts w:ascii="Times New Roman" w:hAnsi="Times New Roman" w:cs="Times New Roman"/>
              </w:rPr>
              <w:t>/</w:t>
            </w:r>
          </w:p>
        </w:tc>
        <w:tc>
          <w:tcPr>
            <w:tcW w:w="1275" w:type="dxa"/>
            <w:shd w:val="clear" w:color="auto" w:fill="auto"/>
            <w:vAlign w:val="center"/>
          </w:tcPr>
          <w:p w14:paraId="38759481" w14:textId="77777777" w:rsidR="00A964B0" w:rsidRPr="00A964B0" w:rsidRDefault="00A964B0" w:rsidP="00506965">
            <w:pPr>
              <w:spacing w:after="0" w:line="240" w:lineRule="auto"/>
              <w:jc w:val="center"/>
              <w:rPr>
                <w:rFonts w:ascii="Times New Roman" w:hAnsi="Times New Roman" w:cs="Times New Roman"/>
              </w:rPr>
            </w:pPr>
            <w:r w:rsidRPr="00A964B0">
              <w:rPr>
                <w:rFonts w:ascii="Times New Roman" w:hAnsi="Times New Roman" w:cs="Times New Roman"/>
              </w:rPr>
              <w:t>60,00</w:t>
            </w:r>
          </w:p>
        </w:tc>
        <w:tc>
          <w:tcPr>
            <w:tcW w:w="2763" w:type="dxa"/>
            <w:shd w:val="clear" w:color="auto" w:fill="auto"/>
            <w:vAlign w:val="center"/>
          </w:tcPr>
          <w:p w14:paraId="11CEDC60" w14:textId="77777777" w:rsidR="00A964B0" w:rsidRPr="00A964B0" w:rsidRDefault="00A964B0" w:rsidP="00506965">
            <w:pPr>
              <w:spacing w:after="0" w:line="240" w:lineRule="auto"/>
              <w:jc w:val="center"/>
              <w:rPr>
                <w:rFonts w:ascii="Times New Roman" w:hAnsi="Times New Roman" w:cs="Times New Roman"/>
              </w:rPr>
            </w:pPr>
            <w:r w:rsidRPr="00A964B0">
              <w:rPr>
                <w:rFonts w:ascii="Times New Roman" w:hAnsi="Times New Roman" w:cs="Times New Roman"/>
              </w:rPr>
              <w:t>60,00</w:t>
            </w:r>
          </w:p>
        </w:tc>
      </w:tr>
      <w:tr w:rsidR="00A964B0" w:rsidRPr="00A964B0" w14:paraId="377CF387" w14:textId="77777777" w:rsidTr="00506965">
        <w:trPr>
          <w:trHeight w:val="553"/>
        </w:trPr>
        <w:tc>
          <w:tcPr>
            <w:tcW w:w="5426" w:type="dxa"/>
            <w:shd w:val="clear" w:color="auto" w:fill="auto"/>
            <w:vAlign w:val="center"/>
          </w:tcPr>
          <w:p w14:paraId="54D4BCC9" w14:textId="77777777" w:rsidR="00A964B0" w:rsidRPr="00A964B0" w:rsidRDefault="00A964B0" w:rsidP="00506965">
            <w:pPr>
              <w:spacing w:after="0" w:line="240" w:lineRule="auto"/>
              <w:rPr>
                <w:rFonts w:ascii="Times New Roman" w:hAnsi="Times New Roman" w:cs="Times New Roman"/>
              </w:rPr>
            </w:pPr>
            <w:r w:rsidRPr="00A964B0">
              <w:rPr>
                <w:rFonts w:ascii="Times New Roman" w:hAnsi="Times New Roman" w:cs="Times New Roman"/>
              </w:rPr>
              <w:t>Czas reakcji w przypadku usuwania awarii /</w:t>
            </w:r>
            <w:r w:rsidRPr="00A964B0">
              <w:rPr>
                <w:rFonts w:ascii="Times New Roman" w:hAnsi="Times New Roman" w:cs="Times New Roman"/>
                <w:b/>
              </w:rPr>
              <w:t>Cr</w:t>
            </w:r>
            <w:r w:rsidRPr="00A964B0">
              <w:rPr>
                <w:rFonts w:ascii="Times New Roman" w:hAnsi="Times New Roman" w:cs="Times New Roman"/>
              </w:rPr>
              <w:t>/</w:t>
            </w:r>
          </w:p>
        </w:tc>
        <w:tc>
          <w:tcPr>
            <w:tcW w:w="1275" w:type="dxa"/>
            <w:shd w:val="clear" w:color="auto" w:fill="auto"/>
            <w:vAlign w:val="center"/>
          </w:tcPr>
          <w:p w14:paraId="005B3CB2" w14:textId="77777777" w:rsidR="00A964B0" w:rsidRPr="00A964B0" w:rsidRDefault="00A964B0" w:rsidP="00506965">
            <w:pPr>
              <w:spacing w:after="0" w:line="240" w:lineRule="auto"/>
              <w:jc w:val="center"/>
              <w:rPr>
                <w:rFonts w:ascii="Times New Roman" w:hAnsi="Times New Roman" w:cs="Times New Roman"/>
              </w:rPr>
            </w:pPr>
            <w:r w:rsidRPr="00A964B0">
              <w:rPr>
                <w:rFonts w:ascii="Times New Roman" w:hAnsi="Times New Roman" w:cs="Times New Roman"/>
              </w:rPr>
              <w:t>20,00</w:t>
            </w:r>
          </w:p>
        </w:tc>
        <w:tc>
          <w:tcPr>
            <w:tcW w:w="2763" w:type="dxa"/>
            <w:shd w:val="clear" w:color="auto" w:fill="auto"/>
            <w:vAlign w:val="center"/>
          </w:tcPr>
          <w:p w14:paraId="47342BB1" w14:textId="77777777" w:rsidR="00A964B0" w:rsidRPr="00A964B0" w:rsidRDefault="00A964B0" w:rsidP="00506965">
            <w:pPr>
              <w:spacing w:after="0" w:line="240" w:lineRule="auto"/>
              <w:jc w:val="center"/>
              <w:rPr>
                <w:rFonts w:ascii="Times New Roman" w:hAnsi="Times New Roman" w:cs="Times New Roman"/>
              </w:rPr>
            </w:pPr>
            <w:r w:rsidRPr="00A964B0">
              <w:rPr>
                <w:rFonts w:ascii="Times New Roman" w:hAnsi="Times New Roman" w:cs="Times New Roman"/>
              </w:rPr>
              <w:t>20,00</w:t>
            </w:r>
          </w:p>
        </w:tc>
      </w:tr>
      <w:tr w:rsidR="00A964B0" w:rsidRPr="00A964B0" w14:paraId="0461D7E7" w14:textId="77777777" w:rsidTr="00506965">
        <w:trPr>
          <w:trHeight w:val="553"/>
        </w:trPr>
        <w:tc>
          <w:tcPr>
            <w:tcW w:w="5426" w:type="dxa"/>
            <w:shd w:val="clear" w:color="auto" w:fill="auto"/>
            <w:vAlign w:val="center"/>
          </w:tcPr>
          <w:p w14:paraId="4F975C2E" w14:textId="77777777" w:rsidR="00A964B0" w:rsidRPr="00A964B0" w:rsidRDefault="00A964B0" w:rsidP="00506965">
            <w:pPr>
              <w:spacing w:after="0" w:line="240" w:lineRule="auto"/>
              <w:rPr>
                <w:rFonts w:ascii="Times New Roman" w:hAnsi="Times New Roman" w:cs="Times New Roman"/>
              </w:rPr>
            </w:pPr>
            <w:r w:rsidRPr="00A964B0">
              <w:rPr>
                <w:rFonts w:ascii="Times New Roman" w:hAnsi="Times New Roman" w:cs="Times New Roman"/>
              </w:rPr>
              <w:t>Gwarancja /</w:t>
            </w:r>
            <w:r w:rsidRPr="00A964B0">
              <w:rPr>
                <w:rFonts w:ascii="Times New Roman" w:hAnsi="Times New Roman" w:cs="Times New Roman"/>
                <w:b/>
              </w:rPr>
              <w:t>Gw</w:t>
            </w:r>
            <w:r w:rsidRPr="00A964B0">
              <w:rPr>
                <w:rFonts w:ascii="Times New Roman" w:hAnsi="Times New Roman" w:cs="Times New Roman"/>
              </w:rPr>
              <w:t>/</w:t>
            </w:r>
          </w:p>
        </w:tc>
        <w:tc>
          <w:tcPr>
            <w:tcW w:w="1275" w:type="dxa"/>
            <w:shd w:val="clear" w:color="auto" w:fill="auto"/>
            <w:vAlign w:val="center"/>
          </w:tcPr>
          <w:p w14:paraId="7CB83E41" w14:textId="4BF57B24" w:rsidR="00A964B0" w:rsidRPr="00A964B0" w:rsidRDefault="00A315A8" w:rsidP="00506965">
            <w:pPr>
              <w:spacing w:after="0" w:line="240" w:lineRule="auto"/>
              <w:jc w:val="center"/>
              <w:rPr>
                <w:rFonts w:ascii="Times New Roman" w:hAnsi="Times New Roman" w:cs="Times New Roman"/>
              </w:rPr>
            </w:pPr>
            <w:r>
              <w:rPr>
                <w:rFonts w:ascii="Times New Roman" w:hAnsi="Times New Roman" w:cs="Times New Roman"/>
              </w:rPr>
              <w:t>1</w:t>
            </w:r>
            <w:r w:rsidR="00A964B0" w:rsidRPr="00A964B0">
              <w:rPr>
                <w:rFonts w:ascii="Times New Roman" w:hAnsi="Times New Roman" w:cs="Times New Roman"/>
              </w:rPr>
              <w:t>0,00</w:t>
            </w:r>
          </w:p>
        </w:tc>
        <w:tc>
          <w:tcPr>
            <w:tcW w:w="2763" w:type="dxa"/>
            <w:shd w:val="clear" w:color="auto" w:fill="auto"/>
            <w:vAlign w:val="center"/>
          </w:tcPr>
          <w:p w14:paraId="433932E2" w14:textId="4BFE319E" w:rsidR="00A964B0" w:rsidRPr="00A964B0" w:rsidRDefault="00A315A8" w:rsidP="00506965">
            <w:pPr>
              <w:spacing w:after="0" w:line="240" w:lineRule="auto"/>
              <w:jc w:val="center"/>
              <w:rPr>
                <w:rFonts w:ascii="Times New Roman" w:hAnsi="Times New Roman" w:cs="Times New Roman"/>
              </w:rPr>
            </w:pPr>
            <w:r>
              <w:rPr>
                <w:rFonts w:ascii="Times New Roman" w:hAnsi="Times New Roman" w:cs="Times New Roman"/>
              </w:rPr>
              <w:t>1</w:t>
            </w:r>
            <w:r w:rsidR="00A964B0" w:rsidRPr="00A964B0">
              <w:rPr>
                <w:rFonts w:ascii="Times New Roman" w:hAnsi="Times New Roman" w:cs="Times New Roman"/>
              </w:rPr>
              <w:t>0,00</w:t>
            </w:r>
          </w:p>
        </w:tc>
      </w:tr>
      <w:tr w:rsidR="00A315A8" w:rsidRPr="00A964B0" w14:paraId="7A9F3173" w14:textId="77777777" w:rsidTr="00506965">
        <w:trPr>
          <w:trHeight w:val="553"/>
        </w:trPr>
        <w:tc>
          <w:tcPr>
            <w:tcW w:w="5426" w:type="dxa"/>
            <w:shd w:val="clear" w:color="auto" w:fill="auto"/>
            <w:vAlign w:val="center"/>
          </w:tcPr>
          <w:p w14:paraId="7666B46F" w14:textId="1A0D92E7" w:rsidR="00A315A8" w:rsidRPr="00A964B0" w:rsidRDefault="00A315A8" w:rsidP="00506965">
            <w:pPr>
              <w:spacing w:after="0" w:line="240" w:lineRule="auto"/>
              <w:rPr>
                <w:rFonts w:ascii="Times New Roman" w:hAnsi="Times New Roman" w:cs="Times New Roman"/>
              </w:rPr>
            </w:pPr>
            <w:r w:rsidRPr="00972662">
              <w:rPr>
                <w:rFonts w:ascii="Times New Roman" w:eastAsia="Times New Roman" w:hAnsi="Times New Roman" w:cs="Times New Roman"/>
                <w:b/>
                <w:bCs/>
                <w:lang w:eastAsia="pl-PL"/>
              </w:rPr>
              <w:t>Świadectwo autoryzacji</w:t>
            </w:r>
            <w:r>
              <w:rPr>
                <w:rFonts w:ascii="Times New Roman" w:eastAsia="Times New Roman" w:hAnsi="Times New Roman" w:cs="Times New Roman"/>
                <w:b/>
                <w:bCs/>
                <w:lang w:eastAsia="pl-PL"/>
              </w:rPr>
              <w:t xml:space="preserve"> </w:t>
            </w:r>
            <w:r>
              <w:rPr>
                <w:rFonts w:ascii="Times New Roman" w:eastAsia="Times New Roman" w:hAnsi="Times New Roman" w:cs="Times New Roman"/>
                <w:lang w:eastAsia="pl-PL"/>
              </w:rPr>
              <w:t>na serwis kotłów wodnych firmy FAKO S.A. /</w:t>
            </w:r>
            <w:r w:rsidRPr="00A315A8">
              <w:rPr>
                <w:rFonts w:ascii="Times New Roman" w:eastAsia="Times New Roman" w:hAnsi="Times New Roman" w:cs="Times New Roman"/>
                <w:b/>
                <w:bCs/>
                <w:lang w:eastAsia="pl-PL"/>
              </w:rPr>
              <w:t>F</w:t>
            </w:r>
            <w:r>
              <w:rPr>
                <w:rFonts w:ascii="Times New Roman" w:eastAsia="Times New Roman" w:hAnsi="Times New Roman" w:cs="Times New Roman"/>
                <w:lang w:eastAsia="pl-PL"/>
              </w:rPr>
              <w:t>/</w:t>
            </w:r>
          </w:p>
        </w:tc>
        <w:tc>
          <w:tcPr>
            <w:tcW w:w="1275" w:type="dxa"/>
            <w:shd w:val="clear" w:color="auto" w:fill="auto"/>
            <w:vAlign w:val="center"/>
          </w:tcPr>
          <w:p w14:paraId="5D250C4B" w14:textId="79974912" w:rsidR="00A315A8" w:rsidRPr="00A964B0" w:rsidRDefault="00A315A8" w:rsidP="00506965">
            <w:pPr>
              <w:spacing w:after="0" w:line="240" w:lineRule="auto"/>
              <w:jc w:val="center"/>
              <w:rPr>
                <w:rFonts w:ascii="Times New Roman" w:hAnsi="Times New Roman" w:cs="Times New Roman"/>
              </w:rPr>
            </w:pPr>
            <w:r>
              <w:rPr>
                <w:rFonts w:ascii="Times New Roman" w:hAnsi="Times New Roman" w:cs="Times New Roman"/>
              </w:rPr>
              <w:t>5,00</w:t>
            </w:r>
          </w:p>
        </w:tc>
        <w:tc>
          <w:tcPr>
            <w:tcW w:w="2763" w:type="dxa"/>
            <w:shd w:val="clear" w:color="auto" w:fill="auto"/>
            <w:vAlign w:val="center"/>
          </w:tcPr>
          <w:p w14:paraId="715590C1" w14:textId="6995CDED" w:rsidR="00A315A8" w:rsidRPr="00A964B0" w:rsidRDefault="00A315A8" w:rsidP="00506965">
            <w:pPr>
              <w:spacing w:after="0" w:line="240" w:lineRule="auto"/>
              <w:jc w:val="center"/>
              <w:rPr>
                <w:rFonts w:ascii="Times New Roman" w:hAnsi="Times New Roman" w:cs="Times New Roman"/>
              </w:rPr>
            </w:pPr>
            <w:r>
              <w:rPr>
                <w:rFonts w:ascii="Times New Roman" w:hAnsi="Times New Roman" w:cs="Times New Roman"/>
              </w:rPr>
              <w:t>5,00</w:t>
            </w:r>
          </w:p>
        </w:tc>
      </w:tr>
      <w:tr w:rsidR="00A315A8" w:rsidRPr="00A964B0" w14:paraId="476ECC04" w14:textId="77777777" w:rsidTr="00506965">
        <w:trPr>
          <w:trHeight w:val="553"/>
        </w:trPr>
        <w:tc>
          <w:tcPr>
            <w:tcW w:w="5426" w:type="dxa"/>
            <w:shd w:val="clear" w:color="auto" w:fill="auto"/>
            <w:vAlign w:val="center"/>
          </w:tcPr>
          <w:p w14:paraId="7452C699" w14:textId="32A6B327" w:rsidR="00A315A8" w:rsidRPr="00972662" w:rsidRDefault="00A315A8" w:rsidP="00506965">
            <w:pPr>
              <w:spacing w:after="0" w:line="240" w:lineRule="auto"/>
              <w:rPr>
                <w:rFonts w:ascii="Times New Roman" w:eastAsia="Times New Roman" w:hAnsi="Times New Roman" w:cs="Times New Roman"/>
                <w:b/>
                <w:bCs/>
                <w:lang w:eastAsia="pl-PL"/>
              </w:rPr>
            </w:pPr>
            <w:r w:rsidRPr="00972662">
              <w:rPr>
                <w:rFonts w:ascii="Times New Roman" w:eastAsia="Times New Roman" w:hAnsi="Times New Roman" w:cs="Times New Roman"/>
                <w:b/>
                <w:bCs/>
                <w:lang w:eastAsia="pl-PL"/>
              </w:rPr>
              <w:t>Certyfikat</w:t>
            </w:r>
            <w:r>
              <w:rPr>
                <w:rFonts w:ascii="Times New Roman" w:eastAsia="Times New Roman" w:hAnsi="Times New Roman" w:cs="Times New Roman"/>
                <w:lang w:eastAsia="pl-PL"/>
              </w:rPr>
              <w:t xml:space="preserve"> na obsługę i konserwację węzłów cieplnych produkcji firmy Danfoss /</w:t>
            </w:r>
            <w:r w:rsidRPr="00A315A8">
              <w:rPr>
                <w:rFonts w:ascii="Times New Roman" w:eastAsia="Times New Roman" w:hAnsi="Times New Roman" w:cs="Times New Roman"/>
                <w:b/>
                <w:bCs/>
                <w:lang w:eastAsia="pl-PL"/>
              </w:rPr>
              <w:t>D</w:t>
            </w:r>
            <w:r>
              <w:rPr>
                <w:rFonts w:ascii="Times New Roman" w:eastAsia="Times New Roman" w:hAnsi="Times New Roman" w:cs="Times New Roman"/>
                <w:lang w:eastAsia="pl-PL"/>
              </w:rPr>
              <w:t>/</w:t>
            </w:r>
          </w:p>
        </w:tc>
        <w:tc>
          <w:tcPr>
            <w:tcW w:w="1275" w:type="dxa"/>
            <w:shd w:val="clear" w:color="auto" w:fill="auto"/>
            <w:vAlign w:val="center"/>
          </w:tcPr>
          <w:p w14:paraId="2699D6C4" w14:textId="4A1B151E" w:rsidR="00A315A8" w:rsidRDefault="00A315A8" w:rsidP="00506965">
            <w:pPr>
              <w:spacing w:after="0" w:line="240" w:lineRule="auto"/>
              <w:jc w:val="center"/>
              <w:rPr>
                <w:rFonts w:ascii="Times New Roman" w:hAnsi="Times New Roman" w:cs="Times New Roman"/>
              </w:rPr>
            </w:pPr>
            <w:r>
              <w:rPr>
                <w:rFonts w:ascii="Times New Roman" w:hAnsi="Times New Roman" w:cs="Times New Roman"/>
              </w:rPr>
              <w:t>5,00</w:t>
            </w:r>
          </w:p>
        </w:tc>
        <w:tc>
          <w:tcPr>
            <w:tcW w:w="2763" w:type="dxa"/>
            <w:shd w:val="clear" w:color="auto" w:fill="auto"/>
            <w:vAlign w:val="center"/>
          </w:tcPr>
          <w:p w14:paraId="76D0E85A" w14:textId="43E2092D" w:rsidR="00A315A8" w:rsidRDefault="00A315A8" w:rsidP="00506965">
            <w:pPr>
              <w:spacing w:after="0" w:line="240" w:lineRule="auto"/>
              <w:jc w:val="center"/>
              <w:rPr>
                <w:rFonts w:ascii="Times New Roman" w:hAnsi="Times New Roman" w:cs="Times New Roman"/>
              </w:rPr>
            </w:pPr>
            <w:r>
              <w:rPr>
                <w:rFonts w:ascii="Times New Roman" w:hAnsi="Times New Roman" w:cs="Times New Roman"/>
              </w:rPr>
              <w:t>5,00</w:t>
            </w:r>
          </w:p>
        </w:tc>
      </w:tr>
    </w:tbl>
    <w:p w14:paraId="1D1C3E70" w14:textId="77777777" w:rsidR="00AE722C" w:rsidRDefault="00AE722C" w:rsidP="00A964B0">
      <w:pPr>
        <w:spacing w:after="0" w:line="240" w:lineRule="auto"/>
        <w:ind w:left="284"/>
        <w:contextualSpacing/>
        <w:jc w:val="both"/>
        <w:rPr>
          <w:rFonts w:ascii="Times New Roman" w:eastAsia="Times New Roman" w:hAnsi="Times New Roman" w:cs="Times New Roman"/>
          <w:b/>
          <w:lang w:eastAsia="pl-PL"/>
        </w:rPr>
      </w:pPr>
    </w:p>
    <w:p w14:paraId="38A47D8E" w14:textId="5C1E9A8F" w:rsidR="00A964B0" w:rsidRPr="00270CC0" w:rsidRDefault="00A964B0" w:rsidP="00A964B0">
      <w:pPr>
        <w:spacing w:after="0" w:line="240" w:lineRule="auto"/>
        <w:ind w:left="284"/>
        <w:contextualSpacing/>
        <w:jc w:val="both"/>
        <w:rPr>
          <w:rFonts w:ascii="Times New Roman" w:eastAsia="Times New Roman" w:hAnsi="Times New Roman" w:cs="Times New Roman"/>
          <w:u w:val="single"/>
          <w:lang w:eastAsia="pl-PL"/>
        </w:rPr>
      </w:pPr>
      <w:r w:rsidRPr="00270CC0">
        <w:rPr>
          <w:rFonts w:ascii="Times New Roman" w:eastAsia="Times New Roman" w:hAnsi="Times New Roman" w:cs="Times New Roman"/>
          <w:b/>
          <w:u w:val="single"/>
          <w:lang w:eastAsia="pl-PL"/>
        </w:rPr>
        <w:t>Cena</w:t>
      </w:r>
      <w:r w:rsidRPr="00270CC0">
        <w:rPr>
          <w:rFonts w:ascii="Times New Roman" w:eastAsia="Times New Roman" w:hAnsi="Times New Roman" w:cs="Times New Roman"/>
          <w:u w:val="single"/>
          <w:lang w:eastAsia="pl-PL"/>
        </w:rPr>
        <w:t xml:space="preserve"> – 60%</w:t>
      </w:r>
    </w:p>
    <w:p w14:paraId="197172C0" w14:textId="77777777" w:rsidR="00A964B0" w:rsidRPr="00A964B0" w:rsidRDefault="00A964B0" w:rsidP="00A964B0">
      <w:pPr>
        <w:spacing w:after="0" w:line="240" w:lineRule="auto"/>
        <w:ind w:left="720"/>
        <w:contextualSpacing/>
        <w:jc w:val="both"/>
        <w:rPr>
          <w:rFonts w:ascii="Times New Roman" w:eastAsia="Times New Roman" w:hAnsi="Times New Roman" w:cs="Times New Roman"/>
          <w:b/>
          <w:lang w:val="nl-NL" w:eastAsia="pl-PL"/>
        </w:rPr>
      </w:pPr>
      <w:r w:rsidRPr="00A964B0">
        <w:rPr>
          <w:rFonts w:ascii="Times New Roman" w:eastAsia="Times New Roman" w:hAnsi="Times New Roman" w:cs="Times New Roman"/>
          <w:b/>
          <w:lang w:val="nl-NL" w:eastAsia="pl-PL"/>
        </w:rPr>
        <w:t>C = [C min / C bad] x 60</w:t>
      </w:r>
    </w:p>
    <w:p w14:paraId="304BF223" w14:textId="77777777" w:rsidR="00A964B0" w:rsidRPr="00A964B0" w:rsidRDefault="00A964B0" w:rsidP="00A964B0">
      <w:pPr>
        <w:spacing w:after="0" w:line="240" w:lineRule="auto"/>
        <w:ind w:left="720"/>
        <w:contextualSpacing/>
        <w:jc w:val="both"/>
        <w:rPr>
          <w:rFonts w:ascii="Times New Roman" w:eastAsia="Times New Roman" w:hAnsi="Times New Roman" w:cs="Times New Roman"/>
          <w:b/>
          <w:lang w:val="nl-NL" w:eastAsia="pl-PL"/>
        </w:rPr>
      </w:pPr>
    </w:p>
    <w:p w14:paraId="151E16AF" w14:textId="77777777" w:rsidR="00A964B0" w:rsidRPr="00AD61C2" w:rsidRDefault="00A964B0" w:rsidP="00A964B0">
      <w:pPr>
        <w:spacing w:after="0" w:line="240" w:lineRule="auto"/>
        <w:ind w:left="284"/>
        <w:contextualSpacing/>
        <w:jc w:val="both"/>
        <w:rPr>
          <w:rFonts w:ascii="Times New Roman" w:eastAsia="Times New Roman" w:hAnsi="Times New Roman" w:cs="Times New Roman"/>
          <w:lang w:eastAsia="pl-PL"/>
        </w:rPr>
      </w:pPr>
      <w:r w:rsidRPr="00AD61C2">
        <w:rPr>
          <w:rFonts w:ascii="Times New Roman" w:eastAsia="Times New Roman" w:hAnsi="Times New Roman" w:cs="Times New Roman"/>
          <w:lang w:eastAsia="pl-PL"/>
        </w:rPr>
        <w:t xml:space="preserve">W formularzu cenowym oferty należy podać wartość netto i brutto w rozbiciu na: </w:t>
      </w:r>
    </w:p>
    <w:p w14:paraId="3E59074C" w14:textId="77777777" w:rsidR="00A964B0" w:rsidRDefault="00A964B0" w:rsidP="00270CC0">
      <w:pPr>
        <w:pStyle w:val="Akapitzlist"/>
        <w:numPr>
          <w:ilvl w:val="3"/>
          <w:numId w:val="225"/>
        </w:numPr>
        <w:spacing w:after="0" w:line="240" w:lineRule="auto"/>
        <w:ind w:left="993" w:hanging="426"/>
        <w:jc w:val="both"/>
        <w:rPr>
          <w:rFonts w:ascii="Times New Roman" w:eastAsia="Times New Roman" w:hAnsi="Times New Roman" w:cs="Times New Roman"/>
          <w:lang w:eastAsia="pl-PL"/>
        </w:rPr>
      </w:pPr>
      <w:r w:rsidRPr="00AD61C2">
        <w:rPr>
          <w:rFonts w:ascii="Times New Roman" w:eastAsia="Times New Roman" w:hAnsi="Times New Roman" w:cs="Times New Roman"/>
          <w:lang w:eastAsia="pl-PL"/>
        </w:rPr>
        <w:t>Stały nadzór i obsługa serwisowo - eksploatacyjna</w:t>
      </w:r>
      <w:r w:rsidRPr="00002F09">
        <w:t xml:space="preserve"> </w:t>
      </w:r>
      <w:r w:rsidRPr="00002F09">
        <w:rPr>
          <w:rFonts w:ascii="Times New Roman" w:eastAsia="Times New Roman" w:hAnsi="Times New Roman" w:cs="Times New Roman"/>
          <w:lang w:eastAsia="pl-PL"/>
        </w:rPr>
        <w:t>tj.: koszt usługi za jeden miesiąc x 36 miesięcy = łączny koszt za 36 miesięcy.</w:t>
      </w:r>
    </w:p>
    <w:p w14:paraId="7879D2A3" w14:textId="77777777" w:rsidR="00A964B0" w:rsidRPr="00AD61C2" w:rsidRDefault="00A964B0" w:rsidP="00270CC0">
      <w:pPr>
        <w:pStyle w:val="Akapitzlist"/>
        <w:numPr>
          <w:ilvl w:val="3"/>
          <w:numId w:val="225"/>
        </w:numPr>
        <w:spacing w:after="0" w:line="240" w:lineRule="auto"/>
        <w:ind w:left="993" w:hanging="426"/>
        <w:jc w:val="both"/>
        <w:rPr>
          <w:rFonts w:ascii="Times New Roman" w:eastAsia="Times New Roman" w:hAnsi="Times New Roman" w:cs="Times New Roman"/>
          <w:lang w:eastAsia="pl-PL"/>
        </w:rPr>
      </w:pPr>
      <w:r w:rsidRPr="00AD61C2">
        <w:rPr>
          <w:rFonts w:ascii="Times New Roman" w:eastAsia="Times New Roman" w:hAnsi="Times New Roman" w:cs="Times New Roman"/>
          <w:lang w:eastAsia="pl-PL"/>
        </w:rPr>
        <w:t>Koszt czynności określonych</w:t>
      </w:r>
      <w:r>
        <w:rPr>
          <w:rFonts w:ascii="Times New Roman" w:eastAsia="Times New Roman" w:hAnsi="Times New Roman" w:cs="Times New Roman"/>
          <w:lang w:eastAsia="pl-PL"/>
        </w:rPr>
        <w:t xml:space="preserve"> </w:t>
      </w:r>
      <w:r w:rsidRPr="00FE46D7">
        <w:rPr>
          <w:rFonts w:ascii="Times New Roman" w:eastAsia="Times New Roman" w:hAnsi="Times New Roman" w:cs="Times New Roman"/>
          <w:lang w:eastAsia="pl-PL"/>
        </w:rPr>
        <w:t xml:space="preserve">w pkt.1.10 </w:t>
      </w:r>
      <w:r>
        <w:rPr>
          <w:rFonts w:ascii="Times New Roman" w:eastAsia="Times New Roman" w:hAnsi="Times New Roman" w:cs="Times New Roman"/>
          <w:lang w:eastAsia="pl-PL"/>
        </w:rPr>
        <w:t xml:space="preserve">Opz (w </w:t>
      </w:r>
      <w:r w:rsidRPr="00AD61C2">
        <w:rPr>
          <w:rFonts w:ascii="Times New Roman" w:eastAsia="Times New Roman" w:hAnsi="Times New Roman" w:cs="Times New Roman"/>
          <w:lang w:eastAsia="pl-PL"/>
        </w:rPr>
        <w:t>§ 1 ust 3. pkt. VI</w:t>
      </w:r>
      <w:r>
        <w:rPr>
          <w:rFonts w:ascii="Times New Roman" w:eastAsia="Times New Roman" w:hAnsi="Times New Roman" w:cs="Times New Roman"/>
          <w:lang w:eastAsia="pl-PL"/>
        </w:rPr>
        <w:t xml:space="preserve">I projektu Umowy) </w:t>
      </w:r>
    </w:p>
    <w:p w14:paraId="31FC917B" w14:textId="77777777" w:rsidR="00A964B0" w:rsidRPr="00A964B0" w:rsidRDefault="00A964B0" w:rsidP="00A964B0">
      <w:pPr>
        <w:spacing w:after="0" w:line="240" w:lineRule="auto"/>
        <w:ind w:left="720"/>
        <w:contextualSpacing/>
        <w:jc w:val="both"/>
        <w:rPr>
          <w:rFonts w:ascii="Times New Roman" w:eastAsia="Times New Roman" w:hAnsi="Times New Roman" w:cs="Times New Roman"/>
          <w:b/>
          <w:lang w:eastAsia="pl-PL"/>
        </w:rPr>
      </w:pPr>
    </w:p>
    <w:p w14:paraId="4165EC15" w14:textId="41640BDE" w:rsidR="00A964B0" w:rsidRPr="00A964B0" w:rsidRDefault="00A964B0" w:rsidP="00A964B0">
      <w:pPr>
        <w:spacing w:after="0" w:line="240" w:lineRule="auto"/>
        <w:ind w:left="284"/>
        <w:contextualSpacing/>
        <w:jc w:val="both"/>
        <w:rPr>
          <w:rFonts w:ascii="Times New Roman" w:eastAsia="Times New Roman" w:hAnsi="Times New Roman" w:cs="Times New Roman"/>
          <w:lang w:eastAsia="pl-PL"/>
        </w:rPr>
      </w:pPr>
      <w:r w:rsidRPr="00270CC0">
        <w:rPr>
          <w:rFonts w:ascii="Times New Roman" w:eastAsia="Times New Roman" w:hAnsi="Times New Roman" w:cs="Times New Roman"/>
          <w:b/>
          <w:u w:val="single"/>
          <w:lang w:eastAsia="pl-PL"/>
        </w:rPr>
        <w:t>Czas reakcji</w:t>
      </w:r>
      <w:r w:rsidRPr="00270CC0">
        <w:rPr>
          <w:rFonts w:ascii="Times New Roman" w:eastAsia="Times New Roman" w:hAnsi="Times New Roman" w:cs="Times New Roman"/>
          <w:u w:val="single"/>
          <w:lang w:eastAsia="pl-PL"/>
        </w:rPr>
        <w:t xml:space="preserve"> w przypadku usuwania awarii</w:t>
      </w:r>
      <w:r w:rsidRPr="00A964B0">
        <w:rPr>
          <w:rFonts w:ascii="Times New Roman" w:eastAsia="Times New Roman" w:hAnsi="Times New Roman" w:cs="Times New Roman"/>
          <w:lang w:eastAsia="pl-PL"/>
        </w:rPr>
        <w:t xml:space="preserve"> – 20% - </w:t>
      </w:r>
      <w:r w:rsidRPr="00A964B0">
        <w:rPr>
          <w:rFonts w:ascii="Times New Roman" w:eastAsia="Times New Roman" w:hAnsi="Times New Roman" w:cs="Times New Roman"/>
          <w:u w:val="single"/>
          <w:lang w:eastAsia="pl-PL"/>
        </w:rPr>
        <w:t xml:space="preserve">nie dłuższy niż </w:t>
      </w:r>
      <w:r>
        <w:rPr>
          <w:rFonts w:ascii="Times New Roman" w:eastAsia="Times New Roman" w:hAnsi="Times New Roman" w:cs="Times New Roman"/>
          <w:u w:val="single"/>
          <w:lang w:eastAsia="pl-PL"/>
        </w:rPr>
        <w:t>2</w:t>
      </w:r>
      <w:r w:rsidRPr="00A964B0">
        <w:rPr>
          <w:rFonts w:ascii="Times New Roman" w:eastAsia="Times New Roman" w:hAnsi="Times New Roman" w:cs="Times New Roman"/>
          <w:u w:val="single"/>
          <w:lang w:eastAsia="pl-PL"/>
        </w:rPr>
        <w:t xml:space="preserve"> godziny</w:t>
      </w:r>
    </w:p>
    <w:p w14:paraId="536E5AB6" w14:textId="77777777" w:rsidR="00A964B0" w:rsidRPr="00E640F3" w:rsidRDefault="00A964B0" w:rsidP="00A964B0">
      <w:pPr>
        <w:spacing w:after="0" w:line="240" w:lineRule="auto"/>
        <w:ind w:left="720" w:firstLine="696"/>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do 0 minut do 30 minut – 20 pkt</w:t>
      </w:r>
    </w:p>
    <w:p w14:paraId="4B9AD2C8" w14:textId="77777777" w:rsidR="00A964B0" w:rsidRPr="00E640F3" w:rsidRDefault="00A964B0" w:rsidP="00A964B0">
      <w:pPr>
        <w:spacing w:after="0" w:line="240" w:lineRule="auto"/>
        <w:ind w:left="720" w:firstLine="696"/>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od 31 minut do 60 minut – 10 pkt</w:t>
      </w:r>
    </w:p>
    <w:p w14:paraId="0D951442" w14:textId="77777777" w:rsidR="00A964B0" w:rsidRPr="00E640F3" w:rsidRDefault="00A964B0" w:rsidP="00A964B0">
      <w:pPr>
        <w:spacing w:after="0" w:line="240" w:lineRule="auto"/>
        <w:ind w:left="720" w:firstLine="696"/>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powyżej 61 minut – 0 pkt</w:t>
      </w:r>
    </w:p>
    <w:p w14:paraId="4AF38A8C" w14:textId="77777777" w:rsidR="00A964B0" w:rsidRPr="00A964B0" w:rsidRDefault="00A964B0" w:rsidP="00A964B0">
      <w:pPr>
        <w:spacing w:after="0" w:line="240" w:lineRule="auto"/>
        <w:ind w:left="720" w:firstLine="696"/>
        <w:contextualSpacing/>
        <w:jc w:val="both"/>
        <w:rPr>
          <w:rFonts w:ascii="Times New Roman" w:eastAsia="Times New Roman" w:hAnsi="Times New Roman" w:cs="Times New Roman"/>
          <w:lang w:eastAsia="pl-PL"/>
        </w:rPr>
      </w:pPr>
    </w:p>
    <w:p w14:paraId="575307C3" w14:textId="054D8FFE" w:rsidR="00A964B0" w:rsidRPr="00122B8F" w:rsidRDefault="00A964B0" w:rsidP="00A964B0">
      <w:pPr>
        <w:spacing w:after="0" w:line="240" w:lineRule="auto"/>
        <w:ind w:left="284"/>
        <w:contextualSpacing/>
        <w:jc w:val="both"/>
        <w:rPr>
          <w:rFonts w:ascii="Times New Roman" w:eastAsia="Times New Roman" w:hAnsi="Times New Roman" w:cs="Times New Roman"/>
          <w:lang w:eastAsia="pl-PL"/>
        </w:rPr>
      </w:pPr>
      <w:r w:rsidRPr="00270CC0">
        <w:rPr>
          <w:rFonts w:ascii="Times New Roman" w:eastAsia="Times New Roman" w:hAnsi="Times New Roman" w:cs="Times New Roman"/>
          <w:b/>
          <w:u w:val="single"/>
          <w:lang w:eastAsia="pl-PL"/>
        </w:rPr>
        <w:t>Gwarancja</w:t>
      </w:r>
      <w:r w:rsidRPr="00270CC0">
        <w:rPr>
          <w:rFonts w:ascii="Times New Roman" w:eastAsia="Times New Roman" w:hAnsi="Times New Roman" w:cs="Times New Roman"/>
          <w:u w:val="single"/>
          <w:lang w:eastAsia="pl-PL"/>
        </w:rPr>
        <w:t xml:space="preserve"> na materiały/urządzenia/części zamienne</w:t>
      </w:r>
      <w:r w:rsidRPr="00122B8F">
        <w:rPr>
          <w:rFonts w:ascii="Times New Roman" w:eastAsia="Times New Roman" w:hAnsi="Times New Roman" w:cs="Times New Roman"/>
          <w:lang w:eastAsia="pl-PL"/>
        </w:rPr>
        <w:t xml:space="preserve"> zakupione i wbudowane przez Wykonawcę</w:t>
      </w:r>
      <w:r>
        <w:rPr>
          <w:rFonts w:ascii="Times New Roman" w:eastAsia="Times New Roman" w:hAnsi="Times New Roman" w:cs="Times New Roman"/>
          <w:lang w:eastAsia="pl-PL"/>
        </w:rPr>
        <w:t>, w ramach usuwania awarii,</w:t>
      </w:r>
      <w:r w:rsidRPr="00122B8F">
        <w:rPr>
          <w:rFonts w:ascii="Times New Roman" w:eastAsia="Times New Roman" w:hAnsi="Times New Roman" w:cs="Times New Roman"/>
          <w:lang w:eastAsia="pl-PL"/>
        </w:rPr>
        <w:t xml:space="preserve"> w trakcie trwania przedmiotowej umowy (liczone od momentu wbudowania/montażu) – </w:t>
      </w:r>
      <w:r w:rsidR="00A315A8">
        <w:rPr>
          <w:rFonts w:ascii="Times New Roman" w:eastAsia="Times New Roman" w:hAnsi="Times New Roman" w:cs="Times New Roman"/>
          <w:lang w:eastAsia="pl-PL"/>
        </w:rPr>
        <w:t>1</w:t>
      </w:r>
      <w:r w:rsidRPr="00122B8F">
        <w:rPr>
          <w:rFonts w:ascii="Times New Roman" w:eastAsia="Times New Roman" w:hAnsi="Times New Roman" w:cs="Times New Roman"/>
          <w:lang w:eastAsia="pl-PL"/>
        </w:rPr>
        <w:t>0%</w:t>
      </w:r>
    </w:p>
    <w:p w14:paraId="275DA925" w14:textId="77777777" w:rsidR="00A964B0" w:rsidRDefault="00A964B0" w:rsidP="00A964B0">
      <w:pPr>
        <w:spacing w:after="0" w:line="240" w:lineRule="auto"/>
        <w:ind w:left="720"/>
        <w:contextualSpacing/>
        <w:jc w:val="both"/>
        <w:rPr>
          <w:rFonts w:ascii="Times New Roman" w:eastAsia="Times New Roman" w:hAnsi="Times New Roman" w:cs="Times New Roman"/>
          <w:b/>
          <w:lang w:eastAsia="pl-PL"/>
        </w:rPr>
      </w:pPr>
    </w:p>
    <w:p w14:paraId="7F47B6BB" w14:textId="3EE5E057" w:rsidR="00A964B0" w:rsidRPr="00A964B0" w:rsidRDefault="00A964B0" w:rsidP="00A964B0">
      <w:pPr>
        <w:spacing w:after="0" w:line="240" w:lineRule="auto"/>
        <w:ind w:left="720"/>
        <w:contextualSpacing/>
        <w:jc w:val="both"/>
        <w:rPr>
          <w:rFonts w:ascii="Times New Roman" w:eastAsia="Times New Roman" w:hAnsi="Times New Roman" w:cs="Times New Roman"/>
          <w:b/>
          <w:lang w:eastAsia="pl-PL"/>
        </w:rPr>
      </w:pPr>
      <w:r w:rsidRPr="00A964B0">
        <w:rPr>
          <w:rFonts w:ascii="Times New Roman" w:eastAsia="Times New Roman" w:hAnsi="Times New Roman" w:cs="Times New Roman"/>
          <w:b/>
          <w:lang w:eastAsia="pl-PL"/>
        </w:rPr>
        <w:t xml:space="preserve">[Gw </w:t>
      </w:r>
      <w:r w:rsidRPr="00A964B0">
        <w:rPr>
          <w:rFonts w:ascii="Times New Roman" w:eastAsia="Times New Roman" w:hAnsi="Times New Roman" w:cs="Times New Roman"/>
          <w:b/>
          <w:vertAlign w:val="subscript"/>
          <w:lang w:eastAsia="pl-PL"/>
        </w:rPr>
        <w:t>badane</w:t>
      </w:r>
      <w:r w:rsidRPr="00A964B0">
        <w:rPr>
          <w:rFonts w:ascii="Times New Roman" w:eastAsia="Times New Roman" w:hAnsi="Times New Roman" w:cs="Times New Roman"/>
          <w:b/>
          <w:lang w:eastAsia="pl-PL"/>
        </w:rPr>
        <w:t xml:space="preserve">/Gw </w:t>
      </w:r>
      <w:r w:rsidRPr="00A964B0">
        <w:rPr>
          <w:rFonts w:ascii="Times New Roman" w:eastAsia="Times New Roman" w:hAnsi="Times New Roman" w:cs="Times New Roman"/>
          <w:b/>
          <w:vertAlign w:val="subscript"/>
          <w:lang w:eastAsia="pl-PL"/>
        </w:rPr>
        <w:t>max</w:t>
      </w:r>
      <w:r w:rsidRPr="00A964B0">
        <w:rPr>
          <w:rFonts w:ascii="Times New Roman" w:eastAsia="Times New Roman" w:hAnsi="Times New Roman" w:cs="Times New Roman"/>
          <w:b/>
          <w:lang w:eastAsia="pl-PL"/>
        </w:rPr>
        <w:t xml:space="preserve">]x </w:t>
      </w:r>
      <w:r w:rsidR="00A315A8">
        <w:rPr>
          <w:rFonts w:ascii="Times New Roman" w:eastAsia="Times New Roman" w:hAnsi="Times New Roman" w:cs="Times New Roman"/>
          <w:b/>
          <w:lang w:eastAsia="pl-PL"/>
        </w:rPr>
        <w:t>1</w:t>
      </w:r>
      <w:r w:rsidRPr="00A964B0">
        <w:rPr>
          <w:rFonts w:ascii="Times New Roman" w:eastAsia="Times New Roman" w:hAnsi="Times New Roman" w:cs="Times New Roman"/>
          <w:b/>
          <w:lang w:eastAsia="pl-PL"/>
        </w:rPr>
        <w:t>0</w:t>
      </w:r>
    </w:p>
    <w:p w14:paraId="7D3A1D50" w14:textId="0B99C178" w:rsidR="00A964B0" w:rsidRDefault="00A964B0" w:rsidP="00A964B0">
      <w:pPr>
        <w:spacing w:after="0" w:line="240" w:lineRule="auto"/>
        <w:ind w:left="720"/>
        <w:contextualSpacing/>
        <w:jc w:val="both"/>
        <w:rPr>
          <w:rFonts w:ascii="Times New Roman" w:eastAsia="Times New Roman" w:hAnsi="Times New Roman" w:cs="Times New Roman"/>
          <w:b/>
          <w:bCs/>
          <w:lang w:eastAsia="pl-PL"/>
        </w:rPr>
      </w:pPr>
      <w:r w:rsidRPr="00A964B0">
        <w:rPr>
          <w:rFonts w:ascii="Times New Roman" w:eastAsia="Times New Roman" w:hAnsi="Times New Roman" w:cs="Times New Roman"/>
          <w:lang w:eastAsia="pl-PL"/>
        </w:rPr>
        <w:t xml:space="preserve">jeżeli Wykonawca udzieli gwarancji na okres równy lub dłuższy niż 72 miesiące do obliczeń przyjmuje się </w:t>
      </w:r>
      <w:r w:rsidRPr="00D5066F">
        <w:rPr>
          <w:rFonts w:ascii="Times New Roman" w:eastAsia="Times New Roman" w:hAnsi="Times New Roman" w:cs="Times New Roman"/>
          <w:b/>
          <w:bCs/>
          <w:lang w:eastAsia="pl-PL"/>
        </w:rPr>
        <w:t>72 miesiące</w:t>
      </w:r>
    </w:p>
    <w:p w14:paraId="4AB30329" w14:textId="508D1043" w:rsidR="00A315A8" w:rsidRDefault="00A315A8" w:rsidP="00A964B0">
      <w:pPr>
        <w:spacing w:after="0" w:line="240" w:lineRule="auto"/>
        <w:ind w:left="720"/>
        <w:contextualSpacing/>
        <w:jc w:val="both"/>
        <w:rPr>
          <w:rFonts w:ascii="Times New Roman" w:eastAsia="Times New Roman" w:hAnsi="Times New Roman" w:cs="Times New Roman"/>
          <w:b/>
          <w:bCs/>
          <w:lang w:eastAsia="pl-PL"/>
        </w:rPr>
      </w:pPr>
    </w:p>
    <w:p w14:paraId="114C7FC2" w14:textId="77777777" w:rsidR="00A315A8" w:rsidRPr="00270CC0" w:rsidRDefault="00A315A8" w:rsidP="00A315A8">
      <w:pPr>
        <w:spacing w:after="0" w:line="240" w:lineRule="auto"/>
        <w:ind w:left="284"/>
        <w:contextualSpacing/>
        <w:jc w:val="both"/>
        <w:rPr>
          <w:rFonts w:ascii="Times New Roman" w:eastAsia="Times New Roman" w:hAnsi="Times New Roman" w:cs="Times New Roman"/>
          <w:u w:val="single"/>
          <w:lang w:eastAsia="pl-PL"/>
        </w:rPr>
      </w:pPr>
      <w:r w:rsidRPr="00270CC0">
        <w:rPr>
          <w:rFonts w:ascii="Times New Roman" w:eastAsia="Times New Roman" w:hAnsi="Times New Roman" w:cs="Times New Roman"/>
          <w:b/>
          <w:bCs/>
          <w:u w:val="single"/>
          <w:lang w:eastAsia="pl-PL"/>
        </w:rPr>
        <w:t xml:space="preserve">Świadectwo autoryzacji </w:t>
      </w:r>
      <w:bookmarkStart w:id="13" w:name="_Hlk184103624"/>
      <w:r w:rsidRPr="00270CC0">
        <w:rPr>
          <w:rFonts w:ascii="Times New Roman" w:eastAsia="Times New Roman" w:hAnsi="Times New Roman" w:cs="Times New Roman"/>
          <w:u w:val="single"/>
          <w:lang w:eastAsia="pl-PL"/>
        </w:rPr>
        <w:t>na serwis kotłów wodnych firmy FAKO S.A</w:t>
      </w:r>
      <w:bookmarkEnd w:id="13"/>
      <w:r w:rsidRPr="00270CC0">
        <w:rPr>
          <w:rFonts w:ascii="Times New Roman" w:eastAsia="Times New Roman" w:hAnsi="Times New Roman" w:cs="Times New Roman"/>
          <w:u w:val="single"/>
          <w:lang w:eastAsia="pl-PL"/>
        </w:rPr>
        <w:t>. – 5%</w:t>
      </w:r>
    </w:p>
    <w:p w14:paraId="3ECDFA43" w14:textId="77777777" w:rsidR="00A315A8" w:rsidRDefault="00A315A8" w:rsidP="00A315A8">
      <w:pPr>
        <w:spacing w:after="0" w:line="240" w:lineRule="auto"/>
        <w:ind w:firstLine="708"/>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Posiada świadectwo – 5 pkt.</w:t>
      </w:r>
    </w:p>
    <w:p w14:paraId="7F06B7F0" w14:textId="77777777" w:rsidR="00A315A8" w:rsidRDefault="00A315A8" w:rsidP="00A315A8">
      <w:pPr>
        <w:spacing w:after="0" w:line="240" w:lineRule="auto"/>
        <w:ind w:firstLine="708"/>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Brak świadectwa – 0 pkt.</w:t>
      </w:r>
    </w:p>
    <w:p w14:paraId="3FCB6162" w14:textId="09B66FB3" w:rsidR="00A315A8" w:rsidRPr="00E1330C" w:rsidRDefault="00E1330C" w:rsidP="00E1330C">
      <w:pPr>
        <w:spacing w:after="0" w:line="240" w:lineRule="auto"/>
        <w:ind w:left="284" w:hanging="284"/>
        <w:contextualSpacing/>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     </w:t>
      </w:r>
      <w:r w:rsidRPr="00E1330C">
        <w:rPr>
          <w:rFonts w:ascii="Times New Roman" w:eastAsia="Times New Roman" w:hAnsi="Times New Roman" w:cs="Times New Roman"/>
          <w:b/>
          <w:bCs/>
          <w:lang w:eastAsia="pl-PL"/>
        </w:rPr>
        <w:t>Świadectwo autoryzacji</w:t>
      </w:r>
      <w:r w:rsidRPr="00E1330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na serwis kotłów wodnych firmy FAKO S.A Wykonawca </w:t>
      </w:r>
      <w:r w:rsidRPr="00E1330C">
        <w:rPr>
          <w:rFonts w:ascii="Times New Roman" w:eastAsia="Times New Roman" w:hAnsi="Times New Roman" w:cs="Times New Roman"/>
          <w:b/>
          <w:bCs/>
          <w:lang w:eastAsia="pl-PL"/>
        </w:rPr>
        <w:t xml:space="preserve">zobowiązany jest załączyć do oferty. </w:t>
      </w:r>
    </w:p>
    <w:p w14:paraId="3E7690A2" w14:textId="77777777" w:rsidR="00E1330C" w:rsidRDefault="00E1330C" w:rsidP="00A315A8">
      <w:pPr>
        <w:spacing w:after="0" w:line="240" w:lineRule="auto"/>
        <w:ind w:firstLine="708"/>
        <w:contextualSpacing/>
        <w:jc w:val="both"/>
        <w:rPr>
          <w:rFonts w:ascii="Times New Roman" w:eastAsia="Times New Roman" w:hAnsi="Times New Roman" w:cs="Times New Roman"/>
          <w:lang w:eastAsia="pl-PL"/>
        </w:rPr>
      </w:pPr>
    </w:p>
    <w:p w14:paraId="7863B55B" w14:textId="77777777" w:rsidR="00A315A8" w:rsidRPr="00270CC0" w:rsidRDefault="00A315A8" w:rsidP="00A315A8">
      <w:pPr>
        <w:spacing w:after="0" w:line="240" w:lineRule="auto"/>
        <w:ind w:left="284"/>
        <w:contextualSpacing/>
        <w:jc w:val="both"/>
        <w:rPr>
          <w:rFonts w:ascii="Times New Roman" w:eastAsia="Times New Roman" w:hAnsi="Times New Roman" w:cs="Times New Roman"/>
          <w:u w:val="single"/>
          <w:lang w:eastAsia="pl-PL"/>
        </w:rPr>
      </w:pPr>
      <w:r w:rsidRPr="00270CC0">
        <w:rPr>
          <w:rFonts w:ascii="Times New Roman" w:eastAsia="Times New Roman" w:hAnsi="Times New Roman" w:cs="Times New Roman"/>
          <w:b/>
          <w:bCs/>
          <w:u w:val="single"/>
          <w:lang w:eastAsia="pl-PL"/>
        </w:rPr>
        <w:t>Certyfikat</w:t>
      </w:r>
      <w:r w:rsidRPr="00270CC0">
        <w:rPr>
          <w:rFonts w:ascii="Times New Roman" w:eastAsia="Times New Roman" w:hAnsi="Times New Roman" w:cs="Times New Roman"/>
          <w:u w:val="single"/>
          <w:lang w:eastAsia="pl-PL"/>
        </w:rPr>
        <w:t xml:space="preserve"> </w:t>
      </w:r>
      <w:bookmarkStart w:id="14" w:name="_Hlk184103643"/>
      <w:r w:rsidRPr="00270CC0">
        <w:rPr>
          <w:rFonts w:ascii="Times New Roman" w:eastAsia="Times New Roman" w:hAnsi="Times New Roman" w:cs="Times New Roman"/>
          <w:u w:val="single"/>
          <w:lang w:eastAsia="pl-PL"/>
        </w:rPr>
        <w:t xml:space="preserve">na obsługę i konserwację węzłów cieplnych produkcji firmy Danfoss </w:t>
      </w:r>
      <w:bookmarkEnd w:id="14"/>
      <w:r w:rsidRPr="00270CC0">
        <w:rPr>
          <w:rFonts w:ascii="Times New Roman" w:eastAsia="Times New Roman" w:hAnsi="Times New Roman" w:cs="Times New Roman"/>
          <w:u w:val="single"/>
          <w:lang w:eastAsia="pl-PL"/>
        </w:rPr>
        <w:t>– 5%</w:t>
      </w:r>
    </w:p>
    <w:p w14:paraId="24314C36" w14:textId="77777777" w:rsidR="00A315A8" w:rsidRDefault="00A315A8" w:rsidP="00A315A8">
      <w:pPr>
        <w:spacing w:after="0" w:line="240" w:lineRule="auto"/>
        <w:ind w:firstLine="708"/>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Posiada certyfikat – 5 pkt.</w:t>
      </w:r>
    </w:p>
    <w:p w14:paraId="124579AE" w14:textId="77777777" w:rsidR="00A315A8" w:rsidRPr="00972662" w:rsidRDefault="00A315A8" w:rsidP="00A315A8">
      <w:pPr>
        <w:spacing w:after="0" w:line="240" w:lineRule="auto"/>
        <w:ind w:firstLine="708"/>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Brak certyfikatu – 0 pkt.</w:t>
      </w:r>
    </w:p>
    <w:p w14:paraId="2B783F0A" w14:textId="178DCF45" w:rsidR="00E1330C" w:rsidRPr="00E1330C" w:rsidRDefault="00E1330C" w:rsidP="00E1330C">
      <w:pPr>
        <w:spacing w:after="0" w:line="240" w:lineRule="auto"/>
        <w:ind w:left="284" w:hanging="284"/>
        <w:contextualSpacing/>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Certyfikat </w:t>
      </w:r>
      <w:r>
        <w:rPr>
          <w:rFonts w:ascii="Times New Roman" w:eastAsia="Times New Roman" w:hAnsi="Times New Roman" w:cs="Times New Roman"/>
          <w:lang w:eastAsia="pl-PL"/>
        </w:rPr>
        <w:t xml:space="preserve">na obsługę i konserwację węzłów cieplnych produkcji firmy Danfoss Wykonawca </w:t>
      </w:r>
      <w:r w:rsidRPr="00E1330C">
        <w:rPr>
          <w:rFonts w:ascii="Times New Roman" w:eastAsia="Times New Roman" w:hAnsi="Times New Roman" w:cs="Times New Roman"/>
          <w:b/>
          <w:bCs/>
          <w:lang w:eastAsia="pl-PL"/>
        </w:rPr>
        <w:t>zobowiązany jest załączyć do oferty.</w:t>
      </w:r>
    </w:p>
    <w:p w14:paraId="36553D2B" w14:textId="77777777" w:rsidR="00E1330C" w:rsidRDefault="00E1330C" w:rsidP="00E1330C">
      <w:pPr>
        <w:spacing w:after="0" w:line="240" w:lineRule="auto"/>
        <w:ind w:left="284" w:hanging="284"/>
        <w:contextualSpacing/>
        <w:jc w:val="both"/>
        <w:rPr>
          <w:rFonts w:ascii="Times New Roman" w:eastAsia="Times New Roman" w:hAnsi="Times New Roman" w:cs="Times New Roman"/>
          <w:b/>
          <w:bCs/>
          <w:lang w:eastAsia="pl-PL"/>
        </w:rPr>
      </w:pPr>
    </w:p>
    <w:p w14:paraId="7361B616" w14:textId="4E101846" w:rsidR="00523B8A" w:rsidRPr="00523B8A" w:rsidRDefault="00523B8A" w:rsidP="00523B8A">
      <w:pPr>
        <w:spacing w:after="0" w:line="240" w:lineRule="auto"/>
        <w:ind w:right="991"/>
        <w:jc w:val="both"/>
        <w:rPr>
          <w:rFonts w:ascii="Times New Roman" w:eastAsia="Times New Roman" w:hAnsi="Times New Roman" w:cs="Times New Roman"/>
          <w:lang w:eastAsia="pl-PL"/>
        </w:rPr>
      </w:pPr>
      <w:r w:rsidRPr="00523B8A">
        <w:rPr>
          <w:rFonts w:ascii="Times New Roman" w:hAnsi="Times New Roman" w:cs="Times New Roman"/>
          <w:b/>
        </w:rPr>
        <w:t>Łączna suma punktów zostanie określona wg wzoru: C</w:t>
      </w:r>
      <w:r>
        <w:rPr>
          <w:rFonts w:ascii="Times New Roman" w:hAnsi="Times New Roman" w:cs="Times New Roman"/>
          <w:b/>
        </w:rPr>
        <w:t xml:space="preserve"> </w:t>
      </w:r>
      <w:r w:rsidRPr="00523B8A">
        <w:rPr>
          <w:rFonts w:ascii="Times New Roman" w:hAnsi="Times New Roman" w:cs="Times New Roman"/>
          <w:b/>
        </w:rPr>
        <w:t>+</w:t>
      </w:r>
      <w:r>
        <w:rPr>
          <w:rFonts w:ascii="Times New Roman" w:hAnsi="Times New Roman" w:cs="Times New Roman"/>
          <w:b/>
        </w:rPr>
        <w:t>Cr +</w:t>
      </w:r>
      <w:r w:rsidRPr="00523B8A">
        <w:rPr>
          <w:rFonts w:ascii="Times New Roman" w:hAnsi="Times New Roman" w:cs="Times New Roman"/>
          <w:b/>
        </w:rPr>
        <w:t>G</w:t>
      </w:r>
      <w:r>
        <w:rPr>
          <w:rFonts w:ascii="Times New Roman" w:hAnsi="Times New Roman" w:cs="Times New Roman"/>
          <w:b/>
        </w:rPr>
        <w:t>w +F+D</w:t>
      </w:r>
    </w:p>
    <w:p w14:paraId="58625586" w14:textId="77777777" w:rsidR="00A964B0" w:rsidRPr="00A964B0" w:rsidRDefault="00A964B0" w:rsidP="00A964B0">
      <w:pPr>
        <w:spacing w:after="0" w:line="240" w:lineRule="auto"/>
        <w:ind w:left="720"/>
        <w:contextualSpacing/>
        <w:jc w:val="both"/>
        <w:rPr>
          <w:rFonts w:ascii="Times New Roman" w:eastAsia="Times New Roman" w:hAnsi="Times New Roman" w:cs="Times New Roman"/>
          <w:lang w:eastAsia="pl-PL"/>
        </w:rPr>
      </w:pPr>
    </w:p>
    <w:p w14:paraId="78BA4B39"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color w:val="000000"/>
          <w:lang w:eastAsia="pl-PL"/>
        </w:rPr>
      </w:pPr>
      <w:r w:rsidRPr="00A964B0">
        <w:rPr>
          <w:rFonts w:ascii="Times New Roman" w:hAnsi="Times New Roman" w:cs="Times New Roman"/>
          <w:color w:val="000000"/>
          <w:lang w:eastAsia="pl-PL"/>
        </w:rPr>
        <w:t>Ocenie będą podlegać wyłącznie oferty nie podlegające odrzuceniu.</w:t>
      </w:r>
    </w:p>
    <w:p w14:paraId="1DE4CDCF"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color w:val="000000"/>
          <w:lang w:eastAsia="pl-PL"/>
        </w:rPr>
      </w:pPr>
      <w:r w:rsidRPr="00A964B0">
        <w:rPr>
          <w:rFonts w:ascii="Times New Roman" w:hAnsi="Times New Roman" w:cs="Times New Roman"/>
          <w:color w:val="000000"/>
          <w:lang w:eastAsia="pl-PL"/>
        </w:rPr>
        <w:t>Za najkorzystniejszą zostanie uznana oferta z najwyższą liczbą punktów.</w:t>
      </w:r>
    </w:p>
    <w:p w14:paraId="6DB83AAA"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FAF7C00"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A34E9BD" w14:textId="77777777" w:rsidR="00A964B0" w:rsidRPr="00A964B0" w:rsidRDefault="00A964B0" w:rsidP="00761612">
      <w:pPr>
        <w:numPr>
          <w:ilvl w:val="6"/>
          <w:numId w:val="221"/>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Zamawiający wybiera najkorzystniejsza</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 xml:space="preserve">ofertę </w:t>
      </w:r>
      <w:r w:rsidRPr="00A964B0">
        <w:rPr>
          <w:rFonts w:ascii="Times New Roman" w:eastAsia="ArialMT;MS Gothic" w:hAnsi="Times New Roman" w:cs="Times New Roman"/>
          <w:color w:val="000000"/>
          <w:lang w:eastAsia="pl-PL"/>
        </w:rPr>
        <w:t xml:space="preserve">w </w:t>
      </w:r>
      <w:r w:rsidRPr="00A964B0">
        <w:rPr>
          <w:rFonts w:ascii="Times New Roman" w:hAnsi="Times New Roman" w:cs="Times New Roman"/>
          <w:color w:val="000000"/>
          <w:lang w:eastAsia="pl-PL"/>
        </w:rPr>
        <w:t xml:space="preserve"> terminie związania z oferta</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okreś</w:t>
      </w:r>
      <w:r w:rsidRPr="00A964B0">
        <w:rPr>
          <w:rFonts w:ascii="Times New Roman" w:eastAsia="ArialMT;MS Gothic" w:hAnsi="Times New Roman" w:cs="Times New Roman"/>
          <w:color w:val="000000"/>
          <w:lang w:eastAsia="pl-PL"/>
        </w:rPr>
        <w:t>l</w:t>
      </w:r>
      <w:r w:rsidRPr="00A964B0">
        <w:rPr>
          <w:rFonts w:ascii="Times New Roman" w:hAnsi="Times New Roman" w:cs="Times New Roman"/>
          <w:color w:val="000000"/>
          <w:lang w:eastAsia="pl-PL"/>
        </w:rPr>
        <w:t>onym                         w SWZ.</w:t>
      </w:r>
    </w:p>
    <w:p w14:paraId="7AF7B40D" w14:textId="77777777" w:rsidR="00A964B0" w:rsidRPr="00A964B0" w:rsidRDefault="00A964B0" w:rsidP="00761612">
      <w:pPr>
        <w:numPr>
          <w:ilvl w:val="0"/>
          <w:numId w:val="222"/>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Jeż</w:t>
      </w:r>
      <w:r w:rsidRPr="00A964B0">
        <w:rPr>
          <w:rFonts w:ascii="Times New Roman" w:eastAsia="ArialMT;MS Gothic" w:hAnsi="Times New Roman" w:cs="Times New Roman"/>
          <w:color w:val="000000"/>
          <w:lang w:eastAsia="pl-PL"/>
        </w:rPr>
        <w:t>e</w:t>
      </w:r>
      <w:r w:rsidRPr="00A964B0">
        <w:rPr>
          <w:rFonts w:ascii="Times New Roman" w:hAnsi="Times New Roman" w:cs="Times New Roman"/>
          <w:color w:val="000000"/>
          <w:lang w:eastAsia="pl-PL"/>
        </w:rPr>
        <w:t>li termin zwią</w:t>
      </w:r>
      <w:r w:rsidRPr="00A964B0">
        <w:rPr>
          <w:rFonts w:ascii="Times New Roman" w:eastAsia="ArialMT;MS Gothic" w:hAnsi="Times New Roman" w:cs="Times New Roman"/>
          <w:color w:val="000000"/>
          <w:lang w:eastAsia="pl-PL"/>
        </w:rPr>
        <w:t>z</w:t>
      </w:r>
      <w:r w:rsidRPr="00A964B0">
        <w:rPr>
          <w:rFonts w:ascii="Times New Roman" w:hAnsi="Times New Roman" w:cs="Times New Roman"/>
          <w:color w:val="000000"/>
          <w:lang w:eastAsia="pl-PL"/>
        </w:rPr>
        <w:t>ania oferta</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upłynie przed wyborem najkorzystniejszej oferty, Zamawiający wezwie Wykonawcę</w:t>
      </w:r>
      <w:r w:rsidRPr="00A964B0">
        <w:rPr>
          <w:rFonts w:ascii="Times New Roman" w:eastAsia="ArialMT;MS Gothic" w:hAnsi="Times New Roman" w:cs="Times New Roman"/>
          <w:color w:val="000000"/>
          <w:lang w:eastAsia="pl-PL"/>
        </w:rPr>
        <w:t>̨</w:t>
      </w:r>
      <w:r w:rsidRPr="00A964B0">
        <w:rPr>
          <w:rFonts w:ascii="Times New Roman" w:hAnsi="Times New Roman" w:cs="Times New Roman"/>
          <w:color w:val="000000"/>
          <w:lang w:eastAsia="pl-PL"/>
        </w:rPr>
        <w:t>, któ</w:t>
      </w:r>
      <w:r w:rsidRPr="00A964B0">
        <w:rPr>
          <w:rFonts w:ascii="Times New Roman" w:eastAsia="ArialMT;MS Gothic" w:hAnsi="Times New Roman" w:cs="Times New Roman"/>
          <w:color w:val="000000"/>
          <w:lang w:eastAsia="pl-PL"/>
        </w:rPr>
        <w:t>r</w:t>
      </w:r>
      <w:r w:rsidRPr="00A964B0">
        <w:rPr>
          <w:rFonts w:ascii="Times New Roman" w:hAnsi="Times New Roman" w:cs="Times New Roman"/>
          <w:color w:val="000000"/>
          <w:lang w:eastAsia="pl-PL"/>
        </w:rPr>
        <w:t>ego oferta otrzymała najwyż</w:t>
      </w:r>
      <w:r w:rsidRPr="00A964B0">
        <w:rPr>
          <w:rFonts w:ascii="Times New Roman" w:eastAsia="ArialMT;MS Gothic" w:hAnsi="Times New Roman" w:cs="Times New Roman"/>
          <w:color w:val="000000"/>
          <w:lang w:eastAsia="pl-PL"/>
        </w:rPr>
        <w:t>s</w:t>
      </w:r>
      <w:r w:rsidRPr="00A964B0">
        <w:rPr>
          <w:rFonts w:ascii="Times New Roman" w:hAnsi="Times New Roman" w:cs="Times New Roman"/>
          <w:color w:val="000000"/>
          <w:lang w:eastAsia="pl-PL"/>
        </w:rPr>
        <w:t>za</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ocenę</w:t>
      </w:r>
      <w:r w:rsidRPr="00A964B0">
        <w:rPr>
          <w:rFonts w:ascii="Times New Roman" w:eastAsia="ArialMT;MS Gothic" w:hAnsi="Times New Roman" w:cs="Times New Roman"/>
          <w:color w:val="000000"/>
          <w:lang w:eastAsia="pl-PL"/>
        </w:rPr>
        <w:t>̨</w:t>
      </w:r>
      <w:r w:rsidRPr="00A964B0">
        <w:rPr>
          <w:rFonts w:ascii="Times New Roman" w:hAnsi="Times New Roman" w:cs="Times New Roman"/>
          <w:color w:val="000000"/>
          <w:lang w:eastAsia="pl-PL"/>
        </w:rPr>
        <w:t>, do wyraż</w:t>
      </w:r>
      <w:r w:rsidRPr="00A964B0">
        <w:rPr>
          <w:rFonts w:ascii="Times New Roman" w:eastAsia="ArialMT;MS Gothic" w:hAnsi="Times New Roman" w:cs="Times New Roman"/>
          <w:color w:val="000000"/>
          <w:lang w:eastAsia="pl-PL"/>
        </w:rPr>
        <w:t>e</w:t>
      </w:r>
      <w:r w:rsidRPr="00A964B0">
        <w:rPr>
          <w:rFonts w:ascii="Times New Roman" w:hAnsi="Times New Roman" w:cs="Times New Roman"/>
          <w:color w:val="000000"/>
          <w:lang w:eastAsia="pl-PL"/>
        </w:rPr>
        <w:t>nia, w wyznaczonym przez Zamawiają</w:t>
      </w:r>
      <w:r w:rsidRPr="00A964B0">
        <w:rPr>
          <w:rFonts w:ascii="Times New Roman" w:eastAsia="ArialMT;MS Gothic" w:hAnsi="Times New Roman" w:cs="Times New Roman"/>
          <w:color w:val="000000"/>
          <w:lang w:eastAsia="pl-PL"/>
        </w:rPr>
        <w:t>c</w:t>
      </w:r>
      <w:r w:rsidRPr="00A964B0">
        <w:rPr>
          <w:rFonts w:ascii="Times New Roman" w:hAnsi="Times New Roman" w:cs="Times New Roman"/>
          <w:color w:val="000000"/>
          <w:lang w:eastAsia="pl-PL"/>
        </w:rPr>
        <w:t>ego terminie, pisemnej zgody na wybó</w:t>
      </w:r>
      <w:r w:rsidRPr="00A964B0">
        <w:rPr>
          <w:rFonts w:ascii="Times New Roman" w:eastAsia="ArialMT;MS Gothic" w:hAnsi="Times New Roman" w:cs="Times New Roman"/>
          <w:color w:val="000000"/>
          <w:lang w:eastAsia="pl-PL"/>
        </w:rPr>
        <w:t>r</w:t>
      </w:r>
      <w:r w:rsidRPr="00A964B0">
        <w:rPr>
          <w:rFonts w:ascii="Times New Roman" w:hAnsi="Times New Roman" w:cs="Times New Roman"/>
          <w:color w:val="000000"/>
          <w:lang w:eastAsia="pl-PL"/>
        </w:rPr>
        <w:t xml:space="preserve"> jego oferty.</w:t>
      </w:r>
    </w:p>
    <w:p w14:paraId="0BC34000" w14:textId="77777777" w:rsidR="00A964B0" w:rsidRPr="00A964B0" w:rsidRDefault="00A964B0" w:rsidP="00761612">
      <w:pPr>
        <w:numPr>
          <w:ilvl w:val="0"/>
          <w:numId w:val="222"/>
        </w:numPr>
        <w:suppressAutoHyphens/>
        <w:autoSpaceDE w:val="0"/>
        <w:spacing w:after="0" w:line="240" w:lineRule="auto"/>
        <w:ind w:left="426" w:hanging="426"/>
        <w:jc w:val="both"/>
        <w:rPr>
          <w:rFonts w:ascii="Times New Roman" w:hAnsi="Times New Roman" w:cs="Times New Roman"/>
        </w:rPr>
      </w:pPr>
      <w:r w:rsidRPr="00A964B0">
        <w:rPr>
          <w:rFonts w:ascii="Times New Roman" w:hAnsi="Times New Roman" w:cs="Times New Roman"/>
          <w:color w:val="000000"/>
          <w:lang w:eastAsia="pl-PL"/>
        </w:rPr>
        <w:t>W przypadku braku zgody, o któ</w:t>
      </w:r>
      <w:r w:rsidRPr="00A964B0">
        <w:rPr>
          <w:rFonts w:ascii="Times New Roman" w:eastAsia="ArialMT;MS Gothic" w:hAnsi="Times New Roman" w:cs="Times New Roman"/>
          <w:color w:val="000000"/>
          <w:lang w:eastAsia="pl-PL"/>
        </w:rPr>
        <w:t>r</w:t>
      </w:r>
      <w:r w:rsidRPr="00A964B0">
        <w:rPr>
          <w:rFonts w:ascii="Times New Roman" w:hAnsi="Times New Roman" w:cs="Times New Roman"/>
          <w:color w:val="000000"/>
          <w:lang w:eastAsia="pl-PL"/>
        </w:rPr>
        <w:t>ej mowa w ust. 7, oferta podlega odrzuceniu, a Zamawiający zwraca się</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o wyraż</w:t>
      </w:r>
      <w:r w:rsidRPr="00A964B0">
        <w:rPr>
          <w:rFonts w:ascii="Times New Roman" w:eastAsia="ArialMT;MS Gothic" w:hAnsi="Times New Roman" w:cs="Times New Roman"/>
          <w:color w:val="000000"/>
          <w:lang w:eastAsia="pl-PL"/>
        </w:rPr>
        <w:t>e</w:t>
      </w:r>
      <w:r w:rsidRPr="00A964B0">
        <w:rPr>
          <w:rFonts w:ascii="Times New Roman" w:hAnsi="Times New Roman" w:cs="Times New Roman"/>
          <w:color w:val="000000"/>
          <w:lang w:eastAsia="pl-PL"/>
        </w:rPr>
        <w:t>nie takiej zgody do kolejnego Wykonawcy, któ</w:t>
      </w:r>
      <w:r w:rsidRPr="00A964B0">
        <w:rPr>
          <w:rFonts w:ascii="Times New Roman" w:eastAsia="ArialMT;MS Gothic" w:hAnsi="Times New Roman" w:cs="Times New Roman"/>
          <w:color w:val="000000"/>
          <w:lang w:eastAsia="pl-PL"/>
        </w:rPr>
        <w:t>r</w:t>
      </w:r>
      <w:r w:rsidRPr="00A964B0">
        <w:rPr>
          <w:rFonts w:ascii="Times New Roman" w:hAnsi="Times New Roman" w:cs="Times New Roman"/>
          <w:color w:val="000000"/>
          <w:lang w:eastAsia="pl-PL"/>
        </w:rPr>
        <w:t>ego oferta została najwyż</w:t>
      </w:r>
      <w:r w:rsidRPr="00A964B0">
        <w:rPr>
          <w:rFonts w:ascii="Times New Roman" w:eastAsia="ArialMT;MS Gothic" w:hAnsi="Times New Roman" w:cs="Times New Roman"/>
          <w:color w:val="000000"/>
          <w:lang w:eastAsia="pl-PL"/>
        </w:rPr>
        <w:t>e</w:t>
      </w:r>
      <w:r w:rsidRPr="00A964B0">
        <w:rPr>
          <w:rFonts w:ascii="Times New Roman" w:hAnsi="Times New Roman" w:cs="Times New Roman"/>
          <w:color w:val="000000"/>
          <w:lang w:eastAsia="pl-PL"/>
        </w:rPr>
        <w:t>j oceniona, chyba ż</w:t>
      </w:r>
      <w:r w:rsidRPr="00A964B0">
        <w:rPr>
          <w:rFonts w:ascii="Times New Roman" w:eastAsia="ArialMT;MS Gothic" w:hAnsi="Times New Roman" w:cs="Times New Roman"/>
          <w:color w:val="000000"/>
          <w:lang w:eastAsia="pl-PL"/>
        </w:rPr>
        <w:t>e</w:t>
      </w:r>
      <w:r w:rsidRPr="00A964B0">
        <w:rPr>
          <w:rFonts w:ascii="Times New Roman" w:hAnsi="Times New Roman" w:cs="Times New Roman"/>
          <w:color w:val="000000"/>
          <w:lang w:eastAsia="pl-PL"/>
        </w:rPr>
        <w:t xml:space="preserve"> zachodzą</w:t>
      </w:r>
      <w:r w:rsidRPr="00A964B0">
        <w:rPr>
          <w:rFonts w:ascii="Times New Roman" w:eastAsia="ArialMT;MS Gothic" w:hAnsi="Times New Roman" w:cs="Times New Roman"/>
          <w:color w:val="000000"/>
          <w:lang w:eastAsia="pl-PL"/>
        </w:rPr>
        <w:t xml:space="preserve">̨ </w:t>
      </w:r>
      <w:r w:rsidRPr="00A964B0">
        <w:rPr>
          <w:rFonts w:ascii="Times New Roman" w:hAnsi="Times New Roman" w:cs="Times New Roman"/>
          <w:color w:val="000000"/>
          <w:lang w:eastAsia="pl-PL"/>
        </w:rPr>
        <w:t>przesłanki do unieważ</w:t>
      </w:r>
      <w:r w:rsidRPr="00A964B0">
        <w:rPr>
          <w:rFonts w:ascii="Times New Roman" w:eastAsia="ArialMT;MS Gothic" w:hAnsi="Times New Roman" w:cs="Times New Roman"/>
          <w:color w:val="000000"/>
          <w:lang w:eastAsia="pl-PL"/>
        </w:rPr>
        <w:t>n</w:t>
      </w:r>
      <w:r w:rsidRPr="00A964B0">
        <w:rPr>
          <w:rFonts w:ascii="Times New Roman" w:hAnsi="Times New Roman" w:cs="Times New Roman"/>
          <w:color w:val="000000"/>
          <w:lang w:eastAsia="pl-PL"/>
        </w:rPr>
        <w:t>ienia postę</w:t>
      </w:r>
      <w:r w:rsidRPr="00A964B0">
        <w:rPr>
          <w:rFonts w:ascii="Times New Roman" w:eastAsia="ArialMT;MS Gothic" w:hAnsi="Times New Roman" w:cs="Times New Roman"/>
          <w:color w:val="000000"/>
          <w:lang w:eastAsia="pl-PL"/>
        </w:rPr>
        <w:t>p</w:t>
      </w:r>
      <w:r w:rsidRPr="00A964B0">
        <w:rPr>
          <w:rFonts w:ascii="Times New Roman" w:hAnsi="Times New Roman" w:cs="Times New Roman"/>
          <w:color w:val="000000"/>
          <w:lang w:eastAsia="pl-PL"/>
        </w:rPr>
        <w:t>owania.</w:t>
      </w:r>
    </w:p>
    <w:p w14:paraId="1CDD9011" w14:textId="64E5C546" w:rsidR="005A0171" w:rsidRPr="00AD62FC" w:rsidRDefault="005A0171" w:rsidP="00037D65">
      <w:pPr>
        <w:spacing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25533A">
      <w:pPr>
        <w:numPr>
          <w:ilvl w:val="0"/>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niż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77777777" w:rsidR="005A0171" w:rsidRPr="00B00B65" w:rsidRDefault="005A0171" w:rsidP="0025533A">
      <w:pPr>
        <w:numPr>
          <w:ilvl w:val="0"/>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18507FE6" w14:textId="77777777" w:rsidR="005A0171" w:rsidRPr="00B00B65" w:rsidRDefault="005A0171" w:rsidP="0025533A">
      <w:pPr>
        <w:numPr>
          <w:ilvl w:val="0"/>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14:paraId="63475BAA" w14:textId="77777777" w:rsidR="005A0171" w:rsidRPr="00B00B65" w:rsidRDefault="005A0171" w:rsidP="0025533A">
      <w:pPr>
        <w:numPr>
          <w:ilvl w:val="0"/>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394830A" w14:textId="77777777" w:rsidR="005A0171" w:rsidRPr="00B00B65" w:rsidRDefault="005A0171" w:rsidP="0025533A">
      <w:pPr>
        <w:numPr>
          <w:ilvl w:val="0"/>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(w przypadku wyboru ich oferty jako najkorzystniejszej) przedstawią Zamawiającemu umowę regulującą współpracę tych Wykonawców.</w:t>
      </w:r>
    </w:p>
    <w:p w14:paraId="33740142" w14:textId="2874453E" w:rsidR="005A0171" w:rsidRPr="00B00B65" w:rsidRDefault="005A0171" w:rsidP="0025533A">
      <w:pPr>
        <w:numPr>
          <w:ilvl w:val="0"/>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wybrana jako najkorzystniejsza, uchyla się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lastRenderedPageBreak/>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03650296" w14:textId="77777777" w:rsidR="009830E7" w:rsidRPr="009830E7" w:rsidRDefault="009830E7" w:rsidP="0025533A">
      <w:pPr>
        <w:numPr>
          <w:ilvl w:val="0"/>
          <w:numId w:val="22"/>
        </w:numPr>
        <w:suppressAutoHyphens/>
        <w:spacing w:after="0" w:line="240" w:lineRule="auto"/>
        <w:ind w:left="426" w:hanging="426"/>
        <w:jc w:val="both"/>
        <w:rPr>
          <w:rFonts w:ascii="Times New Roman" w:hAnsi="Times New Roman" w:cs="Times New Roman"/>
          <w:lang w:eastAsia="pl-PL"/>
        </w:rPr>
      </w:pPr>
      <w:r w:rsidRPr="009830E7">
        <w:rPr>
          <w:rFonts w:ascii="Times New Roman" w:hAnsi="Times New Roman" w:cs="Times New Roman"/>
          <w:lang w:eastAsia="pl-PL"/>
        </w:rPr>
        <w:t xml:space="preserve">Zamawiający wymaga, aby wybrany Wykonawca zawarł z nim umowę na warunkach określonych w projekcie umowy stanowiącym </w:t>
      </w:r>
      <w:r w:rsidRPr="009830E7">
        <w:rPr>
          <w:rFonts w:ascii="Times New Roman" w:hAnsi="Times New Roman" w:cs="Times New Roman"/>
          <w:b/>
          <w:lang w:eastAsia="pl-PL"/>
        </w:rPr>
        <w:t>załącznik nr 3</w:t>
      </w:r>
      <w:r w:rsidRPr="009830E7">
        <w:rPr>
          <w:rFonts w:ascii="Times New Roman" w:hAnsi="Times New Roman" w:cs="Times New Roman"/>
          <w:lang w:eastAsia="pl-PL"/>
        </w:rPr>
        <w:t xml:space="preserve"> do SWZ.</w:t>
      </w:r>
      <w:bookmarkStart w:id="15" w:name="OLE_LINK16"/>
    </w:p>
    <w:p w14:paraId="5520DA08" w14:textId="70CE61E9" w:rsidR="009830E7" w:rsidRPr="009830E7" w:rsidRDefault="009830E7" w:rsidP="0025533A">
      <w:pPr>
        <w:numPr>
          <w:ilvl w:val="0"/>
          <w:numId w:val="22"/>
        </w:numPr>
        <w:suppressAutoHyphens/>
        <w:spacing w:after="0" w:line="240" w:lineRule="auto"/>
        <w:ind w:left="426" w:hanging="426"/>
        <w:jc w:val="both"/>
        <w:rPr>
          <w:rFonts w:ascii="Times New Roman" w:hAnsi="Times New Roman" w:cs="Times New Roman"/>
          <w:lang w:eastAsia="pl-PL"/>
        </w:rPr>
      </w:pPr>
      <w:r w:rsidRPr="009830E7">
        <w:rPr>
          <w:rFonts w:ascii="Times New Roman"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8368E6">
        <w:rPr>
          <w:rFonts w:ascii="Times New Roman" w:hAnsi="Times New Roman" w:cs="Times New Roman"/>
          <w:lang w:eastAsia="pl-PL"/>
        </w:rPr>
        <w:t>awy Prawo Zamówień Publicznych.</w:t>
      </w:r>
    </w:p>
    <w:p w14:paraId="68593ED1" w14:textId="506874C1" w:rsidR="009830E7" w:rsidRPr="009830E7" w:rsidRDefault="009830E7" w:rsidP="0025533A">
      <w:pPr>
        <w:numPr>
          <w:ilvl w:val="0"/>
          <w:numId w:val="22"/>
        </w:numPr>
        <w:suppressAutoHyphens/>
        <w:spacing w:after="0" w:line="240" w:lineRule="auto"/>
        <w:ind w:left="426" w:hanging="426"/>
        <w:jc w:val="both"/>
        <w:rPr>
          <w:rFonts w:ascii="Times New Roman" w:hAnsi="Times New Roman" w:cs="Times New Roman"/>
          <w:b/>
          <w:bCs/>
        </w:rPr>
      </w:pPr>
      <w:r w:rsidRPr="009830E7">
        <w:rPr>
          <w:rFonts w:ascii="Times New Roman" w:hAnsi="Times New Roman" w:cs="Times New Roman"/>
          <w:lang w:eastAsia="pl-PL"/>
        </w:rPr>
        <w:t xml:space="preserve">Zamawiający, zgodnie z art. 455 ust. 1 ustawy Prawo Zamówień Publicznych, przewiduje możliwość dokonania zmian postanowień zawartej umowy w sprawie zamówienia publicznego, </w:t>
      </w:r>
      <w:r w:rsidRPr="009830E7">
        <w:rPr>
          <w:rFonts w:ascii="Times New Roman" w:hAnsi="Times New Roman" w:cs="Times New Roman"/>
          <w:lang w:eastAsia="pl-PL"/>
        </w:rPr>
        <w:br/>
        <w:t>w sposób i na warunkach określonych w projekcie umowy</w:t>
      </w:r>
      <w:r>
        <w:rPr>
          <w:rFonts w:ascii="Times New Roman" w:hAnsi="Times New Roman" w:cs="Times New Roman"/>
          <w:lang w:eastAsia="pl-PL"/>
        </w:rPr>
        <w:t xml:space="preserve">, </w:t>
      </w:r>
      <w:r w:rsidRPr="009830E7">
        <w:rPr>
          <w:rFonts w:ascii="Times New Roman" w:hAnsi="Times New Roman" w:cs="Times New Roman"/>
          <w:b/>
          <w:bCs/>
          <w:lang w:eastAsia="pl-PL"/>
        </w:rPr>
        <w:t>Załącznik nr 3, § 11.</w:t>
      </w: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15"/>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25533A">
      <w:pPr>
        <w:numPr>
          <w:ilvl w:val="0"/>
          <w:numId w:val="23"/>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P</w:t>
      </w:r>
      <w:r w:rsidRPr="00B00B65">
        <w:rPr>
          <w:rFonts w:ascii="Times New Roman" w:hAnsi="Times New Roman" w:cs="Times New Roman"/>
          <w:spacing w:val="-1"/>
          <w:lang w:eastAsia="pl-PL"/>
        </w:rPr>
        <w:t>zp.</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któryḿ mowa w art. 519 ust. 1 P</w:t>
      </w:r>
      <w:r w:rsidRPr="00B00B65">
        <w:rPr>
          <w:rFonts w:ascii="Times New Roman" w:hAnsi="Times New Roman" w:cs="Times New Roman"/>
          <w:spacing w:val="-1"/>
          <w:lang w:eastAsia="pl-PL"/>
        </w:rPr>
        <w:t>zp,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4A5B0A9" w:rsidR="00BD4713" w:rsidRPr="00B00B65" w:rsidRDefault="00BD4713" w:rsidP="0025533A">
      <w:pPr>
        <w:pStyle w:val="Akapitzlist"/>
        <w:numPr>
          <w:ilvl w:val="0"/>
          <w:numId w:val="58"/>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25533A">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25533A">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lastRenderedPageBreak/>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25533A">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77777777" w:rsidR="00BD4713" w:rsidRPr="00B00B65" w:rsidRDefault="00BD4713" w:rsidP="0025533A">
      <w:pPr>
        <w:pStyle w:val="Bezodstpw"/>
        <w:numPr>
          <w:ilvl w:val="0"/>
          <w:numId w:val="58"/>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183FDD38"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65166490"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25533A">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25533A">
      <w:pPr>
        <w:pStyle w:val="Akapitzlist"/>
        <w:numPr>
          <w:ilvl w:val="0"/>
          <w:numId w:val="60"/>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25533A">
      <w:pPr>
        <w:pStyle w:val="Akapitzlist"/>
        <w:numPr>
          <w:ilvl w:val="0"/>
          <w:numId w:val="60"/>
        </w:numPr>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42D8D220" w:rsidR="005E35E8" w:rsidRDefault="00D94B2B" w:rsidP="0038474F">
      <w:pPr>
        <w:pStyle w:val="Akapitzlist"/>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301E354" w14:textId="77777777" w:rsidR="008368E6" w:rsidRPr="00B00B65" w:rsidRDefault="008368E6" w:rsidP="0038474F">
      <w:pPr>
        <w:pStyle w:val="Akapitzlist"/>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00D887D3" w:rsidR="00477173"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00716FB3">
        <w:rPr>
          <w:rFonts w:ascii="Times New Roman" w:eastAsia="Calibri" w:hAnsi="Times New Roman" w:cs="Times New Roman"/>
          <w:lang w:eastAsia="pl-PL"/>
        </w:rPr>
        <w:t xml:space="preserve"> </w:t>
      </w:r>
      <w:r w:rsidR="00716FB3" w:rsidRPr="00716FB3">
        <w:rPr>
          <w:rFonts w:ascii="Times New Roman" w:eastAsia="Calibri" w:hAnsi="Times New Roman" w:cs="Times New Roman"/>
          <w:b/>
          <w:bCs/>
          <w:lang w:eastAsia="pl-PL"/>
        </w:rPr>
        <w:t>nie</w:t>
      </w:r>
      <w:r w:rsidRPr="00716FB3">
        <w:rPr>
          <w:rFonts w:ascii="Times New Roman" w:eastAsia="Calibri" w:hAnsi="Times New Roman" w:cs="Times New Roman"/>
          <w:b/>
          <w:bCs/>
          <w:lang w:eastAsia="pl-PL"/>
        </w:rPr>
        <w:t xml:space="preserve"> dopuszcza</w:t>
      </w:r>
      <w:r w:rsidRPr="00B00B65">
        <w:rPr>
          <w:rFonts w:ascii="Times New Roman" w:eastAsia="Calibri" w:hAnsi="Times New Roman" w:cs="Times New Roman"/>
          <w:lang w:eastAsia="pl-PL"/>
        </w:rPr>
        <w:t xml:space="preserve"> możliwości składania ofert częściowych.</w:t>
      </w:r>
    </w:p>
    <w:p w14:paraId="5B1A4882" w14:textId="77777777" w:rsidR="00332284" w:rsidRPr="004D55EF" w:rsidRDefault="00332284" w:rsidP="00332284">
      <w:pPr>
        <w:spacing w:after="0" w:line="240" w:lineRule="auto"/>
        <w:jc w:val="both"/>
        <w:rPr>
          <w:rFonts w:ascii="Times New Roman" w:eastAsia="Times New Roman" w:hAnsi="Times New Roman" w:cs="Times New Roman"/>
          <w:lang w:eastAsia="pl-PL"/>
        </w:rPr>
      </w:pPr>
      <w:r w:rsidRPr="004D55EF">
        <w:rPr>
          <w:rFonts w:ascii="Times New Roman" w:eastAsia="Times New Roman" w:hAnsi="Times New Roman" w:cs="Times New Roman"/>
          <w:lang w:eastAsia="pl-PL"/>
        </w:rPr>
        <w:t>Podział zamówienia na części nie leży w interesie Zamawiającego. Ze względu na wzajemną korelację urządzeń kotłowni i związanych z nimi instalacji sanitarnych (c.w.u., c.o, solarnej) zasadny jest wybór jednej firmy, która w sposób profesjonalny zapewni kompleksową obsługę serwisowo-eksploatacyjną oraz przeglądy zgodne z wymaganiami prawa i producentów wszystkich, objętych zamówieniem urządzeń w obiektach AMW.</w:t>
      </w:r>
    </w:p>
    <w:p w14:paraId="0DDF59D6" w14:textId="2EC71F7B" w:rsidR="00332284" w:rsidRPr="00B00B65" w:rsidRDefault="00332284" w:rsidP="00332284">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4D55EF">
        <w:rPr>
          <w:rFonts w:ascii="Times New Roman" w:eastAsia="Times New Roman" w:hAnsi="Times New Roman" w:cs="Times New Roman"/>
          <w:lang w:eastAsia="pl-PL"/>
        </w:rPr>
        <w:t xml:space="preserve">W przypadku wymaganych przepisami przeglądów i stałego nadzoru serwisowo-eksploatacyjnego – podział zamówienia na osobnych wykonawców spowodowałby powielenie części działań a tym samym niepotrzebny wzrost kosztów. </w:t>
      </w:r>
      <w:r w:rsidRPr="004D55EF">
        <w:rPr>
          <w:rFonts w:ascii="Times New Roman" w:hAnsi="Times New Roman" w:cs="Times New Roman"/>
        </w:rPr>
        <w:t>Wybór jednego Wykonawcy do wykonania przedmiotowego zadania, poza obniżeniem kosztów,  zapewni również właściwą koordynację działań</w:t>
      </w:r>
      <w:r>
        <w:rPr>
          <w:rFonts w:ascii="Times New Roman" w:hAnsi="Times New Roman" w:cs="Times New Roman"/>
        </w:rPr>
        <w:t>.</w:t>
      </w:r>
    </w:p>
    <w:p w14:paraId="4D6946E7" w14:textId="6C519A3C"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72B293C" w14:textId="6FFCD484" w:rsidR="004E14FE" w:rsidRDefault="00716FB3" w:rsidP="004E14FE">
      <w:pPr>
        <w:pStyle w:val="Bezodstpw"/>
        <w:spacing w:before="60"/>
        <w:jc w:val="both"/>
        <w:rPr>
          <w:rFonts w:ascii="Times New Roman" w:hAnsi="Times New Roman" w:cs="Times New Roman"/>
          <w:color w:val="000000" w:themeColor="text1"/>
        </w:rPr>
      </w:pPr>
      <w:r>
        <w:rPr>
          <w:rFonts w:ascii="Times New Roman" w:hAnsi="Times New Roman" w:cs="Times New Roman"/>
          <w:color w:val="000000" w:themeColor="text1"/>
        </w:rPr>
        <w:t>Nie dotyczy</w:t>
      </w:r>
      <w:r w:rsidR="004E14FE">
        <w:rPr>
          <w:rFonts w:ascii="Times New Roman" w:hAnsi="Times New Roman" w:cs="Times New Roman"/>
          <w:color w:val="000000" w:themeColor="text1"/>
        </w:rPr>
        <w:t>.</w:t>
      </w:r>
    </w:p>
    <w:p w14:paraId="1C8DCD27" w14:textId="73BF65D8" w:rsidR="000A3B2E" w:rsidRPr="00B00B65" w:rsidRDefault="000A3B2E" w:rsidP="00DB1C43">
      <w:pPr>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3C8EA4CD" w14:textId="77777777" w:rsidR="00F26D97" w:rsidRDefault="00F26D97" w:rsidP="00F26D97">
      <w:pPr>
        <w:suppressAutoHyphens/>
        <w:spacing w:before="60" w:after="0" w:line="240" w:lineRule="auto"/>
        <w:jc w:val="both"/>
        <w:rPr>
          <w:rFonts w:ascii="Times New Roman" w:eastAsia="Times New Roman" w:hAnsi="Times New Roman" w:cs="Times New Roman"/>
          <w:color w:val="000000" w:themeColor="text1"/>
          <w:lang w:eastAsia="pl-PL"/>
        </w:rPr>
      </w:pPr>
      <w:r w:rsidRPr="00D41F83">
        <w:rPr>
          <w:rFonts w:ascii="Times New Roman" w:eastAsia="Times New Roman" w:hAnsi="Times New Roman" w:cs="Times New Roman"/>
          <w:color w:val="000000" w:themeColor="text1"/>
          <w:lang w:eastAsia="pl-PL"/>
        </w:rPr>
        <w:t xml:space="preserve">Zamawiający </w:t>
      </w:r>
      <w:r w:rsidRPr="00D41F83">
        <w:rPr>
          <w:rFonts w:ascii="Times New Roman" w:eastAsia="Times New Roman" w:hAnsi="Times New Roman" w:cs="Times New Roman"/>
          <w:b/>
          <w:color w:val="000000" w:themeColor="text1"/>
          <w:u w:val="single"/>
          <w:lang w:eastAsia="pl-PL"/>
        </w:rPr>
        <w:t>przewiduje</w:t>
      </w:r>
      <w:r w:rsidRPr="00D41F83">
        <w:rPr>
          <w:rFonts w:ascii="Times New Roman" w:eastAsia="Times New Roman" w:hAnsi="Times New Roman" w:cs="Times New Roman"/>
          <w:color w:val="000000" w:themeColor="text1"/>
          <w:lang w:eastAsia="pl-PL"/>
        </w:rPr>
        <w:t xml:space="preserve"> konieczność złożenia wadium.</w:t>
      </w:r>
    </w:p>
    <w:p w14:paraId="2683B591" w14:textId="644B08D4" w:rsidR="00F26D97" w:rsidRPr="00716FB3" w:rsidRDefault="00F26D97" w:rsidP="00716FB3">
      <w:pPr>
        <w:pStyle w:val="Akapitzlist"/>
        <w:spacing w:after="0" w:line="240" w:lineRule="auto"/>
        <w:ind w:left="0"/>
        <w:jc w:val="both"/>
        <w:rPr>
          <w:rFonts w:ascii="Times New Roman" w:eastAsia="Times New Roman" w:hAnsi="Times New Roman" w:cs="Times New Roman"/>
          <w:b/>
          <w:bCs/>
          <w:sz w:val="24"/>
          <w:szCs w:val="24"/>
          <w:lang w:val="x-none" w:eastAsia="x-none"/>
        </w:rPr>
      </w:pPr>
      <w:r w:rsidRPr="00716FB3">
        <w:rPr>
          <w:rFonts w:ascii="Times New Roman" w:eastAsia="Times New Roman" w:hAnsi="Times New Roman" w:cs="Times New Roman"/>
          <w:b/>
          <w:bCs/>
          <w:sz w:val="24"/>
          <w:szCs w:val="24"/>
          <w:lang w:val="x-none" w:eastAsia="x-none"/>
        </w:rPr>
        <w:t xml:space="preserve">Kwota </w:t>
      </w:r>
      <w:r w:rsidRPr="00716FB3">
        <w:rPr>
          <w:rFonts w:ascii="Times New Roman" w:eastAsia="Times New Roman" w:hAnsi="Times New Roman" w:cs="Times New Roman"/>
          <w:b/>
          <w:bCs/>
          <w:sz w:val="24"/>
          <w:szCs w:val="24"/>
          <w:lang w:eastAsia="x-none"/>
        </w:rPr>
        <w:t xml:space="preserve">wadium </w:t>
      </w:r>
      <w:r w:rsidRPr="00716FB3">
        <w:rPr>
          <w:rFonts w:ascii="Times New Roman" w:eastAsia="Times New Roman" w:hAnsi="Times New Roman" w:cs="Times New Roman"/>
          <w:b/>
          <w:bCs/>
          <w:sz w:val="24"/>
          <w:szCs w:val="24"/>
          <w:lang w:val="x-none" w:eastAsia="x-none"/>
        </w:rPr>
        <w:t>wynosi</w:t>
      </w:r>
      <w:r w:rsidRPr="00716FB3">
        <w:rPr>
          <w:rFonts w:ascii="Times New Roman" w:eastAsia="Times New Roman" w:hAnsi="Times New Roman" w:cs="Times New Roman"/>
          <w:b/>
          <w:bCs/>
          <w:sz w:val="24"/>
          <w:szCs w:val="24"/>
          <w:lang w:eastAsia="x-none"/>
        </w:rPr>
        <w:t xml:space="preserve"> </w:t>
      </w:r>
      <w:r w:rsidR="00716FB3" w:rsidRPr="00716FB3">
        <w:rPr>
          <w:rFonts w:ascii="Times New Roman" w:eastAsia="Times New Roman" w:hAnsi="Times New Roman" w:cs="Times New Roman"/>
          <w:b/>
          <w:bCs/>
          <w:sz w:val="24"/>
          <w:szCs w:val="24"/>
          <w:lang w:eastAsia="x-none"/>
        </w:rPr>
        <w:t>40.000,00PLN</w:t>
      </w:r>
    </w:p>
    <w:p w14:paraId="35865D6E" w14:textId="77777777" w:rsidR="006E51EA" w:rsidRPr="00BC60E8" w:rsidRDefault="006E51EA" w:rsidP="00F26D97">
      <w:pPr>
        <w:pStyle w:val="Bezodstpw"/>
        <w:rPr>
          <w:rFonts w:ascii="Times New Roman" w:eastAsia="Times New Roman" w:hAnsi="Times New Roman" w:cs="Times New Roman"/>
          <w:sz w:val="24"/>
          <w:szCs w:val="24"/>
          <w:lang w:val="x-none" w:eastAsia="x-none"/>
        </w:rPr>
      </w:pPr>
    </w:p>
    <w:p w14:paraId="1B79543C" w14:textId="77777777" w:rsidR="00F26D97" w:rsidRDefault="00F26D97" w:rsidP="00F26D97">
      <w:pPr>
        <w:spacing w:after="0" w:line="240" w:lineRule="auto"/>
        <w:jc w:val="both"/>
        <w:rPr>
          <w:rFonts w:ascii="Times New Roman" w:eastAsia="Calibri" w:hAnsi="Times New Roman"/>
          <w:bCs/>
          <w:lang w:eastAsia="ar-SA"/>
        </w:rPr>
      </w:pPr>
      <w:r w:rsidRPr="00504971">
        <w:rPr>
          <w:rFonts w:ascii="Times New Roman" w:eastAsia="Calibri" w:hAnsi="Times New Roman"/>
          <w:bCs/>
          <w:lang w:eastAsia="ar-SA"/>
        </w:rPr>
        <w:t>Wadium należy wnieść w jednej z form określonych w art. 97 ust. 7 ustawy Pzp.</w:t>
      </w:r>
      <w:r>
        <w:rPr>
          <w:rFonts w:ascii="Times New Roman" w:eastAsia="Calibri" w:hAnsi="Times New Roman"/>
          <w:bCs/>
          <w:lang w:eastAsia="ar-SA"/>
        </w:rPr>
        <w:t xml:space="preserve">, </w:t>
      </w:r>
      <w:r w:rsidRPr="00504971">
        <w:rPr>
          <w:rFonts w:ascii="Times New Roman" w:eastAsia="Calibri" w:hAnsi="Times New Roman"/>
          <w:bCs/>
          <w:lang w:eastAsia="ar-SA"/>
        </w:rPr>
        <w:t>przed upływem terminu składania ofert (zgodnie z art. 97 ust. 5 Pzp)</w:t>
      </w:r>
      <w:r>
        <w:rPr>
          <w:rFonts w:ascii="Times New Roman" w:eastAsia="Calibri" w:hAnsi="Times New Roman"/>
          <w:bCs/>
          <w:lang w:eastAsia="ar-SA"/>
        </w:rPr>
        <w:t xml:space="preserve">. </w:t>
      </w:r>
      <w:r w:rsidRPr="00504971">
        <w:rPr>
          <w:rFonts w:ascii="Times New Roman" w:eastAsia="Calibri" w:hAnsi="Times New Roman"/>
          <w:bCs/>
          <w:lang w:eastAsia="ar-SA"/>
        </w:rPr>
        <w:t xml:space="preserve">Numer konta: </w:t>
      </w:r>
    </w:p>
    <w:p w14:paraId="18A13F2A" w14:textId="77777777" w:rsidR="00F26D97" w:rsidRPr="00B00B65" w:rsidRDefault="00F26D97" w:rsidP="00F26D97">
      <w:pPr>
        <w:spacing w:after="0" w:line="240" w:lineRule="auto"/>
        <w:jc w:val="both"/>
        <w:rPr>
          <w:rFonts w:ascii="Times New Roman" w:eastAsia="Calibri" w:hAnsi="Times New Roman" w:cs="Times New Roman"/>
          <w:lang w:eastAsia="pl-PL"/>
        </w:rPr>
      </w:pPr>
      <w:r w:rsidRPr="00504971">
        <w:rPr>
          <w:rFonts w:ascii="Times New Roman" w:eastAsia="Calibri" w:hAnsi="Times New Roman"/>
          <w:bCs/>
          <w:lang w:eastAsia="ar-SA"/>
        </w:rPr>
        <w:t>PEKAO Bank Pekao S.A. 19 1240 2933 1111 0010 2946 0480.</w:t>
      </w:r>
      <w:r w:rsidRPr="00504971">
        <w:rPr>
          <w:rFonts w:ascii="Times New Roman" w:hAnsi="Times New Roman"/>
          <w:sz w:val="24"/>
          <w:szCs w:val="24"/>
        </w:rPr>
        <w:t xml:space="preserve"> </w:t>
      </w:r>
    </w:p>
    <w:p w14:paraId="7F9CD55D" w14:textId="77777777" w:rsidR="00F26D97" w:rsidRDefault="00F26D97" w:rsidP="006D0A1D">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01B1F8A7" w14:textId="77777777" w:rsidR="001F3CA6" w:rsidRPr="001F3CA6" w:rsidRDefault="001F3CA6" w:rsidP="001F3CA6">
      <w:pPr>
        <w:spacing w:before="60" w:after="0" w:line="240" w:lineRule="auto"/>
        <w:jc w:val="both"/>
        <w:rPr>
          <w:rFonts w:ascii="Times New Roman" w:eastAsia="Calibri" w:hAnsi="Times New Roman"/>
          <w:bCs/>
          <w:lang w:eastAsia="ar-SA"/>
        </w:rPr>
      </w:pPr>
      <w:bookmarkStart w:id="16" w:name="_Hlk147914230"/>
      <w:r w:rsidRPr="001F3CA6">
        <w:rPr>
          <w:rFonts w:ascii="Times New Roman" w:eastAsia="Calibri" w:hAnsi="Times New Roman"/>
          <w:b/>
          <w:lang w:eastAsia="ar-SA"/>
        </w:rPr>
        <w:t>Zamawiający wymaga</w:t>
      </w:r>
      <w:r w:rsidRPr="001F3CA6">
        <w:rPr>
          <w:rFonts w:ascii="Times New Roman" w:eastAsia="Calibri" w:hAnsi="Times New Roman"/>
          <w:bCs/>
          <w:lang w:eastAsia="ar-SA"/>
        </w:rPr>
        <w:t xml:space="preserve"> wniesienie zabezpieczenia należytego wykonania umowy. </w:t>
      </w:r>
    </w:p>
    <w:p w14:paraId="239CE255" w14:textId="36999A30" w:rsidR="001F3CA6" w:rsidRPr="00C37796" w:rsidRDefault="001F3CA6" w:rsidP="001F3CA6">
      <w:pPr>
        <w:pStyle w:val="Bezodstpw"/>
        <w:spacing w:before="60"/>
        <w:jc w:val="both"/>
        <w:rPr>
          <w:rFonts w:ascii="Times New Roman" w:hAnsi="Times New Roman" w:cstheme="minorBidi"/>
          <w:bCs/>
          <w:lang w:eastAsia="ar-SA"/>
        </w:rPr>
      </w:pPr>
      <w:r w:rsidRPr="00C37796">
        <w:rPr>
          <w:rFonts w:ascii="Times New Roman" w:hAnsi="Times New Roman" w:cstheme="minorBidi"/>
          <w:bCs/>
          <w:lang w:eastAsia="ar-SA"/>
        </w:rPr>
        <w:t xml:space="preserve">Zamawiający w dniu podpisania umowy będzie wymagał od wyłonionego Wykonawcy wpłacenia zabezpieczenia należytego wykonania umowy w jednej z form określonych w art. 449 ust. 1 Ustawy Prawo zamówień publicznych w wysokości </w:t>
      </w:r>
      <w:r w:rsidRPr="00C37796">
        <w:rPr>
          <w:rFonts w:ascii="Times New Roman" w:hAnsi="Times New Roman" w:cstheme="minorBidi"/>
          <w:b/>
          <w:lang w:eastAsia="ar-SA"/>
        </w:rPr>
        <w:t xml:space="preserve">3% </w:t>
      </w:r>
      <w:r w:rsidR="00DF59E7">
        <w:rPr>
          <w:rFonts w:ascii="Times New Roman" w:hAnsi="Times New Roman" w:cstheme="minorBidi"/>
          <w:b/>
          <w:lang w:eastAsia="ar-SA"/>
        </w:rPr>
        <w:t>ceny ofertowej brutto</w:t>
      </w:r>
      <w:r w:rsidRPr="00C37796">
        <w:rPr>
          <w:rFonts w:ascii="Times New Roman" w:hAnsi="Times New Roman" w:cstheme="minorBidi"/>
          <w:bCs/>
          <w:lang w:eastAsia="ar-SA"/>
        </w:rPr>
        <w:t>.</w:t>
      </w:r>
    </w:p>
    <w:p w14:paraId="2D2A7DFF" w14:textId="77777777" w:rsidR="001F3CA6" w:rsidRPr="001F3CA6" w:rsidRDefault="001F3CA6" w:rsidP="001F3CA6">
      <w:pPr>
        <w:suppressAutoHyphens/>
        <w:spacing w:before="60" w:after="0" w:line="240" w:lineRule="auto"/>
        <w:jc w:val="both"/>
        <w:rPr>
          <w:rFonts w:ascii="Times New Roman" w:eastAsia="Calibri" w:hAnsi="Times New Roman" w:cs="Times New Roman"/>
          <w:b/>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16"/>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B51BD37" w14:textId="77777777" w:rsidR="005E35E8" w:rsidRPr="00B00B65" w:rsidRDefault="005E35E8" w:rsidP="00D265F7">
      <w:pPr>
        <w:suppressAutoHyphens/>
        <w:spacing w:before="60" w:after="0" w:line="240" w:lineRule="auto"/>
        <w:jc w:val="both"/>
        <w:rPr>
          <w:rFonts w:ascii="Times New Roman" w:eastAsia="Calibri" w:hAnsi="Times New Roman" w:cs="Times New Roman"/>
          <w:sz w:val="12"/>
          <w:szCs w:val="12"/>
          <w:lang w:eastAsia="pl-PL"/>
        </w:rPr>
      </w:pPr>
    </w:p>
    <w:p w14:paraId="7F66C12A" w14:textId="0F109C88"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77777777"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77777777"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lastRenderedPageBreak/>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4CA81C50" w:rsidR="0086096B" w:rsidRDefault="0086096B"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wymaga</w:t>
      </w:r>
      <w:r w:rsidRPr="00B00B65">
        <w:rPr>
          <w:rFonts w:ascii="Times New Roman" w:eastAsia="Calibri" w:hAnsi="Times New Roman" w:cs="Times New Roman"/>
          <w:lang w:eastAsia="zh-CN"/>
        </w:rPr>
        <w:t xml:space="preserve"> odbycia przez Wykonawcę</w:t>
      </w:r>
      <w:r w:rsidR="001F3CA6">
        <w:rPr>
          <w:rFonts w:ascii="Times New Roman" w:eastAsia="Calibri" w:hAnsi="Times New Roman" w:cs="Times New Roman"/>
          <w:lang w:eastAsia="zh-CN"/>
        </w:rPr>
        <w:t xml:space="preserve"> obowiązkowej</w:t>
      </w:r>
      <w:r w:rsidRPr="00B00B65">
        <w:rPr>
          <w:rFonts w:ascii="Times New Roman" w:eastAsia="Calibri" w:hAnsi="Times New Roman" w:cs="Times New Roman"/>
          <w:lang w:eastAsia="zh-CN"/>
        </w:rPr>
        <w:t xml:space="preserve"> wizji lokalnej</w:t>
      </w:r>
      <w:r w:rsidR="001F3CA6">
        <w:rPr>
          <w:rFonts w:ascii="Times New Roman" w:eastAsia="Calibri" w:hAnsi="Times New Roman" w:cs="Times New Roman"/>
          <w:lang w:eastAsia="zh-CN"/>
        </w:rPr>
        <w:t>.</w:t>
      </w:r>
    </w:p>
    <w:p w14:paraId="68530BF7" w14:textId="07FA4409" w:rsidR="008F7C40" w:rsidRPr="008F7C40" w:rsidRDefault="008F7C40" w:rsidP="0086096B">
      <w:pPr>
        <w:suppressAutoHyphens/>
        <w:spacing w:before="60" w:after="0" w:line="240" w:lineRule="auto"/>
        <w:jc w:val="both"/>
        <w:rPr>
          <w:rFonts w:ascii="Times New Roman" w:eastAsia="Calibri" w:hAnsi="Times New Roman" w:cs="Times New Roman"/>
          <w:b/>
          <w:bCs/>
          <w:color w:val="FF0000"/>
          <w:lang w:eastAsia="zh-CN"/>
        </w:rPr>
      </w:pPr>
      <w:r w:rsidRPr="008F7C40">
        <w:rPr>
          <w:rFonts w:ascii="Times New Roman" w:eastAsia="Calibri" w:hAnsi="Times New Roman" w:cs="Times New Roman"/>
          <w:b/>
          <w:bCs/>
          <w:color w:val="FF0000"/>
          <w:lang w:eastAsia="zh-CN"/>
        </w:rPr>
        <w:t>Wizja lokalna odbędzie się 16.12.2024 r.</w:t>
      </w:r>
      <w:r w:rsidR="00101C2F">
        <w:rPr>
          <w:rFonts w:ascii="Times New Roman" w:eastAsia="Calibri" w:hAnsi="Times New Roman" w:cs="Times New Roman"/>
          <w:b/>
          <w:bCs/>
          <w:color w:val="FF0000"/>
          <w:lang w:eastAsia="zh-CN"/>
        </w:rPr>
        <w:t xml:space="preserve"> </w:t>
      </w:r>
      <w:r w:rsidRPr="008F7C40">
        <w:rPr>
          <w:rFonts w:ascii="Times New Roman" w:eastAsia="Calibri" w:hAnsi="Times New Roman" w:cs="Times New Roman"/>
          <w:b/>
          <w:bCs/>
          <w:color w:val="FF0000"/>
          <w:lang w:eastAsia="zh-CN"/>
        </w:rPr>
        <w:t>(poniedziałek) o godzinie 10.00</w:t>
      </w:r>
    </w:p>
    <w:p w14:paraId="62B5876C" w14:textId="12E76F6D" w:rsidR="008F7C40" w:rsidRDefault="008F7C40" w:rsidP="0086096B">
      <w:pPr>
        <w:suppressAutoHyphens/>
        <w:spacing w:before="60" w:after="0" w:line="240" w:lineRule="auto"/>
        <w:jc w:val="both"/>
        <w:rPr>
          <w:rFonts w:ascii="Times New Roman" w:eastAsia="Times New Roman" w:hAnsi="Times New Roman" w:cs="Times New Roman"/>
          <w:u w:val="single"/>
          <w:lang w:eastAsia="pl-PL"/>
        </w:rPr>
      </w:pPr>
      <w:r w:rsidRPr="00183C57">
        <w:rPr>
          <w:rFonts w:ascii="Times New Roman" w:eastAsia="Times New Roman" w:hAnsi="Times New Roman" w:cs="Times New Roman"/>
          <w:u w:val="single"/>
          <w:lang w:eastAsia="pl-PL"/>
        </w:rPr>
        <w:t>Zbiórka Wykonawców przy wejściu głównym AMW</w:t>
      </w:r>
      <w:r>
        <w:rPr>
          <w:rFonts w:ascii="Times New Roman" w:eastAsia="Times New Roman" w:hAnsi="Times New Roman" w:cs="Times New Roman"/>
          <w:u w:val="single"/>
          <w:lang w:eastAsia="pl-PL"/>
        </w:rPr>
        <w:t>.</w:t>
      </w:r>
    </w:p>
    <w:p w14:paraId="53AA52C8" w14:textId="77777777" w:rsidR="008F7C40" w:rsidRPr="008F7C40" w:rsidRDefault="008F7C40" w:rsidP="0086096B">
      <w:pPr>
        <w:suppressAutoHyphens/>
        <w:spacing w:before="60" w:after="0" w:line="240" w:lineRule="auto"/>
        <w:jc w:val="both"/>
        <w:rPr>
          <w:rFonts w:ascii="Times New Roman" w:eastAsia="Calibri" w:hAnsi="Times New Roman" w:cs="Times New Roman"/>
          <w:b/>
          <w:bCs/>
          <w:lang w:eastAsia="zh-CN"/>
        </w:rPr>
      </w:pPr>
    </w:p>
    <w:p w14:paraId="1AE97348" w14:textId="0D29AED3" w:rsidR="001F3CA6" w:rsidRPr="008F7C40" w:rsidRDefault="001F3CA6" w:rsidP="00101C2F">
      <w:pPr>
        <w:shd w:val="clear" w:color="auto" w:fill="E2EFD9" w:themeFill="accent6" w:themeFillTint="33"/>
        <w:spacing w:after="0" w:line="240" w:lineRule="auto"/>
        <w:jc w:val="both"/>
        <w:rPr>
          <w:rFonts w:ascii="Times New Roman" w:eastAsia="Times New Roman" w:hAnsi="Times New Roman" w:cs="Times New Roman"/>
          <w:b/>
          <w:spacing w:val="-1"/>
          <w:lang w:eastAsia="pl-PL"/>
        </w:rPr>
      </w:pPr>
      <w:r w:rsidRPr="008F7C40">
        <w:rPr>
          <w:rFonts w:ascii="Times New Roman" w:eastAsia="Times New Roman" w:hAnsi="Times New Roman" w:cs="Times New Roman"/>
          <w:b/>
          <w:spacing w:val="-1"/>
          <w:lang w:eastAsia="pl-PL"/>
        </w:rPr>
        <w:t>Brak udziału w wizji wyklucza Wykonawcę z udziału w postępowaniu. Podpisanie potwierdzenia obecności wraz z oświadczeniem, że Wykonawca zapoznał się ze stanem technicznym urządzeń instalacji i deklaruje bezwarunkowe przyjęcie ich do eksploatacji zgodnie z warunkami umowy.</w:t>
      </w:r>
    </w:p>
    <w:p w14:paraId="1451A311" w14:textId="77777777" w:rsidR="001F3CA6" w:rsidRDefault="001F3CA6" w:rsidP="0086096B">
      <w:pPr>
        <w:suppressAutoHyphens/>
        <w:spacing w:before="60" w:after="0" w:line="240" w:lineRule="auto"/>
        <w:jc w:val="both"/>
        <w:rPr>
          <w:rFonts w:ascii="Times New Roman" w:eastAsia="Calibri" w:hAnsi="Times New Roman" w:cs="Times New Roman"/>
          <w:lang w:eastAsia="zh-CN"/>
        </w:rPr>
      </w:pPr>
    </w:p>
    <w:p w14:paraId="3F2206D4" w14:textId="77F40EEB" w:rsidR="008F7C40" w:rsidRDefault="008F7C40" w:rsidP="008F7C40">
      <w:pPr>
        <w:spacing w:after="0" w:line="240" w:lineRule="auto"/>
        <w:jc w:val="both"/>
        <w:rPr>
          <w:rFonts w:ascii="Times New Roman" w:eastAsia="Calibri" w:hAnsi="Times New Roman" w:cs="Times New Roman"/>
          <w:lang w:eastAsia="zh-CN"/>
        </w:rPr>
      </w:pPr>
      <w:r w:rsidRPr="002C7F23">
        <w:rPr>
          <w:rFonts w:ascii="Times New Roman" w:eastAsia="Calibri" w:hAnsi="Times New Roman" w:cs="Times New Roman"/>
          <w:iCs/>
          <w:color w:val="000000" w:themeColor="text1"/>
          <w:kern w:val="2"/>
          <w:lang w:eastAsia="ar-SA"/>
        </w:rPr>
        <w:t>Zamawiający informuje, że ze względu na umiejscowienie realizacji zamówienia wewnątrz kompleksu wojskowego, w przypadku konieczności przeprowadzenia wizji lokalnej</w:t>
      </w:r>
      <w:r>
        <w:rPr>
          <w:rFonts w:ascii="Times New Roman" w:eastAsia="Calibri" w:hAnsi="Times New Roman" w:cs="Times New Roman"/>
          <w:iCs/>
          <w:color w:val="000000" w:themeColor="text1"/>
          <w:kern w:val="2"/>
          <w:lang w:eastAsia="ar-SA"/>
        </w:rPr>
        <w:t xml:space="preserve"> </w:t>
      </w:r>
      <w:r w:rsidRPr="002C7F23">
        <w:rPr>
          <w:rFonts w:ascii="Times New Roman" w:eastAsia="Calibri" w:hAnsi="Times New Roman" w:cs="Times New Roman"/>
          <w:iCs/>
          <w:color w:val="000000" w:themeColor="text1"/>
          <w:kern w:val="2"/>
          <w:lang w:eastAsia="ar-SA"/>
        </w:rPr>
        <w:t xml:space="preserve"> przez obcokrajowców istnieje konieczność uzyskania zgody Służby Kontrwywiadu Wojskowego, a czas realizacji takiej procedury trwa co najmniej 14 dni.</w:t>
      </w:r>
    </w:p>
    <w:p w14:paraId="179600CE" w14:textId="77777777" w:rsidR="0086096B" w:rsidRPr="00B00B65" w:rsidRDefault="0086096B" w:rsidP="008F7C40">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25533A">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25533A">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25533A">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77777777"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77777777"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32BAB10D" w14:textId="338432A7" w:rsidR="00332284" w:rsidRDefault="00332284" w:rsidP="00332284">
      <w:pPr>
        <w:pStyle w:val="Tekstpodstawowy"/>
        <w:pBdr>
          <w:top w:val="nil"/>
          <w:left w:val="nil"/>
          <w:bottom w:val="nil"/>
          <w:right w:val="nil"/>
          <w:between w:val="nil"/>
          <w:bar w:val="nil"/>
        </w:pBdr>
        <w:spacing w:after="0" w:line="240" w:lineRule="auto"/>
        <w:jc w:val="both"/>
        <w:rPr>
          <w:rFonts w:ascii="Times New Roman" w:eastAsia="Calibri" w:hAnsi="Times New Roman" w:cs="Times New Roman"/>
          <w:lang w:eastAsia="pl-PL"/>
        </w:rPr>
      </w:pPr>
      <w:r w:rsidRPr="00332284">
        <w:rPr>
          <w:rFonts w:ascii="Times New Roman" w:eastAsia="Calibri" w:hAnsi="Times New Roman" w:cs="Times New Roman"/>
          <w:lang w:eastAsia="pl-PL"/>
        </w:rPr>
        <w:t>Wykonawca zobowiązuje się do zatrudnienia na podstawie umowy o pracę wszystkich osób wykonujących czynności w zakresie realizacji zamówienia, jeżeli wykonanie tych czynności polega na wykonywaniu pracy w sposób określony w art. 22 § 1ustawy</w:t>
      </w:r>
      <w:r>
        <w:rPr>
          <w:rFonts w:ascii="Times New Roman" w:eastAsia="Calibri" w:hAnsi="Times New Roman" w:cs="Times New Roman"/>
          <w:lang w:eastAsia="pl-PL"/>
        </w:rPr>
        <w:t xml:space="preserve"> </w:t>
      </w:r>
      <w:r w:rsidRPr="00332284">
        <w:rPr>
          <w:rFonts w:ascii="Times New Roman" w:eastAsia="Calibri" w:hAnsi="Times New Roman" w:cs="Times New Roman"/>
          <w:lang w:eastAsia="pl-PL"/>
        </w:rPr>
        <w:t>z dnia 26 czerwca 1974 r. – Kodeks pracy (t.j.Dz.U.2023.1465 z późn. zm.).</w:t>
      </w:r>
    </w:p>
    <w:p w14:paraId="7197FF31" w14:textId="77777777" w:rsidR="008368E6" w:rsidRPr="00332284" w:rsidRDefault="008368E6" w:rsidP="00332284">
      <w:pPr>
        <w:pStyle w:val="Tekstpodstawowy"/>
        <w:pBdr>
          <w:top w:val="nil"/>
          <w:left w:val="nil"/>
          <w:bottom w:val="nil"/>
          <w:right w:val="nil"/>
          <w:between w:val="nil"/>
          <w:bar w:val="nil"/>
        </w:pBdr>
        <w:spacing w:after="0" w:line="240" w:lineRule="auto"/>
        <w:jc w:val="both"/>
        <w:rPr>
          <w:rFonts w:ascii="Times New Roman" w:eastAsia="Calibri" w:hAnsi="Times New Roman" w:cs="Times New Roman"/>
          <w:lang w:eastAsia="pl-PL"/>
        </w:rPr>
      </w:pP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Klauzula informacyjna z art. 13 RODO do zastosowania przez Zamawiających  w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25533A">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25533A">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325534B4" w:rsidR="00886775" w:rsidRPr="00B00B65" w:rsidRDefault="00886775" w:rsidP="0025533A">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304F38">
        <w:rPr>
          <w:rFonts w:ascii="Times New Roman" w:eastAsia="Calibri" w:hAnsi="Times New Roman" w:cs="Times New Roman"/>
          <w:b/>
          <w:bCs/>
          <w:i/>
          <w:lang w:eastAsia="zh-CN"/>
        </w:rPr>
        <w:t>AMW-KANC.SZP.</w:t>
      </w:r>
      <w:r w:rsidR="0022071E">
        <w:rPr>
          <w:rFonts w:ascii="Times New Roman" w:eastAsia="Calibri" w:hAnsi="Times New Roman" w:cs="Times New Roman"/>
          <w:b/>
          <w:bCs/>
          <w:i/>
          <w:lang w:eastAsia="zh-CN"/>
        </w:rPr>
        <w:t>2712.</w:t>
      </w:r>
      <w:r w:rsidR="009830E7">
        <w:rPr>
          <w:rFonts w:ascii="Times New Roman" w:eastAsia="Calibri" w:hAnsi="Times New Roman" w:cs="Times New Roman"/>
          <w:b/>
          <w:bCs/>
          <w:i/>
          <w:lang w:eastAsia="zh-CN"/>
        </w:rPr>
        <w:t>94</w:t>
      </w:r>
      <w:r w:rsidR="00304F38">
        <w:rPr>
          <w:rFonts w:ascii="Times New Roman" w:eastAsia="Calibri" w:hAnsi="Times New Roman" w:cs="Times New Roman"/>
          <w:b/>
          <w:bCs/>
          <w:i/>
          <w:lang w:eastAsia="zh-CN"/>
        </w:rPr>
        <w:t>.202</w:t>
      </w:r>
      <w:r w:rsidR="00825E3C">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1BC724B6" w:rsidR="00A4065C" w:rsidRPr="00B00B65" w:rsidRDefault="00886775" w:rsidP="0025533A">
      <w:pPr>
        <w:pStyle w:val="Akapitzlist"/>
        <w:numPr>
          <w:ilvl w:val="0"/>
          <w:numId w:val="26"/>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9830E7">
        <w:rPr>
          <w:rFonts w:ascii="Times New Roman" w:eastAsia="Times New Roman" w:hAnsi="Times New Roman" w:cs="Times New Roman"/>
          <w:lang w:eastAsia="pl-PL"/>
        </w:rPr>
        <w:t>4</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9830E7">
        <w:rPr>
          <w:rFonts w:ascii="Times New Roman" w:eastAsia="Times New Roman" w:hAnsi="Times New Roman" w:cs="Times New Roman"/>
          <w:lang w:eastAsia="pl-PL"/>
        </w:rPr>
        <w:t>320</w:t>
      </w:r>
      <w:r w:rsidR="0025746D" w:rsidRPr="00B00B65">
        <w:rPr>
          <w:rFonts w:ascii="Times New Roman" w:eastAsia="Times New Roman" w:hAnsi="Times New Roman" w:cs="Times New Roman"/>
          <w:lang w:eastAsia="pl-PL"/>
        </w:rPr>
        <w:t xml:space="preserve">), dalej „ustawa Pzp”;  </w:t>
      </w:r>
    </w:p>
    <w:p w14:paraId="2B59D87C" w14:textId="3EA33283" w:rsidR="00886775" w:rsidRPr="00B00B65" w:rsidRDefault="00886775" w:rsidP="0025533A">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Pzp</w:t>
      </w:r>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25533A">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14:paraId="24BFB1D9" w14:textId="77777777" w:rsidR="00886775" w:rsidRPr="00B00B65" w:rsidRDefault="00886775" w:rsidP="0025533A">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25533A">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25533A">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25533A">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25533A">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25533A">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25533A">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25533A">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25533A">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25533A">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14:paraId="3EB8761C" w14:textId="77777777"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30F630B9" w:rsidR="00AA6B85" w:rsidRPr="00B00B65" w:rsidRDefault="001C55E1" w:rsidP="001C55E1">
      <w:pPr>
        <w:spacing w:after="0" w:line="240" w:lineRule="auto"/>
        <w:contextualSpacing/>
        <w:jc w:val="both"/>
        <w:rPr>
          <w:rFonts w:ascii="Times New Roman" w:eastAsia="Times New Roman" w:hAnsi="Times New Roman" w:cs="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92FCE7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p>
    <w:p w14:paraId="646237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1D141E3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 a) lub b) niniejszego ustępu,</w:t>
      </w:r>
    </w:p>
    <w:p w14:paraId="27D70B5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lastRenderedPageBreak/>
        <w:t>w tym podwykonawców, dostawców lub podmiotów, na których zdolności polega się w rozumieniu dyrektyw w sprawie zamówień publicznych, w przypadku gdy przypada na nich ponad 10 % wartości zamówienia</w:t>
      </w:r>
      <w:r w:rsidRPr="00B00B65">
        <w:rPr>
          <w:rFonts w:ascii="Times New Roman" w:eastAsia="Calibri" w:hAnsi="Times New Roman" w:cs="Times New Roman"/>
          <w:lang w:eastAsia="zh-CN"/>
        </w:rPr>
        <w:t>.</w:t>
      </w:r>
    </w:p>
    <w:p w14:paraId="7FDB557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W myśl art. 125 ust. 2 ustawy Pzp</w:t>
      </w:r>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 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Powyższy zakaz obowiązuje również na etapie realizacji zamówienia, w związku z czym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Pzp wyklucza się:</w:t>
      </w:r>
    </w:p>
    <w:p w14:paraId="18EA7E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1) wykonawcę wymienionego w wykazach określonych w rozporządzeniu 765/2006 i rozporządzeniu 269/2014 albo wpisanego na listę na podstawie decyzji w sprawie wpisu na listę rozstrzygającej o zastosowaniu środka, o którym mowa w art. 1 pkt 3 ustawy;</w:t>
      </w:r>
    </w:p>
    <w:p w14:paraId="7714D51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3ECE2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97DA5A" w14:textId="0576C9FE" w:rsidR="00886775"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 https://www.uzp.gov.pl/ukraina/komunikaty/ogolnounijny-zakaz-udzialu-rosyjskich-wykonawcow-w-zamowieniach-publicznych-i-koncesjach2 oraz https://www.uzp.gov.pl/ukraina/komunikaty/nowe-podstawy-wykluczenia-z-postepowania-lub-konkursu-oraz-kara-pieniezna-jako-sankcje-w-celu-przeciwdzialania-wspieraniu-agresji-federacji-rosyjskiej-na-ukraine</w:t>
      </w:r>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 xml:space="preserve">Stosownie do art. 63 ust. 1 ustawy Pzp,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17"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64F14349"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w:t>
      </w:r>
      <w:r w:rsidR="00761612">
        <w:rPr>
          <w:rFonts w:ascii="Times New Roman" w:eastAsia="Times New Roman" w:hAnsi="Times New Roman" w:cs="Times New Roman"/>
          <w:lang w:eastAsia="pl-PL"/>
        </w:rPr>
        <w:t xml:space="preserve">  </w:t>
      </w:r>
      <w:r w:rsidRPr="00B00B65">
        <w:rPr>
          <w:rFonts w:ascii="Times New Roman" w:eastAsia="Times New Roman" w:hAnsi="Times New Roman" w:cs="Times New Roman"/>
          <w:lang w:eastAsia="pl-PL"/>
        </w:rPr>
        <w:t xml:space="preserve"> Formularz ofertowy</w:t>
      </w:r>
    </w:p>
    <w:p w14:paraId="10672E57" w14:textId="5BE6C6D2"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2</w:t>
      </w:r>
      <w:r w:rsidRPr="00B00B65">
        <w:rPr>
          <w:rFonts w:ascii="Times New Roman" w:eastAsia="Times New Roman" w:hAnsi="Times New Roman" w:cs="Times New Roman"/>
          <w:lang w:eastAsia="pl-PL"/>
        </w:rPr>
        <w:t xml:space="preserve">      </w:t>
      </w:r>
      <w:r w:rsidR="00761612">
        <w:rPr>
          <w:rFonts w:ascii="Times New Roman" w:eastAsia="Times New Roman" w:hAnsi="Times New Roman" w:cs="Times New Roman"/>
          <w:lang w:eastAsia="pl-PL"/>
        </w:rPr>
        <w:t xml:space="preserve">  </w:t>
      </w:r>
      <w:r w:rsidRPr="00B00B65">
        <w:rPr>
          <w:rFonts w:ascii="Times New Roman" w:eastAsia="Times New Roman" w:hAnsi="Times New Roman" w:cs="Times New Roman"/>
          <w:lang w:eastAsia="pl-PL"/>
        </w:rPr>
        <w:t xml:space="preserve">  Opis przedmiotu zamówienia</w:t>
      </w:r>
    </w:p>
    <w:p w14:paraId="61697241" w14:textId="14BA7105"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3</w:t>
      </w:r>
      <w:r w:rsidRPr="00B00B65">
        <w:rPr>
          <w:rFonts w:ascii="Times New Roman" w:eastAsia="Times New Roman" w:hAnsi="Times New Roman" w:cs="Times New Roman"/>
          <w:lang w:eastAsia="pl-PL"/>
        </w:rPr>
        <w:t xml:space="preserve">     </w:t>
      </w:r>
      <w:r w:rsidR="00761612">
        <w:rPr>
          <w:rFonts w:ascii="Times New Roman" w:eastAsia="Times New Roman" w:hAnsi="Times New Roman" w:cs="Times New Roman"/>
          <w:lang w:eastAsia="pl-PL"/>
        </w:rPr>
        <w:t xml:space="preserve">  </w:t>
      </w:r>
      <w:r w:rsidRPr="00B00B65">
        <w:rPr>
          <w:rFonts w:ascii="Times New Roman" w:eastAsia="Times New Roman" w:hAnsi="Times New Roman" w:cs="Times New Roman"/>
          <w:lang w:eastAsia="pl-PL"/>
        </w:rPr>
        <w:t xml:space="preserve">   Projekt um</w:t>
      </w:r>
      <w:r w:rsidR="008368E6">
        <w:rPr>
          <w:rFonts w:ascii="Times New Roman" w:eastAsia="Times New Roman" w:hAnsi="Times New Roman" w:cs="Times New Roman"/>
          <w:lang w:eastAsia="pl-PL"/>
        </w:rPr>
        <w:t>owy</w:t>
      </w:r>
    </w:p>
    <w:p w14:paraId="25511FBA" w14:textId="42B6FA88"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4</w:t>
      </w:r>
      <w:r w:rsidRPr="00B00B65">
        <w:rPr>
          <w:rFonts w:ascii="Times New Roman" w:eastAsia="Times New Roman" w:hAnsi="Times New Roman" w:cs="Times New Roman"/>
          <w:lang w:eastAsia="pl-PL"/>
        </w:rPr>
        <w:t xml:space="preserve">     </w:t>
      </w:r>
      <w:r w:rsidR="00761612">
        <w:rPr>
          <w:rFonts w:ascii="Times New Roman" w:eastAsia="Times New Roman" w:hAnsi="Times New Roman" w:cs="Times New Roman"/>
          <w:lang w:eastAsia="pl-PL"/>
        </w:rPr>
        <w:t xml:space="preserve">  </w:t>
      </w:r>
      <w:r w:rsidRPr="00B00B65">
        <w:rPr>
          <w:rFonts w:ascii="Times New Roman" w:eastAsia="Times New Roman" w:hAnsi="Times New Roman" w:cs="Times New Roman"/>
          <w:lang w:eastAsia="pl-PL"/>
        </w:rPr>
        <w:t xml:space="preserve">   Oświadczenie o grupie kapitałowej</w:t>
      </w:r>
    </w:p>
    <w:p w14:paraId="343ADC91" w14:textId="3E2EAB47" w:rsidR="00A11C3F" w:rsidRPr="00B00B65" w:rsidRDefault="00A11C3F" w:rsidP="00761612">
      <w:pPr>
        <w:pStyle w:val="Akapitzlist"/>
        <w:spacing w:after="0" w:line="240" w:lineRule="auto"/>
        <w:ind w:left="2127" w:hanging="1985"/>
        <w:rPr>
          <w:rFonts w:ascii="Times New Roman" w:hAnsi="Times New Roman" w:cs="Times New Roman"/>
        </w:rPr>
      </w:pPr>
      <w:r w:rsidRPr="00B00B65">
        <w:rPr>
          <w:rFonts w:ascii="Times New Roman" w:hAnsi="Times New Roman" w:cs="Times New Roman"/>
          <w:b/>
        </w:rPr>
        <w:lastRenderedPageBreak/>
        <w:t xml:space="preserve">Załącznik nr </w:t>
      </w:r>
      <w:r w:rsidR="002C26FE" w:rsidRPr="00B00B65">
        <w:rPr>
          <w:rFonts w:ascii="Times New Roman" w:hAnsi="Times New Roman" w:cs="Times New Roman"/>
          <w:b/>
        </w:rPr>
        <w:t>5</w:t>
      </w:r>
      <w:r w:rsidRPr="00B00B65">
        <w:rPr>
          <w:rFonts w:ascii="Times New Roman" w:hAnsi="Times New Roman" w:cs="Times New Roman"/>
          <w:b/>
        </w:rPr>
        <w:t xml:space="preserve">     </w:t>
      </w:r>
      <w:r w:rsidR="00761612">
        <w:rPr>
          <w:rFonts w:ascii="Times New Roman" w:hAnsi="Times New Roman" w:cs="Times New Roman"/>
          <w:b/>
        </w:rPr>
        <w:t xml:space="preserve">  </w:t>
      </w:r>
      <w:r w:rsidRPr="00B00B65">
        <w:rPr>
          <w:rFonts w:ascii="Times New Roman" w:hAnsi="Times New Roman" w:cs="Times New Roman"/>
          <w:b/>
        </w:rPr>
        <w:t xml:space="preserve">   </w:t>
      </w:r>
      <w:r w:rsidR="006F5CF2" w:rsidRPr="00B00B65">
        <w:rPr>
          <w:rFonts w:ascii="Times New Roman" w:hAnsi="Times New Roman" w:cs="Times New Roman"/>
        </w:rPr>
        <w:t xml:space="preserve">Oświadczenia </w:t>
      </w:r>
      <w:r w:rsidR="006F5CF2" w:rsidRPr="008368E6">
        <w:rPr>
          <w:rFonts w:ascii="Times New Roman" w:hAnsi="Times New Roman" w:cs="Times New Roman"/>
          <w:b/>
        </w:rPr>
        <w:t>wykonawc</w:t>
      </w:r>
      <w:r w:rsidR="00D6513F" w:rsidRPr="008368E6">
        <w:rPr>
          <w:rFonts w:ascii="Times New Roman" w:hAnsi="Times New Roman" w:cs="Times New Roman"/>
          <w:b/>
        </w:rPr>
        <w:t>y</w:t>
      </w:r>
      <w:r w:rsidR="00D6513F">
        <w:rPr>
          <w:rFonts w:ascii="Times New Roman" w:hAnsi="Times New Roman" w:cs="Times New Roman"/>
        </w:rPr>
        <w:t>/ wykonawcy</w:t>
      </w:r>
      <w:r w:rsidR="006F5CF2" w:rsidRPr="00B00B65">
        <w:rPr>
          <w:rFonts w:ascii="Times New Roman" w:hAnsi="Times New Roman" w:cs="Times New Roman"/>
        </w:rPr>
        <w:t xml:space="preserve"> wspólnie ubiegających się o</w:t>
      </w:r>
      <w:r w:rsidR="00761612">
        <w:rPr>
          <w:rFonts w:ascii="Times New Roman" w:hAnsi="Times New Roman" w:cs="Times New Roman"/>
        </w:rPr>
        <w:t xml:space="preserve"> </w:t>
      </w:r>
      <w:r w:rsidR="006F5CF2" w:rsidRPr="00B00B65">
        <w:rPr>
          <w:rFonts w:ascii="Times New Roman" w:hAnsi="Times New Roman" w:cs="Times New Roman"/>
        </w:rPr>
        <w:t>udzielenie</w:t>
      </w:r>
      <w:r w:rsidR="00D6513F">
        <w:rPr>
          <w:rFonts w:ascii="Times New Roman" w:hAnsi="Times New Roman" w:cs="Times New Roman"/>
        </w:rPr>
        <w:t xml:space="preserve"> </w:t>
      </w:r>
      <w:r w:rsidR="006F5CF2" w:rsidRPr="00B00B65">
        <w:rPr>
          <w:rFonts w:ascii="Times New Roman" w:hAnsi="Times New Roman" w:cs="Times New Roman"/>
        </w:rPr>
        <w:t>zamówienia</w:t>
      </w:r>
    </w:p>
    <w:p w14:paraId="512C70C7" w14:textId="14638BB5" w:rsidR="00343D9A" w:rsidRPr="00B00B65" w:rsidRDefault="00343D9A"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C61131" w:rsidRPr="00B00B65">
        <w:rPr>
          <w:rFonts w:ascii="Times New Roman" w:hAnsi="Times New Roman" w:cs="Times New Roman"/>
          <w:b/>
        </w:rPr>
        <w:t>6</w:t>
      </w:r>
      <w:r w:rsidRPr="00B00B65">
        <w:rPr>
          <w:rFonts w:ascii="Times New Roman" w:hAnsi="Times New Roman" w:cs="Times New Roman"/>
          <w:b/>
        </w:rPr>
        <w:t xml:space="preserve">      </w:t>
      </w:r>
      <w:r w:rsidR="00761612">
        <w:rPr>
          <w:rFonts w:ascii="Times New Roman" w:hAnsi="Times New Roman" w:cs="Times New Roman"/>
          <w:b/>
        </w:rPr>
        <w:t xml:space="preserve">  </w:t>
      </w:r>
      <w:r w:rsidRPr="00B00B65">
        <w:rPr>
          <w:rFonts w:ascii="Times New Roman" w:hAnsi="Times New Roman" w:cs="Times New Roman"/>
          <w:b/>
        </w:rPr>
        <w:t xml:space="preserve">  </w:t>
      </w:r>
      <w:r w:rsidR="006F5CF2" w:rsidRPr="00B00B65">
        <w:rPr>
          <w:rFonts w:ascii="Times New Roman" w:eastAsia="Times New Roman" w:hAnsi="Times New Roman" w:cs="Times New Roman"/>
          <w:lang w:eastAsia="pl-PL"/>
        </w:rPr>
        <w:t>Oświadczenie RODO</w:t>
      </w:r>
    </w:p>
    <w:p w14:paraId="114B479F" w14:textId="18F97856" w:rsidR="00C50499" w:rsidRDefault="00C50499"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6C12B1">
        <w:rPr>
          <w:rFonts w:ascii="Times New Roman" w:hAnsi="Times New Roman" w:cs="Times New Roman"/>
          <w:b/>
        </w:rPr>
        <w:t>7</w:t>
      </w:r>
      <w:r w:rsidRPr="00B00B65">
        <w:rPr>
          <w:rFonts w:ascii="Times New Roman" w:hAnsi="Times New Roman" w:cs="Times New Roman"/>
          <w:b/>
        </w:rPr>
        <w:t xml:space="preserve">     </w:t>
      </w:r>
      <w:r w:rsidR="00761612">
        <w:rPr>
          <w:rFonts w:ascii="Times New Roman" w:hAnsi="Times New Roman" w:cs="Times New Roman"/>
          <w:b/>
        </w:rPr>
        <w:t xml:space="preserve">  </w:t>
      </w:r>
      <w:r w:rsidRPr="00B00B65">
        <w:rPr>
          <w:rFonts w:ascii="Times New Roman" w:hAnsi="Times New Roman" w:cs="Times New Roman"/>
          <w:b/>
        </w:rPr>
        <w:t xml:space="preserve"> </w:t>
      </w:r>
      <w:r w:rsidR="00C61131" w:rsidRPr="00B00B65">
        <w:rPr>
          <w:rFonts w:ascii="Times New Roman" w:hAnsi="Times New Roman" w:cs="Times New Roman"/>
          <w:b/>
        </w:rPr>
        <w:t xml:space="preserve">  </w:t>
      </w:r>
      <w:r w:rsidRPr="00B00B65">
        <w:rPr>
          <w:rFonts w:ascii="Times New Roman" w:hAnsi="Times New Roman" w:cs="Times New Roman"/>
        </w:rPr>
        <w:t>Oświadczenie o aktualności</w:t>
      </w:r>
      <w:r w:rsidR="007718AA" w:rsidRPr="00B00B65">
        <w:rPr>
          <w:rFonts w:ascii="Times New Roman" w:hAnsi="Times New Roman" w:cs="Times New Roman"/>
        </w:rPr>
        <w:t xml:space="preserve"> informacji</w:t>
      </w:r>
    </w:p>
    <w:p w14:paraId="68932A4A" w14:textId="1581C8BA" w:rsidR="001F55CE" w:rsidRDefault="001F55CE" w:rsidP="00CB4112">
      <w:pPr>
        <w:pStyle w:val="Akapitzlist"/>
        <w:spacing w:after="0" w:line="240" w:lineRule="auto"/>
        <w:ind w:left="142"/>
        <w:rPr>
          <w:rFonts w:ascii="Times New Roman" w:hAnsi="Times New Roman" w:cs="Times New Roman"/>
          <w:bCs/>
        </w:rPr>
      </w:pPr>
      <w:r>
        <w:rPr>
          <w:rFonts w:ascii="Times New Roman" w:hAnsi="Times New Roman" w:cs="Times New Roman"/>
          <w:b/>
        </w:rPr>
        <w:t xml:space="preserve">Załącznik nr 8     </w:t>
      </w:r>
      <w:r w:rsidR="00761612">
        <w:rPr>
          <w:rFonts w:ascii="Times New Roman" w:hAnsi="Times New Roman" w:cs="Times New Roman"/>
          <w:b/>
        </w:rPr>
        <w:t xml:space="preserve">  </w:t>
      </w:r>
      <w:r>
        <w:rPr>
          <w:rFonts w:ascii="Times New Roman" w:hAnsi="Times New Roman" w:cs="Times New Roman"/>
          <w:b/>
        </w:rPr>
        <w:t xml:space="preserve">   </w:t>
      </w:r>
      <w:r w:rsidR="00286BBC" w:rsidRPr="00286BBC">
        <w:rPr>
          <w:rFonts w:ascii="Times New Roman" w:hAnsi="Times New Roman" w:cs="Times New Roman"/>
          <w:bCs/>
        </w:rPr>
        <w:t>Oświadczenie z art. 117</w:t>
      </w:r>
    </w:p>
    <w:p w14:paraId="37799854" w14:textId="6DCC8342" w:rsidR="00761612" w:rsidRDefault="00761612" w:rsidP="00CB4112">
      <w:pPr>
        <w:pStyle w:val="Akapitzlist"/>
        <w:spacing w:after="0" w:line="240" w:lineRule="auto"/>
        <w:ind w:left="142"/>
        <w:rPr>
          <w:rFonts w:ascii="Times New Roman" w:hAnsi="Times New Roman" w:cs="Times New Roman"/>
          <w:bCs/>
        </w:rPr>
      </w:pPr>
      <w:r>
        <w:rPr>
          <w:rFonts w:ascii="Times New Roman" w:hAnsi="Times New Roman" w:cs="Times New Roman"/>
          <w:b/>
        </w:rPr>
        <w:t xml:space="preserve">Załącznik nr 9          </w:t>
      </w:r>
      <w:r w:rsidRPr="00761612">
        <w:rPr>
          <w:rFonts w:ascii="Times New Roman" w:hAnsi="Times New Roman" w:cs="Times New Roman"/>
          <w:bCs/>
        </w:rPr>
        <w:t>Oświadczenie z art. 118</w:t>
      </w:r>
      <w:r w:rsidRPr="00761612">
        <w:rPr>
          <w:rFonts w:ascii="Times New Roman" w:hAnsi="Times New Roman" w:cs="Times New Roman"/>
          <w:bCs/>
        </w:rPr>
        <w:tab/>
      </w:r>
    </w:p>
    <w:p w14:paraId="46063366" w14:textId="4372F454" w:rsidR="00761612" w:rsidRDefault="00761612" w:rsidP="00CB4112">
      <w:pPr>
        <w:pStyle w:val="Akapitzlist"/>
        <w:spacing w:after="0" w:line="240" w:lineRule="auto"/>
        <w:ind w:left="142"/>
        <w:rPr>
          <w:rFonts w:ascii="Times New Roman" w:hAnsi="Times New Roman" w:cs="Times New Roman"/>
          <w:b/>
        </w:rPr>
      </w:pPr>
      <w:r>
        <w:rPr>
          <w:rFonts w:ascii="Times New Roman" w:hAnsi="Times New Roman" w:cs="Times New Roman"/>
          <w:b/>
        </w:rPr>
        <w:t xml:space="preserve">Załącznik nr 10        </w:t>
      </w:r>
      <w:r w:rsidRPr="00761612">
        <w:rPr>
          <w:rFonts w:ascii="Times New Roman" w:hAnsi="Times New Roman" w:cs="Times New Roman"/>
          <w:bCs/>
        </w:rPr>
        <w:t>Wykaz usług</w:t>
      </w:r>
    </w:p>
    <w:p w14:paraId="5B92A81D" w14:textId="1943D9E6" w:rsidR="00761612" w:rsidRDefault="00761612" w:rsidP="00CB4112">
      <w:pPr>
        <w:pStyle w:val="Akapitzlist"/>
        <w:spacing w:after="0" w:line="240" w:lineRule="auto"/>
        <w:ind w:left="142"/>
        <w:rPr>
          <w:rFonts w:ascii="Times New Roman" w:hAnsi="Times New Roman" w:cs="Times New Roman"/>
          <w:b/>
        </w:rPr>
      </w:pPr>
      <w:r>
        <w:rPr>
          <w:rFonts w:ascii="Times New Roman" w:hAnsi="Times New Roman" w:cs="Times New Roman"/>
          <w:b/>
        </w:rPr>
        <w:t xml:space="preserve">Załącznik nr 11        </w:t>
      </w:r>
      <w:r w:rsidRPr="00761612">
        <w:rPr>
          <w:rFonts w:ascii="Times New Roman" w:hAnsi="Times New Roman" w:cs="Times New Roman"/>
          <w:bCs/>
        </w:rPr>
        <w:t>Wykaz osób</w:t>
      </w:r>
    </w:p>
    <w:p w14:paraId="04F548CE" w14:textId="4FCAE78D" w:rsidR="00761612" w:rsidRDefault="00761612" w:rsidP="00CB4112">
      <w:pPr>
        <w:pStyle w:val="Akapitzlist"/>
        <w:spacing w:after="0" w:line="240" w:lineRule="auto"/>
        <w:ind w:left="142"/>
        <w:rPr>
          <w:rFonts w:ascii="Times New Roman" w:hAnsi="Times New Roman" w:cs="Times New Roman"/>
          <w:b/>
        </w:rPr>
      </w:pPr>
      <w:r>
        <w:rPr>
          <w:rFonts w:ascii="Times New Roman" w:hAnsi="Times New Roman" w:cs="Times New Roman"/>
          <w:b/>
        </w:rPr>
        <w:t xml:space="preserve">Załącznik nr 12-15   </w:t>
      </w:r>
      <w:r w:rsidRPr="00761612">
        <w:rPr>
          <w:rFonts w:ascii="Times New Roman" w:hAnsi="Times New Roman" w:cs="Times New Roman"/>
          <w:bCs/>
        </w:rPr>
        <w:t>Oświadczenie o osobach</w:t>
      </w:r>
    </w:p>
    <w:p w14:paraId="0D12999E" w14:textId="7BFE1BD2" w:rsidR="00761612" w:rsidRPr="00761612" w:rsidRDefault="00761612" w:rsidP="00761612">
      <w:pPr>
        <w:spacing w:after="0" w:line="240" w:lineRule="auto"/>
        <w:rPr>
          <w:rFonts w:ascii="Times New Roman" w:hAnsi="Times New Roman" w:cs="Times New Roman"/>
        </w:rPr>
      </w:pPr>
    </w:p>
    <w:p w14:paraId="4A7DFBE0" w14:textId="3AC81A19"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299E0142" w14:textId="05DB680E"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4D33A6C5" w14:textId="785FC3AF" w:rsidR="00354FB6" w:rsidRDefault="00354FB6" w:rsidP="00A11C3F">
      <w:pPr>
        <w:pStyle w:val="Akapitzlist"/>
        <w:spacing w:after="0" w:line="240" w:lineRule="auto"/>
        <w:ind w:left="426"/>
        <w:rPr>
          <w:rFonts w:ascii="Times New Roman" w:eastAsia="Times New Roman" w:hAnsi="Times New Roman" w:cs="Times New Roman"/>
          <w:lang w:eastAsia="pl-PL"/>
        </w:rPr>
      </w:pPr>
    </w:p>
    <w:bookmarkEnd w:id="17"/>
    <w:p w14:paraId="17F0062F" w14:textId="1648116E" w:rsidR="004725A4"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Gdynia,</w:t>
      </w:r>
      <w:r w:rsidR="00EB720E">
        <w:rPr>
          <w:rFonts w:ascii="Times New Roman" w:hAnsi="Times New Roman" w:cs="Times New Roman"/>
          <w:u w:val="single"/>
        </w:rPr>
        <w:t xml:space="preserve"> </w:t>
      </w:r>
      <w:r w:rsidR="00523B8A">
        <w:rPr>
          <w:rFonts w:ascii="Times New Roman" w:hAnsi="Times New Roman" w:cs="Times New Roman"/>
          <w:u w:val="single"/>
        </w:rPr>
        <w:t>0</w:t>
      </w:r>
      <w:r w:rsidR="00855DA8">
        <w:rPr>
          <w:rFonts w:ascii="Times New Roman" w:hAnsi="Times New Roman" w:cs="Times New Roman"/>
          <w:u w:val="single"/>
        </w:rPr>
        <w:t>4</w:t>
      </w:r>
      <w:r w:rsidR="00EB720E">
        <w:rPr>
          <w:rFonts w:ascii="Times New Roman" w:hAnsi="Times New Roman" w:cs="Times New Roman"/>
          <w:u w:val="single"/>
        </w:rPr>
        <w:t>.</w:t>
      </w:r>
      <w:r w:rsidR="00F80C18">
        <w:rPr>
          <w:rFonts w:ascii="Times New Roman" w:hAnsi="Times New Roman" w:cs="Times New Roman"/>
          <w:u w:val="single"/>
        </w:rPr>
        <w:t>1</w:t>
      </w:r>
      <w:r w:rsidR="00523B8A">
        <w:rPr>
          <w:rFonts w:ascii="Times New Roman" w:hAnsi="Times New Roman" w:cs="Times New Roman"/>
          <w:u w:val="single"/>
        </w:rPr>
        <w:t>2</w:t>
      </w:r>
      <w:r w:rsidR="00EB720E">
        <w:rPr>
          <w:rFonts w:ascii="Times New Roman" w:hAnsi="Times New Roman" w:cs="Times New Roman"/>
          <w:u w:val="single"/>
        </w:rPr>
        <w:t>.</w:t>
      </w:r>
      <w:r w:rsidRPr="00B00B65">
        <w:rPr>
          <w:rFonts w:ascii="Times New Roman" w:hAnsi="Times New Roman" w:cs="Times New Roman"/>
          <w:u w:val="single"/>
        </w:rPr>
        <w:t>202</w:t>
      </w:r>
      <w:r w:rsidR="00825E3C">
        <w:rPr>
          <w:rFonts w:ascii="Times New Roman" w:hAnsi="Times New Roman" w:cs="Times New Roman"/>
          <w:u w:val="single"/>
        </w:rPr>
        <w:t>4</w:t>
      </w:r>
      <w:r w:rsidRPr="00B00B65">
        <w:rPr>
          <w:rFonts w:ascii="Times New Roman" w:hAnsi="Times New Roman" w:cs="Times New Roman"/>
          <w:u w:val="single"/>
        </w:rPr>
        <w:t xml:space="preserve"> r.</w:t>
      </w:r>
      <w:r w:rsidRPr="00B00B65">
        <w:rPr>
          <w:rFonts w:ascii="Times New Roman" w:hAnsi="Times New Roman" w:cs="Times New Roman"/>
        </w:rPr>
        <w:t xml:space="preserve"> </w:t>
      </w:r>
      <w:r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0AA6BB3D" w14:textId="77777777" w:rsidR="00552B59" w:rsidRPr="00B00B65" w:rsidRDefault="00552B59" w:rsidP="00552B59">
      <w:pPr>
        <w:spacing w:after="0" w:line="240" w:lineRule="auto"/>
        <w:jc w:val="both"/>
        <w:rPr>
          <w:rFonts w:ascii="Times New Roman" w:hAnsi="Times New Roman" w:cs="Times New Roman"/>
        </w:rPr>
      </w:pP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2EBCCE43" w:rsidR="00552B59" w:rsidRPr="00126A8C"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9830E7">
        <w:rPr>
          <w:rFonts w:ascii="Times New Roman" w:hAnsi="Times New Roman" w:cs="Times New Roman"/>
        </w:rPr>
        <w:t xml:space="preserve">Anna </w:t>
      </w:r>
      <w:r w:rsidR="009830E7" w:rsidRPr="009830E7">
        <w:rPr>
          <w:rFonts w:ascii="Times New Roman" w:hAnsi="Times New Roman" w:cs="Times New Roman"/>
          <w:b/>
          <w:bCs/>
        </w:rPr>
        <w:t>LUBOCKA</w:t>
      </w:r>
    </w:p>
    <w:p w14:paraId="4624FA95" w14:textId="77777777" w:rsidR="00552B59" w:rsidRPr="00B00B65" w:rsidRDefault="00552B59" w:rsidP="00552B59">
      <w:pPr>
        <w:spacing w:after="0" w:line="240" w:lineRule="auto"/>
        <w:jc w:val="both"/>
        <w:rPr>
          <w:rFonts w:ascii="Times New Roman" w:hAnsi="Times New Roman" w:cs="Times New Roman"/>
          <w:b/>
        </w:rPr>
      </w:pPr>
    </w:p>
    <w:p w14:paraId="18F111BE" w14:textId="77777777" w:rsidR="009C7258" w:rsidRPr="00B00B65" w:rsidRDefault="009C7258" w:rsidP="00552B59">
      <w:pPr>
        <w:spacing w:after="0" w:line="240" w:lineRule="auto"/>
        <w:jc w:val="both"/>
        <w:rPr>
          <w:rFonts w:ascii="Times New Roman" w:hAnsi="Times New Roman" w:cs="Times New Roman"/>
          <w:b/>
        </w:rPr>
      </w:pPr>
    </w:p>
    <w:p w14:paraId="734275D2" w14:textId="77777777" w:rsidR="009C7258" w:rsidRPr="00B00B65" w:rsidRDefault="009C725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___________________</w:t>
      </w:r>
    </w:p>
    <w:p w14:paraId="6EB653E9" w14:textId="7C53F148" w:rsidR="00552B59" w:rsidRPr="006C12B1" w:rsidRDefault="007027F9"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7027F9">
        <w:rPr>
          <w:rFonts w:ascii="Times New Roman" w:hAnsi="Times New Roman" w:cs="Times New Roman"/>
          <w:b/>
        </w:rPr>
        <w:t>PARASIŃSKA</w:t>
      </w:r>
    </w:p>
    <w:p w14:paraId="63BDFA3E" w14:textId="77777777" w:rsidR="00552B59" w:rsidRPr="00B00B65" w:rsidRDefault="00552B59" w:rsidP="00552B59">
      <w:pPr>
        <w:spacing w:after="0" w:line="240" w:lineRule="auto"/>
        <w:jc w:val="both"/>
        <w:rPr>
          <w:rFonts w:ascii="Times New Roman" w:hAnsi="Times New Roman" w:cs="Times New Roman"/>
        </w:rPr>
      </w:pPr>
    </w:p>
    <w:p w14:paraId="7782B82C" w14:textId="77777777" w:rsidR="004725A4" w:rsidRPr="00B00B65" w:rsidRDefault="004725A4" w:rsidP="00552B59">
      <w:pPr>
        <w:spacing w:after="0" w:line="240" w:lineRule="auto"/>
        <w:jc w:val="both"/>
        <w:rPr>
          <w:rFonts w:ascii="Times New Roman" w:hAnsi="Times New Roman" w:cs="Times New Roman"/>
        </w:rPr>
      </w:pPr>
    </w:p>
    <w:p w14:paraId="19C96CF8" w14:textId="77777777" w:rsidR="00552B59" w:rsidRPr="00B00B65" w:rsidRDefault="00552B59" w:rsidP="00552B59">
      <w:pPr>
        <w:spacing w:after="0" w:line="240" w:lineRule="auto"/>
        <w:jc w:val="both"/>
        <w:rPr>
          <w:rFonts w:ascii="Times New Roman" w:hAnsi="Times New Roman" w:cs="Times New Roman"/>
        </w:rPr>
      </w:pPr>
    </w:p>
    <w:p w14:paraId="5F662E9F" w14:textId="77777777" w:rsidR="009C7258" w:rsidRPr="00B00B65" w:rsidRDefault="009C7258"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53DB3FD" w:rsidR="00693EC0" w:rsidRPr="00B00B65" w:rsidRDefault="00552B59" w:rsidP="00C16993">
      <w:pPr>
        <w:spacing w:after="0" w:line="240" w:lineRule="auto"/>
        <w:jc w:val="both"/>
        <w:rPr>
          <w:rFonts w:ascii="Times New Roman" w:hAnsi="Times New Roman" w:cs="Times New Roman"/>
          <w:b/>
          <w:bCs/>
        </w:rPr>
      </w:pPr>
      <w:r w:rsidRPr="00B00B65">
        <w:rPr>
          <w:rFonts w:ascii="Times New Roman" w:hAnsi="Times New Roman" w:cs="Times New Roman"/>
          <w:bCs/>
        </w:rPr>
        <w:t xml:space="preserve">Marek </w:t>
      </w:r>
      <w:r w:rsidRPr="00B00B65">
        <w:rPr>
          <w:rFonts w:ascii="Times New Roman" w:hAnsi="Times New Roman" w:cs="Times New Roman"/>
          <w:b/>
          <w:bCs/>
        </w:rPr>
        <w:t>DRYGAS</w:t>
      </w:r>
    </w:p>
    <w:p w14:paraId="09D82589" w14:textId="77777777" w:rsidR="002C26FE" w:rsidRPr="00B00B65" w:rsidRDefault="002C26FE" w:rsidP="00C16993">
      <w:pPr>
        <w:spacing w:after="0" w:line="240" w:lineRule="auto"/>
        <w:jc w:val="both"/>
        <w:rPr>
          <w:rFonts w:ascii="Times New Roman" w:hAnsi="Times New Roman" w:cs="Times New Roman"/>
          <w:b/>
          <w:bCs/>
        </w:rPr>
      </w:pPr>
    </w:p>
    <w:p w14:paraId="3DE2A319" w14:textId="77777777" w:rsidR="00134731" w:rsidRDefault="00134731" w:rsidP="00C16993">
      <w:pPr>
        <w:spacing w:after="0" w:line="240" w:lineRule="auto"/>
        <w:jc w:val="both"/>
        <w:rPr>
          <w:rFonts w:ascii="Times New Roman" w:hAnsi="Times New Roman" w:cs="Times New Roman"/>
          <w:b/>
          <w:bCs/>
        </w:rPr>
      </w:pPr>
    </w:p>
    <w:p w14:paraId="1454F3B4" w14:textId="77777777" w:rsidR="00DF59E7" w:rsidRDefault="00DF59E7" w:rsidP="00552B59">
      <w:pPr>
        <w:spacing w:after="0" w:line="240" w:lineRule="auto"/>
        <w:ind w:left="6373"/>
        <w:jc w:val="right"/>
        <w:rPr>
          <w:rFonts w:ascii="Times New Roman" w:hAnsi="Times New Roman" w:cs="Times New Roman"/>
          <w:b/>
          <w:i/>
          <w:u w:val="single"/>
        </w:rPr>
      </w:pPr>
    </w:p>
    <w:p w14:paraId="5983C2F0" w14:textId="77777777" w:rsidR="00DF59E7" w:rsidRDefault="00DF59E7" w:rsidP="00552B59">
      <w:pPr>
        <w:spacing w:after="0" w:line="240" w:lineRule="auto"/>
        <w:ind w:left="6373"/>
        <w:jc w:val="right"/>
        <w:rPr>
          <w:rFonts w:ascii="Times New Roman" w:hAnsi="Times New Roman" w:cs="Times New Roman"/>
          <w:b/>
          <w:i/>
          <w:u w:val="single"/>
        </w:rPr>
      </w:pPr>
    </w:p>
    <w:p w14:paraId="07EA584E" w14:textId="77777777" w:rsidR="00DF59E7" w:rsidRDefault="00DF59E7" w:rsidP="00552B59">
      <w:pPr>
        <w:spacing w:after="0" w:line="240" w:lineRule="auto"/>
        <w:ind w:left="6373"/>
        <w:jc w:val="right"/>
        <w:rPr>
          <w:rFonts w:ascii="Times New Roman" w:hAnsi="Times New Roman" w:cs="Times New Roman"/>
          <w:b/>
          <w:i/>
          <w:u w:val="single"/>
        </w:rPr>
      </w:pPr>
    </w:p>
    <w:p w14:paraId="73271270" w14:textId="77777777" w:rsidR="00DF59E7" w:rsidRDefault="00DF59E7" w:rsidP="00552B59">
      <w:pPr>
        <w:spacing w:after="0" w:line="240" w:lineRule="auto"/>
        <w:ind w:left="6373"/>
        <w:jc w:val="right"/>
        <w:rPr>
          <w:rFonts w:ascii="Times New Roman" w:hAnsi="Times New Roman" w:cs="Times New Roman"/>
          <w:b/>
          <w:i/>
          <w:u w:val="single"/>
        </w:rPr>
      </w:pPr>
    </w:p>
    <w:p w14:paraId="117C7D02" w14:textId="7F00EDFE" w:rsidR="00DF59E7" w:rsidRDefault="00DF59E7" w:rsidP="00552B59">
      <w:pPr>
        <w:spacing w:after="0" w:line="240" w:lineRule="auto"/>
        <w:ind w:left="6373"/>
        <w:jc w:val="right"/>
        <w:rPr>
          <w:rFonts w:ascii="Times New Roman" w:hAnsi="Times New Roman" w:cs="Times New Roman"/>
          <w:b/>
          <w:i/>
          <w:u w:val="single"/>
        </w:rPr>
      </w:pPr>
    </w:p>
    <w:p w14:paraId="61B714CB" w14:textId="5D9698D1" w:rsidR="008368E6" w:rsidRDefault="008368E6" w:rsidP="00552B59">
      <w:pPr>
        <w:spacing w:after="0" w:line="240" w:lineRule="auto"/>
        <w:ind w:left="6373"/>
        <w:jc w:val="right"/>
        <w:rPr>
          <w:rFonts w:ascii="Times New Roman" w:hAnsi="Times New Roman" w:cs="Times New Roman"/>
          <w:b/>
          <w:i/>
          <w:u w:val="single"/>
        </w:rPr>
      </w:pPr>
    </w:p>
    <w:p w14:paraId="75716782" w14:textId="77777777" w:rsidR="008368E6" w:rsidRDefault="008368E6" w:rsidP="00552B59">
      <w:pPr>
        <w:spacing w:after="0" w:line="240" w:lineRule="auto"/>
        <w:ind w:left="6373"/>
        <w:jc w:val="right"/>
        <w:rPr>
          <w:rFonts w:ascii="Times New Roman" w:hAnsi="Times New Roman" w:cs="Times New Roman"/>
          <w:b/>
          <w:i/>
          <w:u w:val="single"/>
        </w:rPr>
      </w:pPr>
    </w:p>
    <w:p w14:paraId="441992F3" w14:textId="77777777" w:rsidR="00DF59E7" w:rsidRDefault="00DF59E7" w:rsidP="00552B59">
      <w:pPr>
        <w:spacing w:after="0" w:line="240" w:lineRule="auto"/>
        <w:ind w:left="6373"/>
        <w:jc w:val="right"/>
        <w:rPr>
          <w:rFonts w:ascii="Times New Roman" w:hAnsi="Times New Roman" w:cs="Times New Roman"/>
          <w:b/>
          <w:i/>
          <w:u w:val="single"/>
        </w:rPr>
      </w:pPr>
    </w:p>
    <w:p w14:paraId="12123067" w14:textId="77777777" w:rsidR="00DF59E7" w:rsidRDefault="00DF59E7" w:rsidP="00552B59">
      <w:pPr>
        <w:spacing w:after="0" w:line="240" w:lineRule="auto"/>
        <w:ind w:left="6373"/>
        <w:jc w:val="right"/>
        <w:rPr>
          <w:rFonts w:ascii="Times New Roman" w:hAnsi="Times New Roman" w:cs="Times New Roman"/>
          <w:b/>
          <w:i/>
          <w:u w:val="single"/>
        </w:rPr>
      </w:pPr>
    </w:p>
    <w:p w14:paraId="100B62C7" w14:textId="77777777" w:rsidR="00DF59E7" w:rsidRDefault="00DF59E7" w:rsidP="00552B59">
      <w:pPr>
        <w:spacing w:after="0" w:line="240" w:lineRule="auto"/>
        <w:ind w:left="6373"/>
        <w:jc w:val="right"/>
        <w:rPr>
          <w:rFonts w:ascii="Times New Roman" w:hAnsi="Times New Roman" w:cs="Times New Roman"/>
          <w:b/>
          <w:i/>
          <w:u w:val="single"/>
        </w:rPr>
      </w:pPr>
    </w:p>
    <w:p w14:paraId="05701980" w14:textId="5ED798BD" w:rsidR="00552B59" w:rsidRPr="00B00B65" w:rsidRDefault="001C55E1" w:rsidP="00552B5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52B59" w:rsidRPr="00B00B65">
        <w:rPr>
          <w:rFonts w:ascii="Times New Roman" w:hAnsi="Times New Roman" w:cs="Times New Roman"/>
          <w:b/>
          <w:i/>
          <w:u w:val="single"/>
        </w:rPr>
        <w:t>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4C219A" w:rsidRDefault="00552B59" w:rsidP="00552B59">
      <w:pPr>
        <w:spacing w:after="0" w:line="240" w:lineRule="auto"/>
        <w:jc w:val="center"/>
        <w:rPr>
          <w:rFonts w:ascii="Times New Roman" w:hAnsi="Times New Roman" w:cs="Times New Roman"/>
          <w:b/>
        </w:rPr>
      </w:pPr>
      <w:r w:rsidRPr="004C219A">
        <w:rPr>
          <w:rFonts w:ascii="Times New Roman" w:hAnsi="Times New Roman" w:cs="Times New Roman"/>
          <w:b/>
        </w:rPr>
        <w:t>FORMULARZ OFERTOWY WYKONAWCY</w:t>
      </w:r>
    </w:p>
    <w:p w14:paraId="4F21DD9E" w14:textId="77777777" w:rsidR="00552B59" w:rsidRPr="004C219A" w:rsidRDefault="00552B59" w:rsidP="00552B59">
      <w:pPr>
        <w:spacing w:after="0" w:line="240" w:lineRule="auto"/>
        <w:jc w:val="both"/>
        <w:rPr>
          <w:rFonts w:ascii="Times New Roman" w:hAnsi="Times New Roman" w:cs="Times New Roman"/>
          <w:i/>
          <w:u w:val="single"/>
        </w:rPr>
      </w:pPr>
    </w:p>
    <w:p w14:paraId="613FC6DF"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i/>
          <w:u w:val="single"/>
        </w:rPr>
        <w:t>DANE DOTYCZĄCE WYKONAWCY</w:t>
      </w:r>
      <w:r w:rsidRPr="004C219A">
        <w:rPr>
          <w:rFonts w:ascii="Times New Roman" w:hAnsi="Times New Roman" w:cs="Times New Roman"/>
          <w:i/>
          <w:u w:val="single"/>
        </w:rPr>
        <w:cr/>
      </w:r>
      <w:r w:rsidRPr="004C219A">
        <w:rPr>
          <w:rFonts w:ascii="Times New Roman" w:hAnsi="Times New Roman" w:cs="Times New Roman"/>
        </w:rPr>
        <w:cr/>
        <w:t xml:space="preserve">Nazwa Wykonawcy (firmy) </w:t>
      </w:r>
    </w:p>
    <w:p w14:paraId="03CD6171" w14:textId="3649F4BC"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p>
    <w:p w14:paraId="791FCB71"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cr/>
        <w:t xml:space="preserve">Adres Siedziby Wykonawcy (firmy) </w:t>
      </w:r>
    </w:p>
    <w:p w14:paraId="36D4DAA3" w14:textId="533F1974"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r w:rsidRPr="004C219A">
        <w:rPr>
          <w:rFonts w:ascii="Times New Roman" w:hAnsi="Times New Roman" w:cs="Times New Roman"/>
        </w:rPr>
        <w:cr/>
        <w:t>Adres do korespondencji</w:t>
      </w:r>
    </w:p>
    <w:p w14:paraId="1ED479F5" w14:textId="77777777" w:rsidR="00552B59" w:rsidRPr="004C219A" w:rsidRDefault="00552B59" w:rsidP="00552B59">
      <w:pPr>
        <w:spacing w:after="0" w:line="240" w:lineRule="auto"/>
        <w:rPr>
          <w:rFonts w:ascii="Times New Roman" w:hAnsi="Times New Roman" w:cs="Times New Roman"/>
        </w:rPr>
      </w:pPr>
    </w:p>
    <w:p w14:paraId="58575E34" w14:textId="77777777" w:rsidR="00552B59" w:rsidRPr="004C219A" w:rsidRDefault="00552B59" w:rsidP="00552B59">
      <w:pPr>
        <w:spacing w:after="0" w:line="240" w:lineRule="auto"/>
        <w:rPr>
          <w:rFonts w:ascii="Times New Roman" w:hAnsi="Times New Roman" w:cs="Times New Roman"/>
          <w:lang w:val="nl-NL"/>
        </w:rPr>
      </w:pPr>
      <w:r w:rsidRPr="004C219A">
        <w:rPr>
          <w:rFonts w:ascii="Times New Roman" w:hAnsi="Times New Roman" w:cs="Times New Roman"/>
          <w:lang w:val="nl-NL"/>
        </w:rPr>
        <w:t>………………………………………………………………………………………………</w:t>
      </w:r>
    </w:p>
    <w:p w14:paraId="2AC5E58E" w14:textId="77777777" w:rsidR="00552B59" w:rsidRPr="004C219A" w:rsidRDefault="00552B59" w:rsidP="00552B59">
      <w:pPr>
        <w:spacing w:after="0" w:line="240" w:lineRule="auto"/>
        <w:rPr>
          <w:rFonts w:ascii="Times New Roman" w:hAnsi="Times New Roman" w:cs="Times New Roman"/>
          <w:lang w:val="nl-NL"/>
        </w:rPr>
      </w:pPr>
    </w:p>
    <w:p w14:paraId="707D9C6B" w14:textId="7EFE572D" w:rsidR="007B5137"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lang w:val="nl-NL"/>
        </w:rPr>
        <w:t>Nr telefonu/</w:t>
      </w:r>
      <w:r w:rsidRPr="004C219A">
        <w:rPr>
          <w:rFonts w:ascii="Times New Roman" w:hAnsi="Times New Roman" w:cs="Times New Roman"/>
          <w:b/>
          <w:lang w:val="nl-NL"/>
        </w:rPr>
        <w:t>e-mail</w:t>
      </w:r>
      <w:r w:rsidRPr="004C219A">
        <w:rPr>
          <w:rFonts w:ascii="Times New Roman" w:hAnsi="Times New Roman" w:cs="Times New Roman"/>
          <w:lang w:val="nl-NL"/>
        </w:rPr>
        <w:t xml:space="preserve">  ………............../......................................./........................................</w:t>
      </w:r>
      <w:r w:rsidRPr="004C219A">
        <w:rPr>
          <w:rFonts w:ascii="Times New Roman" w:hAnsi="Times New Roman" w:cs="Times New Roman"/>
          <w:lang w:val="nl-NL"/>
        </w:rPr>
        <w:cr/>
      </w:r>
      <w:r w:rsidRPr="004C219A">
        <w:rPr>
          <w:rFonts w:ascii="Times New Roman" w:hAnsi="Times New Roman" w:cs="Times New Roman"/>
          <w:lang w:val="nl-NL"/>
        </w:rPr>
        <w:cr/>
        <w:t>NIP                      ....................................................................................................................</w:t>
      </w:r>
      <w:r w:rsidRPr="004C219A">
        <w:rPr>
          <w:rFonts w:ascii="Times New Roman" w:hAnsi="Times New Roman" w:cs="Times New Roman"/>
          <w:lang w:val="nl-NL"/>
        </w:rPr>
        <w:cr/>
      </w:r>
      <w:r w:rsidRPr="004C219A">
        <w:rPr>
          <w:rFonts w:ascii="Times New Roman" w:hAnsi="Times New Roman" w:cs="Times New Roman"/>
          <w:lang w:val="nl-NL"/>
        </w:rPr>
        <w:cr/>
      </w:r>
      <w:r w:rsidRPr="004C219A">
        <w:rPr>
          <w:rFonts w:ascii="Times New Roman" w:hAnsi="Times New Roman" w:cs="Times New Roman"/>
        </w:rPr>
        <w:t>REGON              ..…................................................................................</w:t>
      </w:r>
      <w:r w:rsidR="007B5137" w:rsidRPr="004C219A">
        <w:rPr>
          <w:rFonts w:ascii="Times New Roman" w:hAnsi="Times New Roman" w:cs="Times New Roman"/>
        </w:rPr>
        <w:t>...............................</w:t>
      </w:r>
    </w:p>
    <w:p w14:paraId="7E635CD8" w14:textId="77CA5E1B" w:rsidR="007B5137" w:rsidRPr="004C219A" w:rsidRDefault="007B5137" w:rsidP="00552B59">
      <w:pPr>
        <w:spacing w:after="0" w:line="240" w:lineRule="auto"/>
        <w:rPr>
          <w:rFonts w:ascii="Times New Roman" w:hAnsi="Times New Roman" w:cs="Times New Roman"/>
        </w:rPr>
      </w:pPr>
    </w:p>
    <w:p w14:paraId="29893143" w14:textId="55B03BA2" w:rsidR="007B5137" w:rsidRPr="004C219A" w:rsidRDefault="007B5137" w:rsidP="00552B59">
      <w:pPr>
        <w:spacing w:after="0" w:line="240" w:lineRule="auto"/>
        <w:rPr>
          <w:rFonts w:ascii="Times New Roman" w:hAnsi="Times New Roman" w:cs="Times New Roman"/>
        </w:rPr>
      </w:pPr>
      <w:r w:rsidRPr="004C219A">
        <w:rPr>
          <w:rFonts w:ascii="Times New Roman" w:hAnsi="Times New Roman" w:cs="Times New Roman"/>
        </w:rPr>
        <w:t>WOJEWÓDZTWO …………………………………………………………………………</w:t>
      </w:r>
    </w:p>
    <w:p w14:paraId="4C65AC5D" w14:textId="77777777" w:rsidR="007B5137" w:rsidRPr="004C219A" w:rsidRDefault="00552B59" w:rsidP="00552B59">
      <w:pPr>
        <w:spacing w:after="0" w:line="240" w:lineRule="auto"/>
        <w:contextualSpacing/>
        <w:rPr>
          <w:rFonts w:ascii="Times New Roman" w:hAnsi="Times New Roman" w:cs="Times New Roman"/>
        </w:rPr>
      </w:pPr>
      <w:r w:rsidRPr="004C219A">
        <w:rPr>
          <w:rFonts w:ascii="Times New Roman" w:hAnsi="Times New Roman" w:cs="Times New Roman"/>
        </w:rPr>
        <w:t xml:space="preserve"> </w:t>
      </w:r>
    </w:p>
    <w:p w14:paraId="10C9DD8F" w14:textId="293409B8" w:rsidR="00552B59" w:rsidRPr="004C219A" w:rsidRDefault="00552B59" w:rsidP="00552B59">
      <w:pPr>
        <w:spacing w:after="0" w:line="240" w:lineRule="auto"/>
        <w:contextualSpacing/>
        <w:rPr>
          <w:rFonts w:ascii="Times New Roman" w:eastAsia="Times New Roman" w:hAnsi="Times New Roman" w:cs="Times New Roman"/>
          <w:lang w:eastAsia="pl-PL"/>
        </w:rPr>
      </w:pPr>
      <w:r w:rsidRPr="004C219A">
        <w:rPr>
          <w:rFonts w:ascii="Times New Roman" w:eastAsia="Times New Roman" w:hAnsi="Times New Roman" w:cs="Times New Roman"/>
          <w:b/>
          <w:lang w:eastAsia="pl-PL"/>
        </w:rPr>
        <w:t>oświadczam, że jestem</w:t>
      </w:r>
      <w:r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i/>
          <w:iCs/>
          <w:lang w:eastAsia="pl-PL"/>
        </w:rPr>
        <w:t>należy wybrać z listy</w:t>
      </w:r>
      <w:r w:rsidRPr="004C219A">
        <w:rPr>
          <w:rFonts w:ascii="Times New Roman" w:eastAsia="Times New Roman" w:hAnsi="Times New Roman" w:cs="Times New Roman"/>
          <w:lang w:eastAsia="pl-PL"/>
        </w:rPr>
        <w:t xml:space="preserve">) </w:t>
      </w:r>
    </w:p>
    <w:p w14:paraId="2B4571D8" w14:textId="77777777" w:rsidR="00552B59" w:rsidRPr="004C219A" w:rsidRDefault="00552B59" w:rsidP="0025533A">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mikroprzedsiębiorstwem, </w:t>
      </w:r>
    </w:p>
    <w:p w14:paraId="222D3C78" w14:textId="77777777" w:rsidR="00552B59" w:rsidRPr="004C219A" w:rsidRDefault="00552B59" w:rsidP="0025533A">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małym przedsiębiorstwem, </w:t>
      </w:r>
    </w:p>
    <w:p w14:paraId="3C7588A2" w14:textId="77777777" w:rsidR="00552B59" w:rsidRPr="004C219A" w:rsidRDefault="00552B59" w:rsidP="0025533A">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średnim przedsiębiorstwem, </w:t>
      </w:r>
    </w:p>
    <w:p w14:paraId="04077BCF" w14:textId="77777777" w:rsidR="00552B59" w:rsidRPr="004C219A" w:rsidRDefault="00552B59" w:rsidP="0025533A">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jednoosobową działalność gospodarcza, </w:t>
      </w:r>
    </w:p>
    <w:p w14:paraId="2E255638" w14:textId="77777777" w:rsidR="00552B59" w:rsidRPr="004C219A" w:rsidRDefault="00552B59" w:rsidP="0025533A">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osoba fizyczna nieprowadząca działalności gospodarczej,</w:t>
      </w:r>
    </w:p>
    <w:p w14:paraId="0BBA4C2F" w14:textId="7629EFDC" w:rsidR="00552B59" w:rsidRPr="009830E7" w:rsidRDefault="00552B59" w:rsidP="0025533A">
      <w:pPr>
        <w:widowControl w:val="0"/>
        <w:numPr>
          <w:ilvl w:val="0"/>
          <w:numId w:val="29"/>
        </w:numPr>
        <w:tabs>
          <w:tab w:val="left" w:pos="851"/>
        </w:tabs>
        <w:spacing w:after="0" w:line="240" w:lineRule="auto"/>
        <w:contextualSpacing/>
        <w:jc w:val="both"/>
        <w:rPr>
          <w:rFonts w:ascii="Times New Roman" w:hAnsi="Times New Roman" w:cs="Times New Roman"/>
        </w:rPr>
      </w:pPr>
      <w:r w:rsidRPr="002D42F6">
        <w:rPr>
          <w:rFonts w:ascii="Times New Roman" w:eastAsia="Times New Roman" w:hAnsi="Times New Roman" w:cs="Times New Roman"/>
          <w:lang w:eastAsia="pl-PL"/>
        </w:rPr>
        <w:t>inny rodzaj.</w:t>
      </w:r>
    </w:p>
    <w:p w14:paraId="41E3D04B" w14:textId="77777777" w:rsidR="009830E7" w:rsidRPr="009830E7" w:rsidRDefault="009830E7" w:rsidP="009830E7">
      <w:pPr>
        <w:widowControl w:val="0"/>
        <w:tabs>
          <w:tab w:val="left" w:pos="851"/>
        </w:tabs>
        <w:spacing w:after="0" w:line="240" w:lineRule="auto"/>
        <w:contextualSpacing/>
        <w:jc w:val="both"/>
        <w:rPr>
          <w:rFonts w:ascii="Times New Roman" w:hAnsi="Times New Roman" w:cs="Times New Roman"/>
        </w:rPr>
      </w:pPr>
    </w:p>
    <w:p w14:paraId="5A54CE19" w14:textId="0F48C7E9" w:rsidR="009830E7" w:rsidRPr="002D42F6" w:rsidRDefault="009830E7" w:rsidP="009830E7">
      <w:pPr>
        <w:widowControl w:val="0"/>
        <w:tabs>
          <w:tab w:val="left" w:pos="851"/>
        </w:tabs>
        <w:spacing w:after="0" w:line="240" w:lineRule="auto"/>
        <w:contextualSpacing/>
        <w:jc w:val="both"/>
        <w:rPr>
          <w:rFonts w:ascii="Times New Roman" w:hAnsi="Times New Roman" w:cs="Times New Roman"/>
        </w:rPr>
      </w:pPr>
      <w:r w:rsidRPr="009830E7">
        <w:rPr>
          <w:rFonts w:ascii="Times New Roman" w:hAnsi="Times New Roman" w:cs="Times New Roman"/>
        </w:rPr>
        <w:t>Zamawiający przewiduje zastosowanie mechanizmu  podzielonej płatności tzw. split payment.</w:t>
      </w:r>
    </w:p>
    <w:p w14:paraId="788852B9" w14:textId="77777777" w:rsidR="009830E7" w:rsidRDefault="00B05354" w:rsidP="002B65D6">
      <w:pPr>
        <w:spacing w:before="120" w:after="120" w:line="240" w:lineRule="auto"/>
        <w:ind w:firstLine="646"/>
        <w:jc w:val="both"/>
        <w:rPr>
          <w:rFonts w:ascii="Times New Roman" w:eastAsia="Calibri" w:hAnsi="Times New Roman" w:cs="Times New Roman"/>
          <w:u w:val="single"/>
        </w:rPr>
      </w:pPr>
      <w:r w:rsidRPr="004C219A">
        <w:rPr>
          <w:rFonts w:ascii="Times New Roman" w:eastAsia="Calibri" w:hAnsi="Times New Roman" w:cs="Times New Roman"/>
          <w:u w:val="single"/>
        </w:rPr>
        <w:t xml:space="preserve">Niniejszym składamy ofertę w postępowaniu prowadzonym w trybie przetargu nieograniczonego na: </w:t>
      </w:r>
    </w:p>
    <w:p w14:paraId="28B7F863" w14:textId="44409E7E" w:rsidR="009830E7" w:rsidRDefault="009830E7" w:rsidP="009830E7">
      <w:pPr>
        <w:spacing w:before="120" w:after="120" w:line="240" w:lineRule="auto"/>
        <w:jc w:val="center"/>
        <w:rPr>
          <w:rFonts w:ascii="Times New Roman" w:hAnsi="Times New Roman" w:cs="Times New Roman"/>
          <w:b/>
          <w:bCs/>
          <w:sz w:val="24"/>
          <w:szCs w:val="24"/>
        </w:rPr>
      </w:pPr>
      <w:bookmarkStart w:id="18" w:name="_Hlk183610537"/>
      <w:r w:rsidRPr="009830E7">
        <w:rPr>
          <w:rFonts w:ascii="Times New Roman" w:hAnsi="Times New Roman" w:cs="Times New Roman"/>
          <w:b/>
          <w:bCs/>
          <w:sz w:val="24"/>
          <w:szCs w:val="24"/>
          <w:u w:val="single"/>
        </w:rPr>
        <w:t>Stały</w:t>
      </w:r>
      <w:r w:rsidRPr="00502CFB">
        <w:rPr>
          <w:rFonts w:ascii="Times New Roman" w:hAnsi="Times New Roman" w:cs="Times New Roman"/>
          <w:b/>
          <w:bCs/>
          <w:sz w:val="24"/>
          <w:szCs w:val="24"/>
        </w:rPr>
        <w:t xml:space="preserve"> </w:t>
      </w:r>
      <w:r>
        <w:rPr>
          <w:rFonts w:ascii="Times New Roman" w:hAnsi="Times New Roman" w:cs="Times New Roman"/>
          <w:b/>
          <w:bCs/>
          <w:sz w:val="24"/>
          <w:szCs w:val="24"/>
        </w:rPr>
        <w:t>n</w:t>
      </w:r>
      <w:r w:rsidRPr="00502CFB">
        <w:rPr>
          <w:rFonts w:ascii="Times New Roman" w:hAnsi="Times New Roman" w:cs="Times New Roman"/>
          <w:b/>
          <w:bCs/>
          <w:sz w:val="24"/>
          <w:szCs w:val="24"/>
        </w:rPr>
        <w:t xml:space="preserve">adzór i obsługa serwisowo-eksploatacyjna kotłowni gazowo-olejowych, węzłów cieplnych, systemów solarnych i instalacji cwu i co w obiektach AMW </w:t>
      </w:r>
      <w:r>
        <w:rPr>
          <w:rFonts w:ascii="Times New Roman" w:hAnsi="Times New Roman" w:cs="Times New Roman"/>
          <w:b/>
          <w:bCs/>
          <w:sz w:val="24"/>
          <w:szCs w:val="24"/>
        </w:rPr>
        <w:br/>
        <w:t>oraz</w:t>
      </w:r>
      <w:r w:rsidRPr="00502CFB">
        <w:rPr>
          <w:rFonts w:ascii="Times New Roman" w:hAnsi="Times New Roman" w:cs="Times New Roman"/>
          <w:b/>
          <w:bCs/>
          <w:sz w:val="24"/>
          <w:szCs w:val="24"/>
        </w:rPr>
        <w:t xml:space="preserve"> kotłowni olejowej i pomp ciepła w AOS w Czernicy</w:t>
      </w:r>
      <w:bookmarkEnd w:id="18"/>
    </w:p>
    <w:p w14:paraId="7F88C0A8" w14:textId="2F4083FC" w:rsidR="00B05354" w:rsidRPr="002B65D6" w:rsidRDefault="00304F38" w:rsidP="009830E7">
      <w:pPr>
        <w:spacing w:before="120" w:after="120" w:line="240" w:lineRule="auto"/>
        <w:jc w:val="center"/>
        <w:rPr>
          <w:rFonts w:ascii="Times New Roman" w:eastAsia="Times New Roman" w:hAnsi="Times New Roman" w:cs="Times New Roman"/>
          <w:b/>
          <w:lang w:eastAsia="pl-PL"/>
        </w:rPr>
      </w:pPr>
      <w:r w:rsidRPr="002B65D6">
        <w:rPr>
          <w:rFonts w:ascii="Times New Roman" w:eastAsia="Times New Roman" w:hAnsi="Times New Roman" w:cs="Times New Roman"/>
          <w:b/>
          <w:lang w:eastAsia="pl-PL"/>
        </w:rPr>
        <w:t>nr referencyjny AMW-KANC.SZP.2712.</w:t>
      </w:r>
      <w:r w:rsidR="009830E7">
        <w:rPr>
          <w:rFonts w:ascii="Times New Roman" w:eastAsia="Times New Roman" w:hAnsi="Times New Roman" w:cs="Times New Roman"/>
          <w:b/>
          <w:lang w:eastAsia="pl-PL"/>
        </w:rPr>
        <w:t>94</w:t>
      </w:r>
      <w:r w:rsidRPr="002B65D6">
        <w:rPr>
          <w:rFonts w:ascii="Times New Roman" w:eastAsia="Times New Roman" w:hAnsi="Times New Roman" w:cs="Times New Roman"/>
          <w:b/>
          <w:lang w:eastAsia="pl-PL"/>
        </w:rPr>
        <w:t>.202</w:t>
      </w:r>
      <w:r w:rsidR="00825E3C">
        <w:rPr>
          <w:rFonts w:ascii="Times New Roman" w:eastAsia="Times New Roman" w:hAnsi="Times New Roman" w:cs="Times New Roman"/>
          <w:b/>
          <w:lang w:eastAsia="pl-PL"/>
        </w:rPr>
        <w:t>4</w:t>
      </w:r>
    </w:p>
    <w:p w14:paraId="597F6285" w14:textId="77777777" w:rsidR="006B1C0F" w:rsidRDefault="006B1C0F" w:rsidP="006B1C0F">
      <w:pPr>
        <w:spacing w:after="0" w:line="240" w:lineRule="auto"/>
        <w:rPr>
          <w:rFonts w:ascii="Times New Roman" w:hAnsi="Times New Roman" w:cs="Times New Roman"/>
          <w:b/>
          <w:color w:val="000000" w:themeColor="text1"/>
        </w:rPr>
      </w:pPr>
    </w:p>
    <w:p w14:paraId="220BBC2E" w14:textId="77777777" w:rsidR="009830E7" w:rsidRPr="009830E7" w:rsidRDefault="009830E7" w:rsidP="009830E7">
      <w:pPr>
        <w:spacing w:after="0" w:line="240" w:lineRule="auto"/>
        <w:rPr>
          <w:rFonts w:ascii="Times New Roman" w:hAnsi="Times New Roman" w:cs="Times New Roman"/>
          <w:u w:val="single"/>
        </w:rPr>
      </w:pPr>
      <w:r w:rsidRPr="009830E7">
        <w:rPr>
          <w:rFonts w:ascii="Times New Roman" w:hAnsi="Times New Roman" w:cs="Times New Roman"/>
          <w:bCs/>
          <w:iCs/>
          <w:u w:val="single"/>
        </w:rPr>
        <w:t>z</w:t>
      </w:r>
      <w:r w:rsidRPr="009830E7">
        <w:rPr>
          <w:rFonts w:ascii="Times New Roman" w:hAnsi="Times New Roman" w:cs="Times New Roman"/>
          <w:u w:val="single"/>
        </w:rPr>
        <w:t>obowiązuję się wykonać przedmiot zamówienia za cenę:</w:t>
      </w:r>
    </w:p>
    <w:p w14:paraId="373F02C2" w14:textId="4E47C6F1" w:rsidR="009830E7" w:rsidRPr="009830E7" w:rsidRDefault="009830E7" w:rsidP="009830E7">
      <w:pPr>
        <w:spacing w:after="0" w:line="240" w:lineRule="auto"/>
        <w:rPr>
          <w:rFonts w:ascii="Times New Roman" w:hAnsi="Times New Roman" w:cs="Times New Roman"/>
          <w:sz w:val="18"/>
          <w:szCs w:val="18"/>
          <w:u w:val="single"/>
        </w:rPr>
      </w:pPr>
      <w:r w:rsidRPr="009830E7">
        <w:rPr>
          <w:rFonts w:ascii="Times New Roman" w:hAnsi="Times New Roman" w:cs="Times New Roman"/>
          <w:u w:val="single"/>
        </w:rPr>
        <w:t xml:space="preserve"> </w:t>
      </w:r>
    </w:p>
    <w:p w14:paraId="06F3768A" w14:textId="14057E91" w:rsidR="006B1C0F" w:rsidRPr="00D41F83" w:rsidRDefault="006B1C0F" w:rsidP="006B1C0F">
      <w:pPr>
        <w:spacing w:after="0" w:line="240" w:lineRule="auto"/>
        <w:rPr>
          <w:rFonts w:ascii="Times New Roman" w:hAnsi="Times New Roman" w:cs="Times New Roman"/>
          <w:b/>
          <w:color w:val="000000" w:themeColor="text1"/>
        </w:rPr>
      </w:pPr>
      <w:bookmarkStart w:id="19" w:name="_Hlk183759897"/>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00855DA8">
        <w:rPr>
          <w:rFonts w:ascii="Times New Roman" w:hAnsi="Times New Roman" w:cs="Times New Roman"/>
          <w:color w:val="000000" w:themeColor="text1"/>
        </w:rPr>
        <w:t>*</w:t>
      </w:r>
      <w:r w:rsidRPr="00D41F83">
        <w:rPr>
          <w:rFonts w:ascii="Times New Roman" w:hAnsi="Times New Roman" w:cs="Times New Roman"/>
          <w:color w:val="000000" w:themeColor="text1"/>
        </w:rPr>
        <w:cr/>
      </w:r>
    </w:p>
    <w:p w14:paraId="549A4A96" w14:textId="3608F86F"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E2C482A" w14:textId="77777777" w:rsidR="006B1C0F" w:rsidRDefault="006B1C0F" w:rsidP="006B1C0F">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bookmarkEnd w:id="19"/>
    <w:p w14:paraId="79843678" w14:textId="77777777" w:rsidR="00742A4A" w:rsidRPr="00D41F83" w:rsidRDefault="00742A4A" w:rsidP="006B1C0F">
      <w:pPr>
        <w:spacing w:after="0" w:line="240" w:lineRule="auto"/>
        <w:rPr>
          <w:rFonts w:ascii="Times New Roman" w:hAnsi="Times New Roman" w:cs="Times New Roman"/>
          <w:color w:val="000000" w:themeColor="text1"/>
        </w:rPr>
      </w:pPr>
    </w:p>
    <w:p w14:paraId="43D94DC5" w14:textId="4D747737" w:rsidR="006B1C0F" w:rsidRDefault="00AE722C" w:rsidP="006B1C0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 tym:</w:t>
      </w:r>
    </w:p>
    <w:p w14:paraId="080E4FD3" w14:textId="77777777" w:rsidR="00AE722C" w:rsidRPr="00D41F83" w:rsidRDefault="00AE722C" w:rsidP="006B1C0F">
      <w:pPr>
        <w:spacing w:after="0" w:line="240" w:lineRule="auto"/>
        <w:jc w:val="both"/>
        <w:rPr>
          <w:rFonts w:ascii="Times New Roman" w:hAnsi="Times New Roman" w:cs="Times New Roman"/>
          <w:color w:val="000000" w:themeColor="text1"/>
        </w:rPr>
      </w:pPr>
    </w:p>
    <w:p w14:paraId="56AA0C1A" w14:textId="20A5CF11" w:rsidR="00AE722C" w:rsidRDefault="00AE722C" w:rsidP="00AE722C">
      <w:pPr>
        <w:pStyle w:val="Akapitzlist"/>
        <w:numPr>
          <w:ilvl w:val="6"/>
          <w:numId w:val="18"/>
        </w:numPr>
        <w:spacing w:after="0" w:line="240" w:lineRule="auto"/>
        <w:ind w:left="426"/>
        <w:jc w:val="both"/>
        <w:rPr>
          <w:rFonts w:ascii="Times New Roman" w:hAnsi="Times New Roman" w:cs="Times New Roman"/>
          <w:b/>
        </w:rPr>
      </w:pPr>
      <w:r w:rsidRPr="00AE722C">
        <w:rPr>
          <w:rFonts w:ascii="Times New Roman" w:hAnsi="Times New Roman" w:cs="Times New Roman"/>
          <w:b/>
        </w:rPr>
        <w:t>Stały nadzór i obsługa serwisowo - eksploatacyjna tj.: koszt usługi za jeden miesiąc x 36 miesięcy = łączny koszt za 36 miesięcy</w:t>
      </w:r>
      <w:r w:rsidR="00855DA8">
        <w:rPr>
          <w:rFonts w:ascii="Times New Roman" w:hAnsi="Times New Roman" w:cs="Times New Roman"/>
          <w:b/>
        </w:rPr>
        <w:t>*</w:t>
      </w:r>
    </w:p>
    <w:p w14:paraId="103A252B" w14:textId="77777777" w:rsidR="00523B8A" w:rsidRDefault="00523B8A" w:rsidP="00C24F2F">
      <w:pPr>
        <w:pStyle w:val="Akapitzlist"/>
        <w:spacing w:after="0" w:line="240" w:lineRule="auto"/>
        <w:rPr>
          <w:rFonts w:ascii="Times New Roman" w:hAnsi="Times New Roman" w:cs="Times New Roman"/>
          <w:b/>
          <w:color w:val="000000" w:themeColor="text1"/>
        </w:rPr>
      </w:pPr>
      <w:bookmarkStart w:id="20" w:name="_Hlk183759941"/>
    </w:p>
    <w:p w14:paraId="1552F850" w14:textId="5F7B174F" w:rsidR="00C24F2F" w:rsidRPr="00C24F2F" w:rsidRDefault="00C24F2F" w:rsidP="00C24F2F">
      <w:pPr>
        <w:pStyle w:val="Akapitzlist"/>
        <w:spacing w:after="0" w:line="240" w:lineRule="auto"/>
        <w:rPr>
          <w:rFonts w:ascii="Times New Roman" w:hAnsi="Times New Roman" w:cs="Times New Roman"/>
          <w:b/>
          <w:color w:val="000000" w:themeColor="text1"/>
        </w:rPr>
      </w:pPr>
      <w:r w:rsidRPr="00C24F2F">
        <w:rPr>
          <w:rFonts w:ascii="Times New Roman" w:hAnsi="Times New Roman" w:cs="Times New Roman"/>
          <w:b/>
          <w:color w:val="000000" w:themeColor="text1"/>
        </w:rPr>
        <w:lastRenderedPageBreak/>
        <w:t>cena netto</w:t>
      </w:r>
      <w:r w:rsidRPr="00C24F2F">
        <w:rPr>
          <w:rFonts w:ascii="Times New Roman" w:hAnsi="Times New Roman" w:cs="Times New Roman"/>
          <w:color w:val="000000" w:themeColor="text1"/>
        </w:rPr>
        <w:t xml:space="preserve">.....................................PLN </w:t>
      </w:r>
      <w:r w:rsidRPr="00C24F2F">
        <w:rPr>
          <w:rFonts w:ascii="Times New Roman" w:hAnsi="Times New Roman" w:cs="Times New Roman"/>
          <w:color w:val="000000" w:themeColor="text1"/>
        </w:rPr>
        <w:cr/>
      </w:r>
    </w:p>
    <w:p w14:paraId="2B0CBFA0" w14:textId="77777777" w:rsidR="00C24F2F" w:rsidRPr="00C24F2F" w:rsidRDefault="00C24F2F" w:rsidP="00C24F2F">
      <w:pPr>
        <w:pStyle w:val="Akapitzlist"/>
        <w:spacing w:after="0" w:line="240" w:lineRule="auto"/>
        <w:rPr>
          <w:rFonts w:ascii="Times New Roman" w:hAnsi="Times New Roman" w:cs="Times New Roman"/>
          <w:b/>
          <w:color w:val="000000" w:themeColor="text1"/>
        </w:rPr>
      </w:pPr>
      <w:r w:rsidRPr="00C24F2F">
        <w:rPr>
          <w:rFonts w:ascii="Times New Roman" w:hAnsi="Times New Roman" w:cs="Times New Roman"/>
          <w:color w:val="000000" w:themeColor="text1"/>
        </w:rPr>
        <w:t>podatek VAT................................PLN</w:t>
      </w:r>
      <w:r w:rsidRPr="00C24F2F">
        <w:rPr>
          <w:rFonts w:ascii="Times New Roman" w:hAnsi="Times New Roman" w:cs="Times New Roman"/>
          <w:color w:val="000000" w:themeColor="text1"/>
        </w:rPr>
        <w:cr/>
      </w:r>
    </w:p>
    <w:p w14:paraId="23201732" w14:textId="77777777" w:rsidR="00C24F2F" w:rsidRPr="00C24F2F" w:rsidRDefault="00C24F2F" w:rsidP="00C24F2F">
      <w:pPr>
        <w:pStyle w:val="Akapitzlist"/>
        <w:spacing w:after="0" w:line="240" w:lineRule="auto"/>
        <w:rPr>
          <w:rFonts w:ascii="Times New Roman" w:hAnsi="Times New Roman" w:cs="Times New Roman"/>
          <w:color w:val="000000" w:themeColor="text1"/>
        </w:rPr>
      </w:pPr>
      <w:r w:rsidRPr="00C24F2F">
        <w:rPr>
          <w:rFonts w:ascii="Times New Roman" w:hAnsi="Times New Roman" w:cs="Times New Roman"/>
          <w:b/>
          <w:color w:val="000000" w:themeColor="text1"/>
        </w:rPr>
        <w:t>cena brutto</w:t>
      </w:r>
      <w:r w:rsidRPr="00C24F2F">
        <w:rPr>
          <w:rFonts w:ascii="Times New Roman" w:hAnsi="Times New Roman" w:cs="Times New Roman"/>
          <w:color w:val="000000" w:themeColor="text1"/>
        </w:rPr>
        <w:t>..................................PLN</w:t>
      </w:r>
    </w:p>
    <w:bookmarkEnd w:id="20"/>
    <w:p w14:paraId="11A8F677" w14:textId="1B0D2473" w:rsidR="00C24F2F" w:rsidRDefault="00C24F2F" w:rsidP="00C24F2F">
      <w:pPr>
        <w:spacing w:after="0" w:line="240" w:lineRule="auto"/>
        <w:jc w:val="both"/>
        <w:rPr>
          <w:rFonts w:ascii="Times New Roman" w:hAnsi="Times New Roman" w:cs="Times New Roman"/>
          <w:b/>
        </w:rPr>
      </w:pPr>
      <w:r>
        <w:rPr>
          <w:rFonts w:ascii="Times New Roman" w:hAnsi="Times New Roman" w:cs="Times New Roman"/>
          <w:b/>
        </w:rPr>
        <w:t xml:space="preserve">         </w:t>
      </w:r>
    </w:p>
    <w:p w14:paraId="623C0846" w14:textId="5BFBA763" w:rsidR="00C24F2F" w:rsidRDefault="00C24F2F" w:rsidP="00C24F2F">
      <w:pPr>
        <w:spacing w:after="0" w:line="240" w:lineRule="auto"/>
        <w:jc w:val="both"/>
        <w:rPr>
          <w:rFonts w:ascii="Times New Roman" w:hAnsi="Times New Roman" w:cs="Times New Roman"/>
          <w:b/>
        </w:rPr>
      </w:pPr>
      <w:r>
        <w:rPr>
          <w:rFonts w:ascii="Times New Roman" w:hAnsi="Times New Roman" w:cs="Times New Roman"/>
          <w:b/>
        </w:rPr>
        <w:t xml:space="preserve">             Koszt usługi brutto za 1 miesiąc …………………… PLN</w:t>
      </w:r>
    </w:p>
    <w:p w14:paraId="60516D3C" w14:textId="77777777" w:rsidR="00C24F2F" w:rsidRPr="00C24F2F" w:rsidRDefault="00C24F2F" w:rsidP="00C24F2F">
      <w:pPr>
        <w:spacing w:after="0" w:line="240" w:lineRule="auto"/>
        <w:jc w:val="both"/>
        <w:rPr>
          <w:rFonts w:ascii="Times New Roman" w:hAnsi="Times New Roman" w:cs="Times New Roman"/>
          <w:b/>
        </w:rPr>
      </w:pPr>
    </w:p>
    <w:p w14:paraId="1E76A794" w14:textId="39161EBB" w:rsidR="00DB708E" w:rsidRPr="00C24F2F" w:rsidRDefault="00AE722C" w:rsidP="00AE722C">
      <w:pPr>
        <w:pStyle w:val="Akapitzlist"/>
        <w:numPr>
          <w:ilvl w:val="6"/>
          <w:numId w:val="18"/>
        </w:numPr>
        <w:spacing w:after="0" w:line="240" w:lineRule="auto"/>
        <w:ind w:left="426"/>
        <w:jc w:val="both"/>
        <w:rPr>
          <w:rFonts w:ascii="Times New Roman" w:hAnsi="Times New Roman" w:cs="Times New Roman"/>
          <w:b/>
        </w:rPr>
      </w:pPr>
      <w:r w:rsidRPr="00C24F2F">
        <w:rPr>
          <w:rFonts w:ascii="Times New Roman" w:hAnsi="Times New Roman" w:cs="Times New Roman"/>
          <w:b/>
        </w:rPr>
        <w:t>Koszt czynności określonych w pkt.1.10 Opz (w § 1 ust 3. pkt. VII projektu Umowy)</w:t>
      </w:r>
      <w:r w:rsidR="00855DA8">
        <w:rPr>
          <w:rFonts w:ascii="Times New Roman" w:hAnsi="Times New Roman" w:cs="Times New Roman"/>
          <w:b/>
        </w:rPr>
        <w:t>*</w:t>
      </w:r>
    </w:p>
    <w:p w14:paraId="4907A591" w14:textId="77777777" w:rsidR="00DB708E" w:rsidRPr="00DB708E" w:rsidRDefault="00DB708E" w:rsidP="00DB708E">
      <w:pPr>
        <w:spacing w:after="0" w:line="240" w:lineRule="auto"/>
        <w:jc w:val="both"/>
        <w:rPr>
          <w:rFonts w:ascii="Times New Roman" w:eastAsia="Times New Roman" w:hAnsi="Times New Roman" w:cs="Times New Roman"/>
          <w:b/>
          <w:lang w:eastAsia="pl-PL"/>
        </w:rPr>
      </w:pPr>
    </w:p>
    <w:p w14:paraId="24623018" w14:textId="6539E5A7" w:rsidR="00C24F2F" w:rsidRPr="00C24F2F" w:rsidRDefault="00C24F2F" w:rsidP="00C24F2F">
      <w:pPr>
        <w:pStyle w:val="Akapitzlist"/>
        <w:spacing w:after="0" w:line="240" w:lineRule="auto"/>
        <w:rPr>
          <w:rFonts w:ascii="Times New Roman" w:hAnsi="Times New Roman" w:cs="Times New Roman"/>
          <w:b/>
          <w:color w:val="000000" w:themeColor="text1"/>
        </w:rPr>
      </w:pPr>
      <w:r w:rsidRPr="00C24F2F">
        <w:rPr>
          <w:rFonts w:ascii="Times New Roman" w:hAnsi="Times New Roman" w:cs="Times New Roman"/>
          <w:b/>
          <w:color w:val="000000" w:themeColor="text1"/>
        </w:rPr>
        <w:t>cena netto</w:t>
      </w:r>
      <w:r w:rsidRPr="00C24F2F">
        <w:rPr>
          <w:rFonts w:ascii="Times New Roman" w:hAnsi="Times New Roman" w:cs="Times New Roman"/>
          <w:color w:val="000000" w:themeColor="text1"/>
        </w:rPr>
        <w:t xml:space="preserve">....................................PLN </w:t>
      </w:r>
      <w:r w:rsidRPr="00C24F2F">
        <w:rPr>
          <w:rFonts w:ascii="Times New Roman" w:hAnsi="Times New Roman" w:cs="Times New Roman"/>
          <w:color w:val="000000" w:themeColor="text1"/>
        </w:rPr>
        <w:cr/>
      </w:r>
    </w:p>
    <w:p w14:paraId="65DBD24C" w14:textId="77777777" w:rsidR="00C24F2F" w:rsidRPr="00C24F2F" w:rsidRDefault="00C24F2F" w:rsidP="00C24F2F">
      <w:pPr>
        <w:pStyle w:val="Akapitzlist"/>
        <w:spacing w:after="0" w:line="240" w:lineRule="auto"/>
        <w:rPr>
          <w:rFonts w:ascii="Times New Roman" w:hAnsi="Times New Roman" w:cs="Times New Roman"/>
          <w:b/>
          <w:color w:val="000000" w:themeColor="text1"/>
        </w:rPr>
      </w:pPr>
      <w:r w:rsidRPr="00C24F2F">
        <w:rPr>
          <w:rFonts w:ascii="Times New Roman" w:hAnsi="Times New Roman" w:cs="Times New Roman"/>
          <w:color w:val="000000" w:themeColor="text1"/>
        </w:rPr>
        <w:t>podatek VAT................................PLN</w:t>
      </w:r>
      <w:r w:rsidRPr="00C24F2F">
        <w:rPr>
          <w:rFonts w:ascii="Times New Roman" w:hAnsi="Times New Roman" w:cs="Times New Roman"/>
          <w:color w:val="000000" w:themeColor="text1"/>
        </w:rPr>
        <w:cr/>
      </w:r>
    </w:p>
    <w:p w14:paraId="3D1F95AF" w14:textId="77777777" w:rsidR="00C24F2F" w:rsidRPr="00C24F2F" w:rsidRDefault="00C24F2F" w:rsidP="00C24F2F">
      <w:pPr>
        <w:pStyle w:val="Akapitzlist"/>
        <w:spacing w:after="0" w:line="240" w:lineRule="auto"/>
        <w:rPr>
          <w:rFonts w:ascii="Times New Roman" w:hAnsi="Times New Roman" w:cs="Times New Roman"/>
          <w:color w:val="000000" w:themeColor="text1"/>
        </w:rPr>
      </w:pPr>
      <w:r w:rsidRPr="00C24F2F">
        <w:rPr>
          <w:rFonts w:ascii="Times New Roman" w:hAnsi="Times New Roman" w:cs="Times New Roman"/>
          <w:b/>
          <w:color w:val="000000" w:themeColor="text1"/>
        </w:rPr>
        <w:t>cena brutto</w:t>
      </w:r>
      <w:r w:rsidRPr="00C24F2F">
        <w:rPr>
          <w:rFonts w:ascii="Times New Roman" w:hAnsi="Times New Roman" w:cs="Times New Roman"/>
          <w:color w:val="000000" w:themeColor="text1"/>
        </w:rPr>
        <w:t>..................................PLN</w:t>
      </w:r>
    </w:p>
    <w:p w14:paraId="6ED03062" w14:textId="77777777" w:rsidR="00C24F2F" w:rsidRDefault="00C24F2F" w:rsidP="00DB708E">
      <w:pPr>
        <w:spacing w:after="0" w:line="240" w:lineRule="auto"/>
        <w:rPr>
          <w:rFonts w:ascii="Times New Roman" w:hAnsi="Times New Roman" w:cs="Times New Roman"/>
          <w:b/>
        </w:rPr>
      </w:pPr>
    </w:p>
    <w:p w14:paraId="75C861C8" w14:textId="77777777" w:rsidR="00C24F2F" w:rsidRDefault="00C24F2F" w:rsidP="00DB708E">
      <w:pPr>
        <w:spacing w:after="0" w:line="240" w:lineRule="auto"/>
        <w:rPr>
          <w:rFonts w:ascii="Times New Roman" w:hAnsi="Times New Roman" w:cs="Times New Roman"/>
          <w:b/>
        </w:rPr>
      </w:pPr>
    </w:p>
    <w:p w14:paraId="02BF4D5A" w14:textId="7A3A249B" w:rsidR="00DB708E" w:rsidRDefault="00DB708E" w:rsidP="00DB708E">
      <w:pPr>
        <w:spacing w:after="0" w:line="240" w:lineRule="auto"/>
        <w:rPr>
          <w:rFonts w:ascii="Times New Roman" w:hAnsi="Times New Roman" w:cs="Times New Roman"/>
          <w:b/>
        </w:rPr>
      </w:pPr>
      <w:r w:rsidRPr="00DB708E">
        <w:rPr>
          <w:rFonts w:ascii="Times New Roman" w:hAnsi="Times New Roman" w:cs="Times New Roman"/>
          <w:b/>
        </w:rPr>
        <w:t>Czas reakcji w przypadku awarii</w:t>
      </w:r>
      <w:r w:rsidR="00C24F2F">
        <w:rPr>
          <w:rFonts w:ascii="Times New Roman" w:hAnsi="Times New Roman" w:cs="Times New Roman"/>
          <w:b/>
        </w:rPr>
        <w:t>:</w:t>
      </w:r>
    </w:p>
    <w:p w14:paraId="26522E8F" w14:textId="2ED882B2" w:rsidR="00C24F2F" w:rsidRPr="00E640F3" w:rsidRDefault="00C24F2F" w:rsidP="00C24F2F">
      <w:pPr>
        <w:shd w:val="clear" w:color="auto" w:fill="FFFFFF" w:themeFill="background1"/>
        <w:spacing w:after="0" w:line="240" w:lineRule="auto"/>
        <w:ind w:left="720" w:firstLine="696"/>
        <w:contextualSpacing/>
        <w:jc w:val="both"/>
        <w:rPr>
          <w:rFonts w:ascii="Times New Roman" w:eastAsia="Times New Roman" w:hAnsi="Times New Roman" w:cs="Times New Roman"/>
          <w:lang w:eastAsia="pl-PL"/>
        </w:rPr>
      </w:pPr>
      <w:bookmarkStart w:id="21" w:name="_Hlk183590965"/>
    </w:p>
    <w:tbl>
      <w:tblPr>
        <w:tblStyle w:val="Tabela-Siatka"/>
        <w:tblW w:w="0" w:type="auto"/>
        <w:tblInd w:w="846" w:type="dxa"/>
        <w:tblLook w:val="04A0" w:firstRow="1" w:lastRow="0" w:firstColumn="1" w:lastColumn="0" w:noHBand="0" w:noVBand="1"/>
      </w:tblPr>
      <w:tblGrid>
        <w:gridCol w:w="3684"/>
        <w:gridCol w:w="2411"/>
      </w:tblGrid>
      <w:tr w:rsidR="00C24F2F" w14:paraId="54939287" w14:textId="77777777" w:rsidTr="00855DA8">
        <w:tc>
          <w:tcPr>
            <w:tcW w:w="3684" w:type="dxa"/>
          </w:tcPr>
          <w:bookmarkEnd w:id="21"/>
          <w:p w14:paraId="530248C7" w14:textId="77777777" w:rsidR="00C24F2F" w:rsidRDefault="00C24F2F" w:rsidP="00C24F2F">
            <w:pPr>
              <w:rPr>
                <w:rFonts w:ascii="Times New Roman" w:hAnsi="Times New Roman" w:cs="Times New Roman"/>
                <w:b/>
              </w:rPr>
            </w:pPr>
            <w:r w:rsidRPr="00DB708E">
              <w:rPr>
                <w:rFonts w:ascii="Times New Roman" w:hAnsi="Times New Roman" w:cs="Times New Roman"/>
                <w:b/>
              </w:rPr>
              <w:t>Czas reakcji w przypadku awarii</w:t>
            </w:r>
            <w:r>
              <w:rPr>
                <w:rFonts w:ascii="Times New Roman" w:hAnsi="Times New Roman" w:cs="Times New Roman"/>
                <w:b/>
              </w:rPr>
              <w:t>:</w:t>
            </w:r>
          </w:p>
          <w:p w14:paraId="4B2CF142" w14:textId="77777777" w:rsidR="00C24F2F" w:rsidRDefault="00C24F2F" w:rsidP="00DB708E">
            <w:pPr>
              <w:rPr>
                <w:rFonts w:ascii="Times New Roman" w:hAnsi="Times New Roman" w:cs="Times New Roman"/>
                <w:b/>
              </w:rPr>
            </w:pPr>
          </w:p>
        </w:tc>
        <w:tc>
          <w:tcPr>
            <w:tcW w:w="2411" w:type="dxa"/>
          </w:tcPr>
          <w:p w14:paraId="16304353" w14:textId="27F4CDEB" w:rsidR="00C24F2F" w:rsidRDefault="00C24F2F" w:rsidP="00C24F2F">
            <w:pPr>
              <w:ind w:left="889" w:hanging="889"/>
              <w:rPr>
                <w:rFonts w:ascii="Times New Roman" w:hAnsi="Times New Roman" w:cs="Times New Roman"/>
                <w:b/>
              </w:rPr>
            </w:pPr>
            <w:r>
              <w:rPr>
                <w:rFonts w:ascii="Times New Roman" w:hAnsi="Times New Roman" w:cs="Times New Roman"/>
                <w:b/>
              </w:rPr>
              <w:t xml:space="preserve">Zaznaczyć właściwe  </w:t>
            </w:r>
            <w:r w:rsidR="00855DA8">
              <w:rPr>
                <w:rFonts w:ascii="Times New Roman" w:hAnsi="Times New Roman" w:cs="Times New Roman"/>
                <w:b/>
              </w:rPr>
              <w:t>*</w:t>
            </w:r>
            <w:r>
              <w:rPr>
                <w:rFonts w:ascii="Times New Roman" w:hAnsi="Times New Roman" w:cs="Times New Roman"/>
                <w:b/>
              </w:rPr>
              <w:t xml:space="preserve">      (X)</w:t>
            </w:r>
          </w:p>
        </w:tc>
      </w:tr>
      <w:tr w:rsidR="00C24F2F" w14:paraId="6FA7596D" w14:textId="77777777" w:rsidTr="00855DA8">
        <w:tc>
          <w:tcPr>
            <w:tcW w:w="3684" w:type="dxa"/>
            <w:vAlign w:val="center"/>
          </w:tcPr>
          <w:p w14:paraId="4D9E8DF9" w14:textId="63C52CCD" w:rsidR="00C24F2F" w:rsidRPr="00E640F3" w:rsidRDefault="00C24F2F" w:rsidP="00C24F2F">
            <w:pPr>
              <w:shd w:val="clear" w:color="auto" w:fill="FFFFFF" w:themeFill="background1"/>
              <w:ind w:left="316" w:firstLine="0"/>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 xml:space="preserve">do 0 minut do 30 minut </w:t>
            </w:r>
          </w:p>
          <w:p w14:paraId="3C693AE8" w14:textId="77777777" w:rsidR="00C24F2F" w:rsidRDefault="00C24F2F" w:rsidP="00C24F2F">
            <w:pPr>
              <w:ind w:left="316" w:firstLine="0"/>
              <w:rPr>
                <w:rFonts w:ascii="Times New Roman" w:hAnsi="Times New Roman" w:cs="Times New Roman"/>
                <w:b/>
              </w:rPr>
            </w:pPr>
          </w:p>
        </w:tc>
        <w:tc>
          <w:tcPr>
            <w:tcW w:w="2411" w:type="dxa"/>
          </w:tcPr>
          <w:p w14:paraId="2C05A568" w14:textId="77777777" w:rsidR="00C24F2F" w:rsidRDefault="00C24F2F" w:rsidP="00DB708E">
            <w:pPr>
              <w:rPr>
                <w:rFonts w:ascii="Times New Roman" w:hAnsi="Times New Roman" w:cs="Times New Roman"/>
                <w:b/>
              </w:rPr>
            </w:pPr>
          </w:p>
        </w:tc>
      </w:tr>
      <w:tr w:rsidR="00C24F2F" w14:paraId="226302FC" w14:textId="77777777" w:rsidTr="00855DA8">
        <w:tc>
          <w:tcPr>
            <w:tcW w:w="3684" w:type="dxa"/>
            <w:vAlign w:val="center"/>
          </w:tcPr>
          <w:p w14:paraId="022EAA19" w14:textId="2BCD8E1C" w:rsidR="00C24F2F" w:rsidRPr="00E640F3" w:rsidRDefault="00C24F2F" w:rsidP="00C24F2F">
            <w:pPr>
              <w:shd w:val="clear" w:color="auto" w:fill="FFFFFF" w:themeFill="background1"/>
              <w:ind w:left="316" w:firstLine="0"/>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 xml:space="preserve">od 31 minut do 60 minut </w:t>
            </w:r>
          </w:p>
          <w:p w14:paraId="021E91DA" w14:textId="77777777" w:rsidR="00C24F2F" w:rsidRDefault="00C24F2F" w:rsidP="00C24F2F">
            <w:pPr>
              <w:ind w:left="316" w:firstLine="0"/>
              <w:rPr>
                <w:rFonts w:ascii="Times New Roman" w:hAnsi="Times New Roman" w:cs="Times New Roman"/>
                <w:b/>
              </w:rPr>
            </w:pPr>
          </w:p>
        </w:tc>
        <w:tc>
          <w:tcPr>
            <w:tcW w:w="2411" w:type="dxa"/>
          </w:tcPr>
          <w:p w14:paraId="69CE175C" w14:textId="77777777" w:rsidR="00C24F2F" w:rsidRDefault="00C24F2F" w:rsidP="00DB708E">
            <w:pPr>
              <w:rPr>
                <w:rFonts w:ascii="Times New Roman" w:hAnsi="Times New Roman" w:cs="Times New Roman"/>
                <w:b/>
              </w:rPr>
            </w:pPr>
          </w:p>
        </w:tc>
      </w:tr>
      <w:tr w:rsidR="00C24F2F" w14:paraId="4B05198D" w14:textId="77777777" w:rsidTr="00855DA8">
        <w:tc>
          <w:tcPr>
            <w:tcW w:w="3684" w:type="dxa"/>
            <w:vAlign w:val="center"/>
          </w:tcPr>
          <w:p w14:paraId="0B4D77CC" w14:textId="58B64AB0" w:rsidR="00C24F2F" w:rsidRPr="00E640F3" w:rsidRDefault="00C24F2F" w:rsidP="00C24F2F">
            <w:pPr>
              <w:shd w:val="clear" w:color="auto" w:fill="FFFFFF" w:themeFill="background1"/>
              <w:ind w:left="316" w:firstLine="0"/>
              <w:contextualSpacing/>
              <w:jc w:val="both"/>
              <w:rPr>
                <w:rFonts w:ascii="Times New Roman" w:eastAsia="Times New Roman" w:hAnsi="Times New Roman" w:cs="Times New Roman"/>
                <w:lang w:eastAsia="pl-PL"/>
              </w:rPr>
            </w:pPr>
            <w:r w:rsidRPr="00E640F3">
              <w:rPr>
                <w:rFonts w:ascii="Times New Roman" w:eastAsia="Times New Roman" w:hAnsi="Times New Roman" w:cs="Times New Roman"/>
                <w:lang w:eastAsia="pl-PL"/>
              </w:rPr>
              <w:t>powyżej 61 minut</w:t>
            </w:r>
          </w:p>
          <w:p w14:paraId="36861AEA" w14:textId="77777777" w:rsidR="00C24F2F" w:rsidRDefault="00C24F2F" w:rsidP="00C24F2F">
            <w:pPr>
              <w:ind w:left="316" w:firstLine="0"/>
              <w:rPr>
                <w:rFonts w:ascii="Times New Roman" w:hAnsi="Times New Roman" w:cs="Times New Roman"/>
                <w:b/>
              </w:rPr>
            </w:pPr>
          </w:p>
        </w:tc>
        <w:tc>
          <w:tcPr>
            <w:tcW w:w="2411" w:type="dxa"/>
          </w:tcPr>
          <w:p w14:paraId="51C34399" w14:textId="77777777" w:rsidR="00C24F2F" w:rsidRDefault="00C24F2F" w:rsidP="00DB708E">
            <w:pPr>
              <w:rPr>
                <w:rFonts w:ascii="Times New Roman" w:hAnsi="Times New Roman" w:cs="Times New Roman"/>
                <w:b/>
              </w:rPr>
            </w:pPr>
          </w:p>
        </w:tc>
      </w:tr>
    </w:tbl>
    <w:p w14:paraId="239B376F" w14:textId="14AA712C" w:rsidR="00C24F2F" w:rsidRDefault="00C24F2F" w:rsidP="00DB708E">
      <w:pPr>
        <w:spacing w:after="0" w:line="240" w:lineRule="auto"/>
        <w:rPr>
          <w:rFonts w:ascii="Times New Roman" w:hAnsi="Times New Roman" w:cs="Times New Roman"/>
          <w:b/>
        </w:rPr>
      </w:pPr>
    </w:p>
    <w:p w14:paraId="69C46246" w14:textId="77777777" w:rsidR="00C24F2F" w:rsidRPr="00DB708E" w:rsidRDefault="00C24F2F" w:rsidP="00DB708E">
      <w:pPr>
        <w:spacing w:after="0" w:line="240" w:lineRule="auto"/>
        <w:rPr>
          <w:rFonts w:ascii="Times New Roman" w:hAnsi="Times New Roman" w:cs="Times New Roman"/>
          <w:b/>
        </w:rPr>
      </w:pPr>
    </w:p>
    <w:p w14:paraId="00071A0A" w14:textId="65D1759C" w:rsidR="00DB708E" w:rsidRPr="00D41D07" w:rsidRDefault="00DB708E" w:rsidP="00DB708E">
      <w:pPr>
        <w:spacing w:after="0" w:line="240" w:lineRule="auto"/>
        <w:rPr>
          <w:rFonts w:ascii="Times New Roman" w:hAnsi="Times New Roman" w:cs="Times New Roman"/>
          <w:b/>
          <w:sz w:val="28"/>
          <w:szCs w:val="28"/>
        </w:rPr>
      </w:pPr>
      <w:r w:rsidRPr="00D41D07">
        <w:rPr>
          <w:rFonts w:ascii="Times New Roman" w:hAnsi="Times New Roman" w:cs="Times New Roman"/>
          <w:b/>
          <w:sz w:val="28"/>
          <w:szCs w:val="28"/>
        </w:rPr>
        <w:t>Gwarancja na materiały…………….</w:t>
      </w:r>
      <w:r w:rsidR="00C24F2F" w:rsidRPr="00D41D07">
        <w:rPr>
          <w:rFonts w:ascii="Times New Roman" w:hAnsi="Times New Roman" w:cs="Times New Roman"/>
          <w:b/>
          <w:sz w:val="28"/>
          <w:szCs w:val="28"/>
        </w:rPr>
        <w:t xml:space="preserve"> </w:t>
      </w:r>
      <w:r w:rsidR="00DF59E7" w:rsidRPr="00D41D07">
        <w:rPr>
          <w:rFonts w:ascii="Times New Roman" w:hAnsi="Times New Roman" w:cs="Times New Roman"/>
          <w:b/>
          <w:sz w:val="28"/>
          <w:szCs w:val="28"/>
        </w:rPr>
        <w:t>m</w:t>
      </w:r>
      <w:r w:rsidR="00C24F2F" w:rsidRPr="00D41D07">
        <w:rPr>
          <w:rFonts w:ascii="Times New Roman" w:hAnsi="Times New Roman" w:cs="Times New Roman"/>
          <w:b/>
          <w:sz w:val="28"/>
          <w:szCs w:val="28"/>
        </w:rPr>
        <w:t>c</w:t>
      </w:r>
      <w:r w:rsidR="00DF59E7" w:rsidRPr="00D41D07">
        <w:rPr>
          <w:rFonts w:ascii="Times New Roman" w:hAnsi="Times New Roman" w:cs="Times New Roman"/>
          <w:b/>
          <w:sz w:val="28"/>
          <w:szCs w:val="28"/>
        </w:rPr>
        <w:t xml:space="preserve"> </w:t>
      </w:r>
      <w:r w:rsidR="00DF59E7" w:rsidRPr="00D41D07">
        <w:rPr>
          <w:rFonts w:ascii="Times New Roman" w:hAnsi="Times New Roman" w:cs="Times New Roman"/>
          <w:bCs/>
          <w:sz w:val="28"/>
          <w:szCs w:val="28"/>
        </w:rPr>
        <w:t>(min. 36 m-cy, max 72 m-c)</w:t>
      </w:r>
      <w:r w:rsidR="00855DA8">
        <w:rPr>
          <w:rFonts w:ascii="Times New Roman" w:hAnsi="Times New Roman" w:cs="Times New Roman"/>
          <w:bCs/>
          <w:sz w:val="28"/>
          <w:szCs w:val="28"/>
        </w:rPr>
        <w:t>*</w:t>
      </w:r>
    </w:p>
    <w:p w14:paraId="2B7EA8C9" w14:textId="77777777" w:rsidR="00DB708E" w:rsidRPr="00D41D07" w:rsidRDefault="00DB708E" w:rsidP="00DB708E">
      <w:pPr>
        <w:spacing w:after="0" w:line="240" w:lineRule="auto"/>
        <w:rPr>
          <w:rFonts w:ascii="Times New Roman" w:hAnsi="Times New Roman" w:cs="Times New Roman"/>
          <w:b/>
          <w:sz w:val="28"/>
          <w:szCs w:val="28"/>
        </w:rPr>
      </w:pPr>
    </w:p>
    <w:p w14:paraId="25289733" w14:textId="0E5991BD" w:rsidR="00523B8A" w:rsidRPr="00D41D07" w:rsidRDefault="00523B8A" w:rsidP="00523B8A">
      <w:pPr>
        <w:spacing w:after="0" w:line="240" w:lineRule="auto"/>
        <w:contextualSpacing/>
        <w:jc w:val="both"/>
        <w:rPr>
          <w:rFonts w:ascii="Times New Roman" w:eastAsia="Times New Roman" w:hAnsi="Times New Roman" w:cs="Times New Roman"/>
          <w:sz w:val="28"/>
          <w:szCs w:val="28"/>
          <w:lang w:eastAsia="pl-PL"/>
        </w:rPr>
      </w:pPr>
      <w:r w:rsidRPr="00D41D07">
        <w:rPr>
          <w:rFonts w:ascii="Times New Roman" w:eastAsia="Times New Roman" w:hAnsi="Times New Roman" w:cs="Times New Roman"/>
          <w:b/>
          <w:bCs/>
          <w:sz w:val="28"/>
          <w:szCs w:val="28"/>
          <w:lang w:eastAsia="pl-PL"/>
        </w:rPr>
        <w:t xml:space="preserve">Świadectwo autoryzacji </w:t>
      </w:r>
      <w:r w:rsidRPr="00D41D07">
        <w:rPr>
          <w:rFonts w:ascii="Times New Roman" w:eastAsia="Times New Roman" w:hAnsi="Times New Roman" w:cs="Times New Roman"/>
          <w:sz w:val="28"/>
          <w:szCs w:val="28"/>
          <w:lang w:eastAsia="pl-PL"/>
        </w:rPr>
        <w:t xml:space="preserve">na serwis kotłów wodnych firmy FAKO S.A.:  </w:t>
      </w:r>
      <w:r w:rsidR="00E63608" w:rsidRPr="00D41D07">
        <w:rPr>
          <w:rFonts w:ascii="Times New Roman" w:eastAsia="Times New Roman" w:hAnsi="Times New Roman" w:cs="Times New Roman"/>
          <w:b/>
          <w:sz w:val="28"/>
          <w:szCs w:val="28"/>
          <w:lang w:eastAsia="pl-PL"/>
        </w:rPr>
        <w:t>TAK  /  NIE*</w:t>
      </w:r>
      <w:r w:rsidR="00E63608" w:rsidRPr="00D41D07">
        <w:rPr>
          <w:rFonts w:ascii="Times New Roman" w:eastAsia="Times New Roman" w:hAnsi="Times New Roman" w:cs="Times New Roman"/>
          <w:sz w:val="28"/>
          <w:szCs w:val="28"/>
          <w:lang w:eastAsia="pl-PL"/>
        </w:rPr>
        <w:t xml:space="preserve"> </w:t>
      </w:r>
      <w:r w:rsidR="00DF59E7" w:rsidRPr="00D41D07">
        <w:rPr>
          <w:rFonts w:ascii="Times New Roman" w:eastAsia="Times New Roman" w:hAnsi="Times New Roman" w:cs="Times New Roman"/>
          <w:sz w:val="28"/>
          <w:szCs w:val="28"/>
          <w:lang w:eastAsia="pl-PL"/>
        </w:rPr>
        <w:t>(dokument załączyć do oferty)</w:t>
      </w:r>
    </w:p>
    <w:p w14:paraId="33E6DB77" w14:textId="06C684BC" w:rsidR="00523B8A" w:rsidRPr="00D41D07" w:rsidRDefault="00523B8A" w:rsidP="00523B8A">
      <w:pPr>
        <w:spacing w:after="0" w:line="240" w:lineRule="auto"/>
        <w:contextualSpacing/>
        <w:jc w:val="both"/>
        <w:rPr>
          <w:rFonts w:ascii="Times New Roman" w:eastAsia="Times New Roman" w:hAnsi="Times New Roman" w:cs="Times New Roman"/>
          <w:sz w:val="28"/>
          <w:szCs w:val="28"/>
          <w:lang w:eastAsia="pl-PL"/>
        </w:rPr>
      </w:pPr>
      <w:r w:rsidRPr="00D41D07">
        <w:rPr>
          <w:rFonts w:ascii="Times New Roman" w:eastAsia="Times New Roman" w:hAnsi="Times New Roman" w:cs="Times New Roman"/>
          <w:sz w:val="28"/>
          <w:szCs w:val="28"/>
          <w:lang w:eastAsia="pl-PL"/>
        </w:rPr>
        <w:t xml:space="preserve">                                                                                                                        </w:t>
      </w:r>
    </w:p>
    <w:p w14:paraId="7175AA51" w14:textId="21B82661" w:rsidR="00523B8A" w:rsidRPr="00D41D07" w:rsidRDefault="00523B8A" w:rsidP="00523B8A">
      <w:pPr>
        <w:spacing w:after="0" w:line="240" w:lineRule="auto"/>
        <w:contextualSpacing/>
        <w:jc w:val="both"/>
        <w:rPr>
          <w:rFonts w:ascii="Times New Roman" w:eastAsia="Times New Roman" w:hAnsi="Times New Roman" w:cs="Times New Roman"/>
          <w:sz w:val="28"/>
          <w:szCs w:val="28"/>
          <w:lang w:eastAsia="pl-PL"/>
        </w:rPr>
      </w:pPr>
      <w:r w:rsidRPr="00D41D07">
        <w:rPr>
          <w:rFonts w:ascii="Times New Roman" w:eastAsia="Times New Roman" w:hAnsi="Times New Roman" w:cs="Times New Roman"/>
          <w:b/>
          <w:bCs/>
          <w:sz w:val="28"/>
          <w:szCs w:val="28"/>
          <w:lang w:eastAsia="pl-PL"/>
        </w:rPr>
        <w:t>Certyfikat</w:t>
      </w:r>
      <w:r w:rsidRPr="00D41D07">
        <w:rPr>
          <w:rFonts w:ascii="Times New Roman" w:eastAsia="Times New Roman" w:hAnsi="Times New Roman" w:cs="Times New Roman"/>
          <w:sz w:val="28"/>
          <w:szCs w:val="28"/>
          <w:lang w:eastAsia="pl-PL"/>
        </w:rPr>
        <w:t xml:space="preserve"> na obsługę i konserwację węzłów cieplnych produkcji firmy Danfoss: </w:t>
      </w:r>
      <w:r w:rsidR="00E63608" w:rsidRPr="00D41D07">
        <w:rPr>
          <w:rFonts w:ascii="Times New Roman" w:eastAsia="Times New Roman" w:hAnsi="Times New Roman" w:cs="Times New Roman"/>
          <w:b/>
          <w:sz w:val="28"/>
          <w:szCs w:val="28"/>
          <w:lang w:eastAsia="pl-PL"/>
        </w:rPr>
        <w:t>TAK  /  NIE*</w:t>
      </w:r>
      <w:r w:rsidR="00E63608" w:rsidRPr="00D41D07">
        <w:rPr>
          <w:rFonts w:ascii="Times New Roman" w:eastAsia="Times New Roman" w:hAnsi="Times New Roman" w:cs="Times New Roman"/>
          <w:sz w:val="28"/>
          <w:szCs w:val="28"/>
          <w:lang w:eastAsia="pl-PL"/>
        </w:rPr>
        <w:t xml:space="preserve"> </w:t>
      </w:r>
      <w:r w:rsidR="00DF59E7" w:rsidRPr="00D41D07">
        <w:rPr>
          <w:rFonts w:ascii="Times New Roman" w:eastAsia="Times New Roman" w:hAnsi="Times New Roman" w:cs="Times New Roman"/>
          <w:sz w:val="28"/>
          <w:szCs w:val="28"/>
          <w:lang w:eastAsia="pl-PL"/>
        </w:rPr>
        <w:t>(dokument załączyć do oferty)</w:t>
      </w:r>
    </w:p>
    <w:p w14:paraId="0EC74125" w14:textId="1A2E8C3B" w:rsidR="00523B8A" w:rsidRPr="00D41D07" w:rsidRDefault="00523B8A" w:rsidP="00523B8A">
      <w:pPr>
        <w:spacing w:after="0" w:line="240" w:lineRule="auto"/>
        <w:contextualSpacing/>
        <w:jc w:val="both"/>
        <w:rPr>
          <w:rFonts w:ascii="Times New Roman" w:eastAsia="Times New Roman" w:hAnsi="Times New Roman" w:cs="Times New Roman"/>
          <w:sz w:val="28"/>
          <w:szCs w:val="28"/>
          <w:lang w:eastAsia="pl-PL"/>
        </w:rPr>
      </w:pPr>
      <w:r w:rsidRPr="00D41D07">
        <w:rPr>
          <w:rFonts w:ascii="Times New Roman" w:eastAsia="Times New Roman" w:hAnsi="Times New Roman" w:cs="Times New Roman"/>
          <w:sz w:val="28"/>
          <w:szCs w:val="28"/>
          <w:lang w:eastAsia="pl-PL"/>
        </w:rPr>
        <w:t xml:space="preserve">                                                                                                                                    </w:t>
      </w:r>
    </w:p>
    <w:p w14:paraId="38385AEC" w14:textId="09ECE0DC" w:rsidR="00693EC0" w:rsidRPr="004C219A" w:rsidRDefault="007802BD" w:rsidP="00523B8A">
      <w:pPr>
        <w:spacing w:after="0" w:line="240" w:lineRule="auto"/>
        <w:rPr>
          <w:rFonts w:ascii="Times New Roman" w:eastAsia="Times New Roman" w:hAnsi="Times New Roman" w:cs="Times New Roman"/>
          <w:lang w:eastAsia="pl-PL"/>
        </w:rPr>
      </w:pPr>
      <w:r w:rsidRPr="006B1C0F">
        <w:rPr>
          <w:rFonts w:ascii="Times New Roman" w:hAnsi="Times New Roman" w:cs="Times New Roman"/>
          <w:b/>
          <w:color w:val="000000" w:themeColor="text1"/>
          <w:sz w:val="24"/>
          <w:szCs w:val="24"/>
          <w:u w:val="single"/>
        </w:rPr>
        <w:t xml:space="preserve"> </w:t>
      </w:r>
      <w:r w:rsidR="00693EC0" w:rsidRPr="004C219A">
        <w:rPr>
          <w:rFonts w:ascii="Times New Roman" w:eastAsia="Times New Roman" w:hAnsi="Times New Roman" w:cs="Times New Roman"/>
          <w:lang w:eastAsia="pl-PL"/>
        </w:rPr>
        <w:t>oświadczamy, że wybór oferty:</w:t>
      </w:r>
    </w:p>
    <w:p w14:paraId="6504EF7E" w14:textId="12104EB1" w:rsidR="00693EC0" w:rsidRPr="004C219A" w:rsidRDefault="00693EC0" w:rsidP="0025533A">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nie będzie prowadził do powstania u Zamawiającego obowiązku podatkowego zgodnie z przepisami o podatku od towarów i usług.</w:t>
      </w:r>
    </w:p>
    <w:p w14:paraId="096493DC" w14:textId="0E4EA4D1" w:rsidR="00693EC0" w:rsidRPr="004C219A" w:rsidRDefault="00693EC0" w:rsidP="0025533A">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będzie prowadził do powstania u Zamawiającego</w:t>
      </w:r>
      <w:r w:rsidR="00081A43">
        <w:rPr>
          <w:rFonts w:ascii="Times New Roman" w:eastAsia="Times New Roman" w:hAnsi="Times New Roman" w:cs="Times New Roman"/>
          <w:lang w:eastAsia="pl-PL"/>
        </w:rPr>
        <w:t xml:space="preserve"> obowiązku podatkowego zgodnie </w:t>
      </w:r>
      <w:r w:rsidRPr="004C219A">
        <w:rPr>
          <w:rFonts w:ascii="Times New Roman" w:eastAsia="Times New Roman" w:hAnsi="Times New Roman" w:cs="Times New Roman"/>
          <w:lang w:eastAsia="pl-PL"/>
        </w:rPr>
        <w:t>z przepisami o podatku od towarów i usług. Powyższy obowiązek podatkowy będzie dotyczył ……………………………………… (</w:t>
      </w:r>
      <w:r w:rsidRPr="004C219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4C219A">
        <w:rPr>
          <w:rFonts w:ascii="Times New Roman" w:eastAsia="Times New Roman" w:hAnsi="Times New Roman" w:cs="Times New Roman"/>
          <w:i/>
          <w:vertAlign w:val="superscript"/>
          <w:lang w:eastAsia="pl-PL"/>
        </w:rPr>
        <w:t xml:space="preserve"> </w:t>
      </w:r>
      <w:r w:rsidRPr="004C219A">
        <w:rPr>
          <w:rFonts w:ascii="Times New Roman" w:eastAsia="Times New Roman" w:hAnsi="Times New Roman" w:cs="Times New Roman"/>
          <w:lang w:eastAsia="pl-PL"/>
        </w:rPr>
        <w:t>objętych przedmiotem zamówienia.</w:t>
      </w:r>
    </w:p>
    <w:p w14:paraId="728925A7" w14:textId="29F0F20D" w:rsidR="00693EC0" w:rsidRPr="004C219A" w:rsidRDefault="00693EC0" w:rsidP="0025533A">
      <w:pPr>
        <w:widowControl w:val="0"/>
        <w:numPr>
          <w:ilvl w:val="0"/>
          <w:numId w:val="57"/>
        </w:numPr>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oferujemy przedmiot zamówienia zgodny z wymaganiami i warunkami określonymi przez Zamawiającego w SWZ i potwierdzamy przyjęcie</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warunków</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umownych</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i warunków płatności zawartych w SWZ i we wzorze umowy stanowiącym załącznik do SWZ,</w:t>
      </w:r>
    </w:p>
    <w:p w14:paraId="1276637E" w14:textId="13061E5B" w:rsidR="00693EC0" w:rsidRPr="004C219A" w:rsidRDefault="00693EC0" w:rsidP="00904BC6">
      <w:pPr>
        <w:spacing w:after="0" w:line="276" w:lineRule="auto"/>
        <w:ind w:left="720"/>
        <w:contextualSpacing/>
        <w:jc w:val="both"/>
        <w:rPr>
          <w:rFonts w:ascii="Times New Roman" w:hAnsi="Times New Roman" w:cs="Times New Roman"/>
        </w:rPr>
      </w:pPr>
    </w:p>
    <w:p w14:paraId="1321A0F4" w14:textId="77777777" w:rsidR="00E07BF0" w:rsidRDefault="00693EC0" w:rsidP="00693EC0">
      <w:pPr>
        <w:pStyle w:val="Akapitzlist"/>
        <w:spacing w:after="0" w:line="240" w:lineRule="auto"/>
        <w:ind w:left="0"/>
        <w:rPr>
          <w:rFonts w:ascii="Times New Roman" w:hAnsi="Times New Roman" w:cs="Times New Roman"/>
          <w:b/>
          <w:bCs/>
          <w:i/>
          <w:iCs/>
        </w:rPr>
      </w:pPr>
      <w:r w:rsidRPr="004C219A">
        <w:rPr>
          <w:rFonts w:ascii="Times New Roman" w:hAnsi="Times New Roman" w:cs="Times New Roman"/>
          <w:b/>
          <w:bCs/>
          <w:i/>
          <w:iCs/>
        </w:rPr>
        <w:t>Uwaga! Wykonawca zobowiązany jest do wypełnienia miejsc wykropkowanych</w:t>
      </w:r>
      <w:r w:rsidR="001C55E1">
        <w:rPr>
          <w:rFonts w:ascii="Times New Roman" w:hAnsi="Times New Roman" w:cs="Times New Roman"/>
          <w:b/>
          <w:bCs/>
          <w:i/>
          <w:iCs/>
        </w:rPr>
        <w:t xml:space="preserve"> i tabel</w:t>
      </w:r>
    </w:p>
    <w:p w14:paraId="717B0E5C" w14:textId="77777777" w:rsidR="00E63608" w:rsidRDefault="00E63608" w:rsidP="00693EC0">
      <w:pPr>
        <w:pStyle w:val="Akapitzlist"/>
        <w:spacing w:after="0" w:line="240" w:lineRule="auto"/>
        <w:ind w:left="0"/>
        <w:rPr>
          <w:rFonts w:ascii="Times New Roman" w:hAnsi="Times New Roman" w:cs="Times New Roman"/>
          <w:b/>
          <w:bCs/>
          <w:i/>
          <w:iCs/>
        </w:rPr>
      </w:pPr>
    </w:p>
    <w:p w14:paraId="18E2C7F3" w14:textId="77777777" w:rsidR="00E63608" w:rsidRDefault="00E63608" w:rsidP="00E63608">
      <w:pPr>
        <w:pStyle w:val="Akapitzlist"/>
        <w:spacing w:after="0" w:line="240" w:lineRule="auto"/>
        <w:ind w:left="-142"/>
        <w:rPr>
          <w:rFonts w:ascii="Times New Roman" w:eastAsia="Times New Roman" w:hAnsi="Times New Roman" w:cs="Times New Roman"/>
          <w:b/>
          <w:lang w:eastAsia="pl-PL"/>
        </w:rPr>
      </w:pPr>
      <w:r w:rsidRPr="00F73CE2">
        <w:rPr>
          <w:rFonts w:ascii="Times New Roman" w:eastAsia="Times New Roman" w:hAnsi="Times New Roman" w:cs="Times New Roman"/>
          <w:b/>
          <w:bCs/>
          <w:sz w:val="20"/>
          <w:szCs w:val="20"/>
          <w:lang w:eastAsia="pl-PL"/>
        </w:rPr>
        <w:t xml:space="preserve">*/ </w:t>
      </w:r>
      <w:r w:rsidRPr="00F73CE2">
        <w:rPr>
          <w:rFonts w:ascii="Times New Roman" w:eastAsia="Times New Roman" w:hAnsi="Times New Roman" w:cs="Times New Roman"/>
          <w:sz w:val="20"/>
          <w:szCs w:val="20"/>
          <w:lang w:eastAsia="pl-PL"/>
        </w:rPr>
        <w:t>niepotrzebne skreślić</w:t>
      </w:r>
      <w:r>
        <w:rPr>
          <w:rFonts w:ascii="Times New Roman" w:eastAsia="Times New Roman" w:hAnsi="Times New Roman" w:cs="Times New Roman"/>
          <w:sz w:val="20"/>
          <w:szCs w:val="20"/>
          <w:lang w:eastAsia="pl-PL"/>
        </w:rPr>
        <w:t xml:space="preserve"> lub odpowiednie wypełnić</w:t>
      </w:r>
    </w:p>
    <w:p w14:paraId="2329845F" w14:textId="52E8E7DB" w:rsidR="00472176" w:rsidRDefault="00425B32" w:rsidP="00E62A1E">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ZAŁĄCZNIK NR 2</w:t>
      </w:r>
    </w:p>
    <w:p w14:paraId="1102A567" w14:textId="2D901804" w:rsidR="00425B32" w:rsidRDefault="00425B32" w:rsidP="00E62A1E">
      <w:pPr>
        <w:spacing w:after="0" w:line="240" w:lineRule="auto"/>
        <w:ind w:left="6373"/>
        <w:jc w:val="right"/>
        <w:rPr>
          <w:rFonts w:ascii="Times New Roman" w:hAnsi="Times New Roman" w:cs="Times New Roman"/>
          <w:b/>
          <w:i/>
          <w:u w:val="single"/>
        </w:rPr>
      </w:pPr>
    </w:p>
    <w:p w14:paraId="0BF622C1" w14:textId="77777777" w:rsidR="00425B32" w:rsidRPr="00425B32" w:rsidRDefault="00425B32" w:rsidP="00425B32">
      <w:pPr>
        <w:spacing w:after="0" w:line="240" w:lineRule="auto"/>
        <w:ind w:left="6373"/>
        <w:rPr>
          <w:rFonts w:ascii="Times New Roman" w:hAnsi="Times New Roman" w:cs="Times New Roman"/>
          <w:bCs/>
          <w:iCs/>
        </w:rPr>
      </w:pPr>
    </w:p>
    <w:p w14:paraId="2E4AB450" w14:textId="376A372A" w:rsidR="00A964B0" w:rsidRDefault="004B59C2" w:rsidP="00523B8A">
      <w:pPr>
        <w:numPr>
          <w:ilvl w:val="0"/>
          <w:numId w:val="210"/>
        </w:numPr>
        <w:spacing w:after="0" w:line="240" w:lineRule="auto"/>
        <w:contextualSpacing/>
        <w:rPr>
          <w:rFonts w:ascii="Times New Roman" w:eastAsia="Times New Roman" w:hAnsi="Times New Roman" w:cs="Times New Roman"/>
          <w:b/>
          <w:sz w:val="24"/>
          <w:szCs w:val="24"/>
          <w:lang w:eastAsia="pl-PL"/>
        </w:rPr>
      </w:pPr>
      <w:r w:rsidRPr="001302D7">
        <w:rPr>
          <w:rFonts w:ascii="Times New Roman" w:eastAsia="Times New Roman" w:hAnsi="Times New Roman" w:cs="Times New Roman"/>
          <w:b/>
          <w:sz w:val="24"/>
          <w:szCs w:val="24"/>
          <w:lang w:eastAsia="pl-PL"/>
        </w:rPr>
        <w:t>Opis przedmiotu zamówienia:</w:t>
      </w:r>
    </w:p>
    <w:p w14:paraId="18726355" w14:textId="77777777" w:rsidR="00523B8A" w:rsidRPr="00C22872" w:rsidRDefault="00523B8A" w:rsidP="00523B8A">
      <w:p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lang w:eastAsia="pl-PL"/>
        </w:rPr>
        <w:t>Przedmiotem zamówienia jest:</w:t>
      </w:r>
      <w:r w:rsidRPr="00C22872">
        <w:rPr>
          <w:rFonts w:ascii="Times New Roman" w:eastAsia="Times New Roman" w:hAnsi="Times New Roman" w:cs="Times New Roman"/>
          <w:b/>
          <w:lang w:eastAsia="pl-PL"/>
        </w:rPr>
        <w:t xml:space="preserve"> Stały nadzór i obsługa serwisowo-eksploatacyjna kotłowni gazowo-olejowych w budynkach nr 256, 265, węzłów cieplnych, systemów solarnych i instalacji ciepłej wody użytkowej i centralnego ogrzewania zlokalizowanych w obiektach Akademii Marynarki Wojennej (AMW) w Gdyni. Stały nadzór i obsługa serwisowo-eksploatacyjna kotłowni olejowej </w:t>
      </w:r>
      <w:r w:rsidRPr="00C22872">
        <w:rPr>
          <w:rFonts w:ascii="Times New Roman" w:hAnsi="Times New Roman" w:cs="Times New Roman"/>
          <w:b/>
          <w:bCs/>
        </w:rPr>
        <w:t xml:space="preserve">i pomp ciepła pracujących w układzie hydraulicznym zlokalizowanych </w:t>
      </w:r>
      <w:r w:rsidRPr="00C22872">
        <w:rPr>
          <w:rFonts w:ascii="Times New Roman" w:hAnsi="Times New Roman" w:cs="Times New Roman"/>
          <w:b/>
          <w:bCs/>
        </w:rPr>
        <w:br/>
      </w:r>
      <w:r w:rsidRPr="00C22872">
        <w:rPr>
          <w:rFonts w:ascii="Times New Roman" w:eastAsia="Times New Roman" w:hAnsi="Times New Roman" w:cs="Times New Roman"/>
          <w:b/>
          <w:lang w:eastAsia="pl-PL"/>
        </w:rPr>
        <w:t>w budynku nr 19 w Akademickim Ośrodku Szkoleniowym (AOS) w Czernicy k/Chojnic.</w:t>
      </w:r>
    </w:p>
    <w:p w14:paraId="775981BA" w14:textId="77777777" w:rsidR="00523B8A" w:rsidRPr="00C22872" w:rsidRDefault="00523B8A" w:rsidP="00523B8A">
      <w:pPr>
        <w:spacing w:after="0" w:line="240" w:lineRule="auto"/>
        <w:contextualSpacing/>
        <w:jc w:val="both"/>
        <w:rPr>
          <w:rFonts w:ascii="Times New Roman" w:eastAsia="Times New Roman" w:hAnsi="Times New Roman" w:cs="Times New Roman"/>
          <w:b/>
          <w:lang w:eastAsia="pl-PL"/>
        </w:rPr>
      </w:pPr>
    </w:p>
    <w:p w14:paraId="3FD2B235" w14:textId="77777777" w:rsidR="00523B8A" w:rsidRPr="00C22872" w:rsidRDefault="00523B8A" w:rsidP="00523B8A">
      <w:pPr>
        <w:numPr>
          <w:ilvl w:val="1"/>
          <w:numId w:val="210"/>
        </w:numPr>
        <w:spacing w:after="0" w:line="240" w:lineRule="auto"/>
        <w:ind w:left="792" w:hanging="432"/>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Kotłownia olejowo-gazowa zlokalizowana w budynku nr 256 na terenie AMW - K1</w:t>
      </w:r>
    </w:p>
    <w:p w14:paraId="110B7BFD" w14:textId="77777777" w:rsidR="00523B8A" w:rsidRPr="00C22872" w:rsidRDefault="00523B8A" w:rsidP="00523B8A">
      <w:pPr>
        <w:pStyle w:val="Akapitzlist"/>
        <w:numPr>
          <w:ilvl w:val="2"/>
          <w:numId w:val="213"/>
        </w:numPr>
        <w:spacing w:after="0" w:line="240" w:lineRule="auto"/>
        <w:jc w:val="both"/>
        <w:rPr>
          <w:rFonts w:ascii="Times New Roman" w:eastAsia="Times New Roman" w:hAnsi="Times New Roman" w:cs="Times New Roman"/>
          <w:b/>
          <w:lang w:eastAsia="pl-PL"/>
        </w:rPr>
      </w:pPr>
      <w:r w:rsidRPr="00C22872">
        <w:rPr>
          <w:rFonts w:ascii="Times New Roman" w:eastAsia="Times New Roman" w:hAnsi="Times New Roman" w:cs="Times New Roman"/>
          <w:u w:val="single"/>
          <w:lang w:eastAsia="pl-PL"/>
        </w:rPr>
        <w:t>Ogólna charakterystyka techniczno-eksploatacyjna:</w:t>
      </w:r>
    </w:p>
    <w:p w14:paraId="00A05F7F"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u w:val="single"/>
          <w:lang w:eastAsia="pl-PL"/>
        </w:rPr>
      </w:pPr>
    </w:p>
    <w:p w14:paraId="237C42A9"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Kotłownia główna zlokalizowana jest w budynku wolnostojącym, dwukondygnacyjnym </w:t>
      </w:r>
      <w:r w:rsidRPr="00C22872">
        <w:rPr>
          <w:rFonts w:ascii="Times New Roman" w:eastAsia="Times New Roman" w:hAnsi="Times New Roman" w:cs="Times New Roman"/>
          <w:lang w:eastAsia="pl-PL"/>
        </w:rPr>
        <w:br/>
        <w:t xml:space="preserve">z podpiwniczeniem, przeznaczona do wytwarzania energii cieplnej do ogrzewania i produkcji wody użytkowej dla obiektów zlokalizowanych w kompleksie uczelni w strukturze zwartej. Ciepło </w:t>
      </w:r>
      <w:r w:rsidRPr="00C22872">
        <w:rPr>
          <w:rFonts w:ascii="Times New Roman" w:eastAsia="Times New Roman" w:hAnsi="Times New Roman" w:cs="Times New Roman"/>
          <w:lang w:eastAsia="pl-PL"/>
        </w:rPr>
        <w:br/>
        <w:t>w postaci wody grzewczej c.o. oraz ciepłej wody użytkowej jest dostarczane do obiektów za pomocą czteroprzewodowej sieci ciepłowniczej.</w:t>
      </w:r>
    </w:p>
    <w:p w14:paraId="711617B9"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 poszczególnych obiektach są zlokalizowane węzły cieplne, gdzie następuje transformacja parametrów czynnika grzewczego oraz ich automatyczna regulacja według charakterystyki pogodowej. Węzły te zapewniają dostosowanie wydajności grzewczej instalacji centralnego ogrzewania do aktualnych potrzeb obiektów.</w:t>
      </w:r>
    </w:p>
    <w:p w14:paraId="779900BD"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Na parterze są zlokalizowane cztery kotły wodne niskotemperaturowe typu RWT-1500, </w:t>
      </w:r>
      <w:r w:rsidRPr="00C22872">
        <w:rPr>
          <w:rFonts w:ascii="Times New Roman" w:eastAsia="Times New Roman" w:hAnsi="Times New Roman" w:cs="Times New Roman"/>
          <w:lang w:eastAsia="pl-PL"/>
        </w:rPr>
        <w:br/>
        <w:t>o ciśnieniu pracy 0,6 MPa i mocy 1500 kW każdy. Z kotłami współpracują palniki olejowo-gazowe dwustopniowe typu GKP-140H produkcji OILON OY. Urządzenia węzła c.o. i ciepłej wody użytkowej wyposażone w wymienniki typu JAD –X 9.88, zasobnik ciepłej wody użytkowej pionowy 2m</w:t>
      </w:r>
      <w:r w:rsidRPr="00C22872">
        <w:rPr>
          <w:rFonts w:ascii="Times New Roman" w:eastAsia="Times New Roman" w:hAnsi="Times New Roman" w:cs="Times New Roman"/>
          <w:vertAlign w:val="superscript"/>
          <w:lang w:eastAsia="pl-PL"/>
        </w:rPr>
        <w:t>3</w:t>
      </w:r>
      <w:r w:rsidRPr="00C22872">
        <w:rPr>
          <w:rFonts w:ascii="Times New Roman" w:eastAsia="Times New Roman" w:hAnsi="Times New Roman" w:cs="Times New Roman"/>
          <w:lang w:eastAsia="pl-PL"/>
        </w:rPr>
        <w:t>, 1,0 MPa oraz stacja uzdatniania i uzupełniania wody.</w:t>
      </w:r>
    </w:p>
    <w:p w14:paraId="43BE43E0"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Na piętrze budynku znajduje się rozdzielnia elektryczna, pomieszczenie sanitarne oraz pomieszczenie obsługi, gdzie znajduje się centralny system monitorowania kotłowni i węzłów cieplnych.</w:t>
      </w:r>
    </w:p>
    <w:p w14:paraId="753ED3E5"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W poziomie piwnicy, w wydzielonym pomieszczeniu jest zlokalizowany magazyn oleju opałowego składający się z 5 zbiorników polietylenowych o pojemności 3000 litrów każdy wraz </w:t>
      </w:r>
      <w:r w:rsidRPr="00C22872">
        <w:rPr>
          <w:rFonts w:ascii="Times New Roman" w:eastAsia="Times New Roman" w:hAnsi="Times New Roman" w:cs="Times New Roman"/>
          <w:lang w:eastAsia="pl-PL"/>
        </w:rPr>
        <w:br/>
        <w:t>z kompletem orurowania, oprzyrządowania i czujnikiem max. napełniania.</w:t>
      </w:r>
    </w:p>
    <w:p w14:paraId="0653EB2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Podstawowym paliwem eksploatacyjnym jest gaz ziemny GZ-50 średniego ciśnienia dostarczany </w:t>
      </w:r>
      <w:r w:rsidRPr="00C22872">
        <w:rPr>
          <w:rFonts w:ascii="Times New Roman" w:eastAsia="Times New Roman" w:hAnsi="Times New Roman" w:cs="Times New Roman"/>
          <w:lang w:eastAsia="pl-PL"/>
        </w:rPr>
        <w:br/>
        <w:t xml:space="preserve">z sieci miejskiej poprzez zespół pomiarowy. Paliwem rezerwowym jest olej opałowy używany </w:t>
      </w:r>
      <w:r w:rsidRPr="00C22872">
        <w:rPr>
          <w:rFonts w:ascii="Times New Roman" w:eastAsia="Times New Roman" w:hAnsi="Times New Roman" w:cs="Times New Roman"/>
          <w:lang w:eastAsia="pl-PL"/>
        </w:rPr>
        <w:br/>
        <w:t>w przypadku zaniku gazu</w:t>
      </w:r>
      <w:r w:rsidRPr="00C22872">
        <w:rPr>
          <w:rFonts w:ascii="Times New Roman" w:eastAsia="Times New Roman" w:hAnsi="Times New Roman" w:cs="Times New Roman"/>
          <w:b/>
          <w:lang w:eastAsia="pl-PL"/>
        </w:rPr>
        <w:t xml:space="preserve"> </w:t>
      </w:r>
      <w:r w:rsidRPr="00C22872">
        <w:rPr>
          <w:rFonts w:ascii="Times New Roman" w:eastAsia="Times New Roman" w:hAnsi="Times New Roman" w:cs="Times New Roman"/>
          <w:lang w:eastAsia="pl-PL"/>
        </w:rPr>
        <w:t>oraz przy rozruchu kotłów pracujących do wytwarzania czynnika grzewczego z chwilą rozpoczęcia sezonu grzewczego. Olej opałowy dostarcza Zamawiający.</w:t>
      </w:r>
    </w:p>
    <w:p w14:paraId="5C704367"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 kotłowni została przewidziana praca kotłów w kaskadzie-w sezonie grzewczym praca jednego do czterech kotłów w zależności od wielkości zapotrzebowania mocy, a w sezonie letnim – jednego (dowolnego) kotła na potrzeby ciepłej wody użytkowej. Przewiduje się pracę kotłów ze stałą temperaturą na zasilaniu wynoszącą maksimum 95</w:t>
      </w:r>
      <w:r w:rsidRPr="00C22872">
        <w:rPr>
          <w:rFonts w:ascii="Times New Roman" w:eastAsia="Times New Roman" w:hAnsi="Times New Roman" w:cs="Times New Roman"/>
          <w:vertAlign w:val="superscript"/>
          <w:lang w:eastAsia="pl-PL"/>
        </w:rPr>
        <w:t>o</w:t>
      </w:r>
      <w:r w:rsidRPr="00C22872">
        <w:rPr>
          <w:rFonts w:ascii="Times New Roman" w:eastAsia="Times New Roman" w:hAnsi="Times New Roman" w:cs="Times New Roman"/>
          <w:lang w:eastAsia="pl-PL"/>
        </w:rPr>
        <w:t>C. Zabezpieczenie układu stanowi system stabilizacyjno-uzupełniający, składający się z pomp uzupełniających CR4-60, 3x400V, 1,1 kW szt. 2- pracującej i rezerwowej, zbiornika wody uzupełnianej V=3m</w:t>
      </w:r>
      <w:r w:rsidRPr="00C22872">
        <w:rPr>
          <w:rFonts w:ascii="Times New Roman" w:eastAsia="Times New Roman" w:hAnsi="Times New Roman" w:cs="Times New Roman"/>
          <w:vertAlign w:val="superscript"/>
          <w:lang w:eastAsia="pl-PL"/>
        </w:rPr>
        <w:t>3</w:t>
      </w:r>
      <w:r w:rsidRPr="00C22872">
        <w:rPr>
          <w:rFonts w:ascii="Times New Roman" w:eastAsia="Times New Roman" w:hAnsi="Times New Roman" w:cs="Times New Roman"/>
          <w:lang w:eastAsia="pl-PL"/>
        </w:rPr>
        <w:t>.</w:t>
      </w:r>
    </w:p>
    <w:p w14:paraId="59D6AE44"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Zakres pracy całego układu wynosi w granicach 0,45-0,55 Ma. Do stabilizacji wahań ciśnienia w układzie przyjęto dodatkowe naczynie wzbiorcze przeponowe o pojemności 400 dm</w:t>
      </w:r>
      <w:r w:rsidRPr="00C22872">
        <w:rPr>
          <w:rFonts w:ascii="Times New Roman" w:eastAsia="Times New Roman" w:hAnsi="Times New Roman" w:cs="Times New Roman"/>
          <w:vertAlign w:val="superscript"/>
          <w:lang w:eastAsia="pl-PL"/>
        </w:rPr>
        <w:t>3</w:t>
      </w:r>
      <w:r w:rsidRPr="00C22872">
        <w:rPr>
          <w:rFonts w:ascii="Times New Roman" w:eastAsia="Times New Roman" w:hAnsi="Times New Roman" w:cs="Times New Roman"/>
          <w:lang w:eastAsia="pl-PL"/>
        </w:rPr>
        <w:t xml:space="preserve"> </w:t>
      </w:r>
      <w:r w:rsidRPr="00C22872">
        <w:rPr>
          <w:rFonts w:ascii="Times New Roman" w:eastAsia="Times New Roman" w:hAnsi="Times New Roman" w:cs="Times New Roman"/>
          <w:lang w:eastAsia="pl-PL"/>
        </w:rPr>
        <w:br/>
        <w:t>i ciśnieniu 0,6 MPa.</w:t>
      </w:r>
    </w:p>
    <w:p w14:paraId="1BE85D78"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Obieg wody z sieci c.o. jest wymuszony za pomocą trzech pomp typu TPE100-180, 3x400V, 5,5 kW z płynną regulacją obrotów, utrzymujących stałe zadane ciśnienie dyspozycyjne w sieci c.o. Trzecia pompa stanowi rezerwę.</w:t>
      </w:r>
    </w:p>
    <w:p w14:paraId="3C567440"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Ciepła woda użytkowa jest przygotowywana w układzie dwóch wymienników typu JAD-X 9.88, zasobniki pionowe c.w.u. 2m</w:t>
      </w:r>
      <w:r w:rsidRPr="00C22872">
        <w:rPr>
          <w:rFonts w:ascii="Times New Roman" w:eastAsia="Times New Roman" w:hAnsi="Times New Roman" w:cs="Times New Roman"/>
          <w:vertAlign w:val="superscript"/>
          <w:lang w:eastAsia="pl-PL"/>
        </w:rPr>
        <w:t>3</w:t>
      </w:r>
      <w:r w:rsidRPr="00C22872">
        <w:rPr>
          <w:rFonts w:ascii="Times New Roman" w:eastAsia="Times New Roman" w:hAnsi="Times New Roman" w:cs="Times New Roman"/>
          <w:lang w:eastAsia="pl-PL"/>
        </w:rPr>
        <w:t xml:space="preserve">, 1.0 MPa w ilości 3 sztuk z pompami ładującymi typu UPS </w:t>
      </w:r>
      <w:r w:rsidRPr="00C22872">
        <w:rPr>
          <w:rFonts w:ascii="Times New Roman" w:eastAsia="Times New Roman" w:hAnsi="Times New Roman" w:cs="Times New Roman"/>
          <w:lang w:eastAsia="pl-PL"/>
        </w:rPr>
        <w:br/>
        <w:t>50-60/2FB, 230V, 390W w ilości 2 szt., gdzie jedna jest rezerwowa.</w:t>
      </w:r>
    </w:p>
    <w:p w14:paraId="5BB682C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Dla wszystkich układów pompowych przewiduje się pracę jednej pompy (druga stanowi rezerwę) </w:t>
      </w:r>
      <w:r w:rsidRPr="00C22872">
        <w:rPr>
          <w:rFonts w:ascii="Times New Roman" w:eastAsia="Times New Roman" w:hAnsi="Times New Roman" w:cs="Times New Roman"/>
          <w:lang w:eastAsia="pl-PL"/>
        </w:rPr>
        <w:br/>
        <w:t>z wyjątkiem pomp sieciowych c.o., gdzie jednocześnie będą pracować dwie.</w:t>
      </w:r>
    </w:p>
    <w:p w14:paraId="03C50496"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Kotłownia wyposażona jest w aparaturę kontrolno-pomiarową i automatyki z systemem zdalnego nadzoru.</w:t>
      </w:r>
    </w:p>
    <w:p w14:paraId="384DA99D"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b/>
          <w:lang w:eastAsia="pl-PL"/>
        </w:rPr>
      </w:pPr>
    </w:p>
    <w:p w14:paraId="1670AB94" w14:textId="77777777" w:rsidR="00523B8A" w:rsidRPr="00C22872" w:rsidRDefault="00523B8A" w:rsidP="00523B8A">
      <w:pPr>
        <w:pStyle w:val="Akapitzlist"/>
        <w:numPr>
          <w:ilvl w:val="2"/>
          <w:numId w:val="213"/>
        </w:numPr>
        <w:spacing w:after="0" w:line="240" w:lineRule="auto"/>
        <w:jc w:val="both"/>
        <w:rPr>
          <w:rFonts w:ascii="Times New Roman" w:eastAsia="Times New Roman" w:hAnsi="Times New Roman" w:cs="Times New Roman"/>
          <w:u w:val="single"/>
          <w:lang w:eastAsia="pl-PL"/>
        </w:rPr>
      </w:pPr>
      <w:r w:rsidRPr="00C22872">
        <w:rPr>
          <w:rFonts w:ascii="Times New Roman" w:eastAsia="Times New Roman" w:hAnsi="Times New Roman" w:cs="Times New Roman"/>
          <w:u w:val="single"/>
          <w:lang w:eastAsia="pl-PL"/>
        </w:rPr>
        <w:t>System zdalnego nadzoru</w:t>
      </w:r>
    </w:p>
    <w:p w14:paraId="7B730170"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p>
    <w:p w14:paraId="060B1A21"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color w:val="FF0000"/>
          <w:lang w:eastAsia="pl-PL"/>
        </w:rPr>
      </w:pPr>
      <w:r w:rsidRPr="00C22872">
        <w:rPr>
          <w:rFonts w:ascii="Times New Roman" w:eastAsia="Times New Roman" w:hAnsi="Times New Roman" w:cs="Times New Roman"/>
          <w:lang w:eastAsia="pl-PL"/>
        </w:rPr>
        <w:t xml:space="preserve">System zdalnego nadzoru i monitorowania </w:t>
      </w:r>
      <w:r w:rsidRPr="00C22872">
        <w:rPr>
          <w:rFonts w:ascii="Times New Roman" w:eastAsia="Times New Roman" w:hAnsi="Times New Roman" w:cs="Times New Roman"/>
          <w:u w:val="single"/>
          <w:lang w:eastAsia="pl-PL"/>
        </w:rPr>
        <w:t>pracy kotłowni (w budynkach 256 i 265) oraz węzłów cieplnych w budynkach</w:t>
      </w:r>
      <w:r w:rsidRPr="00C22872">
        <w:rPr>
          <w:rFonts w:ascii="Times New Roman" w:eastAsia="Times New Roman" w:hAnsi="Times New Roman" w:cs="Times New Roman"/>
          <w:lang w:eastAsia="pl-PL"/>
        </w:rPr>
        <w:t xml:space="preserve"> został wykonany w oparciu o oprogramowanie Micronet View produkcji Satchwell Controls. Software do wizualizacji jest zainstalowany na komputerze do nadzoru i wizualizacji zlokalizowanym w pomieszczeniu dyspozytorni na piętrze w budynku nr 256. Sterowniki w kotłowni nr 256 są bezpośrednio połączone z komputerem siecią Micronet (standard elektryczny RS485) poprzez interfejs komunikacyjny MN MI. Przy tej konfiguracji zdalnie monitorowana jest praca węzłów i kotłowni (256 i 265) poprzez sieć światłowodową. </w:t>
      </w:r>
    </w:p>
    <w:p w14:paraId="72F621F4"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p>
    <w:p w14:paraId="67816FCB"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 poziomu stacji centralnej dostępne jest:</w:t>
      </w:r>
    </w:p>
    <w:p w14:paraId="6BAABD26"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zbieranie   i   prezentacja   na   ekranie   danych   pomiarowych (temperatura, ciśnienie, przepływ, stany urządzeń)</w:t>
      </w:r>
    </w:p>
    <w:p w14:paraId="1027450E"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programowanie dowolnego regulatora połączonego w sieci (jeden z 3)</w:t>
      </w:r>
    </w:p>
    <w:p w14:paraId="4D90F371"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wyświetlanie wartości mierzonych i obliczanych dla obsługi</w:t>
      </w:r>
    </w:p>
    <w:p w14:paraId="4CD80939"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wizualizacja procesu z kolorową grafiką</w:t>
      </w:r>
    </w:p>
    <w:p w14:paraId="16E69B03"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sygnalizacja i wyświetlanie stanów awaryjnych i alarmowych</w:t>
      </w:r>
    </w:p>
    <w:p w14:paraId="27D58A9F"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zapis i rejestracja w czasie zadeklarowanych parametrów i wartości</w:t>
      </w:r>
    </w:p>
    <w:p w14:paraId="4633C902" w14:textId="77777777" w:rsidR="00523B8A" w:rsidRPr="00C22872" w:rsidRDefault="00523B8A" w:rsidP="00523B8A">
      <w:pPr>
        <w:pStyle w:val="Akapitzlist"/>
        <w:numPr>
          <w:ilvl w:val="0"/>
          <w:numId w:val="212"/>
        </w:numPr>
        <w:spacing w:after="0" w:line="240" w:lineRule="auto"/>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drukowanie raportów i informacji o przekroczeniu stanów/poziomów alarmowych</w:t>
      </w:r>
    </w:p>
    <w:p w14:paraId="4BB323FF"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p>
    <w:p w14:paraId="3278D86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b/>
          <w:lang w:eastAsia="pl-PL"/>
        </w:rPr>
        <w:t>Aplikacja systemu wizualizacji</w:t>
      </w:r>
      <w:r w:rsidRPr="00C22872">
        <w:rPr>
          <w:rFonts w:ascii="Times New Roman" w:eastAsia="Times New Roman" w:hAnsi="Times New Roman" w:cs="Times New Roman"/>
          <w:lang w:eastAsia="pl-PL"/>
        </w:rPr>
        <w:t xml:space="preserve"> w oparciu o Micronet View zapewnia kontrolę nad kotłownią, w tym monitorowanie procesu w stanie rzeczywistym, generowanie raportów i wykresów bieżących oraz historycznych.</w:t>
      </w:r>
    </w:p>
    <w:p w14:paraId="611307C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321DB8F4" w14:textId="77777777" w:rsidR="00523B8A" w:rsidRPr="00C22872" w:rsidRDefault="00523B8A" w:rsidP="00523B8A">
      <w:pPr>
        <w:numPr>
          <w:ilvl w:val="1"/>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Kotłownia olejowo-gazowa zlokalizowana w budynku nr 265 na terenie AMW – K2.</w:t>
      </w:r>
    </w:p>
    <w:p w14:paraId="394D3ECF" w14:textId="77777777" w:rsidR="00523B8A" w:rsidRPr="00C22872" w:rsidRDefault="00523B8A" w:rsidP="00523B8A">
      <w:pPr>
        <w:numPr>
          <w:ilvl w:val="2"/>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u w:val="single"/>
          <w:lang w:eastAsia="pl-PL"/>
        </w:rPr>
        <w:t>Ogólna charakterystyka techniczno-eksploatacyjna:</w:t>
      </w:r>
    </w:p>
    <w:p w14:paraId="636F60B1"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Kotłownia zlokalizowana jest w części piwnicznej budynku wolnostojącego, oddalona od kotłowni głównej w odległości 300m. Wyposażona w dwa kotły wodne niskotemperaturowe typu TWN-210 i TWN-150 przeznaczone do wytwarzania energii cieplnej do ogrzewania i produkcji wody użytkowej dla jednego budynku. Z kotłami współpracują palniki olejowo-gazowe dwustopniowe typu GP 26.11 produkcji OILON OY. Olej opałowy magazynowany jest w wydzielonym pomieszczeniu w czterech zbiornikach polietylenowych o pojemności 1000 litrów każdy.</w:t>
      </w:r>
    </w:p>
    <w:p w14:paraId="42DD49CE"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Podstawowym paliwem eksploatacyjnym jest gaz ziemny GZ-50 średniego ciśnienia dostarczany z sieci miejskiej poprzez zespół redukcyjno-pomiarowy. Paliwem rezerwowym jest olej opałowy używany w przypadku zaniku gazu oraz przy rozruchu kotłów pracujących do wytwarzania czynnika grzewczego z chwila rozpoczęcia sezonu grzewczego. Olej opałowy dostarcza Zamawiający.</w:t>
      </w:r>
    </w:p>
    <w:p w14:paraId="3E654611"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W sezonie grzewczym kotłownia pracuje na parametrach 95/70 o C, natomiast latem na potrzeby ciepłej wody użytkowej ze stała temperaturą 60 o C. Dla przygotowania ciepłej wody użytkowej zamontowano dwa zasobnikowe podgrzewacze ciepłej wody typu RPWP 100, które pracują równolegle z potrzebami centralnego ogrzewania. W układzie tym pracuje pompa typu </w:t>
      </w:r>
      <w:r w:rsidRPr="00C22872">
        <w:rPr>
          <w:rFonts w:ascii="Times New Roman" w:eastAsia="Times New Roman" w:hAnsi="Times New Roman" w:cs="Times New Roman"/>
          <w:lang w:eastAsia="pl-PL"/>
        </w:rPr>
        <w:br/>
        <w:t>UPS32-30/180.</w:t>
      </w:r>
    </w:p>
    <w:p w14:paraId="4E3DD909"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zabezpieczenia kotłów przed powrotem wody sieciowej zastosowano dwie pompy obiegowe typu UPS 32-30 i UPS 40-30 FW.</w:t>
      </w:r>
    </w:p>
    <w:p w14:paraId="35BC0676"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p>
    <w:p w14:paraId="0950AEB1" w14:textId="77777777" w:rsidR="00523B8A" w:rsidRPr="00C22872" w:rsidRDefault="00523B8A" w:rsidP="00523B8A">
      <w:pPr>
        <w:numPr>
          <w:ilvl w:val="2"/>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 xml:space="preserve">Objęta systemem wizualizacji z kotłowni 256. </w:t>
      </w:r>
    </w:p>
    <w:p w14:paraId="774A7D43" w14:textId="77777777" w:rsidR="00523B8A" w:rsidRPr="00C22872" w:rsidRDefault="00523B8A" w:rsidP="00523B8A">
      <w:pPr>
        <w:spacing w:after="0" w:line="240" w:lineRule="auto"/>
        <w:contextualSpacing/>
        <w:jc w:val="both"/>
        <w:rPr>
          <w:rFonts w:ascii="Times New Roman" w:eastAsia="Times New Roman" w:hAnsi="Times New Roman" w:cs="Times New Roman"/>
          <w:b/>
          <w:lang w:eastAsia="pl-PL"/>
        </w:rPr>
      </w:pPr>
    </w:p>
    <w:p w14:paraId="7FB45FAF" w14:textId="77777777" w:rsidR="00523B8A" w:rsidRPr="00C22872" w:rsidRDefault="00523B8A" w:rsidP="00523B8A">
      <w:pPr>
        <w:numPr>
          <w:ilvl w:val="1"/>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Kotłownia olejowa zlokalizowana w budynku nr 19 w Akademickim Ośrodku Szkoleniowym w Czernicy oddalonym od Gdyni ok. 120 km – K3.</w:t>
      </w:r>
    </w:p>
    <w:p w14:paraId="45C7AF97" w14:textId="77777777" w:rsidR="00523B8A" w:rsidRPr="00C22872" w:rsidRDefault="00523B8A" w:rsidP="00523B8A">
      <w:pPr>
        <w:spacing w:after="0" w:line="240" w:lineRule="auto"/>
        <w:ind w:left="792"/>
        <w:contextualSpacing/>
        <w:jc w:val="both"/>
        <w:rPr>
          <w:rFonts w:ascii="Times New Roman" w:eastAsia="Times New Roman" w:hAnsi="Times New Roman" w:cs="Times New Roman"/>
          <w:b/>
          <w:lang w:eastAsia="pl-PL"/>
        </w:rPr>
      </w:pPr>
    </w:p>
    <w:p w14:paraId="18A806CE"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 xml:space="preserve">Kotłownia znajduje się w budynku wolnostojącym trzykondygnacyjnym z podpiwniczeniem, przeznaczona jest do wytwarzania energii cieplnej, do ogrzewania i produkcji wody użytkowej </w:t>
      </w:r>
      <w:r w:rsidRPr="00C22872">
        <w:rPr>
          <w:rFonts w:ascii="Times New Roman" w:eastAsia="Times New Roman" w:hAnsi="Times New Roman" w:cs="Times New Roman"/>
          <w:lang w:eastAsia="pl-PL"/>
        </w:rPr>
        <w:br/>
        <w:t>dla obiektów zlokalizowanych w kompleksie Akademickiego Ośrodka Szkoleniowego.</w:t>
      </w:r>
    </w:p>
    <w:p w14:paraId="0119C33D"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Źródłem ciepła w kotłowni są dwa niskotemperaturowe kotły wodne Firmy FACO typ </w:t>
      </w:r>
      <w:r w:rsidRPr="00C22872">
        <w:rPr>
          <w:rFonts w:ascii="Times New Roman" w:eastAsia="Times New Roman" w:hAnsi="Times New Roman" w:cs="Times New Roman"/>
          <w:lang w:eastAsia="pl-PL"/>
        </w:rPr>
        <w:br/>
        <w:t>TWN-210 (K1) i typ TWN-250 (K2). Kotły centralnego ogrzewania wyposażone są w palniki olejowe Firmy Oilon typ KP-6H2.</w:t>
      </w:r>
    </w:p>
    <w:p w14:paraId="5463A9B1" w14:textId="77777777" w:rsidR="00523B8A" w:rsidRPr="00C22872" w:rsidRDefault="00523B8A" w:rsidP="00523B8A">
      <w:pPr>
        <w:spacing w:after="0" w:line="240" w:lineRule="auto"/>
        <w:ind w:firstLine="360"/>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Instalacja c.o. pracuje w układzie zamkniętym i jest zabezpieczona naczyniem zamkniętym typu Reflex.</w:t>
      </w:r>
    </w:p>
    <w:p w14:paraId="0E71BD6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wymuszenia obiegu wody instalacyjnej wstawiono pompy:</w:t>
      </w:r>
    </w:p>
    <w:p w14:paraId="3C7CC08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pompa kotłowa GRUNDFOS typ UPS 25-25/180 1x 230 V</w:t>
      </w:r>
    </w:p>
    <w:p w14:paraId="18F31B9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pompa obiegowa GRUNDFOS typ UPE 40-120</w:t>
      </w:r>
    </w:p>
    <w:p w14:paraId="417739B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pompa ładowania ciepłej wody GRUNDFOS typu UPS 32-30/4FB 1x230-240V</w:t>
      </w:r>
    </w:p>
    <w:p w14:paraId="15ED051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pompa cyrkulacyjna c.w.u. UPS 25-40 B 1x230V</w:t>
      </w:r>
    </w:p>
    <w:p w14:paraId="40E9B36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Podstawowym paliwem eksploatacyjnym jest olej opałowy Ecoterm, który dostarcza Zamawiający. Olej opałowy magazynowany jest w wydzielonym pomieszczeniu w trzech zbiornikach polietylenowych o pojemności 3000 litrów każdy.</w:t>
      </w:r>
    </w:p>
    <w:p w14:paraId="6095358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potrzeb kotłowni olejowej dobrano stację uzdatniania wody typ FL 5600/10’’x 35’’ o wydajności 0.6-1.0 m3/h.</w:t>
      </w:r>
    </w:p>
    <w:p w14:paraId="5733B9E9" w14:textId="77777777" w:rsidR="00523B8A" w:rsidRPr="00C22872" w:rsidRDefault="00523B8A" w:rsidP="00523B8A">
      <w:pPr>
        <w:contextualSpacing/>
        <w:jc w:val="both"/>
        <w:rPr>
          <w:rFonts w:ascii="Times New Roman" w:hAnsi="Times New Roman" w:cs="Times New Roman"/>
          <w:lang w:eastAsia="ar-SA"/>
        </w:rPr>
      </w:pPr>
      <w:r w:rsidRPr="00C22872">
        <w:rPr>
          <w:rFonts w:ascii="Times New Roman" w:hAnsi="Times New Roman" w:cs="Times New Roman"/>
          <w:lang w:eastAsia="ar-SA"/>
        </w:rPr>
        <w:t xml:space="preserve">Wspomagająco: dwie pompy ciepła  glikol/woda. Pierwsza o mocy grzewczej  18,6kW i COP 4,93 przy parametrach B0/W35 z wbudowaną grzałką elektryczną o mocy 9 kW, pompą obiegową dolnego i górnego źródła oraz miernikiem ilości energii; współpracująca z dwoma zasobnikami c.w.u. </w:t>
      </w:r>
      <w:r w:rsidRPr="00C22872">
        <w:rPr>
          <w:rFonts w:ascii="Times New Roman" w:hAnsi="Times New Roman" w:cs="Times New Roman"/>
          <w:lang w:eastAsia="ar-SA"/>
        </w:rPr>
        <w:br/>
        <w:t>o pojemności 1000 l każdy, do przygotowywania ciepłej wody użytkowej dla obiektów ośrodka.</w:t>
      </w:r>
    </w:p>
    <w:p w14:paraId="7670041F" w14:textId="77777777" w:rsidR="00523B8A" w:rsidRPr="00C22872" w:rsidRDefault="00523B8A" w:rsidP="00523B8A">
      <w:pPr>
        <w:contextualSpacing/>
        <w:jc w:val="both"/>
        <w:rPr>
          <w:rFonts w:ascii="Times New Roman" w:hAnsi="Times New Roman" w:cs="Times New Roman"/>
          <w:lang w:eastAsia="ar-SA"/>
        </w:rPr>
      </w:pPr>
      <w:r w:rsidRPr="00C22872">
        <w:rPr>
          <w:rFonts w:ascii="Times New Roman" w:hAnsi="Times New Roman" w:cs="Times New Roman"/>
          <w:lang w:eastAsia="ar-SA"/>
        </w:rPr>
        <w:t>Druga o mocy grzewczej  29,6kW i COP 4,88 przy parametrach B0/W35 z wbudowaną pompą obiegową dolnego źródła. Dla górnego źródła - pompa obiegowa typu. ALPHA2 32/80. Zabezpieczeniem instalacji pompy ciepła w układzie zamkniętym jest naczynie zbiorcze N200.  Sterowanie pompy ciepła - za pomocą regulatora pogodowego.</w:t>
      </w:r>
    </w:p>
    <w:p w14:paraId="425B095B" w14:textId="77777777" w:rsidR="00523B8A" w:rsidRPr="00C22872" w:rsidRDefault="00523B8A" w:rsidP="00523B8A">
      <w:pPr>
        <w:contextualSpacing/>
        <w:jc w:val="both"/>
        <w:rPr>
          <w:rFonts w:ascii="Times New Roman" w:hAnsi="Times New Roman" w:cs="Times New Roman"/>
          <w:lang w:eastAsia="ar-SA"/>
        </w:rPr>
      </w:pPr>
      <w:r w:rsidRPr="00C22872">
        <w:rPr>
          <w:rFonts w:ascii="Times New Roman" w:hAnsi="Times New Roman" w:cs="Times New Roman"/>
          <w:lang w:eastAsia="ar-SA"/>
        </w:rPr>
        <w:t xml:space="preserve">Pompy ciepła poprzez bufor o pojemności 500 l , z ośmioma przyłączami o średnicy 2”, wraz </w:t>
      </w:r>
      <w:r w:rsidRPr="00C22872">
        <w:rPr>
          <w:rFonts w:ascii="Times New Roman" w:hAnsi="Times New Roman" w:cs="Times New Roman"/>
          <w:lang w:eastAsia="ar-SA"/>
        </w:rPr>
        <w:br/>
        <w:t>z układem pompowym oraz istniejące rozdzielacze centralnego ogrzewania są podłączone do istniejącej instalacji w budynku nr 19.</w:t>
      </w:r>
    </w:p>
    <w:p w14:paraId="3982B7B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66CE77D0" w14:textId="77777777" w:rsidR="00523B8A" w:rsidRPr="00C22872" w:rsidRDefault="00523B8A" w:rsidP="00523B8A">
      <w:pPr>
        <w:spacing w:after="0" w:line="240" w:lineRule="auto"/>
        <w:contextualSpacing/>
        <w:jc w:val="both"/>
        <w:rPr>
          <w:rFonts w:ascii="Times New Roman" w:eastAsia="Times New Roman" w:hAnsi="Times New Roman" w:cs="Times New Roman"/>
          <w:b/>
          <w:lang w:eastAsia="pl-PL"/>
        </w:rPr>
      </w:pPr>
    </w:p>
    <w:p w14:paraId="19D75755" w14:textId="77777777" w:rsidR="00523B8A" w:rsidRPr="00C22872" w:rsidRDefault="00523B8A" w:rsidP="00523B8A">
      <w:pPr>
        <w:numPr>
          <w:ilvl w:val="1"/>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Ogólna charakterystyka techniczno-eksploatacyjna węzłów cieplnych:</w:t>
      </w:r>
    </w:p>
    <w:p w14:paraId="753E1983" w14:textId="77777777" w:rsidR="00523B8A" w:rsidRPr="00C22872" w:rsidRDefault="00523B8A" w:rsidP="00523B8A">
      <w:pPr>
        <w:spacing w:after="0" w:line="240" w:lineRule="auto"/>
        <w:ind w:left="792"/>
        <w:contextualSpacing/>
        <w:jc w:val="both"/>
        <w:rPr>
          <w:rFonts w:ascii="Times New Roman" w:eastAsia="Times New Roman" w:hAnsi="Times New Roman" w:cs="Times New Roman"/>
          <w:b/>
          <w:lang w:eastAsia="pl-PL"/>
        </w:rPr>
      </w:pPr>
    </w:p>
    <w:p w14:paraId="6A65BB49" w14:textId="77777777" w:rsidR="00523B8A" w:rsidRPr="00C22872" w:rsidRDefault="00523B8A" w:rsidP="00523B8A">
      <w:pPr>
        <w:numPr>
          <w:ilvl w:val="2"/>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 xml:space="preserve">Węzeł cieplny zlokalizowany w budynku nr 600 - Biblioteki Akademickiej </w:t>
      </w:r>
      <w:r w:rsidRPr="00C22872">
        <w:rPr>
          <w:rFonts w:ascii="Times New Roman" w:eastAsia="Times New Roman" w:hAnsi="Times New Roman" w:cs="Times New Roman"/>
          <w:b/>
          <w:lang w:eastAsia="pl-PL"/>
        </w:rPr>
        <w:br/>
        <w:t>z Centrum Audytoryjno-Informacyjnym na terenie AMW.</w:t>
      </w:r>
    </w:p>
    <w:p w14:paraId="5BCED3BB" w14:textId="77777777" w:rsidR="00523B8A" w:rsidRPr="00C22872" w:rsidRDefault="00523B8A" w:rsidP="00523B8A">
      <w:pPr>
        <w:spacing w:after="0" w:line="240" w:lineRule="auto"/>
        <w:ind w:left="792"/>
        <w:contextualSpacing/>
        <w:jc w:val="both"/>
        <w:rPr>
          <w:rFonts w:ascii="Times New Roman" w:eastAsia="Times New Roman" w:hAnsi="Times New Roman" w:cs="Times New Roman"/>
          <w:b/>
          <w:lang w:eastAsia="pl-PL"/>
        </w:rPr>
      </w:pPr>
    </w:p>
    <w:p w14:paraId="289DA29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bookmarkStart w:id="22" w:name="_Hlk80341971"/>
      <w:r w:rsidRPr="00C22872">
        <w:rPr>
          <w:rFonts w:ascii="Times New Roman" w:eastAsia="Times New Roman" w:hAnsi="Times New Roman" w:cs="Times New Roman"/>
          <w:lang w:eastAsia="pl-PL"/>
        </w:rPr>
        <w:t>Pomieszczenie techniczne znajduje się w piwnicy budynku, w której umieszczony jest węzeł cieplny zasilany czynnikiem grzewczym z przyłącza wysokoparametrowego.</w:t>
      </w:r>
    </w:p>
    <w:p w14:paraId="42729B9F"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zasilany jest z miejskiej stacji ciepłowniczej OPEC. Pracuje na cele centralnego ogrzewania, wody użytkowej oraz wentylacji.</w:t>
      </w:r>
      <w:bookmarkEnd w:id="22"/>
    </w:p>
    <w:p w14:paraId="41C901C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Zamontowany jest węzeł czterofunkcyjny na cele:</w:t>
      </w:r>
    </w:p>
    <w:p w14:paraId="5755C8B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c. o. o mocy 310 kW - typ wymiennika IC35x50H</w:t>
      </w:r>
    </w:p>
    <w:p w14:paraId="11011E3F"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c. w. u. o mocy 150 kW - typ wymiennika IC25x50H</w:t>
      </w:r>
    </w:p>
    <w:p w14:paraId="72F2189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wentylacji o mocy 225 kW - typ wymiennika IC16x90H</w:t>
      </w:r>
    </w:p>
    <w:p w14:paraId="4CA68AE2"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jest oparty o technologię wymienników płytowych SWEP- lutowanych.</w:t>
      </w:r>
    </w:p>
    <w:p w14:paraId="2C2AF01F"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Zasilanie węzła wodą sieciową (120/65°C) zaprojektowane jest przewodami sieci E.C. 2 x</w:t>
      </w:r>
    </w:p>
    <w:p w14:paraId="064A9DF2"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DN65.</w:t>
      </w:r>
    </w:p>
    <w:p w14:paraId="779A07BB"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Elementem wykonawczym dla obiegu centralnego ogrzewania jest zawór regulacyjny firmy TAC typ V241 Dn25 Kvs=10m³/h z siłownikiem typu Forta MG 900 SRSU.</w:t>
      </w:r>
    </w:p>
    <w:p w14:paraId="6B27815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regulacji obiegu c.w.u. wstawiony jest zawór regulacyjny firmy TAC typ V241 Dn20 Kvs=6,3m³/h z siłownikiem typu Forta MG 900 SRSU. Do regulacji obiegu wentylacji wstawiony jest zawór regulacyjny firmy TAC typ V241 Dn20 Kvs=6,3m³/h z siłownikiem typu Forta MG 900.</w:t>
      </w:r>
    </w:p>
    <w:p w14:paraId="659938A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wymuszenia obiegu wody instalacyjnej w zakładzie c.o. wstawiono pompę zmiennoprędkościową typu Magna 40-120 F firmy GRUNDFOS.</w:t>
      </w:r>
    </w:p>
    <w:p w14:paraId="4220118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 xml:space="preserve">Na przewodzie cyrkulacyjnym ciepłej wody użytkowej wstawiono pompę GRUNDFOS </w:t>
      </w:r>
      <w:r w:rsidRPr="00C22872">
        <w:rPr>
          <w:rFonts w:ascii="Times New Roman" w:eastAsia="Times New Roman" w:hAnsi="Times New Roman" w:cs="Times New Roman"/>
          <w:lang w:eastAsia="pl-PL"/>
        </w:rPr>
        <w:br/>
        <w:t>typ ALPHA2 25-60 N.</w:t>
      </w:r>
    </w:p>
    <w:p w14:paraId="634C2E5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wymuszenia obiegu wody instalacyjnej w zakładzie wentylacji wstawiono pompę zmiennoprędkościową typ Magna 40-120 F firmy GRUNDFOS.</w:t>
      </w:r>
    </w:p>
    <w:p w14:paraId="7C9BC84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zabezpieczenia urządzeń węzła cieplnego przed zanieczyszczeniami po stronie E.C. zamontowano filtroodmulnika magnetycznego TerFM DN65 na wejściu do węzła. Po stronie niskich parametrów centralnego ogrzewania wstawiono filtroodmulnik TerF DN80. Na wejściu przewodu wody zimnej wstawiono filtr siatkowy DN40. Po stronie niskich parametrów wentylacji na przewodzie powrotnym wstawiono filtroodmulnik TerF Dn80.</w:t>
      </w:r>
    </w:p>
    <w:p w14:paraId="7F603159"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b/>
          <w:lang w:eastAsia="pl-PL"/>
        </w:rPr>
      </w:pPr>
    </w:p>
    <w:p w14:paraId="28521B72" w14:textId="77777777" w:rsidR="00523B8A" w:rsidRPr="00C22872" w:rsidRDefault="00523B8A" w:rsidP="00523B8A">
      <w:pPr>
        <w:numPr>
          <w:ilvl w:val="2"/>
          <w:numId w:val="213"/>
        </w:numPr>
        <w:spacing w:after="0" w:line="240" w:lineRule="auto"/>
        <w:ind w:left="1275"/>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Węzeł cieplny zlokalizowany w budynku nr 278 Akademickiego Centrum Sportowego na terenie AMW – obsługujący część sportową i basenową.</w:t>
      </w:r>
    </w:p>
    <w:p w14:paraId="70F39E7B"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b/>
          <w:lang w:eastAsia="pl-PL"/>
        </w:rPr>
      </w:pPr>
    </w:p>
    <w:p w14:paraId="4D13CC1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Pomieszczenie techniczne znajduje się w piwnicy budynku, w której umieszczony jest węzeł cieplny zasilany czynnikiem grzewczym z przyłącza wysokoparametrowego.</w:t>
      </w:r>
    </w:p>
    <w:p w14:paraId="0B8A896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zasilany jest z miejskiej stacji ciepłowniczej OPEC przez przyłącze 2xDn80.</w:t>
      </w:r>
    </w:p>
    <w:p w14:paraId="5CC6A4A3" w14:textId="77777777" w:rsidR="00523B8A" w:rsidRPr="00C22872" w:rsidRDefault="00523B8A" w:rsidP="00523B8A">
      <w:pPr>
        <w:spacing w:after="0" w:line="240" w:lineRule="auto"/>
        <w:ind w:left="708" w:firstLine="360"/>
        <w:contextualSpacing/>
        <w:jc w:val="both"/>
        <w:rPr>
          <w:rFonts w:ascii="Times New Roman" w:eastAsia="Times New Roman" w:hAnsi="Times New Roman" w:cs="Times New Roman"/>
          <w:lang w:eastAsia="pl-PL"/>
        </w:rPr>
      </w:pPr>
    </w:p>
    <w:p w14:paraId="4BA6E81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Parametry sieci: zima</w:t>
      </w:r>
      <w:r w:rsidRPr="00C22872">
        <w:rPr>
          <w:rFonts w:ascii="Times New Roman" w:eastAsia="Times New Roman" w:hAnsi="Times New Roman" w:cs="Times New Roman"/>
          <w:lang w:eastAsia="pl-PL"/>
        </w:rPr>
        <w:tab/>
        <w:t>120/65°C; lato 65/25°C</w:t>
      </w:r>
    </w:p>
    <w:p w14:paraId="5D22A34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Ciśnienie dyspozycyjne deklarowane przez OPEC - 3 bar. (9,0/6,0 bara)</w:t>
      </w:r>
    </w:p>
    <w:p w14:paraId="14DDD9D8" w14:textId="77777777" w:rsidR="00523B8A" w:rsidRPr="00C22872" w:rsidRDefault="00523B8A" w:rsidP="00523B8A">
      <w:pPr>
        <w:spacing w:after="0" w:line="240" w:lineRule="auto"/>
        <w:ind w:left="708" w:firstLine="360"/>
        <w:contextualSpacing/>
        <w:jc w:val="both"/>
        <w:rPr>
          <w:rFonts w:ascii="Times New Roman" w:eastAsia="Times New Roman" w:hAnsi="Times New Roman" w:cs="Times New Roman"/>
          <w:lang w:eastAsia="pl-PL"/>
        </w:rPr>
      </w:pPr>
    </w:p>
    <w:p w14:paraId="1DFAF628"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Dostarcza ciepło dla potrzeb instalacji grzewczych całego budynku, w tym: centralnego ogrzewania (co.), ciepła technologicznego dla nagrzewnic wentylacyjnych (et.), ciepła technologicznego dla podgrzewania wody w basenach (ctB) oraz przygotowania ciepłej wody użytkowej (ew.).</w:t>
      </w:r>
    </w:p>
    <w:p w14:paraId="3FC22955" w14:textId="77777777" w:rsidR="00523B8A" w:rsidRPr="00C22872" w:rsidRDefault="00523B8A" w:rsidP="00523B8A">
      <w:pPr>
        <w:spacing w:after="0" w:line="240" w:lineRule="auto"/>
        <w:ind w:left="708" w:firstLine="360"/>
        <w:contextualSpacing/>
        <w:jc w:val="both"/>
        <w:rPr>
          <w:rFonts w:ascii="Times New Roman" w:eastAsia="Times New Roman" w:hAnsi="Times New Roman" w:cs="Times New Roman"/>
          <w:lang w:eastAsia="pl-PL"/>
        </w:rPr>
      </w:pPr>
    </w:p>
    <w:p w14:paraId="16B882B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Ze względu na dwuetapową realizację obiektu (Etap I - budowa hali, Etap II – budowa basenu) węzeł został rozbudowany w momencie budowy części basenowej.</w:t>
      </w:r>
    </w:p>
    <w:p w14:paraId="3F7A677D"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b/>
          <w:lang w:eastAsia="pl-PL"/>
        </w:rPr>
      </w:pPr>
    </w:p>
    <w:p w14:paraId="55E1002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etapu I</w:t>
      </w:r>
    </w:p>
    <w:p w14:paraId="33D0890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Zamontowany jest węzeł trzyfunkcyjny na cele:</w:t>
      </w:r>
    </w:p>
    <w:p w14:paraId="6226953B"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c. o. o mocy 160kW – typ wymiennika SL70-20TK</w:t>
      </w:r>
    </w:p>
    <w:p w14:paraId="7D37ECA5"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c. w. u. o mocy: 180kW – typ wymiennika SL70-90 TLA</w:t>
      </w:r>
    </w:p>
    <w:p w14:paraId="657E6B94"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wentylacji o mocy 180kW – typ wymiennika SL70-40TM</w:t>
      </w:r>
    </w:p>
    <w:p w14:paraId="3DF1ED8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Regulację obiegu wody instalacyjnej zapewnia pompa GRUNDOS typu MAGNA3 40-150F, 1x230V.</w:t>
      </w:r>
    </w:p>
    <w:p w14:paraId="05310E1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po stronie instalacyjnej zabezpieczony jest za pomocą membranowego zaworu bezpieczeństwa SYR 1915 Dn32 i naczynia bezpieczeństwa przeponowego typu Reflex N200.</w:t>
      </w:r>
    </w:p>
    <w:p w14:paraId="45F61984"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Instalacja ciepła technologicznego napełniona jest glikolem propylenowym 35%.</w:t>
      </w:r>
    </w:p>
    <w:p w14:paraId="0D3DA74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Obieg wody zapewnia pompa typu Grundfos MAGNA3 40-120F, 1x230V.</w:t>
      </w:r>
    </w:p>
    <w:p w14:paraId="1147563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Zabezpieczenie instalacji stanowi pełnoskokowy zawór bezpieczeństwa i naczynie bezpieczeństwa przeponowego Reflex 80NG.</w:t>
      </w:r>
    </w:p>
    <w:p w14:paraId="78C251E4"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ciepłej wody użytkowej wyposażony jest w:</w:t>
      </w:r>
    </w:p>
    <w:p w14:paraId="51CC8B97"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pompę cyrkulacyjną GRUNDFOS typu Magna-25-80N, 1x230V;</w:t>
      </w:r>
    </w:p>
    <w:p w14:paraId="2F14121F"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pompy ładujące GRUNDFOS typu MAGNA-25-60N, 1x230V, 2 szt. w tym 1 szt. rezerwowa;</w:t>
      </w:r>
    </w:p>
    <w:p w14:paraId="3008092D" w14:textId="77777777" w:rsidR="00523B8A" w:rsidRPr="00C22872" w:rsidRDefault="00523B8A" w:rsidP="00523B8A">
      <w:pPr>
        <w:spacing w:after="0" w:line="240" w:lineRule="auto"/>
        <w:ind w:left="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zasobnik, V=1000l.</w:t>
      </w:r>
    </w:p>
    <w:p w14:paraId="3F54DBF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Zabezpieczenie instalacji ciepłej wody przed wzrostem ciśnienia i temperatury zapewniają zawory bezpieczeństwa regulatora temperatury, natomiast w celu zapewnienia dezynfekcji termicznej </w:t>
      </w:r>
      <w:r w:rsidRPr="00C22872">
        <w:rPr>
          <w:rFonts w:ascii="Times New Roman" w:eastAsia="Times New Roman" w:hAnsi="Times New Roman" w:cs="Times New Roman"/>
          <w:lang w:eastAsia="pl-PL"/>
        </w:rPr>
        <w:br/>
        <w:t xml:space="preserve">i umożliwienia przegrzewu ciepłej wody w zasobniku znajduje się grzałka elektryczna </w:t>
      </w:r>
      <w:r w:rsidRPr="00C22872">
        <w:rPr>
          <w:rFonts w:ascii="Times New Roman" w:eastAsia="Times New Roman" w:hAnsi="Times New Roman" w:cs="Times New Roman"/>
          <w:lang w:eastAsia="pl-PL"/>
        </w:rPr>
        <w:br/>
        <w:t>o mocy 16kW sterowaną regulatorem z włącznikiem czasowym.</w:t>
      </w:r>
    </w:p>
    <w:p w14:paraId="35884E2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Uzupełnianie glikolu propylenowego prowadzone jest przy pomocy pompki skrzydełkowej S2/2 LFP, natomiast napełnianie i uzupełnianie zładu co. prowadzone jest wodą wodociągową opomiarowaną za pomocą wodomierza z impulsatorem. Na przewodzie uzupełniającym zamontowany jest zawór antyskażeniowy EA.</w:t>
      </w:r>
    </w:p>
    <w:p w14:paraId="492C094F"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396E0A4B"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Etapu 2. Wykonano prefabrykowany węzeł trzyfunkcyjny składający się z trzech modułów prefabrykowanych dla et, dla ctB i dla ew., zestawionych w jeden blok.</w:t>
      </w:r>
    </w:p>
    <w:p w14:paraId="4D8DBCFB"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podłączeniowy</w:t>
      </w:r>
    </w:p>
    <w:p w14:paraId="5197CBF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Podłączenie węzła z siecią wysokoparametrową zostało wykonane za pośrednictwem węzła podłączeniowego o średnicy (Dn 80), wykonanego w etapie I. Odrzut ciepła dla Etapu II -przed regulatorem p/V Etapu 1</w:t>
      </w:r>
    </w:p>
    <w:p w14:paraId="47779F7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532D539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ct (ciepło technologiczne dla wentylacji)</w:t>
      </w:r>
    </w:p>
    <w:p w14:paraId="0CEC02DA"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Wykonano węzeł wymiennikowy z wymiennikiem płytowym lutowanym typu XB52M-1-60 firmy DANFOSS.</w:t>
      </w:r>
    </w:p>
    <w:p w14:paraId="55360D8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Obieg wody instalacyjnej zapewnia pompa GRUNDFOS typu MAGNA3 40-120F; lx230V; 1 szt.</w:t>
      </w:r>
    </w:p>
    <w:p w14:paraId="15B1036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Zabezpieczenie węzła po stronie instalacyjnej, zgodnie z PN-B-02414- 1999, za pomocą membranowego zaworu bezpieczeństwa SYR 1915 Dn25 (ciśnienie otwarcia 3bar) i naczynia bezpieczeństwa przeponowego typu Reflex NG50</w:t>
      </w:r>
    </w:p>
    <w:p w14:paraId="42DD463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3DDB68BF"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ctB (podgrzewania wody w basenach)</w:t>
      </w:r>
    </w:p>
    <w:p w14:paraId="254E4D24"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Wykonano węzeł wymiennikowy z wymiennikiem płytowym typu XB52M-1-80 firmy DANFOSS. Jest to wymiennik pierwotny zlokalizowany w węźle. Wymienniki wtórne, przez które przepływa woda basenowa, są zlokalizowane w podbaseniu. Instalacja ctB to obieg między wymiennikiem pierwotnym a wymiennikami wtórnymi.</w:t>
      </w:r>
    </w:p>
    <w:p w14:paraId="47F22B2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Obieg wody zapewnia pompa typu  Grundfos  MAGNA3  40-150F; lx230V</w:t>
      </w:r>
    </w:p>
    <w:p w14:paraId="306F5A08"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Zabezpieczenie instalacji et systemu zamkniętego, zgodnie z PN-B- 02414-1999, za pomocą pełnoskokowego zaworu bezpieczeństwa ( potw. 3bar) i naczynia bezpieczeństwa przeponowego Reflex NG25.</w:t>
      </w:r>
    </w:p>
    <w:p w14:paraId="3ADDA1F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Praca instalacji ct.B  jest  również  wspomagana  przez  instalacje solarną. Nadwyżka ciepła z solarów która nie może być wykorzystana na podgrzanie ew. będzie przekazywana do podgrzewania wody basenowej. Wymiennik solarny dla instalacji  et. zlokalizowany  w węźle, jest  połączony w układzie szeregowym z wymiennikiem ctB w module ctB w węźle.</w:t>
      </w:r>
    </w:p>
    <w:p w14:paraId="639BA8B8"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65A47DD2"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Węzeł c.w.u. ( ciepła woda użytkowa)</w:t>
      </w:r>
    </w:p>
    <w:p w14:paraId="727BDF7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przygotowania ew. dla instalacji etapu  2 inwestycji wykonano węzeł wymiennikowy jednostopniowy, równoległy z zasobnikiem 1 pompami - cyrkulacyjną i ładującą.</w:t>
      </w:r>
    </w:p>
    <w:p w14:paraId="1538D3F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Zastosowano wymiennik płytowy, lutowany typu XB37H-1-70 G 1 (20mm) firmy DANFOSS.</w:t>
      </w:r>
    </w:p>
    <w:p w14:paraId="402773D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pompę cyrkulacyjną  GR UND FOS  typu  MAGNA-25-60N  ; 1x230V; 1 szt</w:t>
      </w:r>
    </w:p>
    <w:p w14:paraId="44937D7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Pompę ładującą zasobnik GRUNDFOS typu lx230V; 1 szt. MAGNA-25-80N</w:t>
      </w:r>
    </w:p>
    <w:p w14:paraId="6940CB7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75CB806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 zasobnik V = 1000 l. z otworem rewizyjnym, pokrywą  otworu rewizyjnego, grzałką elektryczną </w:t>
      </w:r>
      <w:r w:rsidRPr="00C22872">
        <w:rPr>
          <w:rFonts w:ascii="Times New Roman" w:eastAsia="Times New Roman" w:hAnsi="Times New Roman" w:cs="Times New Roman"/>
          <w:lang w:eastAsia="pl-PL"/>
        </w:rPr>
        <w:br/>
        <w:t>z termostatem oraz anodą ochronną.</w:t>
      </w:r>
    </w:p>
    <w:p w14:paraId="1B0900C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Zabezpieczenie instalacji ew przed wzrostem ciśnienia i temperatury, zgodnie z PN-76/B-02440, za pomocą zaworów bezpieczeństwa i regulatora temperatury.</w:t>
      </w:r>
    </w:p>
    <w:p w14:paraId="436E94C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 celu zapewnienia dezynfekcji termicznej i umożliwienia przegrzewu ew., w zasobniku umieszczono grzałkę</w:t>
      </w:r>
      <w:r w:rsidRPr="00C22872">
        <w:rPr>
          <w:rFonts w:ascii="Times New Roman" w:eastAsia="Times New Roman" w:hAnsi="Times New Roman" w:cs="Times New Roman"/>
          <w:lang w:eastAsia="pl-PL"/>
        </w:rPr>
        <w:tab/>
        <w:t>elektryczną o mocy 12 kW sterowaną regulatorem z włącznikiem czasowym. Jednocześnie regulator elektroniczny na gałęzi ew. węzła przechodzi w tryb dezynfekcji i zmienia nastawę temp. wody opuszczającej wymiennik ew na + 707 75 st.C.</w:t>
      </w:r>
    </w:p>
    <w:p w14:paraId="044F482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UWAGA- proces dezynfekcji prowadzić w nocy. Cały proces powinien być nadzorowany.</w:t>
      </w:r>
    </w:p>
    <w:p w14:paraId="708FC52D"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568C345A"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Uzupełnianie zładów co i et.</w:t>
      </w:r>
    </w:p>
    <w:p w14:paraId="5BC134D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Każdorazowe napełnianie i uzupełnianie zładu co. ( poj. zładu &lt;2m3) jest prowadzone wodą wodociągową - zgodnie z Warunkami Dostawcy ciepła. Pomiar ilości wody uzupełniającej za pomocą wodomierza z impulsatorem. Na przewodzie uzupełniającym jest zamontowany zawór antyskażeniowy EA. Urządzenia do uzupełniania zostały  wykonane  w etapie 1 i będą obsługiwać instalacje obu etapów. Nadwyżka ciepła z solarów, czyli ilość, która nie będzie mogła być  wykorzystana  na podgrzanie ew. gdy zasobniki ciepła będą pełne, jest przekazana do wody grzewczej (instalacyjnej) powracającej z instalacji basenowej dla  instalacji ctB. Proces ten jest  realizowany  za pośrednictwem  dodatkowego wymiennika płytowego zamontowanego w węźle.</w:t>
      </w:r>
    </w:p>
    <w:p w14:paraId="1E14F54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251237C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Współpraca węzła z instalacją solarną.</w:t>
      </w:r>
    </w:p>
    <w:p w14:paraId="46F198D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W ramach ETAPU 1 inwestycji została wykonana instalacja solarna , która wspomaga podgrzewanie ciepłej  wody  użytkowej  Etapu  1,  jak również wspomaga podgrzewanie ew. dla Etapu 2. Woda zimna zostaje wstępnie podgrzana w wymiennikach pojemnościowych  solarnych,  a następnie dogrzewana do wymaganego poziomu przez wymienniki w modułach ew. Etapu 1 i 2. Nadwyżka  ciepła  z solarów,  czyli  ilość, która nie jest  wykorzystana  na  podgrzanie   ew.  gdy  zasobniki   ciepła  są  pełne (=osiągną  temp.  +80 st.C)  , zostaje  przekazana  na  wstępne  podgrzanie wody  instalacyjnej   w  instalacji  ctB.  powracającej  do węzła  z  urządzeń basenowych. Proces  wstępnego  podgrzewania  wody  w obiegu węzeł-</w:t>
      </w:r>
      <w:r w:rsidRPr="00C22872">
        <w:rPr>
          <w:rFonts w:ascii="Times New Roman" w:hAnsi="Times New Roman" w:cs="Times New Roman"/>
        </w:rPr>
        <w:t xml:space="preserve"> </w:t>
      </w:r>
      <w:r w:rsidRPr="00C22872">
        <w:rPr>
          <w:rFonts w:ascii="Times New Roman" w:eastAsia="Times New Roman" w:hAnsi="Times New Roman" w:cs="Times New Roman"/>
          <w:lang w:eastAsia="pl-PL"/>
        </w:rPr>
        <w:t>wymienniki basenowe w podbaseniu jest realizowany za pośrednictwem dodatkowego wymiennika płytowego solarnego zamontowanego w pomieszczeniu węzła. Proces przekazywania ciepła z solarów  do podgrzewania ew., oraz wody basenowej jest sterowany przez urządzenia automatycznej regulacji instalacji  solarnej.</w:t>
      </w:r>
    </w:p>
    <w:p w14:paraId="3D82478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49FDE4F2" w14:textId="77777777" w:rsidR="00523B8A" w:rsidRPr="00C22872" w:rsidRDefault="00523B8A" w:rsidP="00523B8A">
      <w:pPr>
        <w:pStyle w:val="Akapitzlist"/>
        <w:numPr>
          <w:ilvl w:val="2"/>
          <w:numId w:val="213"/>
        </w:numPr>
        <w:spacing w:after="0" w:line="240" w:lineRule="auto"/>
        <w:jc w:val="both"/>
        <w:rPr>
          <w:rFonts w:ascii="Times New Roman" w:eastAsia="Times New Roman" w:hAnsi="Times New Roman" w:cs="Times New Roman"/>
          <w:b/>
          <w:bCs/>
          <w:lang w:eastAsia="pl-PL"/>
        </w:rPr>
      </w:pPr>
      <w:r w:rsidRPr="00C22872">
        <w:rPr>
          <w:rFonts w:ascii="Times New Roman" w:eastAsia="Times New Roman" w:hAnsi="Times New Roman" w:cs="Times New Roman"/>
          <w:b/>
          <w:bCs/>
          <w:lang w:eastAsia="pl-PL"/>
        </w:rPr>
        <w:t>Węzeł cieplny zlokalizowany w Akademickim Centrum Technologii Podwodnych na terenie AMW.</w:t>
      </w:r>
    </w:p>
    <w:p w14:paraId="2C4503E3" w14:textId="77777777" w:rsidR="00523B8A" w:rsidRPr="00C22872" w:rsidRDefault="00523B8A" w:rsidP="00523B8A">
      <w:pPr>
        <w:spacing w:after="0" w:line="240" w:lineRule="auto"/>
        <w:jc w:val="both"/>
        <w:rPr>
          <w:rFonts w:ascii="Times New Roman" w:eastAsia="Times New Roman" w:hAnsi="Times New Roman" w:cs="Times New Roman"/>
          <w:b/>
          <w:bCs/>
          <w:lang w:eastAsia="pl-PL"/>
        </w:rPr>
      </w:pPr>
    </w:p>
    <w:p w14:paraId="6EB2EB7C"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color w:val="383433"/>
          <w:w w:val="110"/>
        </w:rPr>
        <w:t>Kompaktowy</w:t>
      </w:r>
      <w:r w:rsidRPr="00C22872">
        <w:rPr>
          <w:rFonts w:ascii="Times New Roman" w:hAnsi="Times New Roman" w:cs="Times New Roman"/>
          <w:color w:val="383433"/>
          <w:spacing w:val="33"/>
          <w:w w:val="110"/>
        </w:rPr>
        <w:t xml:space="preserve"> </w:t>
      </w:r>
      <w:r w:rsidRPr="00C22872">
        <w:rPr>
          <w:rFonts w:ascii="Times New Roman" w:hAnsi="Times New Roman" w:cs="Times New Roman"/>
          <w:color w:val="383433"/>
          <w:w w:val="110"/>
        </w:rPr>
        <w:t>w</w:t>
      </w:r>
      <w:r w:rsidRPr="00C22872">
        <w:rPr>
          <w:rFonts w:ascii="Times New Roman" w:hAnsi="Times New Roman" w:cs="Times New Roman"/>
          <w:color w:val="383433"/>
          <w:spacing w:val="8"/>
          <w:w w:val="110"/>
        </w:rPr>
        <w:t>ę</w:t>
      </w:r>
      <w:r w:rsidRPr="00C22872">
        <w:rPr>
          <w:rFonts w:ascii="Times New Roman" w:hAnsi="Times New Roman" w:cs="Times New Roman"/>
          <w:color w:val="383433"/>
          <w:w w:val="110"/>
        </w:rPr>
        <w:t>zeł</w:t>
      </w:r>
      <w:r w:rsidRPr="00C22872">
        <w:rPr>
          <w:rFonts w:ascii="Times New Roman" w:hAnsi="Times New Roman" w:cs="Times New Roman"/>
          <w:color w:val="383433"/>
          <w:spacing w:val="21"/>
          <w:w w:val="110"/>
        </w:rPr>
        <w:t xml:space="preserve"> </w:t>
      </w:r>
      <w:r w:rsidRPr="00C22872">
        <w:rPr>
          <w:rFonts w:ascii="Times New Roman" w:hAnsi="Times New Roman" w:cs="Times New Roman"/>
          <w:color w:val="383433"/>
          <w:w w:val="110"/>
        </w:rPr>
        <w:t xml:space="preserve">ciepłowniczy </w:t>
      </w:r>
      <w:r w:rsidRPr="00C22872">
        <w:rPr>
          <w:rFonts w:ascii="Times New Roman" w:hAnsi="Times New Roman" w:cs="Times New Roman"/>
          <w:w w:val="110"/>
        </w:rPr>
        <w:t>b</w:t>
      </w:r>
      <w:r w:rsidRPr="00C22872">
        <w:rPr>
          <w:rFonts w:ascii="Times New Roman" w:hAnsi="Times New Roman" w:cs="Times New Roman"/>
          <w:spacing w:val="9"/>
          <w:w w:val="110"/>
        </w:rPr>
        <w:t>ę</w:t>
      </w:r>
      <w:r w:rsidRPr="00C22872">
        <w:rPr>
          <w:rFonts w:ascii="Times New Roman" w:hAnsi="Times New Roman" w:cs="Times New Roman"/>
          <w:w w:val="110"/>
        </w:rPr>
        <w:t>dący</w:t>
      </w:r>
      <w:r w:rsidRPr="00C22872">
        <w:rPr>
          <w:rFonts w:ascii="Times New Roman" w:hAnsi="Times New Roman" w:cs="Times New Roman"/>
          <w:spacing w:val="22"/>
          <w:w w:val="110"/>
        </w:rPr>
        <w:t xml:space="preserve"> </w:t>
      </w:r>
      <w:r w:rsidRPr="00C22872">
        <w:rPr>
          <w:rFonts w:ascii="Times New Roman" w:hAnsi="Times New Roman" w:cs="Times New Roman"/>
          <w:w w:val="110"/>
        </w:rPr>
        <w:t>przedmiotem</w:t>
      </w:r>
      <w:r w:rsidRPr="00C22872">
        <w:rPr>
          <w:rFonts w:ascii="Times New Roman" w:hAnsi="Times New Roman" w:cs="Times New Roman"/>
          <w:spacing w:val="26"/>
          <w:w w:val="110"/>
        </w:rPr>
        <w:t xml:space="preserve"> </w:t>
      </w:r>
      <w:r w:rsidRPr="00C22872">
        <w:rPr>
          <w:rFonts w:ascii="Times New Roman" w:hAnsi="Times New Roman" w:cs="Times New Roman"/>
          <w:w w:val="110"/>
        </w:rPr>
        <w:t>niniejszej</w:t>
      </w:r>
      <w:r w:rsidRPr="00C22872">
        <w:rPr>
          <w:rFonts w:ascii="Times New Roman" w:hAnsi="Times New Roman" w:cs="Times New Roman"/>
          <w:spacing w:val="26"/>
          <w:w w:val="110"/>
        </w:rPr>
        <w:t xml:space="preserve"> </w:t>
      </w:r>
      <w:r w:rsidRPr="00C22872">
        <w:rPr>
          <w:rFonts w:ascii="Times New Roman" w:hAnsi="Times New Roman" w:cs="Times New Roman"/>
          <w:w w:val="110"/>
        </w:rPr>
        <w:t>instrukcji</w:t>
      </w:r>
      <w:r w:rsidRPr="00C22872">
        <w:rPr>
          <w:rFonts w:ascii="Times New Roman" w:hAnsi="Times New Roman" w:cs="Times New Roman"/>
          <w:spacing w:val="14"/>
          <w:w w:val="110"/>
        </w:rPr>
        <w:t xml:space="preserve"> </w:t>
      </w:r>
      <w:r w:rsidRPr="00C22872">
        <w:rPr>
          <w:rFonts w:ascii="Times New Roman" w:hAnsi="Times New Roman" w:cs="Times New Roman"/>
          <w:color w:val="383433"/>
          <w:w w:val="110"/>
        </w:rPr>
        <w:t>jest</w:t>
      </w:r>
      <w:r w:rsidRPr="00C22872">
        <w:rPr>
          <w:rFonts w:ascii="Times New Roman" w:hAnsi="Times New Roman" w:cs="Times New Roman"/>
          <w:color w:val="383433"/>
          <w:spacing w:val="13"/>
          <w:w w:val="110"/>
        </w:rPr>
        <w:t xml:space="preserve"> </w:t>
      </w:r>
      <w:r w:rsidRPr="00C22872">
        <w:rPr>
          <w:rFonts w:ascii="Times New Roman" w:hAnsi="Times New Roman" w:cs="Times New Roman"/>
          <w:spacing w:val="-5"/>
          <w:w w:val="110"/>
        </w:rPr>
        <w:t xml:space="preserve">to </w:t>
      </w:r>
      <w:r w:rsidRPr="00C22872">
        <w:rPr>
          <w:rFonts w:ascii="Times New Roman" w:hAnsi="Times New Roman" w:cs="Times New Roman"/>
          <w:w w:val="110"/>
        </w:rPr>
        <w:t>pięciofunkcyjny</w:t>
      </w:r>
      <w:r w:rsidRPr="00C22872">
        <w:rPr>
          <w:rFonts w:ascii="Times New Roman" w:hAnsi="Times New Roman" w:cs="Times New Roman"/>
          <w:spacing w:val="80"/>
          <w:w w:val="110"/>
        </w:rPr>
        <w:t xml:space="preserve"> </w:t>
      </w:r>
      <w:r w:rsidRPr="00C22872">
        <w:rPr>
          <w:rFonts w:ascii="Times New Roman" w:hAnsi="Times New Roman" w:cs="Times New Roman"/>
          <w:w w:val="110"/>
        </w:rPr>
        <w:t>węzeł</w:t>
      </w:r>
      <w:r w:rsidRPr="00C22872">
        <w:rPr>
          <w:rFonts w:ascii="Times New Roman" w:hAnsi="Times New Roman" w:cs="Times New Roman"/>
          <w:spacing w:val="80"/>
          <w:w w:val="110"/>
        </w:rPr>
        <w:t xml:space="preserve"> </w:t>
      </w:r>
      <w:r w:rsidRPr="00C22872">
        <w:rPr>
          <w:rFonts w:ascii="Times New Roman" w:hAnsi="Times New Roman" w:cs="Times New Roman"/>
          <w:w w:val="110"/>
        </w:rPr>
        <w:t>wymiennikowy w</w:t>
      </w:r>
      <w:r w:rsidRPr="00C22872">
        <w:rPr>
          <w:rFonts w:ascii="Times New Roman" w:hAnsi="Times New Roman" w:cs="Times New Roman"/>
          <w:spacing w:val="80"/>
          <w:w w:val="110"/>
        </w:rPr>
        <w:t xml:space="preserve"> </w:t>
      </w:r>
      <w:r w:rsidRPr="00C22872">
        <w:rPr>
          <w:rFonts w:ascii="Times New Roman" w:hAnsi="Times New Roman" w:cs="Times New Roman"/>
          <w:w w:val="110"/>
        </w:rPr>
        <w:t>układzie</w:t>
      </w:r>
      <w:r w:rsidRPr="00C22872">
        <w:rPr>
          <w:rFonts w:ascii="Times New Roman" w:hAnsi="Times New Roman" w:cs="Times New Roman"/>
          <w:spacing w:val="80"/>
          <w:w w:val="110"/>
        </w:rPr>
        <w:t xml:space="preserve"> </w:t>
      </w:r>
      <w:r w:rsidRPr="00C22872">
        <w:rPr>
          <w:rFonts w:ascii="Times New Roman" w:hAnsi="Times New Roman" w:cs="Times New Roman"/>
          <w:color w:val="383433"/>
          <w:w w:val="110"/>
        </w:rPr>
        <w:t>składającym</w:t>
      </w:r>
      <w:r w:rsidRPr="00C22872">
        <w:rPr>
          <w:rFonts w:ascii="Times New Roman" w:hAnsi="Times New Roman" w:cs="Times New Roman"/>
          <w:color w:val="383433"/>
          <w:spacing w:val="80"/>
          <w:w w:val="110"/>
        </w:rPr>
        <w:t xml:space="preserve"> </w:t>
      </w:r>
      <w:r w:rsidRPr="00C22872">
        <w:rPr>
          <w:rFonts w:ascii="Times New Roman" w:hAnsi="Times New Roman" w:cs="Times New Roman"/>
          <w:color w:val="383433"/>
          <w:w w:val="110"/>
        </w:rPr>
        <w:t xml:space="preserve">się </w:t>
      </w:r>
      <w:r w:rsidRPr="00C22872">
        <w:rPr>
          <w:rFonts w:ascii="Times New Roman" w:hAnsi="Times New Roman" w:cs="Times New Roman"/>
          <w:w w:val="110"/>
        </w:rPr>
        <w:t>z</w:t>
      </w:r>
      <w:r w:rsidRPr="00C22872">
        <w:rPr>
          <w:rFonts w:ascii="Times New Roman" w:hAnsi="Times New Roman" w:cs="Times New Roman"/>
          <w:spacing w:val="80"/>
          <w:w w:val="110"/>
        </w:rPr>
        <w:t xml:space="preserve"> </w:t>
      </w:r>
      <w:r w:rsidRPr="00C22872">
        <w:rPr>
          <w:rFonts w:ascii="Times New Roman" w:hAnsi="Times New Roman" w:cs="Times New Roman"/>
          <w:w w:val="110"/>
        </w:rPr>
        <w:t xml:space="preserve">dwóch </w:t>
      </w:r>
      <w:r w:rsidRPr="00C22872">
        <w:rPr>
          <w:rFonts w:ascii="Times New Roman" w:hAnsi="Times New Roman" w:cs="Times New Roman"/>
          <w:color w:val="383433"/>
          <w:w w:val="110"/>
        </w:rPr>
        <w:t>równolegle</w:t>
      </w:r>
      <w:r w:rsidRPr="00C22872">
        <w:rPr>
          <w:rFonts w:ascii="Times New Roman" w:hAnsi="Times New Roman" w:cs="Times New Roman"/>
          <w:color w:val="383433"/>
          <w:spacing w:val="16"/>
          <w:w w:val="110"/>
        </w:rPr>
        <w:t xml:space="preserve"> </w:t>
      </w:r>
      <w:r w:rsidRPr="00C22872">
        <w:rPr>
          <w:rFonts w:ascii="Times New Roman" w:hAnsi="Times New Roman" w:cs="Times New Roman"/>
          <w:color w:val="383433"/>
          <w:w w:val="110"/>
        </w:rPr>
        <w:t>połączonych</w:t>
      </w:r>
      <w:r w:rsidRPr="00C22872">
        <w:rPr>
          <w:rFonts w:ascii="Times New Roman" w:hAnsi="Times New Roman" w:cs="Times New Roman"/>
          <w:color w:val="383433"/>
          <w:spacing w:val="22"/>
          <w:w w:val="110"/>
        </w:rPr>
        <w:t xml:space="preserve"> </w:t>
      </w:r>
      <w:r w:rsidRPr="00C22872">
        <w:rPr>
          <w:rFonts w:ascii="Times New Roman" w:hAnsi="Times New Roman" w:cs="Times New Roman"/>
          <w:w w:val="110"/>
        </w:rPr>
        <w:t>modułów</w:t>
      </w:r>
      <w:r w:rsidRPr="00C22872">
        <w:rPr>
          <w:rFonts w:ascii="Times New Roman" w:hAnsi="Times New Roman" w:cs="Times New Roman"/>
          <w:spacing w:val="32"/>
          <w:w w:val="110"/>
        </w:rPr>
        <w:t xml:space="preserve"> </w:t>
      </w:r>
      <w:r w:rsidRPr="00C22872">
        <w:rPr>
          <w:rFonts w:ascii="Times New Roman" w:hAnsi="Times New Roman" w:cs="Times New Roman"/>
          <w:color w:val="383433"/>
          <w:w w:val="110"/>
        </w:rPr>
        <w:t>(moduł</w:t>
      </w:r>
      <w:r w:rsidRPr="00C22872">
        <w:rPr>
          <w:rFonts w:ascii="Times New Roman" w:hAnsi="Times New Roman" w:cs="Times New Roman"/>
          <w:color w:val="383433"/>
          <w:spacing w:val="5"/>
          <w:w w:val="110"/>
        </w:rPr>
        <w:t xml:space="preserve"> </w:t>
      </w:r>
      <w:r w:rsidRPr="00C22872">
        <w:rPr>
          <w:rFonts w:ascii="Times New Roman" w:hAnsi="Times New Roman" w:cs="Times New Roman"/>
          <w:w w:val="110"/>
        </w:rPr>
        <w:t>1:</w:t>
      </w:r>
      <w:r w:rsidRPr="00C22872">
        <w:rPr>
          <w:rFonts w:ascii="Times New Roman" w:hAnsi="Times New Roman" w:cs="Times New Roman"/>
          <w:spacing w:val="26"/>
          <w:w w:val="110"/>
        </w:rPr>
        <w:t xml:space="preserve"> </w:t>
      </w:r>
      <w:r w:rsidRPr="00C22872">
        <w:rPr>
          <w:rFonts w:ascii="Times New Roman" w:hAnsi="Times New Roman" w:cs="Times New Roman"/>
          <w:color w:val="383433"/>
          <w:w w:val="110"/>
        </w:rPr>
        <w:t>c.b.</w:t>
      </w:r>
      <w:r w:rsidRPr="00C22872">
        <w:rPr>
          <w:rFonts w:ascii="Times New Roman" w:hAnsi="Times New Roman" w:cs="Times New Roman"/>
          <w:color w:val="383433"/>
          <w:spacing w:val="18"/>
          <w:w w:val="110"/>
        </w:rPr>
        <w:t xml:space="preserve"> </w:t>
      </w:r>
      <w:r w:rsidRPr="00C22872">
        <w:rPr>
          <w:rFonts w:ascii="Times New Roman" w:hAnsi="Times New Roman" w:cs="Times New Roman"/>
          <w:color w:val="383433"/>
          <w:w w:val="110"/>
        </w:rPr>
        <w:t>+</w:t>
      </w:r>
      <w:r w:rsidRPr="00C22872">
        <w:rPr>
          <w:rFonts w:ascii="Times New Roman" w:hAnsi="Times New Roman" w:cs="Times New Roman"/>
          <w:color w:val="383433"/>
          <w:spacing w:val="-23"/>
          <w:w w:val="110"/>
        </w:rPr>
        <w:t xml:space="preserve"> </w:t>
      </w:r>
      <w:r w:rsidRPr="00C22872">
        <w:rPr>
          <w:rFonts w:ascii="Times New Roman" w:hAnsi="Times New Roman" w:cs="Times New Roman"/>
          <w:color w:val="383433"/>
          <w:w w:val="110"/>
        </w:rPr>
        <w:t>c.w.u,</w:t>
      </w:r>
      <w:r w:rsidRPr="00C22872">
        <w:rPr>
          <w:rFonts w:ascii="Times New Roman" w:hAnsi="Times New Roman" w:cs="Times New Roman"/>
          <w:color w:val="383433"/>
          <w:spacing w:val="13"/>
          <w:w w:val="110"/>
        </w:rPr>
        <w:t xml:space="preserve"> </w:t>
      </w:r>
      <w:r w:rsidRPr="00C22872">
        <w:rPr>
          <w:rFonts w:ascii="Times New Roman" w:hAnsi="Times New Roman" w:cs="Times New Roman"/>
          <w:w w:val="110"/>
        </w:rPr>
        <w:t>moduł</w:t>
      </w:r>
      <w:r w:rsidRPr="00C22872">
        <w:rPr>
          <w:rFonts w:ascii="Times New Roman" w:hAnsi="Times New Roman" w:cs="Times New Roman"/>
          <w:spacing w:val="14"/>
          <w:w w:val="110"/>
        </w:rPr>
        <w:t xml:space="preserve"> </w:t>
      </w:r>
      <w:r w:rsidRPr="00C22872">
        <w:rPr>
          <w:rFonts w:ascii="Times New Roman" w:hAnsi="Times New Roman" w:cs="Times New Roman"/>
          <w:w w:val="110"/>
        </w:rPr>
        <w:t>2:</w:t>
      </w:r>
      <w:r w:rsidRPr="00C22872">
        <w:rPr>
          <w:rFonts w:ascii="Times New Roman" w:hAnsi="Times New Roman" w:cs="Times New Roman"/>
          <w:spacing w:val="18"/>
          <w:w w:val="110"/>
        </w:rPr>
        <w:t xml:space="preserve"> </w:t>
      </w:r>
      <w:r w:rsidRPr="00C22872">
        <w:rPr>
          <w:rFonts w:ascii="Times New Roman" w:hAnsi="Times New Roman" w:cs="Times New Roman"/>
          <w:color w:val="383433"/>
          <w:w w:val="110"/>
        </w:rPr>
        <w:t>c.o.</w:t>
      </w:r>
      <w:r w:rsidRPr="00C22872">
        <w:rPr>
          <w:rFonts w:ascii="Times New Roman" w:hAnsi="Times New Roman" w:cs="Times New Roman"/>
          <w:color w:val="383433"/>
          <w:spacing w:val="9"/>
          <w:w w:val="110"/>
        </w:rPr>
        <w:t xml:space="preserve"> </w:t>
      </w:r>
      <w:r w:rsidRPr="00C22872">
        <w:rPr>
          <w:rFonts w:ascii="Times New Roman" w:hAnsi="Times New Roman" w:cs="Times New Roman"/>
          <w:w w:val="110"/>
        </w:rPr>
        <w:t>+</w:t>
      </w:r>
      <w:r w:rsidRPr="00C22872">
        <w:rPr>
          <w:rFonts w:ascii="Times New Roman" w:hAnsi="Times New Roman" w:cs="Times New Roman"/>
          <w:spacing w:val="-16"/>
          <w:w w:val="110"/>
        </w:rPr>
        <w:t xml:space="preserve"> </w:t>
      </w:r>
      <w:r w:rsidRPr="00C22872">
        <w:rPr>
          <w:rFonts w:ascii="Times New Roman" w:hAnsi="Times New Roman" w:cs="Times New Roman"/>
          <w:color w:val="383433"/>
          <w:w w:val="110"/>
        </w:rPr>
        <w:t>c.t.</w:t>
      </w:r>
      <w:r w:rsidRPr="00C22872">
        <w:rPr>
          <w:rFonts w:ascii="Times New Roman" w:hAnsi="Times New Roman" w:cs="Times New Roman"/>
          <w:color w:val="383433"/>
          <w:spacing w:val="5"/>
          <w:w w:val="110"/>
        </w:rPr>
        <w:t xml:space="preserve"> </w:t>
      </w:r>
      <w:r w:rsidRPr="00C22872">
        <w:rPr>
          <w:rFonts w:ascii="Times New Roman" w:hAnsi="Times New Roman" w:cs="Times New Roman"/>
          <w:color w:val="383433"/>
          <w:spacing w:val="-10"/>
          <w:w w:val="110"/>
        </w:rPr>
        <w:t>+</w:t>
      </w:r>
      <w:r w:rsidRPr="00C22872">
        <w:rPr>
          <w:rFonts w:ascii="Times New Roman" w:hAnsi="Times New Roman" w:cs="Times New Roman"/>
          <w:color w:val="383433"/>
          <w:w w:val="110"/>
        </w:rPr>
        <w:t>c.t</w:t>
      </w:r>
      <w:r w:rsidRPr="00C22872">
        <w:rPr>
          <w:rFonts w:ascii="Times New Roman" w:hAnsi="Times New Roman" w:cs="Times New Roman"/>
          <w:color w:val="0C0A08"/>
          <w:w w:val="110"/>
        </w:rPr>
        <w:t xml:space="preserve">.n.) </w:t>
      </w:r>
      <w:r w:rsidRPr="00C22872">
        <w:rPr>
          <w:rFonts w:ascii="Times New Roman" w:hAnsi="Times New Roman" w:cs="Times New Roman"/>
          <w:w w:val="110"/>
        </w:rPr>
        <w:t xml:space="preserve">dostarczający </w:t>
      </w:r>
      <w:r w:rsidRPr="00C22872">
        <w:rPr>
          <w:rFonts w:ascii="Times New Roman" w:hAnsi="Times New Roman" w:cs="Times New Roman"/>
          <w:color w:val="383433"/>
          <w:w w:val="110"/>
        </w:rPr>
        <w:t>energię ciep</w:t>
      </w:r>
      <w:r w:rsidRPr="00C22872">
        <w:rPr>
          <w:rFonts w:ascii="Times New Roman" w:hAnsi="Times New Roman" w:cs="Times New Roman"/>
          <w:color w:val="0C0A08"/>
          <w:w w:val="110"/>
        </w:rPr>
        <w:t>ln</w:t>
      </w:r>
      <w:r w:rsidRPr="00C22872">
        <w:rPr>
          <w:rFonts w:ascii="Times New Roman" w:hAnsi="Times New Roman" w:cs="Times New Roman"/>
          <w:color w:val="383433"/>
          <w:w w:val="110"/>
        </w:rPr>
        <w:t xml:space="preserve">ą </w:t>
      </w:r>
      <w:r w:rsidRPr="00C22872">
        <w:rPr>
          <w:rFonts w:ascii="Times New Roman" w:hAnsi="Times New Roman" w:cs="Times New Roman"/>
          <w:w w:val="110"/>
        </w:rPr>
        <w:t xml:space="preserve">na potrzeby </w:t>
      </w:r>
      <w:r w:rsidRPr="00C22872">
        <w:rPr>
          <w:rFonts w:ascii="Times New Roman" w:hAnsi="Times New Roman" w:cs="Times New Roman"/>
          <w:color w:val="383433"/>
          <w:w w:val="110"/>
        </w:rPr>
        <w:t>centra</w:t>
      </w:r>
      <w:r w:rsidRPr="00C22872">
        <w:rPr>
          <w:rFonts w:ascii="Times New Roman" w:hAnsi="Times New Roman" w:cs="Times New Roman"/>
          <w:color w:val="0C0A08"/>
          <w:w w:val="110"/>
        </w:rPr>
        <w:t>l</w:t>
      </w:r>
      <w:r w:rsidRPr="00C22872">
        <w:rPr>
          <w:rFonts w:ascii="Times New Roman" w:hAnsi="Times New Roman" w:cs="Times New Roman"/>
          <w:color w:val="383433"/>
          <w:w w:val="110"/>
        </w:rPr>
        <w:t xml:space="preserve">nego ogrzewania, ciepłej wody </w:t>
      </w:r>
      <w:r w:rsidRPr="00C22872">
        <w:rPr>
          <w:rFonts w:ascii="Times New Roman" w:hAnsi="Times New Roman" w:cs="Times New Roman"/>
          <w:w w:val="110"/>
        </w:rPr>
        <w:t xml:space="preserve">użytkowej oraz </w:t>
      </w:r>
      <w:r w:rsidRPr="00C22872">
        <w:rPr>
          <w:rFonts w:ascii="Times New Roman" w:hAnsi="Times New Roman" w:cs="Times New Roman"/>
          <w:color w:val="383433"/>
          <w:w w:val="110"/>
        </w:rPr>
        <w:t>ciepła technologicznego.</w:t>
      </w:r>
    </w:p>
    <w:p w14:paraId="6100F3F3" w14:textId="77777777" w:rsidR="00523B8A" w:rsidRPr="00C22872" w:rsidRDefault="00523B8A" w:rsidP="00523B8A">
      <w:pPr>
        <w:spacing w:after="0" w:line="240" w:lineRule="auto"/>
        <w:jc w:val="both"/>
        <w:rPr>
          <w:rFonts w:ascii="Times New Roman" w:hAnsi="Times New Roman" w:cs="Times New Roman"/>
        </w:rPr>
      </w:pPr>
      <w:r w:rsidRPr="00C22872">
        <w:rPr>
          <w:rFonts w:ascii="Times New Roman" w:hAnsi="Times New Roman" w:cs="Times New Roman"/>
          <w:w w:val="110"/>
        </w:rPr>
        <w:t>Węzeł</w:t>
      </w:r>
      <w:r w:rsidRPr="00C22872">
        <w:rPr>
          <w:rFonts w:ascii="Times New Roman" w:hAnsi="Times New Roman" w:cs="Times New Roman"/>
          <w:spacing w:val="39"/>
          <w:w w:val="110"/>
        </w:rPr>
        <w:t xml:space="preserve"> </w:t>
      </w:r>
      <w:r w:rsidRPr="00C22872">
        <w:rPr>
          <w:rFonts w:ascii="Times New Roman" w:hAnsi="Times New Roman" w:cs="Times New Roman"/>
          <w:color w:val="383433"/>
          <w:w w:val="110"/>
        </w:rPr>
        <w:t>połączony</w:t>
      </w:r>
      <w:r w:rsidRPr="00C22872">
        <w:rPr>
          <w:rFonts w:ascii="Times New Roman" w:hAnsi="Times New Roman" w:cs="Times New Roman"/>
          <w:color w:val="383433"/>
          <w:spacing w:val="40"/>
          <w:w w:val="110"/>
        </w:rPr>
        <w:t xml:space="preserve"> </w:t>
      </w:r>
      <w:r w:rsidRPr="00C22872">
        <w:rPr>
          <w:rFonts w:ascii="Times New Roman" w:hAnsi="Times New Roman" w:cs="Times New Roman"/>
          <w:w w:val="110"/>
        </w:rPr>
        <w:t>jest</w:t>
      </w:r>
      <w:r w:rsidRPr="00C22872">
        <w:rPr>
          <w:rFonts w:ascii="Times New Roman" w:hAnsi="Times New Roman" w:cs="Times New Roman"/>
          <w:spacing w:val="40"/>
          <w:w w:val="110"/>
        </w:rPr>
        <w:t xml:space="preserve"> </w:t>
      </w:r>
      <w:r w:rsidRPr="00C22872">
        <w:rPr>
          <w:rFonts w:ascii="Times New Roman" w:hAnsi="Times New Roman" w:cs="Times New Roman"/>
          <w:w w:val="110"/>
        </w:rPr>
        <w:t>po</w:t>
      </w:r>
      <w:r w:rsidRPr="00C22872">
        <w:rPr>
          <w:rFonts w:ascii="Times New Roman" w:hAnsi="Times New Roman" w:cs="Times New Roman"/>
          <w:spacing w:val="40"/>
          <w:w w:val="110"/>
        </w:rPr>
        <w:t xml:space="preserve"> </w:t>
      </w:r>
      <w:r w:rsidRPr="00C22872">
        <w:rPr>
          <w:rFonts w:ascii="Times New Roman" w:hAnsi="Times New Roman" w:cs="Times New Roman"/>
          <w:color w:val="383433"/>
          <w:w w:val="110"/>
        </w:rPr>
        <w:t>stronie</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w w:val="110"/>
        </w:rPr>
        <w:t>zasi</w:t>
      </w:r>
      <w:r w:rsidRPr="00C22872">
        <w:rPr>
          <w:rFonts w:ascii="Times New Roman" w:hAnsi="Times New Roman" w:cs="Times New Roman"/>
          <w:color w:val="0C0A08"/>
          <w:w w:val="110"/>
        </w:rPr>
        <w:t>l</w:t>
      </w:r>
      <w:r w:rsidRPr="00C22872">
        <w:rPr>
          <w:rFonts w:ascii="Times New Roman" w:hAnsi="Times New Roman" w:cs="Times New Roman"/>
          <w:color w:val="383433"/>
          <w:w w:val="110"/>
        </w:rPr>
        <w:t>ania</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w w:val="110"/>
        </w:rPr>
        <w:t>z</w:t>
      </w:r>
      <w:r w:rsidRPr="00C22872">
        <w:rPr>
          <w:rFonts w:ascii="Times New Roman" w:hAnsi="Times New Roman" w:cs="Times New Roman"/>
          <w:color w:val="383433"/>
          <w:spacing w:val="40"/>
          <w:w w:val="110"/>
        </w:rPr>
        <w:t xml:space="preserve"> </w:t>
      </w:r>
      <w:r w:rsidRPr="00C22872">
        <w:rPr>
          <w:rFonts w:ascii="Times New Roman" w:hAnsi="Times New Roman" w:cs="Times New Roman"/>
          <w:w w:val="110"/>
        </w:rPr>
        <w:t>miejską</w:t>
      </w:r>
      <w:r w:rsidRPr="00C22872">
        <w:rPr>
          <w:rFonts w:ascii="Times New Roman" w:hAnsi="Times New Roman" w:cs="Times New Roman"/>
          <w:spacing w:val="40"/>
          <w:w w:val="110"/>
        </w:rPr>
        <w:t xml:space="preserve"> </w:t>
      </w:r>
      <w:r w:rsidRPr="00C22872">
        <w:rPr>
          <w:rFonts w:ascii="Times New Roman" w:hAnsi="Times New Roman" w:cs="Times New Roman"/>
          <w:color w:val="383433"/>
          <w:w w:val="110"/>
        </w:rPr>
        <w:t>siec</w:t>
      </w:r>
      <w:r w:rsidRPr="00C22872">
        <w:rPr>
          <w:rFonts w:ascii="Times New Roman" w:hAnsi="Times New Roman" w:cs="Times New Roman"/>
          <w:color w:val="0C0A08"/>
          <w:w w:val="110"/>
        </w:rPr>
        <w:t>i</w:t>
      </w:r>
      <w:r w:rsidRPr="00C22872">
        <w:rPr>
          <w:rFonts w:ascii="Times New Roman" w:hAnsi="Times New Roman" w:cs="Times New Roman"/>
          <w:color w:val="383433"/>
          <w:w w:val="110"/>
        </w:rPr>
        <w:t>ą</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w w:val="110"/>
        </w:rPr>
        <w:t>ciepłowniczą,</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w w:val="110"/>
        </w:rPr>
        <w:t>a</w:t>
      </w:r>
      <w:r w:rsidRPr="00C22872">
        <w:rPr>
          <w:rFonts w:ascii="Times New Roman" w:hAnsi="Times New Roman" w:cs="Times New Roman"/>
          <w:color w:val="383433"/>
          <w:spacing w:val="40"/>
          <w:w w:val="110"/>
        </w:rPr>
        <w:t xml:space="preserve"> </w:t>
      </w:r>
      <w:r w:rsidRPr="00C22872">
        <w:rPr>
          <w:rFonts w:ascii="Times New Roman" w:hAnsi="Times New Roman" w:cs="Times New Roman"/>
          <w:w w:val="110"/>
        </w:rPr>
        <w:t xml:space="preserve">po </w:t>
      </w:r>
      <w:r w:rsidRPr="00C22872">
        <w:rPr>
          <w:rFonts w:ascii="Times New Roman" w:hAnsi="Times New Roman" w:cs="Times New Roman"/>
          <w:color w:val="383433"/>
          <w:w w:val="110"/>
        </w:rPr>
        <w:t>stronie odbiorców energ</w:t>
      </w:r>
      <w:r w:rsidRPr="00C22872">
        <w:rPr>
          <w:rFonts w:ascii="Times New Roman" w:hAnsi="Times New Roman" w:cs="Times New Roman"/>
          <w:color w:val="0C0A08"/>
          <w:w w:val="110"/>
        </w:rPr>
        <w:t>i</w:t>
      </w:r>
      <w:r w:rsidRPr="00C22872">
        <w:rPr>
          <w:rFonts w:ascii="Times New Roman" w:hAnsi="Times New Roman" w:cs="Times New Roman"/>
          <w:color w:val="383433"/>
          <w:w w:val="110"/>
        </w:rPr>
        <w:t xml:space="preserve">i cieplnej z </w:t>
      </w:r>
      <w:r w:rsidRPr="00C22872">
        <w:rPr>
          <w:rFonts w:ascii="Times New Roman" w:hAnsi="Times New Roman" w:cs="Times New Roman"/>
          <w:w w:val="110"/>
        </w:rPr>
        <w:t xml:space="preserve">instalacjami </w:t>
      </w:r>
      <w:r w:rsidRPr="00C22872">
        <w:rPr>
          <w:rFonts w:ascii="Times New Roman" w:hAnsi="Times New Roman" w:cs="Times New Roman"/>
          <w:color w:val="383433"/>
          <w:w w:val="110"/>
        </w:rPr>
        <w:t>c.o., c.w.u</w:t>
      </w:r>
      <w:r w:rsidRPr="00C22872">
        <w:rPr>
          <w:rFonts w:ascii="Times New Roman" w:hAnsi="Times New Roman" w:cs="Times New Roman"/>
          <w:color w:val="0C0A08"/>
          <w:w w:val="110"/>
        </w:rPr>
        <w:t>.</w:t>
      </w:r>
      <w:r w:rsidRPr="00C22872">
        <w:rPr>
          <w:rFonts w:ascii="Times New Roman" w:hAnsi="Times New Roman" w:cs="Times New Roman"/>
          <w:color w:val="383433"/>
          <w:w w:val="110"/>
        </w:rPr>
        <w:t>,</w:t>
      </w:r>
      <w:r w:rsidRPr="00C22872">
        <w:rPr>
          <w:rFonts w:ascii="Times New Roman" w:hAnsi="Times New Roman" w:cs="Times New Roman"/>
          <w:color w:val="383433"/>
          <w:spacing w:val="-4"/>
          <w:w w:val="110"/>
        </w:rPr>
        <w:t xml:space="preserve"> </w:t>
      </w:r>
      <w:r w:rsidRPr="00C22872">
        <w:rPr>
          <w:rFonts w:ascii="Times New Roman" w:hAnsi="Times New Roman" w:cs="Times New Roman"/>
          <w:color w:val="383433"/>
          <w:w w:val="110"/>
        </w:rPr>
        <w:t>c.t.</w:t>
      </w:r>
      <w:r w:rsidRPr="00C22872">
        <w:rPr>
          <w:rFonts w:ascii="Times New Roman" w:hAnsi="Times New Roman" w:cs="Times New Roman"/>
          <w:color w:val="5D5756"/>
          <w:w w:val="110"/>
        </w:rPr>
        <w:t xml:space="preserve">, </w:t>
      </w:r>
      <w:r w:rsidRPr="00C22872">
        <w:rPr>
          <w:rFonts w:ascii="Times New Roman" w:hAnsi="Times New Roman" w:cs="Times New Roman"/>
          <w:color w:val="383433"/>
          <w:w w:val="110"/>
        </w:rPr>
        <w:t xml:space="preserve">c.tn. </w:t>
      </w:r>
      <w:r w:rsidRPr="00C22872">
        <w:rPr>
          <w:rFonts w:ascii="Times New Roman" w:hAnsi="Times New Roman" w:cs="Times New Roman"/>
          <w:w w:val="110"/>
        </w:rPr>
        <w:t xml:space="preserve">i </w:t>
      </w:r>
      <w:r w:rsidRPr="00C22872">
        <w:rPr>
          <w:rFonts w:ascii="Times New Roman" w:hAnsi="Times New Roman" w:cs="Times New Roman"/>
          <w:color w:val="383433"/>
          <w:w w:val="110"/>
        </w:rPr>
        <w:t>c.b</w:t>
      </w:r>
      <w:r w:rsidRPr="00C22872">
        <w:rPr>
          <w:rFonts w:ascii="Times New Roman" w:hAnsi="Times New Roman" w:cs="Times New Roman"/>
          <w:color w:val="5D5756"/>
          <w:w w:val="110"/>
        </w:rPr>
        <w:t>.</w:t>
      </w:r>
    </w:p>
    <w:p w14:paraId="7C9B8D83" w14:textId="77777777" w:rsidR="00523B8A" w:rsidRPr="00C22872" w:rsidRDefault="00523B8A" w:rsidP="00523B8A">
      <w:pPr>
        <w:pStyle w:val="Tekstpodstawowy"/>
        <w:jc w:val="both"/>
        <w:rPr>
          <w:rFonts w:ascii="Times New Roman" w:hAnsi="Times New Roman" w:cs="Times New Roman"/>
        </w:rPr>
      </w:pPr>
      <w:r w:rsidRPr="00C22872">
        <w:rPr>
          <w:rFonts w:ascii="Times New Roman" w:hAnsi="Times New Roman" w:cs="Times New Roman"/>
          <w:color w:val="23211F"/>
          <w:w w:val="110"/>
        </w:rPr>
        <w:t>W</w:t>
      </w:r>
      <w:r w:rsidRPr="00C22872">
        <w:rPr>
          <w:rFonts w:ascii="Times New Roman" w:hAnsi="Times New Roman" w:cs="Times New Roman"/>
          <w:color w:val="23211F"/>
          <w:spacing w:val="-7"/>
          <w:w w:val="110"/>
        </w:rPr>
        <w:t xml:space="preserve"> </w:t>
      </w:r>
      <w:r w:rsidRPr="00C22872">
        <w:rPr>
          <w:rFonts w:ascii="Times New Roman" w:hAnsi="Times New Roman" w:cs="Times New Roman"/>
          <w:color w:val="383433"/>
          <w:w w:val="110"/>
        </w:rPr>
        <w:t>skład</w:t>
      </w:r>
      <w:r w:rsidRPr="00C22872">
        <w:rPr>
          <w:rFonts w:ascii="Times New Roman" w:hAnsi="Times New Roman" w:cs="Times New Roman"/>
          <w:color w:val="383433"/>
          <w:spacing w:val="-3"/>
          <w:w w:val="110"/>
        </w:rPr>
        <w:t xml:space="preserve"> </w:t>
      </w:r>
      <w:r w:rsidRPr="00C22872">
        <w:rPr>
          <w:rFonts w:ascii="Times New Roman" w:hAnsi="Times New Roman" w:cs="Times New Roman"/>
          <w:color w:val="23211F"/>
          <w:w w:val="110"/>
        </w:rPr>
        <w:t>węzła</w:t>
      </w:r>
      <w:r w:rsidRPr="00C22872">
        <w:rPr>
          <w:rFonts w:ascii="Times New Roman" w:hAnsi="Times New Roman" w:cs="Times New Roman"/>
          <w:color w:val="23211F"/>
          <w:spacing w:val="5"/>
          <w:w w:val="110"/>
        </w:rPr>
        <w:t xml:space="preserve"> </w:t>
      </w:r>
      <w:r w:rsidRPr="00C22872">
        <w:rPr>
          <w:rFonts w:ascii="Times New Roman" w:hAnsi="Times New Roman" w:cs="Times New Roman"/>
          <w:color w:val="23211F"/>
          <w:w w:val="110"/>
        </w:rPr>
        <w:t>wchodzą</w:t>
      </w:r>
      <w:r w:rsidRPr="00C22872">
        <w:rPr>
          <w:rFonts w:ascii="Times New Roman" w:hAnsi="Times New Roman" w:cs="Times New Roman"/>
          <w:color w:val="23211F"/>
          <w:spacing w:val="-8"/>
          <w:w w:val="110"/>
        </w:rPr>
        <w:t xml:space="preserve"> </w:t>
      </w:r>
      <w:r w:rsidRPr="00C22872">
        <w:rPr>
          <w:rFonts w:ascii="Times New Roman" w:hAnsi="Times New Roman" w:cs="Times New Roman"/>
          <w:color w:val="23211F"/>
          <w:w w:val="110"/>
        </w:rPr>
        <w:t>następujące</w:t>
      </w:r>
      <w:r w:rsidRPr="00C22872">
        <w:rPr>
          <w:rFonts w:ascii="Times New Roman" w:hAnsi="Times New Roman" w:cs="Times New Roman"/>
          <w:color w:val="23211F"/>
          <w:spacing w:val="1"/>
          <w:w w:val="110"/>
        </w:rPr>
        <w:t xml:space="preserve"> </w:t>
      </w:r>
      <w:r w:rsidRPr="00C22872">
        <w:rPr>
          <w:rFonts w:ascii="Times New Roman" w:hAnsi="Times New Roman" w:cs="Times New Roman"/>
          <w:color w:val="23211F"/>
          <w:spacing w:val="-2"/>
          <w:w w:val="110"/>
        </w:rPr>
        <w:t>podzespoły:</w:t>
      </w:r>
    </w:p>
    <w:p w14:paraId="7690CB6E" w14:textId="77777777" w:rsidR="00523B8A" w:rsidRPr="00C22872" w:rsidRDefault="00523B8A" w:rsidP="00523B8A">
      <w:pPr>
        <w:pStyle w:val="Akapitzlist"/>
        <w:widowControl w:val="0"/>
        <w:numPr>
          <w:ilvl w:val="0"/>
          <w:numId w:val="219"/>
        </w:numPr>
        <w:tabs>
          <w:tab w:val="left" w:pos="1621"/>
        </w:tabs>
        <w:autoSpaceDE w:val="0"/>
        <w:autoSpaceDN w:val="0"/>
        <w:spacing w:after="0" w:line="240" w:lineRule="auto"/>
        <w:ind w:left="1621" w:hanging="232"/>
        <w:contextualSpacing w:val="0"/>
        <w:jc w:val="both"/>
        <w:rPr>
          <w:rFonts w:ascii="Times New Roman" w:hAnsi="Times New Roman" w:cs="Times New Roman"/>
          <w:color w:val="0C0A08"/>
        </w:rPr>
      </w:pPr>
      <w:r w:rsidRPr="00C22872">
        <w:rPr>
          <w:rFonts w:ascii="Times New Roman" w:hAnsi="Times New Roman" w:cs="Times New Roman"/>
          <w:color w:val="383433"/>
          <w:w w:val="110"/>
        </w:rPr>
        <w:t>wymienniki</w:t>
      </w:r>
      <w:r w:rsidRPr="00C22872">
        <w:rPr>
          <w:rFonts w:ascii="Times New Roman" w:hAnsi="Times New Roman" w:cs="Times New Roman"/>
          <w:color w:val="383433"/>
          <w:spacing w:val="9"/>
          <w:w w:val="110"/>
        </w:rPr>
        <w:t xml:space="preserve"> </w:t>
      </w:r>
      <w:r w:rsidRPr="00C22872">
        <w:rPr>
          <w:rFonts w:ascii="Times New Roman" w:hAnsi="Times New Roman" w:cs="Times New Roman"/>
          <w:color w:val="383433"/>
          <w:spacing w:val="-2"/>
          <w:w w:val="110"/>
        </w:rPr>
        <w:t>ciepła:</w:t>
      </w:r>
    </w:p>
    <w:p w14:paraId="2BD92A15" w14:textId="77777777" w:rsidR="00523B8A" w:rsidRPr="00C22872" w:rsidRDefault="00523B8A" w:rsidP="00523B8A">
      <w:pPr>
        <w:pStyle w:val="Akapitzlist"/>
        <w:widowControl w:val="0"/>
        <w:numPr>
          <w:ilvl w:val="1"/>
          <w:numId w:val="219"/>
        </w:numPr>
        <w:tabs>
          <w:tab w:val="left" w:pos="2354"/>
        </w:tabs>
        <w:autoSpaceDE w:val="0"/>
        <w:autoSpaceDN w:val="0"/>
        <w:spacing w:after="0" w:line="240" w:lineRule="auto"/>
        <w:ind w:left="2354" w:hanging="372"/>
        <w:contextualSpacing w:val="0"/>
        <w:jc w:val="both"/>
        <w:rPr>
          <w:rFonts w:ascii="Times New Roman" w:hAnsi="Times New Roman" w:cs="Times New Roman"/>
          <w:color w:val="383433"/>
        </w:rPr>
      </w:pPr>
      <w:r w:rsidRPr="00C22872">
        <w:rPr>
          <w:rFonts w:ascii="Times New Roman" w:hAnsi="Times New Roman" w:cs="Times New Roman"/>
          <w:color w:val="383433"/>
          <w:w w:val="110"/>
        </w:rPr>
        <w:t>wymiennik</w:t>
      </w:r>
      <w:r w:rsidRPr="00C22872">
        <w:rPr>
          <w:rFonts w:ascii="Times New Roman" w:hAnsi="Times New Roman" w:cs="Times New Roman"/>
          <w:color w:val="383433"/>
          <w:spacing w:val="7"/>
          <w:w w:val="110"/>
        </w:rPr>
        <w:t xml:space="preserve"> </w:t>
      </w:r>
      <w:r w:rsidRPr="00C22872">
        <w:rPr>
          <w:rFonts w:ascii="Times New Roman" w:hAnsi="Times New Roman" w:cs="Times New Roman"/>
          <w:color w:val="383433"/>
          <w:w w:val="110"/>
        </w:rPr>
        <w:t>c.w.u.</w:t>
      </w:r>
      <w:r w:rsidRPr="00C22872">
        <w:rPr>
          <w:rFonts w:ascii="Times New Roman" w:hAnsi="Times New Roman" w:cs="Times New Roman"/>
          <w:color w:val="383433"/>
          <w:spacing w:val="-11"/>
          <w:w w:val="110"/>
        </w:rPr>
        <w:t xml:space="preserve"> </w:t>
      </w:r>
      <w:r w:rsidRPr="00C22872">
        <w:rPr>
          <w:rFonts w:ascii="Times New Roman" w:hAnsi="Times New Roman" w:cs="Times New Roman"/>
          <w:color w:val="23211F"/>
          <w:spacing w:val="-5"/>
          <w:w w:val="110"/>
        </w:rPr>
        <w:t>(1)</w:t>
      </w:r>
    </w:p>
    <w:p w14:paraId="4530297E" w14:textId="77777777" w:rsidR="00523B8A" w:rsidRPr="00C22872" w:rsidRDefault="00523B8A" w:rsidP="00523B8A">
      <w:pPr>
        <w:pStyle w:val="Akapitzlist"/>
        <w:widowControl w:val="0"/>
        <w:numPr>
          <w:ilvl w:val="1"/>
          <w:numId w:val="219"/>
        </w:numPr>
        <w:tabs>
          <w:tab w:val="left" w:pos="2354"/>
        </w:tabs>
        <w:autoSpaceDE w:val="0"/>
        <w:autoSpaceDN w:val="0"/>
        <w:spacing w:after="0" w:line="240" w:lineRule="auto"/>
        <w:ind w:left="2354" w:hanging="372"/>
        <w:contextualSpacing w:val="0"/>
        <w:jc w:val="both"/>
        <w:rPr>
          <w:rFonts w:ascii="Times New Roman" w:hAnsi="Times New Roman" w:cs="Times New Roman"/>
          <w:color w:val="23211F"/>
        </w:rPr>
      </w:pPr>
      <w:r w:rsidRPr="00C22872">
        <w:rPr>
          <w:rFonts w:ascii="Times New Roman" w:hAnsi="Times New Roman" w:cs="Times New Roman"/>
          <w:color w:val="383433"/>
          <w:w w:val="110"/>
        </w:rPr>
        <w:t>wymiennik</w:t>
      </w:r>
      <w:r w:rsidRPr="00C22872">
        <w:rPr>
          <w:rFonts w:ascii="Times New Roman" w:hAnsi="Times New Roman" w:cs="Times New Roman"/>
          <w:color w:val="383433"/>
          <w:spacing w:val="11"/>
          <w:w w:val="110"/>
        </w:rPr>
        <w:t xml:space="preserve"> </w:t>
      </w:r>
      <w:r w:rsidRPr="00C22872">
        <w:rPr>
          <w:rFonts w:ascii="Times New Roman" w:hAnsi="Times New Roman" w:cs="Times New Roman"/>
          <w:color w:val="383433"/>
          <w:w w:val="110"/>
        </w:rPr>
        <w:t>c.b.</w:t>
      </w:r>
      <w:r w:rsidRPr="00C22872">
        <w:rPr>
          <w:rFonts w:ascii="Times New Roman" w:hAnsi="Times New Roman" w:cs="Times New Roman"/>
          <w:color w:val="383433"/>
          <w:spacing w:val="-10"/>
          <w:w w:val="110"/>
        </w:rPr>
        <w:t xml:space="preserve"> </w:t>
      </w:r>
      <w:r w:rsidRPr="00C22872">
        <w:rPr>
          <w:rFonts w:ascii="Times New Roman" w:hAnsi="Times New Roman" w:cs="Times New Roman"/>
          <w:color w:val="383433"/>
          <w:spacing w:val="-5"/>
          <w:w w:val="110"/>
        </w:rPr>
        <w:t>(2)</w:t>
      </w:r>
    </w:p>
    <w:p w14:paraId="63B493A6" w14:textId="77777777" w:rsidR="00523B8A" w:rsidRPr="00C22872" w:rsidRDefault="00523B8A" w:rsidP="00523B8A">
      <w:pPr>
        <w:pStyle w:val="Akapitzlist"/>
        <w:widowControl w:val="0"/>
        <w:numPr>
          <w:ilvl w:val="1"/>
          <w:numId w:val="219"/>
        </w:numPr>
        <w:tabs>
          <w:tab w:val="left" w:pos="2354"/>
        </w:tabs>
        <w:autoSpaceDE w:val="0"/>
        <w:autoSpaceDN w:val="0"/>
        <w:spacing w:after="0" w:line="240" w:lineRule="auto"/>
        <w:ind w:left="2354" w:hanging="372"/>
        <w:contextualSpacing w:val="0"/>
        <w:rPr>
          <w:rFonts w:ascii="Times New Roman" w:hAnsi="Times New Roman" w:cs="Times New Roman"/>
          <w:color w:val="23211F"/>
        </w:rPr>
      </w:pPr>
      <w:r w:rsidRPr="00C22872">
        <w:rPr>
          <w:rFonts w:ascii="Times New Roman" w:hAnsi="Times New Roman" w:cs="Times New Roman"/>
          <w:color w:val="383433"/>
          <w:w w:val="110"/>
        </w:rPr>
        <w:t>wymiennik</w:t>
      </w:r>
      <w:r w:rsidRPr="00C22872">
        <w:rPr>
          <w:rFonts w:ascii="Times New Roman" w:hAnsi="Times New Roman" w:cs="Times New Roman"/>
          <w:color w:val="383433"/>
          <w:spacing w:val="2"/>
          <w:w w:val="110"/>
        </w:rPr>
        <w:t xml:space="preserve"> </w:t>
      </w:r>
      <w:r w:rsidRPr="00C22872">
        <w:rPr>
          <w:rFonts w:ascii="Times New Roman" w:hAnsi="Times New Roman" w:cs="Times New Roman"/>
          <w:color w:val="383433"/>
          <w:w w:val="110"/>
        </w:rPr>
        <w:t>c.o.</w:t>
      </w:r>
      <w:r w:rsidRPr="00C22872">
        <w:rPr>
          <w:rFonts w:ascii="Times New Roman" w:hAnsi="Times New Roman" w:cs="Times New Roman"/>
          <w:color w:val="383433"/>
          <w:spacing w:val="-1"/>
          <w:w w:val="110"/>
        </w:rPr>
        <w:t xml:space="preserve"> </w:t>
      </w:r>
      <w:r w:rsidRPr="00C22872">
        <w:rPr>
          <w:rFonts w:ascii="Times New Roman" w:hAnsi="Times New Roman" w:cs="Times New Roman"/>
          <w:color w:val="383433"/>
          <w:spacing w:val="-5"/>
          <w:w w:val="110"/>
        </w:rPr>
        <w:t>(3)</w:t>
      </w:r>
    </w:p>
    <w:p w14:paraId="21912F15" w14:textId="77777777" w:rsidR="00523B8A" w:rsidRPr="00C22872" w:rsidRDefault="00523B8A" w:rsidP="00523B8A">
      <w:pPr>
        <w:pStyle w:val="Akapitzlist"/>
        <w:widowControl w:val="0"/>
        <w:numPr>
          <w:ilvl w:val="1"/>
          <w:numId w:val="219"/>
        </w:numPr>
        <w:tabs>
          <w:tab w:val="left" w:pos="2354"/>
        </w:tabs>
        <w:autoSpaceDE w:val="0"/>
        <w:autoSpaceDN w:val="0"/>
        <w:spacing w:after="0" w:line="240" w:lineRule="auto"/>
        <w:ind w:left="2354" w:hanging="372"/>
        <w:contextualSpacing w:val="0"/>
        <w:rPr>
          <w:rFonts w:ascii="Times New Roman" w:hAnsi="Times New Roman" w:cs="Times New Roman"/>
          <w:color w:val="383433"/>
        </w:rPr>
      </w:pPr>
      <w:r w:rsidRPr="00C22872">
        <w:rPr>
          <w:rFonts w:ascii="Times New Roman" w:hAnsi="Times New Roman" w:cs="Times New Roman"/>
          <w:color w:val="383433"/>
          <w:w w:val="110"/>
        </w:rPr>
        <w:t>wymiennik</w:t>
      </w:r>
      <w:r w:rsidRPr="00C22872">
        <w:rPr>
          <w:rFonts w:ascii="Times New Roman" w:hAnsi="Times New Roman" w:cs="Times New Roman"/>
          <w:color w:val="383433"/>
          <w:spacing w:val="21"/>
          <w:w w:val="110"/>
        </w:rPr>
        <w:t xml:space="preserve"> </w:t>
      </w:r>
      <w:r w:rsidRPr="00C22872">
        <w:rPr>
          <w:rFonts w:ascii="Times New Roman" w:hAnsi="Times New Roman" w:cs="Times New Roman"/>
          <w:color w:val="383433"/>
          <w:w w:val="110"/>
        </w:rPr>
        <w:t>c.t.</w:t>
      </w:r>
      <w:r w:rsidRPr="00C22872">
        <w:rPr>
          <w:rFonts w:ascii="Times New Roman" w:hAnsi="Times New Roman" w:cs="Times New Roman"/>
          <w:color w:val="383433"/>
          <w:spacing w:val="-8"/>
          <w:w w:val="110"/>
        </w:rPr>
        <w:t xml:space="preserve"> </w:t>
      </w:r>
      <w:r w:rsidRPr="00C22872">
        <w:rPr>
          <w:rFonts w:ascii="Times New Roman" w:hAnsi="Times New Roman" w:cs="Times New Roman"/>
          <w:color w:val="383433"/>
          <w:spacing w:val="-5"/>
          <w:w w:val="110"/>
        </w:rPr>
        <w:t>(4)</w:t>
      </w:r>
    </w:p>
    <w:p w14:paraId="59C8020F" w14:textId="77777777" w:rsidR="00523B8A" w:rsidRPr="00C22872" w:rsidRDefault="00523B8A" w:rsidP="00523B8A">
      <w:pPr>
        <w:pStyle w:val="Akapitzlist"/>
        <w:widowControl w:val="0"/>
        <w:numPr>
          <w:ilvl w:val="1"/>
          <w:numId w:val="219"/>
        </w:numPr>
        <w:tabs>
          <w:tab w:val="left" w:pos="2354"/>
        </w:tabs>
        <w:autoSpaceDE w:val="0"/>
        <w:autoSpaceDN w:val="0"/>
        <w:spacing w:after="0" w:line="240" w:lineRule="auto"/>
        <w:ind w:left="2354" w:hanging="372"/>
        <w:contextualSpacing w:val="0"/>
        <w:rPr>
          <w:rFonts w:ascii="Times New Roman" w:hAnsi="Times New Roman" w:cs="Times New Roman"/>
          <w:color w:val="0C0A08"/>
        </w:rPr>
      </w:pPr>
      <w:r w:rsidRPr="00C22872">
        <w:rPr>
          <w:rFonts w:ascii="Times New Roman" w:hAnsi="Times New Roman" w:cs="Times New Roman"/>
          <w:color w:val="383433"/>
          <w:w w:val="110"/>
        </w:rPr>
        <w:t>wymiennik</w:t>
      </w:r>
      <w:r w:rsidRPr="00C22872">
        <w:rPr>
          <w:rFonts w:ascii="Times New Roman" w:hAnsi="Times New Roman" w:cs="Times New Roman"/>
          <w:color w:val="383433"/>
          <w:spacing w:val="22"/>
          <w:w w:val="110"/>
        </w:rPr>
        <w:t xml:space="preserve"> </w:t>
      </w:r>
      <w:r w:rsidRPr="00C22872">
        <w:rPr>
          <w:rFonts w:ascii="Times New Roman" w:hAnsi="Times New Roman" w:cs="Times New Roman"/>
          <w:color w:val="383433"/>
          <w:w w:val="110"/>
        </w:rPr>
        <w:t>c.tn.</w:t>
      </w:r>
      <w:r w:rsidRPr="00C22872">
        <w:rPr>
          <w:rFonts w:ascii="Times New Roman" w:hAnsi="Times New Roman" w:cs="Times New Roman"/>
          <w:color w:val="383433"/>
          <w:spacing w:val="-6"/>
          <w:w w:val="110"/>
        </w:rPr>
        <w:t xml:space="preserve"> </w:t>
      </w:r>
      <w:r w:rsidRPr="00C22872">
        <w:rPr>
          <w:rFonts w:ascii="Times New Roman" w:hAnsi="Times New Roman" w:cs="Times New Roman"/>
          <w:color w:val="23211F"/>
          <w:spacing w:val="-5"/>
          <w:w w:val="110"/>
        </w:rPr>
        <w:t>(5)</w:t>
      </w:r>
    </w:p>
    <w:p w14:paraId="6903D396" w14:textId="77777777" w:rsidR="00523B8A" w:rsidRPr="00C22872" w:rsidRDefault="00523B8A" w:rsidP="00523B8A">
      <w:pPr>
        <w:pStyle w:val="Akapitzlist"/>
        <w:widowControl w:val="0"/>
        <w:numPr>
          <w:ilvl w:val="0"/>
          <w:numId w:val="219"/>
        </w:numPr>
        <w:tabs>
          <w:tab w:val="left" w:pos="1617"/>
        </w:tabs>
        <w:autoSpaceDE w:val="0"/>
        <w:autoSpaceDN w:val="0"/>
        <w:spacing w:after="0" w:line="240" w:lineRule="auto"/>
        <w:ind w:left="1617" w:hanging="237"/>
        <w:contextualSpacing w:val="0"/>
        <w:rPr>
          <w:rFonts w:ascii="Times New Roman" w:hAnsi="Times New Roman" w:cs="Times New Roman"/>
          <w:color w:val="23211F"/>
        </w:rPr>
      </w:pPr>
      <w:r w:rsidRPr="00C22872">
        <w:rPr>
          <w:rFonts w:ascii="Times New Roman" w:hAnsi="Times New Roman" w:cs="Times New Roman"/>
          <w:color w:val="23211F"/>
          <w:spacing w:val="-2"/>
          <w:w w:val="110"/>
        </w:rPr>
        <w:t>pompy:</w:t>
      </w:r>
    </w:p>
    <w:p w14:paraId="52D90F09" w14:textId="77777777" w:rsidR="00523B8A" w:rsidRPr="00C22872" w:rsidRDefault="00523B8A" w:rsidP="00523B8A">
      <w:pPr>
        <w:pStyle w:val="Akapitzlist"/>
        <w:widowControl w:val="0"/>
        <w:numPr>
          <w:ilvl w:val="1"/>
          <w:numId w:val="219"/>
        </w:numPr>
        <w:tabs>
          <w:tab w:val="left" w:pos="2349"/>
        </w:tabs>
        <w:autoSpaceDE w:val="0"/>
        <w:autoSpaceDN w:val="0"/>
        <w:spacing w:after="0" w:line="240" w:lineRule="auto"/>
        <w:ind w:hanging="367"/>
        <w:contextualSpacing w:val="0"/>
        <w:rPr>
          <w:rFonts w:ascii="Times New Roman" w:hAnsi="Times New Roman" w:cs="Times New Roman"/>
          <w:color w:val="23211F"/>
        </w:rPr>
      </w:pPr>
      <w:r w:rsidRPr="00C22872">
        <w:rPr>
          <w:rFonts w:ascii="Times New Roman" w:hAnsi="Times New Roman" w:cs="Times New Roman"/>
          <w:color w:val="23211F"/>
          <w:w w:val="110"/>
        </w:rPr>
        <w:t>pompa</w:t>
      </w:r>
      <w:r w:rsidRPr="00C22872">
        <w:rPr>
          <w:rFonts w:ascii="Times New Roman" w:hAnsi="Times New Roman" w:cs="Times New Roman"/>
          <w:color w:val="23211F"/>
          <w:spacing w:val="-8"/>
          <w:w w:val="110"/>
        </w:rPr>
        <w:t xml:space="preserve"> </w:t>
      </w:r>
      <w:r w:rsidRPr="00C22872">
        <w:rPr>
          <w:rFonts w:ascii="Times New Roman" w:hAnsi="Times New Roman" w:cs="Times New Roman"/>
          <w:color w:val="383433"/>
          <w:w w:val="110"/>
        </w:rPr>
        <w:t>obiegowa</w:t>
      </w:r>
      <w:r w:rsidRPr="00C22872">
        <w:rPr>
          <w:rFonts w:ascii="Times New Roman" w:hAnsi="Times New Roman" w:cs="Times New Roman"/>
          <w:color w:val="383433"/>
          <w:spacing w:val="-6"/>
          <w:w w:val="110"/>
        </w:rPr>
        <w:t xml:space="preserve"> </w:t>
      </w:r>
      <w:r w:rsidRPr="00C22872">
        <w:rPr>
          <w:rFonts w:ascii="Times New Roman" w:hAnsi="Times New Roman" w:cs="Times New Roman"/>
          <w:color w:val="383433"/>
          <w:w w:val="110"/>
        </w:rPr>
        <w:t>c.b.</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spacing w:val="-4"/>
          <w:w w:val="110"/>
        </w:rPr>
        <w:t>(39)</w:t>
      </w:r>
    </w:p>
    <w:p w14:paraId="6C22BB89" w14:textId="77777777" w:rsidR="00523B8A" w:rsidRPr="00C22872" w:rsidRDefault="00523B8A" w:rsidP="00523B8A">
      <w:pPr>
        <w:pStyle w:val="Akapitzlist"/>
        <w:widowControl w:val="0"/>
        <w:numPr>
          <w:ilvl w:val="1"/>
          <w:numId w:val="219"/>
        </w:numPr>
        <w:tabs>
          <w:tab w:val="left" w:pos="2349"/>
        </w:tabs>
        <w:autoSpaceDE w:val="0"/>
        <w:autoSpaceDN w:val="0"/>
        <w:spacing w:after="0" w:line="240" w:lineRule="auto"/>
        <w:ind w:hanging="377"/>
        <w:contextualSpacing w:val="0"/>
        <w:rPr>
          <w:rFonts w:ascii="Times New Roman" w:hAnsi="Times New Roman" w:cs="Times New Roman"/>
          <w:color w:val="383433"/>
        </w:rPr>
      </w:pPr>
      <w:r w:rsidRPr="00C22872">
        <w:rPr>
          <w:rFonts w:ascii="Times New Roman" w:hAnsi="Times New Roman" w:cs="Times New Roman"/>
          <w:color w:val="383433"/>
          <w:w w:val="110"/>
        </w:rPr>
        <w:t>pompa</w:t>
      </w:r>
      <w:r w:rsidRPr="00C22872">
        <w:rPr>
          <w:rFonts w:ascii="Times New Roman" w:hAnsi="Times New Roman" w:cs="Times New Roman"/>
          <w:color w:val="383433"/>
          <w:spacing w:val="-16"/>
          <w:w w:val="110"/>
        </w:rPr>
        <w:t xml:space="preserve"> </w:t>
      </w:r>
      <w:r w:rsidRPr="00C22872">
        <w:rPr>
          <w:rFonts w:ascii="Times New Roman" w:hAnsi="Times New Roman" w:cs="Times New Roman"/>
          <w:color w:val="383433"/>
          <w:w w:val="110"/>
        </w:rPr>
        <w:t>obiegowa</w:t>
      </w:r>
      <w:r w:rsidRPr="00C22872">
        <w:rPr>
          <w:rFonts w:ascii="Times New Roman" w:hAnsi="Times New Roman" w:cs="Times New Roman"/>
          <w:color w:val="383433"/>
          <w:spacing w:val="-1"/>
          <w:w w:val="110"/>
        </w:rPr>
        <w:t xml:space="preserve"> </w:t>
      </w:r>
      <w:r w:rsidRPr="00C22872">
        <w:rPr>
          <w:rFonts w:ascii="Times New Roman" w:hAnsi="Times New Roman" w:cs="Times New Roman"/>
          <w:color w:val="383433"/>
          <w:w w:val="110"/>
        </w:rPr>
        <w:t>c.o.</w:t>
      </w:r>
      <w:r w:rsidRPr="00C22872">
        <w:rPr>
          <w:rFonts w:ascii="Times New Roman" w:hAnsi="Times New Roman" w:cs="Times New Roman"/>
          <w:color w:val="383433"/>
          <w:spacing w:val="34"/>
          <w:w w:val="110"/>
        </w:rPr>
        <w:t xml:space="preserve"> </w:t>
      </w:r>
      <w:r w:rsidRPr="00C22872">
        <w:rPr>
          <w:rFonts w:ascii="Times New Roman" w:hAnsi="Times New Roman" w:cs="Times New Roman"/>
          <w:color w:val="383433"/>
          <w:spacing w:val="-4"/>
          <w:w w:val="110"/>
        </w:rPr>
        <w:t>(44)</w:t>
      </w:r>
    </w:p>
    <w:p w14:paraId="0B816CDC" w14:textId="77777777" w:rsidR="00523B8A" w:rsidRPr="00C22872" w:rsidRDefault="00523B8A" w:rsidP="00523B8A">
      <w:pPr>
        <w:pStyle w:val="Akapitzlist"/>
        <w:widowControl w:val="0"/>
        <w:numPr>
          <w:ilvl w:val="1"/>
          <w:numId w:val="219"/>
        </w:numPr>
        <w:tabs>
          <w:tab w:val="left" w:pos="2349"/>
        </w:tabs>
        <w:autoSpaceDE w:val="0"/>
        <w:autoSpaceDN w:val="0"/>
        <w:spacing w:after="0" w:line="240" w:lineRule="auto"/>
        <w:ind w:hanging="367"/>
        <w:contextualSpacing w:val="0"/>
        <w:rPr>
          <w:rFonts w:ascii="Times New Roman" w:hAnsi="Times New Roman" w:cs="Times New Roman"/>
          <w:color w:val="23211F"/>
        </w:rPr>
      </w:pPr>
      <w:r w:rsidRPr="00C22872">
        <w:rPr>
          <w:rFonts w:ascii="Times New Roman" w:hAnsi="Times New Roman" w:cs="Times New Roman"/>
          <w:color w:val="383433"/>
          <w:w w:val="110"/>
        </w:rPr>
        <w:t>pompa</w:t>
      </w:r>
      <w:r w:rsidRPr="00C22872">
        <w:rPr>
          <w:rFonts w:ascii="Times New Roman" w:hAnsi="Times New Roman" w:cs="Times New Roman"/>
          <w:color w:val="383433"/>
          <w:spacing w:val="-7"/>
          <w:w w:val="110"/>
        </w:rPr>
        <w:t xml:space="preserve"> </w:t>
      </w:r>
      <w:r w:rsidRPr="00C22872">
        <w:rPr>
          <w:rFonts w:ascii="Times New Roman" w:hAnsi="Times New Roman" w:cs="Times New Roman"/>
          <w:color w:val="383433"/>
          <w:w w:val="110"/>
        </w:rPr>
        <w:t>obiegowa</w:t>
      </w:r>
      <w:r w:rsidRPr="00C22872">
        <w:rPr>
          <w:rFonts w:ascii="Times New Roman" w:hAnsi="Times New Roman" w:cs="Times New Roman"/>
          <w:color w:val="383433"/>
          <w:spacing w:val="5"/>
          <w:w w:val="110"/>
        </w:rPr>
        <w:t xml:space="preserve"> </w:t>
      </w:r>
      <w:r w:rsidRPr="00C22872">
        <w:rPr>
          <w:rFonts w:ascii="Times New Roman" w:hAnsi="Times New Roman" w:cs="Times New Roman"/>
          <w:color w:val="383433"/>
          <w:w w:val="110"/>
        </w:rPr>
        <w:t>c.t.</w:t>
      </w:r>
      <w:r w:rsidRPr="00C22872">
        <w:rPr>
          <w:rFonts w:ascii="Times New Roman" w:hAnsi="Times New Roman" w:cs="Times New Roman"/>
          <w:color w:val="383433"/>
          <w:spacing w:val="41"/>
          <w:w w:val="110"/>
        </w:rPr>
        <w:t xml:space="preserve"> </w:t>
      </w:r>
      <w:r w:rsidRPr="00C22872">
        <w:rPr>
          <w:rFonts w:ascii="Times New Roman" w:hAnsi="Times New Roman" w:cs="Times New Roman"/>
          <w:color w:val="383433"/>
          <w:spacing w:val="-4"/>
          <w:w w:val="110"/>
        </w:rPr>
        <w:t>(48)</w:t>
      </w:r>
    </w:p>
    <w:p w14:paraId="7F39F196" w14:textId="77777777" w:rsidR="00523B8A" w:rsidRPr="00C22872" w:rsidRDefault="00523B8A" w:rsidP="00523B8A">
      <w:pPr>
        <w:pStyle w:val="Akapitzlist"/>
        <w:widowControl w:val="0"/>
        <w:numPr>
          <w:ilvl w:val="1"/>
          <w:numId w:val="219"/>
        </w:numPr>
        <w:tabs>
          <w:tab w:val="left" w:pos="2194"/>
        </w:tabs>
        <w:autoSpaceDE w:val="0"/>
        <w:autoSpaceDN w:val="0"/>
        <w:spacing w:after="0" w:line="240" w:lineRule="auto"/>
        <w:ind w:left="2194" w:hanging="212"/>
        <w:contextualSpacing w:val="0"/>
        <w:rPr>
          <w:rFonts w:ascii="Times New Roman" w:hAnsi="Times New Roman" w:cs="Times New Roman"/>
          <w:color w:val="0C0A08"/>
        </w:rPr>
      </w:pPr>
      <w:r w:rsidRPr="00C22872">
        <w:rPr>
          <w:rFonts w:ascii="Times New Roman" w:hAnsi="Times New Roman" w:cs="Times New Roman"/>
          <w:color w:val="23211F"/>
          <w:w w:val="110"/>
        </w:rPr>
        <w:t xml:space="preserve">  pompa</w:t>
      </w:r>
      <w:r w:rsidRPr="00C22872">
        <w:rPr>
          <w:rFonts w:ascii="Times New Roman" w:hAnsi="Times New Roman" w:cs="Times New Roman"/>
          <w:color w:val="23211F"/>
          <w:spacing w:val="-9"/>
          <w:w w:val="110"/>
        </w:rPr>
        <w:t xml:space="preserve"> </w:t>
      </w:r>
      <w:r w:rsidRPr="00C22872">
        <w:rPr>
          <w:rFonts w:ascii="Times New Roman" w:hAnsi="Times New Roman" w:cs="Times New Roman"/>
          <w:color w:val="383433"/>
          <w:w w:val="110"/>
        </w:rPr>
        <w:t>obiegowa c.tn.</w:t>
      </w:r>
      <w:r w:rsidRPr="00C22872">
        <w:rPr>
          <w:rFonts w:ascii="Times New Roman" w:hAnsi="Times New Roman" w:cs="Times New Roman"/>
          <w:color w:val="383433"/>
          <w:spacing w:val="50"/>
          <w:w w:val="110"/>
        </w:rPr>
        <w:t xml:space="preserve"> </w:t>
      </w:r>
      <w:r w:rsidRPr="00C22872">
        <w:rPr>
          <w:rFonts w:ascii="Times New Roman" w:hAnsi="Times New Roman" w:cs="Times New Roman"/>
          <w:color w:val="23211F"/>
          <w:spacing w:val="-4"/>
          <w:w w:val="110"/>
        </w:rPr>
        <w:t>(52)</w:t>
      </w:r>
    </w:p>
    <w:p w14:paraId="6CF5F423" w14:textId="77777777" w:rsidR="00523B8A" w:rsidRPr="00C22872" w:rsidRDefault="00523B8A" w:rsidP="00523B8A">
      <w:pPr>
        <w:pStyle w:val="Akapitzlist"/>
        <w:widowControl w:val="0"/>
        <w:numPr>
          <w:ilvl w:val="1"/>
          <w:numId w:val="219"/>
        </w:numPr>
        <w:tabs>
          <w:tab w:val="left" w:pos="2194"/>
        </w:tabs>
        <w:autoSpaceDE w:val="0"/>
        <w:autoSpaceDN w:val="0"/>
        <w:spacing w:after="0" w:line="240" w:lineRule="auto"/>
        <w:ind w:left="2194" w:hanging="212"/>
        <w:contextualSpacing w:val="0"/>
        <w:rPr>
          <w:rFonts w:ascii="Times New Roman" w:hAnsi="Times New Roman" w:cs="Times New Roman"/>
          <w:color w:val="383433"/>
        </w:rPr>
      </w:pPr>
      <w:r w:rsidRPr="00C22872">
        <w:rPr>
          <w:rFonts w:ascii="Times New Roman" w:hAnsi="Times New Roman" w:cs="Times New Roman"/>
          <w:color w:val="23211F"/>
          <w:w w:val="110"/>
        </w:rPr>
        <w:t xml:space="preserve">  pompa</w:t>
      </w:r>
      <w:r w:rsidRPr="00C22872">
        <w:rPr>
          <w:rFonts w:ascii="Times New Roman" w:hAnsi="Times New Roman" w:cs="Times New Roman"/>
          <w:color w:val="23211F"/>
          <w:spacing w:val="-8"/>
          <w:w w:val="110"/>
        </w:rPr>
        <w:t xml:space="preserve"> </w:t>
      </w:r>
      <w:r w:rsidRPr="00C22872">
        <w:rPr>
          <w:rFonts w:ascii="Times New Roman" w:hAnsi="Times New Roman" w:cs="Times New Roman"/>
          <w:color w:val="383433"/>
          <w:w w:val="110"/>
        </w:rPr>
        <w:t>cyrku</w:t>
      </w:r>
      <w:r w:rsidRPr="00C22872">
        <w:rPr>
          <w:rFonts w:ascii="Times New Roman" w:hAnsi="Times New Roman" w:cs="Times New Roman"/>
          <w:color w:val="0C0A08"/>
          <w:w w:val="110"/>
        </w:rPr>
        <w:t>l</w:t>
      </w:r>
      <w:r w:rsidRPr="00C22872">
        <w:rPr>
          <w:rFonts w:ascii="Times New Roman" w:hAnsi="Times New Roman" w:cs="Times New Roman"/>
          <w:color w:val="383433"/>
          <w:w w:val="110"/>
        </w:rPr>
        <w:t>acyjna c.w.u.</w:t>
      </w:r>
      <w:r w:rsidRPr="00C22872">
        <w:rPr>
          <w:rFonts w:ascii="Times New Roman" w:hAnsi="Times New Roman" w:cs="Times New Roman"/>
          <w:color w:val="383433"/>
          <w:spacing w:val="-5"/>
          <w:w w:val="110"/>
        </w:rPr>
        <w:t xml:space="preserve"> </w:t>
      </w:r>
      <w:r w:rsidRPr="00C22872">
        <w:rPr>
          <w:rFonts w:ascii="Times New Roman" w:hAnsi="Times New Roman" w:cs="Times New Roman"/>
          <w:color w:val="383433"/>
          <w:spacing w:val="-4"/>
          <w:w w:val="110"/>
        </w:rPr>
        <w:t>(28)</w:t>
      </w:r>
    </w:p>
    <w:p w14:paraId="32A3CB3E" w14:textId="77777777" w:rsidR="00523B8A" w:rsidRPr="00C22872" w:rsidRDefault="00523B8A" w:rsidP="00523B8A">
      <w:pPr>
        <w:pStyle w:val="Akapitzlist"/>
        <w:widowControl w:val="0"/>
        <w:numPr>
          <w:ilvl w:val="0"/>
          <w:numId w:val="219"/>
        </w:numPr>
        <w:tabs>
          <w:tab w:val="left" w:pos="1615"/>
          <w:tab w:val="left" w:pos="1983"/>
        </w:tabs>
        <w:autoSpaceDE w:val="0"/>
        <w:autoSpaceDN w:val="0"/>
        <w:spacing w:after="0" w:line="240" w:lineRule="auto"/>
        <w:ind w:left="1588" w:hanging="227"/>
        <w:contextualSpacing w:val="0"/>
        <w:rPr>
          <w:rFonts w:ascii="Times New Roman" w:hAnsi="Times New Roman" w:cs="Times New Roman"/>
          <w:color w:val="23211F"/>
        </w:rPr>
      </w:pPr>
      <w:r w:rsidRPr="00C22872">
        <w:rPr>
          <w:rFonts w:ascii="Times New Roman" w:hAnsi="Times New Roman" w:cs="Times New Roman"/>
          <w:color w:val="23211F"/>
          <w:w w:val="110"/>
        </w:rPr>
        <w:t>przeponowe</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naczynie</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wzbiorcze</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inst. c.b.</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(57),</w:t>
      </w:r>
      <w:r w:rsidRPr="00C22872">
        <w:rPr>
          <w:rFonts w:ascii="Times New Roman" w:hAnsi="Times New Roman" w:cs="Times New Roman"/>
          <w:color w:val="23211F"/>
          <w:spacing w:val="35"/>
          <w:w w:val="110"/>
        </w:rPr>
        <w:t xml:space="preserve"> </w:t>
      </w:r>
      <w:r w:rsidRPr="00C22872">
        <w:rPr>
          <w:rFonts w:ascii="Times New Roman" w:hAnsi="Times New Roman" w:cs="Times New Roman"/>
          <w:color w:val="23211F"/>
          <w:w w:val="110"/>
        </w:rPr>
        <w:t>inst. c.o.</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(58),</w:t>
      </w:r>
      <w:r w:rsidRPr="00C22872">
        <w:rPr>
          <w:rFonts w:ascii="Times New Roman" w:hAnsi="Times New Roman" w:cs="Times New Roman"/>
          <w:color w:val="23211F"/>
          <w:spacing w:val="35"/>
          <w:w w:val="110"/>
        </w:rPr>
        <w:t xml:space="preserve"> </w:t>
      </w:r>
      <w:r w:rsidRPr="00C22872">
        <w:rPr>
          <w:rFonts w:ascii="Times New Roman" w:hAnsi="Times New Roman" w:cs="Times New Roman"/>
          <w:color w:val="383433"/>
          <w:w w:val="110"/>
        </w:rPr>
        <w:t xml:space="preserve">inst. .c.t (59), </w:t>
      </w:r>
      <w:r w:rsidRPr="00C22872">
        <w:rPr>
          <w:rFonts w:ascii="Times New Roman" w:hAnsi="Times New Roman" w:cs="Times New Roman"/>
          <w:color w:val="23211F"/>
          <w:w w:val="110"/>
        </w:rPr>
        <w:t xml:space="preserve">inst.c.tn. </w:t>
      </w:r>
      <w:r w:rsidRPr="00C22872">
        <w:rPr>
          <w:rFonts w:ascii="Times New Roman" w:hAnsi="Times New Roman" w:cs="Times New Roman"/>
          <w:color w:val="383433"/>
          <w:w w:val="110"/>
        </w:rPr>
        <w:t>(60),</w:t>
      </w:r>
    </w:p>
    <w:p w14:paraId="50B8CBFC" w14:textId="77777777" w:rsidR="00523B8A" w:rsidRPr="00C22872" w:rsidRDefault="00523B8A" w:rsidP="00523B8A">
      <w:pPr>
        <w:pStyle w:val="Akapitzlist"/>
        <w:widowControl w:val="0"/>
        <w:numPr>
          <w:ilvl w:val="0"/>
          <w:numId w:val="219"/>
        </w:numPr>
        <w:tabs>
          <w:tab w:val="left" w:pos="1616"/>
        </w:tabs>
        <w:autoSpaceDE w:val="0"/>
        <w:autoSpaceDN w:val="0"/>
        <w:spacing w:after="0" w:line="240" w:lineRule="auto"/>
        <w:ind w:left="1588" w:hanging="227"/>
        <w:contextualSpacing w:val="0"/>
        <w:rPr>
          <w:rFonts w:ascii="Times New Roman" w:hAnsi="Times New Roman" w:cs="Times New Roman"/>
          <w:b/>
        </w:rPr>
      </w:pPr>
      <w:r w:rsidRPr="00C22872">
        <w:rPr>
          <w:rFonts w:ascii="Times New Roman" w:hAnsi="Times New Roman" w:cs="Times New Roman"/>
          <w:color w:val="23211F"/>
          <w:w w:val="110"/>
        </w:rPr>
        <w:t>układ</w:t>
      </w:r>
      <w:r w:rsidRPr="00C22872">
        <w:rPr>
          <w:rFonts w:ascii="Times New Roman" w:hAnsi="Times New Roman" w:cs="Times New Roman"/>
          <w:color w:val="23211F"/>
          <w:spacing w:val="40"/>
          <w:w w:val="110"/>
        </w:rPr>
        <w:t xml:space="preserve"> </w:t>
      </w:r>
      <w:r w:rsidRPr="00C22872">
        <w:rPr>
          <w:rFonts w:ascii="Times New Roman" w:hAnsi="Times New Roman" w:cs="Times New Roman"/>
          <w:color w:val="23211F"/>
          <w:w w:val="110"/>
        </w:rPr>
        <w:t>uzupełniania</w:t>
      </w:r>
      <w:r w:rsidRPr="00C22872">
        <w:rPr>
          <w:rFonts w:ascii="Times New Roman" w:hAnsi="Times New Roman" w:cs="Times New Roman"/>
          <w:color w:val="23211F"/>
          <w:spacing w:val="66"/>
          <w:w w:val="110"/>
        </w:rPr>
        <w:t xml:space="preserve"> </w:t>
      </w:r>
      <w:r w:rsidRPr="00C22872">
        <w:rPr>
          <w:rFonts w:ascii="Times New Roman" w:hAnsi="Times New Roman" w:cs="Times New Roman"/>
          <w:color w:val="383433"/>
          <w:w w:val="110"/>
        </w:rPr>
        <w:t>zładu</w:t>
      </w:r>
      <w:r w:rsidRPr="00C22872">
        <w:rPr>
          <w:rFonts w:ascii="Times New Roman" w:hAnsi="Times New Roman" w:cs="Times New Roman"/>
          <w:color w:val="383433"/>
          <w:spacing w:val="48"/>
          <w:w w:val="110"/>
        </w:rPr>
        <w:t xml:space="preserve"> </w:t>
      </w:r>
      <w:r w:rsidRPr="00C22872">
        <w:rPr>
          <w:rFonts w:ascii="Times New Roman" w:hAnsi="Times New Roman" w:cs="Times New Roman"/>
          <w:color w:val="383433"/>
          <w:w w:val="110"/>
        </w:rPr>
        <w:t>c</w:t>
      </w:r>
      <w:r w:rsidRPr="00C22872">
        <w:rPr>
          <w:rFonts w:ascii="Times New Roman" w:hAnsi="Times New Roman" w:cs="Times New Roman"/>
          <w:color w:val="0C0A08"/>
          <w:w w:val="110"/>
        </w:rPr>
        <w:t>.</w:t>
      </w:r>
      <w:r w:rsidRPr="00C22872">
        <w:rPr>
          <w:rFonts w:ascii="Times New Roman" w:hAnsi="Times New Roman" w:cs="Times New Roman"/>
          <w:color w:val="383433"/>
          <w:w w:val="110"/>
        </w:rPr>
        <w:t>o.</w:t>
      </w:r>
      <w:r w:rsidRPr="00C22872">
        <w:rPr>
          <w:rFonts w:ascii="Times New Roman" w:hAnsi="Times New Roman" w:cs="Times New Roman"/>
          <w:color w:val="383433"/>
          <w:spacing w:val="58"/>
          <w:w w:val="110"/>
        </w:rPr>
        <w:t xml:space="preserve"> </w:t>
      </w:r>
      <w:r w:rsidRPr="00C22872">
        <w:rPr>
          <w:rFonts w:ascii="Times New Roman" w:hAnsi="Times New Roman" w:cs="Times New Roman"/>
          <w:color w:val="383433"/>
          <w:w w:val="110"/>
        </w:rPr>
        <w:t>wodą</w:t>
      </w:r>
      <w:r w:rsidRPr="00C22872">
        <w:rPr>
          <w:rFonts w:ascii="Times New Roman" w:hAnsi="Times New Roman" w:cs="Times New Roman"/>
          <w:color w:val="383433"/>
          <w:spacing w:val="45"/>
          <w:w w:val="110"/>
        </w:rPr>
        <w:t xml:space="preserve"> </w:t>
      </w:r>
      <w:r w:rsidRPr="00C22872">
        <w:rPr>
          <w:rFonts w:ascii="Times New Roman" w:hAnsi="Times New Roman" w:cs="Times New Roman"/>
          <w:color w:val="23211F"/>
          <w:w w:val="110"/>
        </w:rPr>
        <w:t>wysokoparametrową</w:t>
      </w:r>
      <w:r w:rsidRPr="00C22872">
        <w:rPr>
          <w:rFonts w:ascii="Times New Roman" w:hAnsi="Times New Roman" w:cs="Times New Roman"/>
          <w:color w:val="23211F"/>
          <w:spacing w:val="25"/>
          <w:w w:val="110"/>
        </w:rPr>
        <w:t xml:space="preserve"> </w:t>
      </w:r>
      <w:r w:rsidRPr="00C22872">
        <w:rPr>
          <w:rFonts w:ascii="Times New Roman" w:hAnsi="Times New Roman" w:cs="Times New Roman"/>
          <w:color w:val="383433"/>
          <w:w w:val="110"/>
        </w:rPr>
        <w:t>z</w:t>
      </w:r>
      <w:r w:rsidRPr="00C22872">
        <w:rPr>
          <w:rFonts w:ascii="Times New Roman" w:hAnsi="Times New Roman" w:cs="Times New Roman"/>
          <w:color w:val="383433"/>
          <w:spacing w:val="54"/>
          <w:w w:val="110"/>
        </w:rPr>
        <w:t xml:space="preserve"> </w:t>
      </w:r>
      <w:r w:rsidRPr="00C22872">
        <w:rPr>
          <w:rFonts w:ascii="Times New Roman" w:hAnsi="Times New Roman" w:cs="Times New Roman"/>
          <w:color w:val="383433"/>
          <w:spacing w:val="-2"/>
          <w:w w:val="110"/>
        </w:rPr>
        <w:t xml:space="preserve">wodomierzem </w:t>
      </w:r>
      <w:r w:rsidRPr="00C22872">
        <w:rPr>
          <w:rFonts w:ascii="Times New Roman" w:hAnsi="Times New Roman" w:cs="Times New Roman"/>
          <w:b/>
          <w:color w:val="383433"/>
          <w:spacing w:val="-4"/>
          <w:w w:val="130"/>
        </w:rPr>
        <w:t>(62),</w:t>
      </w:r>
    </w:p>
    <w:p w14:paraId="5C7660CE" w14:textId="77777777" w:rsidR="00523B8A" w:rsidRPr="00C22872" w:rsidRDefault="00523B8A" w:rsidP="00523B8A">
      <w:pPr>
        <w:pStyle w:val="Akapitzlist"/>
        <w:widowControl w:val="0"/>
        <w:numPr>
          <w:ilvl w:val="0"/>
          <w:numId w:val="219"/>
        </w:numPr>
        <w:tabs>
          <w:tab w:val="left" w:pos="1616"/>
        </w:tabs>
        <w:autoSpaceDE w:val="0"/>
        <w:autoSpaceDN w:val="0"/>
        <w:spacing w:after="0" w:line="240" w:lineRule="auto"/>
        <w:ind w:left="1616" w:hanging="227"/>
        <w:contextualSpacing w:val="0"/>
        <w:rPr>
          <w:rFonts w:ascii="Times New Roman" w:hAnsi="Times New Roman" w:cs="Times New Roman"/>
          <w:color w:val="0C0A08"/>
        </w:rPr>
      </w:pPr>
      <w:r w:rsidRPr="00C22872">
        <w:rPr>
          <w:rFonts w:ascii="Times New Roman" w:hAnsi="Times New Roman" w:cs="Times New Roman"/>
          <w:color w:val="23211F"/>
          <w:w w:val="110"/>
        </w:rPr>
        <w:t>układ</w:t>
      </w:r>
      <w:r w:rsidRPr="00C22872">
        <w:rPr>
          <w:rFonts w:ascii="Times New Roman" w:hAnsi="Times New Roman" w:cs="Times New Roman"/>
          <w:color w:val="23211F"/>
          <w:spacing w:val="-17"/>
          <w:w w:val="110"/>
        </w:rPr>
        <w:t xml:space="preserve"> </w:t>
      </w:r>
      <w:r w:rsidRPr="00C22872">
        <w:rPr>
          <w:rFonts w:ascii="Times New Roman" w:hAnsi="Times New Roman" w:cs="Times New Roman"/>
          <w:color w:val="23211F"/>
          <w:w w:val="110"/>
        </w:rPr>
        <w:t>uzupełniania</w:t>
      </w:r>
      <w:r w:rsidRPr="00C22872">
        <w:rPr>
          <w:rFonts w:ascii="Times New Roman" w:hAnsi="Times New Roman" w:cs="Times New Roman"/>
          <w:color w:val="23211F"/>
          <w:spacing w:val="-6"/>
          <w:w w:val="110"/>
        </w:rPr>
        <w:t xml:space="preserve"> </w:t>
      </w:r>
      <w:r w:rsidRPr="00C22872">
        <w:rPr>
          <w:rFonts w:ascii="Times New Roman" w:hAnsi="Times New Roman" w:cs="Times New Roman"/>
          <w:color w:val="23211F"/>
          <w:w w:val="110"/>
        </w:rPr>
        <w:t>glikolem</w:t>
      </w:r>
      <w:r w:rsidRPr="00C22872">
        <w:rPr>
          <w:rFonts w:ascii="Times New Roman" w:hAnsi="Times New Roman" w:cs="Times New Roman"/>
          <w:color w:val="23211F"/>
          <w:spacing w:val="-7"/>
          <w:w w:val="110"/>
        </w:rPr>
        <w:t xml:space="preserve"> </w:t>
      </w:r>
      <w:r w:rsidRPr="00C22872">
        <w:rPr>
          <w:rFonts w:ascii="Times New Roman" w:hAnsi="Times New Roman" w:cs="Times New Roman"/>
          <w:color w:val="383433"/>
          <w:spacing w:val="-2"/>
          <w:w w:val="110"/>
        </w:rPr>
        <w:t>(zaślepiony)</w:t>
      </w:r>
    </w:p>
    <w:p w14:paraId="446CAC02" w14:textId="77777777" w:rsidR="00523B8A" w:rsidRPr="00C22872" w:rsidRDefault="00523B8A" w:rsidP="00523B8A">
      <w:pPr>
        <w:pStyle w:val="Akapitzlist"/>
        <w:widowControl w:val="0"/>
        <w:numPr>
          <w:ilvl w:val="0"/>
          <w:numId w:val="219"/>
        </w:numPr>
        <w:tabs>
          <w:tab w:val="left" w:pos="1617"/>
        </w:tabs>
        <w:autoSpaceDE w:val="0"/>
        <w:autoSpaceDN w:val="0"/>
        <w:spacing w:after="0" w:line="240" w:lineRule="auto"/>
        <w:ind w:left="1617" w:hanging="228"/>
        <w:contextualSpacing w:val="0"/>
        <w:rPr>
          <w:rFonts w:ascii="Times New Roman" w:hAnsi="Times New Roman" w:cs="Times New Roman"/>
          <w:color w:val="0C0A08"/>
        </w:rPr>
      </w:pPr>
      <w:r w:rsidRPr="00C22872">
        <w:rPr>
          <w:rFonts w:ascii="Times New Roman" w:hAnsi="Times New Roman" w:cs="Times New Roman"/>
          <w:color w:val="23211F"/>
          <w:w w:val="110"/>
        </w:rPr>
        <w:t>układ</w:t>
      </w:r>
      <w:r w:rsidRPr="00C22872">
        <w:rPr>
          <w:rFonts w:ascii="Times New Roman" w:hAnsi="Times New Roman" w:cs="Times New Roman"/>
          <w:color w:val="23211F"/>
          <w:spacing w:val="7"/>
          <w:w w:val="110"/>
        </w:rPr>
        <w:t xml:space="preserve"> </w:t>
      </w:r>
      <w:r w:rsidRPr="00C22872">
        <w:rPr>
          <w:rFonts w:ascii="Times New Roman" w:hAnsi="Times New Roman" w:cs="Times New Roman"/>
          <w:color w:val="383433"/>
          <w:w w:val="110"/>
        </w:rPr>
        <w:t>automatycznej</w:t>
      </w:r>
      <w:r w:rsidRPr="00C22872">
        <w:rPr>
          <w:rFonts w:ascii="Times New Roman" w:hAnsi="Times New Roman" w:cs="Times New Roman"/>
          <w:color w:val="383433"/>
          <w:spacing w:val="18"/>
          <w:w w:val="110"/>
        </w:rPr>
        <w:t xml:space="preserve"> </w:t>
      </w:r>
      <w:r w:rsidRPr="00C22872">
        <w:rPr>
          <w:rFonts w:ascii="Times New Roman" w:hAnsi="Times New Roman" w:cs="Times New Roman"/>
          <w:color w:val="383433"/>
          <w:w w:val="110"/>
        </w:rPr>
        <w:t>regulacji</w:t>
      </w:r>
      <w:r w:rsidRPr="00C22872">
        <w:rPr>
          <w:rFonts w:ascii="Times New Roman" w:hAnsi="Times New Roman" w:cs="Times New Roman"/>
          <w:color w:val="383433"/>
          <w:spacing w:val="4"/>
          <w:w w:val="110"/>
        </w:rPr>
        <w:t xml:space="preserve"> </w:t>
      </w:r>
      <w:r w:rsidRPr="00C22872">
        <w:rPr>
          <w:rFonts w:ascii="Times New Roman" w:hAnsi="Times New Roman" w:cs="Times New Roman"/>
          <w:color w:val="23211F"/>
          <w:w w:val="110"/>
        </w:rPr>
        <w:t>temperatury</w:t>
      </w:r>
      <w:r w:rsidRPr="00C22872">
        <w:rPr>
          <w:rFonts w:ascii="Times New Roman" w:hAnsi="Times New Roman" w:cs="Times New Roman"/>
          <w:color w:val="23211F"/>
          <w:spacing w:val="13"/>
          <w:w w:val="110"/>
        </w:rPr>
        <w:t xml:space="preserve"> </w:t>
      </w:r>
      <w:r w:rsidRPr="00C22872">
        <w:rPr>
          <w:rFonts w:ascii="Times New Roman" w:hAnsi="Times New Roman" w:cs="Times New Roman"/>
          <w:color w:val="383433"/>
          <w:w w:val="110"/>
        </w:rPr>
        <w:t>c.o.,</w:t>
      </w:r>
      <w:r w:rsidRPr="00C22872">
        <w:rPr>
          <w:rFonts w:ascii="Times New Roman" w:hAnsi="Times New Roman" w:cs="Times New Roman"/>
          <w:color w:val="383433"/>
          <w:spacing w:val="-6"/>
          <w:w w:val="110"/>
        </w:rPr>
        <w:t xml:space="preserve"> </w:t>
      </w:r>
      <w:r w:rsidRPr="00C22872">
        <w:rPr>
          <w:rFonts w:ascii="Times New Roman" w:hAnsi="Times New Roman" w:cs="Times New Roman"/>
          <w:color w:val="383433"/>
          <w:w w:val="110"/>
        </w:rPr>
        <w:t>c.w.u.,</w:t>
      </w:r>
      <w:r w:rsidRPr="00C22872">
        <w:rPr>
          <w:rFonts w:ascii="Times New Roman" w:hAnsi="Times New Roman" w:cs="Times New Roman"/>
          <w:color w:val="383433"/>
          <w:spacing w:val="-13"/>
          <w:w w:val="110"/>
        </w:rPr>
        <w:t xml:space="preserve"> </w:t>
      </w:r>
      <w:r w:rsidRPr="00C22872">
        <w:rPr>
          <w:rFonts w:ascii="Times New Roman" w:hAnsi="Times New Roman" w:cs="Times New Roman"/>
          <w:color w:val="383433"/>
          <w:w w:val="110"/>
        </w:rPr>
        <w:t>c.t.,</w:t>
      </w:r>
      <w:r w:rsidRPr="00C22872">
        <w:rPr>
          <w:rFonts w:ascii="Times New Roman" w:hAnsi="Times New Roman" w:cs="Times New Roman"/>
          <w:color w:val="383433"/>
          <w:spacing w:val="-6"/>
          <w:w w:val="110"/>
        </w:rPr>
        <w:t xml:space="preserve"> </w:t>
      </w:r>
      <w:r w:rsidRPr="00C22872">
        <w:rPr>
          <w:rFonts w:ascii="Times New Roman" w:hAnsi="Times New Roman" w:cs="Times New Roman"/>
          <w:color w:val="383433"/>
          <w:w w:val="110"/>
        </w:rPr>
        <w:t>c.tn</w:t>
      </w:r>
      <w:r w:rsidRPr="00C22872">
        <w:rPr>
          <w:rFonts w:ascii="Times New Roman" w:hAnsi="Times New Roman" w:cs="Times New Roman"/>
          <w:color w:val="5D5756"/>
          <w:w w:val="110"/>
        </w:rPr>
        <w:t>.</w:t>
      </w:r>
      <w:r w:rsidRPr="00C22872">
        <w:rPr>
          <w:rFonts w:ascii="Times New Roman" w:hAnsi="Times New Roman" w:cs="Times New Roman"/>
          <w:color w:val="5D5756"/>
          <w:spacing w:val="2"/>
          <w:w w:val="110"/>
        </w:rPr>
        <w:t xml:space="preserve"> </w:t>
      </w:r>
      <w:r w:rsidRPr="00C22872">
        <w:rPr>
          <w:rFonts w:ascii="Times New Roman" w:hAnsi="Times New Roman" w:cs="Times New Roman"/>
          <w:color w:val="23211F"/>
          <w:w w:val="110"/>
        </w:rPr>
        <w:t>i</w:t>
      </w:r>
      <w:r w:rsidRPr="00C22872">
        <w:rPr>
          <w:rFonts w:ascii="Times New Roman" w:hAnsi="Times New Roman" w:cs="Times New Roman"/>
          <w:color w:val="23211F"/>
          <w:spacing w:val="9"/>
          <w:w w:val="110"/>
        </w:rPr>
        <w:t xml:space="preserve"> </w:t>
      </w:r>
      <w:r w:rsidRPr="00C22872">
        <w:rPr>
          <w:rFonts w:ascii="Times New Roman" w:hAnsi="Times New Roman" w:cs="Times New Roman"/>
          <w:color w:val="383433"/>
          <w:spacing w:val="-4"/>
          <w:w w:val="110"/>
        </w:rPr>
        <w:t>c.b.</w:t>
      </w:r>
    </w:p>
    <w:p w14:paraId="180F9528" w14:textId="77777777" w:rsidR="00523B8A" w:rsidRPr="00C22872" w:rsidRDefault="00523B8A" w:rsidP="00523B8A">
      <w:pPr>
        <w:pStyle w:val="Akapitzlist"/>
        <w:widowControl w:val="0"/>
        <w:numPr>
          <w:ilvl w:val="0"/>
          <w:numId w:val="219"/>
        </w:numPr>
        <w:tabs>
          <w:tab w:val="left" w:pos="1623"/>
        </w:tabs>
        <w:autoSpaceDE w:val="0"/>
        <w:autoSpaceDN w:val="0"/>
        <w:spacing w:after="0" w:line="240" w:lineRule="auto"/>
        <w:ind w:left="1623"/>
        <w:contextualSpacing w:val="0"/>
        <w:rPr>
          <w:rFonts w:ascii="Times New Roman" w:hAnsi="Times New Roman" w:cs="Times New Roman"/>
          <w:color w:val="0C0A08"/>
        </w:rPr>
      </w:pPr>
      <w:r w:rsidRPr="00C22872">
        <w:rPr>
          <w:rFonts w:ascii="Times New Roman" w:hAnsi="Times New Roman" w:cs="Times New Roman"/>
          <w:color w:val="383433"/>
          <w:w w:val="110"/>
        </w:rPr>
        <w:t>aparatura</w:t>
      </w:r>
      <w:r w:rsidRPr="00C22872">
        <w:rPr>
          <w:rFonts w:ascii="Times New Roman" w:hAnsi="Times New Roman" w:cs="Times New Roman"/>
          <w:color w:val="383433"/>
          <w:spacing w:val="4"/>
          <w:w w:val="110"/>
        </w:rPr>
        <w:t xml:space="preserve"> </w:t>
      </w:r>
      <w:r w:rsidRPr="00C22872">
        <w:rPr>
          <w:rFonts w:ascii="Times New Roman" w:hAnsi="Times New Roman" w:cs="Times New Roman"/>
          <w:color w:val="23211F"/>
          <w:w w:val="110"/>
        </w:rPr>
        <w:t>i</w:t>
      </w:r>
      <w:r w:rsidRPr="00C22872">
        <w:rPr>
          <w:rFonts w:ascii="Times New Roman" w:hAnsi="Times New Roman" w:cs="Times New Roman"/>
          <w:color w:val="23211F"/>
          <w:spacing w:val="2"/>
          <w:w w:val="110"/>
        </w:rPr>
        <w:t xml:space="preserve"> </w:t>
      </w:r>
      <w:r w:rsidRPr="00C22872">
        <w:rPr>
          <w:rFonts w:ascii="Times New Roman" w:hAnsi="Times New Roman" w:cs="Times New Roman"/>
          <w:color w:val="383433"/>
          <w:w w:val="110"/>
        </w:rPr>
        <w:t>instalacje</w:t>
      </w:r>
      <w:r w:rsidRPr="00C22872">
        <w:rPr>
          <w:rFonts w:ascii="Times New Roman" w:hAnsi="Times New Roman" w:cs="Times New Roman"/>
          <w:color w:val="383433"/>
          <w:spacing w:val="-10"/>
          <w:w w:val="110"/>
        </w:rPr>
        <w:t xml:space="preserve"> </w:t>
      </w:r>
      <w:r w:rsidRPr="00C22872">
        <w:rPr>
          <w:rFonts w:ascii="Times New Roman" w:hAnsi="Times New Roman" w:cs="Times New Roman"/>
          <w:color w:val="383433"/>
          <w:spacing w:val="-2"/>
          <w:w w:val="110"/>
        </w:rPr>
        <w:t>e</w:t>
      </w:r>
      <w:r w:rsidRPr="00C22872">
        <w:rPr>
          <w:rFonts w:ascii="Times New Roman" w:hAnsi="Times New Roman" w:cs="Times New Roman"/>
          <w:color w:val="0C0A08"/>
          <w:spacing w:val="-2"/>
          <w:w w:val="110"/>
        </w:rPr>
        <w:t>le</w:t>
      </w:r>
      <w:r w:rsidRPr="00C22872">
        <w:rPr>
          <w:rFonts w:ascii="Times New Roman" w:hAnsi="Times New Roman" w:cs="Times New Roman"/>
          <w:color w:val="383433"/>
          <w:spacing w:val="-2"/>
          <w:w w:val="110"/>
        </w:rPr>
        <w:t>ktryczne;</w:t>
      </w:r>
    </w:p>
    <w:p w14:paraId="28D9DD80" w14:textId="77777777" w:rsidR="00523B8A" w:rsidRPr="00C22872" w:rsidRDefault="00523B8A" w:rsidP="00523B8A">
      <w:pPr>
        <w:pStyle w:val="Akapitzlist"/>
        <w:widowControl w:val="0"/>
        <w:numPr>
          <w:ilvl w:val="0"/>
          <w:numId w:val="219"/>
        </w:numPr>
        <w:tabs>
          <w:tab w:val="left" w:pos="1624"/>
        </w:tabs>
        <w:autoSpaceDE w:val="0"/>
        <w:autoSpaceDN w:val="0"/>
        <w:spacing w:after="0" w:line="240" w:lineRule="auto"/>
        <w:ind w:left="1624" w:hanging="235"/>
        <w:contextualSpacing w:val="0"/>
        <w:rPr>
          <w:rFonts w:ascii="Times New Roman" w:hAnsi="Times New Roman" w:cs="Times New Roman"/>
          <w:color w:val="0C0A08"/>
        </w:rPr>
      </w:pPr>
      <w:r w:rsidRPr="00C22872">
        <w:rPr>
          <w:rFonts w:ascii="Times New Roman" w:hAnsi="Times New Roman" w:cs="Times New Roman"/>
          <w:color w:val="383433"/>
          <w:w w:val="110"/>
        </w:rPr>
        <w:t>orurowanie</w:t>
      </w:r>
      <w:r w:rsidRPr="00C22872">
        <w:rPr>
          <w:rFonts w:ascii="Times New Roman" w:hAnsi="Times New Roman" w:cs="Times New Roman"/>
          <w:color w:val="383433"/>
          <w:spacing w:val="3"/>
          <w:w w:val="110"/>
        </w:rPr>
        <w:t xml:space="preserve"> </w:t>
      </w:r>
      <w:r w:rsidRPr="00C22872">
        <w:rPr>
          <w:rFonts w:ascii="Times New Roman" w:hAnsi="Times New Roman" w:cs="Times New Roman"/>
          <w:color w:val="383433"/>
          <w:w w:val="110"/>
        </w:rPr>
        <w:t>i</w:t>
      </w:r>
      <w:r w:rsidRPr="00C22872">
        <w:rPr>
          <w:rFonts w:ascii="Times New Roman" w:hAnsi="Times New Roman" w:cs="Times New Roman"/>
          <w:color w:val="383433"/>
          <w:spacing w:val="-6"/>
          <w:w w:val="110"/>
        </w:rPr>
        <w:t xml:space="preserve"> </w:t>
      </w:r>
      <w:r w:rsidRPr="00C22872">
        <w:rPr>
          <w:rFonts w:ascii="Times New Roman" w:hAnsi="Times New Roman" w:cs="Times New Roman"/>
          <w:color w:val="383433"/>
          <w:w w:val="110"/>
        </w:rPr>
        <w:t>armatura</w:t>
      </w:r>
      <w:r w:rsidRPr="00C22872">
        <w:rPr>
          <w:rFonts w:ascii="Times New Roman" w:hAnsi="Times New Roman" w:cs="Times New Roman"/>
          <w:color w:val="383433"/>
          <w:spacing w:val="-8"/>
          <w:w w:val="110"/>
        </w:rPr>
        <w:t xml:space="preserve"> </w:t>
      </w:r>
      <w:r w:rsidRPr="00C22872">
        <w:rPr>
          <w:rFonts w:ascii="Times New Roman" w:hAnsi="Times New Roman" w:cs="Times New Roman"/>
          <w:color w:val="23211F"/>
          <w:w w:val="110"/>
        </w:rPr>
        <w:t>odcinająca,</w:t>
      </w:r>
      <w:r w:rsidRPr="00C22872">
        <w:rPr>
          <w:rFonts w:ascii="Times New Roman" w:hAnsi="Times New Roman" w:cs="Times New Roman"/>
          <w:color w:val="23211F"/>
          <w:spacing w:val="-1"/>
          <w:w w:val="110"/>
        </w:rPr>
        <w:t xml:space="preserve"> </w:t>
      </w:r>
      <w:r w:rsidRPr="00C22872">
        <w:rPr>
          <w:rFonts w:ascii="Times New Roman" w:hAnsi="Times New Roman" w:cs="Times New Roman"/>
          <w:color w:val="23211F"/>
          <w:w w:val="110"/>
        </w:rPr>
        <w:t>regulacyjna</w:t>
      </w:r>
      <w:r w:rsidRPr="00C22872">
        <w:rPr>
          <w:rFonts w:ascii="Times New Roman" w:hAnsi="Times New Roman" w:cs="Times New Roman"/>
          <w:color w:val="23211F"/>
          <w:spacing w:val="-2"/>
          <w:w w:val="110"/>
        </w:rPr>
        <w:t xml:space="preserve"> </w:t>
      </w:r>
      <w:r w:rsidRPr="00C22872">
        <w:rPr>
          <w:rFonts w:ascii="Times New Roman" w:hAnsi="Times New Roman" w:cs="Times New Roman"/>
          <w:color w:val="23211F"/>
          <w:w w:val="110"/>
        </w:rPr>
        <w:t>i</w:t>
      </w:r>
      <w:r w:rsidRPr="00C22872">
        <w:rPr>
          <w:rFonts w:ascii="Times New Roman" w:hAnsi="Times New Roman" w:cs="Times New Roman"/>
          <w:color w:val="23211F"/>
          <w:spacing w:val="-3"/>
          <w:w w:val="110"/>
        </w:rPr>
        <w:t xml:space="preserve"> </w:t>
      </w:r>
      <w:r w:rsidRPr="00C22872">
        <w:rPr>
          <w:rFonts w:ascii="Times New Roman" w:hAnsi="Times New Roman" w:cs="Times New Roman"/>
          <w:color w:val="383433"/>
          <w:spacing w:val="-2"/>
          <w:w w:val="110"/>
        </w:rPr>
        <w:t>zabezpieczająca</w:t>
      </w:r>
    </w:p>
    <w:p w14:paraId="4913334B" w14:textId="77777777" w:rsidR="00523B8A" w:rsidRPr="00C22872" w:rsidRDefault="00523B8A" w:rsidP="00523B8A">
      <w:pPr>
        <w:pStyle w:val="Akapitzlist"/>
        <w:widowControl w:val="0"/>
        <w:numPr>
          <w:ilvl w:val="0"/>
          <w:numId w:val="219"/>
        </w:numPr>
        <w:tabs>
          <w:tab w:val="left" w:pos="1624"/>
        </w:tabs>
        <w:autoSpaceDE w:val="0"/>
        <w:autoSpaceDN w:val="0"/>
        <w:spacing w:after="0" w:line="240" w:lineRule="auto"/>
        <w:ind w:left="1624" w:hanging="235"/>
        <w:contextualSpacing w:val="0"/>
        <w:rPr>
          <w:rFonts w:ascii="Times New Roman" w:hAnsi="Times New Roman" w:cs="Times New Roman"/>
          <w:color w:val="0C0A08"/>
        </w:rPr>
      </w:pPr>
      <w:r w:rsidRPr="00C22872">
        <w:rPr>
          <w:rFonts w:ascii="Times New Roman" w:hAnsi="Times New Roman" w:cs="Times New Roman"/>
          <w:color w:val="383433"/>
          <w:w w:val="110"/>
        </w:rPr>
        <w:t>odmulacz</w:t>
      </w:r>
      <w:r w:rsidRPr="00C22872">
        <w:rPr>
          <w:rFonts w:ascii="Times New Roman" w:hAnsi="Times New Roman" w:cs="Times New Roman"/>
          <w:color w:val="383433"/>
          <w:spacing w:val="17"/>
          <w:w w:val="110"/>
        </w:rPr>
        <w:t xml:space="preserve"> </w:t>
      </w:r>
      <w:r w:rsidRPr="00C22872">
        <w:rPr>
          <w:rFonts w:ascii="Times New Roman" w:hAnsi="Times New Roman" w:cs="Times New Roman"/>
          <w:color w:val="383433"/>
          <w:w w:val="110"/>
        </w:rPr>
        <w:t>oraz</w:t>
      </w:r>
      <w:r w:rsidRPr="00C22872">
        <w:rPr>
          <w:rFonts w:ascii="Times New Roman" w:hAnsi="Times New Roman" w:cs="Times New Roman"/>
          <w:color w:val="383433"/>
          <w:spacing w:val="-4"/>
          <w:w w:val="110"/>
        </w:rPr>
        <w:t xml:space="preserve"> </w:t>
      </w:r>
      <w:r w:rsidRPr="00C22872">
        <w:rPr>
          <w:rFonts w:ascii="Times New Roman" w:hAnsi="Times New Roman" w:cs="Times New Roman"/>
          <w:color w:val="383433"/>
          <w:w w:val="110"/>
        </w:rPr>
        <w:t>filtry</w:t>
      </w:r>
      <w:r w:rsidRPr="00C22872">
        <w:rPr>
          <w:rFonts w:ascii="Times New Roman" w:hAnsi="Times New Roman" w:cs="Times New Roman"/>
          <w:color w:val="383433"/>
          <w:spacing w:val="2"/>
          <w:w w:val="110"/>
        </w:rPr>
        <w:t xml:space="preserve"> </w:t>
      </w:r>
      <w:r w:rsidRPr="00C22872">
        <w:rPr>
          <w:rFonts w:ascii="Times New Roman" w:hAnsi="Times New Roman" w:cs="Times New Roman"/>
          <w:color w:val="383433"/>
          <w:spacing w:val="-2"/>
          <w:w w:val="110"/>
        </w:rPr>
        <w:t>siatkowe.</w:t>
      </w:r>
    </w:p>
    <w:p w14:paraId="00A39C24" w14:textId="77777777" w:rsidR="00523B8A" w:rsidRPr="00C22872" w:rsidRDefault="00523B8A" w:rsidP="00523B8A">
      <w:pPr>
        <w:pStyle w:val="Tekstpodstawowy"/>
        <w:rPr>
          <w:rFonts w:ascii="Times New Roman" w:hAnsi="Times New Roman" w:cs="Times New Roman"/>
          <w:b/>
        </w:rPr>
      </w:pPr>
    </w:p>
    <w:p w14:paraId="1FA9C707" w14:textId="77777777" w:rsidR="00523B8A" w:rsidRPr="00C22872" w:rsidRDefault="00523B8A" w:rsidP="00523B8A">
      <w:pPr>
        <w:pStyle w:val="Tekstpodstawowy"/>
        <w:ind w:right="309" w:firstLine="708"/>
        <w:jc w:val="both"/>
        <w:rPr>
          <w:rFonts w:ascii="Times New Roman" w:hAnsi="Times New Roman" w:cs="Times New Roman"/>
          <w:color w:val="383433"/>
          <w:spacing w:val="-2"/>
          <w:w w:val="110"/>
        </w:rPr>
      </w:pPr>
      <w:r w:rsidRPr="00C22872">
        <w:rPr>
          <w:rFonts w:ascii="Times New Roman" w:hAnsi="Times New Roman" w:cs="Times New Roman"/>
          <w:color w:val="383433"/>
          <w:w w:val="110"/>
        </w:rPr>
        <w:t>Węzeł</w:t>
      </w:r>
      <w:r w:rsidRPr="00C22872">
        <w:rPr>
          <w:rFonts w:ascii="Times New Roman" w:hAnsi="Times New Roman" w:cs="Times New Roman"/>
          <w:color w:val="383433"/>
          <w:spacing w:val="-4"/>
          <w:w w:val="110"/>
        </w:rPr>
        <w:t xml:space="preserve"> </w:t>
      </w:r>
      <w:r w:rsidRPr="00C22872">
        <w:rPr>
          <w:rFonts w:ascii="Times New Roman" w:hAnsi="Times New Roman" w:cs="Times New Roman"/>
          <w:color w:val="383433"/>
          <w:w w:val="110"/>
        </w:rPr>
        <w:t>ciepłowniczy</w:t>
      </w:r>
      <w:r w:rsidRPr="00C22872">
        <w:rPr>
          <w:rFonts w:ascii="Times New Roman" w:hAnsi="Times New Roman" w:cs="Times New Roman"/>
          <w:color w:val="383433"/>
          <w:spacing w:val="40"/>
          <w:w w:val="110"/>
        </w:rPr>
        <w:t xml:space="preserve"> </w:t>
      </w:r>
      <w:r w:rsidRPr="00C22872">
        <w:rPr>
          <w:rFonts w:ascii="Times New Roman" w:hAnsi="Times New Roman" w:cs="Times New Roman"/>
          <w:color w:val="383433"/>
          <w:w w:val="110"/>
        </w:rPr>
        <w:t>wyposażony jest w płytowe wymienniki ciepła wyprodukowane</w:t>
      </w:r>
      <w:r w:rsidRPr="00C22872">
        <w:rPr>
          <w:rFonts w:ascii="Times New Roman" w:hAnsi="Times New Roman" w:cs="Times New Roman"/>
          <w:color w:val="383433"/>
          <w:spacing w:val="-12"/>
          <w:w w:val="110"/>
        </w:rPr>
        <w:t xml:space="preserve"> </w:t>
      </w:r>
      <w:r w:rsidRPr="00C22872">
        <w:rPr>
          <w:rFonts w:ascii="Times New Roman" w:hAnsi="Times New Roman" w:cs="Times New Roman"/>
          <w:color w:val="383433"/>
          <w:w w:val="110"/>
        </w:rPr>
        <w:t>przez</w:t>
      </w:r>
      <w:r w:rsidRPr="00C22872">
        <w:rPr>
          <w:rFonts w:ascii="Times New Roman" w:hAnsi="Times New Roman" w:cs="Times New Roman"/>
          <w:color w:val="383433"/>
          <w:spacing w:val="-17"/>
          <w:w w:val="110"/>
        </w:rPr>
        <w:t xml:space="preserve"> </w:t>
      </w:r>
      <w:r w:rsidRPr="00C22872">
        <w:rPr>
          <w:rFonts w:ascii="Times New Roman" w:hAnsi="Times New Roman" w:cs="Times New Roman"/>
          <w:color w:val="383433"/>
          <w:w w:val="125"/>
        </w:rPr>
        <w:t>firmę</w:t>
      </w:r>
      <w:r w:rsidRPr="00C22872">
        <w:rPr>
          <w:rFonts w:ascii="Times New Roman" w:hAnsi="Times New Roman" w:cs="Times New Roman"/>
          <w:color w:val="383433"/>
          <w:spacing w:val="-20"/>
          <w:w w:val="125"/>
        </w:rPr>
        <w:t xml:space="preserve"> </w:t>
      </w:r>
      <w:r w:rsidRPr="00C22872">
        <w:rPr>
          <w:rFonts w:ascii="Times New Roman" w:hAnsi="Times New Roman" w:cs="Times New Roman"/>
          <w:color w:val="383433"/>
          <w:w w:val="110"/>
        </w:rPr>
        <w:t>,,Danfoss".</w:t>
      </w:r>
      <w:r w:rsidRPr="00C22872">
        <w:rPr>
          <w:rFonts w:ascii="Times New Roman" w:hAnsi="Times New Roman" w:cs="Times New Roman"/>
          <w:color w:val="383433"/>
          <w:spacing w:val="-17"/>
          <w:w w:val="110"/>
        </w:rPr>
        <w:t xml:space="preserve"> </w:t>
      </w:r>
    </w:p>
    <w:p w14:paraId="4F4528FE" w14:textId="77777777" w:rsidR="00523B8A" w:rsidRPr="00C22872" w:rsidRDefault="00523B8A" w:rsidP="00523B8A">
      <w:pPr>
        <w:pStyle w:val="Tekstpodstawowy"/>
        <w:ind w:right="309"/>
        <w:jc w:val="both"/>
        <w:rPr>
          <w:rFonts w:ascii="Times New Roman" w:hAnsi="Times New Roman" w:cs="Times New Roman"/>
        </w:rPr>
      </w:pPr>
      <w:r w:rsidRPr="00C22872">
        <w:rPr>
          <w:rFonts w:ascii="Times New Roman" w:hAnsi="Times New Roman" w:cs="Times New Roman"/>
          <w:color w:val="312D2B"/>
          <w:w w:val="110"/>
        </w:rPr>
        <w:t>Obieg wody w</w:t>
      </w:r>
      <w:r w:rsidRPr="00C22872">
        <w:rPr>
          <w:rFonts w:ascii="Times New Roman" w:hAnsi="Times New Roman" w:cs="Times New Roman"/>
          <w:color w:val="312D2B"/>
          <w:spacing w:val="-2"/>
          <w:w w:val="110"/>
        </w:rPr>
        <w:t xml:space="preserve"> </w:t>
      </w:r>
      <w:r w:rsidRPr="00C22872">
        <w:rPr>
          <w:rFonts w:ascii="Times New Roman" w:hAnsi="Times New Roman" w:cs="Times New Roman"/>
          <w:color w:val="312D2B"/>
          <w:w w:val="110"/>
        </w:rPr>
        <w:t>instalacji</w:t>
      </w:r>
      <w:r w:rsidRPr="00C22872">
        <w:rPr>
          <w:rFonts w:ascii="Times New Roman" w:hAnsi="Times New Roman" w:cs="Times New Roman"/>
          <w:color w:val="312D2B"/>
          <w:spacing w:val="-9"/>
          <w:w w:val="110"/>
        </w:rPr>
        <w:t xml:space="preserve"> </w:t>
      </w:r>
      <w:r w:rsidRPr="00C22872">
        <w:rPr>
          <w:rFonts w:ascii="Times New Roman" w:hAnsi="Times New Roman" w:cs="Times New Roman"/>
          <w:color w:val="312D2B"/>
          <w:w w:val="110"/>
        </w:rPr>
        <w:t>c</w:t>
      </w:r>
      <w:r w:rsidRPr="00C22872">
        <w:rPr>
          <w:rFonts w:ascii="Times New Roman" w:hAnsi="Times New Roman" w:cs="Times New Roman"/>
          <w:color w:val="0A0808"/>
          <w:w w:val="110"/>
        </w:rPr>
        <w:t>.</w:t>
      </w:r>
      <w:r w:rsidRPr="00C22872">
        <w:rPr>
          <w:rFonts w:ascii="Times New Roman" w:hAnsi="Times New Roman" w:cs="Times New Roman"/>
          <w:color w:val="312D2B"/>
          <w:w w:val="110"/>
        </w:rPr>
        <w:t xml:space="preserve">o. </w:t>
      </w:r>
      <w:r w:rsidRPr="00C22872">
        <w:rPr>
          <w:rFonts w:ascii="Times New Roman" w:hAnsi="Times New Roman" w:cs="Times New Roman"/>
          <w:color w:val="1D1A1A"/>
          <w:w w:val="110"/>
        </w:rPr>
        <w:t>realizowany</w:t>
      </w:r>
      <w:r w:rsidRPr="00C22872">
        <w:rPr>
          <w:rFonts w:ascii="Times New Roman" w:hAnsi="Times New Roman" w:cs="Times New Roman"/>
          <w:color w:val="1D1A1A"/>
          <w:spacing w:val="-1"/>
          <w:w w:val="110"/>
        </w:rPr>
        <w:t xml:space="preserve"> </w:t>
      </w:r>
      <w:r w:rsidRPr="00C22872">
        <w:rPr>
          <w:rFonts w:ascii="Times New Roman" w:hAnsi="Times New Roman" w:cs="Times New Roman"/>
          <w:color w:val="312D2B"/>
          <w:w w:val="110"/>
        </w:rPr>
        <w:t>jest</w:t>
      </w:r>
      <w:r w:rsidRPr="00C22872">
        <w:rPr>
          <w:rFonts w:ascii="Times New Roman" w:hAnsi="Times New Roman" w:cs="Times New Roman"/>
          <w:color w:val="312D2B"/>
          <w:spacing w:val="-6"/>
          <w:w w:val="110"/>
        </w:rPr>
        <w:t xml:space="preserve"> </w:t>
      </w:r>
      <w:r w:rsidRPr="00C22872">
        <w:rPr>
          <w:rFonts w:ascii="Times New Roman" w:hAnsi="Times New Roman" w:cs="Times New Roman"/>
          <w:color w:val="1D1A1A"/>
          <w:w w:val="110"/>
        </w:rPr>
        <w:t>przy</w:t>
      </w:r>
      <w:r w:rsidRPr="00C22872">
        <w:rPr>
          <w:rFonts w:ascii="Times New Roman" w:hAnsi="Times New Roman" w:cs="Times New Roman"/>
          <w:color w:val="1D1A1A"/>
          <w:spacing w:val="-1"/>
          <w:w w:val="110"/>
        </w:rPr>
        <w:t xml:space="preserve"> </w:t>
      </w:r>
      <w:r w:rsidRPr="00C22872">
        <w:rPr>
          <w:rFonts w:ascii="Times New Roman" w:hAnsi="Times New Roman" w:cs="Times New Roman"/>
          <w:color w:val="312D2B"/>
          <w:w w:val="110"/>
        </w:rPr>
        <w:t>pomocy obiegów grzewczych</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1D1A1A"/>
          <w:w w:val="110"/>
        </w:rPr>
        <w:t xml:space="preserve">i </w:t>
      </w:r>
      <w:r w:rsidRPr="00C22872">
        <w:rPr>
          <w:rFonts w:ascii="Times New Roman" w:hAnsi="Times New Roman" w:cs="Times New Roman"/>
          <w:color w:val="312D2B"/>
          <w:w w:val="110"/>
        </w:rPr>
        <w:t xml:space="preserve">pompy obiegowej na </w:t>
      </w:r>
      <w:r w:rsidRPr="00C22872">
        <w:rPr>
          <w:rFonts w:ascii="Times New Roman" w:hAnsi="Times New Roman" w:cs="Times New Roman"/>
          <w:color w:val="1D1A1A"/>
          <w:w w:val="110"/>
        </w:rPr>
        <w:t>przewodzie</w:t>
      </w:r>
      <w:r w:rsidRPr="00C22872">
        <w:rPr>
          <w:rFonts w:ascii="Times New Roman" w:hAnsi="Times New Roman" w:cs="Times New Roman"/>
          <w:color w:val="1D1A1A"/>
          <w:spacing w:val="40"/>
          <w:w w:val="110"/>
        </w:rPr>
        <w:t xml:space="preserve"> </w:t>
      </w:r>
      <w:r w:rsidRPr="00C22872">
        <w:rPr>
          <w:rFonts w:ascii="Times New Roman" w:hAnsi="Times New Roman" w:cs="Times New Roman"/>
          <w:color w:val="312D2B"/>
          <w:w w:val="110"/>
        </w:rPr>
        <w:t>zasilającym co.</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1D1A1A"/>
          <w:w w:val="110"/>
        </w:rPr>
        <w:t xml:space="preserve">W </w:t>
      </w:r>
      <w:r w:rsidRPr="00C22872">
        <w:rPr>
          <w:rFonts w:ascii="Times New Roman" w:hAnsi="Times New Roman" w:cs="Times New Roman"/>
          <w:color w:val="312D2B"/>
          <w:w w:val="110"/>
        </w:rPr>
        <w:t xml:space="preserve">węźle zastosowano </w:t>
      </w:r>
      <w:r w:rsidRPr="00C22872">
        <w:rPr>
          <w:rFonts w:ascii="Times New Roman" w:hAnsi="Times New Roman" w:cs="Times New Roman"/>
          <w:color w:val="1D1A1A"/>
          <w:w w:val="115"/>
        </w:rPr>
        <w:t xml:space="preserve">pompę </w:t>
      </w:r>
      <w:r w:rsidRPr="00C22872">
        <w:rPr>
          <w:rFonts w:ascii="Times New Roman" w:hAnsi="Times New Roman" w:cs="Times New Roman"/>
          <w:color w:val="312D2B"/>
          <w:w w:val="110"/>
        </w:rPr>
        <w:t xml:space="preserve">obiegową </w:t>
      </w:r>
      <w:r w:rsidRPr="00C22872">
        <w:rPr>
          <w:rFonts w:ascii="Times New Roman" w:hAnsi="Times New Roman" w:cs="Times New Roman"/>
          <w:color w:val="312D2B"/>
          <w:spacing w:val="-18"/>
          <w:w w:val="110"/>
        </w:rPr>
        <w:t xml:space="preserve"> </w:t>
      </w:r>
      <w:r w:rsidRPr="00C22872">
        <w:rPr>
          <w:rFonts w:ascii="Times New Roman" w:hAnsi="Times New Roman" w:cs="Times New Roman"/>
          <w:color w:val="1D1A1A"/>
          <w:w w:val="110"/>
        </w:rPr>
        <w:t xml:space="preserve">firmy </w:t>
      </w:r>
      <w:r w:rsidRPr="00C22872">
        <w:rPr>
          <w:rFonts w:ascii="Times New Roman" w:hAnsi="Times New Roman" w:cs="Times New Roman"/>
          <w:color w:val="312D2B"/>
          <w:w w:val="110"/>
        </w:rPr>
        <w:t>Grundfos typ:</w:t>
      </w:r>
      <w:r w:rsidRPr="00C22872">
        <w:rPr>
          <w:rFonts w:ascii="Times New Roman" w:hAnsi="Times New Roman" w:cs="Times New Roman"/>
          <w:color w:val="312D2B"/>
          <w:spacing w:val="-9"/>
          <w:w w:val="110"/>
        </w:rPr>
        <w:t xml:space="preserve"> </w:t>
      </w:r>
      <w:r w:rsidRPr="00C22872">
        <w:rPr>
          <w:rFonts w:ascii="Times New Roman" w:hAnsi="Times New Roman" w:cs="Times New Roman"/>
          <w:color w:val="1D1A1A"/>
          <w:w w:val="110"/>
        </w:rPr>
        <w:t xml:space="preserve">MAGNA3 </w:t>
      </w:r>
      <w:r w:rsidRPr="00C22872">
        <w:rPr>
          <w:rFonts w:ascii="Times New Roman" w:hAnsi="Times New Roman" w:cs="Times New Roman"/>
          <w:color w:val="312D2B"/>
          <w:w w:val="110"/>
        </w:rPr>
        <w:t xml:space="preserve">25-80 </w:t>
      </w:r>
      <w:r w:rsidRPr="00C22872">
        <w:rPr>
          <w:rFonts w:ascii="Times New Roman" w:hAnsi="Times New Roman" w:cs="Times New Roman"/>
          <w:color w:val="1D1A1A"/>
          <w:w w:val="110"/>
        </w:rPr>
        <w:t xml:space="preserve">(44) </w:t>
      </w:r>
      <w:r w:rsidRPr="00C22872">
        <w:rPr>
          <w:rFonts w:ascii="Times New Roman" w:hAnsi="Times New Roman" w:cs="Times New Roman"/>
          <w:color w:val="312D2B"/>
          <w:w w:val="110"/>
        </w:rPr>
        <w:t xml:space="preserve">z </w:t>
      </w:r>
      <w:r w:rsidRPr="00C22872">
        <w:rPr>
          <w:rFonts w:ascii="Times New Roman" w:hAnsi="Times New Roman" w:cs="Times New Roman"/>
          <w:color w:val="1D1A1A"/>
          <w:w w:val="110"/>
        </w:rPr>
        <w:t>płynną</w:t>
      </w:r>
      <w:r w:rsidRPr="00C22872">
        <w:rPr>
          <w:rFonts w:ascii="Times New Roman" w:hAnsi="Times New Roman" w:cs="Times New Roman"/>
          <w:color w:val="1D1A1A"/>
          <w:spacing w:val="-18"/>
          <w:w w:val="110"/>
        </w:rPr>
        <w:t xml:space="preserve"> </w:t>
      </w:r>
      <w:r w:rsidRPr="00C22872">
        <w:rPr>
          <w:rFonts w:ascii="Times New Roman" w:hAnsi="Times New Roman" w:cs="Times New Roman"/>
          <w:color w:val="312D2B"/>
          <w:w w:val="110"/>
        </w:rPr>
        <w:t>regu</w:t>
      </w:r>
      <w:r w:rsidRPr="00C22872">
        <w:rPr>
          <w:rFonts w:ascii="Times New Roman" w:hAnsi="Times New Roman" w:cs="Times New Roman"/>
          <w:color w:val="0A0808"/>
          <w:w w:val="110"/>
        </w:rPr>
        <w:t>l</w:t>
      </w:r>
      <w:r w:rsidRPr="00C22872">
        <w:rPr>
          <w:rFonts w:ascii="Times New Roman" w:hAnsi="Times New Roman" w:cs="Times New Roman"/>
          <w:color w:val="312D2B"/>
          <w:w w:val="110"/>
        </w:rPr>
        <w:t xml:space="preserve">acją </w:t>
      </w:r>
      <w:r w:rsidRPr="00C22872">
        <w:rPr>
          <w:rFonts w:ascii="Times New Roman" w:hAnsi="Times New Roman" w:cs="Times New Roman"/>
          <w:color w:val="1D1A1A"/>
          <w:w w:val="110"/>
        </w:rPr>
        <w:t>pr</w:t>
      </w:r>
      <w:r w:rsidRPr="00C22872">
        <w:rPr>
          <w:rFonts w:ascii="Times New Roman" w:hAnsi="Times New Roman" w:cs="Times New Roman"/>
          <w:color w:val="1D1A1A"/>
          <w:spacing w:val="-13"/>
          <w:w w:val="110"/>
        </w:rPr>
        <w:t>ę</w:t>
      </w:r>
      <w:r w:rsidRPr="00C22872">
        <w:rPr>
          <w:rFonts w:ascii="Times New Roman" w:hAnsi="Times New Roman" w:cs="Times New Roman"/>
          <w:color w:val="1D1A1A"/>
          <w:w w:val="110"/>
        </w:rPr>
        <w:t>dkości.</w:t>
      </w:r>
    </w:p>
    <w:p w14:paraId="2B426843" w14:textId="77777777" w:rsidR="00523B8A" w:rsidRPr="00C22872" w:rsidRDefault="00523B8A" w:rsidP="00523B8A">
      <w:pPr>
        <w:pStyle w:val="Tekstpodstawowy"/>
        <w:ind w:right="402" w:firstLine="708"/>
        <w:jc w:val="both"/>
        <w:rPr>
          <w:rFonts w:ascii="Times New Roman" w:hAnsi="Times New Roman" w:cs="Times New Roman"/>
        </w:rPr>
      </w:pPr>
      <w:r w:rsidRPr="00C22872">
        <w:rPr>
          <w:rFonts w:ascii="Times New Roman" w:hAnsi="Times New Roman" w:cs="Times New Roman"/>
          <w:color w:val="312D2B"/>
          <w:w w:val="110"/>
        </w:rPr>
        <w:lastRenderedPageBreak/>
        <w:t xml:space="preserve">Obieg wody w instalacji c.t. </w:t>
      </w:r>
      <w:r w:rsidRPr="00C22872">
        <w:rPr>
          <w:rFonts w:ascii="Times New Roman" w:hAnsi="Times New Roman" w:cs="Times New Roman"/>
          <w:color w:val="1D1A1A"/>
          <w:w w:val="110"/>
        </w:rPr>
        <w:t xml:space="preserve">realizowany jest przy pomocy pompy </w:t>
      </w:r>
      <w:r w:rsidRPr="00C22872">
        <w:rPr>
          <w:rFonts w:ascii="Times New Roman" w:hAnsi="Times New Roman" w:cs="Times New Roman"/>
          <w:color w:val="312D2B"/>
          <w:w w:val="110"/>
        </w:rPr>
        <w:t>obiegowej zainsta</w:t>
      </w:r>
      <w:r w:rsidRPr="00C22872">
        <w:rPr>
          <w:rFonts w:ascii="Times New Roman" w:hAnsi="Times New Roman" w:cs="Times New Roman"/>
          <w:color w:val="0A0808"/>
          <w:w w:val="110"/>
        </w:rPr>
        <w:t>l</w:t>
      </w:r>
      <w:r w:rsidRPr="00C22872">
        <w:rPr>
          <w:rFonts w:ascii="Times New Roman" w:hAnsi="Times New Roman" w:cs="Times New Roman"/>
          <w:color w:val="312D2B"/>
          <w:w w:val="110"/>
        </w:rPr>
        <w:t xml:space="preserve">owanej </w:t>
      </w:r>
      <w:r w:rsidRPr="00C22872">
        <w:rPr>
          <w:rFonts w:ascii="Times New Roman" w:hAnsi="Times New Roman" w:cs="Times New Roman"/>
          <w:color w:val="1D1A1A"/>
          <w:w w:val="110"/>
        </w:rPr>
        <w:t xml:space="preserve">na przewodzie </w:t>
      </w:r>
      <w:r w:rsidRPr="00C22872">
        <w:rPr>
          <w:rFonts w:ascii="Times New Roman" w:hAnsi="Times New Roman" w:cs="Times New Roman"/>
          <w:color w:val="312D2B"/>
          <w:w w:val="110"/>
        </w:rPr>
        <w:t>zasilającym c.t</w:t>
      </w:r>
      <w:r w:rsidRPr="00C22872">
        <w:rPr>
          <w:rFonts w:ascii="Times New Roman" w:hAnsi="Times New Roman" w:cs="Times New Roman"/>
          <w:color w:val="4D4948"/>
          <w:w w:val="110"/>
        </w:rPr>
        <w:t>.</w:t>
      </w:r>
      <w:r w:rsidRPr="00C22872">
        <w:rPr>
          <w:rFonts w:ascii="Times New Roman" w:hAnsi="Times New Roman" w:cs="Times New Roman"/>
          <w:color w:val="4D4948"/>
          <w:spacing w:val="40"/>
          <w:w w:val="110"/>
        </w:rPr>
        <w:t xml:space="preserve"> </w:t>
      </w:r>
      <w:r w:rsidRPr="00C22872">
        <w:rPr>
          <w:rFonts w:ascii="Times New Roman" w:hAnsi="Times New Roman" w:cs="Times New Roman"/>
          <w:color w:val="1D1A1A"/>
          <w:w w:val="110"/>
        </w:rPr>
        <w:t xml:space="preserve">W </w:t>
      </w:r>
      <w:r w:rsidRPr="00C22872">
        <w:rPr>
          <w:rFonts w:ascii="Times New Roman" w:hAnsi="Times New Roman" w:cs="Times New Roman"/>
          <w:color w:val="312D2B"/>
          <w:w w:val="110"/>
        </w:rPr>
        <w:t>węźle zastosowano pompę obiegową</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312D2B"/>
          <w:w w:val="110"/>
        </w:rPr>
        <w:t>firmy</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Grundfos</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typ:</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MAGNA3</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32-120</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1D1A1A"/>
          <w:w w:val="110"/>
        </w:rPr>
        <w:t>F</w:t>
      </w:r>
      <w:r w:rsidRPr="00C22872">
        <w:rPr>
          <w:rFonts w:ascii="Times New Roman" w:hAnsi="Times New Roman" w:cs="Times New Roman"/>
          <w:color w:val="1D1A1A"/>
          <w:spacing w:val="74"/>
          <w:w w:val="110"/>
        </w:rPr>
        <w:t xml:space="preserve"> </w:t>
      </w:r>
      <w:r w:rsidRPr="00C22872">
        <w:rPr>
          <w:rFonts w:ascii="Times New Roman" w:hAnsi="Times New Roman" w:cs="Times New Roman"/>
          <w:color w:val="312D2B"/>
          <w:w w:val="110"/>
        </w:rPr>
        <w:t>(48)</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z</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płynną</w:t>
      </w:r>
      <w:r w:rsidRPr="00C22872">
        <w:rPr>
          <w:rFonts w:ascii="Times New Roman" w:hAnsi="Times New Roman" w:cs="Times New Roman"/>
          <w:color w:val="312D2B"/>
          <w:spacing w:val="80"/>
          <w:w w:val="110"/>
        </w:rPr>
        <w:t xml:space="preserve"> </w:t>
      </w:r>
      <w:r w:rsidRPr="00C22872">
        <w:rPr>
          <w:rFonts w:ascii="Times New Roman" w:hAnsi="Times New Roman" w:cs="Times New Roman"/>
          <w:color w:val="312D2B"/>
          <w:w w:val="110"/>
        </w:rPr>
        <w:t>regulacją prędkości</w:t>
      </w:r>
      <w:r w:rsidRPr="00C22872">
        <w:rPr>
          <w:rFonts w:ascii="Times New Roman" w:hAnsi="Times New Roman" w:cs="Times New Roman"/>
          <w:color w:val="4D4948"/>
          <w:w w:val="110"/>
        </w:rPr>
        <w:t>.</w:t>
      </w:r>
    </w:p>
    <w:p w14:paraId="2DA6952D" w14:textId="77777777" w:rsidR="00523B8A" w:rsidRPr="00C22872" w:rsidRDefault="00523B8A" w:rsidP="00523B8A">
      <w:pPr>
        <w:pStyle w:val="Tekstpodstawowy"/>
        <w:ind w:right="424" w:firstLine="708"/>
        <w:jc w:val="both"/>
        <w:rPr>
          <w:rFonts w:ascii="Times New Roman" w:hAnsi="Times New Roman" w:cs="Times New Roman"/>
        </w:rPr>
      </w:pPr>
      <w:r w:rsidRPr="00C22872">
        <w:rPr>
          <w:rFonts w:ascii="Times New Roman" w:hAnsi="Times New Roman" w:cs="Times New Roman"/>
          <w:color w:val="312D2B"/>
          <w:w w:val="110"/>
        </w:rPr>
        <w:t>Obieg wody w instalacji c</w:t>
      </w:r>
      <w:r w:rsidRPr="00C22872">
        <w:rPr>
          <w:rFonts w:ascii="Times New Roman" w:hAnsi="Times New Roman" w:cs="Times New Roman"/>
          <w:color w:val="0A0808"/>
          <w:w w:val="110"/>
        </w:rPr>
        <w:t>.</w:t>
      </w:r>
      <w:r w:rsidRPr="00C22872">
        <w:rPr>
          <w:rFonts w:ascii="Times New Roman" w:hAnsi="Times New Roman" w:cs="Times New Roman"/>
          <w:color w:val="312D2B"/>
          <w:w w:val="110"/>
        </w:rPr>
        <w:t xml:space="preserve">b. </w:t>
      </w:r>
      <w:r w:rsidRPr="00C22872">
        <w:rPr>
          <w:rFonts w:ascii="Times New Roman" w:hAnsi="Times New Roman" w:cs="Times New Roman"/>
          <w:color w:val="1D1A1A"/>
          <w:w w:val="110"/>
        </w:rPr>
        <w:t xml:space="preserve">realizowany </w:t>
      </w:r>
      <w:r w:rsidRPr="00C22872">
        <w:rPr>
          <w:rFonts w:ascii="Times New Roman" w:hAnsi="Times New Roman" w:cs="Times New Roman"/>
          <w:color w:val="312D2B"/>
          <w:w w:val="110"/>
        </w:rPr>
        <w:t xml:space="preserve">jest przy pomocy </w:t>
      </w:r>
      <w:r w:rsidRPr="00C22872">
        <w:rPr>
          <w:rFonts w:ascii="Times New Roman" w:hAnsi="Times New Roman" w:cs="Times New Roman"/>
          <w:color w:val="1D1A1A"/>
          <w:w w:val="110"/>
        </w:rPr>
        <w:t xml:space="preserve">pompy </w:t>
      </w:r>
      <w:r w:rsidRPr="00C22872">
        <w:rPr>
          <w:rFonts w:ascii="Times New Roman" w:hAnsi="Times New Roman" w:cs="Times New Roman"/>
          <w:color w:val="312D2B"/>
          <w:w w:val="110"/>
        </w:rPr>
        <w:t>obiegowej zai</w:t>
      </w:r>
      <w:r w:rsidRPr="00C22872">
        <w:rPr>
          <w:rFonts w:ascii="Times New Roman" w:hAnsi="Times New Roman" w:cs="Times New Roman"/>
          <w:color w:val="0A0808"/>
          <w:w w:val="110"/>
        </w:rPr>
        <w:t>n</w:t>
      </w:r>
      <w:r w:rsidRPr="00C22872">
        <w:rPr>
          <w:rFonts w:ascii="Times New Roman" w:hAnsi="Times New Roman" w:cs="Times New Roman"/>
          <w:color w:val="312D2B"/>
          <w:w w:val="110"/>
        </w:rPr>
        <w:t>sta</w:t>
      </w:r>
      <w:r w:rsidRPr="00C22872">
        <w:rPr>
          <w:rFonts w:ascii="Times New Roman" w:hAnsi="Times New Roman" w:cs="Times New Roman"/>
          <w:color w:val="0A0808"/>
          <w:w w:val="110"/>
        </w:rPr>
        <w:t>l</w:t>
      </w:r>
      <w:r w:rsidRPr="00C22872">
        <w:rPr>
          <w:rFonts w:ascii="Times New Roman" w:hAnsi="Times New Roman" w:cs="Times New Roman"/>
          <w:color w:val="312D2B"/>
          <w:w w:val="110"/>
        </w:rPr>
        <w:t xml:space="preserve">owanej na </w:t>
      </w:r>
      <w:r w:rsidRPr="00C22872">
        <w:rPr>
          <w:rFonts w:ascii="Times New Roman" w:hAnsi="Times New Roman" w:cs="Times New Roman"/>
          <w:color w:val="1D1A1A"/>
          <w:w w:val="110"/>
        </w:rPr>
        <w:t xml:space="preserve">przewodzie </w:t>
      </w:r>
      <w:r w:rsidRPr="00C22872">
        <w:rPr>
          <w:rFonts w:ascii="Times New Roman" w:hAnsi="Times New Roman" w:cs="Times New Roman"/>
          <w:color w:val="312D2B"/>
          <w:w w:val="110"/>
        </w:rPr>
        <w:t>zasi</w:t>
      </w:r>
      <w:r w:rsidRPr="00C22872">
        <w:rPr>
          <w:rFonts w:ascii="Times New Roman" w:hAnsi="Times New Roman" w:cs="Times New Roman"/>
          <w:color w:val="0A0808"/>
          <w:w w:val="110"/>
        </w:rPr>
        <w:t>l</w:t>
      </w:r>
      <w:r w:rsidRPr="00C22872">
        <w:rPr>
          <w:rFonts w:ascii="Times New Roman" w:hAnsi="Times New Roman" w:cs="Times New Roman"/>
          <w:color w:val="312D2B"/>
          <w:w w:val="110"/>
        </w:rPr>
        <w:t>ającym c</w:t>
      </w:r>
      <w:r w:rsidRPr="00C22872">
        <w:rPr>
          <w:rFonts w:ascii="Times New Roman" w:hAnsi="Times New Roman" w:cs="Times New Roman"/>
          <w:color w:val="0A0808"/>
          <w:w w:val="110"/>
        </w:rPr>
        <w:t>.b</w:t>
      </w:r>
      <w:r w:rsidRPr="00C22872">
        <w:rPr>
          <w:rFonts w:ascii="Times New Roman" w:hAnsi="Times New Roman" w:cs="Times New Roman"/>
          <w:color w:val="312D2B"/>
          <w:w w:val="110"/>
        </w:rPr>
        <w:t>.</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1D1A1A"/>
          <w:w w:val="110"/>
        </w:rPr>
        <w:t xml:space="preserve">W </w:t>
      </w:r>
      <w:r w:rsidRPr="00C22872">
        <w:rPr>
          <w:rFonts w:ascii="Times New Roman" w:hAnsi="Times New Roman" w:cs="Times New Roman"/>
          <w:color w:val="312D2B"/>
          <w:w w:val="110"/>
        </w:rPr>
        <w:t>węźle zastosowa</w:t>
      </w:r>
      <w:r w:rsidRPr="00C22872">
        <w:rPr>
          <w:rFonts w:ascii="Times New Roman" w:hAnsi="Times New Roman" w:cs="Times New Roman"/>
          <w:color w:val="0A0808"/>
          <w:w w:val="110"/>
        </w:rPr>
        <w:t>n</w:t>
      </w:r>
      <w:r w:rsidRPr="00C22872">
        <w:rPr>
          <w:rFonts w:ascii="Times New Roman" w:hAnsi="Times New Roman" w:cs="Times New Roman"/>
          <w:color w:val="312D2B"/>
          <w:w w:val="110"/>
        </w:rPr>
        <w:t xml:space="preserve">o pompę obiegową </w:t>
      </w:r>
      <w:r w:rsidRPr="00C22872">
        <w:rPr>
          <w:rFonts w:ascii="Times New Roman" w:hAnsi="Times New Roman" w:cs="Times New Roman"/>
          <w:color w:val="1D1A1A"/>
          <w:w w:val="110"/>
        </w:rPr>
        <w:t xml:space="preserve">firmy </w:t>
      </w:r>
      <w:r w:rsidRPr="00C22872">
        <w:rPr>
          <w:rFonts w:ascii="Times New Roman" w:hAnsi="Times New Roman" w:cs="Times New Roman"/>
          <w:color w:val="312D2B"/>
          <w:w w:val="110"/>
        </w:rPr>
        <w:t>Grundfo</w:t>
      </w:r>
      <w:r w:rsidRPr="00C22872">
        <w:rPr>
          <w:rFonts w:ascii="Times New Roman" w:hAnsi="Times New Roman" w:cs="Times New Roman"/>
          <w:color w:val="4D4948"/>
          <w:w w:val="110"/>
        </w:rPr>
        <w:t xml:space="preserve">s </w:t>
      </w:r>
      <w:r w:rsidRPr="00C22872">
        <w:rPr>
          <w:rFonts w:ascii="Times New Roman" w:hAnsi="Times New Roman" w:cs="Times New Roman"/>
          <w:color w:val="312D2B"/>
          <w:w w:val="110"/>
        </w:rPr>
        <w:t xml:space="preserve">typ: ALPHA2 25-60 </w:t>
      </w:r>
      <w:r w:rsidRPr="00C22872">
        <w:rPr>
          <w:rFonts w:ascii="Times New Roman" w:hAnsi="Times New Roman" w:cs="Times New Roman"/>
          <w:color w:val="0A0808"/>
          <w:w w:val="110"/>
        </w:rPr>
        <w:t>1</w:t>
      </w:r>
      <w:r w:rsidRPr="00C22872">
        <w:rPr>
          <w:rFonts w:ascii="Times New Roman" w:hAnsi="Times New Roman" w:cs="Times New Roman"/>
          <w:color w:val="312D2B"/>
          <w:w w:val="110"/>
        </w:rPr>
        <w:t>80 (39)</w:t>
      </w:r>
      <w:r w:rsidRPr="00C22872">
        <w:rPr>
          <w:rFonts w:ascii="Times New Roman" w:hAnsi="Times New Roman" w:cs="Times New Roman"/>
          <w:color w:val="4D4948"/>
          <w:w w:val="110"/>
        </w:rPr>
        <w:t>.</w:t>
      </w:r>
    </w:p>
    <w:p w14:paraId="6AB5BA15" w14:textId="77777777" w:rsidR="00523B8A" w:rsidRPr="00C22872" w:rsidRDefault="00523B8A" w:rsidP="00523B8A">
      <w:pPr>
        <w:pStyle w:val="Tekstpodstawowy"/>
        <w:ind w:right="403" w:firstLine="708"/>
        <w:jc w:val="both"/>
        <w:rPr>
          <w:rFonts w:ascii="Times New Roman" w:hAnsi="Times New Roman" w:cs="Times New Roman"/>
        </w:rPr>
      </w:pPr>
      <w:r w:rsidRPr="00C22872">
        <w:rPr>
          <w:rFonts w:ascii="Times New Roman" w:hAnsi="Times New Roman" w:cs="Times New Roman"/>
          <w:color w:val="312D2B"/>
          <w:w w:val="110"/>
        </w:rPr>
        <w:t xml:space="preserve">Obieg wody </w:t>
      </w:r>
      <w:r w:rsidRPr="00C22872">
        <w:rPr>
          <w:rFonts w:ascii="Times New Roman" w:hAnsi="Times New Roman" w:cs="Times New Roman"/>
          <w:color w:val="1D1A1A"/>
          <w:w w:val="110"/>
        </w:rPr>
        <w:t xml:space="preserve">lub </w:t>
      </w:r>
      <w:r w:rsidRPr="00C22872">
        <w:rPr>
          <w:rFonts w:ascii="Times New Roman" w:hAnsi="Times New Roman" w:cs="Times New Roman"/>
          <w:color w:val="312D2B"/>
          <w:w w:val="110"/>
        </w:rPr>
        <w:t>glikolu w instalacji c.tn. realizowany jest przy pomocy pompy obiegowej</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312D2B"/>
          <w:w w:val="110"/>
        </w:rPr>
        <w:t>zai</w:t>
      </w:r>
      <w:r w:rsidRPr="00C22872">
        <w:rPr>
          <w:rFonts w:ascii="Times New Roman" w:hAnsi="Times New Roman" w:cs="Times New Roman"/>
          <w:color w:val="0A0808"/>
          <w:w w:val="110"/>
        </w:rPr>
        <w:t>n</w:t>
      </w:r>
      <w:r w:rsidRPr="00C22872">
        <w:rPr>
          <w:rFonts w:ascii="Times New Roman" w:hAnsi="Times New Roman" w:cs="Times New Roman"/>
          <w:color w:val="312D2B"/>
          <w:w w:val="110"/>
        </w:rPr>
        <w:t>sta</w:t>
      </w:r>
      <w:r w:rsidRPr="00C22872">
        <w:rPr>
          <w:rFonts w:ascii="Times New Roman" w:hAnsi="Times New Roman" w:cs="Times New Roman"/>
          <w:color w:val="0A0808"/>
          <w:w w:val="110"/>
        </w:rPr>
        <w:t>l</w:t>
      </w:r>
      <w:r w:rsidRPr="00C22872">
        <w:rPr>
          <w:rFonts w:ascii="Times New Roman" w:hAnsi="Times New Roman" w:cs="Times New Roman"/>
          <w:color w:val="312D2B"/>
          <w:w w:val="110"/>
        </w:rPr>
        <w:t xml:space="preserve">owanej </w:t>
      </w:r>
      <w:r w:rsidRPr="00C22872">
        <w:rPr>
          <w:rFonts w:ascii="Times New Roman" w:hAnsi="Times New Roman" w:cs="Times New Roman"/>
          <w:color w:val="1D1A1A"/>
          <w:w w:val="110"/>
        </w:rPr>
        <w:t>na</w:t>
      </w:r>
      <w:r w:rsidRPr="00C22872">
        <w:rPr>
          <w:rFonts w:ascii="Times New Roman" w:hAnsi="Times New Roman" w:cs="Times New Roman"/>
          <w:color w:val="1D1A1A"/>
          <w:spacing w:val="-13"/>
          <w:w w:val="110"/>
        </w:rPr>
        <w:t xml:space="preserve"> </w:t>
      </w:r>
      <w:r w:rsidRPr="00C22872">
        <w:rPr>
          <w:rFonts w:ascii="Times New Roman" w:hAnsi="Times New Roman" w:cs="Times New Roman"/>
          <w:color w:val="1D1A1A"/>
          <w:w w:val="110"/>
        </w:rPr>
        <w:t xml:space="preserve">przewodzie </w:t>
      </w:r>
      <w:r w:rsidRPr="00C22872">
        <w:rPr>
          <w:rFonts w:ascii="Times New Roman" w:hAnsi="Times New Roman" w:cs="Times New Roman"/>
          <w:color w:val="312D2B"/>
          <w:w w:val="110"/>
        </w:rPr>
        <w:t>zasi</w:t>
      </w:r>
      <w:r w:rsidRPr="00C22872">
        <w:rPr>
          <w:rFonts w:ascii="Times New Roman" w:hAnsi="Times New Roman" w:cs="Times New Roman"/>
          <w:color w:val="0A0808"/>
          <w:w w:val="110"/>
        </w:rPr>
        <w:t>l</w:t>
      </w:r>
      <w:r w:rsidRPr="00C22872">
        <w:rPr>
          <w:rFonts w:ascii="Times New Roman" w:hAnsi="Times New Roman" w:cs="Times New Roman"/>
          <w:color w:val="312D2B"/>
          <w:w w:val="110"/>
        </w:rPr>
        <w:t>ającym c.tn.</w:t>
      </w:r>
      <w:r w:rsidRPr="00C22872">
        <w:rPr>
          <w:rFonts w:ascii="Times New Roman" w:hAnsi="Times New Roman" w:cs="Times New Roman"/>
          <w:color w:val="312D2B"/>
          <w:spacing w:val="40"/>
          <w:w w:val="110"/>
        </w:rPr>
        <w:t xml:space="preserve"> </w:t>
      </w:r>
      <w:r w:rsidRPr="00C22872">
        <w:rPr>
          <w:rFonts w:ascii="Times New Roman" w:hAnsi="Times New Roman" w:cs="Times New Roman"/>
          <w:color w:val="312D2B"/>
          <w:w w:val="110"/>
        </w:rPr>
        <w:t>W</w:t>
      </w:r>
      <w:r w:rsidRPr="00C22872">
        <w:rPr>
          <w:rFonts w:ascii="Times New Roman" w:hAnsi="Times New Roman" w:cs="Times New Roman"/>
          <w:color w:val="312D2B"/>
          <w:spacing w:val="-8"/>
          <w:w w:val="110"/>
        </w:rPr>
        <w:t xml:space="preserve"> </w:t>
      </w:r>
      <w:r w:rsidRPr="00C22872">
        <w:rPr>
          <w:rFonts w:ascii="Times New Roman" w:hAnsi="Times New Roman" w:cs="Times New Roman"/>
          <w:color w:val="312D2B"/>
          <w:w w:val="110"/>
        </w:rPr>
        <w:t>węźle zastosowano pompę obiegową firmy Grundfos typ</w:t>
      </w:r>
      <w:r w:rsidRPr="00C22872">
        <w:rPr>
          <w:rFonts w:ascii="Times New Roman" w:hAnsi="Times New Roman" w:cs="Times New Roman"/>
          <w:color w:val="4D4948"/>
          <w:w w:val="110"/>
        </w:rPr>
        <w:t xml:space="preserve">: </w:t>
      </w:r>
      <w:r w:rsidRPr="00C22872">
        <w:rPr>
          <w:rFonts w:ascii="Times New Roman" w:hAnsi="Times New Roman" w:cs="Times New Roman"/>
          <w:color w:val="1D1A1A"/>
          <w:w w:val="110"/>
        </w:rPr>
        <w:t xml:space="preserve">MAGNA3 </w:t>
      </w:r>
      <w:r w:rsidRPr="00C22872">
        <w:rPr>
          <w:rFonts w:ascii="Times New Roman" w:hAnsi="Times New Roman" w:cs="Times New Roman"/>
          <w:color w:val="312D2B"/>
          <w:w w:val="110"/>
        </w:rPr>
        <w:t xml:space="preserve">32-120 </w:t>
      </w:r>
      <w:r w:rsidRPr="00C22872">
        <w:rPr>
          <w:rFonts w:ascii="Times New Roman" w:hAnsi="Times New Roman" w:cs="Times New Roman"/>
          <w:color w:val="0A0808"/>
          <w:w w:val="110"/>
        </w:rPr>
        <w:t xml:space="preserve">F </w:t>
      </w:r>
      <w:r w:rsidRPr="00C22872">
        <w:rPr>
          <w:rFonts w:ascii="Times New Roman" w:hAnsi="Times New Roman" w:cs="Times New Roman"/>
          <w:color w:val="312D2B"/>
          <w:w w:val="110"/>
        </w:rPr>
        <w:t xml:space="preserve">(52) z </w:t>
      </w:r>
      <w:r w:rsidRPr="00C22872">
        <w:rPr>
          <w:rFonts w:ascii="Times New Roman" w:hAnsi="Times New Roman" w:cs="Times New Roman"/>
          <w:color w:val="1D1A1A"/>
          <w:w w:val="110"/>
        </w:rPr>
        <w:t>płynną</w:t>
      </w:r>
      <w:r w:rsidRPr="00C22872">
        <w:rPr>
          <w:rFonts w:ascii="Times New Roman" w:hAnsi="Times New Roman" w:cs="Times New Roman"/>
          <w:color w:val="1D1A1A"/>
          <w:spacing w:val="-14"/>
          <w:w w:val="110"/>
        </w:rPr>
        <w:t xml:space="preserve"> </w:t>
      </w:r>
      <w:r w:rsidRPr="00C22872">
        <w:rPr>
          <w:rFonts w:ascii="Times New Roman" w:hAnsi="Times New Roman" w:cs="Times New Roman"/>
          <w:color w:val="1D1A1A"/>
          <w:w w:val="110"/>
        </w:rPr>
        <w:t xml:space="preserve">regulacją </w:t>
      </w:r>
      <w:r w:rsidRPr="00C22872">
        <w:rPr>
          <w:rFonts w:ascii="Times New Roman" w:hAnsi="Times New Roman" w:cs="Times New Roman"/>
          <w:color w:val="312D2B"/>
          <w:w w:val="110"/>
        </w:rPr>
        <w:t>prędkości.</w:t>
      </w:r>
    </w:p>
    <w:p w14:paraId="58B0B68E" w14:textId="77777777" w:rsidR="00523B8A" w:rsidRPr="00C22872" w:rsidRDefault="00523B8A" w:rsidP="00523B8A">
      <w:pPr>
        <w:pStyle w:val="Tekstpodstawowy"/>
        <w:ind w:right="511" w:firstLine="708"/>
        <w:rPr>
          <w:rFonts w:ascii="Times New Roman" w:hAnsi="Times New Roman" w:cs="Times New Roman"/>
        </w:rPr>
      </w:pPr>
      <w:r w:rsidRPr="00C22872">
        <w:rPr>
          <w:rFonts w:ascii="Times New Roman" w:hAnsi="Times New Roman" w:cs="Times New Roman"/>
          <w:color w:val="312D2B"/>
          <w:w w:val="110"/>
        </w:rPr>
        <w:t>Obieg</w:t>
      </w:r>
      <w:r w:rsidRPr="00C22872">
        <w:rPr>
          <w:rFonts w:ascii="Times New Roman" w:hAnsi="Times New Roman" w:cs="Times New Roman"/>
          <w:color w:val="312D2B"/>
          <w:spacing w:val="-3"/>
          <w:w w:val="110"/>
        </w:rPr>
        <w:t xml:space="preserve"> </w:t>
      </w:r>
      <w:r w:rsidRPr="00C22872">
        <w:rPr>
          <w:rFonts w:ascii="Times New Roman" w:hAnsi="Times New Roman" w:cs="Times New Roman"/>
          <w:color w:val="312D2B"/>
          <w:w w:val="110"/>
        </w:rPr>
        <w:t>wody</w:t>
      </w:r>
      <w:r w:rsidRPr="00C22872">
        <w:rPr>
          <w:rFonts w:ascii="Times New Roman" w:hAnsi="Times New Roman" w:cs="Times New Roman"/>
          <w:color w:val="312D2B"/>
          <w:spacing w:val="-7"/>
          <w:w w:val="110"/>
        </w:rPr>
        <w:t xml:space="preserve"> </w:t>
      </w:r>
      <w:r w:rsidRPr="00C22872">
        <w:rPr>
          <w:rFonts w:ascii="Times New Roman" w:hAnsi="Times New Roman" w:cs="Times New Roman"/>
          <w:color w:val="312D2B"/>
          <w:w w:val="110"/>
        </w:rPr>
        <w:t xml:space="preserve">cyrkulacyjnej </w:t>
      </w:r>
      <w:r w:rsidRPr="00C22872">
        <w:rPr>
          <w:rFonts w:ascii="Times New Roman" w:hAnsi="Times New Roman" w:cs="Times New Roman"/>
          <w:color w:val="1D1A1A"/>
          <w:w w:val="110"/>
        </w:rPr>
        <w:t xml:space="preserve">realizowany </w:t>
      </w:r>
      <w:r w:rsidRPr="00C22872">
        <w:rPr>
          <w:rFonts w:ascii="Times New Roman" w:hAnsi="Times New Roman" w:cs="Times New Roman"/>
          <w:color w:val="312D2B"/>
          <w:w w:val="110"/>
        </w:rPr>
        <w:t>jest</w:t>
      </w:r>
      <w:r w:rsidRPr="00C22872">
        <w:rPr>
          <w:rFonts w:ascii="Times New Roman" w:hAnsi="Times New Roman" w:cs="Times New Roman"/>
          <w:color w:val="312D2B"/>
          <w:spacing w:val="-12"/>
          <w:w w:val="110"/>
        </w:rPr>
        <w:t xml:space="preserve"> </w:t>
      </w:r>
      <w:r w:rsidRPr="00C22872">
        <w:rPr>
          <w:rFonts w:ascii="Times New Roman" w:hAnsi="Times New Roman" w:cs="Times New Roman"/>
          <w:color w:val="312D2B"/>
          <w:w w:val="110"/>
        </w:rPr>
        <w:t>przy</w:t>
      </w:r>
      <w:r w:rsidRPr="00C22872">
        <w:rPr>
          <w:rFonts w:ascii="Times New Roman" w:hAnsi="Times New Roman" w:cs="Times New Roman"/>
          <w:color w:val="312D2B"/>
          <w:spacing w:val="-6"/>
          <w:w w:val="110"/>
        </w:rPr>
        <w:t xml:space="preserve"> </w:t>
      </w:r>
      <w:r w:rsidRPr="00C22872">
        <w:rPr>
          <w:rFonts w:ascii="Times New Roman" w:hAnsi="Times New Roman" w:cs="Times New Roman"/>
          <w:color w:val="312D2B"/>
          <w:w w:val="110"/>
        </w:rPr>
        <w:t xml:space="preserve">pomocy </w:t>
      </w:r>
      <w:r w:rsidRPr="00C22872">
        <w:rPr>
          <w:rFonts w:ascii="Times New Roman" w:hAnsi="Times New Roman" w:cs="Times New Roman"/>
          <w:color w:val="1D1A1A"/>
          <w:w w:val="110"/>
        </w:rPr>
        <w:t>pompy</w:t>
      </w:r>
      <w:r w:rsidRPr="00C22872">
        <w:rPr>
          <w:rFonts w:ascii="Times New Roman" w:hAnsi="Times New Roman" w:cs="Times New Roman"/>
          <w:color w:val="1D1A1A"/>
          <w:spacing w:val="-6"/>
          <w:w w:val="110"/>
        </w:rPr>
        <w:t xml:space="preserve"> </w:t>
      </w:r>
      <w:r w:rsidRPr="00C22872">
        <w:rPr>
          <w:rFonts w:ascii="Times New Roman" w:hAnsi="Times New Roman" w:cs="Times New Roman"/>
          <w:color w:val="312D2B"/>
          <w:w w:val="110"/>
        </w:rPr>
        <w:t xml:space="preserve">cyrkulacyjnej </w:t>
      </w:r>
      <w:r w:rsidRPr="00C22872">
        <w:rPr>
          <w:rFonts w:ascii="Times New Roman" w:hAnsi="Times New Roman" w:cs="Times New Roman"/>
          <w:color w:val="1D1A1A"/>
          <w:w w:val="110"/>
        </w:rPr>
        <w:t>firmy</w:t>
      </w:r>
      <w:r w:rsidRPr="00C22872">
        <w:rPr>
          <w:rFonts w:ascii="Times New Roman" w:hAnsi="Times New Roman" w:cs="Times New Roman"/>
          <w:color w:val="1D1A1A"/>
          <w:spacing w:val="-18"/>
          <w:w w:val="110"/>
        </w:rPr>
        <w:t xml:space="preserve"> </w:t>
      </w:r>
      <w:r w:rsidRPr="00C22872">
        <w:rPr>
          <w:rFonts w:ascii="Times New Roman" w:hAnsi="Times New Roman" w:cs="Times New Roman"/>
          <w:color w:val="312D2B"/>
          <w:w w:val="110"/>
        </w:rPr>
        <w:t>Grundfos</w:t>
      </w:r>
      <w:r w:rsidRPr="00C22872">
        <w:rPr>
          <w:rFonts w:ascii="Times New Roman" w:hAnsi="Times New Roman" w:cs="Times New Roman"/>
          <w:color w:val="312D2B"/>
          <w:spacing w:val="-18"/>
          <w:w w:val="110"/>
        </w:rPr>
        <w:t xml:space="preserve"> </w:t>
      </w:r>
      <w:r w:rsidRPr="00C22872">
        <w:rPr>
          <w:rFonts w:ascii="Times New Roman" w:hAnsi="Times New Roman" w:cs="Times New Roman"/>
          <w:color w:val="312D2B"/>
          <w:w w:val="110"/>
        </w:rPr>
        <w:t>typ:</w:t>
      </w:r>
      <w:r w:rsidRPr="00C22872">
        <w:rPr>
          <w:rFonts w:ascii="Times New Roman" w:hAnsi="Times New Roman" w:cs="Times New Roman"/>
          <w:color w:val="312D2B"/>
          <w:spacing w:val="-17"/>
          <w:w w:val="110"/>
        </w:rPr>
        <w:t xml:space="preserve"> </w:t>
      </w:r>
      <w:r w:rsidRPr="00C22872">
        <w:rPr>
          <w:rFonts w:ascii="Times New Roman" w:hAnsi="Times New Roman" w:cs="Times New Roman"/>
          <w:color w:val="312D2B"/>
          <w:w w:val="110"/>
        </w:rPr>
        <w:t>A</w:t>
      </w:r>
      <w:r w:rsidRPr="00C22872">
        <w:rPr>
          <w:rFonts w:ascii="Times New Roman" w:hAnsi="Times New Roman" w:cs="Times New Roman"/>
          <w:color w:val="0A0808"/>
          <w:w w:val="110"/>
        </w:rPr>
        <w:t>LPH</w:t>
      </w:r>
      <w:r w:rsidRPr="00C22872">
        <w:rPr>
          <w:rFonts w:ascii="Times New Roman" w:hAnsi="Times New Roman" w:cs="Times New Roman"/>
          <w:color w:val="312D2B"/>
          <w:w w:val="110"/>
        </w:rPr>
        <w:t>A2</w:t>
      </w:r>
      <w:r w:rsidRPr="00C22872">
        <w:rPr>
          <w:rFonts w:ascii="Times New Roman" w:hAnsi="Times New Roman" w:cs="Times New Roman"/>
          <w:color w:val="312D2B"/>
          <w:spacing w:val="-14"/>
          <w:w w:val="110"/>
        </w:rPr>
        <w:t xml:space="preserve"> </w:t>
      </w:r>
      <w:r w:rsidRPr="00C22872">
        <w:rPr>
          <w:rFonts w:ascii="Times New Roman" w:hAnsi="Times New Roman" w:cs="Times New Roman"/>
          <w:color w:val="312D2B"/>
          <w:w w:val="110"/>
        </w:rPr>
        <w:t>25-60</w:t>
      </w:r>
      <w:r w:rsidRPr="00C22872">
        <w:rPr>
          <w:rFonts w:ascii="Times New Roman" w:hAnsi="Times New Roman" w:cs="Times New Roman"/>
          <w:color w:val="312D2B"/>
          <w:spacing w:val="-18"/>
          <w:w w:val="110"/>
        </w:rPr>
        <w:t xml:space="preserve"> </w:t>
      </w:r>
      <w:r w:rsidRPr="00C22872">
        <w:rPr>
          <w:rFonts w:ascii="Times New Roman" w:hAnsi="Times New Roman" w:cs="Times New Roman"/>
          <w:color w:val="0A0808"/>
          <w:w w:val="110"/>
        </w:rPr>
        <w:t>N</w:t>
      </w:r>
      <w:r w:rsidRPr="00C22872">
        <w:rPr>
          <w:rFonts w:ascii="Times New Roman" w:hAnsi="Times New Roman" w:cs="Times New Roman"/>
          <w:color w:val="0A0808"/>
          <w:spacing w:val="-22"/>
          <w:w w:val="110"/>
        </w:rPr>
        <w:t xml:space="preserve"> </w:t>
      </w:r>
      <w:r w:rsidRPr="00C22872">
        <w:rPr>
          <w:rFonts w:ascii="Times New Roman" w:hAnsi="Times New Roman" w:cs="Times New Roman"/>
          <w:color w:val="1D1A1A"/>
          <w:w w:val="110"/>
        </w:rPr>
        <w:t>130 (28).</w:t>
      </w:r>
    </w:p>
    <w:p w14:paraId="0E585A41" w14:textId="77777777" w:rsidR="00523B8A" w:rsidRPr="00C22872" w:rsidRDefault="00523B8A" w:rsidP="00523B8A">
      <w:pPr>
        <w:pStyle w:val="Tekstpodstawowy"/>
        <w:ind w:right="415" w:firstLine="708"/>
        <w:jc w:val="both"/>
        <w:rPr>
          <w:rFonts w:ascii="Times New Roman" w:hAnsi="Times New Roman" w:cs="Times New Roman"/>
        </w:rPr>
      </w:pPr>
      <w:r w:rsidRPr="00C22872">
        <w:rPr>
          <w:rFonts w:ascii="Times New Roman" w:hAnsi="Times New Roman" w:cs="Times New Roman"/>
          <w:color w:val="312D2B"/>
          <w:w w:val="105"/>
        </w:rPr>
        <w:t>Zmiany</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objętości</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wody</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w</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1D1A1A"/>
          <w:w w:val="105"/>
        </w:rPr>
        <w:t>instalacji</w:t>
      </w:r>
      <w:r w:rsidRPr="00C22872">
        <w:rPr>
          <w:rFonts w:ascii="Times New Roman" w:hAnsi="Times New Roman" w:cs="Times New Roman"/>
          <w:color w:val="1D1A1A"/>
          <w:spacing w:val="40"/>
          <w:w w:val="105"/>
        </w:rPr>
        <w:t xml:space="preserve"> </w:t>
      </w:r>
      <w:r w:rsidRPr="00C22872">
        <w:rPr>
          <w:rFonts w:ascii="Times New Roman" w:hAnsi="Times New Roman" w:cs="Times New Roman"/>
          <w:color w:val="312D2B"/>
          <w:w w:val="105"/>
        </w:rPr>
        <w:t>centralnego</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ogrzewania</w:t>
      </w:r>
      <w:r w:rsidRPr="00C22872">
        <w:rPr>
          <w:rFonts w:ascii="Times New Roman" w:hAnsi="Times New Roman" w:cs="Times New Roman"/>
          <w:color w:val="312D2B"/>
          <w:spacing w:val="80"/>
          <w:w w:val="105"/>
        </w:rPr>
        <w:t xml:space="preserve"> </w:t>
      </w:r>
      <w:r w:rsidRPr="00C22872">
        <w:rPr>
          <w:rFonts w:ascii="Times New Roman" w:hAnsi="Times New Roman" w:cs="Times New Roman"/>
          <w:color w:val="312D2B"/>
          <w:w w:val="105"/>
        </w:rPr>
        <w:t>kompensowane</w:t>
      </w:r>
      <w:r w:rsidRPr="00C22872">
        <w:rPr>
          <w:rFonts w:ascii="Times New Roman" w:hAnsi="Times New Roman" w:cs="Times New Roman"/>
          <w:color w:val="312D2B"/>
          <w:spacing w:val="80"/>
          <w:w w:val="105"/>
        </w:rPr>
        <w:t xml:space="preserve"> </w:t>
      </w:r>
      <w:r w:rsidRPr="00C22872">
        <w:rPr>
          <w:rFonts w:ascii="Times New Roman" w:hAnsi="Times New Roman" w:cs="Times New Roman"/>
          <w:color w:val="312D2B"/>
          <w:w w:val="105"/>
        </w:rPr>
        <w:t>są przy pomocy przeponowego naczynia wzbiorczego typ Reflex NG35</w:t>
      </w:r>
      <w:r w:rsidRPr="00C22872">
        <w:rPr>
          <w:rFonts w:ascii="Times New Roman" w:hAnsi="Times New Roman" w:cs="Times New Roman"/>
          <w:color w:val="4D4948"/>
          <w:w w:val="105"/>
        </w:rPr>
        <w:t>/</w:t>
      </w:r>
      <w:r w:rsidRPr="00C22872">
        <w:rPr>
          <w:rFonts w:ascii="Times New Roman" w:hAnsi="Times New Roman" w:cs="Times New Roman"/>
          <w:color w:val="312D2B"/>
          <w:w w:val="105"/>
        </w:rPr>
        <w:t xml:space="preserve">6Bar (58) </w:t>
      </w:r>
      <w:r w:rsidRPr="00C22872">
        <w:rPr>
          <w:rFonts w:ascii="Times New Roman" w:hAnsi="Times New Roman" w:cs="Times New Roman"/>
          <w:color w:val="1D1A1A"/>
          <w:w w:val="105"/>
        </w:rPr>
        <w:t xml:space="preserve">przyłączonego </w:t>
      </w:r>
      <w:r w:rsidRPr="00C22872">
        <w:rPr>
          <w:rFonts w:ascii="Times New Roman" w:hAnsi="Times New Roman" w:cs="Times New Roman"/>
          <w:color w:val="312D2B"/>
          <w:w w:val="105"/>
        </w:rPr>
        <w:t xml:space="preserve">do </w:t>
      </w:r>
      <w:r w:rsidRPr="00C22872">
        <w:rPr>
          <w:rFonts w:ascii="Times New Roman" w:hAnsi="Times New Roman" w:cs="Times New Roman"/>
          <w:color w:val="1D1A1A"/>
          <w:w w:val="105"/>
        </w:rPr>
        <w:t xml:space="preserve">rurociągu </w:t>
      </w:r>
      <w:r w:rsidRPr="00C22872">
        <w:rPr>
          <w:rFonts w:ascii="Times New Roman" w:hAnsi="Times New Roman" w:cs="Times New Roman"/>
          <w:color w:val="312D2B"/>
          <w:w w:val="105"/>
        </w:rPr>
        <w:t>powrotnego c.o., w insta</w:t>
      </w:r>
      <w:r w:rsidRPr="00C22872">
        <w:rPr>
          <w:rFonts w:ascii="Times New Roman" w:hAnsi="Times New Roman" w:cs="Times New Roman"/>
          <w:color w:val="0A0808"/>
          <w:w w:val="105"/>
        </w:rPr>
        <w:t>l</w:t>
      </w:r>
      <w:r w:rsidRPr="00C22872">
        <w:rPr>
          <w:rFonts w:ascii="Times New Roman" w:hAnsi="Times New Roman" w:cs="Times New Roman"/>
          <w:color w:val="312D2B"/>
          <w:w w:val="105"/>
        </w:rPr>
        <w:t xml:space="preserve">acji c.b. </w:t>
      </w:r>
      <w:r w:rsidRPr="00C22872">
        <w:rPr>
          <w:rFonts w:ascii="Times New Roman" w:hAnsi="Times New Roman" w:cs="Times New Roman"/>
          <w:color w:val="1D1A1A"/>
          <w:w w:val="105"/>
        </w:rPr>
        <w:t xml:space="preserve">przez naczynie </w:t>
      </w:r>
      <w:r w:rsidRPr="00C22872">
        <w:rPr>
          <w:rFonts w:ascii="Times New Roman" w:hAnsi="Times New Roman" w:cs="Times New Roman"/>
          <w:color w:val="312D2B"/>
          <w:w w:val="105"/>
        </w:rPr>
        <w:t>wzbiorcze</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1D1A1A"/>
          <w:w w:val="105"/>
        </w:rPr>
        <w:t>Reflex</w:t>
      </w:r>
      <w:r w:rsidRPr="00C22872">
        <w:rPr>
          <w:rFonts w:ascii="Times New Roman" w:hAnsi="Times New Roman" w:cs="Times New Roman"/>
          <w:color w:val="1D1A1A"/>
          <w:spacing w:val="40"/>
          <w:w w:val="105"/>
        </w:rPr>
        <w:t xml:space="preserve"> </w:t>
      </w:r>
      <w:r w:rsidRPr="00C22872">
        <w:rPr>
          <w:rFonts w:ascii="Times New Roman" w:hAnsi="Times New Roman" w:cs="Times New Roman"/>
          <w:color w:val="1D1A1A"/>
          <w:w w:val="105"/>
        </w:rPr>
        <w:t>NG8/6Bar</w:t>
      </w:r>
      <w:r w:rsidRPr="00C22872">
        <w:rPr>
          <w:rFonts w:ascii="Times New Roman" w:hAnsi="Times New Roman" w:cs="Times New Roman"/>
          <w:color w:val="1D1A1A"/>
          <w:spacing w:val="40"/>
          <w:w w:val="105"/>
        </w:rPr>
        <w:t xml:space="preserve"> </w:t>
      </w:r>
      <w:r w:rsidRPr="00C22872">
        <w:rPr>
          <w:rFonts w:ascii="Times New Roman" w:hAnsi="Times New Roman" w:cs="Times New Roman"/>
          <w:color w:val="312D2B"/>
          <w:w w:val="105"/>
        </w:rPr>
        <w:t>(57)</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przyłączonego</w:t>
      </w:r>
      <w:r w:rsidRPr="00C22872">
        <w:rPr>
          <w:rFonts w:ascii="Times New Roman" w:hAnsi="Times New Roman" w:cs="Times New Roman"/>
          <w:color w:val="312D2B"/>
          <w:spacing w:val="80"/>
          <w:w w:val="105"/>
        </w:rPr>
        <w:t xml:space="preserve"> </w:t>
      </w:r>
      <w:r w:rsidRPr="00C22872">
        <w:rPr>
          <w:rFonts w:ascii="Times New Roman" w:hAnsi="Times New Roman" w:cs="Times New Roman"/>
          <w:color w:val="1D1A1A"/>
          <w:w w:val="105"/>
        </w:rPr>
        <w:t>do</w:t>
      </w:r>
      <w:r w:rsidRPr="00C22872">
        <w:rPr>
          <w:rFonts w:ascii="Times New Roman" w:hAnsi="Times New Roman" w:cs="Times New Roman"/>
          <w:color w:val="1D1A1A"/>
          <w:spacing w:val="40"/>
          <w:w w:val="105"/>
        </w:rPr>
        <w:t xml:space="preserve"> </w:t>
      </w:r>
      <w:r w:rsidRPr="00C22872">
        <w:rPr>
          <w:rFonts w:ascii="Times New Roman" w:hAnsi="Times New Roman" w:cs="Times New Roman"/>
          <w:color w:val="1D1A1A"/>
          <w:w w:val="105"/>
        </w:rPr>
        <w:t>rurociągu</w:t>
      </w:r>
      <w:r w:rsidRPr="00C22872">
        <w:rPr>
          <w:rFonts w:ascii="Times New Roman" w:hAnsi="Times New Roman" w:cs="Times New Roman"/>
          <w:color w:val="1D1A1A"/>
          <w:spacing w:val="40"/>
          <w:w w:val="105"/>
        </w:rPr>
        <w:t xml:space="preserve"> </w:t>
      </w:r>
      <w:r w:rsidRPr="00C22872">
        <w:rPr>
          <w:rFonts w:ascii="Times New Roman" w:hAnsi="Times New Roman" w:cs="Times New Roman"/>
          <w:color w:val="312D2B"/>
          <w:w w:val="105"/>
        </w:rPr>
        <w:t>powrotnego</w:t>
      </w:r>
      <w:r w:rsidRPr="00C22872">
        <w:rPr>
          <w:rFonts w:ascii="Times New Roman" w:hAnsi="Times New Roman" w:cs="Times New Roman"/>
          <w:color w:val="312D2B"/>
          <w:spacing w:val="69"/>
          <w:w w:val="105"/>
        </w:rPr>
        <w:t xml:space="preserve"> </w:t>
      </w:r>
      <w:r w:rsidRPr="00C22872">
        <w:rPr>
          <w:rFonts w:ascii="Times New Roman" w:hAnsi="Times New Roman" w:cs="Times New Roman"/>
          <w:color w:val="312D2B"/>
          <w:w w:val="105"/>
        </w:rPr>
        <w:t>c.b.,</w:t>
      </w:r>
      <w:r w:rsidRPr="00C22872">
        <w:rPr>
          <w:rFonts w:ascii="Times New Roman" w:hAnsi="Times New Roman" w:cs="Times New Roman"/>
          <w:color w:val="312D2B"/>
          <w:spacing w:val="40"/>
          <w:w w:val="105"/>
        </w:rPr>
        <w:t xml:space="preserve"> </w:t>
      </w:r>
      <w:r w:rsidRPr="00C22872">
        <w:rPr>
          <w:rFonts w:ascii="Times New Roman" w:hAnsi="Times New Roman" w:cs="Times New Roman"/>
          <w:color w:val="312D2B"/>
          <w:w w:val="105"/>
        </w:rPr>
        <w:t xml:space="preserve">w </w:t>
      </w:r>
      <w:r w:rsidRPr="00C22872">
        <w:rPr>
          <w:rFonts w:ascii="Times New Roman" w:hAnsi="Times New Roman" w:cs="Times New Roman"/>
          <w:color w:val="282423"/>
          <w:w w:val="110"/>
        </w:rPr>
        <w:t>insta</w:t>
      </w:r>
      <w:r w:rsidRPr="00C22872">
        <w:rPr>
          <w:rFonts w:ascii="Times New Roman" w:hAnsi="Times New Roman" w:cs="Times New Roman"/>
          <w:color w:val="0A0808"/>
          <w:w w:val="110"/>
        </w:rPr>
        <w:t>l</w:t>
      </w:r>
      <w:r w:rsidRPr="00C22872">
        <w:rPr>
          <w:rFonts w:ascii="Times New Roman" w:hAnsi="Times New Roman" w:cs="Times New Roman"/>
          <w:color w:val="282423"/>
          <w:w w:val="110"/>
        </w:rPr>
        <w:t>acji</w:t>
      </w:r>
      <w:r w:rsidRPr="00C22872">
        <w:rPr>
          <w:rFonts w:ascii="Times New Roman" w:hAnsi="Times New Roman" w:cs="Times New Roman"/>
          <w:color w:val="282423"/>
          <w:spacing w:val="-1"/>
          <w:w w:val="110"/>
        </w:rPr>
        <w:t xml:space="preserve"> </w:t>
      </w:r>
      <w:r w:rsidRPr="00C22872">
        <w:rPr>
          <w:rFonts w:ascii="Times New Roman" w:hAnsi="Times New Roman" w:cs="Times New Roman"/>
          <w:color w:val="3B3636"/>
          <w:w w:val="110"/>
        </w:rPr>
        <w:t>c</w:t>
      </w:r>
      <w:r w:rsidRPr="00C22872">
        <w:rPr>
          <w:rFonts w:ascii="Times New Roman" w:hAnsi="Times New Roman" w:cs="Times New Roman"/>
          <w:color w:val="0A0808"/>
          <w:w w:val="110"/>
        </w:rPr>
        <w:t>.</w:t>
      </w:r>
      <w:r w:rsidRPr="00C22872">
        <w:rPr>
          <w:rFonts w:ascii="Times New Roman" w:hAnsi="Times New Roman" w:cs="Times New Roman"/>
          <w:color w:val="282423"/>
          <w:w w:val="110"/>
        </w:rPr>
        <w:t>t</w:t>
      </w:r>
      <w:r w:rsidRPr="00C22872">
        <w:rPr>
          <w:rFonts w:ascii="Times New Roman" w:hAnsi="Times New Roman" w:cs="Times New Roman"/>
          <w:color w:val="0A0808"/>
          <w:w w:val="110"/>
        </w:rPr>
        <w:t xml:space="preserve">. </w:t>
      </w:r>
      <w:r w:rsidRPr="00C22872">
        <w:rPr>
          <w:rFonts w:ascii="Times New Roman" w:hAnsi="Times New Roman" w:cs="Times New Roman"/>
          <w:color w:val="282423"/>
          <w:w w:val="110"/>
        </w:rPr>
        <w:t>przez</w:t>
      </w:r>
      <w:r w:rsidRPr="00C22872">
        <w:rPr>
          <w:rFonts w:ascii="Times New Roman" w:hAnsi="Times New Roman" w:cs="Times New Roman"/>
          <w:color w:val="282423"/>
          <w:spacing w:val="-3"/>
          <w:w w:val="110"/>
        </w:rPr>
        <w:t xml:space="preserve"> </w:t>
      </w:r>
      <w:r w:rsidRPr="00C22872">
        <w:rPr>
          <w:rFonts w:ascii="Times New Roman" w:hAnsi="Times New Roman" w:cs="Times New Roman"/>
          <w:color w:val="282423"/>
          <w:w w:val="110"/>
        </w:rPr>
        <w:t>naczynie wzbiorcze Reflex NG</w:t>
      </w:r>
      <w:r w:rsidRPr="00C22872">
        <w:rPr>
          <w:rFonts w:ascii="Times New Roman" w:hAnsi="Times New Roman" w:cs="Times New Roman"/>
          <w:color w:val="0A0808"/>
          <w:w w:val="110"/>
        </w:rPr>
        <w:t>1</w:t>
      </w:r>
      <w:r w:rsidRPr="00C22872">
        <w:rPr>
          <w:rFonts w:ascii="Times New Roman" w:hAnsi="Times New Roman" w:cs="Times New Roman"/>
          <w:color w:val="282423"/>
          <w:w w:val="110"/>
        </w:rPr>
        <w:t xml:space="preserve">2/6Bar (59) przyłączonego do </w:t>
      </w:r>
      <w:r w:rsidRPr="00C22872">
        <w:rPr>
          <w:rFonts w:ascii="Times New Roman" w:hAnsi="Times New Roman" w:cs="Times New Roman"/>
          <w:color w:val="3B3636"/>
          <w:w w:val="110"/>
        </w:rPr>
        <w:t xml:space="preserve">rurociągu </w:t>
      </w:r>
      <w:r w:rsidRPr="00C22872">
        <w:rPr>
          <w:rFonts w:ascii="Times New Roman" w:hAnsi="Times New Roman" w:cs="Times New Roman"/>
          <w:color w:val="282423"/>
          <w:w w:val="110"/>
        </w:rPr>
        <w:t xml:space="preserve">powrotnego </w:t>
      </w:r>
      <w:r w:rsidRPr="00C22872">
        <w:rPr>
          <w:rFonts w:ascii="Times New Roman" w:hAnsi="Times New Roman" w:cs="Times New Roman"/>
          <w:color w:val="3B3636"/>
          <w:w w:val="110"/>
        </w:rPr>
        <w:t>c.t.</w:t>
      </w:r>
      <w:r w:rsidRPr="00C22872">
        <w:rPr>
          <w:rFonts w:ascii="Times New Roman" w:hAnsi="Times New Roman" w:cs="Times New Roman"/>
          <w:color w:val="3B3636"/>
          <w:spacing w:val="-5"/>
          <w:w w:val="110"/>
        </w:rPr>
        <w:t xml:space="preserve"> </w:t>
      </w:r>
      <w:r w:rsidRPr="00C22872">
        <w:rPr>
          <w:rFonts w:ascii="Times New Roman" w:hAnsi="Times New Roman" w:cs="Times New Roman"/>
          <w:color w:val="3B3636"/>
          <w:w w:val="110"/>
        </w:rPr>
        <w:t xml:space="preserve">oraz w instalacji c.tn. </w:t>
      </w:r>
      <w:r w:rsidRPr="00C22872">
        <w:rPr>
          <w:rFonts w:ascii="Times New Roman" w:hAnsi="Times New Roman" w:cs="Times New Roman"/>
          <w:color w:val="282423"/>
          <w:w w:val="110"/>
        </w:rPr>
        <w:t xml:space="preserve">przez naczynie </w:t>
      </w:r>
      <w:r w:rsidRPr="00C22872">
        <w:rPr>
          <w:rFonts w:ascii="Times New Roman" w:hAnsi="Times New Roman" w:cs="Times New Roman"/>
          <w:color w:val="3B3636"/>
          <w:w w:val="110"/>
        </w:rPr>
        <w:t xml:space="preserve">wzbiorcze </w:t>
      </w:r>
      <w:r w:rsidRPr="00C22872">
        <w:rPr>
          <w:rFonts w:ascii="Times New Roman" w:hAnsi="Times New Roman" w:cs="Times New Roman"/>
          <w:color w:val="282423"/>
          <w:w w:val="110"/>
        </w:rPr>
        <w:t xml:space="preserve">Reflex S18/10Bar </w:t>
      </w:r>
      <w:r w:rsidRPr="00C22872">
        <w:rPr>
          <w:rFonts w:ascii="Times New Roman" w:hAnsi="Times New Roman" w:cs="Times New Roman"/>
          <w:color w:val="3B3636"/>
          <w:w w:val="110"/>
        </w:rPr>
        <w:t xml:space="preserve">(59) </w:t>
      </w:r>
      <w:r w:rsidRPr="00C22872">
        <w:rPr>
          <w:rFonts w:ascii="Times New Roman" w:hAnsi="Times New Roman" w:cs="Times New Roman"/>
          <w:color w:val="282423"/>
          <w:w w:val="110"/>
        </w:rPr>
        <w:t xml:space="preserve">przyłączonego do rurociągu powrotnego </w:t>
      </w:r>
      <w:r w:rsidRPr="00C22872">
        <w:rPr>
          <w:rFonts w:ascii="Times New Roman" w:hAnsi="Times New Roman" w:cs="Times New Roman"/>
          <w:color w:val="3B3636"/>
          <w:w w:val="110"/>
        </w:rPr>
        <w:t xml:space="preserve">c.b. </w:t>
      </w:r>
      <w:r w:rsidRPr="00C22872">
        <w:rPr>
          <w:rFonts w:ascii="Times New Roman" w:hAnsi="Times New Roman" w:cs="Times New Roman"/>
          <w:color w:val="282423"/>
          <w:w w:val="110"/>
        </w:rPr>
        <w:t xml:space="preserve">Przestrzeń </w:t>
      </w:r>
      <w:r w:rsidRPr="00C22872">
        <w:rPr>
          <w:rFonts w:ascii="Times New Roman" w:hAnsi="Times New Roman" w:cs="Times New Roman"/>
          <w:color w:val="3B3636"/>
          <w:w w:val="110"/>
        </w:rPr>
        <w:t xml:space="preserve">wodna </w:t>
      </w:r>
      <w:r w:rsidRPr="00C22872">
        <w:rPr>
          <w:rFonts w:ascii="Times New Roman" w:hAnsi="Times New Roman" w:cs="Times New Roman"/>
          <w:color w:val="282423"/>
          <w:w w:val="110"/>
        </w:rPr>
        <w:t xml:space="preserve">naczyń wzbiorczych oddzielona </w:t>
      </w:r>
      <w:r w:rsidRPr="00C22872">
        <w:rPr>
          <w:rFonts w:ascii="Times New Roman" w:hAnsi="Times New Roman" w:cs="Times New Roman"/>
          <w:color w:val="3B3636"/>
          <w:w w:val="110"/>
        </w:rPr>
        <w:t xml:space="preserve">jest </w:t>
      </w:r>
      <w:r w:rsidRPr="00C22872">
        <w:rPr>
          <w:rFonts w:ascii="Times New Roman" w:hAnsi="Times New Roman" w:cs="Times New Roman"/>
          <w:color w:val="282423"/>
          <w:w w:val="110"/>
        </w:rPr>
        <w:t xml:space="preserve">od przestrzeni gazowej </w:t>
      </w:r>
      <w:r w:rsidRPr="00C22872">
        <w:rPr>
          <w:rFonts w:ascii="Times New Roman" w:hAnsi="Times New Roman" w:cs="Times New Roman"/>
          <w:color w:val="3B3636"/>
          <w:w w:val="110"/>
        </w:rPr>
        <w:t xml:space="preserve">przy </w:t>
      </w:r>
      <w:r w:rsidRPr="00C22872">
        <w:rPr>
          <w:rFonts w:ascii="Times New Roman" w:hAnsi="Times New Roman" w:cs="Times New Roman"/>
          <w:color w:val="282423"/>
          <w:w w:val="110"/>
        </w:rPr>
        <w:t>pomocy gumowej przepony. Naczynia</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 xml:space="preserve">wzbiorcze </w:t>
      </w:r>
      <w:r w:rsidRPr="00C22872">
        <w:rPr>
          <w:rFonts w:ascii="Times New Roman" w:hAnsi="Times New Roman" w:cs="Times New Roman"/>
          <w:color w:val="282423"/>
          <w:w w:val="110"/>
        </w:rPr>
        <w:t xml:space="preserve">jako urządzenia </w:t>
      </w:r>
      <w:r w:rsidRPr="00C22872">
        <w:rPr>
          <w:rFonts w:ascii="Times New Roman" w:hAnsi="Times New Roman" w:cs="Times New Roman"/>
          <w:color w:val="3B3636"/>
          <w:w w:val="110"/>
        </w:rPr>
        <w:t xml:space="preserve">ciśnieniowe </w:t>
      </w:r>
      <w:r w:rsidRPr="00C22872">
        <w:rPr>
          <w:rFonts w:ascii="Times New Roman" w:hAnsi="Times New Roman" w:cs="Times New Roman"/>
          <w:color w:val="282423"/>
          <w:w w:val="110"/>
        </w:rPr>
        <w:t>podlegają dozorowi technicznemu.</w:t>
      </w:r>
    </w:p>
    <w:p w14:paraId="6E8B1BF8" w14:textId="77777777" w:rsidR="00523B8A" w:rsidRPr="00C22872" w:rsidRDefault="00523B8A" w:rsidP="00523B8A">
      <w:pPr>
        <w:pStyle w:val="Tekstpodstawowy"/>
        <w:ind w:right="337"/>
        <w:jc w:val="both"/>
        <w:rPr>
          <w:rFonts w:ascii="Times New Roman" w:hAnsi="Times New Roman" w:cs="Times New Roman"/>
        </w:rPr>
      </w:pPr>
      <w:r w:rsidRPr="00C22872">
        <w:rPr>
          <w:rFonts w:ascii="Times New Roman" w:hAnsi="Times New Roman" w:cs="Times New Roman"/>
          <w:color w:val="3B3636"/>
          <w:w w:val="110"/>
        </w:rPr>
        <w:t>Zład</w:t>
      </w:r>
      <w:r w:rsidRPr="00C22872">
        <w:rPr>
          <w:rFonts w:ascii="Times New Roman" w:hAnsi="Times New Roman" w:cs="Times New Roman"/>
          <w:color w:val="3B3636"/>
          <w:spacing w:val="-2"/>
          <w:w w:val="110"/>
        </w:rPr>
        <w:t xml:space="preserve"> </w:t>
      </w:r>
      <w:r w:rsidRPr="00C22872">
        <w:rPr>
          <w:rFonts w:ascii="Times New Roman" w:hAnsi="Times New Roman" w:cs="Times New Roman"/>
          <w:color w:val="3B3636"/>
          <w:w w:val="110"/>
        </w:rPr>
        <w:t>c.o.</w:t>
      </w:r>
      <w:r w:rsidRPr="00C22872">
        <w:rPr>
          <w:rFonts w:ascii="Times New Roman" w:hAnsi="Times New Roman" w:cs="Times New Roman"/>
          <w:color w:val="575250"/>
          <w:w w:val="110"/>
        </w:rPr>
        <w:t xml:space="preserve">, </w:t>
      </w:r>
      <w:r w:rsidRPr="00C22872">
        <w:rPr>
          <w:rFonts w:ascii="Times New Roman" w:hAnsi="Times New Roman" w:cs="Times New Roman"/>
          <w:color w:val="3B3636"/>
          <w:w w:val="110"/>
        </w:rPr>
        <w:t>c.t.,</w:t>
      </w:r>
      <w:r w:rsidRPr="00C22872">
        <w:rPr>
          <w:rFonts w:ascii="Times New Roman" w:hAnsi="Times New Roman" w:cs="Times New Roman"/>
          <w:color w:val="3B3636"/>
          <w:spacing w:val="-10"/>
          <w:w w:val="110"/>
        </w:rPr>
        <w:t xml:space="preserve"> </w:t>
      </w:r>
      <w:r w:rsidRPr="00C22872">
        <w:rPr>
          <w:rFonts w:ascii="Times New Roman" w:hAnsi="Times New Roman" w:cs="Times New Roman"/>
          <w:color w:val="3B3636"/>
          <w:w w:val="110"/>
        </w:rPr>
        <w:t>c.b.</w:t>
      </w:r>
      <w:r w:rsidRPr="00C22872">
        <w:rPr>
          <w:rFonts w:ascii="Times New Roman" w:hAnsi="Times New Roman" w:cs="Times New Roman"/>
          <w:color w:val="3B3636"/>
          <w:spacing w:val="-5"/>
          <w:w w:val="110"/>
        </w:rPr>
        <w:t xml:space="preserve"> </w:t>
      </w:r>
      <w:r w:rsidRPr="00C22872">
        <w:rPr>
          <w:rFonts w:ascii="Times New Roman" w:hAnsi="Times New Roman" w:cs="Times New Roman"/>
          <w:color w:val="3B3636"/>
          <w:w w:val="110"/>
        </w:rPr>
        <w:t>i c.tn.</w:t>
      </w:r>
      <w:r w:rsidRPr="00C22872">
        <w:rPr>
          <w:rFonts w:ascii="Times New Roman" w:hAnsi="Times New Roman" w:cs="Times New Roman"/>
          <w:color w:val="3B3636"/>
          <w:spacing w:val="-8"/>
          <w:w w:val="110"/>
        </w:rPr>
        <w:t xml:space="preserve"> </w:t>
      </w:r>
      <w:r w:rsidRPr="00C22872">
        <w:rPr>
          <w:rFonts w:ascii="Times New Roman" w:hAnsi="Times New Roman" w:cs="Times New Roman"/>
          <w:color w:val="282423"/>
          <w:w w:val="110"/>
        </w:rPr>
        <w:t>napełniany jest</w:t>
      </w:r>
      <w:r w:rsidRPr="00C22872">
        <w:rPr>
          <w:rFonts w:ascii="Times New Roman" w:hAnsi="Times New Roman" w:cs="Times New Roman"/>
          <w:color w:val="282423"/>
          <w:spacing w:val="-10"/>
          <w:w w:val="110"/>
        </w:rPr>
        <w:t xml:space="preserve"> </w:t>
      </w:r>
      <w:r w:rsidRPr="00C22872">
        <w:rPr>
          <w:rFonts w:ascii="Times New Roman" w:hAnsi="Times New Roman" w:cs="Times New Roman"/>
          <w:color w:val="3B3636"/>
          <w:w w:val="110"/>
        </w:rPr>
        <w:t xml:space="preserve">i </w:t>
      </w:r>
      <w:r w:rsidRPr="00C22872">
        <w:rPr>
          <w:rFonts w:ascii="Times New Roman" w:hAnsi="Times New Roman" w:cs="Times New Roman"/>
          <w:color w:val="282423"/>
          <w:w w:val="110"/>
        </w:rPr>
        <w:t>uzupełniany</w:t>
      </w:r>
      <w:r w:rsidRPr="00C22872">
        <w:rPr>
          <w:rFonts w:ascii="Times New Roman" w:hAnsi="Times New Roman" w:cs="Times New Roman"/>
          <w:color w:val="282423"/>
          <w:spacing w:val="27"/>
          <w:w w:val="110"/>
        </w:rPr>
        <w:t xml:space="preserve"> </w:t>
      </w:r>
      <w:r w:rsidRPr="00C22872">
        <w:rPr>
          <w:rFonts w:ascii="Times New Roman" w:hAnsi="Times New Roman" w:cs="Times New Roman"/>
          <w:color w:val="282423"/>
          <w:w w:val="110"/>
        </w:rPr>
        <w:t>wodą</w:t>
      </w:r>
      <w:r w:rsidRPr="00C22872">
        <w:rPr>
          <w:rFonts w:ascii="Times New Roman" w:hAnsi="Times New Roman" w:cs="Times New Roman"/>
          <w:color w:val="282423"/>
          <w:spacing w:val="-18"/>
          <w:w w:val="110"/>
        </w:rPr>
        <w:t xml:space="preserve"> </w:t>
      </w:r>
      <w:r w:rsidRPr="00C22872">
        <w:rPr>
          <w:rFonts w:ascii="Times New Roman" w:hAnsi="Times New Roman" w:cs="Times New Roman"/>
          <w:color w:val="3B3636"/>
          <w:w w:val="110"/>
        </w:rPr>
        <w:t>sieciową</w:t>
      </w:r>
      <w:r w:rsidRPr="00C22872">
        <w:rPr>
          <w:rFonts w:ascii="Times New Roman" w:hAnsi="Times New Roman" w:cs="Times New Roman"/>
          <w:color w:val="3B3636"/>
          <w:spacing w:val="-11"/>
          <w:w w:val="110"/>
        </w:rPr>
        <w:t xml:space="preserve"> </w:t>
      </w:r>
      <w:r w:rsidRPr="00C22872">
        <w:rPr>
          <w:rFonts w:ascii="Times New Roman" w:hAnsi="Times New Roman" w:cs="Times New Roman"/>
          <w:color w:val="3B3636"/>
          <w:w w:val="110"/>
        </w:rPr>
        <w:t>pobieraną</w:t>
      </w:r>
      <w:r w:rsidRPr="00C22872">
        <w:rPr>
          <w:rFonts w:ascii="Times New Roman" w:hAnsi="Times New Roman" w:cs="Times New Roman"/>
          <w:color w:val="3B3636"/>
          <w:spacing w:val="-4"/>
          <w:w w:val="110"/>
        </w:rPr>
        <w:t xml:space="preserve"> </w:t>
      </w:r>
      <w:r w:rsidRPr="00C22872">
        <w:rPr>
          <w:rFonts w:ascii="Times New Roman" w:hAnsi="Times New Roman" w:cs="Times New Roman"/>
          <w:color w:val="282423"/>
          <w:w w:val="110"/>
        </w:rPr>
        <w:t xml:space="preserve">z </w:t>
      </w:r>
      <w:r w:rsidRPr="00C22872">
        <w:rPr>
          <w:rFonts w:ascii="Times New Roman" w:hAnsi="Times New Roman" w:cs="Times New Roman"/>
          <w:color w:val="3B3636"/>
          <w:w w:val="110"/>
        </w:rPr>
        <w:t>sieci</w:t>
      </w:r>
      <w:r w:rsidRPr="00C22872">
        <w:rPr>
          <w:rFonts w:ascii="Times New Roman" w:hAnsi="Times New Roman" w:cs="Times New Roman"/>
          <w:color w:val="3B3636"/>
          <w:spacing w:val="-8"/>
          <w:w w:val="110"/>
        </w:rPr>
        <w:t xml:space="preserve"> </w:t>
      </w:r>
      <w:r w:rsidRPr="00C22872">
        <w:rPr>
          <w:rFonts w:ascii="Times New Roman" w:hAnsi="Times New Roman" w:cs="Times New Roman"/>
          <w:color w:val="3B3636"/>
          <w:w w:val="110"/>
        </w:rPr>
        <w:t xml:space="preserve">ciepłowniczej </w:t>
      </w:r>
      <w:r w:rsidRPr="00C22872">
        <w:rPr>
          <w:rFonts w:ascii="Times New Roman" w:hAnsi="Times New Roman" w:cs="Times New Roman"/>
          <w:color w:val="282423"/>
          <w:w w:val="110"/>
        </w:rPr>
        <w:t xml:space="preserve">podłączonej </w:t>
      </w:r>
      <w:r w:rsidRPr="00C22872">
        <w:rPr>
          <w:rFonts w:ascii="Times New Roman" w:hAnsi="Times New Roman" w:cs="Times New Roman"/>
          <w:color w:val="3B3636"/>
          <w:w w:val="110"/>
        </w:rPr>
        <w:t>do</w:t>
      </w:r>
      <w:r w:rsidRPr="00C22872">
        <w:rPr>
          <w:rFonts w:ascii="Times New Roman" w:hAnsi="Times New Roman" w:cs="Times New Roman"/>
          <w:color w:val="3B3636"/>
          <w:spacing w:val="-1"/>
          <w:w w:val="110"/>
        </w:rPr>
        <w:t xml:space="preserve"> </w:t>
      </w:r>
      <w:r w:rsidRPr="00C22872">
        <w:rPr>
          <w:rFonts w:ascii="Times New Roman" w:hAnsi="Times New Roman" w:cs="Times New Roman"/>
          <w:color w:val="282423"/>
          <w:w w:val="110"/>
        </w:rPr>
        <w:t xml:space="preserve">powrotu wysokich parametrów </w:t>
      </w:r>
      <w:r w:rsidRPr="00C22872">
        <w:rPr>
          <w:rFonts w:ascii="Times New Roman" w:hAnsi="Times New Roman" w:cs="Times New Roman"/>
          <w:color w:val="3B3636"/>
          <w:w w:val="110"/>
        </w:rPr>
        <w:t>za</w:t>
      </w:r>
      <w:r w:rsidRPr="00C22872">
        <w:rPr>
          <w:rFonts w:ascii="Times New Roman" w:hAnsi="Times New Roman" w:cs="Times New Roman"/>
          <w:color w:val="3B3636"/>
          <w:spacing w:val="-11"/>
          <w:w w:val="110"/>
        </w:rPr>
        <w:t xml:space="preserve"> </w:t>
      </w:r>
      <w:r w:rsidRPr="00C22872">
        <w:rPr>
          <w:rFonts w:ascii="Times New Roman" w:hAnsi="Times New Roman" w:cs="Times New Roman"/>
          <w:color w:val="282423"/>
          <w:w w:val="110"/>
        </w:rPr>
        <w:t xml:space="preserve">regulatorem różnicy </w:t>
      </w:r>
      <w:r w:rsidRPr="00C22872">
        <w:rPr>
          <w:rFonts w:ascii="Times New Roman" w:hAnsi="Times New Roman" w:cs="Times New Roman"/>
          <w:color w:val="3B3636"/>
          <w:w w:val="110"/>
        </w:rPr>
        <w:t xml:space="preserve">ciśnień </w:t>
      </w:r>
      <w:r w:rsidRPr="00C22872">
        <w:rPr>
          <w:rFonts w:ascii="Times New Roman" w:hAnsi="Times New Roman" w:cs="Times New Roman"/>
          <w:color w:val="282423"/>
          <w:w w:val="110"/>
        </w:rPr>
        <w:t xml:space="preserve">(65). Napełnianie i uzupełnianie </w:t>
      </w:r>
      <w:r w:rsidRPr="00C22872">
        <w:rPr>
          <w:rFonts w:ascii="Times New Roman" w:hAnsi="Times New Roman" w:cs="Times New Roman"/>
          <w:color w:val="3B3636"/>
          <w:w w:val="110"/>
        </w:rPr>
        <w:t>zładu c.o., c.t.</w:t>
      </w:r>
      <w:r w:rsidRPr="00C22872">
        <w:rPr>
          <w:rFonts w:ascii="Times New Roman" w:hAnsi="Times New Roman" w:cs="Times New Roman"/>
          <w:color w:val="575250"/>
          <w:w w:val="110"/>
        </w:rPr>
        <w:t xml:space="preserve">, </w:t>
      </w:r>
      <w:r w:rsidRPr="00C22872">
        <w:rPr>
          <w:rFonts w:ascii="Times New Roman" w:hAnsi="Times New Roman" w:cs="Times New Roman"/>
          <w:color w:val="3B3636"/>
          <w:w w:val="110"/>
        </w:rPr>
        <w:t>c.b. i c.tn</w:t>
      </w:r>
      <w:r w:rsidRPr="00C22872">
        <w:rPr>
          <w:rFonts w:ascii="Times New Roman" w:hAnsi="Times New Roman" w:cs="Times New Roman"/>
          <w:color w:val="0A0808"/>
          <w:w w:val="110"/>
        </w:rPr>
        <w:t xml:space="preserve">. </w:t>
      </w:r>
      <w:r w:rsidRPr="00C22872">
        <w:rPr>
          <w:rFonts w:ascii="Times New Roman" w:hAnsi="Times New Roman" w:cs="Times New Roman"/>
          <w:color w:val="282423"/>
          <w:w w:val="110"/>
        </w:rPr>
        <w:t xml:space="preserve">jest </w:t>
      </w:r>
      <w:r w:rsidRPr="00C22872">
        <w:rPr>
          <w:rFonts w:ascii="Times New Roman" w:hAnsi="Times New Roman" w:cs="Times New Roman"/>
          <w:color w:val="3B3636"/>
          <w:w w:val="110"/>
        </w:rPr>
        <w:t xml:space="preserve">prowadzone w sposób automatyczny poprzez zawory </w:t>
      </w:r>
      <w:r w:rsidRPr="00C22872">
        <w:rPr>
          <w:rFonts w:ascii="Times New Roman" w:hAnsi="Times New Roman" w:cs="Times New Roman"/>
          <w:color w:val="282423"/>
          <w:w w:val="110"/>
        </w:rPr>
        <w:t xml:space="preserve">napełniania </w:t>
      </w:r>
      <w:r w:rsidRPr="00C22872">
        <w:rPr>
          <w:rFonts w:ascii="Times New Roman" w:hAnsi="Times New Roman" w:cs="Times New Roman"/>
          <w:color w:val="3B3636"/>
          <w:w w:val="110"/>
        </w:rPr>
        <w:t xml:space="preserve">instalacji i </w:t>
      </w:r>
      <w:r w:rsidRPr="00C22872">
        <w:rPr>
          <w:rFonts w:ascii="Times New Roman" w:hAnsi="Times New Roman" w:cs="Times New Roman"/>
          <w:color w:val="282423"/>
          <w:w w:val="110"/>
        </w:rPr>
        <w:t>reduktor,</w:t>
      </w:r>
      <w:r w:rsidRPr="00C22872">
        <w:rPr>
          <w:rFonts w:ascii="Times New Roman" w:hAnsi="Times New Roman" w:cs="Times New Roman"/>
          <w:color w:val="282423"/>
          <w:spacing w:val="-2"/>
          <w:w w:val="110"/>
        </w:rPr>
        <w:t xml:space="preserve"> </w:t>
      </w:r>
      <w:r w:rsidRPr="00C22872">
        <w:rPr>
          <w:rFonts w:ascii="Times New Roman" w:hAnsi="Times New Roman" w:cs="Times New Roman"/>
          <w:color w:val="282423"/>
          <w:w w:val="110"/>
        </w:rPr>
        <w:t xml:space="preserve">ilość </w:t>
      </w:r>
      <w:r w:rsidRPr="00C22872">
        <w:rPr>
          <w:rFonts w:ascii="Times New Roman" w:hAnsi="Times New Roman" w:cs="Times New Roman"/>
          <w:color w:val="3B3636"/>
          <w:w w:val="110"/>
        </w:rPr>
        <w:t xml:space="preserve">wody sieciowej </w:t>
      </w:r>
      <w:r w:rsidRPr="00C22872">
        <w:rPr>
          <w:rFonts w:ascii="Times New Roman" w:hAnsi="Times New Roman" w:cs="Times New Roman"/>
          <w:color w:val="282423"/>
          <w:w w:val="110"/>
        </w:rPr>
        <w:t>jest mierzona przez</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wodom</w:t>
      </w:r>
      <w:r w:rsidRPr="00C22872">
        <w:rPr>
          <w:rFonts w:ascii="Times New Roman" w:hAnsi="Times New Roman" w:cs="Times New Roman"/>
          <w:color w:val="0A0808"/>
          <w:w w:val="110"/>
        </w:rPr>
        <w:t>i</w:t>
      </w:r>
      <w:r w:rsidRPr="00C22872">
        <w:rPr>
          <w:rFonts w:ascii="Times New Roman" w:hAnsi="Times New Roman" w:cs="Times New Roman"/>
          <w:color w:val="282423"/>
          <w:w w:val="110"/>
        </w:rPr>
        <w:t xml:space="preserve">erz </w:t>
      </w:r>
      <w:r w:rsidRPr="00C22872">
        <w:rPr>
          <w:rFonts w:ascii="Times New Roman" w:hAnsi="Times New Roman" w:cs="Times New Roman"/>
          <w:color w:val="3B3636"/>
          <w:w w:val="110"/>
        </w:rPr>
        <w:t xml:space="preserve">ciepłej </w:t>
      </w:r>
      <w:r w:rsidRPr="00C22872">
        <w:rPr>
          <w:rFonts w:ascii="Times New Roman" w:hAnsi="Times New Roman" w:cs="Times New Roman"/>
          <w:color w:val="282423"/>
          <w:w w:val="110"/>
        </w:rPr>
        <w:t>wody (62).</w:t>
      </w:r>
    </w:p>
    <w:p w14:paraId="69BCE750" w14:textId="77777777" w:rsidR="00523B8A" w:rsidRPr="00C22872" w:rsidRDefault="00523B8A" w:rsidP="00523B8A">
      <w:pPr>
        <w:pStyle w:val="Tekstpodstawowy"/>
        <w:tabs>
          <w:tab w:val="left" w:pos="2682"/>
          <w:tab w:val="left" w:pos="3679"/>
          <w:tab w:val="left" w:pos="5147"/>
          <w:tab w:val="left" w:pos="6718"/>
          <w:tab w:val="left" w:pos="7332"/>
          <w:tab w:val="left" w:pos="8538"/>
        </w:tabs>
        <w:ind w:right="348"/>
        <w:jc w:val="both"/>
        <w:rPr>
          <w:rFonts w:ascii="Times New Roman" w:hAnsi="Times New Roman" w:cs="Times New Roman"/>
        </w:rPr>
      </w:pPr>
      <w:r w:rsidRPr="00C22872">
        <w:rPr>
          <w:rFonts w:ascii="Times New Roman" w:hAnsi="Times New Roman" w:cs="Times New Roman"/>
          <w:color w:val="3B3636"/>
          <w:spacing w:val="-2"/>
          <w:w w:val="110"/>
        </w:rPr>
        <w:t>Kompaktowy</w:t>
      </w:r>
      <w:r w:rsidRPr="00C22872">
        <w:rPr>
          <w:rFonts w:ascii="Times New Roman" w:hAnsi="Times New Roman" w:cs="Times New Roman"/>
          <w:color w:val="3B3636"/>
        </w:rPr>
        <w:t xml:space="preserve"> </w:t>
      </w:r>
      <w:r w:rsidRPr="00C22872">
        <w:rPr>
          <w:rFonts w:ascii="Times New Roman" w:hAnsi="Times New Roman" w:cs="Times New Roman"/>
          <w:color w:val="3B3636"/>
          <w:w w:val="110"/>
        </w:rPr>
        <w:t>węzeł</w:t>
      </w:r>
      <w:r w:rsidRPr="00C22872">
        <w:rPr>
          <w:rFonts w:ascii="Times New Roman" w:hAnsi="Times New Roman" w:cs="Times New Roman"/>
          <w:color w:val="3B3636"/>
          <w:spacing w:val="80"/>
          <w:w w:val="110"/>
        </w:rPr>
        <w:t xml:space="preserve"> </w:t>
      </w:r>
      <w:r w:rsidRPr="00C22872">
        <w:rPr>
          <w:rFonts w:ascii="Times New Roman" w:hAnsi="Times New Roman" w:cs="Times New Roman"/>
          <w:color w:val="3B3636"/>
          <w:w w:val="110"/>
        </w:rPr>
        <w:t>ciepłowniczy</w:t>
      </w:r>
      <w:r w:rsidRPr="00C22872">
        <w:rPr>
          <w:rFonts w:ascii="Times New Roman" w:hAnsi="Times New Roman" w:cs="Times New Roman"/>
          <w:color w:val="3B3636"/>
        </w:rPr>
        <w:t xml:space="preserve"> </w:t>
      </w:r>
      <w:r w:rsidRPr="00C22872">
        <w:rPr>
          <w:rFonts w:ascii="Times New Roman" w:hAnsi="Times New Roman" w:cs="Times New Roman"/>
          <w:color w:val="3B3636"/>
          <w:spacing w:val="-2"/>
          <w:w w:val="110"/>
        </w:rPr>
        <w:t>wyposażony</w:t>
      </w:r>
      <w:r w:rsidRPr="00C22872">
        <w:rPr>
          <w:rFonts w:ascii="Times New Roman" w:hAnsi="Times New Roman" w:cs="Times New Roman"/>
          <w:color w:val="3B3636"/>
        </w:rPr>
        <w:t xml:space="preserve"> </w:t>
      </w:r>
      <w:r w:rsidRPr="00C22872">
        <w:rPr>
          <w:rFonts w:ascii="Times New Roman" w:hAnsi="Times New Roman" w:cs="Times New Roman"/>
          <w:color w:val="282423"/>
          <w:spacing w:val="-4"/>
          <w:w w:val="110"/>
        </w:rPr>
        <w:t>jest</w:t>
      </w:r>
      <w:r w:rsidRPr="00C22872">
        <w:rPr>
          <w:rFonts w:ascii="Times New Roman" w:hAnsi="Times New Roman" w:cs="Times New Roman"/>
          <w:color w:val="282423"/>
        </w:rPr>
        <w:t xml:space="preserve"> </w:t>
      </w:r>
      <w:r w:rsidRPr="00C22872">
        <w:rPr>
          <w:rFonts w:ascii="Times New Roman" w:hAnsi="Times New Roman" w:cs="Times New Roman"/>
          <w:color w:val="3B3636"/>
          <w:w w:val="110"/>
        </w:rPr>
        <w:t>w</w:t>
      </w:r>
      <w:r w:rsidRPr="00C22872">
        <w:rPr>
          <w:rFonts w:ascii="Times New Roman" w:hAnsi="Times New Roman" w:cs="Times New Roman"/>
          <w:color w:val="3B3636"/>
          <w:spacing w:val="80"/>
          <w:w w:val="110"/>
        </w:rPr>
        <w:t xml:space="preserve"> </w:t>
      </w:r>
      <w:r w:rsidRPr="00C22872">
        <w:rPr>
          <w:rFonts w:ascii="Times New Roman" w:hAnsi="Times New Roman" w:cs="Times New Roman"/>
          <w:color w:val="282423"/>
          <w:w w:val="110"/>
        </w:rPr>
        <w:t>układ</w:t>
      </w:r>
      <w:r w:rsidRPr="00C22872">
        <w:rPr>
          <w:rFonts w:ascii="Times New Roman" w:hAnsi="Times New Roman" w:cs="Times New Roman"/>
          <w:color w:val="282423"/>
        </w:rPr>
        <w:t xml:space="preserve"> </w:t>
      </w:r>
      <w:r w:rsidRPr="00C22872">
        <w:rPr>
          <w:rFonts w:ascii="Times New Roman" w:hAnsi="Times New Roman" w:cs="Times New Roman"/>
          <w:color w:val="3B3636"/>
          <w:spacing w:val="-2"/>
          <w:w w:val="110"/>
        </w:rPr>
        <w:t xml:space="preserve">automatycznej </w:t>
      </w:r>
      <w:r w:rsidRPr="00C22872">
        <w:rPr>
          <w:rFonts w:ascii="Times New Roman" w:hAnsi="Times New Roman" w:cs="Times New Roman"/>
          <w:color w:val="282423"/>
          <w:w w:val="110"/>
        </w:rPr>
        <w:t xml:space="preserve">regulacji </w:t>
      </w:r>
      <w:r w:rsidRPr="00C22872">
        <w:rPr>
          <w:rFonts w:ascii="Times New Roman" w:hAnsi="Times New Roman" w:cs="Times New Roman"/>
          <w:color w:val="3B3636"/>
          <w:w w:val="110"/>
        </w:rPr>
        <w:t xml:space="preserve">składający </w:t>
      </w:r>
      <w:r w:rsidRPr="00C22872">
        <w:rPr>
          <w:rFonts w:ascii="Times New Roman" w:hAnsi="Times New Roman" w:cs="Times New Roman"/>
          <w:color w:val="282423"/>
          <w:w w:val="110"/>
        </w:rPr>
        <w:t>si</w:t>
      </w:r>
      <w:r w:rsidRPr="00C22872">
        <w:rPr>
          <w:rFonts w:ascii="Times New Roman" w:hAnsi="Times New Roman" w:cs="Times New Roman"/>
          <w:color w:val="282423"/>
        </w:rPr>
        <w:t xml:space="preserve">ę </w:t>
      </w:r>
      <w:r w:rsidRPr="00C22872">
        <w:rPr>
          <w:rFonts w:ascii="Times New Roman" w:hAnsi="Times New Roman" w:cs="Times New Roman"/>
          <w:color w:val="3B3636"/>
          <w:spacing w:val="-6"/>
          <w:w w:val="110"/>
        </w:rPr>
        <w:t>z:</w:t>
      </w:r>
    </w:p>
    <w:p w14:paraId="0F02C966" w14:textId="77777777" w:rsidR="00523B8A" w:rsidRPr="00C22872" w:rsidRDefault="00523B8A" w:rsidP="00523B8A">
      <w:pPr>
        <w:pStyle w:val="Akapitzlist"/>
        <w:widowControl w:val="0"/>
        <w:numPr>
          <w:ilvl w:val="0"/>
          <w:numId w:val="219"/>
        </w:numPr>
        <w:tabs>
          <w:tab w:val="left" w:pos="1610"/>
          <w:tab w:val="left" w:pos="1616"/>
          <w:tab w:val="left" w:pos="8671"/>
        </w:tabs>
        <w:autoSpaceDE w:val="0"/>
        <w:autoSpaceDN w:val="0"/>
        <w:spacing w:after="0" w:line="240" w:lineRule="auto"/>
        <w:ind w:left="1610" w:right="341" w:hanging="240"/>
        <w:contextualSpacing w:val="0"/>
        <w:rPr>
          <w:rFonts w:ascii="Times New Roman" w:hAnsi="Times New Roman" w:cs="Times New Roman"/>
          <w:color w:val="0A0808"/>
        </w:rPr>
      </w:pPr>
      <w:r w:rsidRPr="00C22872">
        <w:rPr>
          <w:rFonts w:ascii="Times New Roman" w:hAnsi="Times New Roman" w:cs="Times New Roman"/>
          <w:color w:val="0A0808"/>
        </w:rPr>
        <w:tab/>
      </w:r>
      <w:r w:rsidRPr="00C22872">
        <w:rPr>
          <w:rFonts w:ascii="Times New Roman" w:hAnsi="Times New Roman" w:cs="Times New Roman"/>
          <w:color w:val="282423"/>
          <w:w w:val="110"/>
        </w:rPr>
        <w:t>regulatora</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pogodowego</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282423"/>
          <w:w w:val="110"/>
        </w:rPr>
        <w:t>typ</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282423"/>
          <w:w w:val="110"/>
        </w:rPr>
        <w:t>PO</w:t>
      </w:r>
      <w:r w:rsidRPr="00C22872">
        <w:rPr>
          <w:rFonts w:ascii="Times New Roman" w:hAnsi="Times New Roman" w:cs="Times New Roman"/>
          <w:color w:val="0A0808"/>
          <w:w w:val="110"/>
        </w:rPr>
        <w:t xml:space="preserve">L </w:t>
      </w:r>
      <w:r w:rsidRPr="00C22872">
        <w:rPr>
          <w:rFonts w:ascii="Times New Roman" w:hAnsi="Times New Roman" w:cs="Times New Roman"/>
          <w:color w:val="3B3636"/>
          <w:w w:val="110"/>
        </w:rPr>
        <w:t xml:space="preserve">638 </w:t>
      </w:r>
      <w:r w:rsidRPr="00C22872">
        <w:rPr>
          <w:rFonts w:ascii="Times New Roman" w:hAnsi="Times New Roman" w:cs="Times New Roman"/>
          <w:color w:val="282423"/>
          <w:w w:val="110"/>
        </w:rPr>
        <w:t xml:space="preserve">(24) firmy Siemens </w:t>
      </w:r>
      <w:r w:rsidRPr="00C22872">
        <w:rPr>
          <w:rFonts w:ascii="Times New Roman" w:hAnsi="Times New Roman" w:cs="Times New Roman"/>
          <w:color w:val="282423"/>
          <w:spacing w:val="-2"/>
          <w:w w:val="110"/>
        </w:rPr>
        <w:t xml:space="preserve">wykorzystany </w:t>
      </w:r>
      <w:r w:rsidRPr="00C22872">
        <w:rPr>
          <w:rFonts w:ascii="Times New Roman" w:hAnsi="Times New Roman" w:cs="Times New Roman"/>
          <w:color w:val="3B3636"/>
          <w:w w:val="110"/>
        </w:rPr>
        <w:t xml:space="preserve">także dla potrzeb ciepłej </w:t>
      </w:r>
      <w:r w:rsidRPr="00C22872">
        <w:rPr>
          <w:rFonts w:ascii="Times New Roman" w:hAnsi="Times New Roman" w:cs="Times New Roman"/>
          <w:color w:val="282423"/>
          <w:w w:val="110"/>
        </w:rPr>
        <w:t>wody użytkowej ,</w:t>
      </w:r>
    </w:p>
    <w:p w14:paraId="78F4FFA7" w14:textId="77777777" w:rsidR="00523B8A" w:rsidRPr="00C22872" w:rsidRDefault="00523B8A" w:rsidP="00523B8A">
      <w:pPr>
        <w:pStyle w:val="Akapitzlist"/>
        <w:widowControl w:val="0"/>
        <w:numPr>
          <w:ilvl w:val="0"/>
          <w:numId w:val="219"/>
        </w:numPr>
        <w:tabs>
          <w:tab w:val="left" w:pos="1613"/>
        </w:tabs>
        <w:autoSpaceDE w:val="0"/>
        <w:autoSpaceDN w:val="0"/>
        <w:spacing w:after="0" w:line="240" w:lineRule="auto"/>
        <w:ind w:left="1613" w:hanging="243"/>
        <w:contextualSpacing w:val="0"/>
        <w:rPr>
          <w:rFonts w:ascii="Times New Roman" w:hAnsi="Times New Roman" w:cs="Times New Roman"/>
          <w:color w:val="0A0808"/>
        </w:rPr>
      </w:pPr>
      <w:r w:rsidRPr="00C22872">
        <w:rPr>
          <w:rFonts w:ascii="Times New Roman" w:hAnsi="Times New Roman" w:cs="Times New Roman"/>
          <w:color w:val="282423"/>
          <w:w w:val="110"/>
        </w:rPr>
        <w:t>czujn</w:t>
      </w:r>
      <w:r w:rsidRPr="00C22872">
        <w:rPr>
          <w:rFonts w:ascii="Times New Roman" w:hAnsi="Times New Roman" w:cs="Times New Roman"/>
          <w:color w:val="0A0808"/>
          <w:w w:val="110"/>
        </w:rPr>
        <w:t>i</w:t>
      </w:r>
      <w:r w:rsidRPr="00C22872">
        <w:rPr>
          <w:rFonts w:ascii="Times New Roman" w:hAnsi="Times New Roman" w:cs="Times New Roman"/>
          <w:color w:val="282423"/>
          <w:w w:val="110"/>
        </w:rPr>
        <w:t>ków</w:t>
      </w:r>
      <w:r w:rsidRPr="00C22872">
        <w:rPr>
          <w:rFonts w:ascii="Times New Roman" w:hAnsi="Times New Roman" w:cs="Times New Roman"/>
          <w:color w:val="282423"/>
          <w:spacing w:val="-13"/>
          <w:w w:val="110"/>
        </w:rPr>
        <w:t xml:space="preserve"> </w:t>
      </w:r>
      <w:r w:rsidRPr="00C22872">
        <w:rPr>
          <w:rFonts w:ascii="Times New Roman" w:hAnsi="Times New Roman" w:cs="Times New Roman"/>
          <w:color w:val="3B3636"/>
          <w:w w:val="110"/>
        </w:rPr>
        <w:t>temperatury</w:t>
      </w:r>
      <w:r w:rsidRPr="00C22872">
        <w:rPr>
          <w:rFonts w:ascii="Times New Roman" w:hAnsi="Times New Roman" w:cs="Times New Roman"/>
          <w:color w:val="3B3636"/>
          <w:spacing w:val="-8"/>
          <w:w w:val="110"/>
        </w:rPr>
        <w:t xml:space="preserve"> </w:t>
      </w:r>
      <w:r w:rsidRPr="00C22872">
        <w:rPr>
          <w:rFonts w:ascii="Times New Roman" w:hAnsi="Times New Roman" w:cs="Times New Roman"/>
          <w:color w:val="282423"/>
          <w:w w:val="110"/>
        </w:rPr>
        <w:t>Siemens</w:t>
      </w:r>
      <w:r w:rsidRPr="00C22872">
        <w:rPr>
          <w:rFonts w:ascii="Times New Roman" w:hAnsi="Times New Roman" w:cs="Times New Roman"/>
          <w:color w:val="282423"/>
          <w:spacing w:val="-18"/>
          <w:w w:val="110"/>
        </w:rPr>
        <w:t xml:space="preserve"> </w:t>
      </w:r>
      <w:r w:rsidRPr="00C22872">
        <w:rPr>
          <w:rFonts w:ascii="Times New Roman" w:hAnsi="Times New Roman" w:cs="Times New Roman"/>
          <w:color w:val="282423"/>
          <w:w w:val="110"/>
        </w:rPr>
        <w:t>typ</w:t>
      </w:r>
      <w:r w:rsidRPr="00C22872">
        <w:rPr>
          <w:rFonts w:ascii="Times New Roman" w:hAnsi="Times New Roman" w:cs="Times New Roman"/>
          <w:color w:val="282423"/>
          <w:spacing w:val="11"/>
          <w:w w:val="110"/>
        </w:rPr>
        <w:t xml:space="preserve"> </w:t>
      </w:r>
      <w:r w:rsidRPr="00C22872">
        <w:rPr>
          <w:rFonts w:ascii="Times New Roman" w:hAnsi="Times New Roman" w:cs="Times New Roman"/>
          <w:color w:val="282423"/>
          <w:w w:val="110"/>
        </w:rPr>
        <w:t>QAE26.91</w:t>
      </w:r>
      <w:r w:rsidRPr="00C22872">
        <w:rPr>
          <w:rFonts w:ascii="Times New Roman" w:hAnsi="Times New Roman" w:cs="Times New Roman"/>
          <w:color w:val="282423"/>
          <w:spacing w:val="-31"/>
          <w:w w:val="110"/>
        </w:rPr>
        <w:t xml:space="preserve"> </w:t>
      </w:r>
      <w:r w:rsidRPr="00C22872">
        <w:rPr>
          <w:rFonts w:ascii="Times New Roman" w:hAnsi="Times New Roman" w:cs="Times New Roman"/>
          <w:color w:val="282423"/>
          <w:spacing w:val="-4"/>
          <w:w w:val="110"/>
        </w:rPr>
        <w:t>(25)</w:t>
      </w:r>
    </w:p>
    <w:p w14:paraId="6A00B34F" w14:textId="77777777" w:rsidR="00523B8A" w:rsidRPr="00C22872" w:rsidRDefault="00523B8A" w:rsidP="00523B8A">
      <w:pPr>
        <w:pStyle w:val="Akapitzlist"/>
        <w:widowControl w:val="0"/>
        <w:numPr>
          <w:ilvl w:val="0"/>
          <w:numId w:val="219"/>
        </w:numPr>
        <w:tabs>
          <w:tab w:val="left" w:pos="1622"/>
        </w:tabs>
        <w:autoSpaceDE w:val="0"/>
        <w:autoSpaceDN w:val="0"/>
        <w:spacing w:before="53" w:after="0" w:line="240" w:lineRule="auto"/>
        <w:ind w:left="1622" w:hanging="252"/>
        <w:contextualSpacing w:val="0"/>
        <w:rPr>
          <w:rFonts w:ascii="Times New Roman" w:hAnsi="Times New Roman" w:cs="Times New Roman"/>
          <w:color w:val="282423"/>
        </w:rPr>
      </w:pPr>
      <w:r w:rsidRPr="00C22872">
        <w:rPr>
          <w:rFonts w:ascii="Times New Roman" w:hAnsi="Times New Roman" w:cs="Times New Roman"/>
          <w:color w:val="3B3636"/>
          <w:w w:val="110"/>
        </w:rPr>
        <w:t>czujnika</w:t>
      </w:r>
      <w:r w:rsidRPr="00C22872">
        <w:rPr>
          <w:rFonts w:ascii="Times New Roman" w:hAnsi="Times New Roman" w:cs="Times New Roman"/>
          <w:color w:val="3B3636"/>
          <w:spacing w:val="-18"/>
          <w:w w:val="110"/>
        </w:rPr>
        <w:t xml:space="preserve"> </w:t>
      </w:r>
      <w:r w:rsidRPr="00C22872">
        <w:rPr>
          <w:rFonts w:ascii="Times New Roman" w:hAnsi="Times New Roman" w:cs="Times New Roman"/>
          <w:color w:val="282423"/>
          <w:w w:val="110"/>
        </w:rPr>
        <w:t>zewn</w:t>
      </w:r>
      <w:r w:rsidRPr="00C22872">
        <w:rPr>
          <w:rFonts w:ascii="Times New Roman" w:hAnsi="Times New Roman" w:cs="Times New Roman"/>
          <w:color w:val="282423"/>
          <w:spacing w:val="-13"/>
          <w:w w:val="110"/>
        </w:rPr>
        <w:t>ę</w:t>
      </w:r>
      <w:r w:rsidRPr="00C22872">
        <w:rPr>
          <w:rFonts w:ascii="Times New Roman" w:hAnsi="Times New Roman" w:cs="Times New Roman"/>
          <w:color w:val="282423"/>
          <w:w w:val="110"/>
        </w:rPr>
        <w:t>trznego</w:t>
      </w:r>
      <w:r w:rsidRPr="00C22872">
        <w:rPr>
          <w:rFonts w:ascii="Times New Roman" w:hAnsi="Times New Roman" w:cs="Times New Roman"/>
          <w:color w:val="282423"/>
          <w:spacing w:val="-5"/>
          <w:w w:val="110"/>
        </w:rPr>
        <w:t xml:space="preserve"> </w:t>
      </w:r>
      <w:r w:rsidRPr="00C22872">
        <w:rPr>
          <w:rFonts w:ascii="Times New Roman" w:hAnsi="Times New Roman" w:cs="Times New Roman"/>
          <w:color w:val="282423"/>
          <w:w w:val="110"/>
        </w:rPr>
        <w:t>Siemens</w:t>
      </w:r>
      <w:r w:rsidRPr="00C22872">
        <w:rPr>
          <w:rFonts w:ascii="Times New Roman" w:hAnsi="Times New Roman" w:cs="Times New Roman"/>
          <w:color w:val="282423"/>
          <w:spacing w:val="-17"/>
          <w:w w:val="110"/>
        </w:rPr>
        <w:t xml:space="preserve"> </w:t>
      </w:r>
      <w:r w:rsidRPr="00C22872">
        <w:rPr>
          <w:rFonts w:ascii="Times New Roman" w:hAnsi="Times New Roman" w:cs="Times New Roman"/>
          <w:color w:val="282423"/>
          <w:w w:val="110"/>
        </w:rPr>
        <w:t>typ</w:t>
      </w:r>
      <w:r w:rsidRPr="00C22872">
        <w:rPr>
          <w:rFonts w:ascii="Times New Roman" w:hAnsi="Times New Roman" w:cs="Times New Roman"/>
          <w:color w:val="282423"/>
          <w:spacing w:val="10"/>
          <w:w w:val="110"/>
        </w:rPr>
        <w:t xml:space="preserve"> </w:t>
      </w:r>
      <w:r w:rsidRPr="00C22872">
        <w:rPr>
          <w:rFonts w:ascii="Times New Roman" w:hAnsi="Times New Roman" w:cs="Times New Roman"/>
          <w:color w:val="282423"/>
          <w:w w:val="110"/>
        </w:rPr>
        <w:t>QAC31/101</w:t>
      </w:r>
      <w:r w:rsidRPr="00C22872">
        <w:rPr>
          <w:rFonts w:ascii="Times New Roman" w:hAnsi="Times New Roman" w:cs="Times New Roman"/>
          <w:color w:val="282423"/>
          <w:spacing w:val="-17"/>
          <w:w w:val="110"/>
        </w:rPr>
        <w:t xml:space="preserve"> </w:t>
      </w:r>
      <w:r w:rsidRPr="00C22872">
        <w:rPr>
          <w:rFonts w:ascii="Times New Roman" w:hAnsi="Times New Roman" w:cs="Times New Roman"/>
          <w:color w:val="3B3636"/>
          <w:spacing w:val="-4"/>
          <w:w w:val="110"/>
        </w:rPr>
        <w:t>(27)</w:t>
      </w:r>
    </w:p>
    <w:p w14:paraId="37EBD177" w14:textId="77777777" w:rsidR="00523B8A" w:rsidRPr="00C22872" w:rsidRDefault="00523B8A" w:rsidP="00523B8A">
      <w:pPr>
        <w:pStyle w:val="Akapitzlist"/>
        <w:widowControl w:val="0"/>
        <w:numPr>
          <w:ilvl w:val="0"/>
          <w:numId w:val="219"/>
        </w:numPr>
        <w:tabs>
          <w:tab w:val="left" w:pos="1619"/>
        </w:tabs>
        <w:autoSpaceDE w:val="0"/>
        <w:autoSpaceDN w:val="0"/>
        <w:spacing w:before="52" w:after="0" w:line="240" w:lineRule="auto"/>
        <w:ind w:left="1619" w:hanging="249"/>
        <w:contextualSpacing w:val="0"/>
        <w:rPr>
          <w:rFonts w:ascii="Times New Roman" w:hAnsi="Times New Roman" w:cs="Times New Roman"/>
          <w:color w:val="0A0808"/>
        </w:rPr>
      </w:pPr>
      <w:r w:rsidRPr="00C22872">
        <w:rPr>
          <w:rFonts w:ascii="Times New Roman" w:hAnsi="Times New Roman" w:cs="Times New Roman"/>
          <w:color w:val="282423"/>
          <w:w w:val="110"/>
        </w:rPr>
        <w:t>termostaty</w:t>
      </w:r>
      <w:r w:rsidRPr="00C22872">
        <w:rPr>
          <w:rFonts w:ascii="Times New Roman" w:hAnsi="Times New Roman" w:cs="Times New Roman"/>
          <w:color w:val="282423"/>
          <w:spacing w:val="-18"/>
          <w:w w:val="110"/>
        </w:rPr>
        <w:t xml:space="preserve"> </w:t>
      </w:r>
      <w:r w:rsidRPr="00C22872">
        <w:rPr>
          <w:rFonts w:ascii="Times New Roman" w:hAnsi="Times New Roman" w:cs="Times New Roman"/>
          <w:color w:val="282423"/>
          <w:w w:val="110"/>
        </w:rPr>
        <w:t>firmy</w:t>
      </w:r>
      <w:r w:rsidRPr="00C22872">
        <w:rPr>
          <w:rFonts w:ascii="Times New Roman" w:hAnsi="Times New Roman" w:cs="Times New Roman"/>
          <w:color w:val="282423"/>
          <w:spacing w:val="-12"/>
          <w:w w:val="110"/>
        </w:rPr>
        <w:t xml:space="preserve"> </w:t>
      </w:r>
      <w:r w:rsidRPr="00C22872">
        <w:rPr>
          <w:rFonts w:ascii="Times New Roman" w:hAnsi="Times New Roman" w:cs="Times New Roman"/>
          <w:color w:val="3B3636"/>
          <w:w w:val="110"/>
        </w:rPr>
        <w:t>Afriso</w:t>
      </w:r>
      <w:r w:rsidRPr="00C22872">
        <w:rPr>
          <w:rFonts w:ascii="Times New Roman" w:hAnsi="Times New Roman" w:cs="Times New Roman"/>
          <w:color w:val="3B3636"/>
          <w:spacing w:val="-25"/>
          <w:w w:val="110"/>
        </w:rPr>
        <w:t xml:space="preserve"> </w:t>
      </w:r>
      <w:r w:rsidRPr="00C22872">
        <w:rPr>
          <w:rFonts w:ascii="Times New Roman" w:hAnsi="Times New Roman" w:cs="Times New Roman"/>
          <w:color w:val="282423"/>
          <w:w w:val="110"/>
        </w:rPr>
        <w:t>TYP</w:t>
      </w:r>
      <w:r w:rsidRPr="00C22872">
        <w:rPr>
          <w:rFonts w:ascii="Times New Roman" w:hAnsi="Times New Roman" w:cs="Times New Roman"/>
          <w:color w:val="282423"/>
          <w:spacing w:val="-20"/>
          <w:w w:val="110"/>
        </w:rPr>
        <w:t xml:space="preserve"> </w:t>
      </w:r>
      <w:r w:rsidRPr="00C22872">
        <w:rPr>
          <w:rFonts w:ascii="Times New Roman" w:hAnsi="Times New Roman" w:cs="Times New Roman"/>
          <w:color w:val="282423"/>
          <w:w w:val="110"/>
        </w:rPr>
        <w:t>TC2</w:t>
      </w:r>
      <w:r w:rsidRPr="00C22872">
        <w:rPr>
          <w:rFonts w:ascii="Times New Roman" w:hAnsi="Times New Roman" w:cs="Times New Roman"/>
          <w:color w:val="282423"/>
          <w:spacing w:val="-14"/>
          <w:w w:val="110"/>
        </w:rPr>
        <w:t xml:space="preserve"> </w:t>
      </w:r>
      <w:r w:rsidRPr="00C22872">
        <w:rPr>
          <w:rFonts w:ascii="Times New Roman" w:hAnsi="Times New Roman" w:cs="Times New Roman"/>
          <w:color w:val="282423"/>
          <w:spacing w:val="-2"/>
          <w:w w:val="110"/>
        </w:rPr>
        <w:t>(26),</w:t>
      </w:r>
    </w:p>
    <w:p w14:paraId="6CCF8E0E" w14:textId="77777777" w:rsidR="00523B8A" w:rsidRPr="00C22872" w:rsidRDefault="00523B8A" w:rsidP="00523B8A">
      <w:pPr>
        <w:pStyle w:val="Akapitzlist"/>
        <w:widowControl w:val="0"/>
        <w:numPr>
          <w:ilvl w:val="0"/>
          <w:numId w:val="219"/>
        </w:numPr>
        <w:tabs>
          <w:tab w:val="left" w:pos="1617"/>
        </w:tabs>
        <w:autoSpaceDE w:val="0"/>
        <w:autoSpaceDN w:val="0"/>
        <w:spacing w:before="53" w:after="0" w:line="240" w:lineRule="auto"/>
        <w:ind w:left="1617" w:right="308" w:hanging="238"/>
        <w:contextualSpacing w:val="0"/>
        <w:jc w:val="both"/>
        <w:rPr>
          <w:rFonts w:ascii="Times New Roman" w:hAnsi="Times New Roman" w:cs="Times New Roman"/>
          <w:color w:val="0A0808"/>
        </w:rPr>
      </w:pPr>
      <w:r w:rsidRPr="00C22872">
        <w:rPr>
          <w:rFonts w:ascii="Times New Roman" w:hAnsi="Times New Roman" w:cs="Times New Roman"/>
          <w:color w:val="3B3636"/>
          <w:w w:val="110"/>
        </w:rPr>
        <w:t xml:space="preserve">zaworów </w:t>
      </w:r>
      <w:r w:rsidRPr="00C22872">
        <w:rPr>
          <w:rFonts w:ascii="Times New Roman" w:hAnsi="Times New Roman" w:cs="Times New Roman"/>
          <w:color w:val="0A0808"/>
          <w:w w:val="110"/>
        </w:rPr>
        <w:t>r</w:t>
      </w:r>
      <w:r w:rsidRPr="00C22872">
        <w:rPr>
          <w:rFonts w:ascii="Times New Roman" w:hAnsi="Times New Roman" w:cs="Times New Roman"/>
          <w:color w:val="282423"/>
          <w:w w:val="110"/>
        </w:rPr>
        <w:t>egu</w:t>
      </w:r>
      <w:r w:rsidRPr="00C22872">
        <w:rPr>
          <w:rFonts w:ascii="Times New Roman" w:hAnsi="Times New Roman" w:cs="Times New Roman"/>
          <w:color w:val="0A0808"/>
          <w:w w:val="110"/>
        </w:rPr>
        <w:t>l</w:t>
      </w:r>
      <w:r w:rsidRPr="00C22872">
        <w:rPr>
          <w:rFonts w:ascii="Times New Roman" w:hAnsi="Times New Roman" w:cs="Times New Roman"/>
          <w:color w:val="282423"/>
          <w:w w:val="110"/>
        </w:rPr>
        <w:t xml:space="preserve">acyjnych firmy </w:t>
      </w:r>
      <w:r w:rsidRPr="00C22872">
        <w:rPr>
          <w:rFonts w:ascii="Times New Roman" w:hAnsi="Times New Roman" w:cs="Times New Roman"/>
          <w:color w:val="3B3636"/>
          <w:w w:val="110"/>
        </w:rPr>
        <w:t xml:space="preserve">Siemens </w:t>
      </w:r>
      <w:r w:rsidRPr="00C22872">
        <w:rPr>
          <w:rFonts w:ascii="Times New Roman" w:hAnsi="Times New Roman" w:cs="Times New Roman"/>
          <w:color w:val="282423"/>
          <w:w w:val="110"/>
        </w:rPr>
        <w:t xml:space="preserve">typu </w:t>
      </w:r>
      <w:r w:rsidRPr="00C22872">
        <w:rPr>
          <w:rFonts w:ascii="Times New Roman" w:hAnsi="Times New Roman" w:cs="Times New Roman"/>
          <w:color w:val="3B3636"/>
          <w:w w:val="110"/>
        </w:rPr>
        <w:t xml:space="preserve">c.o. </w:t>
      </w:r>
      <w:r w:rsidRPr="00C22872">
        <w:rPr>
          <w:rFonts w:ascii="Times New Roman" w:hAnsi="Times New Roman" w:cs="Times New Roman"/>
          <w:color w:val="282423"/>
          <w:w w:val="110"/>
        </w:rPr>
        <w:t>VVG549</w:t>
      </w:r>
      <w:r w:rsidRPr="00C22872">
        <w:rPr>
          <w:rFonts w:ascii="Times New Roman" w:hAnsi="Times New Roman" w:cs="Times New Roman"/>
          <w:color w:val="0A0808"/>
          <w:w w:val="110"/>
        </w:rPr>
        <w:t>.</w:t>
      </w:r>
      <w:r w:rsidRPr="00C22872">
        <w:rPr>
          <w:rFonts w:ascii="Times New Roman" w:hAnsi="Times New Roman" w:cs="Times New Roman"/>
          <w:color w:val="282423"/>
          <w:w w:val="110"/>
        </w:rPr>
        <w:t xml:space="preserve">15-2,5 Dn 15 </w:t>
      </w:r>
      <w:r w:rsidRPr="00C22872">
        <w:rPr>
          <w:rFonts w:ascii="Times New Roman" w:hAnsi="Times New Roman" w:cs="Times New Roman"/>
          <w:color w:val="3B3636"/>
          <w:w w:val="110"/>
        </w:rPr>
        <w:t xml:space="preserve">kvs=2,5 z siłownikiem </w:t>
      </w:r>
      <w:r w:rsidRPr="00C22872">
        <w:rPr>
          <w:rFonts w:ascii="Times New Roman" w:hAnsi="Times New Roman" w:cs="Times New Roman"/>
          <w:color w:val="282423"/>
          <w:w w:val="110"/>
        </w:rPr>
        <w:t xml:space="preserve">tupu </w:t>
      </w:r>
      <w:r w:rsidRPr="00C22872">
        <w:rPr>
          <w:rFonts w:ascii="Times New Roman" w:hAnsi="Times New Roman" w:cs="Times New Roman"/>
          <w:color w:val="3B3636"/>
          <w:w w:val="110"/>
        </w:rPr>
        <w:t>SAS61.33 (10), c.t</w:t>
      </w:r>
      <w:r w:rsidRPr="00C22872">
        <w:rPr>
          <w:rFonts w:ascii="Times New Roman" w:hAnsi="Times New Roman" w:cs="Times New Roman"/>
          <w:color w:val="575250"/>
          <w:w w:val="110"/>
        </w:rPr>
        <w:t xml:space="preserve">. </w:t>
      </w:r>
      <w:r w:rsidRPr="00C22872">
        <w:rPr>
          <w:rFonts w:ascii="Times New Roman" w:hAnsi="Times New Roman" w:cs="Times New Roman"/>
          <w:color w:val="3B3636"/>
          <w:w w:val="110"/>
        </w:rPr>
        <w:t xml:space="preserve">VVG549.25-6,3 </w:t>
      </w:r>
      <w:r w:rsidRPr="00C22872">
        <w:rPr>
          <w:rFonts w:ascii="Times New Roman" w:hAnsi="Times New Roman" w:cs="Times New Roman"/>
          <w:color w:val="282423"/>
          <w:w w:val="110"/>
        </w:rPr>
        <w:t xml:space="preserve">K Dn 25 </w:t>
      </w:r>
      <w:r w:rsidRPr="00C22872">
        <w:rPr>
          <w:rFonts w:ascii="Times New Roman" w:hAnsi="Times New Roman" w:cs="Times New Roman"/>
          <w:color w:val="3B3636"/>
          <w:w w:val="110"/>
        </w:rPr>
        <w:t>kvs=6,3</w:t>
      </w:r>
      <w:r w:rsidRPr="00C22872">
        <w:rPr>
          <w:rFonts w:ascii="Times New Roman" w:hAnsi="Times New Roman" w:cs="Times New Roman"/>
          <w:color w:val="3B3636"/>
          <w:spacing w:val="-18"/>
          <w:w w:val="110"/>
        </w:rPr>
        <w:t xml:space="preserve"> </w:t>
      </w:r>
      <w:r w:rsidRPr="00C22872">
        <w:rPr>
          <w:rFonts w:ascii="Times New Roman" w:hAnsi="Times New Roman" w:cs="Times New Roman"/>
          <w:color w:val="3B3636"/>
          <w:w w:val="110"/>
        </w:rPr>
        <w:t>z</w:t>
      </w:r>
      <w:r w:rsidRPr="00C22872">
        <w:rPr>
          <w:rFonts w:ascii="Times New Roman" w:hAnsi="Times New Roman" w:cs="Times New Roman"/>
          <w:color w:val="3B3636"/>
          <w:spacing w:val="-18"/>
          <w:w w:val="110"/>
        </w:rPr>
        <w:t xml:space="preserve"> </w:t>
      </w:r>
      <w:r w:rsidRPr="00C22872">
        <w:rPr>
          <w:rFonts w:ascii="Times New Roman" w:hAnsi="Times New Roman" w:cs="Times New Roman"/>
          <w:color w:val="3B3636"/>
          <w:w w:val="110"/>
        </w:rPr>
        <w:t>siłownikiem</w:t>
      </w:r>
      <w:r w:rsidRPr="00C22872">
        <w:rPr>
          <w:rFonts w:ascii="Times New Roman" w:hAnsi="Times New Roman" w:cs="Times New Roman"/>
          <w:color w:val="3B3636"/>
          <w:spacing w:val="-2"/>
          <w:w w:val="110"/>
        </w:rPr>
        <w:t xml:space="preserve"> </w:t>
      </w:r>
      <w:r w:rsidRPr="00C22872">
        <w:rPr>
          <w:rFonts w:ascii="Times New Roman" w:hAnsi="Times New Roman" w:cs="Times New Roman"/>
          <w:color w:val="282423"/>
          <w:w w:val="110"/>
        </w:rPr>
        <w:t>SAS61.33</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282423"/>
          <w:w w:val="110"/>
        </w:rPr>
        <w:t>(11),</w:t>
      </w:r>
      <w:r w:rsidRPr="00C22872">
        <w:rPr>
          <w:rFonts w:ascii="Times New Roman" w:hAnsi="Times New Roman" w:cs="Times New Roman"/>
          <w:color w:val="282423"/>
          <w:spacing w:val="-18"/>
          <w:w w:val="110"/>
        </w:rPr>
        <w:t xml:space="preserve"> </w:t>
      </w:r>
      <w:r w:rsidRPr="00C22872">
        <w:rPr>
          <w:rFonts w:ascii="Times New Roman" w:hAnsi="Times New Roman" w:cs="Times New Roman"/>
          <w:color w:val="3B3636"/>
          <w:w w:val="110"/>
        </w:rPr>
        <w:t>c</w:t>
      </w:r>
      <w:r w:rsidRPr="00C22872">
        <w:rPr>
          <w:rFonts w:ascii="Times New Roman" w:hAnsi="Times New Roman" w:cs="Times New Roman"/>
          <w:color w:val="0A0808"/>
          <w:w w:val="110"/>
        </w:rPr>
        <w:t>.</w:t>
      </w:r>
      <w:r w:rsidRPr="00C22872">
        <w:rPr>
          <w:rFonts w:ascii="Times New Roman" w:hAnsi="Times New Roman" w:cs="Times New Roman"/>
          <w:color w:val="282423"/>
          <w:w w:val="110"/>
        </w:rPr>
        <w:t>b.</w:t>
      </w:r>
      <w:r w:rsidRPr="00C22872">
        <w:rPr>
          <w:rFonts w:ascii="Times New Roman" w:hAnsi="Times New Roman" w:cs="Times New Roman"/>
          <w:color w:val="282423"/>
          <w:spacing w:val="-14"/>
          <w:w w:val="110"/>
        </w:rPr>
        <w:t xml:space="preserve"> </w:t>
      </w:r>
      <w:r w:rsidRPr="00C22872">
        <w:rPr>
          <w:rFonts w:ascii="Times New Roman" w:hAnsi="Times New Roman" w:cs="Times New Roman"/>
          <w:color w:val="282423"/>
          <w:w w:val="110"/>
        </w:rPr>
        <w:t>VVG549.15-1,6 Dn</w:t>
      </w:r>
      <w:r w:rsidRPr="00C22872">
        <w:rPr>
          <w:rFonts w:ascii="Times New Roman" w:hAnsi="Times New Roman" w:cs="Times New Roman"/>
          <w:color w:val="282423"/>
          <w:spacing w:val="-18"/>
          <w:w w:val="110"/>
        </w:rPr>
        <w:t xml:space="preserve"> </w:t>
      </w:r>
      <w:r w:rsidRPr="00C22872">
        <w:rPr>
          <w:rFonts w:ascii="Times New Roman" w:hAnsi="Times New Roman" w:cs="Times New Roman"/>
          <w:color w:val="282423"/>
          <w:w w:val="110"/>
        </w:rPr>
        <w:t xml:space="preserve">15 </w:t>
      </w:r>
      <w:r w:rsidRPr="00C22872">
        <w:rPr>
          <w:rFonts w:ascii="Times New Roman" w:hAnsi="Times New Roman" w:cs="Times New Roman"/>
          <w:color w:val="3B3636"/>
          <w:w w:val="110"/>
        </w:rPr>
        <w:t>kvs=0,25 z si</w:t>
      </w:r>
      <w:r w:rsidRPr="00C22872">
        <w:rPr>
          <w:rFonts w:ascii="Times New Roman" w:hAnsi="Times New Roman" w:cs="Times New Roman"/>
          <w:color w:val="0A0808"/>
          <w:w w:val="110"/>
        </w:rPr>
        <w:t>ł</w:t>
      </w:r>
      <w:r w:rsidRPr="00C22872">
        <w:rPr>
          <w:rFonts w:ascii="Times New Roman" w:hAnsi="Times New Roman" w:cs="Times New Roman"/>
          <w:color w:val="282423"/>
          <w:w w:val="110"/>
        </w:rPr>
        <w:t xml:space="preserve">ownikiem SAS61.33 (9), c.tn. </w:t>
      </w:r>
      <w:r w:rsidRPr="00C22872">
        <w:rPr>
          <w:rFonts w:ascii="Times New Roman" w:hAnsi="Times New Roman" w:cs="Times New Roman"/>
          <w:color w:val="3B3636"/>
          <w:w w:val="110"/>
        </w:rPr>
        <w:t>VVG549</w:t>
      </w:r>
      <w:r w:rsidRPr="00C22872">
        <w:rPr>
          <w:rFonts w:ascii="Times New Roman" w:hAnsi="Times New Roman" w:cs="Times New Roman"/>
          <w:color w:val="0A0808"/>
          <w:w w:val="110"/>
        </w:rPr>
        <w:t>.</w:t>
      </w:r>
      <w:r w:rsidRPr="00C22872">
        <w:rPr>
          <w:rFonts w:ascii="Times New Roman" w:hAnsi="Times New Roman" w:cs="Times New Roman"/>
          <w:color w:val="282423"/>
          <w:w w:val="110"/>
        </w:rPr>
        <w:t xml:space="preserve">25-6,3 K Dn </w:t>
      </w:r>
      <w:r w:rsidRPr="00C22872">
        <w:rPr>
          <w:rFonts w:ascii="Times New Roman" w:hAnsi="Times New Roman" w:cs="Times New Roman"/>
          <w:color w:val="3B3636"/>
          <w:w w:val="110"/>
        </w:rPr>
        <w:t xml:space="preserve">25 </w:t>
      </w:r>
      <w:r w:rsidRPr="00C22872">
        <w:rPr>
          <w:rFonts w:ascii="Times New Roman" w:hAnsi="Times New Roman" w:cs="Times New Roman"/>
          <w:color w:val="282423"/>
          <w:w w:val="110"/>
        </w:rPr>
        <w:t xml:space="preserve">kvs=6,3 </w:t>
      </w:r>
      <w:r w:rsidRPr="00C22872">
        <w:rPr>
          <w:rFonts w:ascii="Times New Roman" w:hAnsi="Times New Roman" w:cs="Times New Roman"/>
          <w:color w:val="3B3636"/>
          <w:w w:val="110"/>
        </w:rPr>
        <w:t>z siłownikiem SAS61.33 (12), c.w.u.</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282423"/>
          <w:w w:val="110"/>
        </w:rPr>
        <w:t xml:space="preserve">typ </w:t>
      </w:r>
      <w:r w:rsidRPr="00C22872">
        <w:rPr>
          <w:rFonts w:ascii="Times New Roman" w:hAnsi="Times New Roman" w:cs="Times New Roman"/>
          <w:color w:val="3B3636"/>
          <w:w w:val="110"/>
        </w:rPr>
        <w:t xml:space="preserve">VVG549.15-1,6 </w:t>
      </w:r>
      <w:r w:rsidRPr="00C22872">
        <w:rPr>
          <w:rFonts w:ascii="Times New Roman" w:hAnsi="Times New Roman" w:cs="Times New Roman"/>
          <w:color w:val="282423"/>
          <w:w w:val="110"/>
        </w:rPr>
        <w:t xml:space="preserve">Dn 15 kvs=l,6 </w:t>
      </w:r>
      <w:r w:rsidRPr="00C22872">
        <w:rPr>
          <w:rFonts w:ascii="Times New Roman" w:hAnsi="Times New Roman" w:cs="Times New Roman"/>
          <w:color w:val="3B3636"/>
          <w:w w:val="110"/>
        </w:rPr>
        <w:t xml:space="preserve">z siłownikiem SAS61.33 </w:t>
      </w:r>
      <w:r w:rsidRPr="00C22872">
        <w:rPr>
          <w:rFonts w:ascii="Times New Roman" w:hAnsi="Times New Roman" w:cs="Times New Roman"/>
          <w:color w:val="282423"/>
          <w:w w:val="110"/>
        </w:rPr>
        <w:t>(8) oraz</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 xml:space="preserve">zaworów </w:t>
      </w:r>
      <w:r w:rsidRPr="00C22872">
        <w:rPr>
          <w:rFonts w:ascii="Times New Roman" w:hAnsi="Times New Roman" w:cs="Times New Roman"/>
          <w:color w:val="282423"/>
          <w:w w:val="110"/>
        </w:rPr>
        <w:t xml:space="preserve">różnicy ciśnień i przepływu firmy </w:t>
      </w:r>
      <w:r w:rsidRPr="00C22872">
        <w:rPr>
          <w:rFonts w:ascii="Times New Roman" w:hAnsi="Times New Roman" w:cs="Times New Roman"/>
          <w:color w:val="3B3636"/>
          <w:w w:val="110"/>
        </w:rPr>
        <w:t>Siemens</w:t>
      </w:r>
      <w:r w:rsidRPr="00C22872">
        <w:rPr>
          <w:rFonts w:ascii="Times New Roman" w:hAnsi="Times New Roman" w:cs="Times New Roman"/>
          <w:color w:val="3B3636"/>
          <w:spacing w:val="80"/>
          <w:w w:val="110"/>
        </w:rPr>
        <w:t xml:space="preserve"> </w:t>
      </w:r>
      <w:r w:rsidRPr="00C22872">
        <w:rPr>
          <w:rFonts w:ascii="Times New Roman" w:hAnsi="Times New Roman" w:cs="Times New Roman"/>
          <w:color w:val="3B3636"/>
          <w:w w:val="110"/>
        </w:rPr>
        <w:t>typu c.w.u i c.b</w:t>
      </w:r>
      <w:r w:rsidRPr="00C22872">
        <w:rPr>
          <w:rFonts w:ascii="Times New Roman" w:hAnsi="Times New Roman" w:cs="Times New Roman"/>
          <w:color w:val="575250"/>
          <w:w w:val="110"/>
        </w:rPr>
        <w:t xml:space="preserve">. </w:t>
      </w:r>
      <w:r w:rsidRPr="00C22872">
        <w:rPr>
          <w:rFonts w:ascii="Times New Roman" w:hAnsi="Times New Roman" w:cs="Times New Roman"/>
          <w:color w:val="3B3636"/>
          <w:w w:val="110"/>
        </w:rPr>
        <w:t xml:space="preserve">AVP </w:t>
      </w:r>
      <w:r w:rsidRPr="00C22872">
        <w:rPr>
          <w:rFonts w:ascii="Times New Roman" w:hAnsi="Times New Roman" w:cs="Times New Roman"/>
          <w:color w:val="282423"/>
          <w:w w:val="110"/>
        </w:rPr>
        <w:t>PN16 15/1,6 0,05-0,5 Dn15</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282423"/>
          <w:w w:val="110"/>
        </w:rPr>
        <w:t xml:space="preserve">(6), </w:t>
      </w:r>
      <w:r w:rsidRPr="00C22872">
        <w:rPr>
          <w:rFonts w:ascii="Times New Roman" w:hAnsi="Times New Roman" w:cs="Times New Roman"/>
          <w:color w:val="3B3636"/>
          <w:w w:val="110"/>
        </w:rPr>
        <w:t>c.o., c.t. i c.tn</w:t>
      </w:r>
      <w:r w:rsidRPr="00C22872">
        <w:rPr>
          <w:rFonts w:ascii="Times New Roman" w:hAnsi="Times New Roman" w:cs="Times New Roman"/>
          <w:color w:val="0A0808"/>
          <w:w w:val="110"/>
        </w:rPr>
        <w:t>.</w:t>
      </w:r>
      <w:r w:rsidRPr="00C22872">
        <w:rPr>
          <w:rFonts w:ascii="Times New Roman" w:hAnsi="Times New Roman" w:cs="Times New Roman"/>
          <w:color w:val="0A0808"/>
          <w:spacing w:val="80"/>
          <w:w w:val="150"/>
        </w:rPr>
        <w:t xml:space="preserve"> </w:t>
      </w:r>
      <w:r w:rsidRPr="00C22872">
        <w:rPr>
          <w:rFonts w:ascii="Times New Roman" w:hAnsi="Times New Roman" w:cs="Times New Roman"/>
          <w:color w:val="3B3636"/>
          <w:w w:val="110"/>
        </w:rPr>
        <w:t>AVP</w:t>
      </w:r>
      <w:r w:rsidRPr="00C22872">
        <w:rPr>
          <w:rFonts w:ascii="Times New Roman" w:hAnsi="Times New Roman" w:cs="Times New Roman"/>
          <w:color w:val="3B3636"/>
          <w:spacing w:val="-3"/>
          <w:w w:val="110"/>
        </w:rPr>
        <w:t xml:space="preserve"> </w:t>
      </w:r>
      <w:r w:rsidRPr="00C22872">
        <w:rPr>
          <w:rFonts w:ascii="Times New Roman" w:hAnsi="Times New Roman" w:cs="Times New Roman"/>
          <w:color w:val="282423"/>
          <w:w w:val="110"/>
        </w:rPr>
        <w:t xml:space="preserve">PN16 25/8 0,05-0,5 Dn </w:t>
      </w:r>
      <w:r w:rsidRPr="00C22872">
        <w:rPr>
          <w:rFonts w:ascii="Times New Roman" w:hAnsi="Times New Roman" w:cs="Times New Roman"/>
          <w:color w:val="3B3636"/>
          <w:w w:val="110"/>
        </w:rPr>
        <w:t>25 (7).</w:t>
      </w:r>
    </w:p>
    <w:p w14:paraId="7189A864" w14:textId="77777777" w:rsidR="00523B8A" w:rsidRPr="00C22872" w:rsidRDefault="00523B8A" w:rsidP="00523B8A">
      <w:pPr>
        <w:pStyle w:val="Tekstpodstawowy"/>
        <w:rPr>
          <w:rFonts w:ascii="Times New Roman" w:hAnsi="Times New Roman" w:cs="Times New Roman"/>
        </w:rPr>
      </w:pPr>
      <w:r w:rsidRPr="00C22872">
        <w:rPr>
          <w:rFonts w:ascii="Times New Roman" w:hAnsi="Times New Roman" w:cs="Times New Roman"/>
          <w:color w:val="282423"/>
          <w:w w:val="110"/>
        </w:rPr>
        <w:t>Podstawowe</w:t>
      </w:r>
      <w:r w:rsidRPr="00C22872">
        <w:rPr>
          <w:rFonts w:ascii="Times New Roman" w:hAnsi="Times New Roman" w:cs="Times New Roman"/>
          <w:color w:val="282423"/>
          <w:spacing w:val="-12"/>
          <w:w w:val="110"/>
        </w:rPr>
        <w:t xml:space="preserve"> </w:t>
      </w:r>
      <w:r w:rsidRPr="00C22872">
        <w:rPr>
          <w:rFonts w:ascii="Times New Roman" w:hAnsi="Times New Roman" w:cs="Times New Roman"/>
          <w:color w:val="3B3636"/>
          <w:w w:val="110"/>
        </w:rPr>
        <w:t>funkcje</w:t>
      </w:r>
      <w:r w:rsidRPr="00C22872">
        <w:rPr>
          <w:rFonts w:ascii="Times New Roman" w:hAnsi="Times New Roman" w:cs="Times New Roman"/>
          <w:color w:val="3B3636"/>
          <w:spacing w:val="-18"/>
          <w:w w:val="110"/>
        </w:rPr>
        <w:t xml:space="preserve"> </w:t>
      </w:r>
      <w:r w:rsidRPr="00C22872">
        <w:rPr>
          <w:rFonts w:ascii="Times New Roman" w:hAnsi="Times New Roman" w:cs="Times New Roman"/>
          <w:color w:val="282423"/>
          <w:w w:val="110"/>
        </w:rPr>
        <w:t>układu</w:t>
      </w:r>
      <w:r w:rsidRPr="00C22872">
        <w:rPr>
          <w:rFonts w:ascii="Times New Roman" w:hAnsi="Times New Roman" w:cs="Times New Roman"/>
          <w:color w:val="282423"/>
          <w:spacing w:val="-11"/>
          <w:w w:val="110"/>
        </w:rPr>
        <w:t xml:space="preserve"> </w:t>
      </w:r>
      <w:r w:rsidRPr="00C22872">
        <w:rPr>
          <w:rFonts w:ascii="Times New Roman" w:hAnsi="Times New Roman" w:cs="Times New Roman"/>
          <w:color w:val="3B3636"/>
          <w:w w:val="110"/>
        </w:rPr>
        <w:t>automatycznej</w:t>
      </w:r>
      <w:r w:rsidRPr="00C22872">
        <w:rPr>
          <w:rFonts w:ascii="Times New Roman" w:hAnsi="Times New Roman" w:cs="Times New Roman"/>
          <w:color w:val="3B3636"/>
          <w:spacing w:val="5"/>
          <w:w w:val="110"/>
        </w:rPr>
        <w:t xml:space="preserve"> </w:t>
      </w:r>
      <w:r w:rsidRPr="00C22872">
        <w:rPr>
          <w:rFonts w:ascii="Times New Roman" w:hAnsi="Times New Roman" w:cs="Times New Roman"/>
          <w:color w:val="3B3636"/>
          <w:w w:val="110"/>
        </w:rPr>
        <w:t>regulacji</w:t>
      </w:r>
      <w:r w:rsidRPr="00C22872">
        <w:rPr>
          <w:rFonts w:ascii="Times New Roman" w:hAnsi="Times New Roman" w:cs="Times New Roman"/>
          <w:color w:val="3B3636"/>
          <w:spacing w:val="-8"/>
          <w:w w:val="110"/>
        </w:rPr>
        <w:t xml:space="preserve"> </w:t>
      </w:r>
      <w:r w:rsidRPr="00C22872">
        <w:rPr>
          <w:rFonts w:ascii="Times New Roman" w:hAnsi="Times New Roman" w:cs="Times New Roman"/>
          <w:color w:val="282423"/>
          <w:spacing w:val="-5"/>
          <w:w w:val="110"/>
        </w:rPr>
        <w:t>to:</w:t>
      </w:r>
    </w:p>
    <w:p w14:paraId="490E0787" w14:textId="77777777" w:rsidR="00523B8A" w:rsidRPr="00C22872" w:rsidRDefault="00523B8A" w:rsidP="00523B8A">
      <w:pPr>
        <w:pStyle w:val="Akapitzlist"/>
        <w:widowControl w:val="0"/>
        <w:numPr>
          <w:ilvl w:val="0"/>
          <w:numId w:val="220"/>
        </w:numPr>
        <w:tabs>
          <w:tab w:val="left" w:pos="1631"/>
          <w:tab w:val="left" w:pos="9394"/>
        </w:tabs>
        <w:autoSpaceDE w:val="0"/>
        <w:autoSpaceDN w:val="0"/>
        <w:spacing w:after="0" w:line="240" w:lineRule="auto"/>
        <w:ind w:right="321"/>
        <w:contextualSpacing w:val="0"/>
        <w:rPr>
          <w:rFonts w:ascii="Times New Roman" w:hAnsi="Times New Roman" w:cs="Times New Roman"/>
          <w:color w:val="0A0808"/>
        </w:rPr>
      </w:pPr>
      <w:r w:rsidRPr="00C22872">
        <w:rPr>
          <w:rFonts w:ascii="Times New Roman" w:hAnsi="Times New Roman" w:cs="Times New Roman"/>
          <w:color w:val="282423"/>
          <w:w w:val="110"/>
        </w:rPr>
        <w:t>regulacja</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temperatury</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282423"/>
          <w:w w:val="110"/>
        </w:rPr>
        <w:t>wody</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282423"/>
          <w:w w:val="110"/>
        </w:rPr>
        <w:t>na</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3B3636"/>
          <w:w w:val="110"/>
        </w:rPr>
        <w:t>zasilaniu</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3B3636"/>
          <w:w w:val="110"/>
        </w:rPr>
        <w:t>instalacji</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3B3636"/>
          <w:w w:val="110"/>
        </w:rPr>
        <w:t>c.o., c.t.,</w:t>
      </w:r>
      <w:r w:rsidRPr="00C22872">
        <w:rPr>
          <w:rFonts w:ascii="Times New Roman" w:hAnsi="Times New Roman" w:cs="Times New Roman"/>
          <w:color w:val="3B3636"/>
          <w:spacing w:val="40"/>
          <w:w w:val="110"/>
        </w:rPr>
        <w:t xml:space="preserve"> </w:t>
      </w:r>
      <w:r w:rsidRPr="00C22872">
        <w:rPr>
          <w:rFonts w:ascii="Times New Roman" w:hAnsi="Times New Roman" w:cs="Times New Roman"/>
          <w:color w:val="3B3636"/>
          <w:w w:val="110"/>
        </w:rPr>
        <w:t>c</w:t>
      </w:r>
      <w:r w:rsidRPr="00C22872">
        <w:rPr>
          <w:rFonts w:ascii="Times New Roman" w:hAnsi="Times New Roman" w:cs="Times New Roman"/>
          <w:color w:val="575250"/>
          <w:w w:val="110"/>
        </w:rPr>
        <w:t>.</w:t>
      </w:r>
      <w:r w:rsidRPr="00C22872">
        <w:rPr>
          <w:rFonts w:ascii="Times New Roman" w:hAnsi="Times New Roman" w:cs="Times New Roman"/>
          <w:color w:val="282423"/>
          <w:w w:val="110"/>
        </w:rPr>
        <w:t xml:space="preserve">b i </w:t>
      </w:r>
      <w:r w:rsidRPr="00C22872">
        <w:rPr>
          <w:rFonts w:ascii="Times New Roman" w:hAnsi="Times New Roman" w:cs="Times New Roman"/>
          <w:color w:val="3B3636"/>
          <w:w w:val="110"/>
        </w:rPr>
        <w:t>c.tn</w:t>
      </w:r>
      <w:r w:rsidRPr="00C22872">
        <w:rPr>
          <w:rFonts w:ascii="Times New Roman" w:hAnsi="Times New Roman" w:cs="Times New Roman"/>
          <w:color w:val="575250"/>
          <w:w w:val="110"/>
        </w:rPr>
        <w:t>.</w:t>
      </w:r>
      <w:r w:rsidRPr="00C22872">
        <w:rPr>
          <w:rFonts w:ascii="Times New Roman" w:hAnsi="Times New Roman" w:cs="Times New Roman"/>
          <w:color w:val="575250"/>
          <w:spacing w:val="40"/>
          <w:w w:val="110"/>
        </w:rPr>
        <w:t xml:space="preserve"> </w:t>
      </w:r>
      <w:r w:rsidRPr="00C22872">
        <w:rPr>
          <w:rFonts w:ascii="Times New Roman" w:hAnsi="Times New Roman" w:cs="Times New Roman"/>
          <w:color w:val="3B3636"/>
          <w:w w:val="110"/>
        </w:rPr>
        <w:t xml:space="preserve">w </w:t>
      </w:r>
      <w:r w:rsidRPr="00C22872">
        <w:rPr>
          <w:rFonts w:ascii="Times New Roman" w:hAnsi="Times New Roman" w:cs="Times New Roman"/>
          <w:color w:val="282423"/>
          <w:w w:val="110"/>
        </w:rPr>
        <w:t xml:space="preserve">funkcji </w:t>
      </w:r>
      <w:r w:rsidRPr="00C22872">
        <w:rPr>
          <w:rFonts w:ascii="Times New Roman" w:hAnsi="Times New Roman" w:cs="Times New Roman"/>
          <w:color w:val="3B3636"/>
          <w:w w:val="110"/>
        </w:rPr>
        <w:t xml:space="preserve">temperatury </w:t>
      </w:r>
      <w:r w:rsidRPr="00C22872">
        <w:rPr>
          <w:rFonts w:ascii="Times New Roman" w:hAnsi="Times New Roman" w:cs="Times New Roman"/>
          <w:color w:val="282423"/>
          <w:w w:val="110"/>
        </w:rPr>
        <w:t xml:space="preserve">powietrza </w:t>
      </w:r>
      <w:r w:rsidRPr="00C22872">
        <w:rPr>
          <w:rFonts w:ascii="Times New Roman" w:hAnsi="Times New Roman" w:cs="Times New Roman"/>
          <w:color w:val="3B3636"/>
          <w:w w:val="110"/>
        </w:rPr>
        <w:t>zewnętrznego;</w:t>
      </w:r>
    </w:p>
    <w:p w14:paraId="3A43A1FB" w14:textId="77777777" w:rsidR="00523B8A" w:rsidRPr="00C22872" w:rsidRDefault="00523B8A" w:rsidP="00523B8A">
      <w:pPr>
        <w:pStyle w:val="Akapitzlist"/>
        <w:widowControl w:val="0"/>
        <w:numPr>
          <w:ilvl w:val="0"/>
          <w:numId w:val="220"/>
        </w:numPr>
        <w:tabs>
          <w:tab w:val="left" w:pos="1631"/>
          <w:tab w:val="left" w:pos="9394"/>
        </w:tabs>
        <w:autoSpaceDE w:val="0"/>
        <w:autoSpaceDN w:val="0"/>
        <w:spacing w:after="0" w:line="240" w:lineRule="auto"/>
        <w:ind w:right="321"/>
        <w:contextualSpacing w:val="0"/>
        <w:rPr>
          <w:rFonts w:ascii="Times New Roman" w:hAnsi="Times New Roman" w:cs="Times New Roman"/>
          <w:color w:val="0A0808"/>
        </w:rPr>
      </w:pPr>
      <w:r w:rsidRPr="00C22872">
        <w:rPr>
          <w:rFonts w:ascii="Times New Roman" w:hAnsi="Times New Roman" w:cs="Times New Roman"/>
          <w:color w:val="282423"/>
          <w:w w:val="110"/>
        </w:rPr>
        <w:t>regulacja</w:t>
      </w:r>
      <w:r w:rsidRPr="00C22872">
        <w:rPr>
          <w:rFonts w:ascii="Times New Roman" w:hAnsi="Times New Roman" w:cs="Times New Roman"/>
          <w:color w:val="282423"/>
          <w:spacing w:val="3"/>
          <w:w w:val="110"/>
        </w:rPr>
        <w:t xml:space="preserve"> </w:t>
      </w:r>
      <w:r w:rsidRPr="00C22872">
        <w:rPr>
          <w:rFonts w:ascii="Times New Roman" w:hAnsi="Times New Roman" w:cs="Times New Roman"/>
          <w:color w:val="3B3636"/>
          <w:w w:val="110"/>
        </w:rPr>
        <w:t>stałowartościowa</w:t>
      </w:r>
      <w:r w:rsidRPr="00C22872">
        <w:rPr>
          <w:rFonts w:ascii="Times New Roman" w:hAnsi="Times New Roman" w:cs="Times New Roman"/>
          <w:color w:val="3B3636"/>
          <w:spacing w:val="-11"/>
          <w:w w:val="110"/>
        </w:rPr>
        <w:t xml:space="preserve"> </w:t>
      </w:r>
      <w:r w:rsidRPr="00C22872">
        <w:rPr>
          <w:rFonts w:ascii="Times New Roman" w:hAnsi="Times New Roman" w:cs="Times New Roman"/>
          <w:color w:val="3B3636"/>
          <w:w w:val="110"/>
        </w:rPr>
        <w:t>temperatury</w:t>
      </w:r>
      <w:r w:rsidRPr="00C22872">
        <w:rPr>
          <w:rFonts w:ascii="Times New Roman" w:hAnsi="Times New Roman" w:cs="Times New Roman"/>
          <w:color w:val="3B3636"/>
          <w:spacing w:val="-1"/>
          <w:w w:val="110"/>
        </w:rPr>
        <w:t xml:space="preserve"> </w:t>
      </w:r>
      <w:r w:rsidRPr="00C22872">
        <w:rPr>
          <w:rFonts w:ascii="Times New Roman" w:hAnsi="Times New Roman" w:cs="Times New Roman"/>
          <w:color w:val="3B3636"/>
          <w:w w:val="110"/>
        </w:rPr>
        <w:t>ciepłej wody</w:t>
      </w:r>
      <w:r w:rsidRPr="00C22872">
        <w:rPr>
          <w:rFonts w:ascii="Times New Roman" w:hAnsi="Times New Roman" w:cs="Times New Roman"/>
          <w:color w:val="3B3636"/>
          <w:spacing w:val="-11"/>
          <w:w w:val="110"/>
        </w:rPr>
        <w:t xml:space="preserve"> </w:t>
      </w:r>
      <w:r w:rsidRPr="00C22872">
        <w:rPr>
          <w:rFonts w:ascii="Times New Roman" w:hAnsi="Times New Roman" w:cs="Times New Roman"/>
          <w:color w:val="282423"/>
          <w:spacing w:val="-2"/>
          <w:w w:val="110"/>
        </w:rPr>
        <w:t>użytkowej</w:t>
      </w:r>
      <w:r w:rsidRPr="00C22872">
        <w:rPr>
          <w:rFonts w:ascii="Times New Roman" w:hAnsi="Times New Roman" w:cs="Times New Roman"/>
          <w:color w:val="575250"/>
          <w:spacing w:val="-2"/>
          <w:w w:val="110"/>
        </w:rPr>
        <w:t>;</w:t>
      </w:r>
    </w:p>
    <w:p w14:paraId="4FA9EF27" w14:textId="77777777" w:rsidR="00523B8A" w:rsidRPr="00C22872" w:rsidRDefault="00523B8A" w:rsidP="00523B8A">
      <w:pPr>
        <w:pStyle w:val="Akapitzlist"/>
        <w:numPr>
          <w:ilvl w:val="2"/>
          <w:numId w:val="220"/>
        </w:numPr>
        <w:spacing w:after="0" w:line="240" w:lineRule="auto"/>
        <w:rPr>
          <w:rFonts w:ascii="Times New Roman" w:hAnsi="Times New Roman" w:cs="Times New Roman"/>
        </w:rPr>
      </w:pPr>
      <w:r w:rsidRPr="00C22872">
        <w:rPr>
          <w:rFonts w:ascii="Times New Roman" w:hAnsi="Times New Roman" w:cs="Times New Roman"/>
        </w:rPr>
        <w:t>ograniczenie maksymalnego przepływu wody sieciowej przez węzeł;</w:t>
      </w:r>
    </w:p>
    <w:p w14:paraId="45488442" w14:textId="77777777" w:rsidR="00523B8A" w:rsidRPr="00C22872" w:rsidRDefault="00523B8A" w:rsidP="00523B8A">
      <w:pPr>
        <w:pStyle w:val="Akapitzlist"/>
        <w:numPr>
          <w:ilvl w:val="0"/>
          <w:numId w:val="220"/>
        </w:numPr>
        <w:spacing w:after="0" w:line="240" w:lineRule="auto"/>
        <w:rPr>
          <w:rFonts w:ascii="Times New Roman" w:hAnsi="Times New Roman" w:cs="Times New Roman"/>
          <w:color w:val="24211F"/>
          <w:spacing w:val="-2"/>
          <w:w w:val="110"/>
        </w:rPr>
      </w:pPr>
      <w:r w:rsidRPr="00C22872">
        <w:rPr>
          <w:rFonts w:ascii="Times New Roman" w:hAnsi="Times New Roman" w:cs="Times New Roman"/>
          <w:color w:val="24211F"/>
          <w:w w:val="110"/>
        </w:rPr>
        <w:t>sterowanie pracą</w:t>
      </w:r>
      <w:r w:rsidRPr="00C22872">
        <w:rPr>
          <w:rFonts w:ascii="Times New Roman" w:hAnsi="Times New Roman" w:cs="Times New Roman"/>
          <w:color w:val="24211F"/>
          <w:spacing w:val="-17"/>
          <w:w w:val="110"/>
        </w:rPr>
        <w:t xml:space="preserve"> </w:t>
      </w:r>
      <w:r w:rsidRPr="00C22872">
        <w:rPr>
          <w:rFonts w:ascii="Times New Roman" w:hAnsi="Times New Roman" w:cs="Times New Roman"/>
          <w:color w:val="110F0E"/>
          <w:w w:val="110"/>
        </w:rPr>
        <w:t>pomp</w:t>
      </w:r>
      <w:r w:rsidRPr="00C22872">
        <w:rPr>
          <w:rFonts w:ascii="Times New Roman" w:hAnsi="Times New Roman" w:cs="Times New Roman"/>
          <w:color w:val="110F0E"/>
          <w:spacing w:val="-12"/>
          <w:w w:val="110"/>
        </w:rPr>
        <w:t xml:space="preserve"> </w:t>
      </w:r>
      <w:r w:rsidRPr="00C22872">
        <w:rPr>
          <w:rFonts w:ascii="Times New Roman" w:hAnsi="Times New Roman" w:cs="Times New Roman"/>
          <w:color w:val="24211F"/>
          <w:w w:val="110"/>
        </w:rPr>
        <w:t>-</w:t>
      </w:r>
      <w:r w:rsidRPr="00C22872">
        <w:rPr>
          <w:rFonts w:ascii="Times New Roman" w:hAnsi="Times New Roman" w:cs="Times New Roman"/>
          <w:color w:val="24211F"/>
          <w:spacing w:val="-5"/>
          <w:w w:val="110"/>
        </w:rPr>
        <w:t xml:space="preserve"> </w:t>
      </w:r>
      <w:r w:rsidRPr="00C22872">
        <w:rPr>
          <w:rFonts w:ascii="Times New Roman" w:hAnsi="Times New Roman" w:cs="Times New Roman"/>
          <w:color w:val="24211F"/>
          <w:w w:val="110"/>
        </w:rPr>
        <w:t>obiegowych</w:t>
      </w:r>
      <w:r w:rsidRPr="00C22872">
        <w:rPr>
          <w:rFonts w:ascii="Times New Roman" w:hAnsi="Times New Roman" w:cs="Times New Roman"/>
          <w:color w:val="24211F"/>
          <w:spacing w:val="6"/>
          <w:w w:val="110"/>
        </w:rPr>
        <w:t xml:space="preserve"> </w:t>
      </w:r>
      <w:r w:rsidRPr="00C22872">
        <w:rPr>
          <w:rFonts w:ascii="Times New Roman" w:hAnsi="Times New Roman" w:cs="Times New Roman"/>
          <w:color w:val="24211F"/>
          <w:w w:val="110"/>
        </w:rPr>
        <w:t>c.o.,</w:t>
      </w:r>
      <w:r w:rsidRPr="00C22872">
        <w:rPr>
          <w:rFonts w:ascii="Times New Roman" w:hAnsi="Times New Roman" w:cs="Times New Roman"/>
          <w:color w:val="24211F"/>
          <w:spacing w:val="-12"/>
          <w:w w:val="110"/>
        </w:rPr>
        <w:t xml:space="preserve"> </w:t>
      </w:r>
      <w:r w:rsidRPr="00C22872">
        <w:rPr>
          <w:rFonts w:ascii="Times New Roman" w:hAnsi="Times New Roman" w:cs="Times New Roman"/>
          <w:color w:val="24211F"/>
          <w:w w:val="110"/>
        </w:rPr>
        <w:t>c.w.u.,</w:t>
      </w:r>
      <w:r w:rsidRPr="00C22872">
        <w:rPr>
          <w:rFonts w:ascii="Times New Roman" w:hAnsi="Times New Roman" w:cs="Times New Roman"/>
          <w:color w:val="24211F"/>
          <w:spacing w:val="-6"/>
          <w:w w:val="110"/>
        </w:rPr>
        <w:t xml:space="preserve"> </w:t>
      </w:r>
      <w:r w:rsidRPr="00C22872">
        <w:rPr>
          <w:rFonts w:ascii="Times New Roman" w:hAnsi="Times New Roman" w:cs="Times New Roman"/>
          <w:color w:val="24211F"/>
          <w:w w:val="110"/>
        </w:rPr>
        <w:t>c.t.,</w:t>
      </w:r>
      <w:r w:rsidRPr="00C22872">
        <w:rPr>
          <w:rFonts w:ascii="Times New Roman" w:hAnsi="Times New Roman" w:cs="Times New Roman"/>
          <w:color w:val="24211F"/>
          <w:spacing w:val="-12"/>
          <w:w w:val="110"/>
        </w:rPr>
        <w:t xml:space="preserve"> </w:t>
      </w:r>
      <w:r w:rsidRPr="00C22872">
        <w:rPr>
          <w:rFonts w:ascii="Times New Roman" w:hAnsi="Times New Roman" w:cs="Times New Roman"/>
          <w:color w:val="24211F"/>
          <w:w w:val="110"/>
        </w:rPr>
        <w:t>c.b</w:t>
      </w:r>
      <w:r w:rsidRPr="00C22872">
        <w:rPr>
          <w:rFonts w:ascii="Times New Roman" w:hAnsi="Times New Roman" w:cs="Times New Roman"/>
          <w:color w:val="24211F"/>
          <w:spacing w:val="-30"/>
          <w:w w:val="110"/>
        </w:rPr>
        <w:t xml:space="preserve"> </w:t>
      </w:r>
      <w:r w:rsidRPr="00C22872">
        <w:rPr>
          <w:rFonts w:ascii="Times New Roman" w:hAnsi="Times New Roman" w:cs="Times New Roman"/>
          <w:color w:val="24211F"/>
          <w:w w:val="110"/>
        </w:rPr>
        <w:t>i</w:t>
      </w:r>
      <w:r w:rsidRPr="00C22872">
        <w:rPr>
          <w:rFonts w:ascii="Times New Roman" w:hAnsi="Times New Roman" w:cs="Times New Roman"/>
          <w:color w:val="24211F"/>
          <w:spacing w:val="-2"/>
          <w:w w:val="110"/>
        </w:rPr>
        <w:t xml:space="preserve"> c.tn.;</w:t>
      </w:r>
    </w:p>
    <w:p w14:paraId="0A06B0B2" w14:textId="77777777" w:rsidR="00523B8A" w:rsidRPr="00C22872" w:rsidRDefault="00523B8A" w:rsidP="00523B8A">
      <w:pPr>
        <w:pStyle w:val="Akapitzlist"/>
        <w:numPr>
          <w:ilvl w:val="2"/>
          <w:numId w:val="220"/>
        </w:numPr>
        <w:spacing w:after="0" w:line="240" w:lineRule="auto"/>
        <w:rPr>
          <w:rFonts w:ascii="Times New Roman" w:hAnsi="Times New Roman" w:cs="Times New Roman"/>
          <w:color w:val="110F0E"/>
          <w:w w:val="110"/>
        </w:rPr>
      </w:pPr>
      <w:r w:rsidRPr="00C22872">
        <w:rPr>
          <w:rFonts w:ascii="Times New Roman" w:hAnsi="Times New Roman" w:cs="Times New Roman"/>
          <w:color w:val="24211F"/>
          <w:w w:val="110"/>
        </w:rPr>
        <w:t>zamknięcie</w:t>
      </w:r>
      <w:r w:rsidRPr="00C22872">
        <w:rPr>
          <w:rFonts w:ascii="Times New Roman" w:hAnsi="Times New Roman" w:cs="Times New Roman"/>
          <w:color w:val="24211F"/>
          <w:spacing w:val="80"/>
          <w:w w:val="110"/>
        </w:rPr>
        <w:t xml:space="preserve"> </w:t>
      </w:r>
      <w:r w:rsidRPr="00C22872">
        <w:rPr>
          <w:rFonts w:ascii="Times New Roman" w:hAnsi="Times New Roman" w:cs="Times New Roman"/>
          <w:color w:val="24211F"/>
          <w:w w:val="110"/>
        </w:rPr>
        <w:t>zaworów</w:t>
      </w:r>
      <w:r w:rsidRPr="00C22872">
        <w:rPr>
          <w:rFonts w:ascii="Times New Roman" w:hAnsi="Times New Roman" w:cs="Times New Roman"/>
          <w:color w:val="24211F"/>
          <w:spacing w:val="80"/>
          <w:w w:val="110"/>
        </w:rPr>
        <w:t xml:space="preserve"> </w:t>
      </w:r>
      <w:r w:rsidRPr="00C22872">
        <w:rPr>
          <w:rFonts w:ascii="Times New Roman" w:hAnsi="Times New Roman" w:cs="Times New Roman"/>
          <w:color w:val="24211F"/>
          <w:w w:val="110"/>
        </w:rPr>
        <w:t>regulacyjnych</w:t>
      </w:r>
      <w:r w:rsidRPr="00C22872">
        <w:rPr>
          <w:rFonts w:ascii="Times New Roman" w:hAnsi="Times New Roman" w:cs="Times New Roman"/>
          <w:color w:val="24211F"/>
        </w:rPr>
        <w:t xml:space="preserve"> </w:t>
      </w:r>
      <w:r w:rsidRPr="00C22872">
        <w:rPr>
          <w:rFonts w:ascii="Times New Roman" w:hAnsi="Times New Roman" w:cs="Times New Roman"/>
          <w:color w:val="24211F"/>
          <w:w w:val="110"/>
        </w:rPr>
        <w:t>w</w:t>
      </w:r>
      <w:r w:rsidRPr="00C22872">
        <w:rPr>
          <w:rFonts w:ascii="Times New Roman" w:hAnsi="Times New Roman" w:cs="Times New Roman"/>
          <w:color w:val="24211F"/>
          <w:spacing w:val="80"/>
          <w:w w:val="110"/>
        </w:rPr>
        <w:t xml:space="preserve"> </w:t>
      </w:r>
      <w:r w:rsidRPr="00C22872">
        <w:rPr>
          <w:rFonts w:ascii="Times New Roman" w:hAnsi="Times New Roman" w:cs="Times New Roman"/>
          <w:color w:val="110F0E"/>
          <w:w w:val="110"/>
        </w:rPr>
        <w:t>przypadku</w:t>
      </w:r>
      <w:r w:rsidRPr="00C22872">
        <w:rPr>
          <w:rFonts w:ascii="Times New Roman" w:hAnsi="Times New Roman" w:cs="Times New Roman"/>
          <w:color w:val="110F0E"/>
          <w:spacing w:val="80"/>
          <w:w w:val="110"/>
        </w:rPr>
        <w:t xml:space="preserve"> </w:t>
      </w:r>
      <w:r w:rsidRPr="00C22872">
        <w:rPr>
          <w:rFonts w:ascii="Times New Roman" w:hAnsi="Times New Roman" w:cs="Times New Roman"/>
          <w:color w:val="24211F"/>
          <w:w w:val="110"/>
        </w:rPr>
        <w:t xml:space="preserve">wzrostu </w:t>
      </w:r>
      <w:r w:rsidRPr="00C22872">
        <w:rPr>
          <w:rFonts w:ascii="Times New Roman" w:hAnsi="Times New Roman" w:cs="Times New Roman"/>
          <w:color w:val="110F0E"/>
          <w:w w:val="110"/>
        </w:rPr>
        <w:t>temperatury</w:t>
      </w:r>
    </w:p>
    <w:p w14:paraId="3DB5528A" w14:textId="77777777" w:rsidR="00523B8A" w:rsidRPr="00C22872" w:rsidRDefault="00523B8A" w:rsidP="00523B8A">
      <w:pPr>
        <w:pStyle w:val="Akapitzlist"/>
        <w:numPr>
          <w:ilvl w:val="2"/>
          <w:numId w:val="220"/>
        </w:numPr>
        <w:spacing w:after="0" w:line="240" w:lineRule="auto"/>
        <w:rPr>
          <w:rFonts w:ascii="Times New Roman" w:hAnsi="Times New Roman" w:cs="Times New Roman"/>
          <w:b/>
        </w:rPr>
      </w:pPr>
      <w:r w:rsidRPr="00C22872">
        <w:rPr>
          <w:rFonts w:ascii="Times New Roman" w:hAnsi="Times New Roman" w:cs="Times New Roman"/>
          <w:color w:val="110F0E"/>
          <w:w w:val="110"/>
        </w:rPr>
        <w:lastRenderedPageBreak/>
        <w:t xml:space="preserve">ponad </w:t>
      </w:r>
      <w:r w:rsidRPr="00C22872">
        <w:rPr>
          <w:rFonts w:ascii="Times New Roman" w:hAnsi="Times New Roman" w:cs="Times New Roman"/>
          <w:color w:val="24211F"/>
          <w:w w:val="110"/>
        </w:rPr>
        <w:t xml:space="preserve">wartość zadaną </w:t>
      </w:r>
      <w:r w:rsidRPr="00C22872">
        <w:rPr>
          <w:rFonts w:ascii="Times New Roman" w:hAnsi="Times New Roman" w:cs="Times New Roman"/>
          <w:color w:val="3B3634"/>
          <w:w w:val="110"/>
        </w:rPr>
        <w:t>–</w:t>
      </w:r>
      <w:r w:rsidRPr="00C22872">
        <w:rPr>
          <w:rFonts w:ascii="Times New Roman" w:hAnsi="Times New Roman" w:cs="Times New Roman"/>
          <w:color w:val="3B3634"/>
          <w:spacing w:val="40"/>
          <w:w w:val="110"/>
        </w:rPr>
        <w:t xml:space="preserve"> </w:t>
      </w:r>
      <w:r w:rsidRPr="00C22872">
        <w:rPr>
          <w:rFonts w:ascii="Times New Roman" w:hAnsi="Times New Roman" w:cs="Times New Roman"/>
          <w:color w:val="24211F"/>
          <w:w w:val="110"/>
        </w:rPr>
        <w:t>automatyczne.</w:t>
      </w:r>
    </w:p>
    <w:p w14:paraId="702C429C" w14:textId="77777777" w:rsidR="00523B8A" w:rsidRPr="00C22872" w:rsidRDefault="00523B8A" w:rsidP="00523B8A">
      <w:pPr>
        <w:pStyle w:val="Tekstpodstawowy"/>
        <w:rPr>
          <w:rFonts w:ascii="Times New Roman" w:hAnsi="Times New Roman" w:cs="Times New Roman"/>
        </w:rPr>
      </w:pPr>
      <w:r w:rsidRPr="00C22872">
        <w:rPr>
          <w:rFonts w:ascii="Times New Roman" w:hAnsi="Times New Roman" w:cs="Times New Roman"/>
          <w:color w:val="24211F"/>
          <w:w w:val="110"/>
        </w:rPr>
        <w:t>Węzeł</w:t>
      </w:r>
      <w:r w:rsidRPr="00C22872">
        <w:rPr>
          <w:rFonts w:ascii="Times New Roman" w:hAnsi="Times New Roman" w:cs="Times New Roman"/>
          <w:color w:val="24211F"/>
          <w:spacing w:val="-3"/>
          <w:w w:val="110"/>
        </w:rPr>
        <w:t xml:space="preserve"> </w:t>
      </w:r>
      <w:r w:rsidRPr="00C22872">
        <w:rPr>
          <w:rFonts w:ascii="Times New Roman" w:hAnsi="Times New Roman" w:cs="Times New Roman"/>
          <w:color w:val="24211F"/>
          <w:w w:val="110"/>
        </w:rPr>
        <w:t>wyposażony</w:t>
      </w:r>
      <w:r w:rsidRPr="00C22872">
        <w:rPr>
          <w:rFonts w:ascii="Times New Roman" w:hAnsi="Times New Roman" w:cs="Times New Roman"/>
          <w:color w:val="24211F"/>
          <w:spacing w:val="48"/>
          <w:w w:val="110"/>
        </w:rPr>
        <w:t xml:space="preserve"> </w:t>
      </w:r>
      <w:r w:rsidRPr="00C22872">
        <w:rPr>
          <w:rFonts w:ascii="Times New Roman" w:hAnsi="Times New Roman" w:cs="Times New Roman"/>
          <w:color w:val="110F0E"/>
          <w:w w:val="110"/>
        </w:rPr>
        <w:t>jest</w:t>
      </w:r>
      <w:r w:rsidRPr="00C22872">
        <w:rPr>
          <w:rFonts w:ascii="Times New Roman" w:hAnsi="Times New Roman" w:cs="Times New Roman"/>
          <w:color w:val="110F0E"/>
          <w:spacing w:val="11"/>
          <w:w w:val="110"/>
        </w:rPr>
        <w:t xml:space="preserve"> </w:t>
      </w:r>
      <w:r w:rsidRPr="00C22872">
        <w:rPr>
          <w:rFonts w:ascii="Times New Roman" w:hAnsi="Times New Roman" w:cs="Times New Roman"/>
          <w:color w:val="24211F"/>
          <w:w w:val="110"/>
        </w:rPr>
        <w:t>w</w:t>
      </w:r>
      <w:r w:rsidRPr="00C22872">
        <w:rPr>
          <w:rFonts w:ascii="Times New Roman" w:hAnsi="Times New Roman" w:cs="Times New Roman"/>
          <w:color w:val="24211F"/>
          <w:spacing w:val="13"/>
          <w:w w:val="110"/>
        </w:rPr>
        <w:t xml:space="preserve"> </w:t>
      </w:r>
      <w:r w:rsidRPr="00C22872">
        <w:rPr>
          <w:rFonts w:ascii="Times New Roman" w:hAnsi="Times New Roman" w:cs="Times New Roman"/>
          <w:color w:val="24211F"/>
          <w:w w:val="110"/>
        </w:rPr>
        <w:t>nast</w:t>
      </w:r>
      <w:r w:rsidRPr="00C22872">
        <w:rPr>
          <w:rFonts w:ascii="Times New Roman" w:hAnsi="Times New Roman" w:cs="Times New Roman"/>
          <w:color w:val="24211F"/>
          <w:spacing w:val="21"/>
          <w:w w:val="110"/>
        </w:rPr>
        <w:t>ę</w:t>
      </w:r>
      <w:r w:rsidRPr="00C22872">
        <w:rPr>
          <w:rFonts w:ascii="Times New Roman" w:hAnsi="Times New Roman" w:cs="Times New Roman"/>
          <w:color w:val="24211F"/>
          <w:w w:val="110"/>
        </w:rPr>
        <w:t>pująca</w:t>
      </w:r>
      <w:r w:rsidRPr="00C22872">
        <w:rPr>
          <w:rFonts w:ascii="Times New Roman" w:hAnsi="Times New Roman" w:cs="Times New Roman"/>
          <w:color w:val="24211F"/>
          <w:spacing w:val="30"/>
          <w:w w:val="110"/>
        </w:rPr>
        <w:t xml:space="preserve"> </w:t>
      </w:r>
      <w:r w:rsidRPr="00C22872">
        <w:rPr>
          <w:rFonts w:ascii="Times New Roman" w:hAnsi="Times New Roman" w:cs="Times New Roman"/>
          <w:color w:val="24211F"/>
          <w:w w:val="110"/>
        </w:rPr>
        <w:t>aparaturę</w:t>
      </w:r>
      <w:r w:rsidRPr="00C22872">
        <w:rPr>
          <w:rFonts w:ascii="Times New Roman" w:hAnsi="Times New Roman" w:cs="Times New Roman"/>
          <w:color w:val="24211F"/>
          <w:spacing w:val="39"/>
          <w:w w:val="110"/>
        </w:rPr>
        <w:t xml:space="preserve"> </w:t>
      </w:r>
      <w:r w:rsidRPr="00C22872">
        <w:rPr>
          <w:rFonts w:ascii="Times New Roman" w:hAnsi="Times New Roman" w:cs="Times New Roman"/>
          <w:color w:val="24211F"/>
          <w:w w:val="110"/>
        </w:rPr>
        <w:t>kontrolno-</w:t>
      </w:r>
      <w:r w:rsidRPr="00C22872">
        <w:rPr>
          <w:rFonts w:ascii="Times New Roman" w:hAnsi="Times New Roman" w:cs="Times New Roman"/>
          <w:color w:val="24211F"/>
          <w:spacing w:val="-2"/>
          <w:w w:val="110"/>
        </w:rPr>
        <w:t>pomiarową:</w:t>
      </w:r>
    </w:p>
    <w:p w14:paraId="6D0449A3" w14:textId="77777777" w:rsidR="00523B8A" w:rsidRPr="00C22872" w:rsidRDefault="00523B8A" w:rsidP="00523B8A">
      <w:pPr>
        <w:pStyle w:val="Akapitzlist"/>
        <w:widowControl w:val="0"/>
        <w:numPr>
          <w:ilvl w:val="0"/>
          <w:numId w:val="218"/>
        </w:numPr>
        <w:tabs>
          <w:tab w:val="left" w:pos="1458"/>
          <w:tab w:val="left" w:pos="1465"/>
        </w:tabs>
        <w:autoSpaceDE w:val="0"/>
        <w:autoSpaceDN w:val="0"/>
        <w:spacing w:after="0" w:line="240" w:lineRule="auto"/>
        <w:ind w:left="1465" w:right="472" w:hanging="240"/>
        <w:contextualSpacing w:val="0"/>
        <w:jc w:val="both"/>
        <w:rPr>
          <w:rFonts w:ascii="Times New Roman" w:hAnsi="Times New Roman" w:cs="Times New Roman"/>
        </w:rPr>
      </w:pPr>
      <w:r w:rsidRPr="00C22872">
        <w:rPr>
          <w:rFonts w:ascii="Times New Roman" w:hAnsi="Times New Roman" w:cs="Times New Roman"/>
          <w:color w:val="24211F"/>
          <w:w w:val="110"/>
        </w:rPr>
        <w:t xml:space="preserve">ciepłomierze: do </w:t>
      </w:r>
      <w:r w:rsidRPr="00C22872">
        <w:rPr>
          <w:rFonts w:ascii="Times New Roman" w:hAnsi="Times New Roman" w:cs="Times New Roman"/>
          <w:color w:val="110F0E"/>
          <w:w w:val="110"/>
        </w:rPr>
        <w:t xml:space="preserve">pomiaru </w:t>
      </w:r>
      <w:r w:rsidRPr="00C22872">
        <w:rPr>
          <w:rFonts w:ascii="Times New Roman" w:hAnsi="Times New Roman" w:cs="Times New Roman"/>
          <w:color w:val="24211F"/>
          <w:w w:val="110"/>
        </w:rPr>
        <w:t xml:space="preserve">sumarycznego zużycia ciepła, w którego skład wchodzą </w:t>
      </w:r>
      <w:r w:rsidRPr="00C22872">
        <w:rPr>
          <w:rFonts w:ascii="Times New Roman" w:hAnsi="Times New Roman" w:cs="Times New Roman"/>
          <w:color w:val="110F0E"/>
          <w:w w:val="110"/>
        </w:rPr>
        <w:t>pr</w:t>
      </w:r>
      <w:r w:rsidRPr="00C22872">
        <w:rPr>
          <w:rFonts w:ascii="Times New Roman" w:hAnsi="Times New Roman" w:cs="Times New Roman"/>
          <w:color w:val="3B3634"/>
          <w:w w:val="110"/>
        </w:rPr>
        <w:t>ze</w:t>
      </w:r>
      <w:r w:rsidRPr="00C22872">
        <w:rPr>
          <w:rFonts w:ascii="Times New Roman" w:hAnsi="Times New Roman" w:cs="Times New Roman"/>
          <w:color w:val="110F0E"/>
          <w:w w:val="110"/>
        </w:rPr>
        <w:t xml:space="preserve">liczniki </w:t>
      </w:r>
      <w:r w:rsidRPr="00C22872">
        <w:rPr>
          <w:rFonts w:ascii="Times New Roman" w:hAnsi="Times New Roman" w:cs="Times New Roman"/>
          <w:color w:val="24211F"/>
          <w:w w:val="110"/>
        </w:rPr>
        <w:t xml:space="preserve">energii cieplnej </w:t>
      </w:r>
      <w:r w:rsidRPr="00C22872">
        <w:rPr>
          <w:rFonts w:ascii="Times New Roman" w:hAnsi="Times New Roman" w:cs="Times New Roman"/>
          <w:color w:val="110F0E"/>
          <w:w w:val="110"/>
        </w:rPr>
        <w:t xml:space="preserve">i </w:t>
      </w:r>
      <w:r w:rsidRPr="00C22872">
        <w:rPr>
          <w:rFonts w:ascii="Times New Roman" w:hAnsi="Times New Roman" w:cs="Times New Roman"/>
          <w:color w:val="24211F"/>
          <w:w w:val="110"/>
        </w:rPr>
        <w:t>przepływomierze</w:t>
      </w:r>
      <w:r w:rsidRPr="00C22872">
        <w:rPr>
          <w:rFonts w:ascii="Times New Roman" w:hAnsi="Times New Roman" w:cs="Times New Roman"/>
          <w:color w:val="24211F"/>
          <w:spacing w:val="-13"/>
          <w:w w:val="110"/>
        </w:rPr>
        <w:t xml:space="preserve"> </w:t>
      </w:r>
      <w:r w:rsidRPr="00C22872">
        <w:rPr>
          <w:rFonts w:ascii="Times New Roman" w:hAnsi="Times New Roman" w:cs="Times New Roman"/>
          <w:color w:val="24211F"/>
          <w:w w:val="110"/>
        </w:rPr>
        <w:t xml:space="preserve">oraz para czujników </w:t>
      </w:r>
      <w:r w:rsidRPr="00C22872">
        <w:rPr>
          <w:rFonts w:ascii="Times New Roman" w:hAnsi="Times New Roman" w:cs="Times New Roman"/>
          <w:color w:val="24211F"/>
          <w:spacing w:val="-2"/>
          <w:w w:val="110"/>
        </w:rPr>
        <w:t>temperatury;</w:t>
      </w:r>
    </w:p>
    <w:p w14:paraId="5889F2DE" w14:textId="77777777" w:rsidR="00523B8A" w:rsidRPr="00C22872" w:rsidRDefault="00523B8A" w:rsidP="00523B8A">
      <w:pPr>
        <w:pStyle w:val="Akapitzlist"/>
        <w:widowControl w:val="0"/>
        <w:numPr>
          <w:ilvl w:val="0"/>
          <w:numId w:val="218"/>
        </w:numPr>
        <w:tabs>
          <w:tab w:val="left" w:pos="1457"/>
          <w:tab w:val="left" w:pos="1463"/>
        </w:tabs>
        <w:autoSpaceDE w:val="0"/>
        <w:autoSpaceDN w:val="0"/>
        <w:spacing w:after="0" w:line="240" w:lineRule="auto"/>
        <w:ind w:left="1463" w:right="500" w:hanging="248"/>
        <w:contextualSpacing w:val="0"/>
        <w:jc w:val="both"/>
        <w:rPr>
          <w:rFonts w:ascii="Times New Roman" w:hAnsi="Times New Roman" w:cs="Times New Roman"/>
        </w:rPr>
      </w:pPr>
      <w:r w:rsidRPr="00C22872">
        <w:rPr>
          <w:rFonts w:ascii="Times New Roman" w:hAnsi="Times New Roman" w:cs="Times New Roman"/>
          <w:color w:val="24211F"/>
          <w:w w:val="110"/>
        </w:rPr>
        <w:t xml:space="preserve">wodomierz typu </w:t>
      </w:r>
      <w:r w:rsidRPr="00C22872">
        <w:rPr>
          <w:rFonts w:ascii="Times New Roman" w:hAnsi="Times New Roman" w:cs="Times New Roman"/>
          <w:color w:val="110F0E"/>
          <w:w w:val="110"/>
        </w:rPr>
        <w:t xml:space="preserve">JS </w:t>
      </w:r>
      <w:r w:rsidRPr="00C22872">
        <w:rPr>
          <w:rFonts w:ascii="Times New Roman" w:hAnsi="Times New Roman" w:cs="Times New Roman"/>
          <w:color w:val="24211F"/>
          <w:w w:val="110"/>
        </w:rPr>
        <w:t>(62)</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 xml:space="preserve">w </w:t>
      </w:r>
      <w:r w:rsidRPr="00C22872">
        <w:rPr>
          <w:rFonts w:ascii="Times New Roman" w:hAnsi="Times New Roman" w:cs="Times New Roman"/>
          <w:color w:val="110F0E"/>
          <w:w w:val="110"/>
        </w:rPr>
        <w:t xml:space="preserve">układzie uzupełniania </w:t>
      </w:r>
      <w:r w:rsidRPr="00C22872">
        <w:rPr>
          <w:rFonts w:ascii="Times New Roman" w:hAnsi="Times New Roman" w:cs="Times New Roman"/>
          <w:color w:val="24211F"/>
          <w:w w:val="110"/>
        </w:rPr>
        <w:t xml:space="preserve">zładu c.o. służący do </w:t>
      </w:r>
      <w:r w:rsidRPr="00C22872">
        <w:rPr>
          <w:rFonts w:ascii="Times New Roman" w:hAnsi="Times New Roman" w:cs="Times New Roman"/>
          <w:color w:val="110F0E"/>
          <w:w w:val="110"/>
        </w:rPr>
        <w:t xml:space="preserve">pomiaru </w:t>
      </w:r>
      <w:r w:rsidRPr="00C22872">
        <w:rPr>
          <w:rFonts w:ascii="Times New Roman" w:hAnsi="Times New Roman" w:cs="Times New Roman"/>
          <w:color w:val="24211F"/>
          <w:w w:val="110"/>
        </w:rPr>
        <w:t>ilości</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wody wodociągowej</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 xml:space="preserve">zużytej na </w:t>
      </w:r>
      <w:r w:rsidRPr="00C22872">
        <w:rPr>
          <w:rFonts w:ascii="Times New Roman" w:hAnsi="Times New Roman" w:cs="Times New Roman"/>
          <w:color w:val="110F0E"/>
          <w:w w:val="110"/>
        </w:rPr>
        <w:t>uzupełnienie;</w:t>
      </w:r>
    </w:p>
    <w:p w14:paraId="3F3703D8" w14:textId="77777777" w:rsidR="00523B8A" w:rsidRPr="00C22872" w:rsidRDefault="00523B8A" w:rsidP="00523B8A">
      <w:pPr>
        <w:pStyle w:val="Tekstpodstawowy"/>
        <w:tabs>
          <w:tab w:val="left" w:pos="1216"/>
        </w:tabs>
        <w:ind w:left="105"/>
        <w:rPr>
          <w:rFonts w:ascii="Times New Roman" w:hAnsi="Times New Roman" w:cs="Times New Roman"/>
        </w:rPr>
      </w:pPr>
      <w:r w:rsidRPr="00C22872">
        <w:rPr>
          <w:rFonts w:ascii="Times New Roman" w:hAnsi="Times New Roman" w:cs="Times New Roman"/>
          <w:color w:val="BCB1AF"/>
          <w:position w:val="-3"/>
        </w:rPr>
        <w:tab/>
      </w:r>
      <w:r w:rsidRPr="00C22872">
        <w:rPr>
          <w:rFonts w:ascii="Times New Roman" w:hAnsi="Times New Roman" w:cs="Times New Roman"/>
          <w:color w:val="110F0E"/>
          <w:w w:val="105"/>
        </w:rPr>
        <w:t>•</w:t>
      </w:r>
      <w:r w:rsidRPr="00C22872">
        <w:rPr>
          <w:rFonts w:ascii="Times New Roman" w:hAnsi="Times New Roman" w:cs="Times New Roman"/>
          <w:color w:val="110F0E"/>
          <w:spacing w:val="55"/>
          <w:w w:val="150"/>
        </w:rPr>
        <w:t xml:space="preserve"> </w:t>
      </w:r>
      <w:r w:rsidRPr="00C22872">
        <w:rPr>
          <w:rFonts w:ascii="Times New Roman" w:hAnsi="Times New Roman" w:cs="Times New Roman"/>
          <w:color w:val="24211F"/>
          <w:w w:val="105"/>
        </w:rPr>
        <w:t>wodomierz</w:t>
      </w:r>
      <w:r w:rsidRPr="00C22872">
        <w:rPr>
          <w:rFonts w:ascii="Times New Roman" w:hAnsi="Times New Roman" w:cs="Times New Roman"/>
          <w:color w:val="24211F"/>
          <w:spacing w:val="52"/>
          <w:w w:val="150"/>
        </w:rPr>
        <w:t xml:space="preserve"> </w:t>
      </w:r>
      <w:r w:rsidRPr="00C22872">
        <w:rPr>
          <w:rFonts w:ascii="Times New Roman" w:hAnsi="Times New Roman" w:cs="Times New Roman"/>
          <w:color w:val="24211F"/>
          <w:w w:val="105"/>
        </w:rPr>
        <w:t>typ</w:t>
      </w:r>
      <w:r w:rsidRPr="00C22872">
        <w:rPr>
          <w:rFonts w:ascii="Times New Roman" w:hAnsi="Times New Roman" w:cs="Times New Roman"/>
          <w:color w:val="24211F"/>
          <w:spacing w:val="3"/>
          <w:w w:val="105"/>
        </w:rPr>
        <w:t xml:space="preserve"> </w:t>
      </w:r>
      <w:r w:rsidRPr="00C22872">
        <w:rPr>
          <w:rFonts w:ascii="Times New Roman" w:hAnsi="Times New Roman" w:cs="Times New Roman"/>
          <w:color w:val="110F0E"/>
          <w:w w:val="105"/>
        </w:rPr>
        <w:t>JS</w:t>
      </w:r>
      <w:r w:rsidRPr="00C22872">
        <w:rPr>
          <w:rFonts w:ascii="Times New Roman" w:hAnsi="Times New Roman" w:cs="Times New Roman"/>
          <w:color w:val="110F0E"/>
          <w:spacing w:val="-10"/>
          <w:w w:val="105"/>
        </w:rPr>
        <w:t xml:space="preserve"> </w:t>
      </w:r>
      <w:r w:rsidRPr="00C22872">
        <w:rPr>
          <w:rFonts w:ascii="Times New Roman" w:hAnsi="Times New Roman" w:cs="Times New Roman"/>
          <w:color w:val="24211F"/>
          <w:w w:val="105"/>
        </w:rPr>
        <w:t>(33</w:t>
      </w:r>
      <w:r w:rsidRPr="00C22872">
        <w:rPr>
          <w:rFonts w:ascii="Times New Roman" w:hAnsi="Times New Roman" w:cs="Times New Roman"/>
          <w:color w:val="110F0E"/>
          <w:w w:val="105"/>
        </w:rPr>
        <w:t>)</w:t>
      </w:r>
      <w:r w:rsidRPr="00C22872">
        <w:rPr>
          <w:rFonts w:ascii="Times New Roman" w:hAnsi="Times New Roman" w:cs="Times New Roman"/>
          <w:color w:val="110F0E"/>
          <w:spacing w:val="14"/>
          <w:w w:val="105"/>
        </w:rPr>
        <w:t xml:space="preserve"> </w:t>
      </w:r>
      <w:r w:rsidRPr="00C22872">
        <w:rPr>
          <w:rFonts w:ascii="Times New Roman" w:hAnsi="Times New Roman" w:cs="Times New Roman"/>
          <w:color w:val="24211F"/>
          <w:w w:val="105"/>
        </w:rPr>
        <w:t>na</w:t>
      </w:r>
      <w:r w:rsidRPr="00C22872">
        <w:rPr>
          <w:rFonts w:ascii="Times New Roman" w:hAnsi="Times New Roman" w:cs="Times New Roman"/>
          <w:color w:val="24211F"/>
          <w:spacing w:val="-4"/>
          <w:w w:val="105"/>
        </w:rPr>
        <w:t xml:space="preserve"> </w:t>
      </w:r>
      <w:r w:rsidRPr="00C22872">
        <w:rPr>
          <w:rFonts w:ascii="Times New Roman" w:hAnsi="Times New Roman" w:cs="Times New Roman"/>
          <w:color w:val="110F0E"/>
          <w:w w:val="105"/>
        </w:rPr>
        <w:t>przewodzie</w:t>
      </w:r>
      <w:r w:rsidRPr="00C22872">
        <w:rPr>
          <w:rFonts w:ascii="Times New Roman" w:hAnsi="Times New Roman" w:cs="Times New Roman"/>
          <w:color w:val="110F0E"/>
          <w:spacing w:val="13"/>
          <w:w w:val="105"/>
        </w:rPr>
        <w:t xml:space="preserve"> </w:t>
      </w:r>
      <w:r w:rsidRPr="00C22872">
        <w:rPr>
          <w:rFonts w:ascii="Times New Roman" w:hAnsi="Times New Roman" w:cs="Times New Roman"/>
          <w:color w:val="24211F"/>
          <w:w w:val="105"/>
        </w:rPr>
        <w:t>zimnej</w:t>
      </w:r>
      <w:r w:rsidRPr="00C22872">
        <w:rPr>
          <w:rFonts w:ascii="Times New Roman" w:hAnsi="Times New Roman" w:cs="Times New Roman"/>
          <w:color w:val="24211F"/>
          <w:spacing w:val="4"/>
          <w:w w:val="105"/>
        </w:rPr>
        <w:t xml:space="preserve"> </w:t>
      </w:r>
      <w:r w:rsidRPr="00C22872">
        <w:rPr>
          <w:rFonts w:ascii="Times New Roman" w:hAnsi="Times New Roman" w:cs="Times New Roman"/>
          <w:color w:val="24211F"/>
          <w:spacing w:val="-2"/>
          <w:w w:val="105"/>
        </w:rPr>
        <w:t>wody;</w:t>
      </w:r>
    </w:p>
    <w:p w14:paraId="3C9B3D1A" w14:textId="77777777" w:rsidR="00523B8A" w:rsidRPr="00C22872" w:rsidRDefault="00523B8A" w:rsidP="00523B8A">
      <w:pPr>
        <w:pStyle w:val="Akapitzlist"/>
        <w:widowControl w:val="0"/>
        <w:numPr>
          <w:ilvl w:val="0"/>
          <w:numId w:val="218"/>
        </w:numPr>
        <w:tabs>
          <w:tab w:val="left" w:pos="1442"/>
          <w:tab w:val="left" w:pos="1468"/>
        </w:tabs>
        <w:autoSpaceDE w:val="0"/>
        <w:autoSpaceDN w:val="0"/>
        <w:spacing w:after="0" w:line="240" w:lineRule="auto"/>
        <w:ind w:left="1468" w:right="495" w:hanging="253"/>
        <w:contextualSpacing w:val="0"/>
        <w:jc w:val="both"/>
        <w:rPr>
          <w:rFonts w:ascii="Times New Roman" w:hAnsi="Times New Roman" w:cs="Times New Roman"/>
        </w:rPr>
      </w:pPr>
      <w:r w:rsidRPr="00C22872">
        <w:rPr>
          <w:rFonts w:ascii="Times New Roman" w:hAnsi="Times New Roman" w:cs="Times New Roman"/>
          <w:color w:val="110F0E"/>
          <w:w w:val="110"/>
        </w:rPr>
        <w:t xml:space="preserve">manometry </w:t>
      </w:r>
      <w:r w:rsidRPr="00C22872">
        <w:rPr>
          <w:rFonts w:ascii="Times New Roman" w:hAnsi="Times New Roman" w:cs="Times New Roman"/>
          <w:color w:val="24211F"/>
          <w:w w:val="110"/>
        </w:rPr>
        <w:t>i termometry</w:t>
      </w:r>
      <w:r w:rsidRPr="00C22872">
        <w:rPr>
          <w:rFonts w:ascii="Times New Roman" w:hAnsi="Times New Roman" w:cs="Times New Roman"/>
          <w:color w:val="24211F"/>
          <w:spacing w:val="33"/>
          <w:w w:val="110"/>
        </w:rPr>
        <w:t xml:space="preserve"> </w:t>
      </w:r>
      <w:r w:rsidRPr="00C22872">
        <w:rPr>
          <w:rFonts w:ascii="Times New Roman" w:hAnsi="Times New Roman" w:cs="Times New Roman"/>
          <w:color w:val="110F0E"/>
          <w:w w:val="110"/>
        </w:rPr>
        <w:t xml:space="preserve">tarczowe </w:t>
      </w:r>
      <w:r w:rsidRPr="00C22872">
        <w:rPr>
          <w:rFonts w:ascii="Times New Roman" w:hAnsi="Times New Roman" w:cs="Times New Roman"/>
          <w:color w:val="3B3634"/>
          <w:w w:val="110"/>
        </w:rPr>
        <w:t xml:space="preserve">służące </w:t>
      </w:r>
      <w:r w:rsidRPr="00C22872">
        <w:rPr>
          <w:rFonts w:ascii="Times New Roman" w:hAnsi="Times New Roman" w:cs="Times New Roman"/>
          <w:color w:val="110F0E"/>
          <w:w w:val="110"/>
        </w:rPr>
        <w:t xml:space="preserve">do </w:t>
      </w:r>
      <w:r w:rsidRPr="00C22872">
        <w:rPr>
          <w:rFonts w:ascii="Times New Roman" w:hAnsi="Times New Roman" w:cs="Times New Roman"/>
          <w:color w:val="24211F"/>
          <w:w w:val="110"/>
        </w:rPr>
        <w:t xml:space="preserve">pomiaru ciśnień i temperatur w charakterystycznych </w:t>
      </w:r>
      <w:r w:rsidRPr="00C22872">
        <w:rPr>
          <w:rFonts w:ascii="Times New Roman" w:hAnsi="Times New Roman" w:cs="Times New Roman"/>
          <w:color w:val="110F0E"/>
          <w:w w:val="110"/>
        </w:rPr>
        <w:t xml:space="preserve">punktach </w:t>
      </w:r>
      <w:r w:rsidRPr="00C22872">
        <w:rPr>
          <w:rFonts w:ascii="Times New Roman" w:hAnsi="Times New Roman" w:cs="Times New Roman"/>
          <w:color w:val="24211F"/>
          <w:w w:val="110"/>
        </w:rPr>
        <w:t>węzła.</w:t>
      </w:r>
    </w:p>
    <w:p w14:paraId="2A83DACD" w14:textId="77777777" w:rsidR="00523B8A" w:rsidRPr="00C22872" w:rsidRDefault="00523B8A" w:rsidP="00523B8A">
      <w:pPr>
        <w:pStyle w:val="Tekstpodstawowy"/>
        <w:rPr>
          <w:rFonts w:ascii="Times New Roman" w:hAnsi="Times New Roman" w:cs="Times New Roman"/>
        </w:rPr>
      </w:pPr>
      <w:r w:rsidRPr="00C22872">
        <w:rPr>
          <w:rFonts w:ascii="Times New Roman" w:hAnsi="Times New Roman" w:cs="Times New Roman"/>
          <w:color w:val="24211F"/>
          <w:w w:val="115"/>
        </w:rPr>
        <w:t>Węzeł</w:t>
      </w:r>
      <w:r w:rsidRPr="00C22872">
        <w:rPr>
          <w:rFonts w:ascii="Times New Roman" w:hAnsi="Times New Roman" w:cs="Times New Roman"/>
          <w:color w:val="24211F"/>
          <w:spacing w:val="-11"/>
          <w:w w:val="115"/>
        </w:rPr>
        <w:t xml:space="preserve"> </w:t>
      </w:r>
      <w:r w:rsidRPr="00C22872">
        <w:rPr>
          <w:rFonts w:ascii="Times New Roman" w:hAnsi="Times New Roman" w:cs="Times New Roman"/>
          <w:color w:val="24211F"/>
          <w:w w:val="115"/>
        </w:rPr>
        <w:t>wyposażony</w:t>
      </w:r>
      <w:r w:rsidRPr="00C22872">
        <w:rPr>
          <w:rFonts w:ascii="Times New Roman" w:hAnsi="Times New Roman" w:cs="Times New Roman"/>
          <w:color w:val="24211F"/>
          <w:spacing w:val="-3"/>
          <w:w w:val="115"/>
        </w:rPr>
        <w:t xml:space="preserve"> </w:t>
      </w:r>
      <w:r w:rsidRPr="00C22872">
        <w:rPr>
          <w:rFonts w:ascii="Times New Roman" w:hAnsi="Times New Roman" w:cs="Times New Roman"/>
          <w:color w:val="24211F"/>
          <w:w w:val="115"/>
        </w:rPr>
        <w:t>jest</w:t>
      </w:r>
      <w:r w:rsidRPr="00C22872">
        <w:rPr>
          <w:rFonts w:ascii="Times New Roman" w:hAnsi="Times New Roman" w:cs="Times New Roman"/>
          <w:color w:val="24211F"/>
          <w:spacing w:val="-19"/>
          <w:w w:val="115"/>
        </w:rPr>
        <w:t xml:space="preserve"> </w:t>
      </w:r>
      <w:r w:rsidRPr="00C22872">
        <w:rPr>
          <w:rFonts w:ascii="Times New Roman" w:hAnsi="Times New Roman" w:cs="Times New Roman"/>
          <w:color w:val="24211F"/>
          <w:w w:val="115"/>
        </w:rPr>
        <w:t>w</w:t>
      </w:r>
      <w:r w:rsidRPr="00C22872">
        <w:rPr>
          <w:rFonts w:ascii="Times New Roman" w:hAnsi="Times New Roman" w:cs="Times New Roman"/>
          <w:color w:val="24211F"/>
          <w:spacing w:val="-18"/>
          <w:w w:val="115"/>
        </w:rPr>
        <w:t xml:space="preserve"> </w:t>
      </w:r>
      <w:r w:rsidRPr="00C22872">
        <w:rPr>
          <w:rFonts w:ascii="Times New Roman" w:hAnsi="Times New Roman" w:cs="Times New Roman"/>
          <w:color w:val="110F0E"/>
          <w:w w:val="115"/>
        </w:rPr>
        <w:t>rozdzielnicę</w:t>
      </w:r>
      <w:r w:rsidRPr="00C22872">
        <w:rPr>
          <w:rFonts w:ascii="Times New Roman" w:hAnsi="Times New Roman" w:cs="Times New Roman"/>
          <w:color w:val="110F0E"/>
          <w:spacing w:val="-13"/>
          <w:w w:val="115"/>
        </w:rPr>
        <w:t xml:space="preserve"> </w:t>
      </w:r>
      <w:r w:rsidRPr="00C22872">
        <w:rPr>
          <w:rFonts w:ascii="Times New Roman" w:hAnsi="Times New Roman" w:cs="Times New Roman"/>
          <w:color w:val="24211F"/>
          <w:spacing w:val="-4"/>
          <w:w w:val="115"/>
        </w:rPr>
        <w:t>AKPiA.</w:t>
      </w:r>
    </w:p>
    <w:p w14:paraId="1F6DA179" w14:textId="77777777" w:rsidR="00523B8A" w:rsidRPr="00C22872" w:rsidRDefault="00523B8A" w:rsidP="00523B8A">
      <w:pPr>
        <w:pStyle w:val="Tekstpodstawowy"/>
        <w:rPr>
          <w:rFonts w:ascii="Times New Roman" w:hAnsi="Times New Roman" w:cs="Times New Roman"/>
        </w:rPr>
      </w:pPr>
      <w:r w:rsidRPr="00C22872">
        <w:rPr>
          <w:rFonts w:ascii="Times New Roman" w:hAnsi="Times New Roman" w:cs="Times New Roman"/>
          <w:color w:val="24211F"/>
          <w:w w:val="110"/>
        </w:rPr>
        <w:t>W</w:t>
      </w:r>
      <w:r w:rsidRPr="00C22872">
        <w:rPr>
          <w:rFonts w:ascii="Times New Roman" w:hAnsi="Times New Roman" w:cs="Times New Roman"/>
          <w:color w:val="24211F"/>
          <w:spacing w:val="-18"/>
          <w:w w:val="110"/>
        </w:rPr>
        <w:t xml:space="preserve"> </w:t>
      </w:r>
      <w:r w:rsidRPr="00C22872">
        <w:rPr>
          <w:rFonts w:ascii="Times New Roman" w:hAnsi="Times New Roman" w:cs="Times New Roman"/>
          <w:color w:val="110F0E"/>
          <w:w w:val="110"/>
        </w:rPr>
        <w:t>rozdzielnicy</w:t>
      </w:r>
      <w:r w:rsidRPr="00C22872">
        <w:rPr>
          <w:rFonts w:ascii="Times New Roman" w:hAnsi="Times New Roman" w:cs="Times New Roman"/>
          <w:color w:val="110F0E"/>
          <w:spacing w:val="-4"/>
          <w:w w:val="110"/>
        </w:rPr>
        <w:t xml:space="preserve"> </w:t>
      </w:r>
      <w:r w:rsidRPr="00C22872">
        <w:rPr>
          <w:rFonts w:ascii="Times New Roman" w:hAnsi="Times New Roman" w:cs="Times New Roman"/>
          <w:color w:val="24211F"/>
          <w:w w:val="110"/>
        </w:rPr>
        <w:t>głównej</w:t>
      </w:r>
      <w:r w:rsidRPr="00C22872">
        <w:rPr>
          <w:rFonts w:ascii="Times New Roman" w:hAnsi="Times New Roman" w:cs="Times New Roman"/>
          <w:color w:val="24211F"/>
          <w:spacing w:val="-11"/>
          <w:w w:val="110"/>
        </w:rPr>
        <w:t xml:space="preserve"> </w:t>
      </w:r>
      <w:r w:rsidRPr="00C22872">
        <w:rPr>
          <w:rFonts w:ascii="Times New Roman" w:hAnsi="Times New Roman" w:cs="Times New Roman"/>
          <w:color w:val="24211F"/>
          <w:w w:val="110"/>
        </w:rPr>
        <w:t>zainstalowana</w:t>
      </w:r>
      <w:r w:rsidRPr="00C22872">
        <w:rPr>
          <w:rFonts w:ascii="Times New Roman" w:hAnsi="Times New Roman" w:cs="Times New Roman"/>
          <w:color w:val="24211F"/>
          <w:spacing w:val="14"/>
          <w:w w:val="110"/>
        </w:rPr>
        <w:t xml:space="preserve"> </w:t>
      </w:r>
      <w:r w:rsidRPr="00C22872">
        <w:rPr>
          <w:rFonts w:ascii="Times New Roman" w:hAnsi="Times New Roman" w:cs="Times New Roman"/>
          <w:color w:val="110F0E"/>
          <w:w w:val="110"/>
        </w:rPr>
        <w:t>jest</w:t>
      </w:r>
      <w:r w:rsidRPr="00C22872">
        <w:rPr>
          <w:rFonts w:ascii="Times New Roman" w:hAnsi="Times New Roman" w:cs="Times New Roman"/>
          <w:color w:val="110F0E"/>
          <w:spacing w:val="-18"/>
          <w:w w:val="110"/>
        </w:rPr>
        <w:t xml:space="preserve"> </w:t>
      </w:r>
      <w:r w:rsidRPr="00C22872">
        <w:rPr>
          <w:rFonts w:ascii="Times New Roman" w:hAnsi="Times New Roman" w:cs="Times New Roman"/>
          <w:color w:val="110F0E"/>
          <w:w w:val="110"/>
        </w:rPr>
        <w:t>nast</w:t>
      </w:r>
      <w:r w:rsidRPr="00C22872">
        <w:rPr>
          <w:rFonts w:ascii="Times New Roman" w:hAnsi="Times New Roman" w:cs="Times New Roman"/>
          <w:color w:val="110F0E"/>
          <w:spacing w:val="-7"/>
          <w:w w:val="110"/>
        </w:rPr>
        <w:t>ę</w:t>
      </w:r>
      <w:r w:rsidRPr="00C22872">
        <w:rPr>
          <w:rFonts w:ascii="Times New Roman" w:hAnsi="Times New Roman" w:cs="Times New Roman"/>
          <w:color w:val="110F0E"/>
          <w:w w:val="110"/>
        </w:rPr>
        <w:t>pująca</w:t>
      </w:r>
      <w:r w:rsidRPr="00C22872">
        <w:rPr>
          <w:rFonts w:ascii="Times New Roman" w:hAnsi="Times New Roman" w:cs="Times New Roman"/>
          <w:color w:val="110F0E"/>
          <w:spacing w:val="7"/>
          <w:w w:val="110"/>
        </w:rPr>
        <w:t xml:space="preserve"> </w:t>
      </w:r>
      <w:r w:rsidRPr="00C22872">
        <w:rPr>
          <w:rFonts w:ascii="Times New Roman" w:hAnsi="Times New Roman" w:cs="Times New Roman"/>
          <w:color w:val="110F0E"/>
          <w:spacing w:val="-2"/>
          <w:w w:val="110"/>
        </w:rPr>
        <w:t>aparatura:</w:t>
      </w:r>
    </w:p>
    <w:p w14:paraId="4BD85EDF" w14:textId="77777777" w:rsidR="00523B8A" w:rsidRPr="00C22872" w:rsidRDefault="00523B8A" w:rsidP="00523B8A">
      <w:pPr>
        <w:pStyle w:val="Akapitzlist"/>
        <w:widowControl w:val="0"/>
        <w:numPr>
          <w:ilvl w:val="0"/>
          <w:numId w:val="218"/>
        </w:numPr>
        <w:tabs>
          <w:tab w:val="left" w:pos="1429"/>
        </w:tabs>
        <w:autoSpaceDE w:val="0"/>
        <w:autoSpaceDN w:val="0"/>
        <w:spacing w:after="0" w:line="240" w:lineRule="auto"/>
        <w:ind w:left="1429" w:hanging="232"/>
        <w:contextualSpacing w:val="0"/>
        <w:rPr>
          <w:rFonts w:ascii="Times New Roman" w:hAnsi="Times New Roman" w:cs="Times New Roman"/>
        </w:rPr>
      </w:pPr>
      <w:r w:rsidRPr="00C22872">
        <w:rPr>
          <w:rFonts w:ascii="Times New Roman" w:hAnsi="Times New Roman" w:cs="Times New Roman"/>
          <w:color w:val="24211F"/>
          <w:w w:val="110"/>
        </w:rPr>
        <w:t>wbudowany</w:t>
      </w:r>
      <w:r w:rsidRPr="00C22872">
        <w:rPr>
          <w:rFonts w:ascii="Times New Roman" w:hAnsi="Times New Roman" w:cs="Times New Roman"/>
          <w:color w:val="24211F"/>
          <w:spacing w:val="-4"/>
          <w:w w:val="110"/>
        </w:rPr>
        <w:t xml:space="preserve"> </w:t>
      </w:r>
      <w:r w:rsidRPr="00C22872">
        <w:rPr>
          <w:rFonts w:ascii="Times New Roman" w:hAnsi="Times New Roman" w:cs="Times New Roman"/>
          <w:color w:val="24211F"/>
          <w:w w:val="110"/>
        </w:rPr>
        <w:t>wewnątrz</w:t>
      </w:r>
      <w:r w:rsidRPr="00C22872">
        <w:rPr>
          <w:rFonts w:ascii="Times New Roman" w:hAnsi="Times New Roman" w:cs="Times New Roman"/>
          <w:color w:val="24211F"/>
          <w:spacing w:val="1"/>
          <w:w w:val="110"/>
        </w:rPr>
        <w:t xml:space="preserve"> </w:t>
      </w:r>
      <w:r w:rsidRPr="00C22872">
        <w:rPr>
          <w:rFonts w:ascii="Times New Roman" w:hAnsi="Times New Roman" w:cs="Times New Roman"/>
          <w:color w:val="110F0E"/>
          <w:w w:val="110"/>
        </w:rPr>
        <w:t>regulator</w:t>
      </w:r>
      <w:r w:rsidRPr="00C22872">
        <w:rPr>
          <w:rFonts w:ascii="Times New Roman" w:hAnsi="Times New Roman" w:cs="Times New Roman"/>
          <w:color w:val="110F0E"/>
          <w:spacing w:val="-15"/>
          <w:w w:val="110"/>
        </w:rPr>
        <w:t xml:space="preserve"> </w:t>
      </w:r>
      <w:r w:rsidRPr="00C22872">
        <w:rPr>
          <w:rFonts w:ascii="Times New Roman" w:hAnsi="Times New Roman" w:cs="Times New Roman"/>
          <w:color w:val="24211F"/>
          <w:w w:val="110"/>
        </w:rPr>
        <w:t>typu</w:t>
      </w:r>
      <w:r w:rsidRPr="00C22872">
        <w:rPr>
          <w:rFonts w:ascii="Times New Roman" w:hAnsi="Times New Roman" w:cs="Times New Roman"/>
          <w:color w:val="24211F"/>
          <w:spacing w:val="-18"/>
          <w:w w:val="110"/>
        </w:rPr>
        <w:t xml:space="preserve"> </w:t>
      </w:r>
      <w:r w:rsidRPr="00C22872">
        <w:rPr>
          <w:rFonts w:ascii="Times New Roman" w:hAnsi="Times New Roman" w:cs="Times New Roman"/>
          <w:color w:val="110F0E"/>
          <w:w w:val="110"/>
        </w:rPr>
        <w:t>POL</w:t>
      </w:r>
      <w:r w:rsidRPr="00C22872">
        <w:rPr>
          <w:rFonts w:ascii="Times New Roman" w:hAnsi="Times New Roman" w:cs="Times New Roman"/>
          <w:color w:val="110F0E"/>
          <w:spacing w:val="-32"/>
          <w:w w:val="110"/>
        </w:rPr>
        <w:t xml:space="preserve"> </w:t>
      </w:r>
      <w:r w:rsidRPr="00C22872">
        <w:rPr>
          <w:rFonts w:ascii="Times New Roman" w:hAnsi="Times New Roman" w:cs="Times New Roman"/>
          <w:color w:val="24211F"/>
          <w:spacing w:val="-5"/>
          <w:w w:val="110"/>
        </w:rPr>
        <w:t>638</w:t>
      </w:r>
    </w:p>
    <w:p w14:paraId="46BC6887" w14:textId="77777777" w:rsidR="00523B8A" w:rsidRPr="00C22872" w:rsidRDefault="00523B8A" w:rsidP="00523B8A">
      <w:pPr>
        <w:pStyle w:val="Akapitzlist"/>
        <w:widowControl w:val="0"/>
        <w:numPr>
          <w:ilvl w:val="0"/>
          <w:numId w:val="218"/>
        </w:numPr>
        <w:autoSpaceDE w:val="0"/>
        <w:autoSpaceDN w:val="0"/>
        <w:spacing w:after="0" w:line="240" w:lineRule="auto"/>
        <w:ind w:left="1435" w:right="526" w:hanging="239"/>
        <w:contextualSpacing w:val="0"/>
        <w:rPr>
          <w:rFonts w:ascii="Times New Roman" w:hAnsi="Times New Roman" w:cs="Times New Roman"/>
        </w:rPr>
      </w:pPr>
      <w:r w:rsidRPr="00C22872">
        <w:rPr>
          <w:rFonts w:ascii="Times New Roman" w:hAnsi="Times New Roman" w:cs="Times New Roman"/>
          <w:color w:val="24211F"/>
        </w:rPr>
        <w:t>wyłącznik</w:t>
      </w:r>
      <w:r w:rsidRPr="00C22872">
        <w:rPr>
          <w:rFonts w:ascii="Times New Roman" w:hAnsi="Times New Roman" w:cs="Times New Roman"/>
          <w:color w:val="24211F"/>
          <w:spacing w:val="43"/>
        </w:rPr>
        <w:t xml:space="preserve"> </w:t>
      </w:r>
      <w:r w:rsidRPr="00C22872">
        <w:rPr>
          <w:rFonts w:ascii="Times New Roman" w:hAnsi="Times New Roman" w:cs="Times New Roman"/>
          <w:color w:val="110F0E"/>
        </w:rPr>
        <w:t>główny</w:t>
      </w:r>
      <w:r w:rsidRPr="00C22872">
        <w:rPr>
          <w:rFonts w:ascii="Times New Roman" w:hAnsi="Times New Roman" w:cs="Times New Roman"/>
          <w:color w:val="110F0E"/>
          <w:spacing w:val="36"/>
        </w:rPr>
        <w:t xml:space="preserve"> </w:t>
      </w:r>
      <w:r w:rsidRPr="00C22872">
        <w:rPr>
          <w:rFonts w:ascii="Times New Roman" w:hAnsi="Times New Roman" w:cs="Times New Roman"/>
          <w:color w:val="24211F"/>
        </w:rPr>
        <w:t>energii</w:t>
      </w:r>
      <w:r w:rsidRPr="00C22872">
        <w:rPr>
          <w:rFonts w:ascii="Times New Roman" w:hAnsi="Times New Roman" w:cs="Times New Roman"/>
          <w:color w:val="24211F"/>
          <w:spacing w:val="35"/>
        </w:rPr>
        <w:t xml:space="preserve"> </w:t>
      </w:r>
      <w:r w:rsidRPr="00C22872">
        <w:rPr>
          <w:rFonts w:ascii="Times New Roman" w:hAnsi="Times New Roman" w:cs="Times New Roman"/>
          <w:color w:val="24211F"/>
          <w:spacing w:val="-2"/>
        </w:rPr>
        <w:t>elektrycznej,</w:t>
      </w:r>
    </w:p>
    <w:p w14:paraId="4502E2E0" w14:textId="77777777" w:rsidR="00523B8A" w:rsidRPr="00C22872" w:rsidRDefault="00523B8A" w:rsidP="00523B8A">
      <w:pPr>
        <w:pStyle w:val="Akapitzlist"/>
        <w:widowControl w:val="0"/>
        <w:numPr>
          <w:ilvl w:val="0"/>
          <w:numId w:val="218"/>
        </w:numPr>
        <w:autoSpaceDE w:val="0"/>
        <w:autoSpaceDN w:val="0"/>
        <w:spacing w:after="0" w:line="240" w:lineRule="auto"/>
        <w:ind w:left="1435" w:right="526" w:hanging="239"/>
        <w:contextualSpacing w:val="0"/>
        <w:rPr>
          <w:rFonts w:ascii="Times New Roman" w:hAnsi="Times New Roman" w:cs="Times New Roman"/>
        </w:rPr>
      </w:pPr>
      <w:r w:rsidRPr="00C22872">
        <w:rPr>
          <w:rFonts w:ascii="Times New Roman" w:hAnsi="Times New Roman" w:cs="Times New Roman"/>
          <w:color w:val="24211F"/>
          <w:w w:val="110"/>
        </w:rPr>
        <w:t>zabezpieczenia oraz przełączniki</w:t>
      </w:r>
      <w:r w:rsidRPr="00C22872">
        <w:rPr>
          <w:rFonts w:ascii="Times New Roman" w:hAnsi="Times New Roman" w:cs="Times New Roman"/>
          <w:color w:val="24211F"/>
          <w:spacing w:val="23"/>
          <w:w w:val="110"/>
        </w:rPr>
        <w:t xml:space="preserve"> </w:t>
      </w:r>
      <w:r w:rsidRPr="00C22872">
        <w:rPr>
          <w:rFonts w:ascii="Times New Roman" w:hAnsi="Times New Roman" w:cs="Times New Roman"/>
          <w:color w:val="24211F"/>
          <w:w w:val="110"/>
        </w:rPr>
        <w:t xml:space="preserve">wyboru pracy poszczególnych elementów </w:t>
      </w:r>
      <w:r w:rsidRPr="00C22872">
        <w:rPr>
          <w:rFonts w:ascii="Times New Roman" w:hAnsi="Times New Roman" w:cs="Times New Roman"/>
          <w:color w:val="110F0E"/>
          <w:spacing w:val="-2"/>
          <w:w w:val="110"/>
        </w:rPr>
        <w:t>układu</w:t>
      </w:r>
    </w:p>
    <w:p w14:paraId="1AC6916E" w14:textId="77777777" w:rsidR="00523B8A" w:rsidRPr="00C22872" w:rsidRDefault="00523B8A" w:rsidP="00523B8A">
      <w:pPr>
        <w:pStyle w:val="Akapitzlist"/>
        <w:widowControl w:val="0"/>
        <w:numPr>
          <w:ilvl w:val="0"/>
          <w:numId w:val="218"/>
        </w:numPr>
        <w:tabs>
          <w:tab w:val="left" w:pos="1423"/>
          <w:tab w:val="left" w:pos="1434"/>
        </w:tabs>
        <w:autoSpaceDE w:val="0"/>
        <w:autoSpaceDN w:val="0"/>
        <w:spacing w:after="0" w:line="240" w:lineRule="auto"/>
        <w:ind w:left="1434" w:right="510" w:hanging="257"/>
        <w:contextualSpacing w:val="0"/>
        <w:rPr>
          <w:rFonts w:ascii="Times New Roman" w:hAnsi="Times New Roman" w:cs="Times New Roman"/>
        </w:rPr>
      </w:pPr>
      <w:r w:rsidRPr="00C22872">
        <w:rPr>
          <w:rFonts w:ascii="Times New Roman" w:hAnsi="Times New Roman" w:cs="Times New Roman"/>
          <w:color w:val="24211F"/>
          <w:w w:val="110"/>
        </w:rPr>
        <w:t>rozdzielnia</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3B3634"/>
          <w:w w:val="110"/>
        </w:rPr>
        <w:t>z</w:t>
      </w:r>
      <w:r w:rsidRPr="00C22872">
        <w:rPr>
          <w:rFonts w:ascii="Times New Roman" w:hAnsi="Times New Roman" w:cs="Times New Roman"/>
          <w:color w:val="110F0E"/>
          <w:w w:val="110"/>
        </w:rPr>
        <w:t>asilana</w:t>
      </w:r>
      <w:r w:rsidRPr="00C22872">
        <w:rPr>
          <w:rFonts w:ascii="Times New Roman" w:hAnsi="Times New Roman" w:cs="Times New Roman"/>
          <w:color w:val="110F0E"/>
          <w:spacing w:val="40"/>
          <w:w w:val="110"/>
        </w:rPr>
        <w:t xml:space="preserve"> </w:t>
      </w:r>
      <w:r w:rsidRPr="00C22872">
        <w:rPr>
          <w:rFonts w:ascii="Times New Roman" w:hAnsi="Times New Roman" w:cs="Times New Roman"/>
          <w:color w:val="110F0E"/>
          <w:w w:val="110"/>
        </w:rPr>
        <w:t>jest</w:t>
      </w:r>
      <w:r w:rsidRPr="00C22872">
        <w:rPr>
          <w:rFonts w:ascii="Times New Roman" w:hAnsi="Times New Roman" w:cs="Times New Roman"/>
          <w:color w:val="110F0E"/>
          <w:spacing w:val="40"/>
          <w:w w:val="110"/>
        </w:rPr>
        <w:t xml:space="preserve"> </w:t>
      </w:r>
      <w:r w:rsidRPr="00C22872">
        <w:rPr>
          <w:rFonts w:ascii="Times New Roman" w:hAnsi="Times New Roman" w:cs="Times New Roman"/>
          <w:color w:val="24211F"/>
          <w:w w:val="110"/>
        </w:rPr>
        <w:t>z</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rozdzielni</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elektrycznej</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3B3634"/>
          <w:w w:val="110"/>
        </w:rPr>
        <w:t xml:space="preserve">w </w:t>
      </w:r>
      <w:r w:rsidRPr="00C22872">
        <w:rPr>
          <w:rFonts w:ascii="Times New Roman" w:hAnsi="Times New Roman" w:cs="Times New Roman"/>
          <w:color w:val="110F0E"/>
          <w:w w:val="110"/>
        </w:rPr>
        <w:t>pomieszczeniu węzła.</w:t>
      </w:r>
    </w:p>
    <w:p w14:paraId="4EC5EB92" w14:textId="77777777" w:rsidR="00523B8A" w:rsidRPr="00C22872" w:rsidRDefault="00523B8A" w:rsidP="00523B8A">
      <w:pPr>
        <w:pStyle w:val="Tekstpodstawowy"/>
        <w:rPr>
          <w:rFonts w:ascii="Times New Roman" w:hAnsi="Times New Roman" w:cs="Times New Roman"/>
        </w:rPr>
      </w:pPr>
      <w:r w:rsidRPr="00C22872">
        <w:rPr>
          <w:rFonts w:ascii="Times New Roman" w:hAnsi="Times New Roman" w:cs="Times New Roman"/>
          <w:color w:val="110F0E"/>
          <w:w w:val="110"/>
        </w:rPr>
        <w:t>W</w:t>
      </w:r>
      <w:r w:rsidRPr="00C22872">
        <w:rPr>
          <w:rFonts w:ascii="Times New Roman" w:hAnsi="Times New Roman" w:cs="Times New Roman"/>
          <w:color w:val="110F0E"/>
          <w:spacing w:val="7"/>
          <w:w w:val="110"/>
        </w:rPr>
        <w:t xml:space="preserve"> </w:t>
      </w:r>
      <w:r w:rsidRPr="00C22872">
        <w:rPr>
          <w:rFonts w:ascii="Times New Roman" w:hAnsi="Times New Roman" w:cs="Times New Roman"/>
          <w:color w:val="110F0E"/>
          <w:w w:val="110"/>
        </w:rPr>
        <w:t>węźle</w:t>
      </w:r>
      <w:r w:rsidRPr="00C22872">
        <w:rPr>
          <w:rFonts w:ascii="Times New Roman" w:hAnsi="Times New Roman" w:cs="Times New Roman"/>
          <w:color w:val="110F0E"/>
          <w:spacing w:val="7"/>
          <w:w w:val="110"/>
        </w:rPr>
        <w:t xml:space="preserve"> </w:t>
      </w:r>
      <w:r w:rsidRPr="00C22872">
        <w:rPr>
          <w:rFonts w:ascii="Times New Roman" w:hAnsi="Times New Roman" w:cs="Times New Roman"/>
          <w:color w:val="110F0E"/>
          <w:w w:val="110"/>
        </w:rPr>
        <w:t>ciepłowniczym</w:t>
      </w:r>
      <w:r w:rsidRPr="00C22872">
        <w:rPr>
          <w:rFonts w:ascii="Times New Roman" w:hAnsi="Times New Roman" w:cs="Times New Roman"/>
          <w:color w:val="110F0E"/>
          <w:spacing w:val="15"/>
          <w:w w:val="110"/>
        </w:rPr>
        <w:t xml:space="preserve"> </w:t>
      </w:r>
      <w:r w:rsidRPr="00C22872">
        <w:rPr>
          <w:rFonts w:ascii="Times New Roman" w:hAnsi="Times New Roman" w:cs="Times New Roman"/>
          <w:color w:val="24211F"/>
          <w:w w:val="110"/>
        </w:rPr>
        <w:t>zastosowano</w:t>
      </w:r>
      <w:r w:rsidRPr="00C22872">
        <w:rPr>
          <w:rFonts w:ascii="Times New Roman" w:hAnsi="Times New Roman" w:cs="Times New Roman"/>
          <w:color w:val="24211F"/>
          <w:spacing w:val="19"/>
          <w:w w:val="110"/>
        </w:rPr>
        <w:t xml:space="preserve"> </w:t>
      </w:r>
      <w:r w:rsidRPr="00C22872">
        <w:rPr>
          <w:rFonts w:ascii="Times New Roman" w:hAnsi="Times New Roman" w:cs="Times New Roman"/>
          <w:color w:val="110F0E"/>
          <w:w w:val="110"/>
        </w:rPr>
        <w:t>nast</w:t>
      </w:r>
      <w:r w:rsidRPr="00C22872">
        <w:rPr>
          <w:rFonts w:ascii="Times New Roman" w:hAnsi="Times New Roman" w:cs="Times New Roman"/>
          <w:color w:val="110F0E"/>
          <w:spacing w:val="13"/>
          <w:w w:val="110"/>
        </w:rPr>
        <w:t>ę</w:t>
      </w:r>
      <w:r w:rsidRPr="00C22872">
        <w:rPr>
          <w:rFonts w:ascii="Times New Roman" w:hAnsi="Times New Roman" w:cs="Times New Roman"/>
          <w:color w:val="110F0E"/>
          <w:w w:val="110"/>
        </w:rPr>
        <w:t>pującą</w:t>
      </w:r>
      <w:r w:rsidRPr="00C22872">
        <w:rPr>
          <w:rFonts w:ascii="Times New Roman" w:hAnsi="Times New Roman" w:cs="Times New Roman"/>
          <w:color w:val="110F0E"/>
          <w:spacing w:val="4"/>
          <w:w w:val="110"/>
        </w:rPr>
        <w:t xml:space="preserve"> </w:t>
      </w:r>
      <w:r w:rsidRPr="00C22872">
        <w:rPr>
          <w:rFonts w:ascii="Times New Roman" w:hAnsi="Times New Roman" w:cs="Times New Roman"/>
          <w:color w:val="24211F"/>
          <w:w w:val="110"/>
        </w:rPr>
        <w:t>armaturę:</w:t>
      </w:r>
    </w:p>
    <w:p w14:paraId="19EB2C3D" w14:textId="77777777" w:rsidR="00523B8A" w:rsidRPr="00C22872" w:rsidRDefault="00523B8A" w:rsidP="00523B8A">
      <w:pPr>
        <w:pStyle w:val="Akapitzlist"/>
        <w:widowControl w:val="0"/>
        <w:numPr>
          <w:ilvl w:val="0"/>
          <w:numId w:val="217"/>
        </w:numPr>
        <w:tabs>
          <w:tab w:val="left" w:pos="1406"/>
        </w:tabs>
        <w:autoSpaceDE w:val="0"/>
        <w:autoSpaceDN w:val="0"/>
        <w:spacing w:before="1" w:after="0" w:line="240" w:lineRule="auto"/>
        <w:ind w:right="485" w:hanging="383"/>
        <w:contextualSpacing w:val="0"/>
        <w:jc w:val="both"/>
        <w:rPr>
          <w:rFonts w:ascii="Times New Roman" w:hAnsi="Times New Roman" w:cs="Times New Roman"/>
          <w:color w:val="151311"/>
        </w:rPr>
      </w:pPr>
      <w:r w:rsidRPr="00C22872">
        <w:rPr>
          <w:rFonts w:ascii="Times New Roman" w:hAnsi="Times New Roman" w:cs="Times New Roman"/>
          <w:color w:val="24211F"/>
          <w:w w:val="110"/>
        </w:rPr>
        <w:t>zawory</w:t>
      </w:r>
      <w:r w:rsidRPr="00C22872">
        <w:rPr>
          <w:rFonts w:ascii="Times New Roman" w:hAnsi="Times New Roman" w:cs="Times New Roman"/>
          <w:color w:val="24211F"/>
          <w:spacing w:val="16"/>
          <w:w w:val="110"/>
        </w:rPr>
        <w:t xml:space="preserve"> </w:t>
      </w:r>
      <w:r w:rsidRPr="00C22872">
        <w:rPr>
          <w:rFonts w:ascii="Times New Roman" w:hAnsi="Times New Roman" w:cs="Times New Roman"/>
          <w:color w:val="24211F"/>
          <w:w w:val="110"/>
        </w:rPr>
        <w:t xml:space="preserve">kulowe </w:t>
      </w:r>
      <w:r w:rsidRPr="00C22872">
        <w:rPr>
          <w:rFonts w:ascii="Times New Roman" w:hAnsi="Times New Roman" w:cs="Times New Roman"/>
          <w:color w:val="110F0E"/>
          <w:w w:val="110"/>
        </w:rPr>
        <w:t>jako</w:t>
      </w:r>
      <w:r w:rsidRPr="00C22872">
        <w:rPr>
          <w:rFonts w:ascii="Times New Roman" w:hAnsi="Times New Roman" w:cs="Times New Roman"/>
          <w:color w:val="110F0E"/>
          <w:spacing w:val="10"/>
          <w:w w:val="110"/>
        </w:rPr>
        <w:t xml:space="preserve"> </w:t>
      </w:r>
      <w:r w:rsidRPr="00C22872">
        <w:rPr>
          <w:rFonts w:ascii="Times New Roman" w:hAnsi="Times New Roman" w:cs="Times New Roman"/>
          <w:color w:val="24211F"/>
          <w:w w:val="110"/>
        </w:rPr>
        <w:t>armaturę</w:t>
      </w:r>
      <w:r w:rsidRPr="00C22872">
        <w:rPr>
          <w:rFonts w:ascii="Times New Roman" w:hAnsi="Times New Roman" w:cs="Times New Roman"/>
          <w:color w:val="24211F"/>
          <w:spacing w:val="24"/>
          <w:w w:val="110"/>
        </w:rPr>
        <w:t xml:space="preserve"> </w:t>
      </w:r>
      <w:r w:rsidRPr="00C22872">
        <w:rPr>
          <w:rFonts w:ascii="Times New Roman" w:hAnsi="Times New Roman" w:cs="Times New Roman"/>
          <w:color w:val="24211F"/>
          <w:w w:val="110"/>
        </w:rPr>
        <w:t>odcinającą,</w:t>
      </w:r>
      <w:r w:rsidRPr="00C22872">
        <w:rPr>
          <w:rFonts w:ascii="Times New Roman" w:hAnsi="Times New Roman" w:cs="Times New Roman"/>
          <w:color w:val="24211F"/>
          <w:spacing w:val="10"/>
          <w:w w:val="110"/>
        </w:rPr>
        <w:t xml:space="preserve"> </w:t>
      </w:r>
      <w:r w:rsidRPr="00C22872">
        <w:rPr>
          <w:rFonts w:ascii="Times New Roman" w:hAnsi="Times New Roman" w:cs="Times New Roman"/>
          <w:color w:val="24211F"/>
          <w:w w:val="110"/>
        </w:rPr>
        <w:t>spustową</w:t>
      </w:r>
      <w:r w:rsidRPr="00C22872">
        <w:rPr>
          <w:rFonts w:ascii="Times New Roman" w:hAnsi="Times New Roman" w:cs="Times New Roman"/>
          <w:color w:val="24211F"/>
          <w:spacing w:val="5"/>
          <w:w w:val="110"/>
        </w:rPr>
        <w:t xml:space="preserve"> </w:t>
      </w:r>
      <w:r w:rsidRPr="00C22872">
        <w:rPr>
          <w:rFonts w:ascii="Times New Roman" w:hAnsi="Times New Roman" w:cs="Times New Roman"/>
          <w:color w:val="110F0E"/>
          <w:w w:val="110"/>
        </w:rPr>
        <w:t>i</w:t>
      </w:r>
      <w:r w:rsidRPr="00C22872">
        <w:rPr>
          <w:rFonts w:ascii="Times New Roman" w:hAnsi="Times New Roman" w:cs="Times New Roman"/>
          <w:color w:val="110F0E"/>
          <w:spacing w:val="18"/>
          <w:w w:val="110"/>
        </w:rPr>
        <w:t xml:space="preserve"> </w:t>
      </w:r>
      <w:r w:rsidRPr="00C22872">
        <w:rPr>
          <w:rFonts w:ascii="Times New Roman" w:hAnsi="Times New Roman" w:cs="Times New Roman"/>
          <w:color w:val="24211F"/>
          <w:spacing w:val="-2"/>
          <w:w w:val="110"/>
        </w:rPr>
        <w:t>odpowietrzającą,</w:t>
      </w:r>
    </w:p>
    <w:p w14:paraId="6E0CDEB9" w14:textId="77777777" w:rsidR="00523B8A" w:rsidRPr="00C22872" w:rsidRDefault="00523B8A" w:rsidP="00523B8A">
      <w:pPr>
        <w:pStyle w:val="Akapitzlist"/>
        <w:widowControl w:val="0"/>
        <w:numPr>
          <w:ilvl w:val="0"/>
          <w:numId w:val="217"/>
        </w:numPr>
        <w:tabs>
          <w:tab w:val="left" w:pos="1406"/>
        </w:tabs>
        <w:autoSpaceDE w:val="0"/>
        <w:autoSpaceDN w:val="0"/>
        <w:spacing w:before="1" w:after="0" w:line="240" w:lineRule="auto"/>
        <w:ind w:right="485" w:hanging="383"/>
        <w:contextualSpacing w:val="0"/>
        <w:jc w:val="both"/>
        <w:rPr>
          <w:rFonts w:ascii="Times New Roman" w:hAnsi="Times New Roman" w:cs="Times New Roman"/>
          <w:color w:val="151311"/>
        </w:rPr>
      </w:pPr>
      <w:r w:rsidRPr="00C22872">
        <w:rPr>
          <w:rFonts w:ascii="Times New Roman" w:hAnsi="Times New Roman" w:cs="Times New Roman"/>
          <w:color w:val="24211F"/>
          <w:w w:val="105"/>
        </w:rPr>
        <w:t>zawory</w:t>
      </w:r>
      <w:r w:rsidRPr="00C22872">
        <w:rPr>
          <w:rFonts w:ascii="Times New Roman" w:hAnsi="Times New Roman" w:cs="Times New Roman"/>
          <w:color w:val="24211F"/>
          <w:spacing w:val="47"/>
          <w:w w:val="105"/>
        </w:rPr>
        <w:t xml:space="preserve"> </w:t>
      </w:r>
      <w:r w:rsidRPr="00C22872">
        <w:rPr>
          <w:rFonts w:ascii="Times New Roman" w:hAnsi="Times New Roman" w:cs="Times New Roman"/>
          <w:color w:val="110F0E"/>
          <w:w w:val="105"/>
        </w:rPr>
        <w:t>bezpiec</w:t>
      </w:r>
      <w:r w:rsidRPr="00C22872">
        <w:rPr>
          <w:rFonts w:ascii="Times New Roman" w:hAnsi="Times New Roman" w:cs="Times New Roman"/>
          <w:color w:val="3B3634"/>
          <w:w w:val="105"/>
        </w:rPr>
        <w:t>zeństwa</w:t>
      </w:r>
      <w:r w:rsidRPr="00C22872">
        <w:rPr>
          <w:rFonts w:ascii="Times New Roman" w:hAnsi="Times New Roman" w:cs="Times New Roman"/>
          <w:color w:val="3B3634"/>
          <w:spacing w:val="53"/>
          <w:w w:val="105"/>
        </w:rPr>
        <w:t xml:space="preserve"> </w:t>
      </w:r>
      <w:r w:rsidRPr="00C22872">
        <w:rPr>
          <w:rFonts w:ascii="Times New Roman" w:hAnsi="Times New Roman" w:cs="Times New Roman"/>
          <w:color w:val="24211F"/>
          <w:w w:val="105"/>
        </w:rPr>
        <w:t>SYR</w:t>
      </w:r>
      <w:r w:rsidRPr="00C22872">
        <w:rPr>
          <w:rFonts w:ascii="Times New Roman" w:hAnsi="Times New Roman" w:cs="Times New Roman"/>
          <w:color w:val="24211F"/>
          <w:spacing w:val="41"/>
          <w:w w:val="105"/>
        </w:rPr>
        <w:t xml:space="preserve"> </w:t>
      </w:r>
      <w:r w:rsidRPr="00C22872">
        <w:rPr>
          <w:rFonts w:ascii="Times New Roman" w:hAnsi="Times New Roman" w:cs="Times New Roman"/>
          <w:color w:val="110F0E"/>
          <w:w w:val="105"/>
        </w:rPr>
        <w:t>1915</w:t>
      </w:r>
      <w:r w:rsidRPr="00C22872">
        <w:rPr>
          <w:rFonts w:ascii="Times New Roman" w:hAnsi="Times New Roman" w:cs="Times New Roman"/>
          <w:color w:val="110F0E"/>
          <w:spacing w:val="30"/>
          <w:w w:val="105"/>
        </w:rPr>
        <w:t xml:space="preserve">  </w:t>
      </w:r>
      <w:r w:rsidRPr="00C22872">
        <w:rPr>
          <w:rFonts w:ascii="Times New Roman" w:hAnsi="Times New Roman" w:cs="Times New Roman"/>
          <w:color w:val="24211F"/>
          <w:w w:val="105"/>
        </w:rPr>
        <w:t>na</w:t>
      </w:r>
      <w:r w:rsidRPr="00C22872">
        <w:rPr>
          <w:rFonts w:ascii="Times New Roman" w:hAnsi="Times New Roman" w:cs="Times New Roman"/>
          <w:color w:val="24211F"/>
          <w:spacing w:val="39"/>
          <w:w w:val="105"/>
        </w:rPr>
        <w:t xml:space="preserve"> </w:t>
      </w:r>
      <w:r w:rsidRPr="00C22872">
        <w:rPr>
          <w:rFonts w:ascii="Times New Roman" w:hAnsi="Times New Roman" w:cs="Times New Roman"/>
          <w:color w:val="110F0E"/>
          <w:w w:val="105"/>
        </w:rPr>
        <w:t>przewodzie</w:t>
      </w:r>
      <w:r w:rsidRPr="00C22872">
        <w:rPr>
          <w:rFonts w:ascii="Times New Roman" w:hAnsi="Times New Roman" w:cs="Times New Roman"/>
          <w:color w:val="110F0E"/>
          <w:spacing w:val="57"/>
          <w:w w:val="105"/>
        </w:rPr>
        <w:t xml:space="preserve"> </w:t>
      </w:r>
      <w:r w:rsidRPr="00C22872">
        <w:rPr>
          <w:rFonts w:ascii="Times New Roman" w:hAnsi="Times New Roman" w:cs="Times New Roman"/>
          <w:color w:val="24211F"/>
          <w:w w:val="105"/>
        </w:rPr>
        <w:t>zasilającym</w:t>
      </w:r>
      <w:r w:rsidRPr="00C22872">
        <w:rPr>
          <w:rFonts w:ascii="Times New Roman" w:hAnsi="Times New Roman" w:cs="Times New Roman"/>
          <w:color w:val="24211F"/>
          <w:spacing w:val="54"/>
          <w:w w:val="105"/>
        </w:rPr>
        <w:t xml:space="preserve"> </w:t>
      </w:r>
      <w:r w:rsidRPr="00C22872">
        <w:rPr>
          <w:rFonts w:ascii="Times New Roman" w:hAnsi="Times New Roman" w:cs="Times New Roman"/>
          <w:color w:val="110F0E"/>
          <w:w w:val="105"/>
        </w:rPr>
        <w:t xml:space="preserve">instalację </w:t>
      </w:r>
      <w:r w:rsidRPr="00C22872">
        <w:rPr>
          <w:rFonts w:ascii="Times New Roman" w:hAnsi="Times New Roman" w:cs="Times New Roman"/>
          <w:color w:val="24211F"/>
          <w:spacing w:val="-4"/>
          <w:w w:val="105"/>
        </w:rPr>
        <w:t xml:space="preserve">c.o. </w:t>
      </w:r>
      <w:r w:rsidRPr="00C22872">
        <w:rPr>
          <w:rFonts w:ascii="Times New Roman" w:hAnsi="Times New Roman" w:cs="Times New Roman"/>
          <w:color w:val="24211F"/>
          <w:w w:val="110"/>
        </w:rPr>
        <w:t>(46). c.b. (41) c.t. (50), c.tn. (54),</w:t>
      </w:r>
      <w:r w:rsidRPr="00C22872">
        <w:rPr>
          <w:rFonts w:ascii="Times New Roman" w:hAnsi="Times New Roman" w:cs="Times New Roman"/>
          <w:color w:val="24211F"/>
          <w:spacing w:val="40"/>
          <w:w w:val="110"/>
        </w:rPr>
        <w:t xml:space="preserve"> </w:t>
      </w:r>
      <w:r w:rsidRPr="00C22872">
        <w:rPr>
          <w:rFonts w:ascii="Times New Roman" w:hAnsi="Times New Roman" w:cs="Times New Roman"/>
          <w:color w:val="24211F"/>
          <w:w w:val="110"/>
        </w:rPr>
        <w:t xml:space="preserve">zabezpieczający </w:t>
      </w:r>
      <w:r w:rsidRPr="00C22872">
        <w:rPr>
          <w:rFonts w:ascii="Times New Roman" w:hAnsi="Times New Roman" w:cs="Times New Roman"/>
          <w:color w:val="110F0E"/>
          <w:w w:val="110"/>
        </w:rPr>
        <w:t xml:space="preserve">instalacje </w:t>
      </w:r>
      <w:r w:rsidRPr="00C22872">
        <w:rPr>
          <w:rFonts w:ascii="Times New Roman" w:hAnsi="Times New Roman" w:cs="Times New Roman"/>
          <w:color w:val="24211F"/>
          <w:w w:val="110"/>
        </w:rPr>
        <w:t xml:space="preserve">c.o., </w:t>
      </w:r>
      <w:r w:rsidRPr="00C22872">
        <w:rPr>
          <w:rFonts w:ascii="Times New Roman" w:hAnsi="Times New Roman" w:cs="Times New Roman"/>
          <w:color w:val="3B3634"/>
          <w:w w:val="110"/>
        </w:rPr>
        <w:t>c.</w:t>
      </w:r>
      <w:r w:rsidRPr="00C22872">
        <w:rPr>
          <w:rFonts w:ascii="Times New Roman" w:hAnsi="Times New Roman" w:cs="Times New Roman"/>
          <w:color w:val="110F0E"/>
          <w:w w:val="110"/>
        </w:rPr>
        <w:t>b</w:t>
      </w:r>
      <w:r w:rsidRPr="00C22872">
        <w:rPr>
          <w:rFonts w:ascii="Times New Roman" w:hAnsi="Times New Roman" w:cs="Times New Roman"/>
          <w:color w:val="3B3634"/>
          <w:w w:val="110"/>
        </w:rPr>
        <w:t xml:space="preserve">,, </w:t>
      </w:r>
      <w:r w:rsidRPr="00C22872">
        <w:rPr>
          <w:rFonts w:ascii="Times New Roman" w:hAnsi="Times New Roman" w:cs="Times New Roman"/>
          <w:color w:val="24211F"/>
          <w:w w:val="110"/>
        </w:rPr>
        <w:t xml:space="preserve">c.t. </w:t>
      </w:r>
      <w:r w:rsidRPr="00C22872">
        <w:rPr>
          <w:rFonts w:ascii="Times New Roman" w:hAnsi="Times New Roman" w:cs="Times New Roman"/>
          <w:color w:val="110F0E"/>
          <w:w w:val="110"/>
        </w:rPr>
        <w:t xml:space="preserve">i </w:t>
      </w:r>
      <w:r w:rsidRPr="00C22872">
        <w:rPr>
          <w:rFonts w:ascii="Times New Roman" w:hAnsi="Times New Roman" w:cs="Times New Roman"/>
          <w:color w:val="24211F"/>
          <w:w w:val="110"/>
        </w:rPr>
        <w:t xml:space="preserve">c.tn. </w:t>
      </w:r>
      <w:r w:rsidRPr="00C22872">
        <w:rPr>
          <w:rFonts w:ascii="Times New Roman" w:hAnsi="Times New Roman" w:cs="Times New Roman"/>
          <w:color w:val="110F0E"/>
          <w:w w:val="110"/>
        </w:rPr>
        <w:t xml:space="preserve">oraz </w:t>
      </w:r>
      <w:r w:rsidRPr="00C22872">
        <w:rPr>
          <w:rFonts w:ascii="Times New Roman" w:hAnsi="Times New Roman" w:cs="Times New Roman"/>
          <w:color w:val="24211F"/>
          <w:w w:val="110"/>
        </w:rPr>
        <w:t xml:space="preserve">przeponowe </w:t>
      </w:r>
      <w:r w:rsidRPr="00C22872">
        <w:rPr>
          <w:rFonts w:ascii="Times New Roman" w:hAnsi="Times New Roman" w:cs="Times New Roman"/>
          <w:color w:val="110F0E"/>
          <w:w w:val="110"/>
        </w:rPr>
        <w:t xml:space="preserve">naczynia wzbiorcze </w:t>
      </w:r>
      <w:r w:rsidRPr="00C22872">
        <w:rPr>
          <w:rFonts w:ascii="Times New Roman" w:hAnsi="Times New Roman" w:cs="Times New Roman"/>
          <w:color w:val="24211F"/>
          <w:w w:val="110"/>
        </w:rPr>
        <w:t xml:space="preserve">c.o.(58), c.b. (57) c.t. (59) oraz c.tn. (60) </w:t>
      </w:r>
      <w:r w:rsidRPr="00C22872">
        <w:rPr>
          <w:rFonts w:ascii="Times New Roman" w:hAnsi="Times New Roman" w:cs="Times New Roman"/>
          <w:color w:val="110F0E"/>
          <w:w w:val="110"/>
        </w:rPr>
        <w:t xml:space="preserve">przed nadmiernym </w:t>
      </w:r>
      <w:r w:rsidRPr="00C22872">
        <w:rPr>
          <w:rFonts w:ascii="Times New Roman" w:hAnsi="Times New Roman" w:cs="Times New Roman"/>
          <w:color w:val="24211F"/>
          <w:w w:val="110"/>
        </w:rPr>
        <w:t>wzrostem ciśnienia,</w:t>
      </w:r>
    </w:p>
    <w:p w14:paraId="7EC952BE" w14:textId="77777777" w:rsidR="00523B8A" w:rsidRPr="00C22872" w:rsidRDefault="00523B8A" w:rsidP="00523B8A">
      <w:pPr>
        <w:pStyle w:val="Akapitzlist"/>
        <w:widowControl w:val="0"/>
        <w:numPr>
          <w:ilvl w:val="0"/>
          <w:numId w:val="217"/>
        </w:numPr>
        <w:autoSpaceDE w:val="0"/>
        <w:autoSpaceDN w:val="0"/>
        <w:spacing w:before="1" w:after="0" w:line="240" w:lineRule="auto"/>
        <w:ind w:right="485" w:hanging="383"/>
        <w:contextualSpacing w:val="0"/>
        <w:jc w:val="both"/>
        <w:rPr>
          <w:rFonts w:ascii="Times New Roman" w:hAnsi="Times New Roman" w:cs="Times New Roman"/>
          <w:color w:val="151311"/>
        </w:rPr>
      </w:pPr>
      <w:r w:rsidRPr="00C22872">
        <w:rPr>
          <w:rFonts w:ascii="Times New Roman" w:hAnsi="Times New Roman" w:cs="Times New Roman"/>
          <w:color w:val="24211F"/>
          <w:w w:val="105"/>
        </w:rPr>
        <w:t xml:space="preserve">zawór </w:t>
      </w:r>
      <w:r w:rsidRPr="00C22872">
        <w:rPr>
          <w:rFonts w:ascii="Times New Roman" w:hAnsi="Times New Roman" w:cs="Times New Roman"/>
          <w:color w:val="110F0E"/>
          <w:w w:val="105"/>
        </w:rPr>
        <w:t>bezpieczeń</w:t>
      </w:r>
      <w:r w:rsidRPr="00C22872">
        <w:rPr>
          <w:rFonts w:ascii="Times New Roman" w:hAnsi="Times New Roman" w:cs="Times New Roman"/>
          <w:color w:val="3B3634"/>
          <w:w w:val="105"/>
        </w:rPr>
        <w:t xml:space="preserve">stwa </w:t>
      </w:r>
      <w:r w:rsidRPr="00C22872">
        <w:rPr>
          <w:rFonts w:ascii="Times New Roman" w:hAnsi="Times New Roman" w:cs="Times New Roman"/>
          <w:color w:val="24211F"/>
          <w:w w:val="105"/>
        </w:rPr>
        <w:t xml:space="preserve">SYR 2115 (29) </w:t>
      </w:r>
      <w:r w:rsidRPr="00C22872">
        <w:rPr>
          <w:rFonts w:ascii="Times New Roman" w:hAnsi="Times New Roman" w:cs="Times New Roman"/>
          <w:color w:val="110F0E"/>
          <w:w w:val="105"/>
        </w:rPr>
        <w:t xml:space="preserve">na przewodzie </w:t>
      </w:r>
      <w:r w:rsidRPr="00C22872">
        <w:rPr>
          <w:rFonts w:ascii="Times New Roman" w:hAnsi="Times New Roman" w:cs="Times New Roman"/>
          <w:color w:val="3B3634"/>
          <w:w w:val="105"/>
        </w:rPr>
        <w:t>zim</w:t>
      </w:r>
      <w:r w:rsidRPr="00C22872">
        <w:rPr>
          <w:rFonts w:ascii="Times New Roman" w:hAnsi="Times New Roman" w:cs="Times New Roman"/>
          <w:color w:val="110F0E"/>
          <w:w w:val="105"/>
        </w:rPr>
        <w:t xml:space="preserve">nej </w:t>
      </w:r>
      <w:r w:rsidRPr="00C22872">
        <w:rPr>
          <w:rFonts w:ascii="Times New Roman" w:hAnsi="Times New Roman" w:cs="Times New Roman"/>
          <w:color w:val="24211F"/>
          <w:w w:val="105"/>
        </w:rPr>
        <w:t>wody</w:t>
      </w:r>
      <w:r w:rsidRPr="00C22872">
        <w:rPr>
          <w:rFonts w:ascii="Times New Roman" w:hAnsi="Times New Roman" w:cs="Times New Roman"/>
          <w:color w:val="24211F"/>
          <w:spacing w:val="40"/>
          <w:w w:val="105"/>
        </w:rPr>
        <w:t xml:space="preserve"> </w:t>
      </w:r>
      <w:r w:rsidRPr="00C22872">
        <w:rPr>
          <w:rFonts w:ascii="Times New Roman" w:hAnsi="Times New Roman" w:cs="Times New Roman"/>
          <w:color w:val="110F0E"/>
          <w:w w:val="105"/>
        </w:rPr>
        <w:t>bezpośrednio</w:t>
      </w:r>
      <w:r w:rsidRPr="00C22872">
        <w:rPr>
          <w:rFonts w:ascii="Times New Roman" w:hAnsi="Times New Roman" w:cs="Times New Roman"/>
          <w:color w:val="110F0E"/>
          <w:spacing w:val="40"/>
          <w:w w:val="105"/>
        </w:rPr>
        <w:t xml:space="preserve"> </w:t>
      </w:r>
      <w:r w:rsidRPr="00C22872">
        <w:rPr>
          <w:rFonts w:ascii="Times New Roman" w:hAnsi="Times New Roman" w:cs="Times New Roman"/>
          <w:color w:val="24211F"/>
          <w:w w:val="105"/>
        </w:rPr>
        <w:t>przed wymiennikiem</w:t>
      </w:r>
      <w:r w:rsidRPr="00C22872">
        <w:rPr>
          <w:rFonts w:ascii="Times New Roman" w:hAnsi="Times New Roman" w:cs="Times New Roman"/>
          <w:color w:val="24211F"/>
          <w:spacing w:val="40"/>
          <w:w w:val="105"/>
        </w:rPr>
        <w:t xml:space="preserve"> </w:t>
      </w:r>
      <w:r w:rsidRPr="00C22872">
        <w:rPr>
          <w:rFonts w:ascii="Times New Roman" w:hAnsi="Times New Roman" w:cs="Times New Roman"/>
          <w:color w:val="24211F"/>
          <w:w w:val="105"/>
        </w:rPr>
        <w:t>(1)</w:t>
      </w:r>
      <w:r w:rsidRPr="00C22872">
        <w:rPr>
          <w:rFonts w:ascii="Times New Roman" w:hAnsi="Times New Roman" w:cs="Times New Roman"/>
          <w:color w:val="24211F"/>
          <w:spacing w:val="40"/>
          <w:w w:val="105"/>
        </w:rPr>
        <w:t xml:space="preserve"> </w:t>
      </w:r>
      <w:r w:rsidRPr="00C22872">
        <w:rPr>
          <w:rFonts w:ascii="Times New Roman" w:hAnsi="Times New Roman" w:cs="Times New Roman"/>
          <w:color w:val="24211F"/>
          <w:w w:val="105"/>
        </w:rPr>
        <w:t>c.w.u.</w:t>
      </w:r>
    </w:p>
    <w:p w14:paraId="0C7846D3" w14:textId="77777777" w:rsidR="00523B8A" w:rsidRPr="00C22872" w:rsidRDefault="00523B8A" w:rsidP="00523B8A">
      <w:pPr>
        <w:pStyle w:val="Akapitzlist"/>
        <w:widowControl w:val="0"/>
        <w:numPr>
          <w:ilvl w:val="0"/>
          <w:numId w:val="217"/>
        </w:numPr>
        <w:tabs>
          <w:tab w:val="left" w:pos="1396"/>
          <w:tab w:val="left" w:pos="1406"/>
        </w:tabs>
        <w:autoSpaceDE w:val="0"/>
        <w:autoSpaceDN w:val="0"/>
        <w:spacing w:before="1" w:after="0" w:line="240" w:lineRule="auto"/>
        <w:ind w:right="485" w:hanging="383"/>
        <w:contextualSpacing w:val="0"/>
        <w:jc w:val="both"/>
        <w:rPr>
          <w:rFonts w:ascii="Times New Roman" w:hAnsi="Times New Roman" w:cs="Times New Roman"/>
          <w:color w:val="151311"/>
        </w:rPr>
      </w:pPr>
      <w:r w:rsidRPr="00C22872">
        <w:rPr>
          <w:rFonts w:ascii="Times New Roman" w:hAnsi="Times New Roman" w:cs="Times New Roman"/>
          <w:color w:val="282423"/>
          <w:w w:val="110"/>
        </w:rPr>
        <w:t xml:space="preserve">zawory zwrotne zamontowane </w:t>
      </w:r>
      <w:r w:rsidRPr="00C22872">
        <w:rPr>
          <w:rFonts w:ascii="Times New Roman" w:hAnsi="Times New Roman" w:cs="Times New Roman"/>
          <w:color w:val="151311"/>
          <w:w w:val="110"/>
        </w:rPr>
        <w:t xml:space="preserve">w układzie uzupełniania </w:t>
      </w:r>
      <w:r w:rsidRPr="00C22872">
        <w:rPr>
          <w:rFonts w:ascii="Times New Roman" w:hAnsi="Times New Roman" w:cs="Times New Roman"/>
          <w:color w:val="282423"/>
          <w:w w:val="110"/>
        </w:rPr>
        <w:t xml:space="preserve">zładu </w:t>
      </w:r>
      <w:r w:rsidRPr="00C22872">
        <w:rPr>
          <w:rFonts w:ascii="Times New Roman" w:hAnsi="Times New Roman" w:cs="Times New Roman"/>
          <w:color w:val="151311"/>
          <w:w w:val="110"/>
        </w:rPr>
        <w:t xml:space="preserve">(64,65) na uzupełnianiu </w:t>
      </w:r>
      <w:r w:rsidRPr="00C22872">
        <w:rPr>
          <w:rFonts w:ascii="Times New Roman" w:hAnsi="Times New Roman" w:cs="Times New Roman"/>
          <w:color w:val="282423"/>
          <w:w w:val="110"/>
        </w:rPr>
        <w:t xml:space="preserve">c.o., c.b., c.t. </w:t>
      </w:r>
      <w:r w:rsidRPr="00C22872">
        <w:rPr>
          <w:rFonts w:ascii="Times New Roman" w:hAnsi="Times New Roman" w:cs="Times New Roman"/>
          <w:color w:val="151311"/>
          <w:w w:val="110"/>
        </w:rPr>
        <w:t xml:space="preserve">i </w:t>
      </w:r>
      <w:r w:rsidRPr="00C22872">
        <w:rPr>
          <w:rFonts w:ascii="Times New Roman" w:hAnsi="Times New Roman" w:cs="Times New Roman"/>
          <w:color w:val="282423"/>
          <w:w w:val="110"/>
        </w:rPr>
        <w:t xml:space="preserve">c.tn, a </w:t>
      </w:r>
      <w:r w:rsidRPr="00C22872">
        <w:rPr>
          <w:rFonts w:ascii="Times New Roman" w:hAnsi="Times New Roman" w:cs="Times New Roman"/>
          <w:color w:val="151311"/>
          <w:w w:val="110"/>
        </w:rPr>
        <w:t xml:space="preserve">na </w:t>
      </w:r>
      <w:r w:rsidRPr="00C22872">
        <w:rPr>
          <w:rFonts w:ascii="Times New Roman" w:hAnsi="Times New Roman" w:cs="Times New Roman"/>
          <w:color w:val="282423"/>
          <w:w w:val="110"/>
        </w:rPr>
        <w:t>przewodzie z</w:t>
      </w:r>
      <w:r w:rsidRPr="00C22872">
        <w:rPr>
          <w:rFonts w:ascii="Times New Roman" w:hAnsi="Times New Roman" w:cs="Times New Roman"/>
          <w:color w:val="050303"/>
          <w:w w:val="110"/>
        </w:rPr>
        <w:t>i</w:t>
      </w:r>
      <w:r w:rsidRPr="00C22872">
        <w:rPr>
          <w:rFonts w:ascii="Times New Roman" w:hAnsi="Times New Roman" w:cs="Times New Roman"/>
          <w:color w:val="282423"/>
          <w:w w:val="110"/>
        </w:rPr>
        <w:t>mnej</w:t>
      </w:r>
      <w:r w:rsidRPr="00C22872">
        <w:rPr>
          <w:rFonts w:ascii="Times New Roman" w:hAnsi="Times New Roman" w:cs="Times New Roman"/>
          <w:color w:val="282423"/>
          <w:spacing w:val="40"/>
          <w:w w:val="110"/>
        </w:rPr>
        <w:t xml:space="preserve"> </w:t>
      </w:r>
      <w:r w:rsidRPr="00C22872">
        <w:rPr>
          <w:rFonts w:ascii="Times New Roman" w:hAnsi="Times New Roman" w:cs="Times New Roman"/>
          <w:color w:val="282423"/>
          <w:w w:val="110"/>
        </w:rPr>
        <w:t xml:space="preserve">wody </w:t>
      </w:r>
      <w:r w:rsidRPr="00C22872">
        <w:rPr>
          <w:rFonts w:ascii="Times New Roman" w:hAnsi="Times New Roman" w:cs="Times New Roman"/>
          <w:color w:val="151311"/>
          <w:w w:val="110"/>
        </w:rPr>
        <w:t xml:space="preserve">zwrotny na przewodzie </w:t>
      </w:r>
      <w:r w:rsidRPr="00C22872">
        <w:rPr>
          <w:rFonts w:ascii="Times New Roman" w:hAnsi="Times New Roman" w:cs="Times New Roman"/>
          <w:color w:val="282423"/>
          <w:w w:val="110"/>
        </w:rPr>
        <w:t>cyrkulacyjnym ciepłej wody (31,32) .</w:t>
      </w:r>
    </w:p>
    <w:p w14:paraId="7D41D39B" w14:textId="77777777" w:rsidR="00523B8A" w:rsidRPr="00C22872" w:rsidRDefault="00523B8A" w:rsidP="00523B8A">
      <w:pPr>
        <w:pStyle w:val="Tekstpodstawowy"/>
        <w:ind w:right="456"/>
        <w:jc w:val="both"/>
        <w:rPr>
          <w:rFonts w:ascii="Times New Roman" w:hAnsi="Times New Roman" w:cs="Times New Roman"/>
        </w:rPr>
      </w:pPr>
      <w:r w:rsidRPr="00C22872">
        <w:rPr>
          <w:rFonts w:ascii="Times New Roman" w:hAnsi="Times New Roman" w:cs="Times New Roman"/>
          <w:color w:val="151311"/>
          <w:w w:val="110"/>
        </w:rPr>
        <w:t xml:space="preserve">W </w:t>
      </w:r>
      <w:r w:rsidRPr="00C22872">
        <w:rPr>
          <w:rFonts w:ascii="Times New Roman" w:hAnsi="Times New Roman" w:cs="Times New Roman"/>
          <w:color w:val="282423"/>
          <w:w w:val="110"/>
        </w:rPr>
        <w:t xml:space="preserve">celu zabezpieczenia </w:t>
      </w:r>
      <w:r w:rsidRPr="00C22872">
        <w:rPr>
          <w:rFonts w:ascii="Times New Roman" w:hAnsi="Times New Roman" w:cs="Times New Roman"/>
          <w:color w:val="151311"/>
          <w:w w:val="110"/>
        </w:rPr>
        <w:t xml:space="preserve">urządzeń </w:t>
      </w:r>
      <w:r w:rsidRPr="00C22872">
        <w:rPr>
          <w:rFonts w:ascii="Times New Roman" w:hAnsi="Times New Roman" w:cs="Times New Roman"/>
          <w:color w:val="282423"/>
          <w:w w:val="110"/>
        </w:rPr>
        <w:t xml:space="preserve">AKPiA oraz wymienników przed </w:t>
      </w:r>
      <w:r w:rsidRPr="00C22872">
        <w:rPr>
          <w:rFonts w:ascii="Times New Roman" w:hAnsi="Times New Roman" w:cs="Times New Roman"/>
          <w:color w:val="151311"/>
          <w:w w:val="110"/>
        </w:rPr>
        <w:t xml:space="preserve">negatywnym </w:t>
      </w:r>
      <w:r w:rsidRPr="00C22872">
        <w:rPr>
          <w:rFonts w:ascii="Times New Roman" w:hAnsi="Times New Roman" w:cs="Times New Roman"/>
          <w:color w:val="282423"/>
          <w:w w:val="110"/>
        </w:rPr>
        <w:t xml:space="preserve">oddziaływaniem zawartych w </w:t>
      </w:r>
      <w:r w:rsidRPr="00C22872">
        <w:rPr>
          <w:rFonts w:ascii="Times New Roman" w:hAnsi="Times New Roman" w:cs="Times New Roman"/>
          <w:color w:val="151311"/>
          <w:w w:val="110"/>
        </w:rPr>
        <w:t xml:space="preserve">wodzie </w:t>
      </w:r>
      <w:r w:rsidRPr="00C22872">
        <w:rPr>
          <w:rFonts w:ascii="Times New Roman" w:hAnsi="Times New Roman" w:cs="Times New Roman"/>
          <w:color w:val="282423"/>
          <w:w w:val="110"/>
        </w:rPr>
        <w:t>zanieczyszczeń, węzeł wyposażono w odmu</w:t>
      </w:r>
      <w:r w:rsidRPr="00C22872">
        <w:rPr>
          <w:rFonts w:ascii="Times New Roman" w:hAnsi="Times New Roman" w:cs="Times New Roman"/>
          <w:color w:val="050303"/>
          <w:w w:val="110"/>
        </w:rPr>
        <w:t>l</w:t>
      </w:r>
      <w:r w:rsidRPr="00C22872">
        <w:rPr>
          <w:rFonts w:ascii="Times New Roman" w:hAnsi="Times New Roman" w:cs="Times New Roman"/>
          <w:color w:val="282423"/>
          <w:w w:val="110"/>
        </w:rPr>
        <w:t xml:space="preserve">acz </w:t>
      </w:r>
      <w:r w:rsidRPr="00C22872">
        <w:rPr>
          <w:rFonts w:ascii="Times New Roman" w:hAnsi="Times New Roman" w:cs="Times New Roman"/>
          <w:color w:val="151311"/>
          <w:w w:val="110"/>
        </w:rPr>
        <w:t xml:space="preserve">na </w:t>
      </w:r>
      <w:r w:rsidRPr="00C22872">
        <w:rPr>
          <w:rFonts w:ascii="Times New Roman" w:hAnsi="Times New Roman" w:cs="Times New Roman"/>
          <w:color w:val="282423"/>
          <w:w w:val="110"/>
        </w:rPr>
        <w:t>inst</w:t>
      </w:r>
      <w:r w:rsidRPr="00C22872">
        <w:rPr>
          <w:rFonts w:ascii="Times New Roman" w:hAnsi="Times New Roman" w:cs="Times New Roman"/>
          <w:color w:val="050303"/>
          <w:w w:val="110"/>
        </w:rPr>
        <w:t xml:space="preserve">. </w:t>
      </w:r>
      <w:r w:rsidRPr="00C22872">
        <w:rPr>
          <w:rFonts w:ascii="Times New Roman" w:hAnsi="Times New Roman" w:cs="Times New Roman"/>
          <w:color w:val="282423"/>
          <w:w w:val="110"/>
        </w:rPr>
        <w:t xml:space="preserve">c.o. </w:t>
      </w:r>
      <w:r w:rsidRPr="00C22872">
        <w:rPr>
          <w:rFonts w:ascii="Times New Roman" w:hAnsi="Times New Roman" w:cs="Times New Roman"/>
          <w:color w:val="151311"/>
          <w:w w:val="110"/>
        </w:rPr>
        <w:t xml:space="preserve">FM50 </w:t>
      </w:r>
      <w:r w:rsidRPr="00C22872">
        <w:rPr>
          <w:rFonts w:ascii="Times New Roman" w:hAnsi="Times New Roman" w:cs="Times New Roman"/>
          <w:color w:val="282423"/>
          <w:w w:val="110"/>
        </w:rPr>
        <w:t xml:space="preserve">(45) oraz </w:t>
      </w:r>
      <w:r w:rsidRPr="00C22872">
        <w:rPr>
          <w:rFonts w:ascii="Times New Roman" w:hAnsi="Times New Roman" w:cs="Times New Roman"/>
          <w:color w:val="151311"/>
          <w:w w:val="110"/>
        </w:rPr>
        <w:t xml:space="preserve">inst. </w:t>
      </w:r>
      <w:r w:rsidRPr="00C22872">
        <w:rPr>
          <w:rFonts w:ascii="Times New Roman" w:hAnsi="Times New Roman" w:cs="Times New Roman"/>
          <w:color w:val="282423"/>
          <w:w w:val="110"/>
        </w:rPr>
        <w:t>c.t. FM65 (49) zamontowany: na rurociągu zasi</w:t>
      </w:r>
      <w:r w:rsidRPr="00C22872">
        <w:rPr>
          <w:rFonts w:ascii="Times New Roman" w:hAnsi="Times New Roman" w:cs="Times New Roman"/>
          <w:color w:val="050303"/>
          <w:w w:val="110"/>
        </w:rPr>
        <w:t>la</w:t>
      </w:r>
      <w:r w:rsidRPr="00C22872">
        <w:rPr>
          <w:rFonts w:ascii="Times New Roman" w:hAnsi="Times New Roman" w:cs="Times New Roman"/>
          <w:color w:val="282423"/>
          <w:w w:val="110"/>
        </w:rPr>
        <w:t xml:space="preserve">jącym wody sieciowej oraz filtry zainstalowane </w:t>
      </w:r>
      <w:r w:rsidRPr="00C22872">
        <w:rPr>
          <w:rFonts w:ascii="Times New Roman" w:hAnsi="Times New Roman" w:cs="Times New Roman"/>
          <w:color w:val="151311"/>
          <w:w w:val="110"/>
        </w:rPr>
        <w:t xml:space="preserve">na rurociągach </w:t>
      </w:r>
      <w:r w:rsidRPr="00C22872">
        <w:rPr>
          <w:rFonts w:ascii="Times New Roman" w:hAnsi="Times New Roman" w:cs="Times New Roman"/>
          <w:w w:val="110"/>
        </w:rPr>
        <w:t>powrotnych c.tn. (53), filtr</w:t>
      </w:r>
      <w:r w:rsidRPr="00C22872">
        <w:rPr>
          <w:rFonts w:ascii="Times New Roman" w:hAnsi="Times New Roman" w:cs="Times New Roman"/>
          <w:spacing w:val="40"/>
          <w:w w:val="110"/>
        </w:rPr>
        <w:t xml:space="preserve"> </w:t>
      </w:r>
      <w:r w:rsidRPr="00C22872">
        <w:rPr>
          <w:rFonts w:ascii="Times New Roman" w:hAnsi="Times New Roman" w:cs="Times New Roman"/>
          <w:w w:val="110"/>
        </w:rPr>
        <w:t>c.b. (40).</w:t>
      </w:r>
    </w:p>
    <w:p w14:paraId="6749F8B4" w14:textId="77777777" w:rsidR="00523B8A" w:rsidRPr="00C22872" w:rsidRDefault="00523B8A" w:rsidP="00523B8A">
      <w:pPr>
        <w:spacing w:after="0" w:line="240" w:lineRule="auto"/>
        <w:jc w:val="both"/>
        <w:rPr>
          <w:rFonts w:ascii="Times New Roman" w:eastAsia="Times New Roman" w:hAnsi="Times New Roman" w:cs="Times New Roman"/>
          <w:b/>
          <w:bCs/>
          <w:lang w:eastAsia="pl-PL"/>
        </w:rPr>
      </w:pPr>
    </w:p>
    <w:p w14:paraId="1BD7005D" w14:textId="77777777" w:rsidR="00523B8A" w:rsidRPr="00C22872" w:rsidRDefault="00523B8A" w:rsidP="00523B8A">
      <w:pPr>
        <w:pStyle w:val="Akapitzlist"/>
        <w:numPr>
          <w:ilvl w:val="2"/>
          <w:numId w:val="213"/>
        </w:numPr>
        <w:spacing w:after="0" w:line="240" w:lineRule="auto"/>
        <w:jc w:val="both"/>
        <w:rPr>
          <w:rFonts w:ascii="Times New Roman" w:eastAsia="Times New Roman" w:hAnsi="Times New Roman" w:cs="Times New Roman"/>
          <w:b/>
          <w:bCs/>
          <w:lang w:eastAsia="pl-PL"/>
        </w:rPr>
      </w:pPr>
      <w:r w:rsidRPr="00C22872">
        <w:rPr>
          <w:rFonts w:ascii="Times New Roman" w:eastAsia="Times New Roman" w:hAnsi="Times New Roman" w:cs="Times New Roman"/>
          <w:b/>
          <w:bCs/>
          <w:lang w:eastAsia="pl-PL"/>
        </w:rPr>
        <w:t>Węzeł cieplny zlokalizowany w Budynku Wielofunkcyjnym na terenie AMW.</w:t>
      </w:r>
    </w:p>
    <w:p w14:paraId="2235A3A3" w14:textId="77777777" w:rsidR="00523B8A" w:rsidRPr="00C22872" w:rsidRDefault="00523B8A" w:rsidP="00523B8A">
      <w:pPr>
        <w:pStyle w:val="Akapitzlist"/>
        <w:rPr>
          <w:rFonts w:ascii="Times New Roman" w:eastAsia="Times New Roman" w:hAnsi="Times New Roman" w:cs="Times New Roman"/>
          <w:b/>
          <w:bCs/>
          <w:lang w:eastAsia="pl-PL"/>
        </w:rPr>
      </w:pPr>
    </w:p>
    <w:p w14:paraId="7ED3725D"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rPr>
        <w:t>Budynek jest zasilany w ciepło z trzyfunkcyjnego kompaktu zainstalowanego w wydzielonym pomieszczeniu na poziomie parteru. Ze względu na wysokość budynku wykonano dwustrefową instalację węzła cieplnego.</w:t>
      </w:r>
    </w:p>
    <w:p w14:paraId="10D744F0"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rPr>
        <w:t>Pierwszą strefę stanowią instalacje grzewcze zasilające od parteru do 5 piętra /włącznie/, drugą –wszystkie piętra powyżej.</w:t>
      </w:r>
    </w:p>
    <w:p w14:paraId="2D7C5513"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rPr>
        <w:t>Dla wody użytkowej /zimnej i ciepłej/ wykonano również instalację dwustrefową. Pierwszą strefę stanowi instalacja podająca wodę /bezpośrednio z układu zewnętrznego/ do 2-ego piętra /włącznie/,wys. instalacji wynosi 10,0 m /mierząc od poziomu 0,00/. Drugą strefę wody użytkowej stanowi instalacja dla pięter od 3 do 12, w której ciśnienie jest podnoszone za pomocą zestawu hydroforowego, co zapewni wartość ciśnienia ok. 2,5 bar na 12-tym piętrze. Wartość ciśnienia dla II-ej strefy mierzona w węźle cieplnym wyniesie 7,5 bar, co zapewni ciśnienie min. 2,0 bar na 12-tym piętrze.</w:t>
      </w:r>
    </w:p>
    <w:p w14:paraId="15D881FC" w14:textId="77777777" w:rsidR="00523B8A" w:rsidRPr="00C22872" w:rsidRDefault="00523B8A" w:rsidP="00523B8A">
      <w:pPr>
        <w:spacing w:after="0"/>
        <w:ind w:firstLine="708"/>
        <w:jc w:val="both"/>
        <w:rPr>
          <w:rFonts w:ascii="Times New Roman" w:hAnsi="Times New Roman" w:cs="Times New Roman"/>
        </w:rPr>
      </w:pPr>
      <w:r w:rsidRPr="00C22872">
        <w:rPr>
          <w:rFonts w:ascii="Times New Roman" w:hAnsi="Times New Roman" w:cs="Times New Roman"/>
        </w:rPr>
        <w:t xml:space="preserve">Wybudowano trzyfunkcyjny, dwustrefowy, węzeł w oparciu o wymienniki i armaturę firmy Danfoss. Po stronie zasilania węzeł połączony jest z siecią ciepłowniczą oraz instalacją wodociągową, </w:t>
      </w:r>
      <w:r w:rsidRPr="00C22872">
        <w:rPr>
          <w:rFonts w:ascii="Times New Roman" w:hAnsi="Times New Roman" w:cs="Times New Roman"/>
        </w:rPr>
        <w:lastRenderedPageBreak/>
        <w:t>a po stronie odbiorów energii cieplnej z instalacją centralnego ogrzewania, ciepła dla potrzeb wentylacji mechanicznej /c.t./ i ciepłej wody użytkowej. Węzeł wyposażony jest w trzy wymienniki płytowe dla każdej strefy. Po stronie wody sieciowej wymienniki połączone są w układzie równoległym. Zainstalowano dwururowe instalacje c.o., i c. went. zasilające płytowe grzejniki ciepła. Instalacja c.o. i c.w.u. wykonana jest z rur stalowych i z tworzyw sztucznych, instalacja c. went. z rur stalowych galwanizowanych.</w:t>
      </w:r>
    </w:p>
    <w:p w14:paraId="2DFF7059" w14:textId="77777777" w:rsidR="00523B8A" w:rsidRPr="00C22872" w:rsidRDefault="00523B8A" w:rsidP="00523B8A">
      <w:pPr>
        <w:spacing w:after="0"/>
        <w:ind w:firstLine="708"/>
        <w:jc w:val="both"/>
        <w:rPr>
          <w:rFonts w:ascii="Times New Roman" w:hAnsi="Times New Roman" w:cs="Times New Roman"/>
        </w:rPr>
      </w:pPr>
      <w:r w:rsidRPr="00C22872">
        <w:rPr>
          <w:rFonts w:ascii="Times New Roman" w:hAnsi="Times New Roman" w:cs="Times New Roman"/>
        </w:rPr>
        <w:t>Obieg wody w instalacji c.o., i c.went. jest realizowany przy pomocy pomp obiegowych zainstalowanych na rurociągu powrotnym. Zmiany objętości wody w instalacji c.o. i c.went. kompensowane są przy pomocy przeponowych naczyń zbiorczych przyłączonych do rurociągu powrotnego. W węźle zastosowano naczynia zbiorcze na podejściu wody użytkowej do każdego wymiennika.</w:t>
      </w:r>
    </w:p>
    <w:p w14:paraId="3B85CAF8"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rPr>
        <w:t xml:space="preserve">Węzeł jest wyposażony w urządzenia regulujące natężenie przepływu wody sieciowej i zestawy rozliczeniowo-pomiarowe. Zainstalowano dwa odrębne opomiarowania - do celów grzewczych c.o. + c.went. oraz do c.w.u. Dostawa i montaż opomiarowania została zrealizowana po stronie OPEC Gdynia. </w:t>
      </w:r>
    </w:p>
    <w:p w14:paraId="16C84E42" w14:textId="77777777" w:rsidR="00523B8A" w:rsidRPr="00C22872" w:rsidRDefault="00523B8A" w:rsidP="00523B8A">
      <w:pPr>
        <w:spacing w:after="0" w:line="240" w:lineRule="auto"/>
        <w:ind w:firstLine="708"/>
        <w:jc w:val="both"/>
        <w:rPr>
          <w:rFonts w:ascii="Times New Roman" w:hAnsi="Times New Roman" w:cs="Times New Roman"/>
        </w:rPr>
      </w:pPr>
      <w:r w:rsidRPr="00C22872">
        <w:rPr>
          <w:rFonts w:ascii="Times New Roman" w:hAnsi="Times New Roman" w:cs="Times New Roman"/>
        </w:rPr>
        <w:t>Instalację c.o., c. went. i c.w.u. zabezpieczono przed nadmiernym wzrostem ciśnienia przy pomocy zaworów bezpieczeństwa. W układzie c.o., i c. went. zastosowano zawory bezpieczeństwa typu SYR 1915 lub równoważny, a w układzie c.w.u. zawory typu SYR 2115 lub równoważny.</w:t>
      </w:r>
    </w:p>
    <w:p w14:paraId="1D6EFC5E" w14:textId="77777777" w:rsidR="00523B8A" w:rsidRPr="00C22872" w:rsidRDefault="00523B8A" w:rsidP="00523B8A">
      <w:pPr>
        <w:spacing w:line="240" w:lineRule="auto"/>
        <w:jc w:val="both"/>
        <w:rPr>
          <w:rFonts w:ascii="Times New Roman" w:hAnsi="Times New Roman" w:cs="Times New Roman"/>
        </w:rPr>
      </w:pPr>
      <w:r w:rsidRPr="00C22872">
        <w:rPr>
          <w:rFonts w:ascii="Times New Roman" w:hAnsi="Times New Roman" w:cs="Times New Roman"/>
        </w:rPr>
        <w:t>Węzeł jest wyposażony w dwa osobne regulatory różnicy ciśnień Danfoss typu AVPQ4, DN32, PN25, kvs 12,5 m</w:t>
      </w:r>
      <w:r w:rsidRPr="00C22872">
        <w:rPr>
          <w:rFonts w:ascii="Times New Roman" w:hAnsi="Times New Roman" w:cs="Times New Roman"/>
          <w:vertAlign w:val="superscript"/>
        </w:rPr>
        <w:t>3</w:t>
      </w:r>
      <w:r w:rsidRPr="00C22872">
        <w:rPr>
          <w:rFonts w:ascii="Times New Roman" w:hAnsi="Times New Roman" w:cs="Times New Roman"/>
        </w:rPr>
        <w:t>/h lub równoważny, dla każdego obiegu wydzielonego ciepłomierzem. Zainstalowano automatykę firmy Danfoss w postaci regulatora ECL Comfort 310, 230V (A368)/(A361).</w:t>
      </w:r>
    </w:p>
    <w:p w14:paraId="45D45314" w14:textId="77777777" w:rsidR="00523B8A" w:rsidRPr="00C22872" w:rsidRDefault="00523B8A" w:rsidP="00523B8A">
      <w:pPr>
        <w:jc w:val="both"/>
        <w:rPr>
          <w:rFonts w:ascii="Times New Roman" w:hAnsi="Times New Roman" w:cs="Times New Roman"/>
        </w:rPr>
      </w:pPr>
      <w:r w:rsidRPr="00C22872">
        <w:rPr>
          <w:rFonts w:ascii="Times New Roman" w:hAnsi="Times New Roman" w:cs="Times New Roman"/>
        </w:rPr>
        <w:t>Zaprojektowana automatyka spełnia następujące funkcje:</w:t>
      </w:r>
    </w:p>
    <w:p w14:paraId="7D83F131" w14:textId="77777777" w:rsidR="00523B8A" w:rsidRPr="00C22872" w:rsidRDefault="00523B8A" w:rsidP="00523B8A">
      <w:pPr>
        <w:pStyle w:val="Akapitzlist"/>
        <w:numPr>
          <w:ilvl w:val="0"/>
          <w:numId w:val="215"/>
        </w:numPr>
        <w:jc w:val="both"/>
        <w:rPr>
          <w:rFonts w:ascii="Times New Roman" w:hAnsi="Times New Roman" w:cs="Times New Roman"/>
        </w:rPr>
      </w:pPr>
      <w:r w:rsidRPr="00C22872">
        <w:rPr>
          <w:rFonts w:ascii="Times New Roman" w:hAnsi="Times New Roman" w:cs="Times New Roman"/>
        </w:rPr>
        <w:t xml:space="preserve">regulację temperatury wody zasilającej w instalacji c.o. w zależności od temperatury zewnętrznej, − podawanie ciepła do instalacji c. went. na sygnał układu regulacji temperatury central wentylacyjnych, − stałowartościową regulację temperatury c.w.u., − stabilizację różnicy ciśnień po stronie wody sieciowej, − ograniczenie przepływu wody sieciowej przez węzeł, − ograniczenie temperatury wody sieciowej na powrocie z węzła, − zabezpieczenie termiczne instalacji STW dla c.o. i c. went. oraz STB dla c.w.u., − ochrona pomp przez okresowe ich załączanie, − ograniczenie minimalnego przepływu wody sieciowej przez węzeł cieplny. Dla umożliwienia kontroli parametrów pracy węzła, na rurociągach wody sieciowej i instalacyjnej zainstalowano manometry i termometry służące do pomiarów miejscowych. </w:t>
      </w:r>
      <w:r w:rsidRPr="00C22872">
        <w:rPr>
          <w:rFonts w:ascii="Times New Roman" w:hAnsi="Times New Roman" w:cs="Times New Roman"/>
        </w:rPr>
        <w:br/>
        <w:t>W celu zabezpieczenia urządzeń zainstalowanych w węźle przed zanieczyszczeniami, węzeł jest wyposażony w:</w:t>
      </w:r>
    </w:p>
    <w:p w14:paraId="49C8D737" w14:textId="77777777" w:rsidR="00523B8A" w:rsidRPr="00C22872" w:rsidRDefault="00523B8A" w:rsidP="00523B8A">
      <w:pPr>
        <w:pStyle w:val="Akapitzlist"/>
        <w:numPr>
          <w:ilvl w:val="0"/>
          <w:numId w:val="215"/>
        </w:numPr>
        <w:jc w:val="both"/>
        <w:rPr>
          <w:rFonts w:ascii="Times New Roman" w:hAnsi="Times New Roman" w:cs="Times New Roman"/>
        </w:rPr>
      </w:pPr>
      <w:r w:rsidRPr="00C22872">
        <w:rPr>
          <w:rFonts w:ascii="Times New Roman" w:hAnsi="Times New Roman" w:cs="Times New Roman"/>
        </w:rPr>
        <w:t>filtroodmulniki magnetyczne - montowane na rurociągu sieciowych na zasilaniu oraz na powrotach instalacji grzewczych,</w:t>
      </w:r>
    </w:p>
    <w:p w14:paraId="38F540E8" w14:textId="77777777" w:rsidR="00523B8A" w:rsidRPr="00C22872" w:rsidRDefault="00523B8A" w:rsidP="00523B8A">
      <w:pPr>
        <w:pStyle w:val="Akapitzlist"/>
        <w:numPr>
          <w:ilvl w:val="0"/>
          <w:numId w:val="215"/>
        </w:numPr>
        <w:jc w:val="both"/>
        <w:rPr>
          <w:rFonts w:ascii="Times New Roman" w:hAnsi="Times New Roman" w:cs="Times New Roman"/>
        </w:rPr>
      </w:pPr>
      <w:r w:rsidRPr="00C22872">
        <w:rPr>
          <w:rFonts w:ascii="Times New Roman" w:hAnsi="Times New Roman" w:cs="Times New Roman"/>
        </w:rPr>
        <w:t>filtry siatkowe na rurociągach wody użytkowej i na rurociągu uzupełniającym złady.</w:t>
      </w:r>
    </w:p>
    <w:p w14:paraId="33C7DBA6" w14:textId="77777777" w:rsidR="00523B8A" w:rsidRPr="00C22872" w:rsidRDefault="00523B8A" w:rsidP="00523B8A">
      <w:pPr>
        <w:jc w:val="both"/>
        <w:rPr>
          <w:rFonts w:ascii="Times New Roman" w:hAnsi="Times New Roman" w:cs="Times New Roman"/>
        </w:rPr>
      </w:pPr>
      <w:r w:rsidRPr="00C22872">
        <w:rPr>
          <w:rFonts w:ascii="Times New Roman" w:hAnsi="Times New Roman" w:cs="Times New Roman"/>
        </w:rPr>
        <w:t>Węzeł jest wyposażony w kulową armaturę odcinającą z przyłączami do spawania po stronie sieciowej i gwintowanymi po stronie instalacji.</w:t>
      </w:r>
    </w:p>
    <w:p w14:paraId="15424134" w14:textId="77777777" w:rsidR="00523B8A" w:rsidRPr="00C22872" w:rsidRDefault="00523B8A" w:rsidP="00523B8A">
      <w:pPr>
        <w:jc w:val="both"/>
        <w:rPr>
          <w:rFonts w:ascii="Times New Roman" w:hAnsi="Times New Roman" w:cs="Times New Roman"/>
          <w:b/>
          <w:u w:val="single"/>
        </w:rPr>
      </w:pPr>
      <w:r w:rsidRPr="00C22872">
        <w:rPr>
          <w:rFonts w:ascii="Times New Roman" w:hAnsi="Times New Roman" w:cs="Times New Roman"/>
          <w:b/>
          <w:u w:val="single"/>
        </w:rPr>
        <w:t>UZUPEŁNIANIE WODY INSTALACYJNEJ.</w:t>
      </w:r>
    </w:p>
    <w:p w14:paraId="29CC2FD3" w14:textId="77777777" w:rsidR="00523B8A" w:rsidRPr="00C22872" w:rsidRDefault="00523B8A" w:rsidP="00523B8A">
      <w:pPr>
        <w:jc w:val="both"/>
        <w:rPr>
          <w:rFonts w:ascii="Times New Roman" w:hAnsi="Times New Roman" w:cs="Times New Roman"/>
        </w:rPr>
      </w:pPr>
      <w:r w:rsidRPr="00C22872">
        <w:rPr>
          <w:rFonts w:ascii="Times New Roman" w:hAnsi="Times New Roman" w:cs="Times New Roman"/>
        </w:rPr>
        <w:t xml:space="preserve">Ubytki wody w instalacji c.o. uzupełniane są wodą wodociągową za pośrednictwem jonitowej stacji uzdatniania. Zainstalowano automatyczne i niezależne uzupełnianie zładów dla każdej z czterech instalacji grzewczych. W tym celu zainstalowano układy wyposażone w zawór uzupełniania zładu, wodomierz oraz armaturę zwrotną i odcinającą. Doprowadzenie wody do stacji uzdatniania jest poprzedzone filtrem i zaworem antyskażeniowym. </w:t>
      </w:r>
    </w:p>
    <w:p w14:paraId="19537384" w14:textId="77777777" w:rsidR="00523B8A" w:rsidRPr="00C22872" w:rsidRDefault="00523B8A" w:rsidP="00523B8A">
      <w:pPr>
        <w:rPr>
          <w:rFonts w:ascii="Times New Roman" w:hAnsi="Times New Roman" w:cs="Times New Roman"/>
          <w:b/>
          <w:u w:val="single"/>
        </w:rPr>
      </w:pPr>
      <w:r w:rsidRPr="00C22872">
        <w:rPr>
          <w:rFonts w:ascii="Times New Roman" w:hAnsi="Times New Roman" w:cs="Times New Roman"/>
          <w:b/>
          <w:u w:val="single"/>
        </w:rPr>
        <w:t>Bilans i główne parametry węzła cieplnego.</w:t>
      </w:r>
    </w:p>
    <w:p w14:paraId="31835BD5"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Bilans ciepła – węzeł I strefy /nc/:</w:t>
      </w:r>
    </w:p>
    <w:p w14:paraId="1766BBCB"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Ciepło na potrzeby c.o. - zapotrzebowanie ciepła wynosi : Qc.o. = 157,0 kW</w:t>
      </w:r>
    </w:p>
    <w:p w14:paraId="5B3F242D"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Ciepło na potrzeby c.went.: Qc.went. = 145,0 kW</w:t>
      </w:r>
    </w:p>
    <w:p w14:paraId="205BAC7D"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lastRenderedPageBreak/>
        <w:t xml:space="preserve">− Ciepło na potrzeby c.w.u /centralne przygotowanie c.w.u. Qc.w.u./max = 106 kW </w:t>
      </w:r>
    </w:p>
    <w:p w14:paraId="77F4FE97"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(Qc.w.u./śr = 35 kW)</w:t>
      </w:r>
    </w:p>
    <w:p w14:paraId="0CD7D621"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Bilans ciepła – węzeł II strefy /wc/:</w:t>
      </w:r>
    </w:p>
    <w:p w14:paraId="4F3E596C"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Ciepło na potrzeby c.o. - zapotrzebowanie ciepła wynosi : Qc.o. = 165,0 kW</w:t>
      </w:r>
    </w:p>
    <w:p w14:paraId="25F96F3C"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Ciepło na potrzeby c.went.: Qc.went. = 185,0 kW</w:t>
      </w:r>
    </w:p>
    <w:p w14:paraId="6D2D12F5"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Ciepło na potrzeby c.w.u /centralne przygotowanie c.w.u. Qc.w.u./max = 300 kW</w:t>
      </w:r>
    </w:p>
    <w:p w14:paraId="753D29C0"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(Qc.w.u./śr = 72 kW)</w:t>
      </w:r>
    </w:p>
    <w:p w14:paraId="4677A88E"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Całkowity bilans mocy na potrzeby grzewcze wyniesie ok.: Qgrz = 652,0 kW</w:t>
      </w:r>
    </w:p>
    <w:p w14:paraId="778A2886"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xml:space="preserve">Całkowity bilans maksymalnej mocy cieplnej wyniesie ok.: </w:t>
      </w:r>
      <w:r w:rsidRPr="00C22872">
        <w:rPr>
          <w:rFonts w:ascii="Times New Roman" w:hAnsi="Times New Roman" w:cs="Times New Roman"/>
        </w:rPr>
        <w:t>Q = 1058,0 kW</w:t>
      </w:r>
    </w:p>
    <w:p w14:paraId="0A418DD3"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Temperatury i ciśnienia dyspozycyjne dla instalacji :</w:t>
      </w:r>
    </w:p>
    <w:p w14:paraId="0FEA95EC"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Parametry instalacji c.o. /grzejn./ 75/50°C Pdysp. = min 65 kPa</w:t>
      </w:r>
    </w:p>
    <w:p w14:paraId="3586300A"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Parametry instalacji c.went. 75/50°C /woda/, Pdysp. = 57 - 63 kPa</w:t>
      </w:r>
    </w:p>
    <w:p w14:paraId="77EDB709"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 xml:space="preserve">Parametry instalacji c.w.u. 60/5°C ; </w:t>
      </w:r>
      <w:r w:rsidRPr="00C22872">
        <w:rPr>
          <w:rFonts w:ascii="Times New Roman" w:hAnsi="Times New Roman" w:cs="Times New Roman"/>
        </w:rPr>
        <w:t>P = 25 kPa</w:t>
      </w:r>
    </w:p>
    <w:p w14:paraId="7593D871"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Wysokość instalacji /od posadzki w węźle cieplnym do najwyżej usytuowanego wierzchu odbiornika</w:t>
      </w:r>
    </w:p>
    <w:p w14:paraId="43E350C6"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ciepła/ :</w:t>
      </w:r>
    </w:p>
    <w:p w14:paraId="029EA129"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Hi = 22,5 m – I strefa</w:t>
      </w:r>
    </w:p>
    <w:p w14:paraId="1A996495" w14:textId="77777777" w:rsidR="00523B8A" w:rsidRPr="00C22872" w:rsidRDefault="00523B8A" w:rsidP="00523B8A">
      <w:pPr>
        <w:spacing w:after="0"/>
        <w:rPr>
          <w:rFonts w:ascii="Times New Roman" w:hAnsi="Times New Roman" w:cs="Times New Roman"/>
        </w:rPr>
      </w:pPr>
      <w:r w:rsidRPr="00C22872">
        <w:rPr>
          <w:rFonts w:ascii="Times New Roman" w:hAnsi="Times New Roman" w:cs="Times New Roman"/>
        </w:rPr>
        <w:t>Hi = 52,0 m – II strefa</w:t>
      </w:r>
    </w:p>
    <w:p w14:paraId="09B474F0" w14:textId="77777777" w:rsidR="00523B8A" w:rsidRPr="00C22872" w:rsidRDefault="00523B8A" w:rsidP="00523B8A">
      <w:pPr>
        <w:spacing w:after="0" w:line="240" w:lineRule="auto"/>
        <w:jc w:val="both"/>
        <w:rPr>
          <w:rFonts w:ascii="Times New Roman" w:eastAsia="Times New Roman" w:hAnsi="Times New Roman" w:cs="Times New Roman"/>
          <w:b/>
          <w:bCs/>
          <w:lang w:eastAsia="pl-PL"/>
        </w:rPr>
      </w:pPr>
    </w:p>
    <w:p w14:paraId="6AF6C645" w14:textId="77777777" w:rsidR="00523B8A" w:rsidRPr="00C22872" w:rsidRDefault="00523B8A" w:rsidP="00523B8A">
      <w:pPr>
        <w:numPr>
          <w:ilvl w:val="2"/>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Ogólna charakterystyka pracy pozostałych węzłów cieplnych na terenie AMW.</w:t>
      </w:r>
    </w:p>
    <w:p w14:paraId="18212FEB"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b/>
          <w:lang w:eastAsia="pl-PL"/>
        </w:rPr>
      </w:pPr>
    </w:p>
    <w:p w14:paraId="4C37FEBF"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Na terenie kompleksu Akademii Marynarki Wojennej znajduje się 12 węzłów cieplnych. Sterowanie pracą kotłowni jest realizowane w oparciu o sterownik swobodnie programowalny produkcji Satchwell Controls typ MN440. Sterownik MN440 posiada następującą konfigurację wejść/wyjść:</w:t>
      </w:r>
    </w:p>
    <w:p w14:paraId="1B34BDF4"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- 6 wejść uniwersalnych (NTC, 0-10V, cyfrowe- konfigurowane programowo)</w:t>
      </w:r>
    </w:p>
    <w:p w14:paraId="516807F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- 6 wyjść cyfrowych (triaki 18VA, 24V AC)</w:t>
      </w:r>
    </w:p>
    <w:p w14:paraId="1F057B4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- 3 wyjścia analogowe (0-10V)</w:t>
      </w:r>
    </w:p>
    <w:p w14:paraId="3056F44A"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- 1 port do komunikacji szeregowej (standard elektryczny RS485)</w:t>
      </w:r>
    </w:p>
    <w:p w14:paraId="12E675C8"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Każde wyjście cyfrowe regulatora jest podawane na przekaźnik R2V-5A/2 prod. Relpol zapewniając dodatkową ochronę styków wyjściowych sterownika MN440. Sterownik MN 440 jest zasilany napięciem ~24V z transformatora zabudowanego w rozdzielnicy AKPiA węzła.</w:t>
      </w:r>
    </w:p>
    <w:p w14:paraId="2E41244B"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sterowania układu obiegowego c.o. w węzłach cieplnych zamontowano trzy portowe zawory mieszające prod. Danfoss typ 3F32 wraz z siłownikami Danfoss typ AMB 162/182. Do sterowania klap odcinających zastosowano siłowniki prod. Danfoss typ 000JDA2000 o momencie napędowym 16[Nm] i czasie przebiegu 80s.</w:t>
      </w:r>
    </w:p>
    <w:p w14:paraId="141A124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Siłowniki klap i zaworu regulacyjnego c.o. w węzłach cieplnych są zasilane napięciem 220V AC za sterowaniem 3-położeniowym.</w:t>
      </w:r>
    </w:p>
    <w:p w14:paraId="473C477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Sterowanie węzłem jest podzielone na następujące bloki funkcyjne:</w:t>
      </w:r>
    </w:p>
    <w:p w14:paraId="6E8EB55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regulacja temp. zasilania c.o.</w:t>
      </w:r>
    </w:p>
    <w:p w14:paraId="73CF8FE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sterowanie pompą obiegową c.o.</w:t>
      </w:r>
    </w:p>
    <w:p w14:paraId="7CD0DE98"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sterowanie klapami odcinającymi</w:t>
      </w:r>
    </w:p>
    <w:p w14:paraId="73F85E48" w14:textId="77777777" w:rsidR="00523B8A" w:rsidRPr="00C22872" w:rsidRDefault="00523B8A" w:rsidP="00523B8A">
      <w:pPr>
        <w:spacing w:after="0" w:line="240" w:lineRule="auto"/>
        <w:ind w:firstLine="708"/>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Każdy z węzłów posiada własny czujnik temperatury zewnętrznej. W oparciu o wartość temp. zewnętrznej i krzywą grzewczą (3-punktową), układ wylicza wartość zadaną temp. zasilania c.o..</w:t>
      </w:r>
    </w:p>
    <w:p w14:paraId="1A45F41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 uwagi na brak możliwości sterowania krzywą grzewczą z kotłowni centralnej, każdy węzeł należy ustawić indywidualnie.</w:t>
      </w:r>
    </w:p>
    <w:p w14:paraId="08B284B5" w14:textId="77777777" w:rsidR="00523B8A" w:rsidRPr="00C22872" w:rsidRDefault="00523B8A" w:rsidP="00523B8A">
      <w:pPr>
        <w:spacing w:after="0" w:line="240" w:lineRule="auto"/>
        <w:contextualSpacing/>
        <w:jc w:val="both"/>
        <w:rPr>
          <w:rFonts w:ascii="Times New Roman" w:eastAsia="Times New Roman" w:hAnsi="Times New Roman" w:cs="Times New Roman"/>
          <w:b/>
          <w:lang w:eastAsia="pl-PL"/>
        </w:rPr>
      </w:pPr>
    </w:p>
    <w:p w14:paraId="4399BF83" w14:textId="77777777" w:rsidR="00523B8A" w:rsidRPr="00C22872" w:rsidRDefault="00523B8A" w:rsidP="00523B8A">
      <w:pPr>
        <w:numPr>
          <w:ilvl w:val="1"/>
          <w:numId w:val="213"/>
        </w:numPr>
        <w:spacing w:after="0" w:line="240" w:lineRule="auto"/>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Ogólna charakterystyka urządzeń systemu solarnego pracującego na potrzeby budynku 278 - Akademickiego Centrum sportowego AMW.</w:t>
      </w:r>
    </w:p>
    <w:p w14:paraId="7C54E16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5F58EE75" w14:textId="77777777" w:rsidR="00523B8A" w:rsidRPr="00C22872" w:rsidRDefault="00523B8A" w:rsidP="00523B8A">
      <w:pPr>
        <w:spacing w:after="0" w:line="240" w:lineRule="auto"/>
        <w:ind w:firstLine="396"/>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Instalacja solarna na bazie 36 kolektorów słonecznych, płaskich o łącznej powierzchni absorbera 84,8 m</w:t>
      </w:r>
      <w:r w:rsidRPr="00C22872">
        <w:rPr>
          <w:rFonts w:ascii="Times New Roman" w:eastAsia="Times New Roman" w:hAnsi="Times New Roman" w:cs="Times New Roman"/>
          <w:vertAlign w:val="superscript"/>
          <w:lang w:eastAsia="pl-PL"/>
        </w:rPr>
        <w:t>2</w:t>
      </w:r>
      <w:r w:rsidRPr="00C22872">
        <w:rPr>
          <w:rFonts w:ascii="Times New Roman" w:eastAsia="Times New Roman" w:hAnsi="Times New Roman" w:cs="Times New Roman"/>
          <w:lang w:eastAsia="pl-PL"/>
        </w:rPr>
        <w:t xml:space="preserve"> połączonych równolegle na dachu budynku sportowego. Ciepło przekazywane jest do 2 podgrzewaczy pojemnościowych ciepłej wody użytkowej z wewnętrznymi wężownicami. Nadwyżka ciepła odbierana jest przez górne wężownice podgrzewaczy i oddawane do atmosfery z wykorzystaniem chłodnic zewnętrznych.</w:t>
      </w:r>
    </w:p>
    <w:p w14:paraId="71C0F304" w14:textId="77777777" w:rsidR="00523B8A" w:rsidRPr="00C22872" w:rsidRDefault="00523B8A" w:rsidP="00523B8A">
      <w:pPr>
        <w:spacing w:after="0" w:line="240" w:lineRule="auto"/>
        <w:ind w:firstLine="396"/>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Woda użytkowa podgrzana wstępnie przez instalację solarną podgrzewana jest do wymaganej temperatury  w  węźle  ciepła, zasilanym  z sieci miejskiej – opisanym w pkt. 1.4.2. (Ze względu na dwuetapową realizację obiektu - Etap I - budowa hali, Etap II – budowa basenu - węzeł został rozbudowany w momencie budowy części basenowej).</w:t>
      </w:r>
    </w:p>
    <w:p w14:paraId="1237CB9B" w14:textId="77777777" w:rsidR="00523B8A" w:rsidRPr="00C22872" w:rsidRDefault="00523B8A" w:rsidP="00523B8A">
      <w:pPr>
        <w:spacing w:after="0" w:line="240" w:lineRule="auto"/>
        <w:ind w:firstLine="396"/>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 II etapie inwestycji wybudowano część basenową. Woda basenowa jest podgrzewana do wymaganej temperatury w węźle ciepła.  W celu  optymalnego  wykorzystania  kolektorów słonecznych, instalacja solarna została rozbudowana o wymiennik ciepła do wspomagania podgrzewu wody basenowej.</w:t>
      </w:r>
    </w:p>
    <w:p w14:paraId="018AA33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p>
    <w:p w14:paraId="3EA37D3F" w14:textId="77777777" w:rsidR="00523B8A" w:rsidRPr="00C22872" w:rsidRDefault="00523B8A" w:rsidP="00523B8A">
      <w:pPr>
        <w:spacing w:after="0" w:line="240" w:lineRule="auto"/>
        <w:contextualSpacing/>
        <w:jc w:val="both"/>
        <w:rPr>
          <w:rFonts w:ascii="Times New Roman" w:eastAsia="Times New Roman" w:hAnsi="Times New Roman" w:cs="Times New Roman"/>
          <w:u w:val="single"/>
          <w:lang w:eastAsia="pl-PL"/>
        </w:rPr>
      </w:pPr>
      <w:r w:rsidRPr="00C22872">
        <w:rPr>
          <w:rFonts w:ascii="Times New Roman" w:eastAsia="Times New Roman" w:hAnsi="Times New Roman" w:cs="Times New Roman"/>
          <w:u w:val="single"/>
          <w:lang w:eastAsia="pl-PL"/>
        </w:rPr>
        <w:t>Technologia instalacji solarnej</w:t>
      </w:r>
    </w:p>
    <w:p w14:paraId="2108A9B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Rozbudowa instalacji solarnej dotyczyła wyłącznie instalacji w pomieszczeniu węzła ciepła. Liczba i sposób podłączenia płyt kolektorów słonecznych pozostała bez zmian.</w:t>
      </w:r>
    </w:p>
    <w:p w14:paraId="6462950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Priorytetem pracy instalacji solarnej jest przygotowanie ciepłej wody użytkowej. Po osiągnięciu wymaganej temperatury wody użytkowej solarny czynnik grzewczy zostaje skierowany przez zawór 3-drogowy, przełączający do nowego wymiennika ciepła, w którym podgrzewana jest wstępnie woda grzewcza na węźle ciepła, przeznaczona do podgrzewania wody basenowej.</w:t>
      </w:r>
    </w:p>
    <w:p w14:paraId="34FC5AC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Warunkiem pracy instalacji solarnej na potrzeby wspomagania przygotowania wody użytkowej i wody basenowej jest wyższa temperatura czynnika solarnego o wartość nastawioną na sterowniku solarnym.</w:t>
      </w:r>
    </w:p>
    <w:p w14:paraId="50335C5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zwiększenia przepływu czynnika solarnego, instalacja została rozbudowana o dodatkową pompę obiegową (grupę pompową), połączoną równolegle do istniejącej pompy (grupy pompowej).</w:t>
      </w:r>
    </w:p>
    <w:p w14:paraId="5D6A132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Ze względu na zwiększenie ilości czynnika solarnego rozbudowano instalacje o dodatkowy obieg obejściowy, służący do równomiernego pogrzania czynnika grzewczego w instalacji przed skierowaniem go do odbiorników ciepła. Warunkiem uruchomienia pompy obejścia jest sygnał odpowiedniego nasłonecznienia z czujnika  zamontowanego w okolicy kolektorów słonecznych. Po osiągnięciu temperatury zadanej, zmierzonej przez dodatkowy czujnik temperatury, jest uruchamiana pompa (pompy) zasiania odbiorników ciepła (pompa obejściowa zostaje wyłączona). Graniczna wartości nasłonecznienia wynosi 200 W/ m</w:t>
      </w:r>
      <w:r w:rsidRPr="00C22872">
        <w:rPr>
          <w:rFonts w:ascii="Times New Roman" w:eastAsia="Times New Roman" w:hAnsi="Times New Roman" w:cs="Times New Roman"/>
          <w:vertAlign w:val="superscript"/>
          <w:lang w:eastAsia="pl-PL"/>
        </w:rPr>
        <w:t>2</w:t>
      </w:r>
      <w:r w:rsidRPr="00C22872">
        <w:rPr>
          <w:rFonts w:ascii="Times New Roman" w:eastAsia="Times New Roman" w:hAnsi="Times New Roman" w:cs="Times New Roman"/>
          <w:lang w:eastAsia="pl-PL"/>
        </w:rPr>
        <w:t>.</w:t>
      </w:r>
    </w:p>
    <w:p w14:paraId="496CA231"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Dodatkowy wymiennik (jako odbiornik ciepła instalacji solarnej) został dobrany z uwzględnieniem parametrów pracy węzła ciepła. Wymiennik solarny podłączony jest szeregowo (jako pierwszy) z wymiennikiem zasilanym z sieci cieplnej (moduł Ctb), w którym przygotowywana jest woda grzewcza do podgrzewania  wody basenowej do temperatury zadanej.</w:t>
      </w:r>
    </w:p>
    <w:p w14:paraId="67971D65"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p>
    <w:p w14:paraId="2B4FA59A"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Dla zabezpieczenia przed przegrzaniem wody grzewczej, powyżej wartości dopuszczalnej (90°C) za wymiennikiem zamontowano  termostat zabezpieczający.</w:t>
      </w:r>
    </w:p>
    <w:p w14:paraId="2990CCBA"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Wymiennik został dopasowany do wartości przepływu w czasie pracy stałej, utrzymania zadanej temperatury wody basenowej. Przy okresowych wymianach wody basenowej, co wiąże się z większym przepływem wody grzewczej, należy otworzyć zawór odcinający na przewodzie obejściowym wymiennika (równoległym) DN40.</w:t>
      </w:r>
    </w:p>
    <w:p w14:paraId="330AD5D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Układ stabilizacji ciśnienia instalacji słonecznej pozostaje bez zmian.</w:t>
      </w:r>
    </w:p>
    <w:p w14:paraId="41BB2E0A" w14:textId="77777777" w:rsidR="00523B8A" w:rsidRPr="00C22872" w:rsidRDefault="00523B8A" w:rsidP="00523B8A">
      <w:pPr>
        <w:spacing w:after="0" w:line="240" w:lineRule="auto"/>
        <w:ind w:left="567"/>
        <w:contextualSpacing/>
        <w:jc w:val="both"/>
        <w:rPr>
          <w:rFonts w:ascii="Times New Roman" w:eastAsia="Times New Roman" w:hAnsi="Times New Roman" w:cs="Times New Roman"/>
          <w:lang w:eastAsia="pl-PL"/>
        </w:rPr>
      </w:pPr>
    </w:p>
    <w:p w14:paraId="44E21CA9"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sterowania dodatkowymi elementami instalacji wykorzystany jest istniejący regulator Vitotronic 200 typ SD4.</w:t>
      </w:r>
    </w:p>
    <w:p w14:paraId="31724FD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Sposób rozbudowy instalacji solarnej oraz podłączenie nowych elementów instalacji do sterownika pokazano na schemacie technologicznym.</w:t>
      </w:r>
    </w:p>
    <w:p w14:paraId="096ED4A3"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Nowe grupy pompowe umieszczono w bezpośrednim sąsiedztwie istniejącej grupy pompowej.</w:t>
      </w:r>
    </w:p>
    <w:p w14:paraId="7BE034A6"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Wymiennik ciepła zlokalizowano w okolicy nowego węzła ciepła.</w:t>
      </w:r>
    </w:p>
    <w:p w14:paraId="6350B06D" w14:textId="77777777" w:rsidR="00523B8A" w:rsidRPr="00C22872" w:rsidRDefault="00523B8A" w:rsidP="00523B8A">
      <w:pPr>
        <w:spacing w:after="0" w:line="240" w:lineRule="auto"/>
        <w:ind w:left="792"/>
        <w:contextualSpacing/>
        <w:jc w:val="both"/>
        <w:rPr>
          <w:rFonts w:ascii="Times New Roman" w:eastAsia="Times New Roman" w:hAnsi="Times New Roman" w:cs="Times New Roman"/>
          <w:lang w:eastAsia="pl-PL"/>
        </w:rPr>
      </w:pPr>
    </w:p>
    <w:p w14:paraId="298D23A2"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Rurociągi i armatura.</w:t>
      </w:r>
    </w:p>
    <w:p w14:paraId="269CD61E"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Rurociągi instalacji glikolowej wykonano z rur miedzianych. Kompensacja wydłużeń termicznych - naturalna za pomocą kolan (zmian kierunku) tworzących kompensatory U-kształtowe. Mocowanie rur wykonano za pomocą typowych obejm mocujących.</w:t>
      </w:r>
    </w:p>
    <w:p w14:paraId="69CF15B0"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Połączenie rur miedzianych łutem „na twardo".</w:t>
      </w:r>
    </w:p>
    <w:p w14:paraId="487FE424"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Jako armaturę odcinającą na rurociągach glikolowych wykonano zawory do wlutowania kulowe lub alternatywnie zawory a połączeniach kołnierzowych przystosowanych do pracy z czynnikiem glikolowym i na parametry do 150°C.</w:t>
      </w:r>
    </w:p>
    <w:p w14:paraId="6D6025CC"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 xml:space="preserve">W najwyższych punktach rurociągów zainstalowano automatyczne  odpowietrzniki pływakowe </w:t>
      </w:r>
      <w:r w:rsidRPr="00C22872">
        <w:rPr>
          <w:rFonts w:ascii="Times New Roman" w:eastAsia="Times New Roman" w:hAnsi="Times New Roman" w:cs="Times New Roman"/>
          <w:lang w:eastAsia="pl-PL"/>
        </w:rPr>
        <w:br/>
        <w:t>z zaworem stopowym, natomiast w najniższym zawory spustowe.</w:t>
      </w:r>
    </w:p>
    <w:p w14:paraId="1C96F275"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Rury wylotowe z zaworów bezpieczeństwa obiegu solarnego wprowadzono od góry do zbiornika uzupełniającego, a z pozostałych sprowadzono nad posadzkę, w taki sposób aby zabezpieczyć obsługę przed poparzeniem.</w:t>
      </w:r>
    </w:p>
    <w:p w14:paraId="65E022FB"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 pomiaru ciśnień i temperatur zainstalowano termometry, manometry o odpowiednich zakresach. Wodę spustową z urządzeń i armatury sprowadzono nad wpusty podłogowe instalacji kanalizacyjnej.</w:t>
      </w:r>
    </w:p>
    <w:p w14:paraId="62AAE507"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Przewody instalacji solarnej zaizolowano otulinami z pianki kauczukowej przeznaczonej do instalacji solarnych.</w:t>
      </w:r>
    </w:p>
    <w:p w14:paraId="51212252" w14:textId="77777777" w:rsidR="00523B8A" w:rsidRPr="00C22872" w:rsidRDefault="00523B8A" w:rsidP="00523B8A">
      <w:pPr>
        <w:spacing w:after="0" w:line="240" w:lineRule="auto"/>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Rurociągi wody grzewczej wykonano z rur stalowych ze szwem.  Armatura  standardowa, gwintowana o zakresie temperatur 0-100°c i ciśnieniu 1,0 MPa</w:t>
      </w:r>
    </w:p>
    <w:p w14:paraId="7F2E8963" w14:textId="77777777" w:rsidR="00523B8A" w:rsidRPr="00C22872" w:rsidRDefault="00523B8A" w:rsidP="00523B8A">
      <w:pPr>
        <w:spacing w:before="145"/>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Zapotrzebowanie mocy elektrycznej poszczególnych urządzeń w kotłowni:</w:t>
      </w:r>
    </w:p>
    <w:p w14:paraId="3759A6DB" w14:textId="77777777" w:rsidR="00523B8A" w:rsidRPr="00C22872" w:rsidRDefault="00523B8A" w:rsidP="00523B8A">
      <w:pPr>
        <w:spacing w:before="145"/>
        <w:jc w:val="both"/>
        <w:rPr>
          <w:rFonts w:ascii="Times New Roman" w:eastAsia="Times New Roman" w:hAnsi="Times New Roman" w:cs="Times New Roman"/>
          <w:lang w:eastAsia="pl-P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678"/>
        <w:gridCol w:w="609"/>
        <w:gridCol w:w="1279"/>
        <w:gridCol w:w="1289"/>
      </w:tblGrid>
      <w:tr w:rsidR="00523B8A" w:rsidRPr="00C22872" w14:paraId="0C087A86" w14:textId="77777777" w:rsidTr="00504D71">
        <w:trPr>
          <w:trHeight w:val="302"/>
        </w:trPr>
        <w:tc>
          <w:tcPr>
            <w:tcW w:w="851" w:type="dxa"/>
          </w:tcPr>
          <w:p w14:paraId="0562FE32" w14:textId="77777777" w:rsidR="00523B8A" w:rsidRPr="00C22872" w:rsidRDefault="00523B8A" w:rsidP="00504D71">
            <w:pPr>
              <w:pStyle w:val="TableParagraph"/>
              <w:spacing w:before="47"/>
              <w:ind w:left="120"/>
              <w:jc w:val="both"/>
              <w:rPr>
                <w:rFonts w:ascii="Times New Roman" w:hAnsi="Times New Roman" w:cs="Times New Roman"/>
                <w:sz w:val="22"/>
                <w:szCs w:val="22"/>
              </w:rPr>
            </w:pPr>
            <w:r w:rsidRPr="00C22872">
              <w:rPr>
                <w:rFonts w:ascii="Times New Roman" w:hAnsi="Times New Roman" w:cs="Times New Roman"/>
                <w:color w:val="030303"/>
                <w:w w:val="105"/>
                <w:sz w:val="22"/>
                <w:szCs w:val="22"/>
              </w:rPr>
              <w:t>Nr urz.</w:t>
            </w:r>
          </w:p>
        </w:tc>
        <w:tc>
          <w:tcPr>
            <w:tcW w:w="4678" w:type="dxa"/>
          </w:tcPr>
          <w:p w14:paraId="41BE8773" w14:textId="77777777" w:rsidR="00523B8A" w:rsidRPr="00C22872" w:rsidRDefault="00523B8A" w:rsidP="00504D71">
            <w:pPr>
              <w:pStyle w:val="TableParagraph"/>
              <w:spacing w:before="52"/>
              <w:ind w:left="1548" w:right="1530"/>
              <w:jc w:val="both"/>
              <w:rPr>
                <w:rFonts w:ascii="Times New Roman" w:hAnsi="Times New Roman" w:cs="Times New Roman"/>
                <w:sz w:val="22"/>
                <w:szCs w:val="22"/>
              </w:rPr>
            </w:pPr>
            <w:r w:rsidRPr="00C22872">
              <w:rPr>
                <w:rFonts w:ascii="Times New Roman" w:hAnsi="Times New Roman" w:cs="Times New Roman"/>
                <w:color w:val="030303"/>
                <w:sz w:val="22"/>
                <w:szCs w:val="22"/>
              </w:rPr>
              <w:t>Nazwa urządzenia</w:t>
            </w:r>
          </w:p>
        </w:tc>
        <w:tc>
          <w:tcPr>
            <w:tcW w:w="609" w:type="dxa"/>
          </w:tcPr>
          <w:p w14:paraId="455F24F6" w14:textId="77777777" w:rsidR="00523B8A" w:rsidRPr="00C22872" w:rsidRDefault="00523B8A" w:rsidP="00504D71">
            <w:pPr>
              <w:pStyle w:val="TableParagraph"/>
              <w:spacing w:before="52"/>
              <w:ind w:left="177" w:right="140"/>
              <w:jc w:val="both"/>
              <w:rPr>
                <w:rFonts w:ascii="Times New Roman" w:hAnsi="Times New Roman" w:cs="Times New Roman"/>
                <w:sz w:val="22"/>
                <w:szCs w:val="22"/>
              </w:rPr>
            </w:pPr>
            <w:r w:rsidRPr="00C22872">
              <w:rPr>
                <w:rFonts w:ascii="Times New Roman" w:hAnsi="Times New Roman" w:cs="Times New Roman"/>
                <w:color w:val="030303"/>
                <w:sz w:val="22"/>
                <w:szCs w:val="22"/>
              </w:rPr>
              <w:t>Szt.</w:t>
            </w:r>
          </w:p>
        </w:tc>
        <w:tc>
          <w:tcPr>
            <w:tcW w:w="1279" w:type="dxa"/>
          </w:tcPr>
          <w:p w14:paraId="6E19D791" w14:textId="77777777" w:rsidR="00523B8A" w:rsidRPr="00C22872" w:rsidRDefault="00523B8A" w:rsidP="00504D71">
            <w:pPr>
              <w:pStyle w:val="TableParagraph"/>
              <w:spacing w:before="56"/>
              <w:ind w:left="293"/>
              <w:jc w:val="both"/>
              <w:rPr>
                <w:rFonts w:ascii="Times New Roman" w:hAnsi="Times New Roman" w:cs="Times New Roman"/>
                <w:sz w:val="22"/>
                <w:szCs w:val="22"/>
              </w:rPr>
            </w:pPr>
            <w:r w:rsidRPr="00C22872">
              <w:rPr>
                <w:rFonts w:ascii="Times New Roman" w:hAnsi="Times New Roman" w:cs="Times New Roman"/>
                <w:color w:val="030303"/>
                <w:w w:val="105"/>
                <w:sz w:val="22"/>
                <w:szCs w:val="22"/>
              </w:rPr>
              <w:t>Moc [W]</w:t>
            </w:r>
          </w:p>
        </w:tc>
        <w:tc>
          <w:tcPr>
            <w:tcW w:w="1289" w:type="dxa"/>
          </w:tcPr>
          <w:p w14:paraId="706FCC96" w14:textId="77777777" w:rsidR="00523B8A" w:rsidRPr="00C22872" w:rsidRDefault="00523B8A" w:rsidP="00504D71">
            <w:pPr>
              <w:pStyle w:val="TableParagraph"/>
              <w:spacing w:before="56"/>
              <w:ind w:left="123"/>
              <w:jc w:val="both"/>
              <w:rPr>
                <w:rFonts w:ascii="Times New Roman" w:hAnsi="Times New Roman" w:cs="Times New Roman"/>
                <w:sz w:val="22"/>
                <w:szCs w:val="22"/>
              </w:rPr>
            </w:pPr>
            <w:r w:rsidRPr="00C22872">
              <w:rPr>
                <w:rFonts w:ascii="Times New Roman" w:hAnsi="Times New Roman" w:cs="Times New Roman"/>
                <w:color w:val="030303"/>
                <w:sz w:val="22"/>
                <w:szCs w:val="22"/>
              </w:rPr>
              <w:t>Razem [W]</w:t>
            </w:r>
          </w:p>
        </w:tc>
      </w:tr>
      <w:tr w:rsidR="00523B8A" w:rsidRPr="00C22872" w14:paraId="77806875" w14:textId="77777777" w:rsidTr="00504D71">
        <w:trPr>
          <w:trHeight w:val="302"/>
        </w:trPr>
        <w:tc>
          <w:tcPr>
            <w:tcW w:w="851" w:type="dxa"/>
          </w:tcPr>
          <w:p w14:paraId="3C512D0A" w14:textId="77777777" w:rsidR="00523B8A" w:rsidRPr="00C22872" w:rsidRDefault="00523B8A" w:rsidP="00504D71">
            <w:pPr>
              <w:pStyle w:val="TableParagraph"/>
              <w:spacing w:before="52"/>
              <w:ind w:left="124"/>
              <w:jc w:val="both"/>
              <w:rPr>
                <w:rFonts w:ascii="Times New Roman" w:hAnsi="Times New Roman" w:cs="Times New Roman"/>
                <w:sz w:val="22"/>
                <w:szCs w:val="22"/>
              </w:rPr>
            </w:pPr>
            <w:r w:rsidRPr="00C22872">
              <w:rPr>
                <w:rFonts w:ascii="Times New Roman" w:hAnsi="Times New Roman" w:cs="Times New Roman"/>
                <w:color w:val="030303"/>
                <w:sz w:val="22"/>
                <w:szCs w:val="22"/>
              </w:rPr>
              <w:t>2.1</w:t>
            </w:r>
          </w:p>
        </w:tc>
        <w:tc>
          <w:tcPr>
            <w:tcW w:w="4678" w:type="dxa"/>
          </w:tcPr>
          <w:p w14:paraId="1139A19E" w14:textId="77777777" w:rsidR="00523B8A" w:rsidRPr="00C22872" w:rsidRDefault="00523B8A" w:rsidP="00504D71">
            <w:pPr>
              <w:pStyle w:val="TableParagraph"/>
              <w:spacing w:before="56"/>
              <w:ind w:left="120"/>
              <w:jc w:val="both"/>
              <w:rPr>
                <w:rFonts w:ascii="Times New Roman" w:hAnsi="Times New Roman" w:cs="Times New Roman"/>
                <w:sz w:val="22"/>
                <w:szCs w:val="22"/>
                <w:lang w:val="pl-PL"/>
              </w:rPr>
            </w:pPr>
            <w:r w:rsidRPr="00C22872">
              <w:rPr>
                <w:rFonts w:ascii="Times New Roman" w:hAnsi="Times New Roman" w:cs="Times New Roman"/>
                <w:color w:val="030303"/>
                <w:sz w:val="22"/>
                <w:szCs w:val="22"/>
                <w:lang w:val="pl-PL"/>
              </w:rPr>
              <w:t>Siłownik elektryczny zaworu przełączającego, 230V</w:t>
            </w:r>
          </w:p>
        </w:tc>
        <w:tc>
          <w:tcPr>
            <w:tcW w:w="609" w:type="dxa"/>
          </w:tcPr>
          <w:p w14:paraId="6AF9DABA" w14:textId="77777777" w:rsidR="00523B8A" w:rsidRPr="00C22872" w:rsidRDefault="00523B8A" w:rsidP="00504D71">
            <w:pPr>
              <w:pStyle w:val="TableParagraph"/>
              <w:spacing w:before="56"/>
              <w:ind w:left="24"/>
              <w:jc w:val="both"/>
              <w:rPr>
                <w:rFonts w:ascii="Times New Roman" w:hAnsi="Times New Roman" w:cs="Times New Roman"/>
                <w:sz w:val="22"/>
                <w:szCs w:val="22"/>
              </w:rPr>
            </w:pPr>
            <w:r w:rsidRPr="00C22872">
              <w:rPr>
                <w:rFonts w:ascii="Times New Roman" w:hAnsi="Times New Roman" w:cs="Times New Roman"/>
                <w:color w:val="030303"/>
                <w:w w:val="98"/>
                <w:sz w:val="22"/>
                <w:szCs w:val="22"/>
              </w:rPr>
              <w:t>1</w:t>
            </w:r>
          </w:p>
        </w:tc>
        <w:tc>
          <w:tcPr>
            <w:tcW w:w="1279" w:type="dxa"/>
          </w:tcPr>
          <w:p w14:paraId="0E48F17B" w14:textId="77777777" w:rsidR="00523B8A" w:rsidRPr="00C22872" w:rsidRDefault="00523B8A" w:rsidP="00504D71">
            <w:pPr>
              <w:pStyle w:val="TableParagraph"/>
              <w:spacing w:before="56"/>
              <w:ind w:right="87"/>
              <w:jc w:val="both"/>
              <w:rPr>
                <w:rFonts w:ascii="Times New Roman" w:hAnsi="Times New Roman" w:cs="Times New Roman"/>
                <w:sz w:val="22"/>
                <w:szCs w:val="22"/>
              </w:rPr>
            </w:pPr>
            <w:r w:rsidRPr="00C22872">
              <w:rPr>
                <w:rFonts w:ascii="Times New Roman" w:hAnsi="Times New Roman" w:cs="Times New Roman"/>
                <w:color w:val="030303"/>
                <w:sz w:val="22"/>
                <w:szCs w:val="22"/>
              </w:rPr>
              <w:t>15</w:t>
            </w:r>
          </w:p>
        </w:tc>
        <w:tc>
          <w:tcPr>
            <w:tcW w:w="1289" w:type="dxa"/>
          </w:tcPr>
          <w:p w14:paraId="1F64C258" w14:textId="77777777" w:rsidR="00523B8A" w:rsidRPr="00C22872" w:rsidRDefault="00523B8A" w:rsidP="00504D71">
            <w:pPr>
              <w:pStyle w:val="TableParagraph"/>
              <w:spacing w:before="61"/>
              <w:ind w:right="86"/>
              <w:jc w:val="both"/>
              <w:rPr>
                <w:rFonts w:ascii="Times New Roman" w:hAnsi="Times New Roman" w:cs="Times New Roman"/>
                <w:sz w:val="22"/>
                <w:szCs w:val="22"/>
              </w:rPr>
            </w:pPr>
            <w:r w:rsidRPr="00C22872">
              <w:rPr>
                <w:rFonts w:ascii="Times New Roman" w:hAnsi="Times New Roman" w:cs="Times New Roman"/>
                <w:color w:val="030303"/>
                <w:sz w:val="22"/>
                <w:szCs w:val="22"/>
              </w:rPr>
              <w:t>15</w:t>
            </w:r>
          </w:p>
        </w:tc>
      </w:tr>
      <w:tr w:rsidR="00523B8A" w:rsidRPr="00C22872" w14:paraId="3B0DF674" w14:textId="77777777" w:rsidTr="00504D71">
        <w:trPr>
          <w:trHeight w:val="302"/>
        </w:trPr>
        <w:tc>
          <w:tcPr>
            <w:tcW w:w="851" w:type="dxa"/>
          </w:tcPr>
          <w:p w14:paraId="14343D14" w14:textId="77777777" w:rsidR="00523B8A" w:rsidRPr="00C22872" w:rsidRDefault="00523B8A" w:rsidP="00504D71">
            <w:pPr>
              <w:pStyle w:val="TableParagraph"/>
              <w:spacing w:before="52"/>
              <w:ind w:left="122"/>
              <w:jc w:val="both"/>
              <w:rPr>
                <w:rFonts w:ascii="Times New Roman" w:hAnsi="Times New Roman" w:cs="Times New Roman"/>
                <w:sz w:val="22"/>
                <w:szCs w:val="22"/>
              </w:rPr>
            </w:pPr>
            <w:r w:rsidRPr="00C22872">
              <w:rPr>
                <w:rFonts w:ascii="Times New Roman" w:hAnsi="Times New Roman" w:cs="Times New Roman"/>
                <w:color w:val="030303"/>
                <w:sz w:val="22"/>
                <w:szCs w:val="22"/>
              </w:rPr>
              <w:t>3</w:t>
            </w:r>
          </w:p>
        </w:tc>
        <w:tc>
          <w:tcPr>
            <w:tcW w:w="4678" w:type="dxa"/>
          </w:tcPr>
          <w:p w14:paraId="3317E363" w14:textId="77777777" w:rsidR="00523B8A" w:rsidRPr="00C22872" w:rsidRDefault="00523B8A" w:rsidP="00504D71">
            <w:pPr>
              <w:pStyle w:val="TableParagraph"/>
              <w:spacing w:before="56"/>
              <w:ind w:left="119"/>
              <w:jc w:val="both"/>
              <w:rPr>
                <w:rFonts w:ascii="Times New Roman" w:hAnsi="Times New Roman" w:cs="Times New Roman"/>
                <w:sz w:val="22"/>
                <w:szCs w:val="22"/>
              </w:rPr>
            </w:pPr>
            <w:r w:rsidRPr="00C22872">
              <w:rPr>
                <w:rFonts w:ascii="Times New Roman" w:hAnsi="Times New Roman" w:cs="Times New Roman"/>
                <w:color w:val="030303"/>
                <w:sz w:val="22"/>
                <w:szCs w:val="22"/>
              </w:rPr>
              <w:t>Grupa pompowa PS20, 230V</w:t>
            </w:r>
          </w:p>
        </w:tc>
        <w:tc>
          <w:tcPr>
            <w:tcW w:w="609" w:type="dxa"/>
          </w:tcPr>
          <w:p w14:paraId="367B0C81" w14:textId="77777777" w:rsidR="00523B8A" w:rsidRPr="00C22872" w:rsidRDefault="00523B8A" w:rsidP="00504D71">
            <w:pPr>
              <w:pStyle w:val="TableParagraph"/>
              <w:spacing w:before="56"/>
              <w:ind w:left="24"/>
              <w:jc w:val="both"/>
              <w:rPr>
                <w:rFonts w:ascii="Times New Roman" w:hAnsi="Times New Roman" w:cs="Times New Roman"/>
                <w:sz w:val="22"/>
                <w:szCs w:val="22"/>
              </w:rPr>
            </w:pPr>
            <w:r w:rsidRPr="00C22872">
              <w:rPr>
                <w:rFonts w:ascii="Times New Roman" w:hAnsi="Times New Roman" w:cs="Times New Roman"/>
                <w:color w:val="030303"/>
                <w:w w:val="98"/>
                <w:sz w:val="22"/>
                <w:szCs w:val="22"/>
              </w:rPr>
              <w:t>1</w:t>
            </w:r>
          </w:p>
        </w:tc>
        <w:tc>
          <w:tcPr>
            <w:tcW w:w="1279" w:type="dxa"/>
          </w:tcPr>
          <w:p w14:paraId="299B8BE7" w14:textId="77777777" w:rsidR="00523B8A" w:rsidRPr="00C22872" w:rsidRDefault="00523B8A" w:rsidP="00504D71">
            <w:pPr>
              <w:pStyle w:val="TableParagraph"/>
              <w:spacing w:before="56"/>
              <w:ind w:right="87"/>
              <w:jc w:val="both"/>
              <w:rPr>
                <w:rFonts w:ascii="Times New Roman" w:hAnsi="Times New Roman" w:cs="Times New Roman"/>
                <w:sz w:val="22"/>
                <w:szCs w:val="22"/>
              </w:rPr>
            </w:pPr>
            <w:r w:rsidRPr="00C22872">
              <w:rPr>
                <w:rFonts w:ascii="Times New Roman" w:hAnsi="Times New Roman" w:cs="Times New Roman"/>
                <w:color w:val="030303"/>
                <w:w w:val="95"/>
                <w:sz w:val="22"/>
                <w:szCs w:val="22"/>
              </w:rPr>
              <w:t>75</w:t>
            </w:r>
          </w:p>
        </w:tc>
        <w:tc>
          <w:tcPr>
            <w:tcW w:w="1289" w:type="dxa"/>
          </w:tcPr>
          <w:p w14:paraId="4F52EAFE" w14:textId="77777777" w:rsidR="00523B8A" w:rsidRPr="00C22872" w:rsidRDefault="00523B8A" w:rsidP="00504D71">
            <w:pPr>
              <w:pStyle w:val="TableParagraph"/>
              <w:spacing w:before="61"/>
              <w:ind w:right="87"/>
              <w:jc w:val="both"/>
              <w:rPr>
                <w:rFonts w:ascii="Times New Roman" w:hAnsi="Times New Roman" w:cs="Times New Roman"/>
                <w:sz w:val="22"/>
                <w:szCs w:val="22"/>
              </w:rPr>
            </w:pPr>
            <w:r w:rsidRPr="00C22872">
              <w:rPr>
                <w:rFonts w:ascii="Times New Roman" w:hAnsi="Times New Roman" w:cs="Times New Roman"/>
                <w:color w:val="030303"/>
                <w:sz w:val="22"/>
                <w:szCs w:val="22"/>
              </w:rPr>
              <w:t>75</w:t>
            </w:r>
          </w:p>
        </w:tc>
      </w:tr>
      <w:tr w:rsidR="00523B8A" w:rsidRPr="00C22872" w14:paraId="60473C64" w14:textId="77777777" w:rsidTr="00504D71">
        <w:trPr>
          <w:trHeight w:val="306"/>
        </w:trPr>
        <w:tc>
          <w:tcPr>
            <w:tcW w:w="851" w:type="dxa"/>
          </w:tcPr>
          <w:p w14:paraId="21B4945D" w14:textId="77777777" w:rsidR="00523B8A" w:rsidRPr="00C22872" w:rsidRDefault="00523B8A" w:rsidP="00504D71">
            <w:pPr>
              <w:pStyle w:val="TableParagraph"/>
              <w:spacing w:before="56"/>
              <w:ind w:left="117"/>
              <w:jc w:val="both"/>
              <w:rPr>
                <w:rFonts w:ascii="Times New Roman" w:hAnsi="Times New Roman" w:cs="Times New Roman"/>
                <w:sz w:val="22"/>
                <w:szCs w:val="22"/>
              </w:rPr>
            </w:pPr>
            <w:r w:rsidRPr="00C22872">
              <w:rPr>
                <w:rFonts w:ascii="Times New Roman" w:hAnsi="Times New Roman" w:cs="Times New Roman"/>
                <w:color w:val="030303"/>
                <w:w w:val="106"/>
                <w:sz w:val="22"/>
                <w:szCs w:val="22"/>
              </w:rPr>
              <w:t>4</w:t>
            </w:r>
          </w:p>
        </w:tc>
        <w:tc>
          <w:tcPr>
            <w:tcW w:w="4678" w:type="dxa"/>
          </w:tcPr>
          <w:p w14:paraId="27AC6D8F" w14:textId="77777777" w:rsidR="00523B8A" w:rsidRPr="00C22872" w:rsidRDefault="00523B8A" w:rsidP="00504D71">
            <w:pPr>
              <w:pStyle w:val="TableParagraph"/>
              <w:spacing w:before="56"/>
              <w:ind w:left="114"/>
              <w:jc w:val="both"/>
              <w:rPr>
                <w:rFonts w:ascii="Times New Roman" w:hAnsi="Times New Roman" w:cs="Times New Roman"/>
                <w:sz w:val="22"/>
                <w:szCs w:val="22"/>
              </w:rPr>
            </w:pPr>
            <w:r w:rsidRPr="00C22872">
              <w:rPr>
                <w:rFonts w:ascii="Times New Roman" w:hAnsi="Times New Roman" w:cs="Times New Roman"/>
                <w:color w:val="030303"/>
                <w:sz w:val="22"/>
                <w:szCs w:val="22"/>
              </w:rPr>
              <w:t>Grupa pompowa P20, 230V</w:t>
            </w:r>
          </w:p>
        </w:tc>
        <w:tc>
          <w:tcPr>
            <w:tcW w:w="609" w:type="dxa"/>
          </w:tcPr>
          <w:p w14:paraId="1CF3BC27" w14:textId="77777777" w:rsidR="00523B8A" w:rsidRPr="00C22872" w:rsidRDefault="00523B8A" w:rsidP="00504D71">
            <w:pPr>
              <w:pStyle w:val="TableParagraph"/>
              <w:spacing w:before="61"/>
              <w:ind w:left="24"/>
              <w:jc w:val="both"/>
              <w:rPr>
                <w:rFonts w:ascii="Times New Roman" w:hAnsi="Times New Roman" w:cs="Times New Roman"/>
                <w:sz w:val="22"/>
                <w:szCs w:val="22"/>
              </w:rPr>
            </w:pPr>
            <w:r w:rsidRPr="00C22872">
              <w:rPr>
                <w:rFonts w:ascii="Times New Roman" w:hAnsi="Times New Roman" w:cs="Times New Roman"/>
                <w:color w:val="030303"/>
                <w:w w:val="98"/>
                <w:sz w:val="22"/>
                <w:szCs w:val="22"/>
              </w:rPr>
              <w:t>1</w:t>
            </w:r>
          </w:p>
        </w:tc>
        <w:tc>
          <w:tcPr>
            <w:tcW w:w="1279" w:type="dxa"/>
          </w:tcPr>
          <w:p w14:paraId="4D85D64B" w14:textId="77777777" w:rsidR="00523B8A" w:rsidRPr="00C22872" w:rsidRDefault="00523B8A" w:rsidP="00504D71">
            <w:pPr>
              <w:pStyle w:val="TableParagraph"/>
              <w:spacing w:before="61"/>
              <w:ind w:right="87"/>
              <w:jc w:val="both"/>
              <w:rPr>
                <w:rFonts w:ascii="Times New Roman" w:hAnsi="Times New Roman" w:cs="Times New Roman"/>
                <w:sz w:val="22"/>
                <w:szCs w:val="22"/>
              </w:rPr>
            </w:pPr>
            <w:r w:rsidRPr="00C22872">
              <w:rPr>
                <w:rFonts w:ascii="Times New Roman" w:hAnsi="Times New Roman" w:cs="Times New Roman"/>
                <w:color w:val="030303"/>
                <w:w w:val="95"/>
                <w:sz w:val="22"/>
                <w:szCs w:val="22"/>
              </w:rPr>
              <w:t>75</w:t>
            </w:r>
          </w:p>
        </w:tc>
        <w:tc>
          <w:tcPr>
            <w:tcW w:w="1289" w:type="dxa"/>
          </w:tcPr>
          <w:p w14:paraId="227AE8F1" w14:textId="77777777" w:rsidR="00523B8A" w:rsidRPr="00C22872" w:rsidRDefault="00523B8A" w:rsidP="00504D71">
            <w:pPr>
              <w:pStyle w:val="TableParagraph"/>
              <w:spacing w:before="61"/>
              <w:ind w:right="87"/>
              <w:jc w:val="both"/>
              <w:rPr>
                <w:rFonts w:ascii="Times New Roman" w:hAnsi="Times New Roman" w:cs="Times New Roman"/>
                <w:sz w:val="22"/>
                <w:szCs w:val="22"/>
              </w:rPr>
            </w:pPr>
            <w:r w:rsidRPr="00C22872">
              <w:rPr>
                <w:rFonts w:ascii="Times New Roman" w:hAnsi="Times New Roman" w:cs="Times New Roman"/>
                <w:color w:val="030303"/>
                <w:sz w:val="22"/>
                <w:szCs w:val="22"/>
              </w:rPr>
              <w:t>75</w:t>
            </w:r>
          </w:p>
        </w:tc>
      </w:tr>
    </w:tbl>
    <w:p w14:paraId="27E4B62D" w14:textId="77777777" w:rsidR="00523B8A" w:rsidRPr="00C22872" w:rsidRDefault="00523B8A" w:rsidP="00523B8A">
      <w:pPr>
        <w:pStyle w:val="Tekstpodstawowy"/>
        <w:jc w:val="both"/>
        <w:rPr>
          <w:rFonts w:ascii="Times New Roman" w:hAnsi="Times New Roman" w:cs="Times New Roman"/>
        </w:rPr>
      </w:pPr>
    </w:p>
    <w:p w14:paraId="0C2D9AC4" w14:textId="77777777" w:rsidR="00523B8A" w:rsidRPr="00C22872" w:rsidRDefault="00523B8A" w:rsidP="00523B8A">
      <w:pPr>
        <w:pStyle w:val="Tekstpodstawowy"/>
        <w:tabs>
          <w:tab w:val="left" w:pos="1465"/>
        </w:tabs>
        <w:spacing w:before="6"/>
        <w:jc w:val="both"/>
        <w:rPr>
          <w:rFonts w:ascii="Times New Roman" w:eastAsia="Times New Roman" w:hAnsi="Times New Roman" w:cs="Times New Roman"/>
          <w:lang w:eastAsia="pl-PL"/>
        </w:rPr>
      </w:pPr>
    </w:p>
    <w:tbl>
      <w:tblPr>
        <w:tblStyle w:val="Tabela-Siatka"/>
        <w:tblW w:w="0" w:type="auto"/>
        <w:tblInd w:w="-147" w:type="dxa"/>
        <w:tblLook w:val="04A0" w:firstRow="1" w:lastRow="0" w:firstColumn="1" w:lastColumn="0" w:noHBand="0" w:noVBand="1"/>
      </w:tblPr>
      <w:tblGrid>
        <w:gridCol w:w="703"/>
        <w:gridCol w:w="4069"/>
        <w:gridCol w:w="481"/>
        <w:gridCol w:w="2760"/>
        <w:gridCol w:w="1194"/>
      </w:tblGrid>
      <w:tr w:rsidR="00523B8A" w:rsidRPr="00C22872" w14:paraId="5A5EA494" w14:textId="77777777" w:rsidTr="00E63608">
        <w:tc>
          <w:tcPr>
            <w:tcW w:w="9207" w:type="dxa"/>
            <w:gridSpan w:val="5"/>
          </w:tcPr>
          <w:p w14:paraId="4C971071" w14:textId="77777777" w:rsidR="00523B8A" w:rsidRPr="00C22872" w:rsidRDefault="00523B8A" w:rsidP="00504D71">
            <w:pPr>
              <w:pStyle w:val="TableParagraph"/>
              <w:spacing w:before="176"/>
              <w:ind w:left="4203"/>
              <w:jc w:val="both"/>
              <w:rPr>
                <w:rFonts w:ascii="Times New Roman" w:hAnsi="Times New Roman" w:cs="Times New Roman"/>
              </w:rPr>
            </w:pPr>
            <w:r w:rsidRPr="00C22872">
              <w:rPr>
                <w:rFonts w:ascii="Times New Roman" w:hAnsi="Times New Roman" w:cs="Times New Roman"/>
                <w:color w:val="030303"/>
                <w:w w:val="105"/>
              </w:rPr>
              <w:t>4. Instalacja słoneczna</w:t>
            </w:r>
          </w:p>
        </w:tc>
      </w:tr>
      <w:tr w:rsidR="00523B8A" w:rsidRPr="00C22872" w14:paraId="0D780163" w14:textId="77777777" w:rsidTr="00E63608">
        <w:tc>
          <w:tcPr>
            <w:tcW w:w="703" w:type="dxa"/>
          </w:tcPr>
          <w:p w14:paraId="7BDCA052"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rPr>
              <w:t>1</w:t>
            </w:r>
          </w:p>
        </w:tc>
        <w:tc>
          <w:tcPr>
            <w:tcW w:w="4069" w:type="dxa"/>
          </w:tcPr>
          <w:p w14:paraId="59FF72D5" w14:textId="77777777" w:rsidR="00523B8A" w:rsidRPr="00C22872" w:rsidRDefault="00523B8A" w:rsidP="00C22872">
            <w:pPr>
              <w:pStyle w:val="TableParagraph"/>
              <w:spacing w:before="176"/>
              <w:ind w:left="141"/>
              <w:jc w:val="center"/>
              <w:rPr>
                <w:rFonts w:ascii="Times New Roman" w:hAnsi="Times New Roman" w:cs="Times New Roman"/>
              </w:rPr>
            </w:pPr>
            <w:r w:rsidRPr="00C22872">
              <w:rPr>
                <w:rFonts w:ascii="Times New Roman" w:hAnsi="Times New Roman" w:cs="Times New Roman"/>
                <w:color w:val="030303"/>
                <w:w w:val="105"/>
              </w:rPr>
              <w:t>Wymiennik płytowy, lutowany, SL70</w:t>
            </w:r>
          </w:p>
        </w:tc>
        <w:tc>
          <w:tcPr>
            <w:tcW w:w="481" w:type="dxa"/>
          </w:tcPr>
          <w:p w14:paraId="37E537C3" w14:textId="77777777" w:rsidR="00523B8A" w:rsidRPr="00C22872" w:rsidRDefault="00523B8A" w:rsidP="00C22872">
            <w:pPr>
              <w:pStyle w:val="TableParagraph"/>
              <w:spacing w:before="9"/>
              <w:jc w:val="center"/>
              <w:rPr>
                <w:rFonts w:ascii="Times New Roman" w:hAnsi="Times New Roman" w:cs="Times New Roman"/>
                <w:i/>
              </w:rPr>
            </w:pPr>
          </w:p>
          <w:p w14:paraId="6F98FA45" w14:textId="77777777" w:rsidR="00523B8A" w:rsidRPr="00C22872" w:rsidRDefault="00523B8A" w:rsidP="00C22872">
            <w:pPr>
              <w:pStyle w:val="TableParagraph"/>
              <w:ind w:left="51"/>
              <w:jc w:val="center"/>
              <w:rPr>
                <w:rFonts w:ascii="Times New Roman" w:hAnsi="Times New Roman" w:cs="Times New Roman"/>
              </w:rPr>
            </w:pPr>
            <w:r w:rsidRPr="00C22872">
              <w:rPr>
                <w:rFonts w:ascii="Times New Roman" w:hAnsi="Times New Roman" w:cs="Times New Roman"/>
                <w:color w:val="030303"/>
                <w:w w:val="91"/>
              </w:rPr>
              <w:t>1</w:t>
            </w:r>
          </w:p>
        </w:tc>
        <w:tc>
          <w:tcPr>
            <w:tcW w:w="2760" w:type="dxa"/>
          </w:tcPr>
          <w:p w14:paraId="5AC61F60" w14:textId="77777777" w:rsidR="00523B8A" w:rsidRPr="00C22872" w:rsidRDefault="00523B8A" w:rsidP="00C22872">
            <w:pPr>
              <w:pStyle w:val="TableParagraph"/>
              <w:spacing w:before="9"/>
              <w:jc w:val="center"/>
              <w:rPr>
                <w:rFonts w:ascii="Times New Roman" w:hAnsi="Times New Roman" w:cs="Times New Roman"/>
                <w:i/>
                <w:lang w:val="pl-PL"/>
              </w:rPr>
            </w:pPr>
          </w:p>
          <w:p w14:paraId="7DAE9EE1" w14:textId="77777777" w:rsidR="00523B8A" w:rsidRPr="00C22872" w:rsidRDefault="00523B8A" w:rsidP="00C22872">
            <w:pPr>
              <w:pStyle w:val="TableParagraph"/>
              <w:ind w:left="139"/>
              <w:jc w:val="center"/>
              <w:rPr>
                <w:rFonts w:ascii="Times New Roman" w:hAnsi="Times New Roman" w:cs="Times New Roman"/>
                <w:lang w:val="pl-PL"/>
              </w:rPr>
            </w:pPr>
            <w:r w:rsidRPr="00C22872">
              <w:rPr>
                <w:rFonts w:ascii="Times New Roman" w:hAnsi="Times New Roman" w:cs="Times New Roman"/>
                <w:color w:val="030303"/>
                <w:lang w:val="pl-PL"/>
              </w:rPr>
              <w:t>L70-BR28-120-TL-LIQUID</w:t>
            </w:r>
          </w:p>
          <w:p w14:paraId="2F122B5B" w14:textId="77777777" w:rsidR="00523B8A" w:rsidRPr="00C22872" w:rsidRDefault="00523B8A" w:rsidP="00C22872">
            <w:pPr>
              <w:pStyle w:val="TableParagraph"/>
              <w:spacing w:before="38"/>
              <w:ind w:left="133"/>
              <w:jc w:val="center"/>
              <w:rPr>
                <w:rFonts w:ascii="Times New Roman" w:hAnsi="Times New Roman" w:cs="Times New Roman"/>
                <w:lang w:val="pl-PL"/>
              </w:rPr>
            </w:pPr>
            <w:r w:rsidRPr="00C22872">
              <w:rPr>
                <w:rFonts w:ascii="Times New Roman" w:hAnsi="Times New Roman" w:cs="Times New Roman"/>
                <w:color w:val="030303"/>
                <w:lang w:val="pl-PL"/>
              </w:rPr>
              <w:t>+izolacja</w:t>
            </w:r>
          </w:p>
        </w:tc>
        <w:tc>
          <w:tcPr>
            <w:tcW w:w="1194" w:type="dxa"/>
          </w:tcPr>
          <w:p w14:paraId="67160139" w14:textId="77777777" w:rsidR="00523B8A" w:rsidRPr="00C22872" w:rsidRDefault="00523B8A" w:rsidP="00C22872">
            <w:pPr>
              <w:pStyle w:val="TableParagraph"/>
              <w:spacing w:before="9"/>
              <w:jc w:val="center"/>
              <w:rPr>
                <w:rFonts w:ascii="Times New Roman" w:hAnsi="Times New Roman" w:cs="Times New Roman"/>
                <w:i/>
                <w:lang w:val="pl-PL"/>
              </w:rPr>
            </w:pPr>
          </w:p>
          <w:p w14:paraId="5239C644" w14:textId="77777777" w:rsidR="00523B8A" w:rsidRPr="00C22872" w:rsidRDefault="00523B8A" w:rsidP="00C22872">
            <w:pPr>
              <w:pStyle w:val="TableParagraph"/>
              <w:ind w:left="138"/>
              <w:jc w:val="center"/>
              <w:rPr>
                <w:rFonts w:ascii="Times New Roman" w:hAnsi="Times New Roman" w:cs="Times New Roman"/>
              </w:rPr>
            </w:pPr>
            <w:r w:rsidRPr="00C22872">
              <w:rPr>
                <w:rFonts w:ascii="Times New Roman" w:hAnsi="Times New Roman" w:cs="Times New Roman"/>
                <w:color w:val="030303"/>
              </w:rPr>
              <w:t>Sondex</w:t>
            </w:r>
          </w:p>
        </w:tc>
      </w:tr>
      <w:tr w:rsidR="00523B8A" w:rsidRPr="00C22872" w14:paraId="1E9AFE76" w14:textId="77777777" w:rsidTr="00E63608">
        <w:tc>
          <w:tcPr>
            <w:tcW w:w="703" w:type="dxa"/>
          </w:tcPr>
          <w:p w14:paraId="4FD9EEE8"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rPr>
              <w:t>1.1</w:t>
            </w:r>
          </w:p>
        </w:tc>
        <w:tc>
          <w:tcPr>
            <w:tcW w:w="4069" w:type="dxa"/>
          </w:tcPr>
          <w:p w14:paraId="76AF201B" w14:textId="77777777" w:rsidR="00523B8A" w:rsidRPr="00C22872" w:rsidRDefault="00523B8A" w:rsidP="00C22872">
            <w:pPr>
              <w:pStyle w:val="TableParagraph"/>
              <w:spacing w:before="168"/>
              <w:ind w:left="135"/>
              <w:jc w:val="center"/>
              <w:rPr>
                <w:rFonts w:ascii="Times New Roman" w:hAnsi="Times New Roman" w:cs="Times New Roman"/>
              </w:rPr>
            </w:pPr>
            <w:r w:rsidRPr="00C22872">
              <w:rPr>
                <w:rFonts w:ascii="Times New Roman" w:hAnsi="Times New Roman" w:cs="Times New Roman"/>
                <w:color w:val="030303"/>
                <w:w w:val="105"/>
              </w:rPr>
              <w:t>Zawór bezpieczeństwa, membranowy, 3 bary, ¾"</w:t>
            </w:r>
          </w:p>
        </w:tc>
        <w:tc>
          <w:tcPr>
            <w:tcW w:w="481" w:type="dxa"/>
          </w:tcPr>
          <w:p w14:paraId="376FA63E" w14:textId="77777777" w:rsidR="00523B8A" w:rsidRPr="00C22872" w:rsidRDefault="00523B8A" w:rsidP="00C22872">
            <w:pPr>
              <w:pStyle w:val="TableParagraph"/>
              <w:spacing w:before="9"/>
              <w:jc w:val="center"/>
              <w:rPr>
                <w:rFonts w:ascii="Times New Roman" w:hAnsi="Times New Roman" w:cs="Times New Roman"/>
                <w:i/>
              </w:rPr>
            </w:pPr>
          </w:p>
          <w:p w14:paraId="51496ADE" w14:textId="77777777" w:rsidR="00523B8A" w:rsidRPr="00C22872" w:rsidRDefault="00523B8A" w:rsidP="00C22872">
            <w:pPr>
              <w:pStyle w:val="TableParagraph"/>
              <w:ind w:left="56"/>
              <w:jc w:val="center"/>
              <w:rPr>
                <w:rFonts w:ascii="Times New Roman" w:hAnsi="Times New Roman" w:cs="Times New Roman"/>
              </w:rPr>
            </w:pPr>
            <w:r w:rsidRPr="00C22872">
              <w:rPr>
                <w:rFonts w:ascii="Times New Roman" w:hAnsi="Times New Roman" w:cs="Times New Roman"/>
                <w:color w:val="030303"/>
                <w:w w:val="106"/>
              </w:rPr>
              <w:t>1</w:t>
            </w:r>
          </w:p>
        </w:tc>
        <w:tc>
          <w:tcPr>
            <w:tcW w:w="2760" w:type="dxa"/>
          </w:tcPr>
          <w:p w14:paraId="0895B865" w14:textId="77777777" w:rsidR="00523B8A" w:rsidRPr="00C22872" w:rsidRDefault="00523B8A" w:rsidP="00C22872">
            <w:pPr>
              <w:pStyle w:val="TableParagraph"/>
              <w:spacing w:before="9"/>
              <w:jc w:val="center"/>
              <w:rPr>
                <w:rFonts w:ascii="Times New Roman" w:hAnsi="Times New Roman" w:cs="Times New Roman"/>
                <w:i/>
              </w:rPr>
            </w:pPr>
          </w:p>
          <w:p w14:paraId="72CFA3D3" w14:textId="77777777" w:rsidR="00523B8A" w:rsidRPr="00C22872" w:rsidRDefault="00523B8A" w:rsidP="00C22872">
            <w:pPr>
              <w:pStyle w:val="TableParagraph"/>
              <w:ind w:left="128"/>
              <w:jc w:val="center"/>
              <w:rPr>
                <w:rFonts w:ascii="Times New Roman" w:hAnsi="Times New Roman" w:cs="Times New Roman"/>
              </w:rPr>
            </w:pPr>
            <w:r w:rsidRPr="00C22872">
              <w:rPr>
                <w:rFonts w:ascii="Times New Roman" w:hAnsi="Times New Roman" w:cs="Times New Roman"/>
                <w:color w:val="030303"/>
              </w:rPr>
              <w:t>1915</w:t>
            </w:r>
          </w:p>
        </w:tc>
        <w:tc>
          <w:tcPr>
            <w:tcW w:w="1194" w:type="dxa"/>
          </w:tcPr>
          <w:p w14:paraId="22CCCB24" w14:textId="77777777" w:rsidR="00523B8A" w:rsidRPr="00C22872" w:rsidRDefault="00523B8A" w:rsidP="00C22872">
            <w:pPr>
              <w:pStyle w:val="TableParagraph"/>
              <w:spacing w:before="9"/>
              <w:jc w:val="center"/>
              <w:rPr>
                <w:rFonts w:ascii="Times New Roman" w:hAnsi="Times New Roman" w:cs="Times New Roman"/>
                <w:i/>
              </w:rPr>
            </w:pPr>
          </w:p>
          <w:p w14:paraId="2599F6BA" w14:textId="77777777" w:rsidR="00523B8A" w:rsidRPr="00C22872" w:rsidRDefault="00523B8A" w:rsidP="00C22872">
            <w:pPr>
              <w:pStyle w:val="TableParagraph"/>
              <w:ind w:left="133"/>
              <w:jc w:val="center"/>
              <w:rPr>
                <w:rFonts w:ascii="Times New Roman" w:hAnsi="Times New Roman" w:cs="Times New Roman"/>
              </w:rPr>
            </w:pPr>
            <w:r w:rsidRPr="00C22872">
              <w:rPr>
                <w:rFonts w:ascii="Times New Roman" w:hAnsi="Times New Roman" w:cs="Times New Roman"/>
                <w:color w:val="030303"/>
                <w:w w:val="95"/>
              </w:rPr>
              <w:t>SYR</w:t>
            </w:r>
          </w:p>
        </w:tc>
      </w:tr>
      <w:tr w:rsidR="00523B8A" w:rsidRPr="00C22872" w14:paraId="1E4AE0E8" w14:textId="77777777" w:rsidTr="00E63608">
        <w:tc>
          <w:tcPr>
            <w:tcW w:w="703" w:type="dxa"/>
          </w:tcPr>
          <w:p w14:paraId="3B20B3E2"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105"/>
              </w:rPr>
              <w:t>1.2</w:t>
            </w:r>
          </w:p>
        </w:tc>
        <w:tc>
          <w:tcPr>
            <w:tcW w:w="4069" w:type="dxa"/>
          </w:tcPr>
          <w:p w14:paraId="70A1B5B9" w14:textId="77777777" w:rsidR="00523B8A" w:rsidRPr="00C22872" w:rsidRDefault="00523B8A" w:rsidP="00C22872">
            <w:pPr>
              <w:pStyle w:val="TableParagraph"/>
              <w:spacing w:before="172" w:line="283" w:lineRule="auto"/>
              <w:ind w:left="130" w:right="1162" w:hanging="1"/>
              <w:jc w:val="center"/>
              <w:rPr>
                <w:rFonts w:ascii="Times New Roman" w:hAnsi="Times New Roman" w:cs="Times New Roman"/>
                <w:lang w:val="pl-PL"/>
              </w:rPr>
            </w:pPr>
            <w:r w:rsidRPr="00C22872">
              <w:rPr>
                <w:rFonts w:ascii="Times New Roman" w:hAnsi="Times New Roman" w:cs="Times New Roman"/>
                <w:color w:val="030303"/>
                <w:w w:val="105"/>
                <w:lang w:val="pl-PL"/>
              </w:rPr>
              <w:t>Czujnik temperatury, zanurzeniowy Nr zam. 7426247</w:t>
            </w:r>
          </w:p>
        </w:tc>
        <w:tc>
          <w:tcPr>
            <w:tcW w:w="481" w:type="dxa"/>
          </w:tcPr>
          <w:p w14:paraId="06C56522" w14:textId="77777777" w:rsidR="00523B8A" w:rsidRPr="00C22872" w:rsidRDefault="00523B8A" w:rsidP="00C22872">
            <w:pPr>
              <w:pStyle w:val="TableParagraph"/>
              <w:spacing w:before="176"/>
              <w:ind w:left="45"/>
              <w:jc w:val="center"/>
              <w:rPr>
                <w:rFonts w:ascii="Times New Roman" w:hAnsi="Times New Roman" w:cs="Times New Roman"/>
              </w:rPr>
            </w:pPr>
            <w:r w:rsidRPr="00C22872">
              <w:rPr>
                <w:rFonts w:ascii="Times New Roman" w:hAnsi="Times New Roman" w:cs="Times New Roman"/>
                <w:color w:val="030303"/>
                <w:w w:val="104"/>
              </w:rPr>
              <w:t>1</w:t>
            </w:r>
          </w:p>
        </w:tc>
        <w:tc>
          <w:tcPr>
            <w:tcW w:w="2760" w:type="dxa"/>
          </w:tcPr>
          <w:p w14:paraId="5DC5849E" w14:textId="77777777" w:rsidR="00523B8A" w:rsidRPr="00C22872" w:rsidRDefault="00523B8A" w:rsidP="00C22872">
            <w:pPr>
              <w:pStyle w:val="TableParagraph"/>
              <w:jc w:val="center"/>
              <w:rPr>
                <w:rFonts w:ascii="Times New Roman" w:hAnsi="Times New Roman" w:cs="Times New Roman"/>
              </w:rPr>
            </w:pPr>
          </w:p>
        </w:tc>
        <w:tc>
          <w:tcPr>
            <w:tcW w:w="1194" w:type="dxa"/>
          </w:tcPr>
          <w:p w14:paraId="7D7D953C" w14:textId="77777777" w:rsidR="00523B8A" w:rsidRPr="00C22872" w:rsidRDefault="00523B8A" w:rsidP="00C22872">
            <w:pPr>
              <w:pStyle w:val="TableParagraph"/>
              <w:spacing w:before="9"/>
              <w:jc w:val="center"/>
              <w:rPr>
                <w:rFonts w:ascii="Times New Roman" w:hAnsi="Times New Roman" w:cs="Times New Roman"/>
                <w:i/>
              </w:rPr>
            </w:pPr>
          </w:p>
          <w:p w14:paraId="55D317F4" w14:textId="77777777" w:rsidR="00523B8A" w:rsidRPr="00C22872" w:rsidRDefault="00523B8A" w:rsidP="00C22872">
            <w:pPr>
              <w:pStyle w:val="TableParagraph"/>
              <w:ind w:left="136"/>
              <w:jc w:val="center"/>
              <w:rPr>
                <w:rFonts w:ascii="Times New Roman" w:hAnsi="Times New Roman" w:cs="Times New Roman"/>
              </w:rPr>
            </w:pPr>
            <w:r w:rsidRPr="00C22872">
              <w:rPr>
                <w:rFonts w:ascii="Times New Roman" w:hAnsi="Times New Roman" w:cs="Times New Roman"/>
                <w:color w:val="030303"/>
              </w:rPr>
              <w:t>Viessmann</w:t>
            </w:r>
          </w:p>
        </w:tc>
      </w:tr>
      <w:tr w:rsidR="00523B8A" w:rsidRPr="00C22872" w14:paraId="29EC8F5A" w14:textId="77777777" w:rsidTr="00E63608">
        <w:trPr>
          <w:trHeight w:val="607"/>
        </w:trPr>
        <w:tc>
          <w:tcPr>
            <w:tcW w:w="703" w:type="dxa"/>
          </w:tcPr>
          <w:p w14:paraId="39A2E206"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rPr>
              <w:t>1.2a</w:t>
            </w:r>
          </w:p>
        </w:tc>
        <w:tc>
          <w:tcPr>
            <w:tcW w:w="4069" w:type="dxa"/>
          </w:tcPr>
          <w:p w14:paraId="38C5CD6E" w14:textId="77777777" w:rsidR="00523B8A" w:rsidRPr="00C22872" w:rsidRDefault="00523B8A" w:rsidP="00C22872">
            <w:pPr>
              <w:pStyle w:val="TableParagraph"/>
              <w:spacing w:before="172" w:line="283" w:lineRule="auto"/>
              <w:ind w:left="130" w:right="1419" w:hanging="5"/>
              <w:jc w:val="center"/>
              <w:rPr>
                <w:rFonts w:ascii="Times New Roman" w:hAnsi="Times New Roman" w:cs="Times New Roman"/>
                <w:lang w:val="pl-PL"/>
              </w:rPr>
            </w:pPr>
            <w:r w:rsidRPr="00C22872">
              <w:rPr>
                <w:rFonts w:ascii="Times New Roman" w:hAnsi="Times New Roman" w:cs="Times New Roman"/>
                <w:color w:val="030303"/>
                <w:lang w:val="pl-PL"/>
              </w:rPr>
              <w:t>Tuleja zanurzeniowa R ½", 200mm Nr zam. 7819639</w:t>
            </w:r>
          </w:p>
        </w:tc>
        <w:tc>
          <w:tcPr>
            <w:tcW w:w="481" w:type="dxa"/>
          </w:tcPr>
          <w:p w14:paraId="1766D938" w14:textId="77777777" w:rsidR="00523B8A" w:rsidRPr="00C22872" w:rsidRDefault="00523B8A" w:rsidP="00C22872">
            <w:pPr>
              <w:pStyle w:val="TableParagraph"/>
              <w:spacing w:before="176"/>
              <w:ind w:left="45"/>
              <w:jc w:val="center"/>
              <w:rPr>
                <w:rFonts w:ascii="Times New Roman" w:hAnsi="Times New Roman" w:cs="Times New Roman"/>
              </w:rPr>
            </w:pPr>
            <w:r w:rsidRPr="00C22872">
              <w:rPr>
                <w:rFonts w:ascii="Times New Roman" w:hAnsi="Times New Roman" w:cs="Times New Roman"/>
                <w:color w:val="030303"/>
                <w:w w:val="104"/>
              </w:rPr>
              <w:t>1</w:t>
            </w:r>
          </w:p>
        </w:tc>
        <w:tc>
          <w:tcPr>
            <w:tcW w:w="2760" w:type="dxa"/>
          </w:tcPr>
          <w:p w14:paraId="5FA7EE2B" w14:textId="77777777" w:rsidR="00523B8A" w:rsidRPr="00C22872" w:rsidRDefault="00523B8A" w:rsidP="00C22872">
            <w:pPr>
              <w:pStyle w:val="TableParagraph"/>
              <w:jc w:val="center"/>
              <w:rPr>
                <w:rFonts w:ascii="Times New Roman" w:hAnsi="Times New Roman" w:cs="Times New Roman"/>
              </w:rPr>
            </w:pPr>
          </w:p>
        </w:tc>
        <w:tc>
          <w:tcPr>
            <w:tcW w:w="1194" w:type="dxa"/>
          </w:tcPr>
          <w:p w14:paraId="4868C3A2" w14:textId="77777777" w:rsidR="00523B8A" w:rsidRPr="00C22872" w:rsidRDefault="00523B8A" w:rsidP="00C22872">
            <w:pPr>
              <w:pStyle w:val="TableParagraph"/>
              <w:spacing w:before="9"/>
              <w:jc w:val="center"/>
              <w:rPr>
                <w:rFonts w:ascii="Times New Roman" w:hAnsi="Times New Roman" w:cs="Times New Roman"/>
                <w:i/>
              </w:rPr>
            </w:pPr>
          </w:p>
          <w:p w14:paraId="7625F9C9" w14:textId="77777777" w:rsidR="00523B8A" w:rsidRPr="00C22872" w:rsidRDefault="00523B8A" w:rsidP="00C22872">
            <w:pPr>
              <w:pStyle w:val="TableParagraph"/>
              <w:ind w:left="131"/>
              <w:jc w:val="center"/>
              <w:rPr>
                <w:rFonts w:ascii="Times New Roman" w:hAnsi="Times New Roman" w:cs="Times New Roman"/>
              </w:rPr>
            </w:pPr>
            <w:r w:rsidRPr="00C22872">
              <w:rPr>
                <w:rFonts w:ascii="Times New Roman" w:hAnsi="Times New Roman" w:cs="Times New Roman"/>
                <w:color w:val="030303"/>
              </w:rPr>
              <w:t>Viessmann</w:t>
            </w:r>
          </w:p>
        </w:tc>
      </w:tr>
      <w:tr w:rsidR="00523B8A" w:rsidRPr="00C22872" w14:paraId="4F0A9B12" w14:textId="77777777" w:rsidTr="00E63608">
        <w:tc>
          <w:tcPr>
            <w:tcW w:w="703" w:type="dxa"/>
          </w:tcPr>
          <w:p w14:paraId="734448EF"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105"/>
              </w:rPr>
              <w:t>1.3</w:t>
            </w:r>
          </w:p>
        </w:tc>
        <w:tc>
          <w:tcPr>
            <w:tcW w:w="4069" w:type="dxa"/>
          </w:tcPr>
          <w:p w14:paraId="1DAEDF7A" w14:textId="77777777" w:rsidR="00523B8A" w:rsidRPr="00C22872" w:rsidRDefault="00523B8A" w:rsidP="00C22872">
            <w:pPr>
              <w:pStyle w:val="TableParagraph"/>
              <w:spacing w:before="176"/>
              <w:ind w:left="120"/>
              <w:jc w:val="center"/>
              <w:rPr>
                <w:rFonts w:ascii="Times New Roman" w:hAnsi="Times New Roman" w:cs="Times New Roman"/>
              </w:rPr>
            </w:pPr>
            <w:r w:rsidRPr="00C22872">
              <w:rPr>
                <w:rFonts w:ascii="Times New Roman" w:hAnsi="Times New Roman" w:cs="Times New Roman"/>
                <w:color w:val="030303"/>
              </w:rPr>
              <w:t>Termostat ograniczający, 20-90°C, IP20</w:t>
            </w:r>
          </w:p>
        </w:tc>
        <w:tc>
          <w:tcPr>
            <w:tcW w:w="481" w:type="dxa"/>
          </w:tcPr>
          <w:p w14:paraId="58C01F77" w14:textId="77777777" w:rsidR="00523B8A" w:rsidRPr="00C22872" w:rsidRDefault="00523B8A" w:rsidP="00C22872">
            <w:pPr>
              <w:pStyle w:val="TableParagraph"/>
              <w:spacing w:before="9"/>
              <w:jc w:val="center"/>
              <w:rPr>
                <w:rFonts w:ascii="Times New Roman" w:hAnsi="Times New Roman" w:cs="Times New Roman"/>
                <w:i/>
              </w:rPr>
            </w:pPr>
          </w:p>
          <w:p w14:paraId="5D83F165" w14:textId="77777777" w:rsidR="00523B8A" w:rsidRPr="00C22872" w:rsidRDefault="00523B8A" w:rsidP="00C22872">
            <w:pPr>
              <w:pStyle w:val="TableParagraph"/>
              <w:ind w:left="29"/>
              <w:jc w:val="center"/>
              <w:rPr>
                <w:rFonts w:ascii="Times New Roman" w:hAnsi="Times New Roman" w:cs="Times New Roman"/>
              </w:rPr>
            </w:pPr>
            <w:r w:rsidRPr="00C22872">
              <w:rPr>
                <w:rFonts w:ascii="Times New Roman" w:hAnsi="Times New Roman" w:cs="Times New Roman"/>
                <w:color w:val="030303"/>
                <w:w w:val="98"/>
              </w:rPr>
              <w:t>1</w:t>
            </w:r>
          </w:p>
        </w:tc>
        <w:tc>
          <w:tcPr>
            <w:tcW w:w="2760" w:type="dxa"/>
          </w:tcPr>
          <w:p w14:paraId="29D08F60" w14:textId="77777777" w:rsidR="00523B8A" w:rsidRPr="00C22872" w:rsidRDefault="00523B8A" w:rsidP="00C22872">
            <w:pPr>
              <w:pStyle w:val="TableParagraph"/>
              <w:spacing w:line="278" w:lineRule="auto"/>
              <w:ind w:left="124" w:right="1277" w:firstLine="1"/>
              <w:jc w:val="center"/>
              <w:rPr>
                <w:rFonts w:ascii="Times New Roman" w:hAnsi="Times New Roman" w:cs="Times New Roman"/>
              </w:rPr>
            </w:pPr>
            <w:r w:rsidRPr="00C22872">
              <w:rPr>
                <w:rFonts w:ascii="Times New Roman" w:hAnsi="Times New Roman" w:cs="Times New Roman"/>
                <w:color w:val="030303"/>
                <w:w w:val="105"/>
              </w:rPr>
              <w:t>Kontaktowy R</w:t>
            </w:r>
            <w:r w:rsidRPr="00C22872">
              <w:rPr>
                <w:rFonts w:ascii="Times New Roman" w:hAnsi="Times New Roman" w:cs="Times New Roman"/>
                <w:color w:val="030303"/>
                <w:w w:val="95"/>
              </w:rPr>
              <w:t>AK-TW.2000M</w:t>
            </w:r>
          </w:p>
        </w:tc>
        <w:tc>
          <w:tcPr>
            <w:tcW w:w="1194" w:type="dxa"/>
          </w:tcPr>
          <w:p w14:paraId="41192DFE" w14:textId="77777777" w:rsidR="00523B8A" w:rsidRPr="00C22872" w:rsidRDefault="00523B8A" w:rsidP="00C22872">
            <w:pPr>
              <w:pStyle w:val="TableParagraph"/>
              <w:spacing w:before="9"/>
              <w:jc w:val="center"/>
              <w:rPr>
                <w:rFonts w:ascii="Times New Roman" w:hAnsi="Times New Roman" w:cs="Times New Roman"/>
                <w:i/>
              </w:rPr>
            </w:pPr>
          </w:p>
          <w:p w14:paraId="7E063420" w14:textId="77777777" w:rsidR="00523B8A" w:rsidRPr="00C22872" w:rsidRDefault="00523B8A" w:rsidP="00C22872">
            <w:pPr>
              <w:pStyle w:val="TableParagraph"/>
              <w:ind w:left="124"/>
              <w:jc w:val="center"/>
              <w:rPr>
                <w:rFonts w:ascii="Times New Roman" w:hAnsi="Times New Roman" w:cs="Times New Roman"/>
              </w:rPr>
            </w:pPr>
            <w:r w:rsidRPr="00C22872">
              <w:rPr>
                <w:rFonts w:ascii="Times New Roman" w:hAnsi="Times New Roman" w:cs="Times New Roman"/>
                <w:color w:val="030303"/>
              </w:rPr>
              <w:t>Siemens</w:t>
            </w:r>
          </w:p>
        </w:tc>
      </w:tr>
      <w:tr w:rsidR="00523B8A" w:rsidRPr="00C22872" w14:paraId="004A6EE2" w14:textId="77777777" w:rsidTr="00E63608">
        <w:tc>
          <w:tcPr>
            <w:tcW w:w="703" w:type="dxa"/>
          </w:tcPr>
          <w:p w14:paraId="64EBEDA9"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99"/>
              </w:rPr>
              <w:t>2</w:t>
            </w:r>
          </w:p>
        </w:tc>
        <w:tc>
          <w:tcPr>
            <w:tcW w:w="4069" w:type="dxa"/>
          </w:tcPr>
          <w:p w14:paraId="4A094A5B" w14:textId="77777777" w:rsidR="00523B8A" w:rsidRPr="00C22872" w:rsidRDefault="00523B8A" w:rsidP="00C22872">
            <w:pPr>
              <w:pStyle w:val="TableParagraph"/>
              <w:spacing w:before="176"/>
              <w:ind w:left="125"/>
              <w:jc w:val="center"/>
              <w:rPr>
                <w:rFonts w:ascii="Times New Roman" w:hAnsi="Times New Roman" w:cs="Times New Roman"/>
                <w:lang w:val="pl-PL"/>
              </w:rPr>
            </w:pPr>
            <w:r w:rsidRPr="00C22872">
              <w:rPr>
                <w:rFonts w:ascii="Times New Roman" w:hAnsi="Times New Roman" w:cs="Times New Roman"/>
                <w:color w:val="030303"/>
                <w:w w:val="105"/>
                <w:lang w:val="pl-PL"/>
              </w:rPr>
              <w:t>Zawór 3-drogowy, przełączający, DN40, kvs=49</w:t>
            </w:r>
          </w:p>
        </w:tc>
        <w:tc>
          <w:tcPr>
            <w:tcW w:w="481" w:type="dxa"/>
          </w:tcPr>
          <w:p w14:paraId="6176565B" w14:textId="77777777" w:rsidR="00523B8A" w:rsidRPr="00C22872" w:rsidRDefault="00523B8A" w:rsidP="00C22872">
            <w:pPr>
              <w:pStyle w:val="TableParagraph"/>
              <w:spacing w:before="9"/>
              <w:jc w:val="center"/>
              <w:rPr>
                <w:rFonts w:ascii="Times New Roman" w:hAnsi="Times New Roman" w:cs="Times New Roman"/>
                <w:i/>
                <w:lang w:val="pl-PL"/>
              </w:rPr>
            </w:pPr>
          </w:p>
          <w:p w14:paraId="13DBBDF9" w14:textId="77777777" w:rsidR="00523B8A" w:rsidRPr="00C22872" w:rsidRDefault="00523B8A" w:rsidP="00C22872">
            <w:pPr>
              <w:pStyle w:val="TableParagraph"/>
              <w:ind w:left="21"/>
              <w:jc w:val="center"/>
              <w:rPr>
                <w:rFonts w:ascii="Times New Roman" w:hAnsi="Times New Roman" w:cs="Times New Roman"/>
              </w:rPr>
            </w:pPr>
            <w:r w:rsidRPr="00C22872">
              <w:rPr>
                <w:rFonts w:ascii="Times New Roman" w:hAnsi="Times New Roman" w:cs="Times New Roman"/>
                <w:color w:val="030303"/>
              </w:rPr>
              <w:t>1</w:t>
            </w:r>
          </w:p>
        </w:tc>
        <w:tc>
          <w:tcPr>
            <w:tcW w:w="2760" w:type="dxa"/>
          </w:tcPr>
          <w:p w14:paraId="7013B5EC" w14:textId="77777777" w:rsidR="00523B8A" w:rsidRPr="00C22872" w:rsidRDefault="00523B8A" w:rsidP="00C22872">
            <w:pPr>
              <w:pStyle w:val="TableParagraph"/>
              <w:spacing w:before="9"/>
              <w:jc w:val="center"/>
              <w:rPr>
                <w:rFonts w:ascii="Times New Roman" w:hAnsi="Times New Roman" w:cs="Times New Roman"/>
                <w:i/>
              </w:rPr>
            </w:pPr>
          </w:p>
          <w:p w14:paraId="3F370EFA" w14:textId="77777777" w:rsidR="00523B8A" w:rsidRPr="00C22872" w:rsidRDefault="00523B8A" w:rsidP="00C22872">
            <w:pPr>
              <w:pStyle w:val="TableParagraph"/>
              <w:ind w:left="123"/>
              <w:jc w:val="center"/>
              <w:rPr>
                <w:rFonts w:ascii="Times New Roman" w:hAnsi="Times New Roman" w:cs="Times New Roman"/>
              </w:rPr>
            </w:pPr>
            <w:r w:rsidRPr="00C22872">
              <w:rPr>
                <w:rFonts w:ascii="Times New Roman" w:hAnsi="Times New Roman" w:cs="Times New Roman"/>
                <w:color w:val="030303"/>
              </w:rPr>
              <w:t>VBl60.40-49T</w:t>
            </w:r>
          </w:p>
        </w:tc>
        <w:tc>
          <w:tcPr>
            <w:tcW w:w="1194" w:type="dxa"/>
          </w:tcPr>
          <w:p w14:paraId="3E466A8E" w14:textId="77777777" w:rsidR="00523B8A" w:rsidRPr="00C22872" w:rsidRDefault="00523B8A" w:rsidP="00C22872">
            <w:pPr>
              <w:pStyle w:val="TableParagraph"/>
              <w:spacing w:before="9"/>
              <w:jc w:val="center"/>
              <w:rPr>
                <w:rFonts w:ascii="Times New Roman" w:hAnsi="Times New Roman" w:cs="Times New Roman"/>
                <w:i/>
              </w:rPr>
            </w:pPr>
          </w:p>
          <w:p w14:paraId="2E72AC58" w14:textId="77777777" w:rsidR="00523B8A" w:rsidRPr="00C22872" w:rsidRDefault="00523B8A" w:rsidP="00C22872">
            <w:pPr>
              <w:pStyle w:val="TableParagraph"/>
              <w:ind w:left="119"/>
              <w:jc w:val="center"/>
              <w:rPr>
                <w:rFonts w:ascii="Times New Roman" w:hAnsi="Times New Roman" w:cs="Times New Roman"/>
              </w:rPr>
            </w:pPr>
            <w:r w:rsidRPr="00C22872">
              <w:rPr>
                <w:rFonts w:ascii="Times New Roman" w:hAnsi="Times New Roman" w:cs="Times New Roman"/>
                <w:color w:val="030303"/>
              </w:rPr>
              <w:t>Siemens</w:t>
            </w:r>
          </w:p>
        </w:tc>
      </w:tr>
      <w:tr w:rsidR="00523B8A" w:rsidRPr="00C22872" w14:paraId="416E1382" w14:textId="77777777" w:rsidTr="00E63608">
        <w:tc>
          <w:tcPr>
            <w:tcW w:w="703" w:type="dxa"/>
          </w:tcPr>
          <w:p w14:paraId="428C8F72"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rPr>
              <w:t>2.1</w:t>
            </w:r>
          </w:p>
        </w:tc>
        <w:tc>
          <w:tcPr>
            <w:tcW w:w="4069" w:type="dxa"/>
          </w:tcPr>
          <w:p w14:paraId="2567DCDD" w14:textId="77777777" w:rsidR="00523B8A" w:rsidRPr="00C22872" w:rsidRDefault="00523B8A" w:rsidP="00C22872">
            <w:pPr>
              <w:pStyle w:val="TableParagraph"/>
              <w:spacing w:before="176"/>
              <w:ind w:left="116"/>
              <w:jc w:val="center"/>
              <w:rPr>
                <w:rFonts w:ascii="Times New Roman" w:hAnsi="Times New Roman" w:cs="Times New Roman"/>
              </w:rPr>
            </w:pPr>
            <w:r w:rsidRPr="00C22872">
              <w:rPr>
                <w:rFonts w:ascii="Times New Roman" w:hAnsi="Times New Roman" w:cs="Times New Roman"/>
                <w:color w:val="030303"/>
                <w:w w:val="105"/>
              </w:rPr>
              <w:t>Siłownik elektryczny, 230V, 2-stawny</w:t>
            </w:r>
          </w:p>
        </w:tc>
        <w:tc>
          <w:tcPr>
            <w:tcW w:w="481" w:type="dxa"/>
          </w:tcPr>
          <w:p w14:paraId="1C90C0FC" w14:textId="77777777" w:rsidR="00523B8A" w:rsidRPr="00C22872" w:rsidRDefault="00523B8A" w:rsidP="00C22872">
            <w:pPr>
              <w:pStyle w:val="TableParagraph"/>
              <w:spacing w:before="176"/>
              <w:ind w:left="25"/>
              <w:jc w:val="center"/>
              <w:rPr>
                <w:rFonts w:ascii="Times New Roman" w:hAnsi="Times New Roman" w:cs="Times New Roman"/>
              </w:rPr>
            </w:pPr>
            <w:r w:rsidRPr="00C22872">
              <w:rPr>
                <w:rFonts w:ascii="Times New Roman" w:hAnsi="Times New Roman" w:cs="Times New Roman"/>
                <w:color w:val="030303"/>
                <w:w w:val="104"/>
              </w:rPr>
              <w:t>1</w:t>
            </w:r>
          </w:p>
        </w:tc>
        <w:tc>
          <w:tcPr>
            <w:tcW w:w="2760" w:type="dxa"/>
          </w:tcPr>
          <w:p w14:paraId="78484DF3" w14:textId="77777777" w:rsidR="00523B8A" w:rsidRPr="00C22872" w:rsidRDefault="00523B8A" w:rsidP="00C22872">
            <w:pPr>
              <w:pStyle w:val="TableParagraph"/>
              <w:spacing w:before="176"/>
              <w:ind w:left="119"/>
              <w:jc w:val="center"/>
              <w:rPr>
                <w:rFonts w:ascii="Times New Roman" w:hAnsi="Times New Roman" w:cs="Times New Roman"/>
              </w:rPr>
            </w:pPr>
            <w:r w:rsidRPr="00C22872">
              <w:rPr>
                <w:rFonts w:ascii="Times New Roman" w:hAnsi="Times New Roman" w:cs="Times New Roman"/>
                <w:color w:val="030303"/>
              </w:rPr>
              <w:t>GMA321.9E</w:t>
            </w:r>
          </w:p>
          <w:p w14:paraId="08E34B48" w14:textId="77777777" w:rsidR="00523B8A" w:rsidRPr="00C22872" w:rsidRDefault="00523B8A" w:rsidP="00C22872">
            <w:pPr>
              <w:pStyle w:val="TableParagraph"/>
              <w:spacing w:before="43"/>
              <w:ind w:left="115"/>
              <w:jc w:val="center"/>
              <w:rPr>
                <w:rFonts w:ascii="Times New Roman" w:hAnsi="Times New Roman" w:cs="Times New Roman"/>
              </w:rPr>
            </w:pPr>
            <w:r w:rsidRPr="00C22872">
              <w:rPr>
                <w:rFonts w:ascii="Times New Roman" w:hAnsi="Times New Roman" w:cs="Times New Roman"/>
                <w:color w:val="030303"/>
                <w:w w:val="110"/>
              </w:rPr>
              <w:t>Sprężyna powrotna</w:t>
            </w:r>
          </w:p>
        </w:tc>
        <w:tc>
          <w:tcPr>
            <w:tcW w:w="1194" w:type="dxa"/>
          </w:tcPr>
          <w:p w14:paraId="12CBC121" w14:textId="77777777" w:rsidR="00523B8A" w:rsidRPr="00C22872" w:rsidRDefault="00523B8A" w:rsidP="00C22872">
            <w:pPr>
              <w:pStyle w:val="TableParagraph"/>
              <w:spacing w:before="9"/>
              <w:jc w:val="center"/>
              <w:rPr>
                <w:rFonts w:ascii="Times New Roman" w:hAnsi="Times New Roman" w:cs="Times New Roman"/>
                <w:i/>
              </w:rPr>
            </w:pPr>
          </w:p>
          <w:p w14:paraId="2DBCDCC4" w14:textId="77777777" w:rsidR="00523B8A" w:rsidRPr="00C22872" w:rsidRDefault="00523B8A" w:rsidP="00C22872">
            <w:pPr>
              <w:pStyle w:val="TableParagraph"/>
              <w:ind w:left="119"/>
              <w:jc w:val="center"/>
              <w:rPr>
                <w:rFonts w:ascii="Times New Roman" w:hAnsi="Times New Roman" w:cs="Times New Roman"/>
              </w:rPr>
            </w:pPr>
            <w:r w:rsidRPr="00C22872">
              <w:rPr>
                <w:rFonts w:ascii="Times New Roman" w:hAnsi="Times New Roman" w:cs="Times New Roman"/>
                <w:color w:val="030303"/>
              </w:rPr>
              <w:t>Siemens</w:t>
            </w:r>
          </w:p>
        </w:tc>
      </w:tr>
      <w:tr w:rsidR="00523B8A" w:rsidRPr="00C22872" w14:paraId="469291E9" w14:textId="77777777" w:rsidTr="00E63608">
        <w:tc>
          <w:tcPr>
            <w:tcW w:w="703" w:type="dxa"/>
          </w:tcPr>
          <w:p w14:paraId="36EF46EE" w14:textId="77777777" w:rsidR="00523B8A" w:rsidRPr="00C22872" w:rsidRDefault="00523B8A" w:rsidP="00C22872">
            <w:pPr>
              <w:pStyle w:val="TableParagraph"/>
              <w:spacing w:before="176"/>
              <w:ind w:left="117" w:hanging="375"/>
              <w:jc w:val="center"/>
              <w:rPr>
                <w:rFonts w:ascii="Times New Roman" w:hAnsi="Times New Roman" w:cs="Times New Roman"/>
              </w:rPr>
            </w:pPr>
            <w:r w:rsidRPr="00C22872">
              <w:rPr>
                <w:rFonts w:ascii="Times New Roman" w:hAnsi="Times New Roman" w:cs="Times New Roman"/>
                <w:color w:val="030303"/>
                <w:w w:val="106"/>
              </w:rPr>
              <w:t>3</w:t>
            </w:r>
          </w:p>
        </w:tc>
        <w:tc>
          <w:tcPr>
            <w:tcW w:w="4069" w:type="dxa"/>
          </w:tcPr>
          <w:p w14:paraId="1480F719" w14:textId="77777777" w:rsidR="00523B8A" w:rsidRPr="00C22872" w:rsidRDefault="00523B8A" w:rsidP="00C22872">
            <w:pPr>
              <w:pStyle w:val="TableParagraph"/>
              <w:spacing w:before="176" w:line="283" w:lineRule="auto"/>
              <w:ind w:left="115" w:right="1419" w:hanging="1"/>
              <w:jc w:val="center"/>
              <w:rPr>
                <w:rFonts w:ascii="Times New Roman" w:hAnsi="Times New Roman" w:cs="Times New Roman"/>
                <w:lang w:val="pl-PL"/>
              </w:rPr>
            </w:pPr>
            <w:r w:rsidRPr="00C22872">
              <w:rPr>
                <w:rFonts w:ascii="Times New Roman" w:hAnsi="Times New Roman" w:cs="Times New Roman"/>
                <w:color w:val="030303"/>
                <w:w w:val="105"/>
                <w:lang w:val="pl-PL"/>
              </w:rPr>
              <w:t>Grupa pompowa (Solar-Divicon) Nr zam. 2012027</w:t>
            </w:r>
          </w:p>
        </w:tc>
        <w:tc>
          <w:tcPr>
            <w:tcW w:w="481" w:type="dxa"/>
          </w:tcPr>
          <w:p w14:paraId="32943D5E" w14:textId="77777777" w:rsidR="00523B8A" w:rsidRPr="00C22872" w:rsidRDefault="00523B8A" w:rsidP="00C22872">
            <w:pPr>
              <w:pStyle w:val="TableParagraph"/>
              <w:jc w:val="center"/>
              <w:rPr>
                <w:rFonts w:ascii="Times New Roman" w:hAnsi="Times New Roman" w:cs="Times New Roman"/>
                <w:i/>
                <w:lang w:val="pl-PL"/>
              </w:rPr>
            </w:pPr>
          </w:p>
          <w:p w14:paraId="7C031D54" w14:textId="77777777" w:rsidR="00523B8A" w:rsidRPr="00C22872" w:rsidRDefault="00523B8A" w:rsidP="00C22872">
            <w:pPr>
              <w:pStyle w:val="TableParagraph"/>
              <w:spacing w:before="5"/>
              <w:jc w:val="center"/>
              <w:rPr>
                <w:rFonts w:ascii="Times New Roman" w:hAnsi="Times New Roman" w:cs="Times New Roman"/>
                <w:i/>
                <w:lang w:val="pl-PL"/>
              </w:rPr>
            </w:pPr>
          </w:p>
          <w:p w14:paraId="1E892C15" w14:textId="77777777" w:rsidR="00523B8A" w:rsidRPr="00C22872" w:rsidRDefault="00523B8A" w:rsidP="00C22872">
            <w:pPr>
              <w:pStyle w:val="TableParagraph"/>
              <w:ind w:left="11"/>
              <w:jc w:val="center"/>
              <w:rPr>
                <w:rFonts w:ascii="Times New Roman" w:hAnsi="Times New Roman" w:cs="Times New Roman"/>
              </w:rPr>
            </w:pPr>
            <w:r w:rsidRPr="00C22872">
              <w:rPr>
                <w:rFonts w:ascii="Times New Roman" w:hAnsi="Times New Roman" w:cs="Times New Roman"/>
                <w:color w:val="030303"/>
                <w:w w:val="99"/>
              </w:rPr>
              <w:t>1</w:t>
            </w:r>
          </w:p>
        </w:tc>
        <w:tc>
          <w:tcPr>
            <w:tcW w:w="2760" w:type="dxa"/>
          </w:tcPr>
          <w:p w14:paraId="0F6CF22E" w14:textId="77777777" w:rsidR="00523B8A" w:rsidRPr="00C22872" w:rsidRDefault="00523B8A" w:rsidP="00C22872">
            <w:pPr>
              <w:pStyle w:val="TableParagraph"/>
              <w:spacing w:before="9"/>
              <w:jc w:val="center"/>
              <w:rPr>
                <w:rFonts w:ascii="Times New Roman" w:hAnsi="Times New Roman" w:cs="Times New Roman"/>
                <w:i/>
              </w:rPr>
            </w:pPr>
          </w:p>
          <w:p w14:paraId="61938C4D" w14:textId="77777777" w:rsidR="00523B8A" w:rsidRPr="00C22872" w:rsidRDefault="00523B8A" w:rsidP="00C22872">
            <w:pPr>
              <w:pStyle w:val="TableParagraph"/>
              <w:ind w:left="115"/>
              <w:jc w:val="center"/>
              <w:rPr>
                <w:rFonts w:ascii="Times New Roman" w:hAnsi="Times New Roman" w:cs="Times New Roman"/>
              </w:rPr>
            </w:pPr>
            <w:r w:rsidRPr="00C22872">
              <w:rPr>
                <w:rFonts w:ascii="Times New Roman" w:hAnsi="Times New Roman" w:cs="Times New Roman"/>
                <w:color w:val="030303"/>
              </w:rPr>
              <w:t>PS20</w:t>
            </w:r>
          </w:p>
        </w:tc>
        <w:tc>
          <w:tcPr>
            <w:tcW w:w="1194" w:type="dxa"/>
          </w:tcPr>
          <w:p w14:paraId="747A4BA6" w14:textId="77777777" w:rsidR="00523B8A" w:rsidRPr="00C22872" w:rsidRDefault="00523B8A" w:rsidP="00C22872">
            <w:pPr>
              <w:pStyle w:val="TableParagraph"/>
              <w:spacing w:before="9"/>
              <w:jc w:val="center"/>
              <w:rPr>
                <w:rFonts w:ascii="Times New Roman" w:hAnsi="Times New Roman" w:cs="Times New Roman"/>
                <w:i/>
              </w:rPr>
            </w:pPr>
          </w:p>
          <w:p w14:paraId="12B50BCE" w14:textId="77777777" w:rsidR="00523B8A" w:rsidRPr="00C22872" w:rsidRDefault="00523B8A" w:rsidP="00C22872">
            <w:pPr>
              <w:pStyle w:val="TableParagraph"/>
              <w:ind w:left="117"/>
              <w:jc w:val="center"/>
              <w:rPr>
                <w:rFonts w:ascii="Times New Roman" w:hAnsi="Times New Roman" w:cs="Times New Roman"/>
              </w:rPr>
            </w:pPr>
            <w:r w:rsidRPr="00C22872">
              <w:rPr>
                <w:rFonts w:ascii="Times New Roman" w:hAnsi="Times New Roman" w:cs="Times New Roman"/>
                <w:color w:val="030303"/>
              </w:rPr>
              <w:t>Viessmann</w:t>
            </w:r>
          </w:p>
        </w:tc>
      </w:tr>
      <w:tr w:rsidR="00523B8A" w:rsidRPr="00C22872" w14:paraId="4E59ECB2" w14:textId="77777777" w:rsidTr="00E63608">
        <w:tc>
          <w:tcPr>
            <w:tcW w:w="703" w:type="dxa"/>
          </w:tcPr>
          <w:p w14:paraId="7FF47AB2"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99"/>
              </w:rPr>
              <w:lastRenderedPageBreak/>
              <w:t>4</w:t>
            </w:r>
          </w:p>
        </w:tc>
        <w:tc>
          <w:tcPr>
            <w:tcW w:w="4069" w:type="dxa"/>
          </w:tcPr>
          <w:p w14:paraId="611403CF" w14:textId="77777777" w:rsidR="00523B8A" w:rsidRPr="00C22872" w:rsidRDefault="00523B8A" w:rsidP="00C22872">
            <w:pPr>
              <w:pStyle w:val="TableParagraph"/>
              <w:spacing w:before="176" w:line="283" w:lineRule="auto"/>
              <w:ind w:left="110" w:right="2832" w:hanging="1"/>
              <w:jc w:val="center"/>
              <w:rPr>
                <w:rFonts w:ascii="Times New Roman" w:hAnsi="Times New Roman" w:cs="Times New Roman"/>
              </w:rPr>
            </w:pPr>
            <w:r w:rsidRPr="00C22872">
              <w:rPr>
                <w:rFonts w:ascii="Times New Roman" w:hAnsi="Times New Roman" w:cs="Times New Roman"/>
                <w:color w:val="030303"/>
                <w:w w:val="105"/>
              </w:rPr>
              <w:t>Grupa pompowa Nr zam. 2012028</w:t>
            </w:r>
          </w:p>
        </w:tc>
        <w:tc>
          <w:tcPr>
            <w:tcW w:w="481" w:type="dxa"/>
          </w:tcPr>
          <w:p w14:paraId="57E313DC" w14:textId="77777777" w:rsidR="00523B8A" w:rsidRPr="00C22872" w:rsidRDefault="00523B8A" w:rsidP="00C22872">
            <w:pPr>
              <w:pStyle w:val="TableParagraph"/>
              <w:jc w:val="center"/>
              <w:rPr>
                <w:rFonts w:ascii="Times New Roman" w:hAnsi="Times New Roman" w:cs="Times New Roman"/>
                <w:i/>
              </w:rPr>
            </w:pPr>
          </w:p>
          <w:p w14:paraId="3D7DBBD5" w14:textId="77777777" w:rsidR="00523B8A" w:rsidRPr="00C22872" w:rsidRDefault="00523B8A" w:rsidP="00C22872">
            <w:pPr>
              <w:pStyle w:val="TableParagraph"/>
              <w:jc w:val="center"/>
              <w:rPr>
                <w:rFonts w:ascii="Times New Roman" w:hAnsi="Times New Roman" w:cs="Times New Roman"/>
                <w:i/>
              </w:rPr>
            </w:pPr>
          </w:p>
          <w:p w14:paraId="1B9BBD36" w14:textId="77777777" w:rsidR="00523B8A" w:rsidRPr="00C22872" w:rsidRDefault="00523B8A" w:rsidP="00C22872">
            <w:pPr>
              <w:pStyle w:val="TableParagraph"/>
              <w:spacing w:before="1"/>
              <w:ind w:left="1"/>
              <w:jc w:val="center"/>
              <w:rPr>
                <w:rFonts w:ascii="Times New Roman" w:hAnsi="Times New Roman" w:cs="Times New Roman"/>
              </w:rPr>
            </w:pPr>
            <w:r w:rsidRPr="00C22872">
              <w:rPr>
                <w:rFonts w:ascii="Times New Roman" w:hAnsi="Times New Roman" w:cs="Times New Roman"/>
                <w:color w:val="030303"/>
                <w:w w:val="99"/>
              </w:rPr>
              <w:t>1</w:t>
            </w:r>
          </w:p>
        </w:tc>
        <w:tc>
          <w:tcPr>
            <w:tcW w:w="2760" w:type="dxa"/>
          </w:tcPr>
          <w:p w14:paraId="40B68A7F" w14:textId="77777777" w:rsidR="00523B8A" w:rsidRPr="00C22872" w:rsidRDefault="00523B8A" w:rsidP="00C22872">
            <w:pPr>
              <w:pStyle w:val="TableParagraph"/>
              <w:spacing w:before="176"/>
              <w:ind w:left="115"/>
              <w:jc w:val="center"/>
              <w:rPr>
                <w:rFonts w:ascii="Times New Roman" w:hAnsi="Times New Roman" w:cs="Times New Roman"/>
              </w:rPr>
            </w:pPr>
            <w:r w:rsidRPr="00C22872">
              <w:rPr>
                <w:rFonts w:ascii="Times New Roman" w:hAnsi="Times New Roman" w:cs="Times New Roman"/>
                <w:color w:val="030303"/>
              </w:rPr>
              <w:t>P20</w:t>
            </w:r>
          </w:p>
        </w:tc>
        <w:tc>
          <w:tcPr>
            <w:tcW w:w="1194" w:type="dxa"/>
          </w:tcPr>
          <w:p w14:paraId="35EC07B9" w14:textId="77777777" w:rsidR="00523B8A" w:rsidRPr="00C22872" w:rsidRDefault="00523B8A" w:rsidP="00C22872">
            <w:pPr>
              <w:pStyle w:val="TableParagraph"/>
              <w:spacing w:before="9"/>
              <w:jc w:val="center"/>
              <w:rPr>
                <w:rFonts w:ascii="Times New Roman" w:hAnsi="Times New Roman" w:cs="Times New Roman"/>
                <w:i/>
              </w:rPr>
            </w:pPr>
          </w:p>
          <w:p w14:paraId="3AF11907" w14:textId="77777777" w:rsidR="00523B8A" w:rsidRPr="00C22872" w:rsidRDefault="00523B8A" w:rsidP="00C22872">
            <w:pPr>
              <w:pStyle w:val="TableParagraph"/>
              <w:ind w:left="117"/>
              <w:jc w:val="center"/>
              <w:rPr>
                <w:rFonts w:ascii="Times New Roman" w:hAnsi="Times New Roman" w:cs="Times New Roman"/>
              </w:rPr>
            </w:pPr>
            <w:r w:rsidRPr="00C22872">
              <w:rPr>
                <w:rFonts w:ascii="Times New Roman" w:hAnsi="Times New Roman" w:cs="Times New Roman"/>
                <w:color w:val="030303"/>
              </w:rPr>
              <w:t>Viessmann</w:t>
            </w:r>
          </w:p>
        </w:tc>
      </w:tr>
      <w:tr w:rsidR="00523B8A" w:rsidRPr="00C22872" w14:paraId="682F66BE" w14:textId="77777777" w:rsidTr="00E63608">
        <w:tc>
          <w:tcPr>
            <w:tcW w:w="703" w:type="dxa"/>
          </w:tcPr>
          <w:p w14:paraId="6ADA499E"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rPr>
              <w:t>4.1</w:t>
            </w:r>
          </w:p>
        </w:tc>
        <w:tc>
          <w:tcPr>
            <w:tcW w:w="4069" w:type="dxa"/>
          </w:tcPr>
          <w:p w14:paraId="53473440" w14:textId="77777777" w:rsidR="00523B8A" w:rsidRPr="00C22872" w:rsidRDefault="00523B8A" w:rsidP="00C22872">
            <w:pPr>
              <w:pStyle w:val="TableParagraph"/>
              <w:spacing w:before="172"/>
              <w:ind w:left="111"/>
              <w:jc w:val="center"/>
              <w:rPr>
                <w:rFonts w:ascii="Times New Roman" w:hAnsi="Times New Roman" w:cs="Times New Roman"/>
              </w:rPr>
            </w:pPr>
            <w:r w:rsidRPr="00C22872">
              <w:rPr>
                <w:rFonts w:ascii="Times New Roman" w:hAnsi="Times New Roman" w:cs="Times New Roman"/>
                <w:color w:val="030303"/>
                <w:w w:val="105"/>
              </w:rPr>
              <w:t>Zawór odcinający, kulowy, DN25</w:t>
            </w:r>
          </w:p>
        </w:tc>
        <w:tc>
          <w:tcPr>
            <w:tcW w:w="481" w:type="dxa"/>
          </w:tcPr>
          <w:p w14:paraId="6DAC4CD8" w14:textId="77777777" w:rsidR="00523B8A" w:rsidRPr="00C22872" w:rsidRDefault="00523B8A" w:rsidP="00C22872">
            <w:pPr>
              <w:pStyle w:val="TableParagraph"/>
              <w:spacing w:before="176"/>
              <w:ind w:left="2"/>
              <w:jc w:val="center"/>
              <w:rPr>
                <w:rFonts w:ascii="Times New Roman" w:hAnsi="Times New Roman" w:cs="Times New Roman"/>
              </w:rPr>
            </w:pPr>
            <w:r w:rsidRPr="00C22872">
              <w:rPr>
                <w:rFonts w:ascii="Times New Roman" w:hAnsi="Times New Roman" w:cs="Times New Roman"/>
                <w:color w:val="030303"/>
              </w:rPr>
              <w:t>1</w:t>
            </w:r>
          </w:p>
        </w:tc>
        <w:tc>
          <w:tcPr>
            <w:tcW w:w="2760" w:type="dxa"/>
          </w:tcPr>
          <w:p w14:paraId="060CF342"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rPr>
              <w:t>VAl60.25-22</w:t>
            </w:r>
          </w:p>
        </w:tc>
        <w:tc>
          <w:tcPr>
            <w:tcW w:w="1194" w:type="dxa"/>
          </w:tcPr>
          <w:p w14:paraId="39DCD6F6"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rPr>
              <w:t>Siemens</w:t>
            </w:r>
          </w:p>
        </w:tc>
      </w:tr>
      <w:tr w:rsidR="00523B8A" w:rsidRPr="00C22872" w14:paraId="4CE52FF6" w14:textId="77777777" w:rsidTr="00E63608">
        <w:tc>
          <w:tcPr>
            <w:tcW w:w="703" w:type="dxa"/>
          </w:tcPr>
          <w:p w14:paraId="7D857CE2"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110"/>
              </w:rPr>
              <w:t>4.1.1</w:t>
            </w:r>
          </w:p>
        </w:tc>
        <w:tc>
          <w:tcPr>
            <w:tcW w:w="4069" w:type="dxa"/>
          </w:tcPr>
          <w:p w14:paraId="0514DF98" w14:textId="77777777" w:rsidR="00523B8A" w:rsidRPr="00C22872" w:rsidRDefault="00523B8A" w:rsidP="00C22872">
            <w:pPr>
              <w:pStyle w:val="TableParagraph"/>
              <w:spacing w:before="176"/>
              <w:ind w:left="106"/>
              <w:jc w:val="center"/>
              <w:rPr>
                <w:rFonts w:ascii="Times New Roman" w:hAnsi="Times New Roman" w:cs="Times New Roman"/>
              </w:rPr>
            </w:pPr>
            <w:r w:rsidRPr="00C22872">
              <w:rPr>
                <w:rFonts w:ascii="Times New Roman" w:hAnsi="Times New Roman" w:cs="Times New Roman"/>
                <w:color w:val="030303"/>
                <w:w w:val="105"/>
              </w:rPr>
              <w:t>Siłownik elektryczny, 230V, 2-stawny</w:t>
            </w:r>
          </w:p>
        </w:tc>
        <w:tc>
          <w:tcPr>
            <w:tcW w:w="481" w:type="dxa"/>
          </w:tcPr>
          <w:p w14:paraId="0CD27681" w14:textId="77777777" w:rsidR="00523B8A" w:rsidRPr="00C22872" w:rsidRDefault="00523B8A" w:rsidP="00C22872">
            <w:pPr>
              <w:pStyle w:val="TableParagraph"/>
              <w:spacing w:before="9"/>
              <w:jc w:val="center"/>
              <w:rPr>
                <w:rFonts w:ascii="Times New Roman" w:hAnsi="Times New Roman" w:cs="Times New Roman"/>
                <w:i/>
              </w:rPr>
            </w:pPr>
          </w:p>
          <w:p w14:paraId="0118F3C1" w14:textId="77777777" w:rsidR="00523B8A" w:rsidRPr="00C22872" w:rsidRDefault="00523B8A" w:rsidP="00C22872">
            <w:pPr>
              <w:pStyle w:val="TableParagraph"/>
              <w:ind w:left="1"/>
              <w:jc w:val="center"/>
              <w:rPr>
                <w:rFonts w:ascii="Times New Roman" w:hAnsi="Times New Roman" w:cs="Times New Roman"/>
              </w:rPr>
            </w:pPr>
            <w:r w:rsidRPr="00C22872">
              <w:rPr>
                <w:rFonts w:ascii="Times New Roman" w:hAnsi="Times New Roman" w:cs="Times New Roman"/>
                <w:color w:val="030303"/>
                <w:w w:val="109"/>
              </w:rPr>
              <w:t>1</w:t>
            </w:r>
          </w:p>
        </w:tc>
        <w:tc>
          <w:tcPr>
            <w:tcW w:w="2760" w:type="dxa"/>
          </w:tcPr>
          <w:p w14:paraId="354BF221" w14:textId="77777777" w:rsidR="00523B8A" w:rsidRPr="00C22872" w:rsidRDefault="00523B8A" w:rsidP="00C22872">
            <w:pPr>
              <w:pStyle w:val="TableParagraph"/>
              <w:spacing w:line="173" w:lineRule="exact"/>
              <w:ind w:left="105"/>
              <w:jc w:val="center"/>
              <w:rPr>
                <w:rFonts w:ascii="Times New Roman" w:hAnsi="Times New Roman" w:cs="Times New Roman"/>
              </w:rPr>
            </w:pPr>
            <w:r w:rsidRPr="00C22872">
              <w:rPr>
                <w:rFonts w:ascii="Times New Roman" w:hAnsi="Times New Roman" w:cs="Times New Roman"/>
                <w:color w:val="030303"/>
              </w:rPr>
              <w:t>GQD321.9A</w:t>
            </w:r>
          </w:p>
          <w:p w14:paraId="3D94AC9D"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w w:val="115"/>
              </w:rPr>
              <w:t>Sprężyna powrotna</w:t>
            </w:r>
          </w:p>
        </w:tc>
        <w:tc>
          <w:tcPr>
            <w:tcW w:w="1194" w:type="dxa"/>
          </w:tcPr>
          <w:p w14:paraId="0BAED319"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rPr>
              <w:t>Siemens</w:t>
            </w:r>
          </w:p>
        </w:tc>
      </w:tr>
      <w:tr w:rsidR="00523B8A" w:rsidRPr="00C22872" w14:paraId="37B8635D" w14:textId="77777777" w:rsidTr="00E63608">
        <w:tc>
          <w:tcPr>
            <w:tcW w:w="703" w:type="dxa"/>
          </w:tcPr>
          <w:p w14:paraId="0F6DCDF5" w14:textId="77777777" w:rsidR="00523B8A" w:rsidRPr="00C22872" w:rsidRDefault="00523B8A" w:rsidP="00C22872">
            <w:pPr>
              <w:pStyle w:val="TableParagraph"/>
              <w:spacing w:before="172"/>
              <w:ind w:left="117" w:hanging="375"/>
              <w:jc w:val="center"/>
              <w:rPr>
                <w:rFonts w:ascii="Times New Roman" w:hAnsi="Times New Roman" w:cs="Times New Roman"/>
              </w:rPr>
            </w:pPr>
            <w:r w:rsidRPr="00C22872">
              <w:rPr>
                <w:rFonts w:ascii="Times New Roman" w:hAnsi="Times New Roman" w:cs="Times New Roman"/>
                <w:color w:val="030303"/>
                <w:w w:val="105"/>
              </w:rPr>
              <w:t>4.2</w:t>
            </w:r>
          </w:p>
        </w:tc>
        <w:tc>
          <w:tcPr>
            <w:tcW w:w="4069" w:type="dxa"/>
          </w:tcPr>
          <w:p w14:paraId="0282DE77" w14:textId="77777777" w:rsidR="00523B8A" w:rsidRPr="00C22872" w:rsidRDefault="00523B8A" w:rsidP="00C22872">
            <w:pPr>
              <w:pStyle w:val="TableParagraph"/>
              <w:spacing w:before="176" w:line="283" w:lineRule="auto"/>
              <w:ind w:left="101" w:right="2210" w:hanging="1"/>
              <w:jc w:val="center"/>
              <w:rPr>
                <w:rFonts w:ascii="Times New Roman" w:hAnsi="Times New Roman" w:cs="Times New Roman"/>
              </w:rPr>
            </w:pPr>
            <w:r w:rsidRPr="00C22872">
              <w:rPr>
                <w:rFonts w:ascii="Times New Roman" w:hAnsi="Times New Roman" w:cs="Times New Roman"/>
                <w:color w:val="030303"/>
              </w:rPr>
              <w:t>Czujnik nasłonecznienia Nr zam. 7408877</w:t>
            </w:r>
          </w:p>
        </w:tc>
        <w:tc>
          <w:tcPr>
            <w:tcW w:w="481" w:type="dxa"/>
          </w:tcPr>
          <w:p w14:paraId="719D2004" w14:textId="77777777" w:rsidR="00523B8A" w:rsidRPr="00C22872" w:rsidRDefault="00523B8A" w:rsidP="00C22872">
            <w:pPr>
              <w:pStyle w:val="TableParagraph"/>
              <w:jc w:val="center"/>
              <w:rPr>
                <w:rFonts w:ascii="Times New Roman" w:hAnsi="Times New Roman" w:cs="Times New Roman"/>
                <w:i/>
              </w:rPr>
            </w:pPr>
          </w:p>
          <w:p w14:paraId="33E240C7" w14:textId="77777777" w:rsidR="00523B8A" w:rsidRPr="00C22872" w:rsidRDefault="00523B8A" w:rsidP="00C22872">
            <w:pPr>
              <w:pStyle w:val="TableParagraph"/>
              <w:jc w:val="center"/>
              <w:rPr>
                <w:rFonts w:ascii="Times New Roman" w:hAnsi="Times New Roman" w:cs="Times New Roman"/>
                <w:i/>
              </w:rPr>
            </w:pPr>
          </w:p>
          <w:p w14:paraId="09DBDE80" w14:textId="77777777" w:rsidR="00523B8A" w:rsidRPr="00C22872" w:rsidRDefault="00523B8A" w:rsidP="00C22872">
            <w:pPr>
              <w:pStyle w:val="TableParagraph"/>
              <w:spacing w:before="1"/>
              <w:ind w:right="14"/>
              <w:jc w:val="center"/>
              <w:rPr>
                <w:rFonts w:ascii="Times New Roman" w:hAnsi="Times New Roman" w:cs="Times New Roman"/>
              </w:rPr>
            </w:pPr>
            <w:r w:rsidRPr="00C22872">
              <w:rPr>
                <w:rFonts w:ascii="Times New Roman" w:hAnsi="Times New Roman" w:cs="Times New Roman"/>
                <w:color w:val="030303"/>
              </w:rPr>
              <w:t>1</w:t>
            </w:r>
          </w:p>
        </w:tc>
        <w:tc>
          <w:tcPr>
            <w:tcW w:w="2760" w:type="dxa"/>
          </w:tcPr>
          <w:p w14:paraId="52F37D8F"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rPr>
              <w:t>CSlO</w:t>
            </w:r>
          </w:p>
        </w:tc>
        <w:tc>
          <w:tcPr>
            <w:tcW w:w="1194" w:type="dxa"/>
          </w:tcPr>
          <w:p w14:paraId="6224C577" w14:textId="77777777" w:rsidR="00523B8A" w:rsidRPr="00C22872" w:rsidRDefault="00523B8A" w:rsidP="00C22872">
            <w:pPr>
              <w:pStyle w:val="Tekstpodstawowy"/>
              <w:tabs>
                <w:tab w:val="left" w:pos="1465"/>
              </w:tabs>
              <w:spacing w:before="6"/>
              <w:jc w:val="center"/>
              <w:rPr>
                <w:rFonts w:ascii="Times New Roman" w:eastAsia="Times New Roman" w:hAnsi="Times New Roman" w:cs="Times New Roman"/>
                <w:lang w:eastAsia="pl-PL"/>
              </w:rPr>
            </w:pPr>
            <w:r w:rsidRPr="00C22872">
              <w:rPr>
                <w:rFonts w:ascii="Times New Roman" w:hAnsi="Times New Roman" w:cs="Times New Roman"/>
                <w:color w:val="030303"/>
              </w:rPr>
              <w:t>Viessmann</w:t>
            </w:r>
          </w:p>
        </w:tc>
      </w:tr>
      <w:tr w:rsidR="00523B8A" w:rsidRPr="00C22872" w14:paraId="242F6A1D" w14:textId="77777777" w:rsidTr="00E63608">
        <w:tc>
          <w:tcPr>
            <w:tcW w:w="703" w:type="dxa"/>
          </w:tcPr>
          <w:p w14:paraId="37C8A74D" w14:textId="77777777" w:rsidR="00523B8A" w:rsidRPr="00C22872" w:rsidRDefault="00523B8A" w:rsidP="00C22872">
            <w:pPr>
              <w:pStyle w:val="TableParagraph"/>
              <w:spacing w:before="9"/>
              <w:ind w:left="117" w:hanging="375"/>
              <w:jc w:val="center"/>
              <w:rPr>
                <w:rFonts w:ascii="Times New Roman" w:hAnsi="Times New Roman" w:cs="Times New Roman"/>
                <w:i/>
              </w:rPr>
            </w:pPr>
          </w:p>
          <w:p w14:paraId="27C6F783" w14:textId="77777777" w:rsidR="00523B8A" w:rsidRPr="00C22872" w:rsidRDefault="00523B8A" w:rsidP="00C22872">
            <w:pPr>
              <w:pStyle w:val="TableParagraph"/>
              <w:ind w:left="117" w:hanging="375"/>
              <w:jc w:val="center"/>
              <w:rPr>
                <w:rFonts w:ascii="Times New Roman" w:hAnsi="Times New Roman" w:cs="Times New Roman"/>
              </w:rPr>
            </w:pPr>
            <w:r w:rsidRPr="00C22872">
              <w:rPr>
                <w:rFonts w:ascii="Times New Roman" w:hAnsi="Times New Roman" w:cs="Times New Roman"/>
                <w:color w:val="030303"/>
                <w:w w:val="105"/>
              </w:rPr>
              <w:t>4.3</w:t>
            </w:r>
          </w:p>
        </w:tc>
        <w:tc>
          <w:tcPr>
            <w:tcW w:w="4069" w:type="dxa"/>
          </w:tcPr>
          <w:p w14:paraId="17121B75" w14:textId="77777777" w:rsidR="00523B8A" w:rsidRPr="00C22872" w:rsidRDefault="00523B8A" w:rsidP="00C22872">
            <w:pPr>
              <w:pStyle w:val="TableParagraph"/>
              <w:spacing w:before="9"/>
              <w:jc w:val="center"/>
              <w:rPr>
                <w:rFonts w:ascii="Times New Roman" w:hAnsi="Times New Roman" w:cs="Times New Roman"/>
                <w:i/>
                <w:lang w:val="pl-PL"/>
              </w:rPr>
            </w:pPr>
          </w:p>
          <w:p w14:paraId="2CB41A31" w14:textId="77777777" w:rsidR="00523B8A" w:rsidRPr="00C22872" w:rsidRDefault="00523B8A" w:rsidP="00C22872">
            <w:pPr>
              <w:pStyle w:val="TableParagraph"/>
              <w:spacing w:line="283" w:lineRule="auto"/>
              <w:ind w:left="140" w:right="1320" w:hanging="1"/>
              <w:jc w:val="center"/>
              <w:rPr>
                <w:rFonts w:ascii="Times New Roman" w:hAnsi="Times New Roman" w:cs="Times New Roman"/>
                <w:lang w:val="pl-PL"/>
              </w:rPr>
            </w:pPr>
            <w:r w:rsidRPr="00C22872">
              <w:rPr>
                <w:rFonts w:ascii="Times New Roman" w:hAnsi="Times New Roman" w:cs="Times New Roman"/>
                <w:color w:val="030303"/>
                <w:w w:val="105"/>
                <w:lang w:val="pl-PL"/>
              </w:rPr>
              <w:t>Czujnik temperatury, zanurzeniowy Nr zam. 7831913</w:t>
            </w:r>
          </w:p>
        </w:tc>
        <w:tc>
          <w:tcPr>
            <w:tcW w:w="481" w:type="dxa"/>
          </w:tcPr>
          <w:p w14:paraId="145D969B" w14:textId="77777777" w:rsidR="00523B8A" w:rsidRPr="00C22872" w:rsidRDefault="00523B8A" w:rsidP="00C22872">
            <w:pPr>
              <w:pStyle w:val="TableParagraph"/>
              <w:spacing w:before="9"/>
              <w:jc w:val="center"/>
              <w:rPr>
                <w:rFonts w:ascii="Times New Roman" w:hAnsi="Times New Roman" w:cs="Times New Roman"/>
                <w:i/>
                <w:lang w:val="pl-PL"/>
              </w:rPr>
            </w:pPr>
          </w:p>
          <w:p w14:paraId="656772C0" w14:textId="77777777" w:rsidR="00523B8A" w:rsidRPr="00C22872" w:rsidRDefault="00523B8A" w:rsidP="00C22872">
            <w:pPr>
              <w:pStyle w:val="TableParagraph"/>
              <w:ind w:left="67"/>
              <w:jc w:val="center"/>
              <w:rPr>
                <w:rFonts w:ascii="Times New Roman" w:hAnsi="Times New Roman" w:cs="Times New Roman"/>
              </w:rPr>
            </w:pPr>
            <w:r w:rsidRPr="00C22872">
              <w:rPr>
                <w:rFonts w:ascii="Times New Roman" w:hAnsi="Times New Roman" w:cs="Times New Roman"/>
                <w:color w:val="030303"/>
                <w:w w:val="104"/>
              </w:rPr>
              <w:t>1</w:t>
            </w:r>
          </w:p>
        </w:tc>
        <w:tc>
          <w:tcPr>
            <w:tcW w:w="2760" w:type="dxa"/>
          </w:tcPr>
          <w:p w14:paraId="4CAA23AA" w14:textId="77777777" w:rsidR="00523B8A" w:rsidRPr="00C22872" w:rsidRDefault="00523B8A" w:rsidP="00C22872">
            <w:pPr>
              <w:pStyle w:val="TableParagraph"/>
              <w:jc w:val="center"/>
              <w:rPr>
                <w:rFonts w:ascii="Times New Roman" w:hAnsi="Times New Roman" w:cs="Times New Roman"/>
              </w:rPr>
            </w:pPr>
          </w:p>
        </w:tc>
        <w:tc>
          <w:tcPr>
            <w:tcW w:w="1194" w:type="dxa"/>
          </w:tcPr>
          <w:p w14:paraId="36270A86" w14:textId="77777777" w:rsidR="00523B8A" w:rsidRPr="00C22872" w:rsidRDefault="00523B8A" w:rsidP="00C22872">
            <w:pPr>
              <w:pStyle w:val="TableParagraph"/>
              <w:spacing w:before="9"/>
              <w:jc w:val="center"/>
              <w:rPr>
                <w:rFonts w:ascii="Times New Roman" w:hAnsi="Times New Roman" w:cs="Times New Roman"/>
                <w:i/>
              </w:rPr>
            </w:pPr>
          </w:p>
          <w:p w14:paraId="12CB8163" w14:textId="77777777" w:rsidR="00523B8A" w:rsidRPr="00C22872" w:rsidRDefault="00523B8A" w:rsidP="00C22872">
            <w:pPr>
              <w:pStyle w:val="TableParagraph"/>
              <w:ind w:left="144"/>
              <w:jc w:val="center"/>
              <w:rPr>
                <w:rFonts w:ascii="Times New Roman" w:hAnsi="Times New Roman" w:cs="Times New Roman"/>
              </w:rPr>
            </w:pPr>
            <w:r w:rsidRPr="00C22872">
              <w:rPr>
                <w:rFonts w:ascii="Times New Roman" w:hAnsi="Times New Roman" w:cs="Times New Roman"/>
                <w:color w:val="030303"/>
              </w:rPr>
              <w:t>Viessmann</w:t>
            </w:r>
          </w:p>
        </w:tc>
      </w:tr>
      <w:tr w:rsidR="00523B8A" w:rsidRPr="00C22872" w14:paraId="79A6EA9B" w14:textId="77777777" w:rsidTr="00E63608">
        <w:tc>
          <w:tcPr>
            <w:tcW w:w="703" w:type="dxa"/>
          </w:tcPr>
          <w:p w14:paraId="4A06A863" w14:textId="77777777" w:rsidR="00523B8A" w:rsidRPr="00C22872" w:rsidRDefault="00523B8A" w:rsidP="00C22872">
            <w:pPr>
              <w:pStyle w:val="TableParagraph"/>
              <w:spacing w:before="176"/>
              <w:ind w:left="117" w:hanging="375"/>
              <w:jc w:val="center"/>
              <w:rPr>
                <w:rFonts w:ascii="Times New Roman" w:hAnsi="Times New Roman" w:cs="Times New Roman"/>
              </w:rPr>
            </w:pPr>
            <w:r w:rsidRPr="00C22872">
              <w:rPr>
                <w:rFonts w:ascii="Times New Roman" w:hAnsi="Times New Roman" w:cs="Times New Roman"/>
                <w:color w:val="030303"/>
              </w:rPr>
              <w:t>4.3a</w:t>
            </w:r>
          </w:p>
        </w:tc>
        <w:tc>
          <w:tcPr>
            <w:tcW w:w="4069" w:type="dxa"/>
          </w:tcPr>
          <w:p w14:paraId="7C76AD3C" w14:textId="77777777" w:rsidR="00523B8A" w:rsidRPr="00C22872" w:rsidRDefault="00523B8A" w:rsidP="00C22872">
            <w:pPr>
              <w:pStyle w:val="TableParagraph"/>
              <w:spacing w:before="168" w:line="278" w:lineRule="auto"/>
              <w:ind w:left="140" w:right="1320" w:hanging="5"/>
              <w:jc w:val="center"/>
              <w:rPr>
                <w:rFonts w:ascii="Times New Roman" w:hAnsi="Times New Roman" w:cs="Times New Roman"/>
                <w:lang w:val="pl-PL"/>
              </w:rPr>
            </w:pPr>
            <w:r w:rsidRPr="00C22872">
              <w:rPr>
                <w:rFonts w:ascii="Times New Roman" w:hAnsi="Times New Roman" w:cs="Times New Roman"/>
                <w:color w:val="030303"/>
                <w:lang w:val="pl-PL"/>
              </w:rPr>
              <w:t>Tuleja zanurzeniowa R ½", 200mm Nr zam. 7819639</w:t>
            </w:r>
          </w:p>
        </w:tc>
        <w:tc>
          <w:tcPr>
            <w:tcW w:w="481" w:type="dxa"/>
          </w:tcPr>
          <w:p w14:paraId="6FE0DDBD" w14:textId="77777777" w:rsidR="00523B8A" w:rsidRPr="00C22872" w:rsidRDefault="00523B8A" w:rsidP="00C22872">
            <w:pPr>
              <w:pStyle w:val="TableParagraph"/>
              <w:spacing w:before="176"/>
              <w:ind w:left="58"/>
              <w:jc w:val="center"/>
              <w:rPr>
                <w:rFonts w:ascii="Times New Roman" w:hAnsi="Times New Roman" w:cs="Times New Roman"/>
              </w:rPr>
            </w:pPr>
            <w:r w:rsidRPr="00C22872">
              <w:rPr>
                <w:rFonts w:ascii="Times New Roman" w:hAnsi="Times New Roman" w:cs="Times New Roman"/>
                <w:color w:val="030303"/>
                <w:w w:val="105"/>
              </w:rPr>
              <w:t>1</w:t>
            </w:r>
          </w:p>
        </w:tc>
        <w:tc>
          <w:tcPr>
            <w:tcW w:w="2760" w:type="dxa"/>
          </w:tcPr>
          <w:p w14:paraId="20A7A11C" w14:textId="77777777" w:rsidR="00523B8A" w:rsidRPr="00C22872" w:rsidRDefault="00523B8A" w:rsidP="00C22872">
            <w:pPr>
              <w:pStyle w:val="TableParagraph"/>
              <w:jc w:val="center"/>
              <w:rPr>
                <w:rFonts w:ascii="Times New Roman" w:hAnsi="Times New Roman" w:cs="Times New Roman"/>
              </w:rPr>
            </w:pPr>
          </w:p>
        </w:tc>
        <w:tc>
          <w:tcPr>
            <w:tcW w:w="1194" w:type="dxa"/>
          </w:tcPr>
          <w:p w14:paraId="59DC75FA" w14:textId="77777777" w:rsidR="00523B8A" w:rsidRPr="00C22872" w:rsidRDefault="00523B8A" w:rsidP="00C22872">
            <w:pPr>
              <w:pStyle w:val="TableParagraph"/>
              <w:spacing w:before="172"/>
              <w:ind w:left="139"/>
              <w:jc w:val="center"/>
              <w:rPr>
                <w:rFonts w:ascii="Times New Roman" w:hAnsi="Times New Roman" w:cs="Times New Roman"/>
              </w:rPr>
            </w:pPr>
            <w:r w:rsidRPr="00C22872">
              <w:rPr>
                <w:rFonts w:ascii="Times New Roman" w:hAnsi="Times New Roman" w:cs="Times New Roman"/>
                <w:color w:val="030303"/>
              </w:rPr>
              <w:t>Viessmann</w:t>
            </w:r>
          </w:p>
        </w:tc>
      </w:tr>
    </w:tbl>
    <w:p w14:paraId="13834701" w14:textId="77777777" w:rsidR="00523B8A" w:rsidRPr="00C22872" w:rsidRDefault="00523B8A" w:rsidP="00523B8A">
      <w:pPr>
        <w:pStyle w:val="Tekstpodstawowy"/>
        <w:jc w:val="both"/>
        <w:rPr>
          <w:rFonts w:ascii="Times New Roman" w:hAnsi="Times New Roman" w:cs="Times New Roman"/>
          <w:i/>
        </w:rPr>
      </w:pPr>
      <w:r w:rsidRPr="00C22872">
        <w:rPr>
          <w:rFonts w:ascii="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6DC9C46D" wp14:editId="70817292">
                <wp:simplePos x="0" y="0"/>
                <wp:positionH relativeFrom="page">
                  <wp:posOffset>7120255</wp:posOffset>
                </wp:positionH>
                <wp:positionV relativeFrom="page">
                  <wp:posOffset>10244455</wp:posOffset>
                </wp:positionV>
                <wp:extent cx="0" cy="0"/>
                <wp:effectExtent l="5080" t="433705" r="13970" b="44069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3C83" id="Łącznik prosty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65pt,806.65pt" to="560.65pt,8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" strokeweight=".08478mm">
                <w10:wrap anchorx="page" anchory="page"/>
              </v:line>
            </w:pict>
          </mc:Fallback>
        </mc:AlternateContent>
      </w:r>
    </w:p>
    <w:p w14:paraId="2E47AD3B" w14:textId="77777777" w:rsidR="00523B8A" w:rsidRPr="00C22872" w:rsidRDefault="00523B8A" w:rsidP="00E63608">
      <w:pPr>
        <w:numPr>
          <w:ilvl w:val="1"/>
          <w:numId w:val="213"/>
        </w:numPr>
        <w:spacing w:after="0" w:line="240" w:lineRule="auto"/>
        <w:ind w:left="567"/>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Wytyczne w zakresie obsługi i eksploatacji:</w:t>
      </w:r>
    </w:p>
    <w:p w14:paraId="0ECD8F4C"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Miejscem stacjonarnym dla personelu obsługującego jest pomieszczenie z urządzeniami audiowizualnymi i pomieszczenia pomocnicze (szatnia, pomieszczenie socjalne, wc) zlokalizowane w budynku kotłowni 256.</w:t>
      </w:r>
    </w:p>
    <w:p w14:paraId="7EFF086F"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u w:val="single"/>
          <w:lang w:eastAsia="pl-PL"/>
        </w:rPr>
      </w:pPr>
      <w:r w:rsidRPr="00C22872">
        <w:rPr>
          <w:rFonts w:ascii="Times New Roman" w:eastAsia="Times New Roman" w:hAnsi="Times New Roman" w:cs="Times New Roman"/>
          <w:u w:val="single"/>
          <w:lang w:eastAsia="pl-PL"/>
        </w:rPr>
        <w:t>Wykonawca zobowiązany jest do wyposażenia we własnym zakresie w sprzęt komputerowy i program wizualizacji, umożliwiający kontrolę poboru gazu kompatybilny z istniejącym korektorem objętości firmy COMMON CMK-02. W przypadku braku kompatybilności sprzętu Wykonawcy z istniejącą instalacją/urządzeniem – Wykonawca dostosuje instalację konieczną do komunikacji pomiędzy urządzeniami we własnym zakresie i na własny koszt.</w:t>
      </w:r>
    </w:p>
    <w:p w14:paraId="18F38283"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Obsługa jest całodobowa w zakresie pracy urządzeń kotłowni w budynku 256 i 265 oraz dozoru zewnętrznego.</w:t>
      </w:r>
    </w:p>
    <w:p w14:paraId="50E29C8D"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Wykonawca musi zapewnić Zamawiającemu kontakt telefoniczny 24 godziny na dobę z koordynatorem zewnętrznego serwisu technicznego jak i personelem całodobowej obsługi kotłowni.</w:t>
      </w:r>
    </w:p>
    <w:p w14:paraId="209CB992"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rPr>
      </w:pPr>
      <w:r w:rsidRPr="00C22872">
        <w:rPr>
          <w:rFonts w:ascii="Times New Roman" w:eastAsia="Times New Roman" w:hAnsi="Times New Roman" w:cs="Times New Roman"/>
          <w:lang w:eastAsia="pl-PL"/>
        </w:rPr>
        <w:t xml:space="preserve">Sieć ciepłownicza wraz z układem automatyki jest w takcie modernizacji i docelowo do października 2025 roku do układu automatyki zostaną włączone wszystkie węzły cieplne na terenie AMW. Na chwilę obecną sterowanie węzłów cieplnych </w:t>
      </w:r>
      <w:r w:rsidRPr="00C22872">
        <w:rPr>
          <w:rFonts w:ascii="Times New Roman" w:eastAsia="Times New Roman" w:hAnsi="Times New Roman" w:cs="Times New Roman"/>
          <w:lang w:eastAsia="pl-PL"/>
        </w:rPr>
        <w:br/>
        <w:t xml:space="preserve">w budynkach realizowane jest ze sterowników lokalnych. Wykonawca uwzględni </w:t>
      </w:r>
      <w:r w:rsidRPr="00C22872">
        <w:rPr>
          <w:rFonts w:ascii="Times New Roman" w:eastAsia="Times New Roman" w:hAnsi="Times New Roman" w:cs="Times New Roman"/>
          <w:lang w:eastAsia="pl-PL"/>
        </w:rPr>
        <w:br/>
        <w:t xml:space="preserve">w kalkulacji cenowej prace, które w czasie realizacji przedmiotu zamówienia będą konieczne do wykonania na sieciach, instalacjach zewnętrznych i wewnętrznych ze względu na przeprowadzoną modernizację przedmiotowych sieci i instalacji przez Zamawiającego. Prace będą wykonywane na wezwanie w ramach </w:t>
      </w:r>
      <w:r w:rsidRPr="00C22872">
        <w:rPr>
          <w:rFonts w:ascii="Times New Roman" w:eastAsia="Times New Roman" w:hAnsi="Times New Roman" w:cs="Times New Roman"/>
          <w:u w:val="single"/>
          <w:lang w:eastAsia="pl-PL"/>
        </w:rPr>
        <w:t>trybu przystąpienia do usuwania awarii</w:t>
      </w:r>
      <w:r w:rsidRPr="00C22872">
        <w:rPr>
          <w:rFonts w:ascii="Times New Roman" w:eastAsia="Times New Roman" w:hAnsi="Times New Roman" w:cs="Times New Roman"/>
          <w:lang w:eastAsia="pl-PL"/>
        </w:rPr>
        <w:t xml:space="preserve"> przez zewnętrzny serwis techniczny Wykonawcy. </w:t>
      </w:r>
      <w:r w:rsidRPr="00C22872">
        <w:rPr>
          <w:rFonts w:ascii="Times New Roman" w:eastAsia="Times New Roman" w:hAnsi="Times New Roman" w:cs="Times New Roman"/>
        </w:rPr>
        <w:t>Zamawiający ma na myśli następujące prace:</w:t>
      </w:r>
    </w:p>
    <w:p w14:paraId="3787E28B" w14:textId="77777777" w:rsidR="00523B8A" w:rsidRPr="00C22872" w:rsidRDefault="00523B8A" w:rsidP="00E63608">
      <w:pPr>
        <w:pStyle w:val="Akapitzlist"/>
        <w:numPr>
          <w:ilvl w:val="0"/>
          <w:numId w:val="216"/>
        </w:numPr>
        <w:spacing w:after="0" w:line="240" w:lineRule="auto"/>
        <w:ind w:left="567"/>
        <w:jc w:val="both"/>
        <w:rPr>
          <w:rFonts w:ascii="Times New Roman" w:hAnsi="Times New Roman" w:cs="Times New Roman"/>
        </w:rPr>
      </w:pPr>
      <w:r w:rsidRPr="00C22872">
        <w:rPr>
          <w:rFonts w:ascii="Times New Roman" w:hAnsi="Times New Roman" w:cs="Times New Roman"/>
        </w:rPr>
        <w:t>otwieranie i zamykanie zasuw, zaworów;</w:t>
      </w:r>
    </w:p>
    <w:p w14:paraId="730AB36D" w14:textId="77777777" w:rsidR="00523B8A" w:rsidRPr="00C22872" w:rsidRDefault="00523B8A" w:rsidP="00E63608">
      <w:pPr>
        <w:pStyle w:val="Akapitzlist"/>
        <w:numPr>
          <w:ilvl w:val="0"/>
          <w:numId w:val="216"/>
        </w:numPr>
        <w:spacing w:after="0" w:line="240" w:lineRule="auto"/>
        <w:ind w:left="567"/>
        <w:jc w:val="both"/>
        <w:rPr>
          <w:rFonts w:ascii="Times New Roman" w:hAnsi="Times New Roman" w:cs="Times New Roman"/>
        </w:rPr>
      </w:pPr>
      <w:r w:rsidRPr="00C22872">
        <w:rPr>
          <w:rFonts w:ascii="Times New Roman" w:hAnsi="Times New Roman" w:cs="Times New Roman"/>
        </w:rPr>
        <w:t>zatrzymanie jak i rozruch węzłów cieplnych na poszczególnych budynkach;</w:t>
      </w:r>
    </w:p>
    <w:p w14:paraId="7C9260FE" w14:textId="77777777" w:rsidR="00523B8A" w:rsidRPr="00C22872" w:rsidRDefault="00523B8A" w:rsidP="00E63608">
      <w:pPr>
        <w:pStyle w:val="Akapitzlist"/>
        <w:numPr>
          <w:ilvl w:val="0"/>
          <w:numId w:val="216"/>
        </w:numPr>
        <w:spacing w:after="0" w:line="240" w:lineRule="auto"/>
        <w:ind w:left="567"/>
        <w:jc w:val="both"/>
        <w:rPr>
          <w:rFonts w:ascii="Times New Roman" w:hAnsi="Times New Roman" w:cs="Times New Roman"/>
        </w:rPr>
      </w:pPr>
      <w:r w:rsidRPr="00C22872">
        <w:rPr>
          <w:rFonts w:ascii="Times New Roman" w:hAnsi="Times New Roman" w:cs="Times New Roman"/>
        </w:rPr>
        <w:t>spuszczanie i uzupełnianie ciśnienia w instalacjach;</w:t>
      </w:r>
    </w:p>
    <w:p w14:paraId="169FEEFB" w14:textId="77777777" w:rsidR="00523B8A" w:rsidRPr="00C22872" w:rsidRDefault="00523B8A" w:rsidP="00E63608">
      <w:pPr>
        <w:pStyle w:val="Akapitzlist"/>
        <w:numPr>
          <w:ilvl w:val="0"/>
          <w:numId w:val="216"/>
        </w:numPr>
        <w:spacing w:after="0" w:line="240" w:lineRule="auto"/>
        <w:ind w:left="567"/>
        <w:jc w:val="both"/>
        <w:rPr>
          <w:rFonts w:ascii="Times New Roman" w:hAnsi="Times New Roman" w:cs="Times New Roman"/>
        </w:rPr>
      </w:pPr>
      <w:r w:rsidRPr="00C22872">
        <w:rPr>
          <w:rFonts w:ascii="Times New Roman" w:hAnsi="Times New Roman" w:cs="Times New Roman"/>
        </w:rPr>
        <w:t>odpowietrzanie układów hydraulicznych.</w:t>
      </w:r>
    </w:p>
    <w:p w14:paraId="109FCCA8" w14:textId="77777777" w:rsidR="00523B8A" w:rsidRPr="00C22872" w:rsidRDefault="00523B8A" w:rsidP="00E63608">
      <w:pPr>
        <w:ind w:left="567"/>
        <w:contextualSpacing/>
        <w:jc w:val="both"/>
        <w:rPr>
          <w:rFonts w:ascii="Times New Roman" w:eastAsia="Times New Roman" w:hAnsi="Times New Roman" w:cs="Times New Roman"/>
        </w:rPr>
      </w:pPr>
    </w:p>
    <w:p w14:paraId="5D7B08B8" w14:textId="77777777" w:rsidR="00523B8A" w:rsidRPr="00C22872" w:rsidRDefault="00523B8A" w:rsidP="00E63608">
      <w:pPr>
        <w:numPr>
          <w:ilvl w:val="1"/>
          <w:numId w:val="213"/>
        </w:numPr>
        <w:spacing w:after="0" w:line="240" w:lineRule="auto"/>
        <w:ind w:left="567"/>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 xml:space="preserve">Zakres usług serwisowych kotłowni olejowo – gazowych w budynkach nr 256, 265 </w:t>
      </w:r>
      <w:r w:rsidRPr="00C22872">
        <w:rPr>
          <w:rFonts w:ascii="Times New Roman" w:eastAsia="Times New Roman" w:hAnsi="Times New Roman" w:cs="Times New Roman"/>
          <w:b/>
          <w:lang w:eastAsia="pl-PL"/>
        </w:rPr>
        <w:br/>
        <w:t>i w  budynku nr 19 w Akademickim Ośrodku Szkoleniowym w Czernicy.</w:t>
      </w:r>
    </w:p>
    <w:p w14:paraId="540A63D1" w14:textId="77777777" w:rsidR="00523B8A" w:rsidRPr="00C22872" w:rsidRDefault="00523B8A" w:rsidP="00E63608">
      <w:pPr>
        <w:spacing w:after="0" w:line="240" w:lineRule="auto"/>
        <w:ind w:left="567"/>
        <w:contextualSpacing/>
        <w:jc w:val="both"/>
        <w:rPr>
          <w:rFonts w:ascii="Times New Roman" w:eastAsia="Times New Roman" w:hAnsi="Times New Roman" w:cs="Times New Roman"/>
          <w:b/>
          <w:lang w:eastAsia="pl-PL"/>
        </w:rPr>
      </w:pPr>
    </w:p>
    <w:p w14:paraId="2DA43520"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Usługi bieżące raz w miesiącu:</w:t>
      </w:r>
    </w:p>
    <w:p w14:paraId="0F96CB32"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i przetestowanie zabezpieczeń energetycznych, ciśnieniowych, zaworów  bezpieczeństwa;</w:t>
      </w:r>
    </w:p>
    <w:p w14:paraId="26FDE3FB"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kontrola poprawności działania stacji uzdatniania wody, ewentualnie uzupełnienia soli;</w:t>
      </w:r>
    </w:p>
    <w:p w14:paraId="751FCB1A"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kontrola poprawności działania urządzeń;</w:t>
      </w:r>
    </w:p>
    <w:p w14:paraId="5FBFAA1E"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test funkcjonalny regulatorów, urządzeń automatyki i sterowania;</w:t>
      </w:r>
    </w:p>
    <w:p w14:paraId="56EE1C89"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dokonywanie zapisów parametrów i zdarzeń w dzienniku pracy kotłowni;</w:t>
      </w:r>
    </w:p>
    <w:p w14:paraId="07C9933B"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dokonywanie odczytów wszystkich liczników kotłowni: gazomierz, wodomierze, liczniki ciepła, liczniki energii elektrycznej;</w:t>
      </w:r>
    </w:p>
    <w:p w14:paraId="5B2201A5"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usuwanie awarii, zabezpieczenie urządzeń przed skutkami powstałej awarii;</w:t>
      </w:r>
    </w:p>
    <w:p w14:paraId="42A5EE28"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kontrola  ilości  zużycia  oleju  opałowego  i  gazu.  Obsługujący ma obowiązek dokonywać rozruchu kotłów w oparciu o olej opałowy w przypadku zaniku gazu oraz rozruchu kotłów w celu rozpoczęcia sezonu grzewczego;</w:t>
      </w:r>
    </w:p>
    <w:p w14:paraId="72AE5EDA" w14:textId="77777777" w:rsidR="00523B8A" w:rsidRPr="00C22872" w:rsidRDefault="00523B8A" w:rsidP="00E63608">
      <w:pPr>
        <w:spacing w:after="0" w:line="240" w:lineRule="auto"/>
        <w:ind w:left="567"/>
        <w:contextualSpacing/>
        <w:jc w:val="both"/>
        <w:rPr>
          <w:rFonts w:ascii="Times New Roman" w:eastAsia="Times New Roman" w:hAnsi="Times New Roman" w:cs="Times New Roman"/>
          <w:b/>
          <w:color w:val="FF0000"/>
          <w:lang w:eastAsia="pl-PL"/>
        </w:rPr>
      </w:pPr>
      <w:bookmarkStart w:id="23" w:name="_Hlk80875865"/>
      <w:r w:rsidRPr="00C22872">
        <w:rPr>
          <w:rFonts w:ascii="Times New Roman" w:eastAsia="Times New Roman" w:hAnsi="Times New Roman" w:cs="Times New Roman"/>
          <w:b/>
          <w:lang w:eastAsia="pl-PL"/>
        </w:rPr>
        <w:t>W przypadku nie dostosowania się do ww. uwagi - w trakcie rozruchu kotłów w celu rozpoczęcia sezonu grzewczego lub w przypadku zaniku gazu – kary za  ponadnormatywne zużycie  gazu naliczone przez dostawcę gazu będą  egzekwowane  od  obsługującego  kotłownię</w:t>
      </w:r>
      <w:bookmarkEnd w:id="23"/>
      <w:r w:rsidRPr="00C22872">
        <w:rPr>
          <w:rFonts w:ascii="Times New Roman" w:eastAsia="Times New Roman" w:hAnsi="Times New Roman" w:cs="Times New Roman"/>
          <w:b/>
          <w:lang w:eastAsia="pl-PL"/>
        </w:rPr>
        <w:t xml:space="preserve">; </w:t>
      </w:r>
    </w:p>
    <w:p w14:paraId="2679C7BC"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bieżące  usuwanie  usterek nieszczelności urządzeń kotłowni oraz  konserwacja  bieżąca polegająca na wymianie żarówek oświetlenia wewnętrznego i zewnętrznego budynku kotłowni;</w:t>
      </w:r>
    </w:p>
    <w:p w14:paraId="28F03890"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sprawdzanie stanu technicznego w tym rozruch agregatów prądotwórczych stanowiących alternatywne źródło dostarczenia energii elektrycznej zamontowanych w budynkach kotłowni i sporządzenie stosownego protokołu.</w:t>
      </w:r>
    </w:p>
    <w:p w14:paraId="22B6A7CF" w14:textId="77777777" w:rsidR="00523B8A" w:rsidRPr="00C22872" w:rsidRDefault="00523B8A" w:rsidP="00E63608">
      <w:pPr>
        <w:spacing w:after="0" w:line="240" w:lineRule="auto"/>
        <w:ind w:left="567"/>
        <w:contextualSpacing/>
        <w:jc w:val="both"/>
        <w:rPr>
          <w:rFonts w:ascii="Times New Roman" w:eastAsia="Times New Roman" w:hAnsi="Times New Roman" w:cs="Times New Roman"/>
          <w:lang w:eastAsia="pl-PL"/>
        </w:rPr>
      </w:pPr>
    </w:p>
    <w:p w14:paraId="54506C37" w14:textId="77777777" w:rsidR="00523B8A" w:rsidRPr="00C22872" w:rsidRDefault="00523B8A" w:rsidP="00E63608">
      <w:pPr>
        <w:numPr>
          <w:ilvl w:val="2"/>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b/>
          <w:lang w:eastAsia="pl-PL"/>
        </w:rPr>
        <w:t>Usługi półroczne - po zakończeniu i przed rozpoczęciem sezonu grzewczego:</w:t>
      </w:r>
    </w:p>
    <w:p w14:paraId="2C5466C7"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wszystkie czynności jak w pkt 1.7.ppkt.1);</w:t>
      </w:r>
    </w:p>
    <w:p w14:paraId="3CF7B03E"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czyszczenie i regulacja palnika zgodnie z instrukcją i decyzją o dopuszczalnej emisji ( ustawianie elektrod, regulacja ilości powietrza dla każdego stopnia palnika);</w:t>
      </w:r>
    </w:p>
    <w:p w14:paraId="05310D19"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kontrola stanu ciśnienia w naczyniu zbiorczym, ewentualne uzupełnienie ciśnienia;</w:t>
      </w:r>
    </w:p>
    <w:p w14:paraId="45D03200"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szczelności połączeń instalacyjnych, przewodów elektrycznych;</w:t>
      </w:r>
    </w:p>
    <w:p w14:paraId="5F1B137F"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i przegląd stanu elementów mechanicznych, regulacja;</w:t>
      </w:r>
    </w:p>
    <w:p w14:paraId="2CC7E5C0" w14:textId="77777777" w:rsidR="00523B8A" w:rsidRPr="00C22872" w:rsidRDefault="00523B8A" w:rsidP="00E63608">
      <w:pPr>
        <w:numPr>
          <w:ilvl w:val="3"/>
          <w:numId w:val="213"/>
        </w:numPr>
        <w:spacing w:after="0" w:line="240" w:lineRule="auto"/>
        <w:ind w:left="567"/>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przed rozpoczęciem sezonu grzewczego należy sprawdzić a w trakcie rozruchu dokonywać sukcesywnych kontroli urządzeń w węzłach cieplnych obiektów. Węzły cieplne znajdujące się w obiektach są integralną częścią obsługi kotłowni głównej.</w:t>
      </w:r>
    </w:p>
    <w:p w14:paraId="0BC5BED6" w14:textId="77777777" w:rsidR="00523B8A" w:rsidRPr="00C22872" w:rsidRDefault="00523B8A" w:rsidP="00523B8A">
      <w:pPr>
        <w:spacing w:after="0" w:line="240" w:lineRule="auto"/>
        <w:ind w:left="1247"/>
        <w:contextualSpacing/>
        <w:jc w:val="both"/>
        <w:rPr>
          <w:rFonts w:ascii="Times New Roman" w:eastAsia="Times New Roman" w:hAnsi="Times New Roman" w:cs="Times New Roman"/>
          <w:lang w:eastAsia="pl-PL"/>
        </w:rPr>
      </w:pPr>
    </w:p>
    <w:p w14:paraId="3C36C12E" w14:textId="77777777" w:rsidR="00523B8A" w:rsidRPr="00C22872" w:rsidRDefault="00523B8A" w:rsidP="00E63608">
      <w:pPr>
        <w:numPr>
          <w:ilvl w:val="2"/>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b/>
          <w:lang w:eastAsia="pl-PL"/>
        </w:rPr>
        <w:t>Czynności serwisowe roczne – wykonywane raz w roku</w:t>
      </w:r>
    </w:p>
    <w:p w14:paraId="1B9DC659"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wszystkie czynności jak w pkt 1.7.ppkt.2);</w:t>
      </w:r>
    </w:p>
    <w:p w14:paraId="0ECF067F"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konserwacja urządzeń;</w:t>
      </w:r>
    </w:p>
    <w:p w14:paraId="3738F886"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czyszczenie podgrzewacza wody;</w:t>
      </w:r>
    </w:p>
    <w:p w14:paraId="1FA303F9"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rewizja zewnętrzna i wewnętrzna urządzeń dozorowych dla UDT;</w:t>
      </w:r>
    </w:p>
    <w:p w14:paraId="4BDC3263"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ewentualna wymiana uszkodzonych elementów;</w:t>
      </w:r>
    </w:p>
    <w:p w14:paraId="5985CC04"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test funkcjonalny wszystkich urządzeń;</w:t>
      </w:r>
    </w:p>
    <w:p w14:paraId="7CF09D4D"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wykonanie analizy spalin;</w:t>
      </w:r>
    </w:p>
    <w:p w14:paraId="35CF89BC"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czyszczenie komory spalania i płomieniówek kotła;</w:t>
      </w:r>
    </w:p>
    <w:p w14:paraId="75E3C763"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twardości wody,</w:t>
      </w:r>
    </w:p>
    <w:p w14:paraId="3E6515DA"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utylizacja skroplin z kominów kotłowni w ilości ok. 100 litrów.</w:t>
      </w:r>
    </w:p>
    <w:p w14:paraId="470433D2"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lang w:eastAsia="pl-PL"/>
        </w:rPr>
      </w:pPr>
    </w:p>
    <w:p w14:paraId="0744E126" w14:textId="77777777" w:rsidR="00523B8A" w:rsidRPr="00C22872" w:rsidRDefault="00523B8A" w:rsidP="00E63608">
      <w:pPr>
        <w:numPr>
          <w:ilvl w:val="2"/>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b/>
          <w:lang w:eastAsia="pl-PL"/>
        </w:rPr>
        <w:t>Usługi nadzoru wynikające z obowiązujących przepisów:</w:t>
      </w:r>
    </w:p>
    <w:p w14:paraId="787E2AD2"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sporządzania protokołów skuteczności zerowania i oporności izolacji urządzeń,</w:t>
      </w:r>
    </w:p>
    <w:p w14:paraId="1B3DA716"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sporządzanie protokołów drożności przewodów kominowych i wentylacyjnych,</w:t>
      </w:r>
    </w:p>
    <w:p w14:paraId="273FC6F1"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uczestniczenie w kontrolach inspektora WDT, PIOŚ,</w:t>
      </w:r>
    </w:p>
    <w:p w14:paraId="54BFDE1F"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wyliczanie należności z tytułu opłat za korzystanie ze środowiska,</w:t>
      </w:r>
    </w:p>
    <w:p w14:paraId="5FB92B8B"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typowanie urządzeń do remontów,</w:t>
      </w:r>
    </w:p>
    <w:p w14:paraId="5DC85CFE"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prowadzenie dziennika pracy kotłowni, składanie sprawozdań,</w:t>
      </w:r>
    </w:p>
    <w:p w14:paraId="6AA472E2"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lastRenderedPageBreak/>
        <w:t>w zakresie instalacji  ppoż. – utrzymywać osprzęt w ciągłej sprawności technicznej a sprzęt ppoż.  musi  mieć aktualny przegląd techniczny. Sprzęt ppoż. jest integralnym wyposażeniem kotłowni,</w:t>
      </w:r>
    </w:p>
    <w:p w14:paraId="41D8368C"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przygotowanie  urządzeń  do  sezonu  grzewczego  oraz  włączenie kotłów w  równomierny okres cykliczny w okresie letnim zgodnie  z  dokumentacją  techniczno-ruchową,</w:t>
      </w:r>
    </w:p>
    <w:p w14:paraId="1EB168A9"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całodobowy  nadzór  mienia  zewnętrznego w granicach ogrodzenia i  wewnętrznego  obiektu  256  oraz  wewnętrznego  w  kotłowni  265,</w:t>
      </w:r>
    </w:p>
    <w:p w14:paraId="1708E008"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dokonywania co trzy miesięcznej kontroli aktywnego systemu bezpieczeństwa instalacji gazowej a po wykonaniu prac należy przedstawić stosowny protokół,</w:t>
      </w:r>
    </w:p>
    <w:p w14:paraId="4A875511"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dokonywania co miesięcznego rozruchu agregatów prądotwórczych stanowiącego alternatywne źródło dostarczania energii elektrycznej zamontowanych w budynkach 256, 265, A.O.Sz w Czernicy a po wykonaniu prac należy przedstawić stosowny protokół,</w:t>
      </w:r>
    </w:p>
    <w:p w14:paraId="44D755ED"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obsługa techniczna pełniąca 24 godzinny dyżur ma obowiązek w godzinach 8.00; 14.00; 21.00; 02.00; 05.00  ma obowiązek składać meldunek Oficerowi Dyżurnemu AMW. Obsługa ma obowiązek co 2 godziny meldować się telefonicznie Oficerowi Dyżurnemu AMW.</w:t>
      </w:r>
    </w:p>
    <w:p w14:paraId="14083C64"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Nadzór eksploatacyjny i usuwanie awarii w terminie 0,5 godziny (wskazanym w ofercie, nie dłuższym niż 2h) od zgłoszenia w obiektach Akademii Marynarki Wojennej w tym w obiektach podlegających Konserwatorowi Zabytków. Wykonawca musi zapewnić Zamawiającemu kontakt telefoniczny 24 godziny na dobę z koordynatorem zewnętrznego serwisu technicznego jak i personelem całodobowej obsługi kotłowni.</w:t>
      </w:r>
    </w:p>
    <w:p w14:paraId="1B019342"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p>
    <w:p w14:paraId="267B1708" w14:textId="77777777" w:rsidR="00523B8A" w:rsidRPr="00C22872" w:rsidRDefault="00523B8A" w:rsidP="00E63608">
      <w:pPr>
        <w:numPr>
          <w:ilvl w:val="1"/>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Terminy przeglądów urządzeń kotłowni w budynkach nr 256, 265 i w budynku nr 19 w Akademickim Ośrodku Szkoleniowym w Czernicy.</w:t>
      </w:r>
    </w:p>
    <w:p w14:paraId="5B2F4F64"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przegląd instalacji gazowej i urządzeń gazowych w kotłowni w bud 256 i 265 - raz w roku w miesiącu wrzesień;</w:t>
      </w:r>
    </w:p>
    <w:p w14:paraId="4105A617"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przegląd i konserwacja  palników  wraz z wymianą dysz w kotłowni 256, 265 oraz w Akademickim Ośrodku Szkoleniowym w Czernicy (dwa palniki olejowe typu OILON OY, znajdujący się 120 km do Gdyni na tracie Brusy- Chojnice) - przed sezonem grzewczym;</w:t>
      </w:r>
    </w:p>
    <w:p w14:paraId="10C19660"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działania zaworów bezpieczeństwa – raz na trzy miesiące;</w:t>
      </w:r>
    </w:p>
    <w:p w14:paraId="6DB2A86E"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sprawdzenie i oczyszczenie filtrów i odmulacza – raz w roku;</w:t>
      </w:r>
    </w:p>
    <w:p w14:paraId="79F46FB4"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pomiary spalin – raz w roku.</w:t>
      </w:r>
    </w:p>
    <w:p w14:paraId="316E5463"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lang w:eastAsia="pl-PL"/>
        </w:rPr>
      </w:pPr>
    </w:p>
    <w:p w14:paraId="70A82783" w14:textId="77777777" w:rsidR="00523B8A" w:rsidRPr="00C22872" w:rsidRDefault="00523B8A" w:rsidP="00E63608">
      <w:pPr>
        <w:numPr>
          <w:ilvl w:val="1"/>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Zadania do wykonania w związku z nadzorem i obsługą konserwacyjno-serwisową urządzeń systemu solarnego pracującego na potrzeby Akademickiego Centrum Sportowego AMW:</w:t>
      </w:r>
    </w:p>
    <w:p w14:paraId="7E00CCB7"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Utrzymanie zadanych parametrów ciśnieniowo-przepływowych poszczególnych instalacji hydraulicznych;</w:t>
      </w:r>
    </w:p>
    <w:p w14:paraId="7FBA79B2"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Sprawdzanie dostosowania nastaw pracy programatorów do bieżącej pracy eksploatacyjnej;</w:t>
      </w:r>
    </w:p>
    <w:p w14:paraId="2FDB8D30"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Kontrola rozdzielni elektrycznych zasilających system;</w:t>
      </w:r>
    </w:p>
    <w:p w14:paraId="14C43718"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Uzupełnianie i kontrolowanie stabilizacji glikolu, kontrola poprawności temperatury, korpusu silników,  natężenia hałasu i ewentualnych przecieków;</w:t>
      </w:r>
    </w:p>
    <w:p w14:paraId="4682403A"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Ręczne przestrzelenia zaworów bezpieczeństwa zainstalowanego w zainstalowanych na układach hydraulicznych poszczególnych obiegów – raz na kwartał;</w:t>
      </w:r>
    </w:p>
    <w:p w14:paraId="0DE6C6DE"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Sprawdzanie poprawności działania pomp zasilających wszystkich układów;</w:t>
      </w:r>
    </w:p>
    <w:p w14:paraId="6967E54C"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Regulacja układu hydraulicznego zbiorników i instalacji solarnej wraz z automatyką sterującą firmy VIESSMAN;</w:t>
      </w:r>
    </w:p>
    <w:p w14:paraId="51D48CB8"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Czyszczenie zbiorników c.w.u systemu solarnego;</w:t>
      </w:r>
    </w:p>
    <w:p w14:paraId="62274F33"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Usuwanie drobnych przecieków na instalacji;</w:t>
      </w:r>
    </w:p>
    <w:p w14:paraId="191647FF"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Uczestnictwo w kontrolach okresowych zainstalowanych urządzeń, wykonywanych przez przedstawiciela Wojskowego Urzędu Dozoru Technicznego;</w:t>
      </w:r>
    </w:p>
    <w:p w14:paraId="06D4CDC5"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Prowadzenie wpisów w dzienniku zdarzeń oraz wystawianie stosownych protokołów z wykonywanych czynności przeglądowych określonych według potrzeb poszczególnych urządzeń;</w:t>
      </w:r>
    </w:p>
    <w:p w14:paraId="2CE6A0A9"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lang w:eastAsia="pl-PL"/>
        </w:rPr>
        <w:t>Eksploatacja infrastruktury systemu cieplnego wykonywana zgodnie z obowiązującymi przepisami BHP, o gospodarce cieplno-energetycznej, ochronie środowiska, ochronie przeciwpożarowej oraz DTR urządzeń.</w:t>
      </w:r>
    </w:p>
    <w:p w14:paraId="26AE3FAC"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p>
    <w:p w14:paraId="05CD7FE1" w14:textId="77777777" w:rsidR="00523B8A" w:rsidRPr="00C22872" w:rsidRDefault="00523B8A" w:rsidP="00E63608">
      <w:pPr>
        <w:numPr>
          <w:ilvl w:val="1"/>
          <w:numId w:val="213"/>
        </w:num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Niezbędne czynności do wykonania</w:t>
      </w:r>
      <w:r w:rsidRPr="00C22872">
        <w:rPr>
          <w:rFonts w:ascii="Times New Roman" w:hAnsi="Times New Roman" w:cs="Times New Roman"/>
        </w:rPr>
        <w:t xml:space="preserve"> </w:t>
      </w:r>
      <w:r w:rsidRPr="00C22872">
        <w:rPr>
          <w:rFonts w:ascii="Times New Roman" w:eastAsia="Times New Roman" w:hAnsi="Times New Roman" w:cs="Times New Roman"/>
          <w:b/>
          <w:lang w:eastAsia="pl-PL"/>
        </w:rPr>
        <w:t>wraz z zakupem materiałów.</w:t>
      </w:r>
    </w:p>
    <w:p w14:paraId="37AF9EC6"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Wykonawca w ramach przedmiotu zamówienia musi wykonać:</w:t>
      </w:r>
    </w:p>
    <w:p w14:paraId="676AE912" w14:textId="77777777" w:rsidR="00523B8A" w:rsidRPr="00C22872" w:rsidRDefault="00523B8A" w:rsidP="00E63608">
      <w:pPr>
        <w:numPr>
          <w:ilvl w:val="3"/>
          <w:numId w:val="213"/>
        </w:numPr>
        <w:tabs>
          <w:tab w:val="left" w:pos="1560"/>
        </w:tabs>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Remont instalacji gazowej i instalacji detekcji gazu w budynku 265 AMW.</w:t>
      </w:r>
    </w:p>
    <w:p w14:paraId="0B7C3AE6"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lang w:eastAsia="pl-PL"/>
        </w:rPr>
      </w:pPr>
    </w:p>
    <w:p w14:paraId="37EC377D" w14:textId="77777777" w:rsidR="00523B8A" w:rsidRPr="00E63608" w:rsidRDefault="00523B8A" w:rsidP="00E63608">
      <w:pPr>
        <w:spacing w:after="0" w:line="240" w:lineRule="auto"/>
        <w:ind w:left="567" w:hanging="484"/>
        <w:contextualSpacing/>
        <w:jc w:val="both"/>
        <w:rPr>
          <w:rFonts w:ascii="Times New Roman" w:eastAsia="Times New Roman" w:hAnsi="Times New Roman" w:cs="Times New Roman"/>
          <w:b/>
          <w:color w:val="FF0000"/>
          <w:u w:val="single"/>
          <w:lang w:eastAsia="pl-PL"/>
        </w:rPr>
      </w:pPr>
      <w:r w:rsidRPr="00E63608">
        <w:rPr>
          <w:rFonts w:ascii="Times New Roman" w:eastAsia="Times New Roman" w:hAnsi="Times New Roman" w:cs="Times New Roman"/>
          <w:b/>
          <w:color w:val="FF0000"/>
          <w:u w:val="single"/>
          <w:lang w:eastAsia="pl-PL"/>
        </w:rPr>
        <w:t>Powyższe zadania należy wykonać do dnia 31.07.2025r.</w:t>
      </w:r>
    </w:p>
    <w:p w14:paraId="7C197725"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p>
    <w:p w14:paraId="77FCC43E" w14:textId="77777777" w:rsidR="00523B8A" w:rsidRPr="00C22872" w:rsidRDefault="00523B8A" w:rsidP="00E63608">
      <w:pPr>
        <w:spacing w:after="0"/>
        <w:ind w:left="567" w:hanging="484"/>
        <w:jc w:val="both"/>
        <w:rPr>
          <w:rFonts w:ascii="Times New Roman" w:hAnsi="Times New Roman" w:cs="Times New Roman"/>
        </w:rPr>
      </w:pPr>
      <w:r w:rsidRPr="00C22872">
        <w:rPr>
          <w:rFonts w:ascii="Times New Roman" w:hAnsi="Times New Roman" w:cs="Times New Roman"/>
        </w:rPr>
        <w:t>Wykonawca uwzględni w kalkulacji cenowej prace, które w czasie realizacji przedmiotu zamówienia będą konieczne do wykonania na sieciach, instalacjach zewnętrznych i wewnętrznych ze względu na przeprowadzaną modernizację przedmiotowych sieci i instalacji przez Zamawiającego.</w:t>
      </w:r>
    </w:p>
    <w:p w14:paraId="37017DD4" w14:textId="77777777" w:rsidR="00523B8A" w:rsidRPr="00C22872" w:rsidRDefault="00523B8A" w:rsidP="00E63608">
      <w:pPr>
        <w:spacing w:after="0"/>
        <w:ind w:left="567" w:hanging="484"/>
        <w:jc w:val="both"/>
        <w:rPr>
          <w:rFonts w:ascii="Times New Roman" w:hAnsi="Times New Roman" w:cs="Times New Roman"/>
        </w:rPr>
      </w:pPr>
      <w:r w:rsidRPr="00C22872">
        <w:rPr>
          <w:rFonts w:ascii="Times New Roman" w:hAnsi="Times New Roman" w:cs="Times New Roman"/>
        </w:rPr>
        <w:t>Zamawiający ma na myśli następujące prace:</w:t>
      </w:r>
    </w:p>
    <w:p w14:paraId="4F44F8DE" w14:textId="77777777" w:rsidR="00523B8A" w:rsidRPr="00C22872" w:rsidRDefault="00523B8A" w:rsidP="00E63608">
      <w:pPr>
        <w:pStyle w:val="Akapitzlist"/>
        <w:numPr>
          <w:ilvl w:val="0"/>
          <w:numId w:val="214"/>
        </w:numPr>
        <w:spacing w:after="0"/>
        <w:ind w:left="567" w:hanging="484"/>
        <w:jc w:val="both"/>
        <w:rPr>
          <w:rFonts w:ascii="Times New Roman" w:hAnsi="Times New Roman" w:cs="Times New Roman"/>
        </w:rPr>
      </w:pPr>
      <w:r w:rsidRPr="00C22872">
        <w:rPr>
          <w:rFonts w:ascii="Times New Roman" w:hAnsi="Times New Roman" w:cs="Times New Roman"/>
        </w:rPr>
        <w:t>otwieranie i zamykanie zasuw, zaworów</w:t>
      </w:r>
    </w:p>
    <w:p w14:paraId="240C4819" w14:textId="77777777" w:rsidR="00523B8A" w:rsidRPr="00C22872" w:rsidRDefault="00523B8A" w:rsidP="00E63608">
      <w:pPr>
        <w:pStyle w:val="Akapitzlist"/>
        <w:numPr>
          <w:ilvl w:val="0"/>
          <w:numId w:val="214"/>
        </w:numPr>
        <w:spacing w:after="0"/>
        <w:ind w:left="567" w:hanging="484"/>
        <w:jc w:val="both"/>
        <w:rPr>
          <w:rFonts w:ascii="Times New Roman" w:hAnsi="Times New Roman" w:cs="Times New Roman"/>
        </w:rPr>
      </w:pPr>
      <w:r w:rsidRPr="00C22872">
        <w:rPr>
          <w:rFonts w:ascii="Times New Roman" w:hAnsi="Times New Roman" w:cs="Times New Roman"/>
        </w:rPr>
        <w:t>zatrzymanie jak i rozruch węzłów cieplnych na poszczególnych budynkach</w:t>
      </w:r>
    </w:p>
    <w:p w14:paraId="0636ACB2" w14:textId="77777777" w:rsidR="00523B8A" w:rsidRPr="00C22872" w:rsidRDefault="00523B8A" w:rsidP="00E63608">
      <w:pPr>
        <w:pStyle w:val="Akapitzlist"/>
        <w:numPr>
          <w:ilvl w:val="0"/>
          <w:numId w:val="214"/>
        </w:numPr>
        <w:spacing w:after="0"/>
        <w:ind w:left="567" w:hanging="484"/>
        <w:jc w:val="both"/>
        <w:rPr>
          <w:rFonts w:ascii="Times New Roman" w:hAnsi="Times New Roman" w:cs="Times New Roman"/>
        </w:rPr>
      </w:pPr>
      <w:r w:rsidRPr="00C22872">
        <w:rPr>
          <w:rFonts w:ascii="Times New Roman" w:hAnsi="Times New Roman" w:cs="Times New Roman"/>
        </w:rPr>
        <w:t>spuszczanie i uzupełnianie ciśnienia w instalacjach</w:t>
      </w:r>
    </w:p>
    <w:p w14:paraId="7A8BD252" w14:textId="77777777" w:rsidR="00523B8A" w:rsidRPr="00C22872" w:rsidRDefault="00523B8A" w:rsidP="00E63608">
      <w:pPr>
        <w:pStyle w:val="Akapitzlist"/>
        <w:numPr>
          <w:ilvl w:val="0"/>
          <w:numId w:val="214"/>
        </w:numPr>
        <w:spacing w:after="0"/>
        <w:ind w:left="567" w:hanging="484"/>
        <w:jc w:val="both"/>
        <w:rPr>
          <w:rFonts w:ascii="Times New Roman" w:hAnsi="Times New Roman" w:cs="Times New Roman"/>
        </w:rPr>
      </w:pPr>
      <w:r w:rsidRPr="00C22872">
        <w:rPr>
          <w:rFonts w:ascii="Times New Roman" w:hAnsi="Times New Roman" w:cs="Times New Roman"/>
        </w:rPr>
        <w:t>odpowietrzanie układów hydraulicznych</w:t>
      </w:r>
    </w:p>
    <w:p w14:paraId="611093B1"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p>
    <w:p w14:paraId="53FEC989" w14:textId="77777777" w:rsidR="00523B8A" w:rsidRPr="00C22872" w:rsidRDefault="00523B8A" w:rsidP="00E63608">
      <w:pPr>
        <w:numPr>
          <w:ilvl w:val="1"/>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Kalkulacja cenowa.</w:t>
      </w:r>
    </w:p>
    <w:p w14:paraId="70867D9C"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 xml:space="preserve">W kalkulacji cenowej należy uwzględnić czynności, materiały i sprzęt niezbędny do wykonania usług określonych w pkt. 1.6.;1.7; 1.8; 1.9; 1.10. brutto w rozbiciu na: </w:t>
      </w:r>
    </w:p>
    <w:p w14:paraId="728DB8A3" w14:textId="77777777" w:rsidR="00523B8A" w:rsidRPr="00C22872" w:rsidRDefault="00523B8A" w:rsidP="00E63608">
      <w:pPr>
        <w:numPr>
          <w:ilvl w:val="4"/>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Stały nadzór i obsługę serwisowo – eksploatacyjną:</w:t>
      </w:r>
    </w:p>
    <w:p w14:paraId="41F145DE" w14:textId="77777777" w:rsidR="00523B8A" w:rsidRPr="00C22872" w:rsidRDefault="00523B8A" w:rsidP="00E63608">
      <w:p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tj.: koszt usługi za jeden miesiąc x 36 miesięcy = łączny koszt za 36 miesięcy.</w:t>
      </w:r>
    </w:p>
    <w:p w14:paraId="60122AD7" w14:textId="77777777" w:rsidR="00523B8A" w:rsidRPr="00C22872" w:rsidRDefault="00523B8A" w:rsidP="00E63608">
      <w:pPr>
        <w:numPr>
          <w:ilvl w:val="4"/>
          <w:numId w:val="213"/>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eastAsia="Times New Roman" w:hAnsi="Times New Roman" w:cs="Times New Roman"/>
          <w:lang w:eastAsia="pl-PL"/>
        </w:rPr>
        <w:t>Koszt czynności określonych w pkt.1.10 Opisu przedmiotu zamówienia (Opz)</w:t>
      </w:r>
    </w:p>
    <w:p w14:paraId="3402681A" w14:textId="77777777" w:rsidR="00523B8A" w:rsidRPr="00C22872" w:rsidRDefault="00523B8A" w:rsidP="00E63608">
      <w:pPr>
        <w:numPr>
          <w:ilvl w:val="3"/>
          <w:numId w:val="213"/>
        </w:numPr>
        <w:spacing w:after="0" w:line="240" w:lineRule="auto"/>
        <w:ind w:left="567" w:hanging="484"/>
        <w:contextualSpacing/>
        <w:jc w:val="both"/>
        <w:rPr>
          <w:rFonts w:ascii="Times New Roman" w:eastAsia="Times New Roman" w:hAnsi="Times New Roman" w:cs="Times New Roman"/>
          <w:color w:val="FF0000"/>
          <w:lang w:eastAsia="pl-PL"/>
        </w:rPr>
      </w:pPr>
      <w:r w:rsidRPr="00C22872">
        <w:rPr>
          <w:rFonts w:ascii="Times New Roman" w:eastAsia="Times New Roman" w:hAnsi="Times New Roman" w:cs="Times New Roman"/>
          <w:lang w:eastAsia="pl-PL"/>
        </w:rPr>
        <w:t>Zapłata wynagrodzenia nastąpi po każdym miesiącu wykonywania przedmiotu zamówienia potwierdzonego protokołem odbioru podpisanym przez obie strony, na podstawie prawidłowo wystawionych faktur VAT, za każdy miesiąc w okresie trwania Umowy.</w:t>
      </w:r>
      <w:r w:rsidRPr="00C22872">
        <w:rPr>
          <w:rFonts w:ascii="Times New Roman" w:hAnsi="Times New Roman" w:cs="Times New Roman"/>
        </w:rPr>
        <w:t xml:space="preserve"> Za wykonanie robót określonych w pkt. 1.10 wynagrodzenie płatne będzie na podstawie odrębnej faktury wystawionej na podstawie protokołu odbioru robót podpisanego przez upoważnionych przedstawicieli w terminie 14 dni od daty prawidłowo wystawionej faktury.</w:t>
      </w:r>
    </w:p>
    <w:p w14:paraId="5B6079CC" w14:textId="77777777" w:rsidR="00523B8A" w:rsidRPr="00C22872" w:rsidRDefault="00523B8A" w:rsidP="00E63608">
      <w:pPr>
        <w:pStyle w:val="Akapitzlist"/>
        <w:numPr>
          <w:ilvl w:val="1"/>
          <w:numId w:val="213"/>
        </w:numPr>
        <w:spacing w:after="0" w:line="240" w:lineRule="auto"/>
        <w:ind w:left="567" w:hanging="484"/>
        <w:jc w:val="both"/>
        <w:rPr>
          <w:rFonts w:ascii="Times New Roman" w:eastAsia="Times New Roman" w:hAnsi="Times New Roman" w:cs="Times New Roman"/>
          <w:b/>
          <w:bCs/>
          <w:lang w:eastAsia="pl-PL"/>
        </w:rPr>
      </w:pPr>
      <w:r w:rsidRPr="00C22872">
        <w:rPr>
          <w:rFonts w:ascii="Times New Roman" w:eastAsia="Times New Roman" w:hAnsi="Times New Roman" w:cs="Times New Roman"/>
          <w:b/>
          <w:bCs/>
          <w:lang w:eastAsia="pl-PL"/>
        </w:rPr>
        <w:t>UWAGA:</w:t>
      </w:r>
    </w:p>
    <w:p w14:paraId="1F2D6479" w14:textId="77777777" w:rsidR="00523B8A" w:rsidRPr="00C22872" w:rsidRDefault="00523B8A" w:rsidP="00E63608">
      <w:pPr>
        <w:numPr>
          <w:ilvl w:val="2"/>
          <w:numId w:val="211"/>
        </w:numPr>
        <w:spacing w:after="0" w:line="240" w:lineRule="auto"/>
        <w:ind w:hanging="484"/>
        <w:contextualSpacing/>
        <w:jc w:val="both"/>
        <w:rPr>
          <w:rFonts w:ascii="Times New Roman" w:eastAsia="Times New Roman" w:hAnsi="Times New Roman" w:cs="Times New Roman"/>
          <w:lang w:eastAsia="pl-PL"/>
        </w:rPr>
      </w:pPr>
      <w:r w:rsidRPr="00C22872">
        <w:rPr>
          <w:rFonts w:ascii="Times New Roman" w:hAnsi="Times New Roman" w:cs="Times New Roman"/>
        </w:rPr>
        <w:t>kompleks obiektów Akademii Marynarki Wojennej jest objęty ochroną konserwatorską i wpisany do rejestru zabytków województwa pomorskiego pod nr 1859,</w:t>
      </w:r>
    </w:p>
    <w:p w14:paraId="2B7435DF" w14:textId="77777777" w:rsidR="00523B8A" w:rsidRPr="00C22872" w:rsidRDefault="00523B8A" w:rsidP="00E63608">
      <w:pPr>
        <w:numPr>
          <w:ilvl w:val="2"/>
          <w:numId w:val="211"/>
        </w:numPr>
        <w:spacing w:after="0" w:line="240" w:lineRule="auto"/>
        <w:ind w:hanging="484"/>
        <w:contextualSpacing/>
        <w:jc w:val="both"/>
        <w:rPr>
          <w:rFonts w:ascii="Times New Roman" w:eastAsia="Times New Roman" w:hAnsi="Times New Roman" w:cs="Times New Roman"/>
          <w:lang w:eastAsia="pl-PL"/>
        </w:rPr>
      </w:pPr>
      <w:r w:rsidRPr="00C22872">
        <w:rPr>
          <w:rFonts w:ascii="Times New Roman" w:hAnsi="Times New Roman" w:cs="Times New Roman"/>
        </w:rPr>
        <w:t>część budynków znajduje się na terenie zamkniętym na  mocy decyzji Nr 264/MON Ministra Obrony Narodowej i w związku z tym:</w:t>
      </w:r>
    </w:p>
    <w:p w14:paraId="24438388" w14:textId="77777777" w:rsidR="00523B8A" w:rsidRPr="00C22872" w:rsidRDefault="00523B8A" w:rsidP="00E63608">
      <w:pPr>
        <w:numPr>
          <w:ilvl w:val="3"/>
          <w:numId w:val="211"/>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hAnsi="Times New Roman" w:cs="Times New Roman"/>
        </w:rPr>
        <w:t>na terenie Akademii obowiązuje system przepustkowy,</w:t>
      </w:r>
    </w:p>
    <w:p w14:paraId="4D19B1E0" w14:textId="7BACC487" w:rsidR="00523B8A" w:rsidRPr="00C22872" w:rsidRDefault="00523B8A" w:rsidP="00E63608">
      <w:pPr>
        <w:numPr>
          <w:ilvl w:val="3"/>
          <w:numId w:val="211"/>
        </w:numPr>
        <w:spacing w:after="0" w:line="240" w:lineRule="auto"/>
        <w:ind w:left="567" w:hanging="484"/>
        <w:contextualSpacing/>
        <w:jc w:val="both"/>
        <w:rPr>
          <w:rFonts w:ascii="Times New Roman" w:eastAsia="Times New Roman" w:hAnsi="Times New Roman" w:cs="Times New Roman"/>
          <w:lang w:eastAsia="pl-PL"/>
        </w:rPr>
      </w:pPr>
      <w:r w:rsidRPr="00C22872">
        <w:rPr>
          <w:rFonts w:ascii="Times New Roman" w:hAnsi="Times New Roman" w:cs="Times New Roman"/>
        </w:rPr>
        <w:t>Wykonawca, który zamierza realizować prace poprzez osoby posiadające obce obywatelstwo musi przedłożyć Zamawiającemu przed podpisaniem umowy pozytywną opinię ze Służby Kontrwywiadu Wojskowego (SKW) na wejście wskazanych osób na teren wojskowy.</w:t>
      </w:r>
    </w:p>
    <w:p w14:paraId="2DFC6DD3" w14:textId="1C6CD287" w:rsidR="00523B8A" w:rsidRPr="00C22872" w:rsidRDefault="00523B8A" w:rsidP="00E63608">
      <w:pPr>
        <w:spacing w:after="0" w:line="240" w:lineRule="auto"/>
        <w:ind w:left="567" w:hanging="484"/>
        <w:contextualSpacing/>
        <w:jc w:val="both"/>
        <w:rPr>
          <w:rFonts w:ascii="Times New Roman" w:hAnsi="Times New Roman" w:cs="Times New Roman"/>
        </w:rPr>
      </w:pPr>
    </w:p>
    <w:p w14:paraId="15D550E0" w14:textId="427BE4BA" w:rsidR="00523B8A" w:rsidRPr="00C22872" w:rsidRDefault="00523B8A" w:rsidP="00E63608">
      <w:pPr>
        <w:spacing w:after="0" w:line="240" w:lineRule="auto"/>
        <w:ind w:left="567" w:hanging="484"/>
        <w:contextualSpacing/>
        <w:jc w:val="both"/>
        <w:rPr>
          <w:rFonts w:ascii="Times New Roman" w:eastAsia="Times New Roman" w:hAnsi="Times New Roman" w:cs="Times New Roman"/>
          <w:b/>
          <w:lang w:eastAsia="pl-PL"/>
        </w:rPr>
      </w:pPr>
      <w:r w:rsidRPr="00C22872">
        <w:rPr>
          <w:rFonts w:ascii="Times New Roman" w:eastAsia="Times New Roman" w:hAnsi="Times New Roman" w:cs="Times New Roman"/>
          <w:b/>
          <w:lang w:eastAsia="pl-PL"/>
        </w:rPr>
        <w:t>Wymogi dotyczące gwarancji i serwisu gwarancyjnego oraz pogwarancyjnego:</w:t>
      </w:r>
    </w:p>
    <w:p w14:paraId="6897CC54" w14:textId="30A11655" w:rsidR="00523B8A" w:rsidRPr="00C22872" w:rsidRDefault="00523B8A" w:rsidP="00E63608">
      <w:pPr>
        <w:spacing w:after="0" w:line="240" w:lineRule="auto"/>
        <w:ind w:left="567" w:hanging="484"/>
        <w:contextualSpacing/>
        <w:jc w:val="both"/>
        <w:rPr>
          <w:rFonts w:ascii="Times New Roman" w:eastAsia="Times New Roman" w:hAnsi="Times New Roman" w:cs="Times New Roman"/>
          <w:bCs/>
          <w:lang w:eastAsia="pl-PL"/>
        </w:rPr>
      </w:pPr>
      <w:r w:rsidRPr="00C22872">
        <w:rPr>
          <w:rFonts w:ascii="Times New Roman" w:eastAsia="Times New Roman" w:hAnsi="Times New Roman" w:cs="Times New Roman"/>
          <w:b/>
          <w:lang w:eastAsia="pl-PL"/>
        </w:rPr>
        <w:t xml:space="preserve">    </w:t>
      </w:r>
      <w:r w:rsidRPr="00C22872">
        <w:rPr>
          <w:rFonts w:ascii="Times New Roman" w:eastAsia="Times New Roman" w:hAnsi="Times New Roman" w:cs="Times New Roman"/>
          <w:bCs/>
          <w:lang w:eastAsia="pl-PL"/>
        </w:rPr>
        <w:t>Wymagamy minimum 36 miesięcy gwarancji</w:t>
      </w:r>
    </w:p>
    <w:p w14:paraId="00D309D9" w14:textId="77777777" w:rsidR="00523B8A" w:rsidRPr="00C22872" w:rsidRDefault="00523B8A" w:rsidP="00523B8A">
      <w:pPr>
        <w:spacing w:after="0" w:line="240" w:lineRule="auto"/>
        <w:ind w:left="720"/>
        <w:contextualSpacing/>
        <w:rPr>
          <w:rFonts w:ascii="Times New Roman" w:eastAsia="Times New Roman" w:hAnsi="Times New Roman" w:cs="Times New Roman"/>
          <w:b/>
          <w:lang w:eastAsia="pl-PL"/>
        </w:rPr>
      </w:pPr>
    </w:p>
    <w:p w14:paraId="60C81F74" w14:textId="77777777" w:rsidR="00332284" w:rsidRPr="00C22872" w:rsidRDefault="00332284" w:rsidP="00E62A1E">
      <w:pPr>
        <w:spacing w:after="0" w:line="240" w:lineRule="auto"/>
        <w:ind w:left="6373"/>
        <w:jc w:val="right"/>
        <w:rPr>
          <w:rFonts w:ascii="Times New Roman" w:hAnsi="Times New Roman" w:cs="Times New Roman"/>
          <w:b/>
          <w:i/>
          <w:u w:val="single"/>
        </w:rPr>
      </w:pPr>
    </w:p>
    <w:p w14:paraId="0B829191" w14:textId="77777777" w:rsidR="00472176" w:rsidRPr="00C22872" w:rsidRDefault="00472176" w:rsidP="00E62A1E">
      <w:pPr>
        <w:spacing w:after="0" w:line="240" w:lineRule="auto"/>
        <w:ind w:left="6373"/>
        <w:jc w:val="right"/>
        <w:rPr>
          <w:rFonts w:ascii="Times New Roman" w:hAnsi="Times New Roman" w:cs="Times New Roman"/>
          <w:b/>
          <w:i/>
          <w:u w:val="single"/>
        </w:rPr>
      </w:pPr>
    </w:p>
    <w:p w14:paraId="2B171190" w14:textId="77777777" w:rsidR="00472176" w:rsidRPr="00C22872" w:rsidRDefault="00472176" w:rsidP="00E62A1E">
      <w:pPr>
        <w:spacing w:after="0" w:line="240" w:lineRule="auto"/>
        <w:ind w:left="6373"/>
        <w:jc w:val="right"/>
        <w:rPr>
          <w:rFonts w:ascii="Times New Roman" w:hAnsi="Times New Roman" w:cs="Times New Roman"/>
          <w:b/>
          <w:i/>
          <w:u w:val="single"/>
        </w:rPr>
      </w:pPr>
    </w:p>
    <w:p w14:paraId="2F098965" w14:textId="77777777" w:rsidR="00472176" w:rsidRPr="00C22872" w:rsidRDefault="00472176" w:rsidP="00E62A1E">
      <w:pPr>
        <w:spacing w:after="0" w:line="240" w:lineRule="auto"/>
        <w:ind w:left="6373"/>
        <w:jc w:val="right"/>
        <w:rPr>
          <w:rFonts w:ascii="Times New Roman" w:hAnsi="Times New Roman" w:cs="Times New Roman"/>
          <w:b/>
          <w:i/>
          <w:u w:val="single"/>
        </w:rPr>
      </w:pPr>
    </w:p>
    <w:p w14:paraId="1BE8B77E" w14:textId="77777777" w:rsidR="00472176" w:rsidRPr="00C22872" w:rsidRDefault="00472176" w:rsidP="00E62A1E">
      <w:pPr>
        <w:spacing w:after="0" w:line="240" w:lineRule="auto"/>
        <w:ind w:left="6373"/>
        <w:jc w:val="right"/>
        <w:rPr>
          <w:rFonts w:ascii="Times New Roman" w:hAnsi="Times New Roman" w:cs="Times New Roman"/>
          <w:b/>
          <w:i/>
          <w:u w:val="single"/>
        </w:rPr>
      </w:pPr>
    </w:p>
    <w:p w14:paraId="5722F6DA" w14:textId="77777777" w:rsidR="009F5466" w:rsidRDefault="009F5466" w:rsidP="00E62A1E">
      <w:pPr>
        <w:spacing w:after="0" w:line="240" w:lineRule="auto"/>
        <w:ind w:left="6373"/>
        <w:jc w:val="right"/>
        <w:rPr>
          <w:rFonts w:ascii="Times New Roman" w:hAnsi="Times New Roman" w:cs="Times New Roman"/>
          <w:b/>
          <w:i/>
          <w:u w:val="single"/>
        </w:rPr>
      </w:pPr>
    </w:p>
    <w:p w14:paraId="00F65B7B" w14:textId="77777777" w:rsidR="009F5466" w:rsidRDefault="009F5466" w:rsidP="00E62A1E">
      <w:pPr>
        <w:spacing w:after="0" w:line="240" w:lineRule="auto"/>
        <w:ind w:left="6373"/>
        <w:jc w:val="right"/>
        <w:rPr>
          <w:rFonts w:ascii="Times New Roman" w:hAnsi="Times New Roman" w:cs="Times New Roman"/>
          <w:b/>
          <w:i/>
          <w:u w:val="single"/>
        </w:rPr>
      </w:pPr>
    </w:p>
    <w:p w14:paraId="19D75CEB" w14:textId="77777777" w:rsidR="009F5466" w:rsidRDefault="009F5466" w:rsidP="00E62A1E">
      <w:pPr>
        <w:spacing w:after="0" w:line="240" w:lineRule="auto"/>
        <w:ind w:left="6373"/>
        <w:jc w:val="right"/>
        <w:rPr>
          <w:rFonts w:ascii="Times New Roman" w:hAnsi="Times New Roman" w:cs="Times New Roman"/>
          <w:b/>
          <w:i/>
          <w:u w:val="single"/>
        </w:rPr>
      </w:pPr>
    </w:p>
    <w:p w14:paraId="074CDFD3" w14:textId="77777777" w:rsidR="009F5466" w:rsidRDefault="009F5466" w:rsidP="00E62A1E">
      <w:pPr>
        <w:spacing w:after="0" w:line="240" w:lineRule="auto"/>
        <w:ind w:left="6373"/>
        <w:jc w:val="right"/>
        <w:rPr>
          <w:rFonts w:ascii="Times New Roman" w:hAnsi="Times New Roman" w:cs="Times New Roman"/>
          <w:b/>
          <w:i/>
          <w:u w:val="single"/>
        </w:rPr>
      </w:pPr>
    </w:p>
    <w:p w14:paraId="6ACBAADE" w14:textId="77777777" w:rsidR="009F5466" w:rsidRDefault="009F5466" w:rsidP="00E62A1E">
      <w:pPr>
        <w:spacing w:after="0" w:line="240" w:lineRule="auto"/>
        <w:ind w:left="6373"/>
        <w:jc w:val="right"/>
        <w:rPr>
          <w:rFonts w:ascii="Times New Roman" w:hAnsi="Times New Roman" w:cs="Times New Roman"/>
          <w:b/>
          <w:i/>
          <w:u w:val="single"/>
        </w:rPr>
      </w:pPr>
    </w:p>
    <w:p w14:paraId="6093A396" w14:textId="77777777" w:rsidR="009F5466" w:rsidRDefault="009F5466" w:rsidP="00E62A1E">
      <w:pPr>
        <w:spacing w:after="0" w:line="240" w:lineRule="auto"/>
        <w:ind w:left="6373"/>
        <w:jc w:val="right"/>
        <w:rPr>
          <w:rFonts w:ascii="Times New Roman" w:hAnsi="Times New Roman" w:cs="Times New Roman"/>
          <w:b/>
          <w:i/>
          <w:u w:val="single"/>
        </w:rPr>
      </w:pPr>
    </w:p>
    <w:p w14:paraId="26EDDEF0" w14:textId="77777777" w:rsidR="009F5466" w:rsidRDefault="009F5466" w:rsidP="00E62A1E">
      <w:pPr>
        <w:spacing w:after="0" w:line="240" w:lineRule="auto"/>
        <w:ind w:left="6373"/>
        <w:jc w:val="right"/>
        <w:rPr>
          <w:rFonts w:ascii="Times New Roman" w:hAnsi="Times New Roman" w:cs="Times New Roman"/>
          <w:b/>
          <w:i/>
          <w:u w:val="single"/>
        </w:rPr>
      </w:pPr>
    </w:p>
    <w:p w14:paraId="099BC32D" w14:textId="77777777" w:rsidR="009F5466" w:rsidRDefault="009F5466" w:rsidP="00E62A1E">
      <w:pPr>
        <w:spacing w:after="0" w:line="240" w:lineRule="auto"/>
        <w:ind w:left="6373"/>
        <w:jc w:val="right"/>
        <w:rPr>
          <w:rFonts w:ascii="Times New Roman" w:hAnsi="Times New Roman" w:cs="Times New Roman"/>
          <w:b/>
          <w:i/>
          <w:u w:val="single"/>
        </w:rPr>
      </w:pPr>
    </w:p>
    <w:p w14:paraId="5519AFD4" w14:textId="0E8E7143" w:rsidR="005C7EF9" w:rsidRPr="00C22872" w:rsidRDefault="00E62A1E" w:rsidP="00E62A1E">
      <w:pPr>
        <w:spacing w:after="0" w:line="240" w:lineRule="auto"/>
        <w:ind w:left="6373"/>
        <w:jc w:val="right"/>
        <w:rPr>
          <w:rFonts w:ascii="Times New Roman" w:hAnsi="Times New Roman" w:cs="Times New Roman"/>
          <w:b/>
          <w:i/>
          <w:u w:val="single"/>
        </w:rPr>
      </w:pPr>
      <w:r w:rsidRPr="00C22872">
        <w:rPr>
          <w:rFonts w:ascii="Times New Roman" w:hAnsi="Times New Roman" w:cs="Times New Roman"/>
          <w:b/>
          <w:i/>
          <w:u w:val="single"/>
        </w:rPr>
        <w:lastRenderedPageBreak/>
        <w:t>ZAŁĄCZNIK NR 3</w:t>
      </w:r>
    </w:p>
    <w:p w14:paraId="06713356" w14:textId="729D2007" w:rsidR="00E90F23" w:rsidRPr="00C22872" w:rsidRDefault="00E90F23" w:rsidP="00E90F23">
      <w:pPr>
        <w:spacing w:after="0" w:line="240" w:lineRule="auto"/>
        <w:ind w:left="6373"/>
        <w:jc w:val="center"/>
        <w:rPr>
          <w:rFonts w:ascii="Times New Roman" w:hAnsi="Times New Roman" w:cs="Times New Roman"/>
          <w:b/>
          <w:i/>
          <w:u w:val="single"/>
        </w:rPr>
      </w:pPr>
      <w:r w:rsidRPr="00C22872">
        <w:rPr>
          <w:rFonts w:ascii="Times New Roman" w:hAnsi="Times New Roman" w:cs="Times New Roman"/>
          <w:b/>
          <w:i/>
        </w:rPr>
        <w:t xml:space="preserve">               </w:t>
      </w:r>
      <w:r w:rsidRPr="00C22872">
        <w:rPr>
          <w:rFonts w:ascii="Times New Roman" w:hAnsi="Times New Roman" w:cs="Times New Roman"/>
          <w:b/>
          <w:i/>
          <w:u w:val="single"/>
        </w:rPr>
        <w:t xml:space="preserve"> PROJEKT</w:t>
      </w:r>
    </w:p>
    <w:p w14:paraId="3248F639" w14:textId="7FBE4648" w:rsidR="009B2287" w:rsidRPr="00C22872" w:rsidRDefault="009B2287" w:rsidP="00797497">
      <w:pPr>
        <w:spacing w:after="0" w:line="240" w:lineRule="auto"/>
        <w:ind w:left="3289" w:right="3238"/>
        <w:jc w:val="center"/>
        <w:rPr>
          <w:rFonts w:ascii="Times New Roman" w:hAnsi="Times New Roman" w:cs="Times New Roman"/>
          <w:b/>
          <w:i/>
          <w:u w:val="single"/>
        </w:rPr>
      </w:pPr>
      <w:r w:rsidRPr="00C22872">
        <w:rPr>
          <w:rFonts w:ascii="Times New Roman" w:hAnsi="Times New Roman" w:cs="Times New Roman"/>
          <w:b/>
          <w:bCs/>
        </w:rPr>
        <w:t xml:space="preserve">                   </w:t>
      </w:r>
      <w:r w:rsidRPr="00C22872">
        <w:rPr>
          <w:rFonts w:ascii="Times New Roman" w:hAnsi="Times New Roman" w:cs="Times New Roman"/>
          <w:b/>
          <w:bCs/>
        </w:rPr>
        <w:tab/>
      </w:r>
    </w:p>
    <w:p w14:paraId="35D2E017" w14:textId="0DAD42E4" w:rsidR="00FA41DE" w:rsidRPr="00C22872" w:rsidRDefault="00FA41DE" w:rsidP="005C7EF9">
      <w:pPr>
        <w:spacing w:after="0" w:line="240" w:lineRule="auto"/>
        <w:ind w:left="6373"/>
        <w:jc w:val="right"/>
        <w:rPr>
          <w:rFonts w:ascii="Times New Roman" w:hAnsi="Times New Roman" w:cs="Times New Roman"/>
          <w:b/>
          <w:i/>
          <w:u w:val="single"/>
        </w:rPr>
      </w:pPr>
    </w:p>
    <w:p w14:paraId="4AEBE3C4" w14:textId="7A00854F" w:rsidR="00FA41DE" w:rsidRPr="00D41D07" w:rsidRDefault="00FA41DE" w:rsidP="005C7EF9">
      <w:pPr>
        <w:spacing w:after="0" w:line="240" w:lineRule="auto"/>
        <w:ind w:left="6373"/>
        <w:jc w:val="right"/>
        <w:rPr>
          <w:rFonts w:ascii="Times New Roman" w:hAnsi="Times New Roman" w:cs="Times New Roman"/>
          <w:b/>
          <w:i/>
          <w:u w:val="single"/>
        </w:rPr>
      </w:pPr>
    </w:p>
    <w:p w14:paraId="417D89FB" w14:textId="77777777" w:rsidR="00C22872" w:rsidRPr="00D41D07" w:rsidRDefault="00C22872" w:rsidP="00C22872">
      <w:pPr>
        <w:jc w:val="center"/>
        <w:rPr>
          <w:rFonts w:ascii="Times New Roman" w:hAnsi="Times New Roman" w:cs="Times New Roman"/>
          <w:b/>
          <w:bCs/>
        </w:rPr>
      </w:pPr>
      <w:r w:rsidRPr="00D41D07">
        <w:rPr>
          <w:rFonts w:ascii="Times New Roman" w:hAnsi="Times New Roman" w:cs="Times New Roman"/>
          <w:b/>
          <w:bCs/>
        </w:rPr>
        <w:t>UMOWA NR ............/2024 (projekt)</w:t>
      </w:r>
    </w:p>
    <w:p w14:paraId="08233C2D" w14:textId="77777777" w:rsidR="00C22872" w:rsidRPr="00D41D07" w:rsidRDefault="00C22872" w:rsidP="00C22872">
      <w:pPr>
        <w:jc w:val="both"/>
        <w:rPr>
          <w:rFonts w:ascii="Times New Roman" w:hAnsi="Times New Roman" w:cs="Times New Roman"/>
        </w:rPr>
      </w:pPr>
    </w:p>
    <w:p w14:paraId="4AC84398" w14:textId="77777777" w:rsidR="00C22872" w:rsidRPr="00D41D07" w:rsidRDefault="00C22872" w:rsidP="00C22872">
      <w:pPr>
        <w:jc w:val="both"/>
        <w:rPr>
          <w:rFonts w:ascii="Times New Roman" w:hAnsi="Times New Roman" w:cs="Times New Roman"/>
        </w:rPr>
      </w:pPr>
      <w:r w:rsidRPr="00D41D07">
        <w:rPr>
          <w:rFonts w:ascii="Times New Roman" w:hAnsi="Times New Roman" w:cs="Times New Roman"/>
        </w:rPr>
        <w:t xml:space="preserve">zawarta w dniu .....................2024 r., pomiędzy: </w:t>
      </w:r>
    </w:p>
    <w:p w14:paraId="4D4CB81F" w14:textId="77777777" w:rsidR="00C22872" w:rsidRPr="00D41D07" w:rsidRDefault="00C22872" w:rsidP="00C22872">
      <w:pPr>
        <w:jc w:val="both"/>
        <w:rPr>
          <w:rFonts w:ascii="Times New Roman" w:hAnsi="Times New Roman" w:cs="Times New Roman"/>
        </w:rPr>
      </w:pPr>
    </w:p>
    <w:p w14:paraId="1340687D" w14:textId="77777777" w:rsidR="00C22872" w:rsidRPr="00D41D07" w:rsidRDefault="00C22872" w:rsidP="00C22872">
      <w:pPr>
        <w:jc w:val="both"/>
        <w:rPr>
          <w:rFonts w:ascii="Times New Roman" w:eastAsia="Times New Roman" w:hAnsi="Times New Roman" w:cs="Times New Roman"/>
        </w:rPr>
      </w:pPr>
      <w:r w:rsidRPr="00D41D07">
        <w:rPr>
          <w:rFonts w:ascii="Times New Roman" w:eastAsia="Times New Roman" w:hAnsi="Times New Roman" w:cs="Times New Roman"/>
          <w:b/>
        </w:rPr>
        <w:t xml:space="preserve">Akademią Marynarki Wojennej im. Bohaterów Westerplatte </w:t>
      </w:r>
      <w:r w:rsidRPr="00D41D07">
        <w:rPr>
          <w:rFonts w:ascii="Times New Roman" w:eastAsia="Times New Roman" w:hAnsi="Times New Roman" w:cs="Times New Roman"/>
        </w:rPr>
        <w:t>z siedzibą w Gdyni (81-127) przy ul. Śmidowicza 69, NIP: 5860104693</w:t>
      </w:r>
    </w:p>
    <w:p w14:paraId="28F5341E" w14:textId="77777777" w:rsidR="00C22872" w:rsidRPr="00D41D07" w:rsidRDefault="00C22872" w:rsidP="00C22872">
      <w:pPr>
        <w:jc w:val="both"/>
        <w:rPr>
          <w:rFonts w:ascii="Times New Roman" w:eastAsia="Times New Roman" w:hAnsi="Times New Roman" w:cs="Times New Roman"/>
        </w:rPr>
      </w:pPr>
      <w:r w:rsidRPr="00D41D07">
        <w:rPr>
          <w:rFonts w:ascii="Times New Roman" w:eastAsia="Times New Roman" w:hAnsi="Times New Roman" w:cs="Times New Roman"/>
        </w:rPr>
        <w:t>reprezentowaną przez:</w:t>
      </w:r>
    </w:p>
    <w:p w14:paraId="61DD18EC" w14:textId="77777777" w:rsidR="00C22872" w:rsidRPr="00D41D07" w:rsidRDefault="00C22872" w:rsidP="00C22872">
      <w:pPr>
        <w:jc w:val="both"/>
        <w:rPr>
          <w:rFonts w:ascii="Times New Roman" w:eastAsia="Times New Roman" w:hAnsi="Times New Roman" w:cs="Times New Roman"/>
        </w:rPr>
      </w:pPr>
      <w:r w:rsidRPr="00D41D07">
        <w:rPr>
          <w:rFonts w:ascii="Times New Roman" w:eastAsia="Times New Roman" w:hAnsi="Times New Roman" w:cs="Times New Roman"/>
          <w:b/>
        </w:rPr>
        <w:t>Kanclerza AMW – Marka DRYGASA</w:t>
      </w:r>
      <w:r w:rsidRPr="00D41D07">
        <w:rPr>
          <w:rFonts w:ascii="Times New Roman" w:eastAsia="Times New Roman" w:hAnsi="Times New Roman" w:cs="Times New Roman"/>
        </w:rPr>
        <w:t xml:space="preserve">, działającego na mocy pełnomocnictwa Rektora-Komendanta - kontradmirała prof. dr. hab. TOMASZA SZUBRYCHTA, </w:t>
      </w:r>
    </w:p>
    <w:p w14:paraId="7A11EE26" w14:textId="77777777" w:rsidR="00C22872" w:rsidRPr="00D41D07" w:rsidRDefault="00C22872" w:rsidP="00C22872">
      <w:pPr>
        <w:jc w:val="both"/>
        <w:rPr>
          <w:rFonts w:ascii="Times New Roman" w:hAnsi="Times New Roman" w:cs="Times New Roman"/>
        </w:rPr>
      </w:pPr>
      <w:r w:rsidRPr="00D41D07">
        <w:rPr>
          <w:rFonts w:ascii="Times New Roman" w:hAnsi="Times New Roman" w:cs="Times New Roman"/>
        </w:rPr>
        <w:t>zwanym w dalszej części niniejszej Umowy „</w:t>
      </w:r>
      <w:r w:rsidRPr="00D41D07">
        <w:rPr>
          <w:rFonts w:ascii="Times New Roman" w:hAnsi="Times New Roman" w:cs="Times New Roman"/>
          <w:b/>
        </w:rPr>
        <w:t>Zamawiającym</w:t>
      </w:r>
      <w:r w:rsidRPr="00D41D07">
        <w:rPr>
          <w:rFonts w:ascii="Times New Roman" w:hAnsi="Times New Roman" w:cs="Times New Roman"/>
        </w:rPr>
        <w:t xml:space="preserve">”, </w:t>
      </w:r>
    </w:p>
    <w:p w14:paraId="5733AD7D" w14:textId="77777777" w:rsidR="00C22872" w:rsidRPr="00D41D07" w:rsidRDefault="00C22872" w:rsidP="00C22872">
      <w:pPr>
        <w:jc w:val="both"/>
        <w:rPr>
          <w:rFonts w:ascii="Times New Roman" w:hAnsi="Times New Roman" w:cs="Times New Roman"/>
          <w:b/>
          <w:bCs/>
        </w:rPr>
      </w:pPr>
      <w:r w:rsidRPr="00D41D07">
        <w:rPr>
          <w:rFonts w:ascii="Times New Roman" w:hAnsi="Times New Roman" w:cs="Times New Roman"/>
          <w:b/>
          <w:bCs/>
        </w:rPr>
        <w:t>a</w:t>
      </w:r>
    </w:p>
    <w:p w14:paraId="29B07209" w14:textId="67AFAB20" w:rsidR="00C22872" w:rsidRPr="00D41D07" w:rsidRDefault="00C22872" w:rsidP="00C22872">
      <w:pPr>
        <w:jc w:val="both"/>
        <w:rPr>
          <w:rFonts w:ascii="Times New Roman" w:hAnsi="Times New Roman" w:cs="Times New Roman"/>
          <w:b/>
          <w:bCs/>
        </w:rPr>
      </w:pPr>
      <w:r w:rsidRPr="00D41D07">
        <w:rPr>
          <w:rFonts w:ascii="Times New Roman" w:hAnsi="Times New Roman" w:cs="Times New Roman"/>
          <w:b/>
          <w:bCs/>
        </w:rPr>
        <w:t xml:space="preserve"> </w:t>
      </w:r>
      <w:r w:rsidRPr="00D41D07">
        <w:rPr>
          <w:rFonts w:ascii="Times New Roman" w:eastAsia="Cambria" w:hAnsi="Times New Roman" w:cs="Times New Roman"/>
          <w:b/>
          <w:bCs/>
        </w:rPr>
        <w:t>…………………………………………………………………………………………………………..</w:t>
      </w:r>
    </w:p>
    <w:p w14:paraId="40B2DE10" w14:textId="28FDE6ED" w:rsidR="00E63608" w:rsidRPr="00D41D07" w:rsidRDefault="00C22872" w:rsidP="00C22872">
      <w:pPr>
        <w:jc w:val="both"/>
        <w:rPr>
          <w:rFonts w:ascii="Times New Roman" w:hAnsi="Times New Roman" w:cs="Times New Roman"/>
        </w:rPr>
      </w:pPr>
      <w:r w:rsidRPr="00D41D07">
        <w:rPr>
          <w:rFonts w:ascii="Times New Roman" w:hAnsi="Times New Roman" w:cs="Times New Roman"/>
          <w:bCs/>
        </w:rPr>
        <w:t>zwanym w dalszej części niniejszej Umowy „</w:t>
      </w:r>
      <w:r w:rsidRPr="00D41D07">
        <w:rPr>
          <w:rFonts w:ascii="Times New Roman" w:hAnsi="Times New Roman" w:cs="Times New Roman"/>
          <w:b/>
          <w:bCs/>
        </w:rPr>
        <w:t>Wykonawcą</w:t>
      </w:r>
      <w:r w:rsidRPr="00D41D07">
        <w:rPr>
          <w:rFonts w:ascii="Times New Roman" w:hAnsi="Times New Roman" w:cs="Times New Roman"/>
          <w:bCs/>
        </w:rPr>
        <w:t xml:space="preserve">”, </w:t>
      </w:r>
    </w:p>
    <w:p w14:paraId="4570176B" w14:textId="5944D52C" w:rsidR="00C22872" w:rsidRPr="00D41D07" w:rsidRDefault="00C22872" w:rsidP="00C22872">
      <w:pPr>
        <w:jc w:val="both"/>
        <w:rPr>
          <w:rFonts w:ascii="Times New Roman" w:hAnsi="Times New Roman" w:cs="Times New Roman"/>
        </w:rPr>
      </w:pPr>
      <w:r w:rsidRPr="00D41D07">
        <w:rPr>
          <w:rFonts w:ascii="Times New Roman" w:hAnsi="Times New Roman" w:cs="Times New Roman"/>
        </w:rPr>
        <w:t>zwanymi dalej łącznie „</w:t>
      </w:r>
      <w:r w:rsidRPr="00D41D07">
        <w:rPr>
          <w:rFonts w:ascii="Times New Roman" w:hAnsi="Times New Roman" w:cs="Times New Roman"/>
          <w:b/>
        </w:rPr>
        <w:t>Stronami</w:t>
      </w:r>
      <w:r w:rsidRPr="00D41D07">
        <w:rPr>
          <w:rFonts w:ascii="Times New Roman" w:hAnsi="Times New Roman" w:cs="Times New Roman"/>
        </w:rPr>
        <w:t xml:space="preserve">”, a każdy indywidualnie „Stroną”, </w:t>
      </w:r>
    </w:p>
    <w:p w14:paraId="2DC799F0" w14:textId="77777777" w:rsidR="00C22872" w:rsidRPr="00D41D07" w:rsidRDefault="00C22872" w:rsidP="00C22872">
      <w:pPr>
        <w:jc w:val="both"/>
        <w:rPr>
          <w:rFonts w:ascii="Times New Roman" w:hAnsi="Times New Roman" w:cs="Times New Roman"/>
          <w:b/>
          <w:bCs/>
        </w:rPr>
      </w:pPr>
      <w:r w:rsidRPr="00D41D07">
        <w:rPr>
          <w:rFonts w:ascii="Times New Roman" w:hAnsi="Times New Roman" w:cs="Times New Roman"/>
        </w:rPr>
        <w:t xml:space="preserve"> o następującej treści:</w:t>
      </w:r>
    </w:p>
    <w:p w14:paraId="2B711AC6" w14:textId="272147FE" w:rsidR="00C22872" w:rsidRPr="00D41D07" w:rsidRDefault="00C22872" w:rsidP="00C22872">
      <w:pPr>
        <w:jc w:val="both"/>
        <w:rPr>
          <w:rFonts w:ascii="Times New Roman" w:hAnsi="Times New Roman" w:cs="Times New Roman"/>
        </w:rPr>
      </w:pPr>
      <w:r w:rsidRPr="00D41D07">
        <w:rPr>
          <w:rFonts w:ascii="Times New Roman" w:hAnsi="Times New Roman" w:cs="Times New Roman"/>
        </w:rPr>
        <w:t>W wyniku rozstrzygnięcia postępowania nr ……../ZP/24 prowadzonego w trybie podstawowym bez przeprowadzenia</w:t>
      </w:r>
      <w:r w:rsidR="000F07BE" w:rsidRPr="00D41D07">
        <w:rPr>
          <w:rFonts w:ascii="Times New Roman" w:hAnsi="Times New Roman" w:cs="Times New Roman"/>
        </w:rPr>
        <w:t xml:space="preserve"> </w:t>
      </w:r>
      <w:r w:rsidRPr="00D41D07">
        <w:rPr>
          <w:rFonts w:ascii="Times New Roman" w:hAnsi="Times New Roman" w:cs="Times New Roman"/>
        </w:rPr>
        <w:t>negocjacji, dokonanego przez Zamawiającego na podstawie ustawy z dnia 11 września 2019r.Prawo</w:t>
      </w:r>
      <w:r w:rsidR="000F07BE" w:rsidRPr="00D41D07">
        <w:rPr>
          <w:rFonts w:ascii="Times New Roman" w:hAnsi="Times New Roman" w:cs="Times New Roman"/>
        </w:rPr>
        <w:t xml:space="preserve"> </w:t>
      </w:r>
      <w:r w:rsidRPr="00D41D07">
        <w:rPr>
          <w:rFonts w:ascii="Times New Roman" w:hAnsi="Times New Roman" w:cs="Times New Roman"/>
        </w:rPr>
        <w:t>zamówień</w:t>
      </w:r>
      <w:r w:rsidR="000F07BE" w:rsidRPr="00D41D07">
        <w:rPr>
          <w:rFonts w:ascii="Times New Roman" w:hAnsi="Times New Roman" w:cs="Times New Roman"/>
        </w:rPr>
        <w:t xml:space="preserve"> </w:t>
      </w:r>
      <w:r w:rsidRPr="00D41D07">
        <w:rPr>
          <w:rFonts w:ascii="Times New Roman" w:hAnsi="Times New Roman" w:cs="Times New Roman"/>
        </w:rPr>
        <w:t>publicznych</w:t>
      </w:r>
      <w:r w:rsidR="000F07BE" w:rsidRPr="00D41D07">
        <w:rPr>
          <w:rFonts w:ascii="Times New Roman" w:hAnsi="Times New Roman" w:cs="Times New Roman"/>
        </w:rPr>
        <w:t xml:space="preserve"> </w:t>
      </w:r>
      <w:r w:rsidRPr="00D41D07">
        <w:rPr>
          <w:rFonts w:ascii="Times New Roman" w:hAnsi="Times New Roman" w:cs="Times New Roman"/>
        </w:rPr>
        <w:t>(t.j.</w:t>
      </w:r>
      <w:r w:rsidR="000F07BE" w:rsidRPr="00D41D07">
        <w:rPr>
          <w:rFonts w:ascii="Times New Roman" w:hAnsi="Times New Roman" w:cs="Times New Roman"/>
        </w:rPr>
        <w:t xml:space="preserve"> </w:t>
      </w:r>
      <w:r w:rsidRPr="00D41D07">
        <w:rPr>
          <w:rFonts w:ascii="Times New Roman" w:hAnsi="Times New Roman" w:cs="Times New Roman"/>
        </w:rPr>
        <w:t xml:space="preserve">Dz.U. z 2024.1320 z późn. zm., dalej: „PZP”) na wykonanie zadania pn. </w:t>
      </w:r>
      <w:r w:rsidRPr="00D41D07">
        <w:rPr>
          <w:rFonts w:ascii="Times New Roman" w:hAnsi="Times New Roman" w:cs="Times New Roman"/>
          <w:b/>
          <w:bCs/>
        </w:rPr>
        <w:t>„</w:t>
      </w:r>
      <w:bookmarkStart w:id="24" w:name="_Hlk81381373"/>
      <w:r w:rsidRPr="00D41D07">
        <w:rPr>
          <w:rFonts w:ascii="Times New Roman" w:hAnsi="Times New Roman" w:cs="Times New Roman"/>
          <w:b/>
          <w:bCs/>
        </w:rPr>
        <w:t>Stały nadzór i obsługa serwisowo-eksploatacyjna kotłowni gazowo-olejowych w budynkach 256, 265, węzłów cieplnych, systemów solarnych i instalacji ciepłej wody użytkowej i centralnego ogrzewania zlokalizowanych w obiektach Akademii Marynarki Wojennej w Gdyni. Stały nadzór i obsługa serwisowo-eksploatacyjna kotłowni olejowej i pomp ciepła pracujących w układzie</w:t>
      </w:r>
      <w:r w:rsidR="000F07BE" w:rsidRPr="00D41D07">
        <w:rPr>
          <w:rFonts w:ascii="Times New Roman" w:hAnsi="Times New Roman" w:cs="Times New Roman"/>
          <w:b/>
          <w:bCs/>
        </w:rPr>
        <w:t xml:space="preserve"> </w:t>
      </w:r>
      <w:r w:rsidRPr="00D41D07">
        <w:rPr>
          <w:rFonts w:ascii="Times New Roman" w:hAnsi="Times New Roman" w:cs="Times New Roman"/>
          <w:b/>
          <w:bCs/>
        </w:rPr>
        <w:t>hydraulicznym</w:t>
      </w:r>
      <w:r w:rsidR="000F07BE" w:rsidRPr="00D41D07">
        <w:rPr>
          <w:rFonts w:ascii="Times New Roman" w:hAnsi="Times New Roman" w:cs="Times New Roman"/>
          <w:b/>
          <w:bCs/>
        </w:rPr>
        <w:t xml:space="preserve"> </w:t>
      </w:r>
      <w:r w:rsidRPr="00D41D07">
        <w:rPr>
          <w:rFonts w:ascii="Times New Roman" w:hAnsi="Times New Roman" w:cs="Times New Roman"/>
          <w:b/>
          <w:bCs/>
        </w:rPr>
        <w:t>zlokalizowanych</w:t>
      </w:r>
      <w:r w:rsidR="000F07BE" w:rsidRPr="00D41D07">
        <w:rPr>
          <w:rFonts w:ascii="Times New Roman" w:hAnsi="Times New Roman" w:cs="Times New Roman"/>
          <w:b/>
          <w:bCs/>
        </w:rPr>
        <w:t xml:space="preserve"> </w:t>
      </w:r>
      <w:r w:rsidRPr="00D41D07">
        <w:rPr>
          <w:rFonts w:ascii="Times New Roman" w:hAnsi="Times New Roman" w:cs="Times New Roman"/>
          <w:b/>
          <w:bCs/>
        </w:rPr>
        <w:t>w</w:t>
      </w:r>
      <w:r w:rsidR="000F07BE" w:rsidRPr="00D41D07">
        <w:rPr>
          <w:rFonts w:ascii="Times New Roman" w:hAnsi="Times New Roman" w:cs="Times New Roman"/>
          <w:b/>
          <w:bCs/>
        </w:rPr>
        <w:t xml:space="preserve"> </w:t>
      </w:r>
      <w:r w:rsidRPr="00D41D07">
        <w:rPr>
          <w:rFonts w:ascii="Times New Roman" w:hAnsi="Times New Roman" w:cs="Times New Roman"/>
          <w:b/>
          <w:bCs/>
        </w:rPr>
        <w:t>budynku</w:t>
      </w:r>
      <w:r w:rsidR="000F07BE" w:rsidRPr="00D41D07">
        <w:rPr>
          <w:rFonts w:ascii="Times New Roman" w:hAnsi="Times New Roman" w:cs="Times New Roman"/>
          <w:b/>
          <w:bCs/>
        </w:rPr>
        <w:t xml:space="preserve"> </w:t>
      </w:r>
      <w:r w:rsidRPr="00D41D07">
        <w:rPr>
          <w:rFonts w:ascii="Times New Roman" w:hAnsi="Times New Roman" w:cs="Times New Roman"/>
          <w:b/>
          <w:bCs/>
        </w:rPr>
        <w:t>nr</w:t>
      </w:r>
      <w:r w:rsidR="000F07BE" w:rsidRPr="00D41D07">
        <w:rPr>
          <w:rFonts w:ascii="Times New Roman" w:hAnsi="Times New Roman" w:cs="Times New Roman"/>
          <w:b/>
          <w:bCs/>
        </w:rPr>
        <w:t xml:space="preserve"> </w:t>
      </w:r>
      <w:r w:rsidRPr="00D41D07">
        <w:rPr>
          <w:rFonts w:ascii="Times New Roman" w:hAnsi="Times New Roman" w:cs="Times New Roman"/>
          <w:b/>
          <w:bCs/>
        </w:rPr>
        <w:t>19</w:t>
      </w:r>
      <w:r w:rsidR="000F07BE" w:rsidRPr="00D41D07">
        <w:rPr>
          <w:rFonts w:ascii="Times New Roman" w:hAnsi="Times New Roman" w:cs="Times New Roman"/>
          <w:b/>
          <w:bCs/>
        </w:rPr>
        <w:t xml:space="preserve"> </w:t>
      </w:r>
      <w:r w:rsidRPr="00D41D07">
        <w:rPr>
          <w:rFonts w:ascii="Times New Roman" w:hAnsi="Times New Roman" w:cs="Times New Roman"/>
          <w:b/>
          <w:bCs/>
        </w:rPr>
        <w:t>w Akademickim Ośrodku Szkoleniowym w Czernicy k/Chojnic</w:t>
      </w:r>
      <w:bookmarkEnd w:id="24"/>
      <w:r w:rsidRPr="00D41D07">
        <w:rPr>
          <w:rFonts w:ascii="Times New Roman" w:hAnsi="Times New Roman" w:cs="Times New Roman"/>
          <w:b/>
          <w:bCs/>
        </w:rPr>
        <w:t xml:space="preserve">” </w:t>
      </w:r>
      <w:r w:rsidRPr="00D41D07">
        <w:rPr>
          <w:rFonts w:ascii="Times New Roman" w:hAnsi="Times New Roman" w:cs="Times New Roman"/>
        </w:rPr>
        <w:t>została zawarta Umowa o następującej treści:</w:t>
      </w:r>
    </w:p>
    <w:p w14:paraId="4965E8BE"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1</w:t>
      </w:r>
    </w:p>
    <w:p w14:paraId="659E8E92" w14:textId="77777777" w:rsidR="00C22872" w:rsidRPr="00C22872" w:rsidRDefault="00C22872" w:rsidP="00C22872">
      <w:pPr>
        <w:numPr>
          <w:ilvl w:val="0"/>
          <w:numId w:val="241"/>
        </w:numPr>
        <w:pBdr>
          <w:top w:val="nil"/>
          <w:left w:val="nil"/>
          <w:bottom w:val="nil"/>
          <w:right w:val="nil"/>
          <w:between w:val="nil"/>
          <w:bar w:val="nil"/>
        </w:pBdr>
        <w:tabs>
          <w:tab w:val="clear" w:pos="708"/>
          <w:tab w:val="num" w:pos="426"/>
        </w:tabs>
        <w:spacing w:after="0" w:line="240" w:lineRule="auto"/>
        <w:ind w:left="426" w:hanging="426"/>
        <w:jc w:val="both"/>
        <w:rPr>
          <w:rFonts w:ascii="Times New Roman" w:hAnsi="Times New Roman" w:cs="Times New Roman"/>
          <w:b/>
          <w:bCs/>
        </w:rPr>
      </w:pPr>
      <w:r w:rsidRPr="00C22872">
        <w:rPr>
          <w:rFonts w:ascii="Times New Roman" w:hAnsi="Times New Roman" w:cs="Times New Roman"/>
        </w:rPr>
        <w:t xml:space="preserve">Zamawiający zleca, a Wykonawca zobowiązuje się do: </w:t>
      </w:r>
      <w:r w:rsidRPr="00C22872">
        <w:rPr>
          <w:rFonts w:ascii="Times New Roman" w:hAnsi="Times New Roman" w:cs="Times New Roman"/>
          <w:b/>
          <w:bCs/>
        </w:rPr>
        <w:t xml:space="preserve">„Stałego nadzoru i obsługi serwisowo-eksploatacyjnej kotłowni gazowo-olejowych w budynkach 256, 265, węzłów cieplnych, systemów solarnych i instalacji ciepłej wody użytkowej </w:t>
      </w:r>
      <w:r w:rsidRPr="00C22872">
        <w:rPr>
          <w:rFonts w:ascii="Times New Roman" w:hAnsi="Times New Roman" w:cs="Times New Roman"/>
          <w:b/>
          <w:bCs/>
        </w:rPr>
        <w:br/>
        <w:t>i centralnego ogrzewania zlokalizowanych w obiektach Akademii Marynarki Wojennej w Gdyni. Stały nadzór i obsługa serwisowo-eksploatacyjna kotłowni olejowej i pomp ciepła pracujących w układzie hydraulicznym zlokalizowanych  w budynku nr 19 w Akademickim Ośrodku Szkoleniowym w Czernicy k/Chojnic”.</w:t>
      </w:r>
    </w:p>
    <w:p w14:paraId="0ED0772B" w14:textId="77777777" w:rsidR="00C22872" w:rsidRPr="00C22872" w:rsidRDefault="00C22872" w:rsidP="00C22872">
      <w:pPr>
        <w:numPr>
          <w:ilvl w:val="0"/>
          <w:numId w:val="241"/>
        </w:numPr>
        <w:pBdr>
          <w:top w:val="nil"/>
          <w:left w:val="nil"/>
          <w:bottom w:val="nil"/>
          <w:right w:val="nil"/>
          <w:between w:val="nil"/>
          <w:bar w:val="nil"/>
        </w:pBdr>
        <w:tabs>
          <w:tab w:val="clear" w:pos="708"/>
          <w:tab w:val="num" w:pos="426"/>
        </w:tabs>
        <w:spacing w:after="0" w:line="240" w:lineRule="auto"/>
        <w:ind w:left="426" w:hanging="426"/>
        <w:jc w:val="both"/>
        <w:rPr>
          <w:rFonts w:ascii="Times New Roman" w:hAnsi="Times New Roman" w:cs="Times New Roman"/>
          <w:b/>
          <w:bCs/>
        </w:rPr>
      </w:pPr>
      <w:r w:rsidRPr="00C22872">
        <w:rPr>
          <w:rFonts w:ascii="Times New Roman" w:hAnsi="Times New Roman" w:cs="Times New Roman"/>
        </w:rPr>
        <w:t>Specyfikacja Warunków Zamówienia (SWZ) stanowi integralną część Umowy.</w:t>
      </w:r>
    </w:p>
    <w:p w14:paraId="6E787752" w14:textId="77777777" w:rsidR="00C22872" w:rsidRPr="00C22872" w:rsidRDefault="00C22872" w:rsidP="00C22872">
      <w:pPr>
        <w:numPr>
          <w:ilvl w:val="0"/>
          <w:numId w:val="241"/>
        </w:numPr>
        <w:pBdr>
          <w:top w:val="nil"/>
          <w:left w:val="nil"/>
          <w:bottom w:val="nil"/>
          <w:right w:val="nil"/>
          <w:between w:val="nil"/>
          <w:bar w:val="nil"/>
        </w:pBdr>
        <w:tabs>
          <w:tab w:val="clear" w:pos="708"/>
          <w:tab w:val="num" w:pos="426"/>
        </w:tabs>
        <w:spacing w:after="0" w:line="240" w:lineRule="auto"/>
        <w:ind w:left="426" w:hanging="426"/>
        <w:jc w:val="both"/>
        <w:rPr>
          <w:rFonts w:ascii="Times New Roman" w:hAnsi="Times New Roman" w:cs="Times New Roman"/>
          <w:b/>
          <w:bCs/>
        </w:rPr>
      </w:pPr>
      <w:r w:rsidRPr="00C22872">
        <w:rPr>
          <w:rFonts w:ascii="Times New Roman" w:hAnsi="Times New Roman" w:cs="Times New Roman"/>
        </w:rPr>
        <w:t>Szczegółowy zakres usług:</w:t>
      </w:r>
    </w:p>
    <w:p w14:paraId="2A35AF9C" w14:textId="48B29FE1" w:rsidR="00C22872" w:rsidRPr="00E63608" w:rsidRDefault="00C22872" w:rsidP="00504D71">
      <w:pPr>
        <w:numPr>
          <w:ilvl w:val="0"/>
          <w:numId w:val="242"/>
        </w:numPr>
        <w:pBdr>
          <w:top w:val="nil"/>
          <w:left w:val="nil"/>
          <w:bottom w:val="nil"/>
          <w:right w:val="nil"/>
          <w:between w:val="nil"/>
          <w:bar w:val="nil"/>
        </w:pBdr>
        <w:spacing w:after="0" w:line="240" w:lineRule="auto"/>
        <w:jc w:val="both"/>
        <w:rPr>
          <w:rFonts w:ascii="Times New Roman" w:hAnsi="Times New Roman" w:cs="Times New Roman"/>
        </w:rPr>
      </w:pPr>
      <w:r w:rsidRPr="00E63608">
        <w:rPr>
          <w:rFonts w:ascii="Times New Roman" w:hAnsi="Times New Roman" w:cs="Times New Roman"/>
          <w:b/>
          <w:bCs/>
        </w:rPr>
        <w:t xml:space="preserve">Usługi bieżące nie rzadziej niż raz w miesiącu: </w:t>
      </w:r>
    </w:p>
    <w:p w14:paraId="689EC2F2"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sprawdzenie i przetestowanie zabezpieczeń energetycznych, ciśnieniowych, zaworów bezpieczeństwa;</w:t>
      </w:r>
    </w:p>
    <w:p w14:paraId="2DA99E80"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kontrola poprawności działania stacji uzdatniania wody, ewentualnie uzupełnienia soli;</w:t>
      </w:r>
    </w:p>
    <w:p w14:paraId="5F324D25"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lastRenderedPageBreak/>
        <w:t>kontrola poprawności działania urządzeń grzewczych;</w:t>
      </w:r>
    </w:p>
    <w:p w14:paraId="27C66A92"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test funkcjonalny regulatorów, urządzeń automatyki i sterowania;</w:t>
      </w:r>
    </w:p>
    <w:p w14:paraId="01F32C9F"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dokonywanie zapisów parametrów i zdarzeń w dzienniku pracy kotłowni;</w:t>
      </w:r>
    </w:p>
    <w:p w14:paraId="69039179"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dokonywanie odczytów wszystkich liczników kotłowni: gazomierz, wodomierze, liczniki ciepła, liczniki energii elektrycznej;</w:t>
      </w:r>
    </w:p>
    <w:p w14:paraId="48F0B443"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usuwanie awarii, zabezpieczenie urządzeń przed skutkami powstałej awarii;</w:t>
      </w:r>
    </w:p>
    <w:p w14:paraId="55404EFF"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kontrola ilości zużycia oleju opałowego i gazu.  Obsługujący ma obowiązek dokonywać rozruchu kotłów w oparciu o olej opałowy w przypadku zaniku gazu oraz rozruchu kotłów w celu rozpoczęcia sezonu grzewczego;</w:t>
      </w:r>
    </w:p>
    <w:p w14:paraId="1F23729E" w14:textId="77777777" w:rsidR="00C22872" w:rsidRPr="00C22872" w:rsidRDefault="00C22872" w:rsidP="00C22872">
      <w:pPr>
        <w:ind w:left="1134"/>
        <w:jc w:val="both"/>
        <w:rPr>
          <w:rFonts w:ascii="Times New Roman" w:hAnsi="Times New Roman" w:cs="Times New Roman"/>
          <w:b/>
          <w:bCs/>
        </w:rPr>
      </w:pPr>
      <w:r w:rsidRPr="00C22872">
        <w:rPr>
          <w:rFonts w:ascii="Times New Roman" w:hAnsi="Times New Roman" w:cs="Times New Roman"/>
          <w:b/>
          <w:bCs/>
        </w:rPr>
        <w:t xml:space="preserve">W przypadku niedostosowania się do ww. uwagi - w trakcie rozruchu kotłów </w:t>
      </w:r>
      <w:r w:rsidRPr="00C22872">
        <w:rPr>
          <w:rFonts w:ascii="Times New Roman" w:hAnsi="Times New Roman" w:cs="Times New Roman"/>
          <w:b/>
          <w:bCs/>
        </w:rPr>
        <w:br/>
        <w:t xml:space="preserve">w celu rozpoczęcia sezonu grzewczego lub w przypadku zaniku gazu – kary </w:t>
      </w:r>
      <w:r w:rsidRPr="00C22872">
        <w:rPr>
          <w:rFonts w:ascii="Times New Roman" w:hAnsi="Times New Roman" w:cs="Times New Roman"/>
          <w:b/>
          <w:bCs/>
        </w:rPr>
        <w:br/>
        <w:t xml:space="preserve">za ponadnormatywne zużycie gazu naliczone przez dostawcę gazu będą egzekwowane od Wykonawcy; </w:t>
      </w:r>
    </w:p>
    <w:p w14:paraId="2DF0D30B"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 xml:space="preserve">bieżące usuwanie usterek nieszczelności urządzeń kotłowni oraz konserwacja bieżąca polegająca na wymianie żarówek oświetlenia wewnętrznego </w:t>
      </w:r>
      <w:r w:rsidRPr="00C22872">
        <w:rPr>
          <w:rFonts w:ascii="Times New Roman" w:hAnsi="Times New Roman" w:cs="Times New Roman"/>
        </w:rPr>
        <w:br/>
        <w:t>i zewnętrznego budynku kotłowni;</w:t>
      </w:r>
    </w:p>
    <w:p w14:paraId="0ADD16F4" w14:textId="77777777" w:rsidR="00C22872" w:rsidRPr="00C22872" w:rsidRDefault="00C22872" w:rsidP="00C22872">
      <w:pPr>
        <w:numPr>
          <w:ilvl w:val="1"/>
          <w:numId w:val="242"/>
        </w:numPr>
        <w:pBdr>
          <w:top w:val="nil"/>
          <w:left w:val="nil"/>
          <w:bottom w:val="nil"/>
          <w:right w:val="nil"/>
          <w:between w:val="nil"/>
          <w:bar w:val="nil"/>
        </w:pBdr>
        <w:tabs>
          <w:tab w:val="clear" w:pos="1296"/>
        </w:tabs>
        <w:spacing w:after="0" w:line="240" w:lineRule="auto"/>
        <w:ind w:left="1134" w:hanging="340"/>
        <w:jc w:val="both"/>
        <w:rPr>
          <w:rFonts w:ascii="Times New Roman" w:hAnsi="Times New Roman" w:cs="Times New Roman"/>
        </w:rPr>
      </w:pPr>
      <w:r w:rsidRPr="00C22872">
        <w:rPr>
          <w:rFonts w:ascii="Times New Roman" w:hAnsi="Times New Roman" w:cs="Times New Roman"/>
        </w:rPr>
        <w:t>sprawdzanie stanu technicznego w tym rozruch agregatów prądotwórczych stanowiących alternatywne źródło dostarczenia energii elektrycznej zamontowanych w budynkach kotłowni i sporządzenie stosownego protokołu.</w:t>
      </w:r>
    </w:p>
    <w:p w14:paraId="5EC64CD4" w14:textId="77777777" w:rsidR="00C22872" w:rsidRPr="00C22872" w:rsidRDefault="00C22872" w:rsidP="00C22872">
      <w:pPr>
        <w:numPr>
          <w:ilvl w:val="0"/>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
          <w:bCs/>
        </w:rPr>
        <w:t>Usługi półroczne - po zakończeniu i przed rozpoczęciem sezonu grzewczego:</w:t>
      </w:r>
    </w:p>
    <w:p w14:paraId="787E5813" w14:textId="77777777" w:rsidR="00C22872" w:rsidRPr="00C22872" w:rsidRDefault="00C22872" w:rsidP="00C22872">
      <w:pPr>
        <w:ind w:left="720"/>
        <w:jc w:val="both"/>
        <w:rPr>
          <w:rFonts w:ascii="Times New Roman" w:hAnsi="Times New Roman" w:cs="Times New Roman"/>
        </w:rPr>
      </w:pPr>
    </w:p>
    <w:p w14:paraId="2205C2CC"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wszystkie czynności jak w pkt I.;</w:t>
      </w:r>
    </w:p>
    <w:p w14:paraId="520EC32E"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czyszczenie i regulacja palnika zgodnie z instrukcją i decyzją o dopuszczalnej emisji (ustawianie elektrod, regulacja ilości powietrza dla każdego stopnia palnika);</w:t>
      </w:r>
    </w:p>
    <w:p w14:paraId="1B62A8F5"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kontrola stanu ciśnienia w naczyniu w zbiorczym, ewentualne uzupełnienie ciśnienia;</w:t>
      </w:r>
    </w:p>
    <w:p w14:paraId="32F89266"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sprawdzenie szczelności połączeń instalacyjnych, przewodów elektrycznych;</w:t>
      </w:r>
    </w:p>
    <w:p w14:paraId="05153344"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sprawdzenie i przegląd stanu elementów mechanicznych, regulacja;</w:t>
      </w:r>
    </w:p>
    <w:p w14:paraId="195C73E0"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przed rozpoczęciem sezonu grzewczego należy sprawdzić a w trakcie rozruchu dokonywać sukcesywnych kontroli urządzeń w węzłach cieplnych obiektów. Węzły cieplne znajdujące się w obiektach są integralną częścią obsługi kotłowni głównej.</w:t>
      </w:r>
    </w:p>
    <w:p w14:paraId="0AD60662" w14:textId="77777777" w:rsidR="00C22872" w:rsidRPr="00C22872" w:rsidRDefault="00C22872" w:rsidP="00C22872">
      <w:pPr>
        <w:numPr>
          <w:ilvl w:val="0"/>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
          <w:bCs/>
        </w:rPr>
        <w:t>Czynności serwisowe roczne – wykonywane raz w roku:</w:t>
      </w:r>
    </w:p>
    <w:p w14:paraId="4FBFA54F" w14:textId="77777777" w:rsidR="00C22872" w:rsidRPr="00C22872" w:rsidRDefault="00C22872" w:rsidP="00C22872">
      <w:pPr>
        <w:ind w:left="720"/>
        <w:jc w:val="both"/>
        <w:rPr>
          <w:rFonts w:ascii="Times New Roman" w:hAnsi="Times New Roman" w:cs="Times New Roman"/>
        </w:rPr>
      </w:pPr>
    </w:p>
    <w:p w14:paraId="06359B06"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wszystkie czynności jak w pkt II.;</w:t>
      </w:r>
    </w:p>
    <w:p w14:paraId="5188E80E"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konserwacja urządzeń;</w:t>
      </w:r>
    </w:p>
    <w:p w14:paraId="0C3B47BE"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czyszczenie podgrzewacza wody;</w:t>
      </w:r>
    </w:p>
    <w:p w14:paraId="593BF1A7"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rewizja zewnętrzna i wewnętrzna urządzeń dozorowych dla UDT;</w:t>
      </w:r>
    </w:p>
    <w:p w14:paraId="6BB28542"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ewentualna wymiana uszkodzonych elementów;</w:t>
      </w:r>
    </w:p>
    <w:p w14:paraId="3AAF1CE7"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test funkcjonalny wszystkich urządzeń;</w:t>
      </w:r>
    </w:p>
    <w:p w14:paraId="6AF4A15B"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wykonanie analizy spalin;</w:t>
      </w:r>
    </w:p>
    <w:p w14:paraId="45DF1F49"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czyszczenie komory spalania i płomieniówek kotła;</w:t>
      </w:r>
    </w:p>
    <w:p w14:paraId="1BC01DD8"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sprawdzenie twardości wody;</w:t>
      </w:r>
    </w:p>
    <w:p w14:paraId="3445B7A5"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utylizacja skroplin z kominów kotłowni w ilości ok. 100 litrów;</w:t>
      </w:r>
    </w:p>
    <w:p w14:paraId="71A2F60D" w14:textId="77777777" w:rsidR="00C22872" w:rsidRPr="00C22872" w:rsidRDefault="00C22872" w:rsidP="00C22872">
      <w:pPr>
        <w:pStyle w:val="Akapitzlist"/>
        <w:numPr>
          <w:ilvl w:val="0"/>
          <w:numId w:val="243"/>
        </w:numPr>
        <w:spacing w:after="0" w:line="240" w:lineRule="auto"/>
        <w:jc w:val="both"/>
        <w:rPr>
          <w:rFonts w:ascii="Times New Roman" w:hAnsi="Times New Roman" w:cs="Times New Roman"/>
          <w:b/>
          <w:bCs/>
        </w:rPr>
      </w:pPr>
      <w:r w:rsidRPr="00C22872">
        <w:rPr>
          <w:rFonts w:ascii="Times New Roman" w:hAnsi="Times New Roman" w:cs="Times New Roman"/>
          <w:b/>
          <w:bCs/>
        </w:rPr>
        <w:t>Czynności serwisowe roczne w zakresie pomp ciepła – wykonywane raz w roku:</w:t>
      </w:r>
    </w:p>
    <w:p w14:paraId="13C64B02" w14:textId="77777777" w:rsidR="00C22872" w:rsidRPr="00C22872" w:rsidRDefault="00C22872" w:rsidP="00C22872">
      <w:pPr>
        <w:pStyle w:val="Akapitzlist"/>
        <w:jc w:val="both"/>
        <w:rPr>
          <w:rFonts w:ascii="Times New Roman" w:hAnsi="Times New Roman" w:cs="Times New Roman"/>
          <w:b/>
          <w:bCs/>
        </w:rPr>
      </w:pPr>
    </w:p>
    <w:p w14:paraId="39384FFD" w14:textId="77777777" w:rsidR="00C22872" w:rsidRPr="00C22872" w:rsidRDefault="00C22872" w:rsidP="00C22872">
      <w:pPr>
        <w:pStyle w:val="Akapitzlist"/>
        <w:numPr>
          <w:ilvl w:val="1"/>
          <w:numId w:val="243"/>
        </w:numPr>
        <w:spacing w:after="0" w:line="240" w:lineRule="auto"/>
        <w:jc w:val="both"/>
        <w:rPr>
          <w:rFonts w:ascii="Times New Roman" w:hAnsi="Times New Roman" w:cs="Times New Roman"/>
        </w:rPr>
      </w:pPr>
      <w:r w:rsidRPr="00C22872">
        <w:rPr>
          <w:rFonts w:ascii="Times New Roman" w:hAnsi="Times New Roman" w:cs="Times New Roman"/>
        </w:rPr>
        <w:t>przegląd i czyszczenie urządzeń;</w:t>
      </w:r>
    </w:p>
    <w:p w14:paraId="40616298"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sprawowanie stałego nadzoru nad pracą urządzeń i usuwania awarii lub nieprawidłowości w pracy eksploatacyjnej kontrola szczelności układu chłodniczego;</w:t>
      </w:r>
    </w:p>
    <w:p w14:paraId="73103835"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zawilgocenia czynnika chłodniczego;</w:t>
      </w:r>
    </w:p>
    <w:p w14:paraId="50494509"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ciśnienia układu chłodniczego;</w:t>
      </w:r>
    </w:p>
    <w:p w14:paraId="25EA46CF"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ciśnienia w instalacji centralnego ogrzewania;</w:t>
      </w:r>
    </w:p>
    <w:p w14:paraId="27AB3331"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nastaw i ewentualna regulacja parametrów pracy pomp ciepła;</w:t>
      </w:r>
    </w:p>
    <w:p w14:paraId="6DD796EB"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lastRenderedPageBreak/>
        <w:t>kontrola naczyń przeponowych układu centralnego ogrzewania oraz ciepłej wody użytkowej;</w:t>
      </w:r>
    </w:p>
    <w:p w14:paraId="02C5B773"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odczytów czujników temperatury;</w:t>
      </w:r>
    </w:p>
    <w:p w14:paraId="761B76D7"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ciśnienia glikolu wymiennika gruntowego;</w:t>
      </w:r>
    </w:p>
    <w:p w14:paraId="16AAFB90"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mieszaczy ładujących, rozładowujących i chłodzących;</w:t>
      </w:r>
    </w:p>
    <w:p w14:paraId="38818B9E"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presostatów ciśnienia solanki;</w:t>
      </w:r>
    </w:p>
    <w:p w14:paraId="5CD6111A" w14:textId="77777777" w:rsidR="00C22872" w:rsidRPr="00C22872" w:rsidRDefault="00C22872" w:rsidP="00C22872">
      <w:pPr>
        <w:pStyle w:val="Akapitzlist"/>
        <w:rPr>
          <w:rFonts w:ascii="Times New Roman" w:hAnsi="Times New Roman" w:cs="Times New Roman"/>
        </w:rPr>
      </w:pPr>
      <w:r w:rsidRPr="00C22872">
        <w:rPr>
          <w:rFonts w:ascii="Times New Roman" w:hAnsi="Times New Roman" w:cs="Times New Roman"/>
        </w:rPr>
        <w:t>ł) kontrola bezpieczników oraz szafy zasilającej;</w:t>
      </w:r>
    </w:p>
    <w:p w14:paraId="1B5AF115"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kontrola zaworów odcinających;</w:t>
      </w:r>
    </w:p>
    <w:p w14:paraId="0ADF75EB"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sprawdzenie poprawności pracy sprężarki;</w:t>
      </w:r>
    </w:p>
    <w:p w14:paraId="39BB7032"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sprawdzenie poprawności działania zaworów bezpieczeństwa;</w:t>
      </w:r>
    </w:p>
    <w:p w14:paraId="66CBEE00" w14:textId="77777777" w:rsidR="00C22872" w:rsidRPr="00C22872" w:rsidRDefault="00C22872" w:rsidP="00C22872">
      <w:pPr>
        <w:pStyle w:val="Akapitzlist"/>
        <w:numPr>
          <w:ilvl w:val="1"/>
          <w:numId w:val="243"/>
        </w:numPr>
        <w:rPr>
          <w:rFonts w:ascii="Times New Roman" w:hAnsi="Times New Roman" w:cs="Times New Roman"/>
        </w:rPr>
      </w:pPr>
      <w:r w:rsidRPr="00C22872">
        <w:rPr>
          <w:rFonts w:ascii="Times New Roman" w:hAnsi="Times New Roman" w:cs="Times New Roman"/>
        </w:rPr>
        <w:t>sprawdzenie poprawności pracy pomp obiegowych i cyrkulacyjnych oraz odpowietrzenie;</w:t>
      </w:r>
    </w:p>
    <w:p w14:paraId="38766CE9" w14:textId="77777777" w:rsidR="00C22872" w:rsidRPr="00C22872" w:rsidRDefault="00C22872" w:rsidP="005E236D">
      <w:pPr>
        <w:pStyle w:val="Akapitzlist"/>
        <w:numPr>
          <w:ilvl w:val="0"/>
          <w:numId w:val="267"/>
        </w:numPr>
        <w:rPr>
          <w:rFonts w:ascii="Times New Roman" w:hAnsi="Times New Roman" w:cs="Times New Roman"/>
        </w:rPr>
      </w:pPr>
      <w:r w:rsidRPr="00C22872">
        <w:rPr>
          <w:rFonts w:ascii="Times New Roman" w:hAnsi="Times New Roman" w:cs="Times New Roman"/>
        </w:rPr>
        <w:t>sprawdzenie jakości wody grzewczej;</w:t>
      </w:r>
    </w:p>
    <w:p w14:paraId="323D0A9A" w14:textId="77777777" w:rsidR="00C22872" w:rsidRPr="00C22872" w:rsidRDefault="00C22872" w:rsidP="005E236D">
      <w:pPr>
        <w:pStyle w:val="Akapitzlist"/>
        <w:numPr>
          <w:ilvl w:val="0"/>
          <w:numId w:val="267"/>
        </w:numPr>
        <w:rPr>
          <w:rFonts w:ascii="Times New Roman" w:hAnsi="Times New Roman" w:cs="Times New Roman"/>
        </w:rPr>
      </w:pPr>
      <w:r w:rsidRPr="00C22872">
        <w:rPr>
          <w:rFonts w:ascii="Times New Roman" w:hAnsi="Times New Roman" w:cs="Times New Roman"/>
        </w:rPr>
        <w:t>sprawdzenie poprawności działania manometrów i termometrów;</w:t>
      </w:r>
    </w:p>
    <w:p w14:paraId="6ACC7542" w14:textId="77777777" w:rsidR="00C22872" w:rsidRPr="00C22872" w:rsidRDefault="00C22872" w:rsidP="005E236D">
      <w:pPr>
        <w:pStyle w:val="Akapitzlist"/>
        <w:numPr>
          <w:ilvl w:val="0"/>
          <w:numId w:val="267"/>
        </w:numPr>
        <w:rPr>
          <w:rFonts w:ascii="Times New Roman" w:hAnsi="Times New Roman" w:cs="Times New Roman"/>
        </w:rPr>
      </w:pPr>
      <w:r w:rsidRPr="00C22872">
        <w:rPr>
          <w:rFonts w:ascii="Times New Roman" w:hAnsi="Times New Roman" w:cs="Times New Roman"/>
        </w:rPr>
        <w:t>pomiar poboru prądu sprężarki;</w:t>
      </w:r>
    </w:p>
    <w:p w14:paraId="40BB5179" w14:textId="77777777" w:rsidR="00C22872" w:rsidRPr="00C22872" w:rsidRDefault="00C22872" w:rsidP="005E236D">
      <w:pPr>
        <w:pStyle w:val="Akapitzlist"/>
        <w:numPr>
          <w:ilvl w:val="0"/>
          <w:numId w:val="267"/>
        </w:numPr>
        <w:rPr>
          <w:rFonts w:ascii="Times New Roman" w:hAnsi="Times New Roman" w:cs="Times New Roman"/>
        </w:rPr>
      </w:pPr>
      <w:r w:rsidRPr="00C22872">
        <w:rPr>
          <w:rFonts w:ascii="Times New Roman" w:hAnsi="Times New Roman" w:cs="Times New Roman"/>
        </w:rPr>
        <w:t>wykonanie czyszczenie oraz sprawdzenie stanu filtrów;</w:t>
      </w:r>
    </w:p>
    <w:p w14:paraId="6D316965" w14:textId="77777777" w:rsidR="00C22872" w:rsidRPr="00C22872" w:rsidRDefault="00C22872" w:rsidP="005E236D">
      <w:pPr>
        <w:pStyle w:val="Akapitzlist"/>
        <w:numPr>
          <w:ilvl w:val="0"/>
          <w:numId w:val="267"/>
        </w:numPr>
        <w:rPr>
          <w:rFonts w:ascii="Times New Roman" w:hAnsi="Times New Roman" w:cs="Times New Roman"/>
        </w:rPr>
      </w:pPr>
      <w:r w:rsidRPr="00C22872">
        <w:rPr>
          <w:rFonts w:ascii="Times New Roman" w:hAnsi="Times New Roman" w:cs="Times New Roman"/>
        </w:rPr>
        <w:t>wykonanie czyszczenia chemicznego skraplacza oraz parownika.</w:t>
      </w:r>
    </w:p>
    <w:p w14:paraId="1BA52AC0" w14:textId="77777777" w:rsidR="00C22872" w:rsidRPr="00C22872" w:rsidRDefault="00C22872" w:rsidP="00C22872">
      <w:pPr>
        <w:pStyle w:val="Akapitzlist"/>
        <w:numPr>
          <w:ilvl w:val="0"/>
          <w:numId w:val="243"/>
        </w:numPr>
        <w:spacing w:after="0" w:line="240" w:lineRule="auto"/>
        <w:jc w:val="both"/>
        <w:rPr>
          <w:rFonts w:ascii="Times New Roman" w:hAnsi="Times New Roman" w:cs="Times New Roman"/>
        </w:rPr>
      </w:pPr>
      <w:r w:rsidRPr="00C22872">
        <w:rPr>
          <w:rFonts w:ascii="Times New Roman" w:hAnsi="Times New Roman" w:cs="Times New Roman"/>
          <w:b/>
          <w:bCs/>
        </w:rPr>
        <w:t>Usługi nadzoru wynikające z obowiązujących przepisów:</w:t>
      </w:r>
    </w:p>
    <w:p w14:paraId="2A65C053" w14:textId="77777777" w:rsidR="00C22872" w:rsidRPr="00C22872" w:rsidRDefault="00C22872" w:rsidP="00C22872">
      <w:pPr>
        <w:pStyle w:val="Akapitzlist"/>
        <w:jc w:val="both"/>
        <w:rPr>
          <w:rFonts w:ascii="Times New Roman" w:hAnsi="Times New Roman" w:cs="Times New Roman"/>
        </w:rPr>
      </w:pPr>
    </w:p>
    <w:p w14:paraId="1C8FE8F3"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sporządzania protokołów skuteczności zerowania i oporności izolacji urządzeń;</w:t>
      </w:r>
    </w:p>
    <w:p w14:paraId="57E87FFA"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sporządzanie protokołów drożności przewodów kominowych i wentylacyjnych;</w:t>
      </w:r>
    </w:p>
    <w:p w14:paraId="0D828186"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uczestniczenie w kontrolach inspektora UDT, PIOŚ;</w:t>
      </w:r>
    </w:p>
    <w:p w14:paraId="62AFB424"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wyliczanie należności z tytułu opłat za korzystanie ze środowiska;</w:t>
      </w:r>
    </w:p>
    <w:p w14:paraId="099EA757"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typowanie urządzeń do remontów;</w:t>
      </w:r>
    </w:p>
    <w:p w14:paraId="26867B6A"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prowadzenie dziennika pracy kotłowni, składanie sprawozdań;</w:t>
      </w:r>
    </w:p>
    <w:p w14:paraId="10395DF0"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w zakresie instalacji ppoż. – utrzymywać osprzęt w ciągłej sprawności technicznej </w:t>
      </w:r>
      <w:r w:rsidRPr="00C22872">
        <w:rPr>
          <w:rFonts w:ascii="Times New Roman" w:hAnsi="Times New Roman" w:cs="Times New Roman"/>
        </w:rPr>
        <w:br/>
        <w:t>a sprzęt ppoż. musi mieć aktualny przegląd techniczny. Sprzęt ppoż. jest integralnym wyposażeniem kotłowni;</w:t>
      </w:r>
    </w:p>
    <w:p w14:paraId="03D57E28"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przygotowanie urządzeń do sezonu grzewczego oraz włączenie kotłów </w:t>
      </w:r>
      <w:r w:rsidRPr="00C22872">
        <w:rPr>
          <w:rFonts w:ascii="Times New Roman" w:hAnsi="Times New Roman" w:cs="Times New Roman"/>
        </w:rPr>
        <w:br/>
        <w:t>w równomierny okres cykliczny w okresie letnim zgodnie z dokumentacją techniczno-ruchową;</w:t>
      </w:r>
    </w:p>
    <w:p w14:paraId="30558053"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całodobowy nadzór mienia zewnętrznego w granicach ogrodzenia </w:t>
      </w:r>
      <w:r w:rsidRPr="00C22872">
        <w:rPr>
          <w:rFonts w:ascii="Times New Roman" w:hAnsi="Times New Roman" w:cs="Times New Roman"/>
        </w:rPr>
        <w:br/>
        <w:t>i wewnętrznego obiektu 256, oraz wewnętrznego w kotłowni 265;</w:t>
      </w:r>
    </w:p>
    <w:p w14:paraId="5B28C80B"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
          <w:bCs/>
        </w:rPr>
        <w:t>dokonywanie co trzy miesięcznej kontroli aktywnego systemu bezpieczeństwa instalacji gazowej a po wykonaniu prac należy przedstawić stosowny protokół;</w:t>
      </w:r>
    </w:p>
    <w:p w14:paraId="468F2A4F"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
          <w:bCs/>
        </w:rPr>
        <w:t>dokonywania co miesięcznego rozruchu agregatów prądotwórczych stanowiących alternatywne źródło dostarczania energii elektrycznej zamontowanych w budynkach 256, 265, AOS w Czernicy a po wykonaniu prac należy przedstawić stosowny protokół;</w:t>
      </w:r>
    </w:p>
    <w:p w14:paraId="7D56EA25"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Cs/>
        </w:rPr>
        <w:t>obsługa techniczna pełniąca 24-o godzinny dyżur ma obowiązek w godzinach 8.00; 14.00; 21.00; 02.00; 05.00 składać meldunek Oficerowi Dyżurnemu AMW.</w:t>
      </w:r>
    </w:p>
    <w:p w14:paraId="0A61784B"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Cs/>
        </w:rPr>
        <w:t>Obsługa ma obowiązek co 2 godziny meldować się telefonicznie Oficerowi Dyżurnemu AMW.</w:t>
      </w:r>
    </w:p>
    <w:p w14:paraId="5850899F" w14:textId="77777777" w:rsidR="00C22872" w:rsidRPr="00C22872" w:rsidRDefault="00C22872" w:rsidP="00C22872">
      <w:pPr>
        <w:numPr>
          <w:ilvl w:val="0"/>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b/>
          <w:bCs/>
        </w:rPr>
        <w:t xml:space="preserve">Nadzór eksploatacyjny i usuwanie awarii </w:t>
      </w:r>
      <w:r w:rsidRPr="00C22872">
        <w:rPr>
          <w:rFonts w:ascii="Times New Roman" w:hAnsi="Times New Roman" w:cs="Times New Roman"/>
        </w:rPr>
        <w:t>w obiektach Akademii Marynarki Wojennej w tym w obiektach podlegających Konserwatorowi Zabytków</w:t>
      </w:r>
      <w:r w:rsidRPr="00C22872">
        <w:rPr>
          <w:rFonts w:ascii="Times New Roman" w:hAnsi="Times New Roman" w:cs="Times New Roman"/>
          <w:b/>
          <w:bCs/>
        </w:rPr>
        <w:t>:</w:t>
      </w:r>
    </w:p>
    <w:p w14:paraId="24BC7154" w14:textId="77777777" w:rsidR="00C22872" w:rsidRPr="00C22872" w:rsidRDefault="00C22872" w:rsidP="00C22872">
      <w:pPr>
        <w:numPr>
          <w:ilvl w:val="1"/>
          <w:numId w:val="243"/>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Przystąpienie do usunięcia awarii w czasie </w:t>
      </w:r>
      <w:r w:rsidRPr="00C22872">
        <w:rPr>
          <w:rFonts w:ascii="Times New Roman" w:hAnsi="Times New Roman" w:cs="Times New Roman"/>
          <w:b/>
          <w:u w:val="single"/>
        </w:rPr>
        <w:t xml:space="preserve">………….. </w:t>
      </w:r>
      <w:r w:rsidRPr="00C22872">
        <w:rPr>
          <w:rFonts w:ascii="Times New Roman" w:hAnsi="Times New Roman" w:cs="Times New Roman"/>
          <w:bCs/>
        </w:rPr>
        <w:t>godzin</w:t>
      </w:r>
      <w:r w:rsidRPr="00C22872">
        <w:rPr>
          <w:rFonts w:ascii="Times New Roman" w:hAnsi="Times New Roman" w:cs="Times New Roman"/>
        </w:rPr>
        <w:t xml:space="preserve"> od zgłoszenia.</w:t>
      </w:r>
    </w:p>
    <w:p w14:paraId="6C5471D0" w14:textId="77777777" w:rsidR="00C22872" w:rsidRPr="00C22872" w:rsidRDefault="00C22872" w:rsidP="00C22872">
      <w:pPr>
        <w:numPr>
          <w:ilvl w:val="0"/>
          <w:numId w:val="243"/>
        </w:numPr>
        <w:pBdr>
          <w:top w:val="nil"/>
          <w:left w:val="nil"/>
          <w:bottom w:val="nil"/>
          <w:right w:val="nil"/>
          <w:between w:val="nil"/>
          <w:bar w:val="nil"/>
        </w:pBdr>
        <w:spacing w:after="0" w:line="240" w:lineRule="auto"/>
        <w:jc w:val="both"/>
        <w:rPr>
          <w:rFonts w:ascii="Times New Roman" w:hAnsi="Times New Roman" w:cs="Times New Roman"/>
        </w:rPr>
      </w:pPr>
      <w:bookmarkStart w:id="25" w:name="_Hlk80955708"/>
      <w:r w:rsidRPr="00C22872">
        <w:rPr>
          <w:rFonts w:ascii="Times New Roman" w:hAnsi="Times New Roman" w:cs="Times New Roman"/>
          <w:b/>
          <w:bCs/>
        </w:rPr>
        <w:t>Niezbędne czynności do wykonania</w:t>
      </w:r>
      <w:r w:rsidRPr="00C22872">
        <w:rPr>
          <w:rFonts w:ascii="Times New Roman" w:hAnsi="Times New Roman" w:cs="Times New Roman"/>
        </w:rPr>
        <w:t>:</w:t>
      </w:r>
    </w:p>
    <w:bookmarkEnd w:id="25"/>
    <w:p w14:paraId="7E9F31A5" w14:textId="77777777" w:rsidR="00C22872" w:rsidRPr="00C22872" w:rsidRDefault="00C22872" w:rsidP="00C22872">
      <w:pPr>
        <w:ind w:left="792"/>
        <w:contextualSpacing/>
        <w:jc w:val="both"/>
        <w:rPr>
          <w:rFonts w:ascii="Times New Roman" w:eastAsia="Times New Roman" w:hAnsi="Times New Roman" w:cs="Times New Roman"/>
          <w:b/>
        </w:rPr>
      </w:pPr>
      <w:r w:rsidRPr="00C22872">
        <w:rPr>
          <w:rFonts w:ascii="Times New Roman" w:eastAsia="Times New Roman" w:hAnsi="Times New Roman" w:cs="Times New Roman"/>
          <w:b/>
        </w:rPr>
        <w:t>Wykonawca w ramach przedmiotu zamówienia musi wykonać:</w:t>
      </w:r>
    </w:p>
    <w:p w14:paraId="3C407529" w14:textId="77777777" w:rsidR="00C22872" w:rsidRPr="00C22872" w:rsidRDefault="00C22872" w:rsidP="00C22872">
      <w:pPr>
        <w:ind w:left="792"/>
        <w:contextualSpacing/>
        <w:jc w:val="both"/>
        <w:rPr>
          <w:rFonts w:ascii="Times New Roman" w:eastAsia="Times New Roman" w:hAnsi="Times New Roman" w:cs="Times New Roman"/>
          <w:b/>
        </w:rPr>
      </w:pPr>
    </w:p>
    <w:p w14:paraId="0FDB873B" w14:textId="77777777" w:rsidR="00C22872" w:rsidRPr="00C22872" w:rsidRDefault="00C22872" w:rsidP="00C22872">
      <w:pPr>
        <w:numPr>
          <w:ilvl w:val="3"/>
          <w:numId w:val="213"/>
        </w:numPr>
        <w:tabs>
          <w:tab w:val="left" w:pos="1560"/>
        </w:tabs>
        <w:spacing w:after="0" w:line="240" w:lineRule="auto"/>
        <w:ind w:left="1560" w:hanging="372"/>
        <w:contextualSpacing/>
        <w:jc w:val="both"/>
        <w:rPr>
          <w:rFonts w:ascii="Times New Roman" w:eastAsia="Times New Roman" w:hAnsi="Times New Roman" w:cs="Times New Roman"/>
        </w:rPr>
      </w:pPr>
      <w:r w:rsidRPr="00C22872">
        <w:rPr>
          <w:rFonts w:ascii="Times New Roman" w:eastAsia="Times New Roman" w:hAnsi="Times New Roman" w:cs="Times New Roman"/>
        </w:rPr>
        <w:t>Remont instalacji gazowej i instalacji detekcji gazu kotłowni w budynku 256 Akademii Marynarki Wojennej, ul. Śmidowicza 69, 81-127 Gdynia</w:t>
      </w:r>
    </w:p>
    <w:p w14:paraId="73DF9409" w14:textId="77777777" w:rsidR="00C22872" w:rsidRPr="00C22872" w:rsidRDefault="00C22872" w:rsidP="00C22872">
      <w:pPr>
        <w:jc w:val="both"/>
        <w:rPr>
          <w:rFonts w:ascii="Times New Roman" w:hAnsi="Times New Roman" w:cs="Times New Roman"/>
          <w:b/>
        </w:rPr>
      </w:pPr>
    </w:p>
    <w:p w14:paraId="633F008C" w14:textId="77777777" w:rsidR="00C22872" w:rsidRPr="00C22872" w:rsidRDefault="00C22872" w:rsidP="00C22872">
      <w:pPr>
        <w:jc w:val="both"/>
        <w:rPr>
          <w:rFonts w:ascii="Times New Roman" w:hAnsi="Times New Roman" w:cs="Times New Roman"/>
          <w:b/>
        </w:rPr>
      </w:pPr>
      <w:r w:rsidRPr="00C22872">
        <w:rPr>
          <w:rFonts w:ascii="Times New Roman" w:hAnsi="Times New Roman" w:cs="Times New Roman"/>
          <w:b/>
        </w:rPr>
        <w:lastRenderedPageBreak/>
        <w:t xml:space="preserve"> Zadanie określone w pkt VII powyżej należy wykonać do dnia 31.07.2025r.</w:t>
      </w:r>
    </w:p>
    <w:p w14:paraId="541EB841"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2</w:t>
      </w:r>
    </w:p>
    <w:p w14:paraId="398F87CE" w14:textId="77777777" w:rsidR="00C22872" w:rsidRPr="00C22872" w:rsidRDefault="00C22872" w:rsidP="00C22872">
      <w:pPr>
        <w:ind w:left="360" w:hanging="360"/>
        <w:jc w:val="both"/>
        <w:rPr>
          <w:rFonts w:ascii="Times New Roman" w:hAnsi="Times New Roman" w:cs="Times New Roman"/>
        </w:rPr>
      </w:pPr>
      <w:r w:rsidRPr="00C22872">
        <w:rPr>
          <w:rFonts w:ascii="Times New Roman" w:hAnsi="Times New Roman" w:cs="Times New Roman"/>
        </w:rPr>
        <w:t xml:space="preserve"> 1.  </w:t>
      </w:r>
      <w:r w:rsidRPr="00C22872">
        <w:rPr>
          <w:rFonts w:ascii="Times New Roman" w:hAnsi="Times New Roman" w:cs="Times New Roman"/>
          <w:b/>
          <w:bCs/>
        </w:rPr>
        <w:t>Terminy przeglądów urządzeń kotłowni w budynkach nr 256, 265 na terenie AMW w Gdyni i w budynku nr 19 w Akademickim Ośrodku Szkoleniowym w Czernicy.</w:t>
      </w:r>
    </w:p>
    <w:p w14:paraId="5259C83F" w14:textId="77777777" w:rsidR="00C22872" w:rsidRPr="00C22872" w:rsidRDefault="00C22872" w:rsidP="00E63608">
      <w:pPr>
        <w:spacing w:line="240" w:lineRule="auto"/>
        <w:ind w:left="1083" w:hanging="342"/>
        <w:jc w:val="both"/>
        <w:rPr>
          <w:rFonts w:ascii="Times New Roman" w:hAnsi="Times New Roman" w:cs="Times New Roman"/>
        </w:rPr>
      </w:pPr>
      <w:r w:rsidRPr="00C22872">
        <w:rPr>
          <w:rFonts w:ascii="Times New Roman" w:hAnsi="Times New Roman" w:cs="Times New Roman"/>
        </w:rPr>
        <w:t xml:space="preserve">a) przegląd instalacji gazowej i urządzeń gazowych w kotłowni w bud 256 i 265 - raz </w:t>
      </w:r>
      <w:r w:rsidRPr="00C22872">
        <w:rPr>
          <w:rFonts w:ascii="Times New Roman" w:hAnsi="Times New Roman" w:cs="Times New Roman"/>
        </w:rPr>
        <w:br/>
        <w:t>w roku w miesiącu wrzesień,</w:t>
      </w:r>
    </w:p>
    <w:p w14:paraId="5963EDA1" w14:textId="77777777" w:rsidR="00C22872" w:rsidRPr="00C22872" w:rsidRDefault="00C22872" w:rsidP="00E63608">
      <w:pPr>
        <w:spacing w:line="240" w:lineRule="auto"/>
        <w:ind w:left="1026" w:hanging="318"/>
        <w:jc w:val="both"/>
        <w:rPr>
          <w:rFonts w:ascii="Times New Roman" w:hAnsi="Times New Roman" w:cs="Times New Roman"/>
        </w:rPr>
      </w:pPr>
      <w:r w:rsidRPr="00C22872">
        <w:rPr>
          <w:rFonts w:ascii="Times New Roman" w:hAnsi="Times New Roman" w:cs="Times New Roman"/>
        </w:rPr>
        <w:t>b) przegląd i konserwacja palników wraz z wymianą dysz w kotłowni 256, 265 oraz w Akademickim Ośrodku Szkoleniowym w Czernicy (dwa palniki olejowe typu OILON OY, znajdujący się 120 km do Gdyni na tracie Brusy - Chojnice) - przed sezonem grzewczym,</w:t>
      </w:r>
    </w:p>
    <w:p w14:paraId="69A02409" w14:textId="77777777" w:rsidR="00C22872" w:rsidRPr="00C22872" w:rsidRDefault="00C22872" w:rsidP="00E63608">
      <w:pPr>
        <w:spacing w:line="240" w:lineRule="auto"/>
        <w:jc w:val="both"/>
        <w:rPr>
          <w:rFonts w:ascii="Times New Roman" w:hAnsi="Times New Roman" w:cs="Times New Roman"/>
        </w:rPr>
      </w:pPr>
      <w:r w:rsidRPr="00C22872">
        <w:rPr>
          <w:rFonts w:ascii="Times New Roman" w:hAnsi="Times New Roman" w:cs="Times New Roman"/>
        </w:rPr>
        <w:tab/>
        <w:t>c) sprawdzenie działania zaworów bezpieczeństwa – raz na trzy miesiące,</w:t>
      </w:r>
    </w:p>
    <w:p w14:paraId="3F935259" w14:textId="77777777" w:rsidR="00C22872" w:rsidRPr="00C22872" w:rsidRDefault="00C22872" w:rsidP="00E63608">
      <w:pPr>
        <w:spacing w:line="240" w:lineRule="auto"/>
        <w:ind w:left="399" w:firstLine="321"/>
        <w:jc w:val="both"/>
        <w:rPr>
          <w:rFonts w:ascii="Times New Roman" w:hAnsi="Times New Roman" w:cs="Times New Roman"/>
        </w:rPr>
      </w:pPr>
      <w:r w:rsidRPr="00C22872">
        <w:rPr>
          <w:rFonts w:ascii="Times New Roman" w:hAnsi="Times New Roman" w:cs="Times New Roman"/>
        </w:rPr>
        <w:t>d) sprawdzenie i oczyszczenie filtrów i odmulacza – raz w roku,</w:t>
      </w:r>
    </w:p>
    <w:p w14:paraId="11CAFB73" w14:textId="77777777" w:rsidR="00C22872" w:rsidRPr="00C22872" w:rsidRDefault="00C22872" w:rsidP="00E63608">
      <w:pPr>
        <w:spacing w:line="240" w:lineRule="auto"/>
        <w:ind w:left="720"/>
        <w:jc w:val="both"/>
        <w:rPr>
          <w:rFonts w:ascii="Times New Roman" w:hAnsi="Times New Roman" w:cs="Times New Roman"/>
        </w:rPr>
      </w:pPr>
      <w:r w:rsidRPr="00C22872">
        <w:rPr>
          <w:rFonts w:ascii="Times New Roman" w:hAnsi="Times New Roman" w:cs="Times New Roman"/>
        </w:rPr>
        <w:t>e) pomiary spalin – raz w roku.</w:t>
      </w:r>
    </w:p>
    <w:p w14:paraId="331D1975"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3</w:t>
      </w:r>
    </w:p>
    <w:p w14:paraId="7E667D8F" w14:textId="77777777" w:rsidR="00C22872" w:rsidRPr="00C22872" w:rsidRDefault="00C22872" w:rsidP="00C22872">
      <w:pPr>
        <w:numPr>
          <w:ilvl w:val="0"/>
          <w:numId w:val="244"/>
        </w:numPr>
        <w:pBdr>
          <w:top w:val="nil"/>
          <w:left w:val="nil"/>
          <w:bottom w:val="nil"/>
          <w:right w:val="nil"/>
          <w:between w:val="nil"/>
          <w:bar w:val="nil"/>
        </w:pBdr>
        <w:tabs>
          <w:tab w:val="clear" w:pos="708"/>
          <w:tab w:val="num" w:pos="426"/>
        </w:tabs>
        <w:spacing w:after="0" w:line="240" w:lineRule="auto"/>
        <w:ind w:left="426" w:hanging="426"/>
        <w:jc w:val="both"/>
        <w:rPr>
          <w:rFonts w:ascii="Times New Roman" w:hAnsi="Times New Roman" w:cs="Times New Roman"/>
        </w:rPr>
      </w:pPr>
      <w:r w:rsidRPr="00C22872">
        <w:rPr>
          <w:rFonts w:ascii="Times New Roman" w:hAnsi="Times New Roman" w:cs="Times New Roman"/>
        </w:rPr>
        <w:t>Nadzór nad obsługą i eksploatacją ze strony Zamawiającego pełnić będą:</w:t>
      </w:r>
    </w:p>
    <w:p w14:paraId="3CEBD1E8" w14:textId="77777777" w:rsidR="00C22872" w:rsidRPr="000F07BE" w:rsidRDefault="00C22872" w:rsidP="005E236D">
      <w:pPr>
        <w:pStyle w:val="Akapitzlist"/>
        <w:numPr>
          <w:ilvl w:val="0"/>
          <w:numId w:val="273"/>
        </w:numPr>
        <w:pBdr>
          <w:top w:val="nil"/>
          <w:left w:val="nil"/>
          <w:bottom w:val="nil"/>
          <w:right w:val="nil"/>
          <w:between w:val="nil"/>
          <w:bar w:val="nil"/>
        </w:pBdr>
        <w:tabs>
          <w:tab w:val="num" w:pos="709"/>
        </w:tabs>
        <w:spacing w:after="0" w:line="240" w:lineRule="auto"/>
        <w:jc w:val="both"/>
        <w:rPr>
          <w:rFonts w:ascii="Times New Roman" w:hAnsi="Times New Roman" w:cs="Times New Roman"/>
        </w:rPr>
      </w:pPr>
      <w:r w:rsidRPr="000F07BE">
        <w:rPr>
          <w:rFonts w:ascii="Times New Roman" w:hAnsi="Times New Roman" w:cs="Times New Roman"/>
        </w:rPr>
        <w:t>Szef Oddziału Zabezpieczenia AMW,</w:t>
      </w:r>
    </w:p>
    <w:p w14:paraId="3DE08DF8" w14:textId="77777777" w:rsidR="00C22872" w:rsidRPr="000F07BE" w:rsidRDefault="00C22872" w:rsidP="005E236D">
      <w:pPr>
        <w:pStyle w:val="Akapitzlist"/>
        <w:numPr>
          <w:ilvl w:val="0"/>
          <w:numId w:val="273"/>
        </w:numPr>
        <w:pBdr>
          <w:top w:val="nil"/>
          <w:left w:val="nil"/>
          <w:bottom w:val="nil"/>
          <w:right w:val="nil"/>
          <w:between w:val="nil"/>
          <w:bar w:val="nil"/>
        </w:pBdr>
        <w:tabs>
          <w:tab w:val="num" w:pos="709"/>
        </w:tabs>
        <w:spacing w:after="0" w:line="240" w:lineRule="auto"/>
        <w:jc w:val="both"/>
        <w:rPr>
          <w:rFonts w:ascii="Times New Roman" w:hAnsi="Times New Roman" w:cs="Times New Roman"/>
        </w:rPr>
      </w:pPr>
      <w:r w:rsidRPr="000F07BE">
        <w:rPr>
          <w:rFonts w:ascii="Times New Roman" w:hAnsi="Times New Roman" w:cs="Times New Roman"/>
        </w:rPr>
        <w:t>Kierownik Sekcji Infrastruktury.</w:t>
      </w:r>
    </w:p>
    <w:p w14:paraId="6AB33104" w14:textId="77777777" w:rsidR="00C22872" w:rsidRPr="00C22872" w:rsidRDefault="00C22872" w:rsidP="00C22872">
      <w:pPr>
        <w:numPr>
          <w:ilvl w:val="0"/>
          <w:numId w:val="245"/>
        </w:numPr>
        <w:pBdr>
          <w:top w:val="nil"/>
          <w:left w:val="nil"/>
          <w:bottom w:val="nil"/>
          <w:right w:val="nil"/>
          <w:between w:val="nil"/>
          <w:bar w:val="nil"/>
        </w:pBdr>
        <w:tabs>
          <w:tab w:val="clear" w:pos="708"/>
          <w:tab w:val="num" w:pos="426"/>
        </w:tabs>
        <w:spacing w:after="0" w:line="240" w:lineRule="auto"/>
        <w:ind w:left="426" w:hanging="426"/>
        <w:jc w:val="both"/>
        <w:rPr>
          <w:rFonts w:ascii="Times New Roman" w:hAnsi="Times New Roman" w:cs="Times New Roman"/>
        </w:rPr>
      </w:pPr>
      <w:r w:rsidRPr="00C22872">
        <w:rPr>
          <w:rFonts w:ascii="Times New Roman" w:hAnsi="Times New Roman" w:cs="Times New Roman"/>
        </w:rPr>
        <w:t>Wykonawca wyznacza na swojego przedstawiciela odpowiedzialnego za realizację obowiązk</w:t>
      </w:r>
      <w:r w:rsidRPr="00C22872">
        <w:rPr>
          <w:rFonts w:ascii="Times New Roman" w:hAnsi="Times New Roman" w:cs="Times New Roman"/>
          <w:lang w:val="es-ES_tradnl"/>
        </w:rPr>
        <w:t>ó</w:t>
      </w:r>
      <w:r w:rsidRPr="00C22872">
        <w:rPr>
          <w:rFonts w:ascii="Times New Roman" w:hAnsi="Times New Roman" w:cs="Times New Roman"/>
        </w:rPr>
        <w:t>w Wykonawcy wynikających z niniejszej Umowy:</w:t>
      </w:r>
    </w:p>
    <w:p w14:paraId="776C630E" w14:textId="77777777" w:rsidR="00C22872" w:rsidRPr="00E63608" w:rsidRDefault="00C22872" w:rsidP="005E236D">
      <w:pPr>
        <w:pStyle w:val="Akapitzlist"/>
        <w:numPr>
          <w:ilvl w:val="0"/>
          <w:numId w:val="276"/>
        </w:numPr>
        <w:pBdr>
          <w:top w:val="nil"/>
          <w:left w:val="nil"/>
          <w:bottom w:val="nil"/>
          <w:right w:val="nil"/>
          <w:between w:val="nil"/>
          <w:bar w:val="nil"/>
        </w:pBdr>
        <w:spacing w:after="0" w:line="240" w:lineRule="auto"/>
        <w:ind w:left="1134" w:hanging="283"/>
        <w:jc w:val="both"/>
        <w:rPr>
          <w:rFonts w:ascii="Times New Roman" w:hAnsi="Times New Roman" w:cs="Times New Roman"/>
        </w:rPr>
      </w:pPr>
      <w:r w:rsidRPr="00E63608">
        <w:rPr>
          <w:rFonts w:ascii="Times New Roman" w:hAnsi="Times New Roman" w:cs="Times New Roman"/>
        </w:rPr>
        <w:t>………………………………………………………………..</w:t>
      </w:r>
    </w:p>
    <w:p w14:paraId="142112EA" w14:textId="77777777" w:rsidR="00C22872" w:rsidRPr="00C22872" w:rsidRDefault="00C22872" w:rsidP="00C22872">
      <w:pPr>
        <w:ind w:left="720"/>
        <w:jc w:val="both"/>
        <w:rPr>
          <w:rFonts w:ascii="Times New Roman" w:hAnsi="Times New Roman" w:cs="Times New Roman"/>
        </w:rPr>
      </w:pPr>
    </w:p>
    <w:p w14:paraId="53DF542D"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4</w:t>
      </w:r>
    </w:p>
    <w:p w14:paraId="39AD32E4" w14:textId="77777777" w:rsidR="00C22872" w:rsidRPr="00C22872" w:rsidRDefault="00C22872" w:rsidP="005E236D">
      <w:pPr>
        <w:pStyle w:val="Akapitzlist"/>
        <w:numPr>
          <w:ilvl w:val="0"/>
          <w:numId w:val="264"/>
        </w:numPr>
        <w:spacing w:after="0" w:line="240" w:lineRule="auto"/>
        <w:ind w:left="426" w:hanging="426"/>
        <w:jc w:val="both"/>
        <w:rPr>
          <w:rFonts w:ascii="Times New Roman" w:hAnsi="Times New Roman" w:cs="Times New Roman"/>
          <w:b/>
          <w:bCs/>
        </w:rPr>
      </w:pPr>
      <w:r w:rsidRPr="00C22872">
        <w:rPr>
          <w:rFonts w:ascii="Times New Roman" w:hAnsi="Times New Roman" w:cs="Times New Roman"/>
        </w:rPr>
        <w:t xml:space="preserve">Termin wykonania przedmiotu Umowy w zakresie określonym w § 1 ust.3 pkt I-VI </w:t>
      </w:r>
      <w:r w:rsidRPr="00C22872">
        <w:rPr>
          <w:rFonts w:ascii="Times New Roman" w:hAnsi="Times New Roman" w:cs="Times New Roman"/>
        </w:rPr>
        <w:br/>
        <w:t xml:space="preserve">– </w:t>
      </w:r>
      <w:r w:rsidRPr="00C22872">
        <w:rPr>
          <w:rFonts w:ascii="Times New Roman" w:hAnsi="Times New Roman" w:cs="Times New Roman"/>
          <w:b/>
        </w:rPr>
        <w:t xml:space="preserve">36 miesięcy licząc od pierwszego dnia miesiąca następującego po miesiącu, </w:t>
      </w:r>
      <w:r w:rsidRPr="00C22872">
        <w:rPr>
          <w:rFonts w:ascii="Times New Roman" w:hAnsi="Times New Roman" w:cs="Times New Roman"/>
          <w:b/>
        </w:rPr>
        <w:br/>
        <w:t>w którym następuje podpisanie Umowy, tj. do …………………</w:t>
      </w:r>
    </w:p>
    <w:p w14:paraId="448627EC" w14:textId="77777777" w:rsidR="00C22872" w:rsidRPr="00C22872" w:rsidRDefault="00C22872" w:rsidP="005E236D">
      <w:pPr>
        <w:pStyle w:val="Akapitzlist"/>
        <w:numPr>
          <w:ilvl w:val="0"/>
          <w:numId w:val="264"/>
        </w:numPr>
        <w:spacing w:after="0" w:line="240" w:lineRule="auto"/>
        <w:ind w:left="426" w:hanging="426"/>
        <w:jc w:val="both"/>
        <w:rPr>
          <w:rFonts w:ascii="Times New Roman" w:hAnsi="Times New Roman" w:cs="Times New Roman"/>
          <w:b/>
          <w:bCs/>
        </w:rPr>
      </w:pPr>
      <w:r w:rsidRPr="00C22872">
        <w:rPr>
          <w:rFonts w:ascii="Times New Roman" w:hAnsi="Times New Roman" w:cs="Times New Roman"/>
        </w:rPr>
        <w:t xml:space="preserve">Termin wykonania przedmiotu Umowy w zakresie określonym w § 1 ust.3 pkt VII </w:t>
      </w:r>
      <w:r w:rsidRPr="00C22872">
        <w:rPr>
          <w:rFonts w:ascii="Times New Roman" w:hAnsi="Times New Roman" w:cs="Times New Roman"/>
        </w:rPr>
        <w:br/>
        <w:t>–</w:t>
      </w:r>
      <w:r w:rsidRPr="00C22872">
        <w:rPr>
          <w:rFonts w:ascii="Times New Roman" w:hAnsi="Times New Roman" w:cs="Times New Roman"/>
          <w:b/>
        </w:rPr>
        <w:t>31.07.2025 r.</w:t>
      </w:r>
    </w:p>
    <w:p w14:paraId="177735FB"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5</w:t>
      </w:r>
    </w:p>
    <w:p w14:paraId="535E8AB1"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Wykonawca oświadcza, że jest uprawniony oraz posiada niezbędne kwalifikacje do pełnej realizacji przedmiotu Umowy.</w:t>
      </w:r>
    </w:p>
    <w:p w14:paraId="6CFB7E17"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Wykonawca zobowiązuje się do wykonania przedmiotu Umowy zgodnie z wymogami instrukcji technicznej i eksploatacji, kartami gwarancyjnymi tych urządzeń, zaleceniami producentów urządzeń, aktualnym poziomem wiedzy technicznej oraz należytą starannością.</w:t>
      </w:r>
    </w:p>
    <w:p w14:paraId="072137BD" w14:textId="77777777" w:rsidR="00C22872" w:rsidRPr="00C22872" w:rsidRDefault="00C22872" w:rsidP="00C22872">
      <w:pPr>
        <w:jc w:val="both"/>
        <w:rPr>
          <w:rFonts w:ascii="Times New Roman" w:hAnsi="Times New Roman" w:cs="Times New Roman"/>
        </w:rPr>
      </w:pPr>
      <w:r w:rsidRPr="00C22872">
        <w:rPr>
          <w:rFonts w:ascii="Times New Roman" w:hAnsi="Times New Roman" w:cs="Times New Roman"/>
        </w:rPr>
        <w:t>2.a. Wykonawca zobowiązuje się przez cały okres trwania Umowy do:</w:t>
      </w:r>
    </w:p>
    <w:p w14:paraId="2063F90C" w14:textId="77777777" w:rsidR="00C22872" w:rsidRPr="00C22872" w:rsidRDefault="00C22872" w:rsidP="000F07BE">
      <w:pPr>
        <w:spacing w:line="240" w:lineRule="auto"/>
        <w:ind w:firstLine="450"/>
        <w:jc w:val="both"/>
        <w:rPr>
          <w:rFonts w:ascii="Times New Roman" w:hAnsi="Times New Roman" w:cs="Times New Roman"/>
        </w:rPr>
      </w:pPr>
      <w:r w:rsidRPr="00C22872">
        <w:rPr>
          <w:rFonts w:ascii="Times New Roman" w:hAnsi="Times New Roman" w:cs="Times New Roman"/>
        </w:rPr>
        <w:t>a) zapewnienia autoryzowanego serwisu kotłów wodnych firmy FAKO S.A.,</w:t>
      </w:r>
    </w:p>
    <w:p w14:paraId="3655FB5B" w14:textId="77777777" w:rsidR="00C22872" w:rsidRPr="00C22872" w:rsidRDefault="00C22872" w:rsidP="000F07BE">
      <w:pPr>
        <w:spacing w:line="240" w:lineRule="auto"/>
        <w:ind w:left="681" w:hanging="231"/>
        <w:jc w:val="both"/>
        <w:rPr>
          <w:rFonts w:ascii="Times New Roman" w:hAnsi="Times New Roman" w:cs="Times New Roman"/>
        </w:rPr>
      </w:pPr>
      <w:r w:rsidRPr="00C22872">
        <w:rPr>
          <w:rFonts w:ascii="Times New Roman" w:hAnsi="Times New Roman" w:cs="Times New Roman"/>
        </w:rPr>
        <w:t>b) przeprowadzania przeglądów serwisowych węzłów cieplnych firmy Danfoss przez autoryzowany serwis producenta lub serwis z autoryzacją producenta tych urządzeń.</w:t>
      </w:r>
    </w:p>
    <w:p w14:paraId="1B989C2A"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O konieczności dokonania napraw lub usunięcia awarii Wykonawca zawiadomi niezwłocznie upoważnionego przedstawiciela Zamawiającego lub w przypadku jego nieobecności oficera dyżurnego AMW.</w:t>
      </w:r>
    </w:p>
    <w:p w14:paraId="48ABC362"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 xml:space="preserve">Wykonawca musi zapewnić Zamawiającemu kontakt telefoniczny 24 godziny na dobę </w:t>
      </w:r>
      <w:r w:rsidRPr="00C22872">
        <w:rPr>
          <w:rFonts w:ascii="Times New Roman" w:hAnsi="Times New Roman" w:cs="Times New Roman"/>
        </w:rPr>
        <w:br/>
        <w:t>z koordynatorem zewnętrznego serwisu technicznego, jak i personelem całodobowej obsługi kotłowni.</w:t>
      </w:r>
    </w:p>
    <w:p w14:paraId="0073756D"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lastRenderedPageBreak/>
        <w:t>Wykonawca zobowiązany jest do założenia/uzupełniania książki techniczno-serwisowej oraz do dokonywania w nich odpowiednich wpisów po każdym przeglądzie lub wezwaniu serwisowym. Po każdym przeglądzie Wykonawca przedstawi Zamawiającemu protokół obejmujący zauważone usterki i nieprawidłowości.</w:t>
      </w:r>
    </w:p>
    <w:p w14:paraId="686C7C82"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Materiały eksploatacyjne i konserwacyjne niezbędne do wykonania czynności konserwacyjnych i obsługi dostarczać będzie Wykonawca.</w:t>
      </w:r>
    </w:p>
    <w:p w14:paraId="24F183FC"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 xml:space="preserve">Koszty usuwania awarii leżą po stronie Wykonawcy. Zamawiający ponosi wyłącznie koszty zakupu materiałów lub części zamiennych niezbędnych do jej usunięcia </w:t>
      </w:r>
      <w:r w:rsidRPr="00C22872">
        <w:rPr>
          <w:rFonts w:ascii="Times New Roman" w:hAnsi="Times New Roman" w:cs="Times New Roman"/>
        </w:rPr>
        <w:br/>
        <w:t>na podstawie przedstawionych faktur zakupowych. Zamawiający będzie dokonywał weryfikacji przedstawionych faktur oraz cen towarów w celu zminimalizowania kosztów zakupów.</w:t>
      </w:r>
    </w:p>
    <w:p w14:paraId="60612A0B" w14:textId="77777777" w:rsidR="00C22872" w:rsidRPr="00C22872" w:rsidRDefault="00C22872" w:rsidP="00C22872">
      <w:pPr>
        <w:numPr>
          <w:ilvl w:val="0"/>
          <w:numId w:val="246"/>
        </w:numPr>
        <w:pBdr>
          <w:top w:val="nil"/>
          <w:left w:val="nil"/>
          <w:bottom w:val="nil"/>
          <w:right w:val="nil"/>
          <w:between w:val="nil"/>
          <w:bar w:val="nil"/>
        </w:pBdr>
        <w:tabs>
          <w:tab w:val="clear" w:pos="709"/>
          <w:tab w:val="clear" w:pos="1276"/>
          <w:tab w:val="clear" w:pos="1985"/>
          <w:tab w:val="clear" w:pos="8992"/>
        </w:tabs>
        <w:spacing w:after="0" w:line="240" w:lineRule="auto"/>
        <w:ind w:left="450" w:hanging="450"/>
        <w:jc w:val="both"/>
        <w:rPr>
          <w:rFonts w:ascii="Times New Roman" w:hAnsi="Times New Roman" w:cs="Times New Roman"/>
        </w:rPr>
      </w:pPr>
      <w:r w:rsidRPr="00C22872">
        <w:rPr>
          <w:rFonts w:ascii="Times New Roman" w:hAnsi="Times New Roman" w:cs="Times New Roman"/>
        </w:rPr>
        <w:t xml:space="preserve">Wszystkie materiały/urządzenia/części zamienne zakupione i wbudowane przez Wykonawcę w ramach usuwanych awarii, Wykonawca obejmie gwarancją wskazaną </w:t>
      </w:r>
      <w:r w:rsidRPr="00C22872">
        <w:rPr>
          <w:rFonts w:ascii="Times New Roman" w:hAnsi="Times New Roman" w:cs="Times New Roman"/>
        </w:rPr>
        <w:br/>
        <w:t xml:space="preserve">w formularzu ofertowym tj.: </w:t>
      </w:r>
      <w:r w:rsidRPr="00C22872">
        <w:rPr>
          <w:rFonts w:ascii="Times New Roman" w:hAnsi="Times New Roman" w:cs="Times New Roman"/>
          <w:b/>
          <w:u w:val="single"/>
        </w:rPr>
        <w:t>………..msc</w:t>
      </w:r>
      <w:r w:rsidRPr="00C22872">
        <w:rPr>
          <w:rFonts w:ascii="Times New Roman" w:hAnsi="Times New Roman" w:cs="Times New Roman"/>
          <w:b/>
        </w:rPr>
        <w:t>.</w:t>
      </w:r>
    </w:p>
    <w:p w14:paraId="0A96DD7D" w14:textId="77777777" w:rsidR="00C22872" w:rsidRPr="00C22872" w:rsidRDefault="00C22872" w:rsidP="00C22872">
      <w:pPr>
        <w:jc w:val="center"/>
        <w:rPr>
          <w:rFonts w:ascii="Times New Roman" w:hAnsi="Times New Roman" w:cs="Times New Roman"/>
          <w:b/>
          <w:bCs/>
        </w:rPr>
      </w:pPr>
    </w:p>
    <w:p w14:paraId="33765D8E" w14:textId="77777777" w:rsidR="00C22872" w:rsidRPr="00C22872" w:rsidRDefault="00C22872" w:rsidP="00C22872">
      <w:pPr>
        <w:jc w:val="center"/>
        <w:rPr>
          <w:rFonts w:ascii="Times New Roman" w:hAnsi="Times New Roman" w:cs="Times New Roman"/>
          <w:b/>
          <w:bCs/>
        </w:rPr>
      </w:pPr>
      <w:bookmarkStart w:id="26" w:name="_Hlk80876478"/>
      <w:r w:rsidRPr="00C22872">
        <w:rPr>
          <w:rFonts w:ascii="Times New Roman" w:hAnsi="Times New Roman" w:cs="Times New Roman"/>
          <w:b/>
          <w:bCs/>
        </w:rPr>
        <w:t>§ 6</w:t>
      </w:r>
    </w:p>
    <w:bookmarkEnd w:id="26"/>
    <w:p w14:paraId="5EEFCF99" w14:textId="77777777" w:rsidR="00C22872" w:rsidRPr="00C22872" w:rsidRDefault="00C22872" w:rsidP="00C22872">
      <w:pPr>
        <w:numPr>
          <w:ilvl w:val="0"/>
          <w:numId w:val="247"/>
        </w:numPr>
        <w:pBdr>
          <w:top w:val="nil"/>
          <w:left w:val="nil"/>
          <w:bottom w:val="nil"/>
          <w:right w:val="nil"/>
          <w:between w:val="nil"/>
          <w:bar w:val="nil"/>
        </w:pBdr>
        <w:tabs>
          <w:tab w:val="clear" w:pos="708"/>
        </w:tabs>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Wynagrodzenie Wykonawcy za zrealizowanie przedmiotu Umowy wynosi:</w:t>
      </w:r>
    </w:p>
    <w:p w14:paraId="30FC1792" w14:textId="77777777" w:rsidR="00C22872" w:rsidRPr="00C22872" w:rsidRDefault="00C22872" w:rsidP="00C22872">
      <w:pPr>
        <w:tabs>
          <w:tab w:val="left" w:pos="6735"/>
          <w:tab w:val="left" w:pos="6942"/>
          <w:tab w:val="left" w:pos="8565"/>
        </w:tabs>
        <w:suppressAutoHyphens/>
        <w:ind w:left="426" w:hanging="291"/>
        <w:jc w:val="both"/>
        <w:rPr>
          <w:rFonts w:ascii="Times New Roman" w:hAnsi="Times New Roman" w:cs="Times New Roman"/>
          <w:b/>
        </w:rPr>
      </w:pPr>
      <w:r w:rsidRPr="00C22872">
        <w:rPr>
          <w:rFonts w:ascii="Times New Roman" w:hAnsi="Times New Roman" w:cs="Times New Roman"/>
          <w:b/>
          <w:bCs/>
        </w:rPr>
        <w:tab/>
        <w:t>Cena netto</w:t>
      </w:r>
      <w:r w:rsidRPr="00C22872">
        <w:rPr>
          <w:rFonts w:ascii="Times New Roman" w:hAnsi="Times New Roman" w:cs="Times New Roman"/>
        </w:rPr>
        <w:t xml:space="preserve"> w wysokości: </w:t>
      </w:r>
      <w:r w:rsidRPr="00C22872">
        <w:rPr>
          <w:rFonts w:ascii="Times New Roman" w:hAnsi="Times New Roman" w:cs="Times New Roman"/>
          <w:b/>
        </w:rPr>
        <w:t xml:space="preserve">…………………….. zł, słownie: ………………………………. złotych 00/100, </w:t>
      </w:r>
      <w:r w:rsidRPr="00C22872">
        <w:rPr>
          <w:rFonts w:ascii="Times New Roman" w:hAnsi="Times New Roman" w:cs="Times New Roman"/>
          <w:b/>
          <w:bCs/>
        </w:rPr>
        <w:t>podatek VAT 23%</w:t>
      </w:r>
      <w:r w:rsidRPr="00C22872">
        <w:rPr>
          <w:rFonts w:ascii="Times New Roman" w:hAnsi="Times New Roman" w:cs="Times New Roman"/>
        </w:rPr>
        <w:t xml:space="preserve"> w wysokości: …………………… zł, słownie: …………………………….. złotych 00/100, </w:t>
      </w:r>
      <w:r w:rsidRPr="00C22872">
        <w:rPr>
          <w:rFonts w:ascii="Times New Roman" w:hAnsi="Times New Roman" w:cs="Times New Roman"/>
          <w:b/>
          <w:bCs/>
        </w:rPr>
        <w:t>cena brutto</w:t>
      </w:r>
      <w:r w:rsidRPr="00C22872">
        <w:rPr>
          <w:rFonts w:ascii="Times New Roman" w:hAnsi="Times New Roman" w:cs="Times New Roman"/>
        </w:rPr>
        <w:t xml:space="preserve"> w wysokości: ……………………….. zł, słownie: ……………………………. złotych 00/100, w tym:</w:t>
      </w:r>
    </w:p>
    <w:p w14:paraId="52210099" w14:textId="77777777" w:rsidR="00C22872" w:rsidRPr="00C22872" w:rsidRDefault="00C22872" w:rsidP="00C22872">
      <w:pPr>
        <w:pStyle w:val="Akapitzlist"/>
        <w:numPr>
          <w:ilvl w:val="1"/>
          <w:numId w:val="243"/>
        </w:numPr>
        <w:tabs>
          <w:tab w:val="left" w:pos="6582"/>
          <w:tab w:val="left" w:pos="8565"/>
        </w:tabs>
        <w:suppressAutoHyphens/>
        <w:spacing w:after="0" w:line="240" w:lineRule="auto"/>
        <w:ind w:left="851"/>
        <w:jc w:val="both"/>
        <w:rPr>
          <w:rFonts w:ascii="Times New Roman" w:hAnsi="Times New Roman" w:cs="Times New Roman"/>
          <w:bCs/>
        </w:rPr>
      </w:pPr>
      <w:bookmarkStart w:id="27" w:name="_Hlk81301758"/>
      <w:r w:rsidRPr="00C22872">
        <w:rPr>
          <w:rFonts w:ascii="Times New Roman" w:hAnsi="Times New Roman" w:cs="Times New Roman"/>
          <w:bCs/>
        </w:rPr>
        <w:t xml:space="preserve">Stały nadzór i obsługa serwisowo - eksploatacyjna określona w § 1 ust 3. pkt. I – VI, </w:t>
      </w:r>
      <w:r w:rsidRPr="00C22872">
        <w:rPr>
          <w:rFonts w:ascii="Times New Roman" w:hAnsi="Times New Roman" w:cs="Times New Roman"/>
          <w:bCs/>
        </w:rPr>
        <w:br/>
        <w:t xml:space="preserve">w rozbiciu na 36 miesięcy, w wysokości: …………………. netto </w:t>
      </w:r>
      <w:r w:rsidRPr="00C22872">
        <w:rPr>
          <w:rFonts w:ascii="Times New Roman" w:hAnsi="Times New Roman" w:cs="Times New Roman"/>
          <w:bCs/>
          <w:u w:val="single"/>
        </w:rPr>
        <w:t>za każdy miesiąc</w:t>
      </w:r>
      <w:r w:rsidRPr="00C22872">
        <w:rPr>
          <w:rFonts w:ascii="Times New Roman" w:hAnsi="Times New Roman" w:cs="Times New Roman"/>
          <w:bCs/>
        </w:rPr>
        <w:t xml:space="preserve">, </w:t>
      </w:r>
      <w:r w:rsidRPr="00C22872">
        <w:rPr>
          <w:rFonts w:ascii="Times New Roman" w:hAnsi="Times New Roman" w:cs="Times New Roman"/>
          <w:bCs/>
        </w:rPr>
        <w:br/>
        <w:t xml:space="preserve">w tym: podatek VAT 23%: ………….. zł, cena brutto: …………………. zł. </w:t>
      </w:r>
    </w:p>
    <w:p w14:paraId="5720CF23" w14:textId="47A0D331" w:rsidR="00C22872" w:rsidRDefault="00C22872" w:rsidP="00C22872">
      <w:pPr>
        <w:pStyle w:val="Akapitzlist"/>
        <w:numPr>
          <w:ilvl w:val="1"/>
          <w:numId w:val="243"/>
        </w:numPr>
        <w:tabs>
          <w:tab w:val="left" w:pos="6582"/>
          <w:tab w:val="left" w:pos="8565"/>
        </w:tabs>
        <w:suppressAutoHyphens/>
        <w:spacing w:after="0" w:line="240" w:lineRule="auto"/>
        <w:ind w:left="851"/>
        <w:jc w:val="both"/>
        <w:rPr>
          <w:rFonts w:ascii="Times New Roman" w:hAnsi="Times New Roman" w:cs="Times New Roman"/>
          <w:bCs/>
        </w:rPr>
      </w:pPr>
      <w:r w:rsidRPr="00C22872">
        <w:rPr>
          <w:rFonts w:ascii="Times New Roman" w:hAnsi="Times New Roman" w:cs="Times New Roman"/>
        </w:rPr>
        <w:t xml:space="preserve">Koszt czynności określonych w </w:t>
      </w:r>
      <w:r w:rsidRPr="00C22872">
        <w:rPr>
          <w:rFonts w:ascii="Times New Roman" w:hAnsi="Times New Roman" w:cs="Times New Roman"/>
          <w:bCs/>
        </w:rPr>
        <w:t xml:space="preserve">§ 1 ust 3. pkt. VII, w wysokości: …………………..zł netto, </w:t>
      </w:r>
      <w:r w:rsidRPr="00C22872">
        <w:rPr>
          <w:rFonts w:ascii="Times New Roman" w:hAnsi="Times New Roman" w:cs="Times New Roman"/>
          <w:bCs/>
        </w:rPr>
        <w:br/>
        <w:t xml:space="preserve">w tym: podatek VAT 23%: ……………zł, cena brutto: ………………… zł </w:t>
      </w:r>
    </w:p>
    <w:p w14:paraId="7FD2E872" w14:textId="77777777" w:rsidR="00E63608" w:rsidRPr="00C22872" w:rsidRDefault="00E63608" w:rsidP="00E63608">
      <w:pPr>
        <w:pStyle w:val="Akapitzlist"/>
        <w:tabs>
          <w:tab w:val="left" w:pos="6582"/>
          <w:tab w:val="left" w:pos="8565"/>
        </w:tabs>
        <w:suppressAutoHyphens/>
        <w:spacing w:after="0" w:line="240" w:lineRule="auto"/>
        <w:ind w:left="851"/>
        <w:jc w:val="both"/>
        <w:rPr>
          <w:rFonts w:ascii="Times New Roman" w:hAnsi="Times New Roman" w:cs="Times New Roman"/>
          <w:bCs/>
        </w:rPr>
      </w:pPr>
    </w:p>
    <w:p w14:paraId="35B47769" w14:textId="77777777" w:rsidR="00C22872" w:rsidRPr="00C22872" w:rsidRDefault="00C22872" w:rsidP="00C22872">
      <w:pPr>
        <w:pStyle w:val="Akapitzlist"/>
        <w:numPr>
          <w:ilvl w:val="0"/>
          <w:numId w:val="248"/>
        </w:numPr>
        <w:tabs>
          <w:tab w:val="num" w:pos="851"/>
        </w:tabs>
        <w:spacing w:after="0" w:line="240" w:lineRule="auto"/>
        <w:jc w:val="both"/>
        <w:rPr>
          <w:rFonts w:ascii="Times New Roman" w:hAnsi="Times New Roman" w:cs="Times New Roman"/>
        </w:rPr>
      </w:pPr>
      <w:bookmarkStart w:id="28" w:name="_Hlk81306592"/>
      <w:bookmarkStart w:id="29" w:name="_Hlk80876455"/>
      <w:bookmarkEnd w:id="27"/>
      <w:r w:rsidRPr="00C22872">
        <w:rPr>
          <w:rFonts w:ascii="Times New Roman" w:hAnsi="Times New Roman" w:cs="Times New Roman"/>
        </w:rPr>
        <w:t xml:space="preserve">Zapłata wynagrodzenia nastąpi na podstawie protokołu potwierdzającego wykonanie usługi podpisanego przez osoby uprawnione, po każdym miesiącu wykonywania usługi, na podstawie prawidłowo wystawionych faktur VAT, z zastrzeżeniem nieprzekroczenia kwoty określonej w ust.1 a) niniejszego paragrafu wynikającej z </w:t>
      </w:r>
      <w:bookmarkStart w:id="30" w:name="_Hlk81305426"/>
      <w:r w:rsidRPr="00C22872">
        <w:rPr>
          <w:rFonts w:ascii="Times New Roman" w:hAnsi="Times New Roman" w:cs="Times New Roman"/>
          <w:bCs/>
        </w:rPr>
        <w:t>§ 1 ust 3. pkt. I – VI</w:t>
      </w:r>
      <w:bookmarkEnd w:id="30"/>
      <w:r w:rsidRPr="00C22872">
        <w:rPr>
          <w:rFonts w:ascii="Times New Roman" w:hAnsi="Times New Roman" w:cs="Times New Roman"/>
          <w:bCs/>
        </w:rPr>
        <w:t>.</w:t>
      </w:r>
    </w:p>
    <w:bookmarkEnd w:id="28"/>
    <w:bookmarkEnd w:id="29"/>
    <w:p w14:paraId="6755C598" w14:textId="77777777" w:rsidR="00C22872" w:rsidRPr="00C22872" w:rsidRDefault="00C22872" w:rsidP="00C22872">
      <w:pPr>
        <w:numPr>
          <w:ilvl w:val="0"/>
          <w:numId w:val="248"/>
        </w:numPr>
        <w:pBdr>
          <w:top w:val="nil"/>
          <w:left w:val="nil"/>
          <w:bottom w:val="nil"/>
          <w:right w:val="nil"/>
          <w:between w:val="nil"/>
          <w:bar w:val="nil"/>
        </w:pBdr>
        <w:spacing w:after="0" w:line="240" w:lineRule="auto"/>
        <w:jc w:val="both"/>
        <w:rPr>
          <w:rFonts w:ascii="Times New Roman" w:hAnsi="Times New Roman" w:cs="Times New Roman"/>
          <w:highlight w:val="cyan"/>
        </w:rPr>
      </w:pPr>
      <w:r w:rsidRPr="00C22872">
        <w:rPr>
          <w:rFonts w:ascii="Times New Roman" w:hAnsi="Times New Roman" w:cs="Times New Roman"/>
        </w:rPr>
        <w:t>Wynagrodzenie przysługujące Wykonawcy płatne będzie z konta bankowego Zamawiającego w Santander Bank, nr 95 1500 1881 1210 2003 3251 0000</w:t>
      </w:r>
      <w:r w:rsidRPr="00C22872">
        <w:rPr>
          <w:rFonts w:ascii="Times New Roman" w:hAnsi="Times New Roman" w:cs="Times New Roman"/>
          <w:b/>
          <w:bCs/>
        </w:rPr>
        <w:t xml:space="preserve"> </w:t>
      </w:r>
      <w:r w:rsidRPr="00C22872">
        <w:rPr>
          <w:rFonts w:ascii="Times New Roman" w:hAnsi="Times New Roman" w:cs="Times New Roman"/>
        </w:rPr>
        <w:t>na konto Wykonawcy …………………………………………………………...</w:t>
      </w:r>
    </w:p>
    <w:p w14:paraId="608A38E0" w14:textId="77777777" w:rsidR="00C22872" w:rsidRPr="00C22872" w:rsidRDefault="00C22872" w:rsidP="00C22872">
      <w:pPr>
        <w:numPr>
          <w:ilvl w:val="0"/>
          <w:numId w:val="248"/>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Zamawiający będzie realizował faktury, w terminie 14 dni roboczych od dnia otrzymania prawidłowo wystawionej faktury, przy czym za datę zapłaty strony ustalają datę obciążenia rachunku bankowego Zamawiającego.</w:t>
      </w:r>
    </w:p>
    <w:p w14:paraId="31B4CF5B" w14:textId="77777777" w:rsidR="00C22872" w:rsidRPr="00C22872" w:rsidRDefault="00C22872" w:rsidP="00C22872">
      <w:pPr>
        <w:numPr>
          <w:ilvl w:val="0"/>
          <w:numId w:val="248"/>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Wynagrodzenie wynikające z § 6 ust 1 b) za wykonanie robót określonych w § 1 ust. 3 pkt. VII płatne będzie na podstawie odrębnej faktury wystawionej na podstawie protokołu odbioru robót podpisanego przez upoważnionych przedstawicieli w terminie 14 dni roboczych od daty prawidłowo wystawionej faktury.</w:t>
      </w:r>
    </w:p>
    <w:p w14:paraId="008391B5" w14:textId="77777777" w:rsidR="00C22872" w:rsidRPr="00C22872" w:rsidRDefault="00C22872" w:rsidP="00C22872">
      <w:pPr>
        <w:numPr>
          <w:ilvl w:val="0"/>
          <w:numId w:val="248"/>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Wykonawca oświadcza, że numer rachunku rozliczeniowego wskazanego przez Wykonawcę w § 6 ust. 3 jest rachunkiem bankowym, dla kt</w:t>
      </w:r>
      <w:r w:rsidRPr="00C22872">
        <w:rPr>
          <w:rFonts w:ascii="Times New Roman" w:hAnsi="Times New Roman" w:cs="Times New Roman"/>
          <w:lang w:val="es-ES_tradnl"/>
        </w:rPr>
        <w:t>ó</w:t>
      </w:r>
      <w:r w:rsidRPr="00C22872">
        <w:rPr>
          <w:rFonts w:ascii="Times New Roman" w:hAnsi="Times New Roman" w:cs="Times New Roman"/>
        </w:rPr>
        <w:t xml:space="preserve">rego zgodnie z Rozdziałem </w:t>
      </w:r>
      <w:r w:rsidRPr="00C22872">
        <w:rPr>
          <w:rFonts w:ascii="Times New Roman" w:hAnsi="Times New Roman" w:cs="Times New Roman"/>
        </w:rPr>
        <w:br/>
        <w:t xml:space="preserve">3a ustawy z dnia 29 sierpnia 1997 r. - Prawo Bankowe (t.j. Dz. U. z 2024 r. poz. 1646 </w:t>
      </w:r>
      <w:r w:rsidRPr="00C22872">
        <w:rPr>
          <w:rFonts w:ascii="Times New Roman" w:hAnsi="Times New Roman" w:cs="Times New Roman"/>
        </w:rPr>
        <w:br/>
        <w:t xml:space="preserve">z poźn. zm.) prowadzony jest rachunek VAT. </w:t>
      </w:r>
    </w:p>
    <w:p w14:paraId="52797058" w14:textId="77777777" w:rsidR="00C22872" w:rsidRPr="00C22872" w:rsidRDefault="00C22872" w:rsidP="00C22872">
      <w:pPr>
        <w:numPr>
          <w:ilvl w:val="0"/>
          <w:numId w:val="248"/>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Wymieniony w § 6 ust.3 numer rachunku bankowego:</w:t>
      </w:r>
    </w:p>
    <w:p w14:paraId="17D7C487" w14:textId="77777777" w:rsidR="00C22872" w:rsidRPr="00C22872" w:rsidRDefault="00C22872" w:rsidP="00C22872">
      <w:pPr>
        <w:numPr>
          <w:ilvl w:val="0"/>
          <w:numId w:val="249"/>
        </w:numPr>
        <w:pBdr>
          <w:top w:val="nil"/>
          <w:left w:val="nil"/>
          <w:bottom w:val="nil"/>
          <w:right w:val="nil"/>
          <w:between w:val="nil"/>
          <w:bar w:val="nil"/>
        </w:pBdr>
        <w:tabs>
          <w:tab w:val="clear" w:pos="708"/>
        </w:tabs>
        <w:spacing w:after="0" w:line="240" w:lineRule="auto"/>
        <w:ind w:left="1021" w:hanging="397"/>
        <w:jc w:val="both"/>
        <w:rPr>
          <w:rFonts w:ascii="Times New Roman" w:hAnsi="Times New Roman" w:cs="Times New Roman"/>
        </w:rPr>
      </w:pPr>
      <w:r w:rsidRPr="00C22872">
        <w:rPr>
          <w:rFonts w:ascii="Times New Roman" w:hAnsi="Times New Roman" w:cs="Times New Roman"/>
        </w:rPr>
        <w:t>jest zawarty w wykazie, o kt</w:t>
      </w:r>
      <w:r w:rsidRPr="00C22872">
        <w:rPr>
          <w:rFonts w:ascii="Times New Roman" w:hAnsi="Times New Roman" w:cs="Times New Roman"/>
          <w:lang w:val="es-ES_tradnl"/>
        </w:rPr>
        <w:t>ó</w:t>
      </w:r>
      <w:r w:rsidRPr="00C22872">
        <w:rPr>
          <w:rFonts w:ascii="Times New Roman" w:hAnsi="Times New Roman" w:cs="Times New Roman"/>
        </w:rPr>
        <w:t xml:space="preserve">rym mowa w art. 96 b ust. 3 pkt 13) Ustawy o podatku </w:t>
      </w:r>
      <w:r w:rsidRPr="00C22872">
        <w:rPr>
          <w:rFonts w:ascii="Times New Roman" w:hAnsi="Times New Roman" w:cs="Times New Roman"/>
        </w:rPr>
        <w:br/>
        <w:t>od towar</w:t>
      </w:r>
      <w:r w:rsidRPr="00C22872">
        <w:rPr>
          <w:rFonts w:ascii="Times New Roman" w:hAnsi="Times New Roman" w:cs="Times New Roman"/>
          <w:lang w:val="es-ES_tradnl"/>
        </w:rPr>
        <w:t>ó</w:t>
      </w:r>
      <w:r w:rsidRPr="00C22872">
        <w:rPr>
          <w:rFonts w:ascii="Times New Roman" w:hAnsi="Times New Roman" w:cs="Times New Roman"/>
        </w:rPr>
        <w:t>w i usług (tj. Dz. U. z 2024 poz. 361 z późn. zm.),</w:t>
      </w:r>
    </w:p>
    <w:p w14:paraId="4B9B24D7" w14:textId="77777777" w:rsidR="00C22872" w:rsidRPr="00C22872" w:rsidRDefault="00C22872" w:rsidP="00C22872">
      <w:pPr>
        <w:numPr>
          <w:ilvl w:val="0"/>
          <w:numId w:val="249"/>
        </w:numPr>
        <w:pBdr>
          <w:top w:val="nil"/>
          <w:left w:val="nil"/>
          <w:bottom w:val="nil"/>
          <w:right w:val="nil"/>
          <w:between w:val="nil"/>
          <w:bar w:val="nil"/>
        </w:pBdr>
        <w:tabs>
          <w:tab w:val="clear" w:pos="708"/>
        </w:tabs>
        <w:spacing w:after="0" w:line="240" w:lineRule="auto"/>
        <w:ind w:left="1021" w:hanging="397"/>
        <w:jc w:val="both"/>
        <w:rPr>
          <w:rFonts w:ascii="Times New Roman" w:hAnsi="Times New Roman" w:cs="Times New Roman"/>
        </w:rPr>
      </w:pPr>
      <w:r w:rsidRPr="00C22872">
        <w:rPr>
          <w:rFonts w:ascii="Times New Roman" w:hAnsi="Times New Roman" w:cs="Times New Roman"/>
        </w:rPr>
        <w:t>jest aktualny, a w przypadku zmiany numeru rachunku bankowego, na kt</w:t>
      </w:r>
      <w:r w:rsidRPr="00C22872">
        <w:rPr>
          <w:rFonts w:ascii="Times New Roman" w:hAnsi="Times New Roman" w:cs="Times New Roman"/>
          <w:lang w:val="es-ES_tradnl"/>
        </w:rPr>
        <w:t>ó</w:t>
      </w:r>
      <w:r w:rsidRPr="00C22872">
        <w:rPr>
          <w:rFonts w:ascii="Times New Roman" w:hAnsi="Times New Roman" w:cs="Times New Roman"/>
        </w:rPr>
        <w:t xml:space="preserve">ry ma być dokonana płatność Wykonawca niezwłocznie (jednak nie później niż w terminie </w:t>
      </w:r>
      <w:r w:rsidRPr="00C22872">
        <w:rPr>
          <w:rFonts w:ascii="Times New Roman" w:hAnsi="Times New Roman" w:cs="Times New Roman"/>
        </w:rPr>
        <w:br/>
        <w:t xml:space="preserve">1 dnia od dnia zaistnienia takiej zmiany) poinformuje Zamawiającego o tym fakcie </w:t>
      </w:r>
      <w:r w:rsidRPr="00C22872">
        <w:rPr>
          <w:rFonts w:ascii="Times New Roman" w:hAnsi="Times New Roman" w:cs="Times New Roman"/>
        </w:rPr>
        <w:br/>
        <w:t>w formie pisemnej pod rygorem nieważności.</w:t>
      </w:r>
    </w:p>
    <w:p w14:paraId="19E135FB"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lastRenderedPageBreak/>
        <w:t>Zmiana numeru rachunku bankowego nie wymaga aneksu do Umowy, a jedynie pisemnego (pod rygorem nieważności) powiadomienia Zamawiającego przez Wykonawcę o takiej zmianie, podpisanego zgodnie z zasadami reprezentacji.</w:t>
      </w:r>
    </w:p>
    <w:p w14:paraId="6FE0AAE8"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W przypadku, gdy rachunek bankowy Wykonawcy, na który ma być dokonana płatność </w:t>
      </w:r>
      <w:r w:rsidRPr="00C22872">
        <w:rPr>
          <w:rFonts w:ascii="Times New Roman" w:hAnsi="Times New Roman" w:cs="Times New Roman"/>
        </w:rPr>
        <w:br/>
        <w:t xml:space="preserve">nie występuje w wykazie, o którym mowa w art. 96 b ust. 3 pkt 13) Ustawy o podatku </w:t>
      </w:r>
      <w:r w:rsidRPr="00C22872">
        <w:rPr>
          <w:rFonts w:ascii="Times New Roman" w:hAnsi="Times New Roman" w:cs="Times New Roman"/>
        </w:rPr>
        <w:br/>
        <w:t xml:space="preserve">od towarów i usług, Zamawiający ma prawo do wstrzymania płatności do dnia, w którym wskazany do płatności rachunek bankowy Wykonawcy pojawi się w tym wykazie, </w:t>
      </w:r>
      <w:r w:rsidRPr="00C22872">
        <w:rPr>
          <w:rFonts w:ascii="Times New Roman" w:hAnsi="Times New Roman" w:cs="Times New Roman"/>
        </w:rPr>
        <w:br/>
        <w:t>zaś okres wstrzymania się z płatnością nie będzie uznawany za opóźnienie w zapłacie.</w:t>
      </w:r>
    </w:p>
    <w:p w14:paraId="1909867C"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Jeśli dla numeru rachunku rozliczeniowego wskazanego przez Wykonawcę w § 6 ust. 3, prowadzony jest rachunek VAT to:</w:t>
      </w:r>
    </w:p>
    <w:p w14:paraId="1D7914CC" w14:textId="77777777" w:rsidR="00C22872" w:rsidRPr="00C22872" w:rsidRDefault="00C22872" w:rsidP="00C22872">
      <w:pPr>
        <w:numPr>
          <w:ilvl w:val="1"/>
          <w:numId w:val="251"/>
        </w:numPr>
        <w:pBdr>
          <w:top w:val="nil"/>
          <w:left w:val="nil"/>
          <w:bottom w:val="nil"/>
          <w:right w:val="nil"/>
          <w:between w:val="nil"/>
          <w:bar w:val="nil"/>
        </w:pBdr>
        <w:tabs>
          <w:tab w:val="clear" w:pos="1416"/>
          <w:tab w:val="num" w:pos="708"/>
        </w:tabs>
        <w:suppressAutoHyphens/>
        <w:spacing w:after="0" w:line="240" w:lineRule="auto"/>
        <w:ind w:left="780" w:hanging="420"/>
        <w:jc w:val="both"/>
        <w:rPr>
          <w:rFonts w:ascii="Times New Roman" w:hAnsi="Times New Roman" w:cs="Times New Roman"/>
        </w:rPr>
      </w:pPr>
      <w:r w:rsidRPr="00C22872">
        <w:rPr>
          <w:rFonts w:ascii="Times New Roman" w:hAnsi="Times New Roman" w:cs="Times New Roman"/>
        </w:rPr>
        <w:t xml:space="preserve">Zamawiający oświadcza, że będzie realizować płatności za faktury z zastosowaniem mechanizmu podzielonej płatności tzw. split payment. Zapłatę w tym systemie uznaje się za dokonanie płatności w terminie ustalonym w § 6 ust. 4 Umowy, </w:t>
      </w:r>
    </w:p>
    <w:p w14:paraId="491F901B" w14:textId="77777777" w:rsidR="00C22872" w:rsidRPr="00C22872" w:rsidRDefault="00C22872" w:rsidP="00C22872">
      <w:pPr>
        <w:numPr>
          <w:ilvl w:val="1"/>
          <w:numId w:val="251"/>
        </w:numPr>
        <w:pBdr>
          <w:top w:val="nil"/>
          <w:left w:val="nil"/>
          <w:bottom w:val="nil"/>
          <w:right w:val="nil"/>
          <w:between w:val="nil"/>
          <w:bar w:val="nil"/>
        </w:pBdr>
        <w:tabs>
          <w:tab w:val="clear" w:pos="1416"/>
          <w:tab w:val="num" w:pos="708"/>
        </w:tabs>
        <w:suppressAutoHyphens/>
        <w:spacing w:after="0" w:line="240" w:lineRule="auto"/>
        <w:ind w:left="780" w:hanging="420"/>
        <w:jc w:val="both"/>
        <w:rPr>
          <w:rFonts w:ascii="Times New Roman" w:hAnsi="Times New Roman" w:cs="Times New Roman"/>
        </w:rPr>
      </w:pPr>
      <w:r w:rsidRPr="00C22872">
        <w:rPr>
          <w:rFonts w:ascii="Times New Roman" w:hAnsi="Times New Roman" w:cs="Times New Roman"/>
        </w:rPr>
        <w:t xml:space="preserve">Wykonawca wyraża zgodę na dokonywanie przez Zamawiającego płatności w mechanizmie podzielonej płatności tzw. split payment, </w:t>
      </w:r>
    </w:p>
    <w:p w14:paraId="5AE825E9" w14:textId="77777777" w:rsidR="00C22872" w:rsidRPr="00C22872" w:rsidRDefault="00C22872" w:rsidP="00C22872">
      <w:pPr>
        <w:numPr>
          <w:ilvl w:val="1"/>
          <w:numId w:val="251"/>
        </w:numPr>
        <w:pBdr>
          <w:top w:val="nil"/>
          <w:left w:val="nil"/>
          <w:bottom w:val="nil"/>
          <w:right w:val="nil"/>
          <w:between w:val="nil"/>
          <w:bar w:val="nil"/>
        </w:pBdr>
        <w:tabs>
          <w:tab w:val="clear" w:pos="1416"/>
          <w:tab w:val="num" w:pos="708"/>
        </w:tabs>
        <w:suppressAutoHyphens/>
        <w:spacing w:after="0" w:line="240" w:lineRule="auto"/>
        <w:ind w:left="780" w:hanging="420"/>
        <w:jc w:val="both"/>
        <w:rPr>
          <w:rFonts w:ascii="Times New Roman" w:hAnsi="Times New Roman" w:cs="Times New Roman"/>
        </w:rPr>
      </w:pPr>
      <w:r w:rsidRPr="00C22872">
        <w:rPr>
          <w:rFonts w:ascii="Times New Roman" w:hAnsi="Times New Roman" w:cs="Times New Roman"/>
        </w:rPr>
        <w:t xml:space="preserve">Mechanizm podzielonej płatności nie będzie wykorzystywany do zapłaty </w:t>
      </w:r>
      <w:r w:rsidRPr="00C22872">
        <w:rPr>
          <w:rFonts w:ascii="Times New Roman" w:hAnsi="Times New Roman" w:cs="Times New Roman"/>
        </w:rPr>
        <w:br/>
        <w:t xml:space="preserve">za świadczenia zwolnione lub opodatkowane 0% stawką VAT, </w:t>
      </w:r>
    </w:p>
    <w:p w14:paraId="17034E23" w14:textId="77777777" w:rsidR="00C22872" w:rsidRPr="00C22872" w:rsidRDefault="00C22872" w:rsidP="00C22872">
      <w:pPr>
        <w:numPr>
          <w:ilvl w:val="1"/>
          <w:numId w:val="251"/>
        </w:numPr>
        <w:pBdr>
          <w:top w:val="nil"/>
          <w:left w:val="nil"/>
          <w:bottom w:val="nil"/>
          <w:right w:val="nil"/>
          <w:between w:val="nil"/>
          <w:bar w:val="nil"/>
        </w:pBdr>
        <w:tabs>
          <w:tab w:val="clear" w:pos="1416"/>
          <w:tab w:val="num" w:pos="708"/>
        </w:tabs>
        <w:suppressAutoHyphens/>
        <w:spacing w:after="0" w:line="240" w:lineRule="auto"/>
        <w:ind w:left="780" w:hanging="420"/>
        <w:jc w:val="both"/>
        <w:rPr>
          <w:rFonts w:ascii="Times New Roman" w:hAnsi="Times New Roman" w:cs="Times New Roman"/>
        </w:rPr>
      </w:pPr>
      <w:r w:rsidRPr="00C22872">
        <w:rPr>
          <w:rFonts w:ascii="Times New Roman" w:hAnsi="Times New Roman" w:cs="Times New Roman"/>
        </w:rPr>
        <w:t xml:space="preserve">Wykonawca zobowiązuje się do umieszczania na wystawianych fakturach adnotacji „mechanizm podzielonej płatności” zgodnie z art. 106e pkt 18a Ustawy o podatku </w:t>
      </w:r>
      <w:r w:rsidRPr="00C22872">
        <w:rPr>
          <w:rFonts w:ascii="Times New Roman" w:hAnsi="Times New Roman" w:cs="Times New Roman"/>
        </w:rPr>
        <w:br/>
        <w:t>od towar</w:t>
      </w:r>
      <w:r w:rsidRPr="00C22872">
        <w:rPr>
          <w:rFonts w:ascii="Times New Roman" w:hAnsi="Times New Roman" w:cs="Times New Roman"/>
          <w:lang w:val="es-ES_tradnl"/>
        </w:rPr>
        <w:t>ó</w:t>
      </w:r>
      <w:r w:rsidRPr="00C22872">
        <w:rPr>
          <w:rFonts w:ascii="Times New Roman" w:hAnsi="Times New Roman" w:cs="Times New Roman"/>
        </w:rPr>
        <w:t>w i usług w przypadku, gdy wartość faktury przekracza kwotę określoną w art. 19 pkt 2 ustawy z dnia 6 marca 2018 r. - Prawo przedsiębiorc</w:t>
      </w:r>
      <w:r w:rsidRPr="00C22872">
        <w:rPr>
          <w:rFonts w:ascii="Times New Roman" w:hAnsi="Times New Roman" w:cs="Times New Roman"/>
          <w:lang w:val="es-ES_tradnl"/>
        </w:rPr>
        <w:t>ó</w:t>
      </w:r>
      <w:r w:rsidRPr="00C22872">
        <w:rPr>
          <w:rFonts w:ascii="Times New Roman" w:hAnsi="Times New Roman" w:cs="Times New Roman"/>
        </w:rPr>
        <w:t xml:space="preserve">w (t.j. Dz. U. z 2024 r. poz. 236). </w:t>
      </w:r>
    </w:p>
    <w:p w14:paraId="74D95D2B"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Wykonawca zobowiązuje się, że zrekompensuje Zamawiającemu wszelkie negatywne konsekwencje finansowe, w tym z tytułu utraty przez Zamawiającego prawa do odliczenia podatku VAT powstałe w wyniku uchybień ww. warunk</w:t>
      </w:r>
      <w:r w:rsidRPr="00C22872">
        <w:rPr>
          <w:rFonts w:ascii="Times New Roman" w:hAnsi="Times New Roman" w:cs="Times New Roman"/>
          <w:lang w:val="es-ES_tradnl"/>
        </w:rPr>
        <w:t>ó</w:t>
      </w:r>
      <w:r w:rsidRPr="00C22872">
        <w:rPr>
          <w:rFonts w:ascii="Times New Roman" w:hAnsi="Times New Roman" w:cs="Times New Roman"/>
        </w:rPr>
        <w:t>w lub powstałe w wyniku zaistnienia okoliczności, o kt</w:t>
      </w:r>
      <w:r w:rsidRPr="00C22872">
        <w:rPr>
          <w:rFonts w:ascii="Times New Roman" w:hAnsi="Times New Roman" w:cs="Times New Roman"/>
          <w:lang w:val="es-ES_tradnl"/>
        </w:rPr>
        <w:t>ó</w:t>
      </w:r>
      <w:r w:rsidRPr="00C22872">
        <w:rPr>
          <w:rFonts w:ascii="Times New Roman" w:hAnsi="Times New Roman" w:cs="Times New Roman"/>
        </w:rPr>
        <w:t xml:space="preserve">rych mowa w art. 88 ust. 3a lub art. 96 ust. 9 i 9a ustawy </w:t>
      </w:r>
      <w:r w:rsidRPr="00C22872">
        <w:rPr>
          <w:rFonts w:ascii="Times New Roman" w:hAnsi="Times New Roman" w:cs="Times New Roman"/>
        </w:rPr>
        <w:br/>
        <w:t>o VAT, z tytułu ponoszenia przez Zamawiającego odpowiedzialności, o kt</w:t>
      </w:r>
      <w:r w:rsidRPr="00C22872">
        <w:rPr>
          <w:rFonts w:ascii="Times New Roman" w:hAnsi="Times New Roman" w:cs="Times New Roman"/>
          <w:lang w:val="es-ES_tradnl"/>
        </w:rPr>
        <w:t>ó</w:t>
      </w:r>
      <w:r w:rsidRPr="00C22872">
        <w:rPr>
          <w:rFonts w:ascii="Times New Roman" w:hAnsi="Times New Roman" w:cs="Times New Roman"/>
        </w:rPr>
        <w:t>rej mowa w art. 117ba ustawy z 29 sierpnia 1997 r.- Ordynacja podatkowa (tj. Dz.U. z 2023 r. poz. 2383) oraz z tytułu braku możliwości zaliczenia wydatku do koszt</w:t>
      </w:r>
      <w:r w:rsidRPr="00C22872">
        <w:rPr>
          <w:rFonts w:ascii="Times New Roman" w:hAnsi="Times New Roman" w:cs="Times New Roman"/>
          <w:lang w:val="es-ES_tradnl"/>
        </w:rPr>
        <w:t>ó</w:t>
      </w:r>
      <w:r w:rsidRPr="00C22872">
        <w:rPr>
          <w:rFonts w:ascii="Times New Roman" w:hAnsi="Times New Roman" w:cs="Times New Roman"/>
        </w:rPr>
        <w:t xml:space="preserve">w  podatkowych </w:t>
      </w:r>
      <w:r w:rsidRPr="00C22872">
        <w:rPr>
          <w:rFonts w:ascii="Times New Roman" w:hAnsi="Times New Roman" w:cs="Times New Roman"/>
        </w:rPr>
        <w:br/>
        <w:t>lub konieczności zmniejszenia koszt</w:t>
      </w:r>
      <w:r w:rsidRPr="00C22872">
        <w:rPr>
          <w:rFonts w:ascii="Times New Roman" w:hAnsi="Times New Roman" w:cs="Times New Roman"/>
          <w:lang w:val="es-ES_tradnl"/>
        </w:rPr>
        <w:t>ó</w:t>
      </w:r>
      <w:r w:rsidRPr="00C22872">
        <w:rPr>
          <w:rFonts w:ascii="Times New Roman" w:hAnsi="Times New Roman" w:cs="Times New Roman"/>
        </w:rPr>
        <w:t>w uzyskania przychod</w:t>
      </w:r>
      <w:r w:rsidRPr="00C22872">
        <w:rPr>
          <w:rFonts w:ascii="Times New Roman" w:hAnsi="Times New Roman" w:cs="Times New Roman"/>
          <w:lang w:val="es-ES_tradnl"/>
        </w:rPr>
        <w:t>ó</w:t>
      </w:r>
      <w:r w:rsidRPr="00C22872">
        <w:rPr>
          <w:rFonts w:ascii="Times New Roman" w:hAnsi="Times New Roman" w:cs="Times New Roman"/>
        </w:rPr>
        <w:t>w lub zwiększenia przychod</w:t>
      </w:r>
      <w:r w:rsidRPr="00C22872">
        <w:rPr>
          <w:rFonts w:ascii="Times New Roman" w:hAnsi="Times New Roman" w:cs="Times New Roman"/>
          <w:lang w:val="es-ES_tradnl"/>
        </w:rPr>
        <w:t>ó</w:t>
      </w:r>
      <w:r w:rsidRPr="00C22872">
        <w:rPr>
          <w:rFonts w:ascii="Times New Roman" w:hAnsi="Times New Roman" w:cs="Times New Roman"/>
        </w:rPr>
        <w:t xml:space="preserve">w na zasadach określonych w art. 15d ustawy z dnia 15 lutego 1992 r. </w:t>
      </w:r>
      <w:r w:rsidRPr="00C22872">
        <w:rPr>
          <w:rFonts w:ascii="Times New Roman" w:hAnsi="Times New Roman" w:cs="Times New Roman"/>
        </w:rPr>
        <w:br/>
        <w:t>o podatku dochodowym od os</w:t>
      </w:r>
      <w:r w:rsidRPr="00C22872">
        <w:rPr>
          <w:rFonts w:ascii="Times New Roman" w:hAnsi="Times New Roman" w:cs="Times New Roman"/>
          <w:lang w:val="es-ES_tradnl"/>
        </w:rPr>
        <w:t>ó</w:t>
      </w:r>
      <w:r w:rsidRPr="00C22872">
        <w:rPr>
          <w:rFonts w:ascii="Times New Roman" w:hAnsi="Times New Roman" w:cs="Times New Roman"/>
        </w:rPr>
        <w:t>b prawnych (t.j. Dz.U. z 2023 r. poz. 2805 z późn. zm.).</w:t>
      </w:r>
    </w:p>
    <w:p w14:paraId="51D82D43"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Wykonawca wniesie zabezpieczenie należytego wykonania przedmiotu Umowy w jednej </w:t>
      </w:r>
      <w:r w:rsidRPr="00C22872">
        <w:rPr>
          <w:rFonts w:ascii="Times New Roman" w:hAnsi="Times New Roman" w:cs="Times New Roman"/>
        </w:rPr>
        <w:br/>
        <w:t>z form określonych w art. 450 ust.1 ustawy PZP w wysokości 3 % ceny ofertowej brutto, o której mowa w § 6 ust. 1 za okres 36 miesięcy.</w:t>
      </w:r>
    </w:p>
    <w:p w14:paraId="6D4D39E1" w14:textId="77777777" w:rsidR="00C22872" w:rsidRPr="00C22872" w:rsidRDefault="00C22872" w:rsidP="00C22872">
      <w:pPr>
        <w:numPr>
          <w:ilvl w:val="0"/>
          <w:numId w:val="250"/>
        </w:numPr>
        <w:pBdr>
          <w:top w:val="nil"/>
          <w:left w:val="nil"/>
          <w:bottom w:val="nil"/>
          <w:right w:val="nil"/>
          <w:between w:val="nil"/>
          <w:bar w:val="nil"/>
        </w:pBdr>
        <w:tabs>
          <w:tab w:val="left" w:pos="912"/>
        </w:tabs>
        <w:spacing w:after="0" w:line="240" w:lineRule="auto"/>
        <w:jc w:val="both"/>
        <w:rPr>
          <w:rFonts w:ascii="Times New Roman" w:hAnsi="Times New Roman" w:cs="Times New Roman"/>
        </w:rPr>
      </w:pPr>
      <w:r w:rsidRPr="00C22872">
        <w:rPr>
          <w:rFonts w:ascii="Times New Roman" w:hAnsi="Times New Roman" w:cs="Times New Roman"/>
        </w:rPr>
        <w:t>W przypadku wnoszenia zabezpieczenia należytego wykonania umowy w formie gwarancji bankowej lub ubezpieczeniowej musi być ona bezwarunkowa i na pierwsze żądanie.</w:t>
      </w:r>
    </w:p>
    <w:p w14:paraId="46B26513"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70 % całości zabezpieczenia zostanie zwrócona Wykonawcy w ciągu 30 dni </w:t>
      </w:r>
      <w:r w:rsidRPr="00C22872">
        <w:rPr>
          <w:rFonts w:ascii="Times New Roman" w:hAnsi="Times New Roman" w:cs="Times New Roman"/>
        </w:rPr>
        <w:br/>
        <w:t>po zakończeniu niniejszej Umowy.</w:t>
      </w:r>
    </w:p>
    <w:p w14:paraId="44DC58F4" w14:textId="77777777" w:rsidR="00C22872" w:rsidRPr="00C22872" w:rsidRDefault="00C22872" w:rsidP="00C22872">
      <w:pPr>
        <w:numPr>
          <w:ilvl w:val="0"/>
          <w:numId w:val="250"/>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Pozostała część zabezpieczenia tj. 30 % nastąpi nie później niż w 15 dni po zakończeniu terminu okresu gwarancji na </w:t>
      </w:r>
      <w:r w:rsidRPr="00C22872">
        <w:rPr>
          <w:rFonts w:ascii="Times New Roman" w:eastAsia="Times New Roman" w:hAnsi="Times New Roman" w:cs="Times New Roman"/>
        </w:rPr>
        <w:t xml:space="preserve">materiały/urządzenia/części zamienne zakupione </w:t>
      </w:r>
      <w:r w:rsidRPr="00C22872">
        <w:rPr>
          <w:rFonts w:ascii="Times New Roman" w:eastAsia="Times New Roman" w:hAnsi="Times New Roman" w:cs="Times New Roman"/>
        </w:rPr>
        <w:br/>
        <w:t>i wbudowane przez Wykonawcę, w ramach usuwania awarii, w trakcie trwania przedmiotowej Umowy (liczone od momentu wbudowania/montażu) tj.…………</w:t>
      </w:r>
      <w:r w:rsidRPr="00C22872">
        <w:rPr>
          <w:rFonts w:ascii="Times New Roman" w:eastAsia="Times New Roman" w:hAnsi="Times New Roman" w:cs="Times New Roman"/>
          <w:u w:val="single"/>
        </w:rPr>
        <w:t>msc</w:t>
      </w:r>
      <w:r w:rsidRPr="00C22872">
        <w:rPr>
          <w:rFonts w:ascii="Times New Roman" w:hAnsi="Times New Roman" w:cs="Times New Roman"/>
        </w:rPr>
        <w:t>.</w:t>
      </w:r>
    </w:p>
    <w:p w14:paraId="544D5451" w14:textId="77777777" w:rsidR="00C22872" w:rsidRPr="00C22872" w:rsidRDefault="00C22872" w:rsidP="00C22872">
      <w:pPr>
        <w:tabs>
          <w:tab w:val="left" w:pos="615"/>
        </w:tabs>
        <w:ind w:left="360"/>
        <w:jc w:val="both"/>
        <w:rPr>
          <w:rFonts w:ascii="Times New Roman" w:hAnsi="Times New Roman" w:cs="Times New Roman"/>
        </w:rPr>
      </w:pPr>
    </w:p>
    <w:p w14:paraId="35A892CD"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7</w:t>
      </w:r>
    </w:p>
    <w:p w14:paraId="1F14811D" w14:textId="77777777" w:rsidR="00C22872" w:rsidRPr="00C22872" w:rsidRDefault="00C22872" w:rsidP="005E236D">
      <w:pPr>
        <w:pStyle w:val="Tekstpodstawowy"/>
        <w:numPr>
          <w:ilvl w:val="0"/>
          <w:numId w:val="252"/>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Wykonawca zobowiązuje się zapewnić w miejscu wykonywania usługi warunki bezpieczeństwa i higieny pracy.</w:t>
      </w:r>
    </w:p>
    <w:p w14:paraId="70AA09AD" w14:textId="77777777" w:rsidR="00C22872" w:rsidRPr="00C22872" w:rsidRDefault="00C22872" w:rsidP="005E236D">
      <w:pPr>
        <w:pStyle w:val="Tekstpodstawowy"/>
        <w:numPr>
          <w:ilvl w:val="0"/>
          <w:numId w:val="252"/>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 xml:space="preserve">Wykonawca ponosi wobec Zamawiającego oraz osób trzecich całkowitą i wyłączną odpowiedzialność w zakresie zapewnienia w miejscu wykonywania usługi bezpiecznych i higienicznych warunków pracy oraz przestrzegania zasad przeciwpożarowych zgodnie </w:t>
      </w:r>
      <w:r w:rsidRPr="00C22872">
        <w:rPr>
          <w:rFonts w:ascii="Times New Roman" w:hAnsi="Times New Roman" w:cs="Times New Roman"/>
        </w:rPr>
        <w:br/>
        <w:t>z obowiązującymi przepisami.</w:t>
      </w:r>
    </w:p>
    <w:p w14:paraId="46423160" w14:textId="77777777" w:rsidR="00C22872" w:rsidRPr="00C22872" w:rsidRDefault="00C22872" w:rsidP="005E236D">
      <w:pPr>
        <w:pStyle w:val="Tekstpodstawowy"/>
        <w:numPr>
          <w:ilvl w:val="0"/>
          <w:numId w:val="252"/>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W zakresie wymienionym w ust. 2 Wykonawca podlega również kontroli właściwych organów Zamawiającego w obecności przedstawiciela AMW.</w:t>
      </w:r>
    </w:p>
    <w:p w14:paraId="746D0FB5" w14:textId="77777777" w:rsidR="00C22872" w:rsidRPr="00C22872" w:rsidRDefault="00C22872" w:rsidP="005E236D">
      <w:pPr>
        <w:pStyle w:val="Tekstpodstawowy"/>
        <w:numPr>
          <w:ilvl w:val="0"/>
          <w:numId w:val="252"/>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lastRenderedPageBreak/>
        <w:t>Zamawiający ma prawo do kontroli jakości wykonanych usług oraz pozostałych warunków Umowy.</w:t>
      </w:r>
    </w:p>
    <w:p w14:paraId="170078CF" w14:textId="77777777" w:rsidR="00C22872" w:rsidRPr="00C22872" w:rsidRDefault="00C22872" w:rsidP="005E236D">
      <w:pPr>
        <w:pStyle w:val="Akapitzlist"/>
        <w:numPr>
          <w:ilvl w:val="0"/>
          <w:numId w:val="252"/>
        </w:numPr>
        <w:spacing w:after="0" w:line="240" w:lineRule="auto"/>
        <w:jc w:val="both"/>
        <w:rPr>
          <w:rFonts w:ascii="Times New Roman" w:hAnsi="Times New Roman" w:cs="Times New Roman"/>
          <w:b/>
          <w:bCs/>
        </w:rPr>
      </w:pPr>
      <w:r w:rsidRPr="00C22872">
        <w:rPr>
          <w:rFonts w:ascii="Times New Roman" w:hAnsi="Times New Roman" w:cs="Times New Roman"/>
        </w:rPr>
        <w:t xml:space="preserve">Obiekty kotłowni zostaną przekazane Wykonawcy na podstawie protokołu zdawczo </w:t>
      </w:r>
      <w:r w:rsidRPr="00C22872">
        <w:rPr>
          <w:rFonts w:ascii="Times New Roman" w:hAnsi="Times New Roman" w:cs="Times New Roman"/>
        </w:rPr>
        <w:br/>
        <w:t>– odbiorczego.</w:t>
      </w:r>
    </w:p>
    <w:p w14:paraId="08275FF7" w14:textId="77777777" w:rsidR="00C22872" w:rsidRPr="00C22872" w:rsidRDefault="00C22872" w:rsidP="005E236D">
      <w:pPr>
        <w:pStyle w:val="Akapitzlist"/>
        <w:numPr>
          <w:ilvl w:val="0"/>
          <w:numId w:val="252"/>
        </w:numPr>
        <w:spacing w:after="0" w:line="240" w:lineRule="auto"/>
        <w:jc w:val="both"/>
        <w:rPr>
          <w:rFonts w:ascii="Times New Roman" w:hAnsi="Times New Roman" w:cs="Times New Roman"/>
          <w:b/>
          <w:bCs/>
        </w:rPr>
      </w:pPr>
      <w:r w:rsidRPr="00C22872">
        <w:rPr>
          <w:rFonts w:ascii="Times New Roman" w:hAnsi="Times New Roman" w:cs="Times New Roman"/>
        </w:rPr>
        <w:t xml:space="preserve">Wykonawca zobowiązany jest do protokolarnego przekazania zakresu niezbędnych czynności kolejnemu Wykonawcy wyłonionemu w procesie postepowania przetargowego celem zachowania sprawnej ciągłości nadzoru oraz obsługi przedmiotu zamówienia </w:t>
      </w:r>
      <w:r w:rsidRPr="00C22872">
        <w:rPr>
          <w:rFonts w:ascii="Times New Roman" w:hAnsi="Times New Roman" w:cs="Times New Roman"/>
        </w:rPr>
        <w:br/>
        <w:t xml:space="preserve">w okresie nie krótszym niż 14 dni. </w:t>
      </w:r>
    </w:p>
    <w:p w14:paraId="69993423" w14:textId="77777777" w:rsidR="00C22872" w:rsidRPr="00C22872" w:rsidRDefault="00C22872" w:rsidP="005E236D">
      <w:pPr>
        <w:pStyle w:val="Akapitzlist"/>
        <w:numPr>
          <w:ilvl w:val="0"/>
          <w:numId w:val="252"/>
        </w:numPr>
        <w:spacing w:after="0" w:line="240" w:lineRule="auto"/>
        <w:jc w:val="both"/>
        <w:rPr>
          <w:rFonts w:ascii="Times New Roman" w:hAnsi="Times New Roman" w:cs="Times New Roman"/>
          <w:b/>
          <w:bCs/>
        </w:rPr>
      </w:pPr>
      <w:r w:rsidRPr="00C22872">
        <w:rPr>
          <w:rFonts w:ascii="Times New Roman" w:hAnsi="Times New Roman" w:cs="Times New Roman"/>
        </w:rPr>
        <w:t>Wykonawca musi zapewnić Zamawiającemu kontakt telefoniczny 24 godziny na dobę z koordynatorem zewnętrznego serwisu technicznego jak i personelem całodobowej obsługi kotłowni.</w:t>
      </w:r>
    </w:p>
    <w:p w14:paraId="3571FF67" w14:textId="77777777" w:rsidR="00C22872" w:rsidRPr="00C22872" w:rsidRDefault="00C22872" w:rsidP="00C22872">
      <w:pPr>
        <w:pStyle w:val="Tekstpodstawowy"/>
        <w:spacing w:line="240" w:lineRule="auto"/>
        <w:rPr>
          <w:rFonts w:ascii="Times New Roman" w:hAnsi="Times New Roman" w:cs="Times New Roman"/>
          <w:b/>
          <w:bCs/>
        </w:rPr>
      </w:pPr>
      <w:bookmarkStart w:id="31" w:name="_Hlk80958063"/>
    </w:p>
    <w:p w14:paraId="715FE057"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8</w:t>
      </w:r>
    </w:p>
    <w:bookmarkEnd w:id="31"/>
    <w:p w14:paraId="062E6637" w14:textId="77777777" w:rsidR="00C22872" w:rsidRPr="00C22872" w:rsidRDefault="00C22872" w:rsidP="005E236D">
      <w:pPr>
        <w:pStyle w:val="Tekstpodstawowy"/>
        <w:numPr>
          <w:ilvl w:val="0"/>
          <w:numId w:val="253"/>
        </w:numPr>
        <w:pBdr>
          <w:top w:val="nil"/>
          <w:left w:val="nil"/>
          <w:bottom w:val="nil"/>
          <w:right w:val="nil"/>
          <w:between w:val="nil"/>
          <w:bar w:val="nil"/>
        </w:pBdr>
        <w:tabs>
          <w:tab w:val="clear" w:pos="253"/>
        </w:tab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Wykonawca zobowiązuje się do zatrudnienia na podstawie </w:t>
      </w:r>
      <w:r w:rsidRPr="00C22872">
        <w:rPr>
          <w:rFonts w:ascii="Times New Roman" w:hAnsi="Times New Roman" w:cs="Times New Roman"/>
          <w:b/>
          <w:bCs/>
        </w:rPr>
        <w:t xml:space="preserve">umowy o pracę wszystkich osób wykonujących czynności w zakresie realizacji zamówienia, </w:t>
      </w:r>
      <w:r w:rsidRPr="00C22872">
        <w:rPr>
          <w:rFonts w:ascii="Times New Roman" w:hAnsi="Times New Roman" w:cs="Times New Roman"/>
        </w:rPr>
        <w:t xml:space="preserve">jeżeli wykonanie tych czynności polega na wykonywaniu pracy w sposób określony w art. 22 § 1 ustawy  </w:t>
      </w:r>
      <w:r w:rsidRPr="00C22872">
        <w:rPr>
          <w:rFonts w:ascii="Times New Roman" w:hAnsi="Times New Roman" w:cs="Times New Roman"/>
        </w:rPr>
        <w:br/>
        <w:t>z dnia 26 czerwca 1974 r. – Kodeks pracy (t.j.Dz.U.2023.1465 z późn. zm.).</w:t>
      </w:r>
    </w:p>
    <w:p w14:paraId="3D140227" w14:textId="77777777" w:rsidR="00C22872" w:rsidRPr="00C22872" w:rsidRDefault="00C22872" w:rsidP="005E236D">
      <w:pPr>
        <w:pStyle w:val="Tekstpodstawowy"/>
        <w:numPr>
          <w:ilvl w:val="0"/>
          <w:numId w:val="253"/>
        </w:numPr>
        <w:pBdr>
          <w:top w:val="nil"/>
          <w:left w:val="nil"/>
          <w:bottom w:val="nil"/>
          <w:right w:val="nil"/>
          <w:between w:val="nil"/>
          <w:bar w:val="nil"/>
        </w:pBdr>
        <w:tabs>
          <w:tab w:val="clear" w:pos="253"/>
        </w:tab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W trakcie realizacji zamówienia Zamawiający uprawniony jest do wykonywania czynności kontrolnych wobec Wykonawcy odnośnie spełniania przez Wykonawcę wymogu zatrudnienia na podstawie umowy o pracę osób wykonujących wskazane </w:t>
      </w:r>
      <w:r w:rsidRPr="00C22872">
        <w:rPr>
          <w:rFonts w:ascii="Times New Roman" w:hAnsi="Times New Roman" w:cs="Times New Roman"/>
        </w:rPr>
        <w:br/>
        <w:t>w ust. 1 czynności. Zamawiający uprawniony jest w szczególności do:</w:t>
      </w:r>
    </w:p>
    <w:p w14:paraId="43A37885" w14:textId="77777777" w:rsidR="00C22872" w:rsidRPr="00C22872" w:rsidRDefault="00C22872" w:rsidP="00C22872">
      <w:pPr>
        <w:pStyle w:val="Domylne"/>
        <w:widowControl w:val="0"/>
        <w:numPr>
          <w:ilvl w:val="1"/>
          <w:numId w:val="249"/>
        </w:numPr>
        <w:tabs>
          <w:tab w:val="clear" w:pos="1416"/>
          <w:tab w:val="left" w:pos="2118"/>
          <w:tab w:val="left" w:pos="3469"/>
          <w:tab w:val="left" w:pos="3765"/>
          <w:tab w:val="left" w:pos="5248"/>
          <w:tab w:val="left" w:pos="5651"/>
          <w:tab w:val="left" w:pos="6670"/>
          <w:tab w:val="left" w:pos="8260"/>
          <w:tab w:val="left" w:pos="8640"/>
          <w:tab w:val="left" w:pos="9360"/>
        </w:tabs>
        <w:suppressAutoHyphens/>
        <w:spacing w:before="0" w:line="240" w:lineRule="auto"/>
        <w:ind w:left="1154" w:right="108" w:hanging="284"/>
        <w:rPr>
          <w:rFonts w:ascii="Times New Roman" w:hAnsi="Times New Roman" w:cs="Times New Roman"/>
          <w:sz w:val="22"/>
          <w:szCs w:val="22"/>
          <w:u w:color="000000"/>
        </w:rPr>
      </w:pPr>
      <w:r w:rsidRPr="00C22872">
        <w:rPr>
          <w:rFonts w:ascii="Times New Roman" w:hAnsi="Times New Roman" w:cs="Times New Roman"/>
          <w:sz w:val="22"/>
          <w:szCs w:val="22"/>
          <w:u w:color="000000"/>
        </w:rPr>
        <w:t>żądania dokumentów w zakresie potwierdzenia spełniania ww. wymogów i dokonywania ich oceny,</w:t>
      </w:r>
    </w:p>
    <w:p w14:paraId="715364CC" w14:textId="77777777" w:rsidR="00C22872" w:rsidRPr="00C22872" w:rsidRDefault="00C22872" w:rsidP="005E236D">
      <w:pPr>
        <w:pStyle w:val="Domylne"/>
        <w:widowControl w:val="0"/>
        <w:numPr>
          <w:ilvl w:val="1"/>
          <w:numId w:val="271"/>
        </w:numPr>
        <w:suppressAutoHyphens/>
        <w:spacing w:before="0" w:line="240" w:lineRule="auto"/>
        <w:ind w:right="111"/>
        <w:rPr>
          <w:rFonts w:ascii="Times New Roman" w:hAnsi="Times New Roman" w:cs="Times New Roman"/>
          <w:sz w:val="22"/>
          <w:szCs w:val="22"/>
          <w:u w:color="000000"/>
        </w:rPr>
      </w:pPr>
      <w:r w:rsidRPr="00C22872">
        <w:rPr>
          <w:rFonts w:ascii="Times New Roman" w:hAnsi="Times New Roman" w:cs="Times New Roman"/>
          <w:sz w:val="22"/>
          <w:szCs w:val="22"/>
          <w:u w:color="000000"/>
        </w:rPr>
        <w:t>żądania wyjaśnień w przypadku wątpliwości w zakresie potwierdzenia spełniania ww. wymogów,</w:t>
      </w:r>
    </w:p>
    <w:p w14:paraId="274EE830" w14:textId="77777777" w:rsidR="00C22872" w:rsidRPr="00C22872" w:rsidRDefault="00C22872" w:rsidP="005E236D">
      <w:pPr>
        <w:pStyle w:val="Domylne"/>
        <w:widowControl w:val="0"/>
        <w:numPr>
          <w:ilvl w:val="1"/>
          <w:numId w:val="271"/>
        </w:numPr>
        <w:suppressAutoHyphens/>
        <w:spacing w:before="0" w:line="240" w:lineRule="auto"/>
        <w:rPr>
          <w:rFonts w:ascii="Times New Roman" w:hAnsi="Times New Roman" w:cs="Times New Roman"/>
          <w:sz w:val="22"/>
          <w:szCs w:val="22"/>
          <w:u w:color="000000"/>
        </w:rPr>
      </w:pPr>
      <w:r w:rsidRPr="00C22872">
        <w:rPr>
          <w:rFonts w:ascii="Times New Roman" w:hAnsi="Times New Roman" w:cs="Times New Roman"/>
          <w:sz w:val="22"/>
          <w:szCs w:val="22"/>
          <w:u w:color="000000"/>
        </w:rPr>
        <w:t>przeprowadzania kontroli na miejscu wykonywania świadczenia.</w:t>
      </w:r>
    </w:p>
    <w:p w14:paraId="192E3981" w14:textId="77777777" w:rsidR="00C22872" w:rsidRPr="00C22872" w:rsidRDefault="00C22872" w:rsidP="005E236D">
      <w:pPr>
        <w:pStyle w:val="Domylne"/>
        <w:widowControl w:val="0"/>
        <w:numPr>
          <w:ilvl w:val="0"/>
          <w:numId w:val="254"/>
        </w:numPr>
        <w:tabs>
          <w:tab w:val="clear" w:pos="588"/>
        </w:tabs>
        <w:suppressAutoHyphens/>
        <w:spacing w:before="0" w:line="240" w:lineRule="auto"/>
        <w:ind w:left="426" w:right="107" w:hanging="426"/>
        <w:jc w:val="both"/>
        <w:rPr>
          <w:rFonts w:ascii="Times New Roman" w:hAnsi="Times New Roman" w:cs="Times New Roman"/>
          <w:b/>
          <w:bCs/>
          <w:sz w:val="22"/>
          <w:szCs w:val="22"/>
          <w:u w:color="000000"/>
        </w:rPr>
      </w:pPr>
      <w:r w:rsidRPr="00C22872">
        <w:rPr>
          <w:rFonts w:ascii="Times New Roman" w:hAnsi="Times New Roman" w:cs="Times New Roman"/>
          <w:sz w:val="22"/>
          <w:szCs w:val="22"/>
          <w:u w:color="000000"/>
        </w:rPr>
        <w:t xml:space="preserve">W trakcie realizacji Umowy na każde wezwanie Zamawiającego w wyznaczonym w tym wezwaniu terminie Wykonawca przedłoży Zamawiającemu dowody w celu potwierdzenia spełnienia wymogu zatrudnienia na podstawie umowy o pracę przez Wykonawcę osób wykonujących wskazane w ust. 1 czynności w trakcie realizacji zamówienia, tj. </w:t>
      </w:r>
      <w:r w:rsidRPr="00C22872">
        <w:rPr>
          <w:rFonts w:ascii="Times New Roman" w:hAnsi="Times New Roman" w:cs="Times New Roman"/>
          <w:b/>
          <w:bCs/>
          <w:sz w:val="22"/>
          <w:szCs w:val="22"/>
          <w:u w:color="000000"/>
        </w:rPr>
        <w:t>oświadczenie Wykonawcy o zatrudnieniu na podstawie umowy o pracę osób wykonujących czynności, których dotyczy wezwanie Zamawiającego. Oświadczenie to musi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D60C8F5" w14:textId="77777777" w:rsidR="00C22872" w:rsidRPr="00C22872" w:rsidRDefault="00C22872" w:rsidP="005E236D">
      <w:pPr>
        <w:pStyle w:val="Domylne"/>
        <w:widowControl w:val="0"/>
        <w:numPr>
          <w:ilvl w:val="0"/>
          <w:numId w:val="254"/>
        </w:numPr>
        <w:tabs>
          <w:tab w:val="clear" w:pos="588"/>
        </w:tabs>
        <w:suppressAutoHyphens/>
        <w:spacing w:before="0" w:line="240" w:lineRule="auto"/>
        <w:ind w:left="426" w:right="107" w:hanging="426"/>
        <w:jc w:val="both"/>
        <w:rPr>
          <w:rFonts w:ascii="Times New Roman" w:hAnsi="Times New Roman" w:cs="Times New Roman"/>
          <w:sz w:val="22"/>
          <w:szCs w:val="22"/>
          <w:u w:color="000000"/>
        </w:rPr>
      </w:pPr>
      <w:r w:rsidRPr="00C22872">
        <w:rPr>
          <w:rFonts w:ascii="Times New Roman" w:hAnsi="Times New Roman" w:cs="Times New Roman"/>
          <w:sz w:val="22"/>
          <w:szCs w:val="22"/>
          <w:u w:color="000000"/>
        </w:rPr>
        <w:t xml:space="preserve">Z tytułu niespełnienia przez Wykonawcę wymogu zatrudnienia na podstawie umowy </w:t>
      </w:r>
      <w:r w:rsidRPr="00C22872">
        <w:rPr>
          <w:rFonts w:ascii="Times New Roman" w:hAnsi="Times New Roman" w:cs="Times New Roman"/>
          <w:sz w:val="22"/>
          <w:szCs w:val="22"/>
          <w:u w:color="000000"/>
        </w:rPr>
        <w:br/>
        <w:t xml:space="preserve">o pracę osób wykonujących wskazane w ust. 1 czynności Wykonawca zapłaci Zamawiającemu karę umowną w wysokości </w:t>
      </w:r>
      <w:r w:rsidRPr="00C22872">
        <w:rPr>
          <w:rFonts w:ascii="Times New Roman" w:hAnsi="Times New Roman" w:cs="Times New Roman"/>
          <w:color w:val="auto"/>
          <w:sz w:val="22"/>
          <w:szCs w:val="22"/>
          <w:u w:color="000000"/>
        </w:rPr>
        <w:t xml:space="preserve">0,5% </w:t>
      </w:r>
      <w:r w:rsidRPr="00C22872">
        <w:rPr>
          <w:rFonts w:ascii="Times New Roman" w:hAnsi="Times New Roman" w:cs="Times New Roman"/>
          <w:sz w:val="22"/>
          <w:szCs w:val="22"/>
          <w:u w:color="000000"/>
        </w:rPr>
        <w:t xml:space="preserve">całkowitego wynagrodzenia </w:t>
      </w:r>
      <w:r w:rsidRPr="00C22872">
        <w:rPr>
          <w:rFonts w:ascii="Times New Roman" w:hAnsi="Times New Roman" w:cs="Times New Roman"/>
          <w:color w:val="auto"/>
          <w:sz w:val="22"/>
          <w:szCs w:val="22"/>
          <w:u w:color="000000"/>
        </w:rPr>
        <w:t xml:space="preserve">netto </w:t>
      </w:r>
      <w:r w:rsidRPr="00C22872">
        <w:rPr>
          <w:rFonts w:ascii="Times New Roman" w:hAnsi="Times New Roman" w:cs="Times New Roman"/>
          <w:sz w:val="22"/>
          <w:szCs w:val="22"/>
          <w:u w:color="000000"/>
        </w:rPr>
        <w:t xml:space="preserve">określonego w § 6 ust. 1 Umowy </w:t>
      </w:r>
      <w:r w:rsidRPr="00C22872">
        <w:rPr>
          <w:rFonts w:ascii="Times New Roman" w:hAnsi="Times New Roman" w:cs="Times New Roman"/>
          <w:color w:val="auto"/>
          <w:sz w:val="22"/>
          <w:szCs w:val="22"/>
          <w:u w:color="000000"/>
        </w:rPr>
        <w:t>za każdy stwierdzony przypadek naruszenia</w:t>
      </w:r>
      <w:r w:rsidRPr="00C22872">
        <w:rPr>
          <w:rFonts w:ascii="Times New Roman" w:hAnsi="Times New Roman" w:cs="Times New Roman"/>
          <w:sz w:val="22"/>
          <w:szCs w:val="22"/>
          <w:u w:color="000000"/>
        </w:rPr>
        <w:t>.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powyżej czynności.</w:t>
      </w:r>
    </w:p>
    <w:p w14:paraId="250A103C" w14:textId="77777777" w:rsidR="00C22872" w:rsidRPr="00C22872" w:rsidRDefault="00C22872" w:rsidP="005E236D">
      <w:pPr>
        <w:pStyle w:val="Tre"/>
        <w:widowControl w:val="0"/>
        <w:numPr>
          <w:ilvl w:val="0"/>
          <w:numId w:val="254"/>
        </w:numPr>
        <w:suppressAutoHyphens/>
        <w:ind w:left="426" w:right="107" w:hanging="426"/>
        <w:jc w:val="both"/>
        <w:rPr>
          <w:rFonts w:ascii="Times New Roman" w:hAnsi="Times New Roman" w:cs="Times New Roman"/>
          <w:u w:color="000000"/>
        </w:rPr>
      </w:pPr>
      <w:r w:rsidRPr="00C22872">
        <w:rPr>
          <w:rFonts w:ascii="Times New Roman" w:hAnsi="Times New Roman" w:cs="Times New Roman"/>
          <w:u w:color="000000"/>
        </w:rPr>
        <w:t>W przypadku uzasadnionych wątpliwości co do przestrzegania prawa pracy przez Wykonawcę, Zamawiający może zwrócić się o przeprowadzenie kontroli przez Państwową Inspekcję Pracy.</w:t>
      </w:r>
    </w:p>
    <w:p w14:paraId="0E1D8E3D" w14:textId="77777777" w:rsidR="00C22872" w:rsidRPr="00C22872" w:rsidRDefault="00C22872" w:rsidP="005E236D">
      <w:pPr>
        <w:pStyle w:val="Domylne"/>
        <w:widowControl w:val="0"/>
        <w:numPr>
          <w:ilvl w:val="0"/>
          <w:numId w:val="254"/>
        </w:numPr>
        <w:suppressAutoHyphens/>
        <w:spacing w:before="0" w:line="240" w:lineRule="auto"/>
        <w:ind w:left="426" w:right="107" w:hanging="426"/>
        <w:jc w:val="both"/>
        <w:rPr>
          <w:rFonts w:ascii="Times New Roman" w:hAnsi="Times New Roman" w:cs="Times New Roman"/>
          <w:sz w:val="22"/>
          <w:szCs w:val="22"/>
          <w:u w:color="000000"/>
        </w:rPr>
      </w:pPr>
      <w:r w:rsidRPr="00C22872">
        <w:rPr>
          <w:rFonts w:ascii="Times New Roman" w:hAnsi="Times New Roman" w:cs="Times New Roman"/>
          <w:sz w:val="22"/>
          <w:szCs w:val="22"/>
          <w:u w:color="000000"/>
        </w:rPr>
        <w:t xml:space="preserve">Na Wykonawcy spoczywa obowiązek dopilnowania, aby Podwykonawca zatrudnił </w:t>
      </w:r>
      <w:r w:rsidRPr="00C22872">
        <w:rPr>
          <w:rFonts w:ascii="Times New Roman" w:hAnsi="Times New Roman" w:cs="Times New Roman"/>
          <w:sz w:val="22"/>
          <w:szCs w:val="22"/>
          <w:u w:color="000000"/>
        </w:rPr>
        <w:br/>
        <w:t xml:space="preserve">na podstawie </w:t>
      </w:r>
      <w:r w:rsidRPr="00C22872">
        <w:rPr>
          <w:rFonts w:ascii="Times New Roman" w:hAnsi="Times New Roman" w:cs="Times New Roman"/>
          <w:b/>
          <w:bCs/>
          <w:sz w:val="22"/>
          <w:szCs w:val="22"/>
          <w:u w:color="000000"/>
        </w:rPr>
        <w:t xml:space="preserve">umowy o pracę wszystkie osoby wykonujące czynności w zakresie realizacji zamówienia, </w:t>
      </w:r>
      <w:r w:rsidRPr="00C22872">
        <w:rPr>
          <w:rFonts w:ascii="Times New Roman" w:hAnsi="Times New Roman" w:cs="Times New Roman"/>
          <w:sz w:val="22"/>
          <w:szCs w:val="22"/>
          <w:u w:color="000000"/>
        </w:rPr>
        <w:t>jeżeli wykonanie tych czynności polega na wykonywaniu pracy w sposób określony w art. 22 § 1 ustawy z dnia 26 czerwca 1974 r. – Kodeks pracy (tj. Dz.U.2023.1456 z późn. zm.).</w:t>
      </w:r>
    </w:p>
    <w:p w14:paraId="1EE675BB" w14:textId="77777777" w:rsidR="00C22872" w:rsidRPr="00C22872" w:rsidRDefault="00C22872" w:rsidP="00C22872">
      <w:pPr>
        <w:pStyle w:val="Tekstpodstawowy"/>
        <w:spacing w:line="240" w:lineRule="auto"/>
        <w:rPr>
          <w:rFonts w:ascii="Times New Roman" w:hAnsi="Times New Roman" w:cs="Times New Roman"/>
        </w:rPr>
      </w:pPr>
    </w:p>
    <w:p w14:paraId="0A3F49EC"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9</w:t>
      </w:r>
    </w:p>
    <w:p w14:paraId="3903A50C"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lastRenderedPageBreak/>
        <w:t>W przypadku nie dopełnienia obowiązku wskazanego w § 1 ust. 3 pkt I ppk. h) Umowy- kary za ponadnormatywne zużycie gazu naliczone przez dostawcę gazu Zamawiającemu będą egzekwowane od Wykonawcy;</w:t>
      </w:r>
    </w:p>
    <w:p w14:paraId="5BDF8DAE"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 W przypadku przerwy w dostawie czynnika grzewczego z winy Wykonawcy, zapłaci on Zamawiającemu karę umowną w wysokości 0,5% całkowitego wynagrodzenia netto określonego w § 6 ust. 1 niniejszej Umowy za każdy dzień przerwy, jednak nie więcej niż 30 000,00 zł brutto.</w:t>
      </w:r>
    </w:p>
    <w:p w14:paraId="2A4B41A0" w14:textId="77777777" w:rsidR="00C22872" w:rsidRPr="00C22872" w:rsidRDefault="00C22872" w:rsidP="005E236D">
      <w:pPr>
        <w:pStyle w:val="Akapitzlist"/>
        <w:numPr>
          <w:ilvl w:val="0"/>
          <w:numId w:val="255"/>
        </w:numPr>
        <w:spacing w:after="0" w:line="240" w:lineRule="auto"/>
        <w:ind w:left="426" w:hanging="426"/>
        <w:jc w:val="both"/>
        <w:rPr>
          <w:rFonts w:ascii="Times New Roman" w:hAnsi="Times New Roman" w:cs="Times New Roman"/>
          <w:bdr w:val="nil"/>
        </w:rPr>
      </w:pPr>
      <w:r w:rsidRPr="00C22872">
        <w:rPr>
          <w:rFonts w:ascii="Times New Roman" w:hAnsi="Times New Roman" w:cs="Times New Roman"/>
        </w:rPr>
        <w:t xml:space="preserve">Za opóźnienie w wykonaniu </w:t>
      </w:r>
      <w:r w:rsidRPr="00C22872">
        <w:rPr>
          <w:rFonts w:ascii="Times New Roman" w:hAnsi="Times New Roman" w:cs="Times New Roman"/>
          <w:color w:val="000000"/>
          <w:bdr w:val="nil"/>
        </w:rPr>
        <w:t xml:space="preserve">przedmiotu zamówienia w zakresie określonym w § 1 ust.3 pkt VI i w terminie określonym w § 4 ust.2 Wykonawca zapłaci Zamawiającemu karę umowną w </w:t>
      </w:r>
      <w:r w:rsidRPr="00C22872">
        <w:rPr>
          <w:rFonts w:ascii="Times New Roman" w:hAnsi="Times New Roman" w:cs="Times New Roman"/>
        </w:rPr>
        <w:t>wysokości 0,5% całkowitego wynagrodzenia netto określonego w § 6 ust. 1 Umowy za każdy dzień opóźnienia, jednak nie więcej niż 30 000,00 zł brutto.</w:t>
      </w:r>
    </w:p>
    <w:p w14:paraId="242162CE"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t>Za opóźnienie w przystąpieniu do usunięcia awarii w czasie określonym w formularzu ofertowym tj. do:</w:t>
      </w:r>
      <w:r w:rsidRPr="00C22872">
        <w:rPr>
          <w:rFonts w:ascii="Times New Roman" w:hAnsi="Times New Roman" w:cs="Times New Roman"/>
          <w:b/>
          <w:u w:val="single"/>
        </w:rPr>
        <w:t>……………..</w:t>
      </w:r>
      <w:r w:rsidRPr="00C22872">
        <w:rPr>
          <w:rFonts w:ascii="Times New Roman" w:hAnsi="Times New Roman" w:cs="Times New Roman"/>
        </w:rPr>
        <w:t xml:space="preserve"> Wykonawca zapłaci Zamawiającemu karę umowną </w:t>
      </w:r>
      <w:r w:rsidRPr="00C22872">
        <w:rPr>
          <w:rFonts w:ascii="Times New Roman" w:hAnsi="Times New Roman" w:cs="Times New Roman"/>
        </w:rPr>
        <w:br/>
        <w:t>w wysokości 5.000,00 zł brutto za każdy przypadek naruszenia.</w:t>
      </w:r>
    </w:p>
    <w:p w14:paraId="2FD83DD9"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t>Wykonawca zapłaci Zamawiającemu karę umowną za odstąpienie od umowy z winy Wykonawcy w wysokości 20 % całkowitego wynagrodzenia netto określonego w § 6 ust. 1 Umowy.</w:t>
      </w:r>
    </w:p>
    <w:p w14:paraId="15C96C7A"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t>Zamawiający zapłaci Wykonawcy karę umowną za odstąpienie od umowy z winy Zamawiającego w wysokości 20 % całkowitego wynagrodzenia netto określonego</w:t>
      </w:r>
      <w:r w:rsidRPr="00C22872">
        <w:rPr>
          <w:rFonts w:ascii="Times New Roman" w:hAnsi="Times New Roman" w:cs="Times New Roman"/>
        </w:rPr>
        <w:br/>
        <w:t xml:space="preserve"> w § 6 ust. 1 Umowy.</w:t>
      </w:r>
    </w:p>
    <w:p w14:paraId="6B533219" w14:textId="77777777" w:rsidR="00C22872" w:rsidRPr="00C22872" w:rsidRDefault="00C22872" w:rsidP="005E236D">
      <w:pPr>
        <w:pStyle w:val="Tekstpodstawowy"/>
        <w:numPr>
          <w:ilvl w:val="0"/>
          <w:numId w:val="255"/>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C22872">
        <w:rPr>
          <w:rFonts w:ascii="Times New Roman" w:hAnsi="Times New Roman" w:cs="Times New Roman"/>
        </w:rPr>
        <w:t>W razie nienależytego wykonania umowy albo jej części lub opóźnienia w wykonaniu Umowy albo jej części powyżej 3 dni, Zamawiającemu przysługuje prawo do odstąpienia od Umowy.</w:t>
      </w:r>
    </w:p>
    <w:p w14:paraId="71B5E89B"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Za naruszenie obowiązków, o których mowa w § 12 ust. 1 Wykonawca zapłaci Zamawiającemu karę umowną w wysokości 1% wynagrodzenia netto określonego w </w:t>
      </w:r>
      <w:r w:rsidRPr="00C22872">
        <w:rPr>
          <w:rFonts w:ascii="Times New Roman" w:hAnsi="Times New Roman" w:cs="Times New Roman"/>
          <w:bCs/>
        </w:rPr>
        <w:t xml:space="preserve">§ 6 ust. 1 Umowy. </w:t>
      </w:r>
    </w:p>
    <w:p w14:paraId="6AA98881"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Łączna maksymalna wysokość kar umownych, których może dochodzić każda ze Stron, wynosi 300 000,00 złotych brutto.</w:t>
      </w:r>
    </w:p>
    <w:p w14:paraId="04E6A2FF"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Kary umowne i należności pieniężne przysługujące Zamawiającemu z tytułu przedmiotowej Umowy mogą być potrącane z wynagrodzenia przysługującego Wykonawcy lub z zabezpieczenia należytego wykonania umowy. Wykonawca oświadcza, że wyraża zgodę na potrącenie kar z wynagrodzenia umownego.</w:t>
      </w:r>
    </w:p>
    <w:p w14:paraId="1F07B3DB"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Strony Umowy mają prawo dochodzić odszkodowania uzupełniającego na zasadach wynikających z Kodeksu Cywilnego, jeżeli szkoda przewyższy wysokość kar umownych.</w:t>
      </w:r>
    </w:p>
    <w:p w14:paraId="058B9A46" w14:textId="77777777" w:rsidR="00C22872" w:rsidRPr="00C22872" w:rsidRDefault="00C22872" w:rsidP="00C22872">
      <w:pPr>
        <w:pStyle w:val="Tekstpodstawowy"/>
        <w:spacing w:line="240" w:lineRule="auto"/>
        <w:rPr>
          <w:rFonts w:ascii="Times New Roman" w:hAnsi="Times New Roman" w:cs="Times New Roman"/>
          <w:b/>
          <w:bCs/>
        </w:rPr>
      </w:pPr>
    </w:p>
    <w:p w14:paraId="57AA2E5E"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10</w:t>
      </w:r>
    </w:p>
    <w:p w14:paraId="36C1BC2B" w14:textId="77777777" w:rsidR="00C22872" w:rsidRPr="00C22872" w:rsidRDefault="00C22872" w:rsidP="005E236D">
      <w:pPr>
        <w:pStyle w:val="Tekstpodstawowy"/>
        <w:numPr>
          <w:ilvl w:val="0"/>
          <w:numId w:val="272"/>
        </w:numPr>
        <w:pBdr>
          <w:top w:val="nil"/>
          <w:left w:val="nil"/>
          <w:bottom w:val="nil"/>
          <w:right w:val="nil"/>
          <w:between w:val="nil"/>
          <w:bar w:val="nil"/>
        </w:pBdr>
        <w:tabs>
          <w:tab w:val="clear" w:pos="360"/>
        </w:tabs>
        <w:spacing w:after="0" w:line="240" w:lineRule="auto"/>
        <w:ind w:left="360"/>
        <w:jc w:val="both"/>
        <w:rPr>
          <w:rFonts w:ascii="Times New Roman" w:hAnsi="Times New Roman" w:cs="Times New Roman"/>
        </w:rPr>
      </w:pPr>
      <w:r w:rsidRPr="00C22872">
        <w:rPr>
          <w:rFonts w:ascii="Times New Roman" w:hAnsi="Times New Roman" w:cs="Times New Roman"/>
        </w:rPr>
        <w:t>Wykonawca nie może powierzyć wykonania niniejszej Umowy w całości podmiotom trzecim bez zgody Zamawiającego.</w:t>
      </w:r>
    </w:p>
    <w:p w14:paraId="415C864D"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t xml:space="preserve">Wykonawca może zlecić część usługi do wykonania Podwykonawcom. </w:t>
      </w:r>
      <w:r w:rsidRPr="00C22872">
        <w:rPr>
          <w:rFonts w:ascii="Times New Roman" w:hAnsi="Times New Roman" w:cs="Times New Roman"/>
          <w:u w:color="333333"/>
        </w:rPr>
        <w:t>Powierzenie wykonania części zamówienia podwykonawcom</w:t>
      </w:r>
      <w:r w:rsidRPr="00C22872">
        <w:rPr>
          <w:rFonts w:ascii="Times New Roman" w:hAnsi="Times New Roman" w:cs="Times New Roman"/>
        </w:rPr>
        <w:t xml:space="preserve"> nie zwalnia Wykonawcy </w:t>
      </w:r>
      <w:r w:rsidRPr="00C22872">
        <w:rPr>
          <w:rFonts w:ascii="Times New Roman" w:hAnsi="Times New Roman" w:cs="Times New Roman"/>
        </w:rPr>
        <w:br/>
        <w:t>od odpowiedzialności i zobowiązań wynikających z warunków niniejszej umowy. Wykonawca zlecając roboty Podwykonawcom, zobowiązany jest bezwzględnie przestrzegać przepisów wynikających z art. 647</w:t>
      </w:r>
      <w:r w:rsidRPr="00C22872">
        <w:rPr>
          <w:rFonts w:ascii="Times New Roman" w:hAnsi="Times New Roman" w:cs="Times New Roman"/>
          <w:vertAlign w:val="superscript"/>
        </w:rPr>
        <w:t>1</w:t>
      </w:r>
      <w:r w:rsidRPr="00C22872">
        <w:rPr>
          <w:rFonts w:ascii="Times New Roman" w:hAnsi="Times New Roman" w:cs="Times New Roman"/>
        </w:rPr>
        <w:t xml:space="preserve"> Kodeksu cywilnego.</w:t>
      </w:r>
    </w:p>
    <w:p w14:paraId="15991928"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t xml:space="preserve">Powierzenie wykonania części zamówienia podwykonawcom nie zwalnia Wykonawcy </w:t>
      </w:r>
      <w:r w:rsidRPr="00C22872">
        <w:rPr>
          <w:rFonts w:ascii="Times New Roman" w:hAnsi="Times New Roman" w:cs="Times New Roman"/>
        </w:rPr>
        <w:br/>
        <w:t xml:space="preserve">z odpowiedzialności za należyte wykonanie tego zamówienia. Wykonawca odpowiada </w:t>
      </w:r>
      <w:r w:rsidRPr="00C22872">
        <w:rPr>
          <w:rFonts w:ascii="Times New Roman" w:hAnsi="Times New Roman" w:cs="Times New Roman"/>
        </w:rPr>
        <w:br/>
        <w:t xml:space="preserve">za działania i zaniechania Podwykonawców jak za własne. </w:t>
      </w:r>
    </w:p>
    <w:p w14:paraId="2D66DD90"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t xml:space="preserve">Jeżeli Podwykonawca wykonuje przedmiot umowy w sposób powodujący naruszenie postanowień umowy, Zamawiający może żądać od Wykonawcy, aby Podwykonawca zaprzestał na oznaczony czas albo na stałe wykonywania części albo całości powierzonych dostaw lub usług. W przypadkach, o których mowa powyżej, Wykonawca obowiązany jest bezzwłocznie rozwiązać albo zmienić zawartą z Podwykonawcą umowę. Na żądanie Zamawiającego umowy takie zostaną rozwiązane. </w:t>
      </w:r>
    </w:p>
    <w:p w14:paraId="5E4EA278"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t xml:space="preserve">Wykonawca zobowiązany jest zawiadamiać niezwłocznie, nie później niż w terminie 7 dni kalendarzowych od dnia zaistnienia sporu lub wszczęcia postępowania sądowego, Zamawiającego o wszelkich sporach z Podwykonawcami i postępowaniach sądowych </w:t>
      </w:r>
      <w:r w:rsidRPr="00C22872">
        <w:rPr>
          <w:rFonts w:ascii="Times New Roman" w:hAnsi="Times New Roman" w:cs="Times New Roman"/>
        </w:rPr>
        <w:br/>
        <w:t xml:space="preserve">z udziałem Wykonawcy lub Podwykonawcy toczących się w związku z realizacją niniejszej Umowy. </w:t>
      </w:r>
    </w:p>
    <w:p w14:paraId="09BBC88A"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lastRenderedPageBreak/>
        <w:t xml:space="preserve">W przypadku zgłoszenia do Zamawiającego przez Podwykonawcę, który zawarł umowę </w:t>
      </w:r>
      <w:r w:rsidRPr="00C22872">
        <w:rPr>
          <w:rFonts w:ascii="Times New Roman" w:hAnsi="Times New Roman" w:cs="Times New Roman"/>
        </w:rPr>
        <w:br/>
        <w:t xml:space="preserve">o podwykonawstwo, której przedmiotem są usługi, wymagalnych roszczeń o zapłatę </w:t>
      </w:r>
      <w:r w:rsidRPr="00C22872">
        <w:rPr>
          <w:rFonts w:ascii="Times New Roman" w:hAnsi="Times New Roman" w:cs="Times New Roman"/>
        </w:rPr>
        <w:br/>
        <w:t xml:space="preserve">z tytułu wykonanych usług, wskazując na uchylania się od obowiązku zapłaty przez Wykonawcę, Zamawiający wzywa Wykonawcę, aby w terminie 7 dni zajął stanowisko </w:t>
      </w:r>
      <w:r w:rsidRPr="00C22872">
        <w:rPr>
          <w:rFonts w:ascii="Times New Roman" w:hAnsi="Times New Roman" w:cs="Times New Roman"/>
        </w:rPr>
        <w:br/>
        <w:t>w sprawie roszczeń Podwykonawców oraz dowodów na poparcie swojego stanowiska.</w:t>
      </w:r>
    </w:p>
    <w:p w14:paraId="0408FBAD" w14:textId="77777777" w:rsidR="00C22872" w:rsidRPr="00C22872" w:rsidRDefault="00C22872" w:rsidP="005E236D">
      <w:pPr>
        <w:numPr>
          <w:ilvl w:val="0"/>
          <w:numId w:val="256"/>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rPr>
        <w:t xml:space="preserve">W przypadku braku zapłaty przez Wykonawcę na rzecz Podwykonawców wynagrodzenia należnego Podwykonawcom z tytułu zmiany wysokości wynagrodzenia, o której mowa </w:t>
      </w:r>
      <w:r w:rsidRPr="00C22872">
        <w:rPr>
          <w:rFonts w:ascii="Times New Roman" w:hAnsi="Times New Roman" w:cs="Times New Roman"/>
        </w:rPr>
        <w:br/>
        <w:t xml:space="preserve">w art. 439 ust. 5 ustawy PZP, Zamawiającemu przysługiwać będzie kara umowna </w:t>
      </w:r>
      <w:r w:rsidRPr="00C22872">
        <w:rPr>
          <w:rFonts w:ascii="Times New Roman" w:hAnsi="Times New Roman" w:cs="Times New Roman"/>
        </w:rPr>
        <w:br/>
        <w:t>w wysokość 1.000,00 złotych brutto za każde stwierdzone naruszenie.</w:t>
      </w:r>
    </w:p>
    <w:p w14:paraId="67ABCF65" w14:textId="77777777" w:rsidR="00C22872" w:rsidRPr="00C22872" w:rsidRDefault="00C22872" w:rsidP="00C22872">
      <w:pPr>
        <w:pStyle w:val="Tekstpodstawowy"/>
        <w:spacing w:line="240" w:lineRule="auto"/>
        <w:rPr>
          <w:rFonts w:ascii="Times New Roman" w:hAnsi="Times New Roman" w:cs="Times New Roman"/>
          <w:b/>
          <w:bCs/>
        </w:rPr>
      </w:pPr>
    </w:p>
    <w:p w14:paraId="454054B2" w14:textId="77777777" w:rsidR="00C22872" w:rsidRPr="00C22872" w:rsidRDefault="00C22872" w:rsidP="00C22872">
      <w:pPr>
        <w:jc w:val="center"/>
        <w:rPr>
          <w:rFonts w:ascii="Times New Roman" w:hAnsi="Times New Roman" w:cs="Times New Roman"/>
          <w:b/>
          <w:bCs/>
        </w:rPr>
      </w:pPr>
      <w:r w:rsidRPr="00C22872">
        <w:rPr>
          <w:rFonts w:ascii="Times New Roman" w:hAnsi="Times New Roman" w:cs="Times New Roman"/>
          <w:b/>
          <w:bCs/>
        </w:rPr>
        <w:t>§ 11</w:t>
      </w:r>
    </w:p>
    <w:p w14:paraId="4FFE05EF" w14:textId="77777777" w:rsidR="00C22872" w:rsidRPr="00C22872" w:rsidRDefault="00C22872" w:rsidP="005E236D">
      <w:pPr>
        <w:pStyle w:val="Akapitzlist"/>
        <w:numPr>
          <w:ilvl w:val="2"/>
          <w:numId w:val="257"/>
        </w:numPr>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Zakazuje się zmian postanowień zawartej Umowy w stosunku do treści oferty, </w:t>
      </w:r>
      <w:r w:rsidRPr="00C22872">
        <w:rPr>
          <w:rFonts w:ascii="Times New Roman" w:hAnsi="Times New Roman" w:cs="Times New Roman"/>
        </w:rPr>
        <w:br/>
        <w:t xml:space="preserve">na podstawie, której dokonano wyboru Wykonawcy, chyba że Zamawiający przewidział możliwość dokonania takiej zmiany w ogłoszeniu o zamówieniu lub </w:t>
      </w:r>
      <w:r w:rsidRPr="00C22872">
        <w:rPr>
          <w:rFonts w:ascii="Times New Roman" w:hAnsi="Times New Roman" w:cs="Times New Roman"/>
        </w:rPr>
        <w:br/>
        <w:t>w specyfikacji istotnych warunków zamówienia oraz określił warunki takiej zmiany.</w:t>
      </w:r>
    </w:p>
    <w:p w14:paraId="5F36706C" w14:textId="77777777" w:rsidR="00C22872" w:rsidRPr="00C22872" w:rsidRDefault="00C22872" w:rsidP="005E236D">
      <w:pPr>
        <w:pStyle w:val="Akapitzlist"/>
        <w:numPr>
          <w:ilvl w:val="2"/>
          <w:numId w:val="257"/>
        </w:numPr>
        <w:spacing w:after="0" w:line="240" w:lineRule="auto"/>
        <w:ind w:left="426" w:hanging="426"/>
        <w:jc w:val="both"/>
        <w:rPr>
          <w:rFonts w:ascii="Times New Roman" w:hAnsi="Times New Roman" w:cs="Times New Roman"/>
        </w:rPr>
      </w:pPr>
      <w:r w:rsidRPr="00C22872">
        <w:rPr>
          <w:rFonts w:ascii="Times New Roman" w:hAnsi="Times New Roman" w:cs="Times New Roman"/>
        </w:rPr>
        <w:t>Z zastosowaniem przepisów odrębnych umowa jest nieważna w przypadku naruszenia postanowień art. 457 PZP.</w:t>
      </w:r>
    </w:p>
    <w:p w14:paraId="4683CDD4" w14:textId="77777777" w:rsidR="00C22872" w:rsidRPr="00C22872" w:rsidRDefault="00C22872" w:rsidP="005E236D">
      <w:pPr>
        <w:pStyle w:val="Akapitzlist"/>
        <w:numPr>
          <w:ilvl w:val="2"/>
          <w:numId w:val="257"/>
        </w:numPr>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Zmiany treści Umowy mogą być dokonywane w formie pisemnej pod rygorem nieważności, wyłącznie na warunkach określonych w art. 455 PZP w następujących przypadkach: </w:t>
      </w:r>
    </w:p>
    <w:p w14:paraId="497C1BC0" w14:textId="12BBBD20" w:rsidR="00C22872" w:rsidRDefault="000F07BE" w:rsidP="005E236D">
      <w:pPr>
        <w:pStyle w:val="Akapitzlist"/>
        <w:numPr>
          <w:ilvl w:val="0"/>
          <w:numId w:val="27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F07BE">
        <w:rPr>
          <w:rFonts w:ascii="Times New Roman" w:hAnsi="Times New Roman" w:cs="Times New Roman"/>
        </w:rPr>
        <w:t>z</w:t>
      </w:r>
      <w:r w:rsidR="00C22872" w:rsidRPr="000F07BE">
        <w:rPr>
          <w:rFonts w:ascii="Times New Roman" w:hAnsi="Times New Roman" w:cs="Times New Roman"/>
        </w:rPr>
        <w:t xml:space="preserve">miany przepisów mających wpływ na treść zawartej Umowy, jeżeli zgodnie z nimi konieczne będzie dostosowanie treści Umowy do aktualnego stanu prawnego; </w:t>
      </w:r>
    </w:p>
    <w:p w14:paraId="39417782" w14:textId="77777777" w:rsidR="00C22872" w:rsidRPr="000F07BE" w:rsidRDefault="00C22872" w:rsidP="005E236D">
      <w:pPr>
        <w:pStyle w:val="Akapitzlist"/>
        <w:numPr>
          <w:ilvl w:val="0"/>
          <w:numId w:val="27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F07BE">
        <w:rPr>
          <w:rFonts w:ascii="Times New Roman" w:hAnsi="Times New Roman" w:cs="Times New Roman"/>
          <w:kern w:val="2"/>
        </w:rPr>
        <w:t>zmiany wynagrodzenia Wykonawcy – spowodowanej wystąpieniem niżej wymienionych okoliczności:</w:t>
      </w:r>
    </w:p>
    <w:p w14:paraId="1F927924" w14:textId="77777777" w:rsidR="00C22872" w:rsidRPr="00C22872" w:rsidRDefault="00C22872" w:rsidP="005E236D">
      <w:pPr>
        <w:numPr>
          <w:ilvl w:val="0"/>
          <w:numId w:val="258"/>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zmianą wysokości stawek podatkowych składających się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13E156C" w14:textId="77777777" w:rsidR="00C22872" w:rsidRPr="00C22872" w:rsidRDefault="00C22872" w:rsidP="005E236D">
      <w:pPr>
        <w:numPr>
          <w:ilvl w:val="0"/>
          <w:numId w:val="258"/>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 xml:space="preserve">zmiany wysokości minimalnego wynagrodzenia za pracę ustalonego </w:t>
      </w:r>
      <w:r w:rsidRPr="00C22872">
        <w:rPr>
          <w:rFonts w:ascii="Times New Roman" w:hAnsi="Times New Roman" w:cs="Times New Roman"/>
          <w:kern w:val="2"/>
        </w:rPr>
        <w:br/>
        <w:t xml:space="preserve">na podstawie art. 2 ust. 3-5 ustawy z dnia 10 października 2002 r. o minimalnym wynagrodzeniu za pracę (Dz.U.2022, poz. 2207 z późn. zm.)–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o pracę, otrzymujących minimalne wynagrodzenia,   </w:t>
      </w:r>
    </w:p>
    <w:p w14:paraId="55C8A4AD" w14:textId="77777777" w:rsidR="00C22872" w:rsidRPr="00C22872" w:rsidRDefault="00C22872" w:rsidP="005E236D">
      <w:pPr>
        <w:numPr>
          <w:ilvl w:val="0"/>
          <w:numId w:val="258"/>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 xml:space="preserve">zmiany zasad podlegania ubezpieczeniom społecznym lub ubezpieczeniu zdrowotnemu lub wysokości stawki składki na ubezpieczenia społeczne </w:t>
      </w:r>
      <w:r w:rsidRPr="00C22872">
        <w:rPr>
          <w:rFonts w:ascii="Times New Roman" w:hAnsi="Times New Roman" w:cs="Times New Roman"/>
          <w:kern w:val="2"/>
        </w:rPr>
        <w:br/>
        <w:t xml:space="preserve">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w:t>
      </w:r>
      <w:r w:rsidRPr="00C22872">
        <w:rPr>
          <w:rFonts w:ascii="Times New Roman" w:hAnsi="Times New Roman" w:cs="Times New Roman"/>
          <w:kern w:val="2"/>
        </w:rPr>
        <w:br/>
        <w:t>ze wskazaniem zmiany wysokości odprowadzanych składek,</w:t>
      </w:r>
    </w:p>
    <w:p w14:paraId="0D6275E4" w14:textId="77777777" w:rsidR="00C22872" w:rsidRPr="00C22872" w:rsidRDefault="00C22872" w:rsidP="005E236D">
      <w:pPr>
        <w:numPr>
          <w:ilvl w:val="0"/>
          <w:numId w:val="258"/>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zmiany</w:t>
      </w:r>
      <w:r w:rsidRPr="00C22872">
        <w:rPr>
          <w:rFonts w:ascii="Times New Roman" w:hAnsi="Times New Roman" w:cs="Times New Roman"/>
        </w:rPr>
        <w:t xml:space="preserve"> w trakcie trwania Umowy kosztów związanych z realizacją zamówienia o 10% w stosunku do kosztów przyjętych w celu ustalenia wynagrodzenia Wykonawcy zawartego w ofercie;</w:t>
      </w:r>
      <w:r w:rsidRPr="00C22872">
        <w:rPr>
          <w:rFonts w:ascii="Times New Roman" w:hAnsi="Times New Roman" w:cs="Times New Roman"/>
          <w:kern w:val="2"/>
        </w:rPr>
        <w:t xml:space="preserve">  </w:t>
      </w:r>
    </w:p>
    <w:p w14:paraId="155154AB" w14:textId="3261B39A" w:rsidR="00C22872" w:rsidRPr="000F07BE" w:rsidRDefault="00C22872" w:rsidP="005E236D">
      <w:pPr>
        <w:pStyle w:val="Akapitzlist"/>
        <w:numPr>
          <w:ilvl w:val="0"/>
          <w:numId w:val="27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F07BE">
        <w:rPr>
          <w:rFonts w:ascii="Times New Roman" w:hAnsi="Times New Roman" w:cs="Times New Roman"/>
          <w:kern w:val="2"/>
        </w:rPr>
        <w:t xml:space="preserve">w zakresie zmiany podwykonawcy lub rezygnacji z udziału podwykonawcy przy realizacji przedmiotu Umowy.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t>
      </w:r>
      <w:r w:rsidRPr="000F07BE">
        <w:rPr>
          <w:rFonts w:ascii="Times New Roman" w:hAnsi="Times New Roman" w:cs="Times New Roman"/>
          <w:kern w:val="2"/>
        </w:rPr>
        <w:br/>
        <w:t xml:space="preserve">w art. 118 ust. 1 ustawy PZP, w celu wykazania spełnienia warunków udziału </w:t>
      </w:r>
      <w:r w:rsidRPr="000F07BE">
        <w:rPr>
          <w:rFonts w:ascii="Times New Roman" w:hAnsi="Times New Roman" w:cs="Times New Roman"/>
          <w:kern w:val="2"/>
        </w:rPr>
        <w:br/>
        <w:t xml:space="preserve">w postępowaniu, Zamawiający dopuści zmianę pod warunkiem, że Wykonawca wykaże, że </w:t>
      </w:r>
      <w:r w:rsidRPr="000F07BE">
        <w:rPr>
          <w:rFonts w:ascii="Times New Roman" w:hAnsi="Times New Roman" w:cs="Times New Roman"/>
          <w:kern w:val="2"/>
        </w:rPr>
        <w:lastRenderedPageBreak/>
        <w:t xml:space="preserve">proponowany inny podwykonawca (lub Wykonawca samodzielnie) spełniania warunki w stopniu nie mniejszym niż wymagany w trakcie postępowania </w:t>
      </w:r>
      <w:r w:rsidRPr="000F07BE">
        <w:rPr>
          <w:rFonts w:ascii="Times New Roman" w:hAnsi="Times New Roman" w:cs="Times New Roman"/>
          <w:kern w:val="2"/>
        </w:rPr>
        <w:br/>
        <w:t>o udzielenie zamówienia i nie podlega wykluczeniu z postępowania w przypadkach określonych w Specyfikacji warunków zamówienia.</w:t>
      </w:r>
    </w:p>
    <w:p w14:paraId="6C29D75F" w14:textId="77777777" w:rsidR="00C22872" w:rsidRPr="00C22872" w:rsidRDefault="00C22872" w:rsidP="005E236D">
      <w:pPr>
        <w:numPr>
          <w:ilvl w:val="0"/>
          <w:numId w:val="27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wystąpienia siły wyższej, rozumianej jako wydarzenie zewnętrzne, nieprzewidywalne, nieoczekiwane i poza kontrolą stron niniejszej Umowy,</w:t>
      </w:r>
      <w:r w:rsidRPr="00C22872">
        <w:rPr>
          <w:rFonts w:ascii="Times New Roman" w:hAnsi="Times New Roman" w:cs="Times New Roman"/>
        </w:rPr>
        <w:t xml:space="preserve"> </w:t>
      </w:r>
      <w:r w:rsidRPr="00C22872">
        <w:rPr>
          <w:rFonts w:ascii="Times New Roman" w:hAnsi="Times New Roman" w:cs="Times New Roman"/>
          <w:kern w:val="2"/>
        </w:rPr>
        <w:t xml:space="preserve">niezależnych od Strony, która się na nie powołuje i których konsekwencji mimo zachowania należytej staranności </w:t>
      </w:r>
      <w:r w:rsidRPr="00C22872">
        <w:rPr>
          <w:rFonts w:ascii="Times New Roman" w:hAnsi="Times New Roman" w:cs="Times New Roman"/>
          <w:kern w:val="2"/>
        </w:rPr>
        <w:br/>
        <w:t>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1C383AA5" w14:textId="77777777" w:rsidR="00C22872" w:rsidRPr="00C22872" w:rsidRDefault="00C22872" w:rsidP="005E236D">
      <w:pPr>
        <w:numPr>
          <w:ilvl w:val="0"/>
          <w:numId w:val="27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 xml:space="preserve">inne zmiany: </w:t>
      </w:r>
    </w:p>
    <w:p w14:paraId="342E8B68" w14:textId="77777777" w:rsidR="00C22872" w:rsidRPr="00C22872" w:rsidRDefault="00C22872" w:rsidP="005E236D">
      <w:pPr>
        <w:numPr>
          <w:ilvl w:val="0"/>
          <w:numId w:val="259"/>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 xml:space="preserve">zmiany prowadzące do likwidacji oczywistych omyłek pisarskich </w:t>
      </w:r>
      <w:r w:rsidRPr="00C22872">
        <w:rPr>
          <w:rFonts w:ascii="Times New Roman" w:hAnsi="Times New Roman" w:cs="Times New Roman"/>
          <w:kern w:val="2"/>
        </w:rPr>
        <w:br/>
        <w:t>i rachunkowych w treści Umowy,</w:t>
      </w:r>
    </w:p>
    <w:p w14:paraId="78A6E8D9" w14:textId="77777777" w:rsidR="00C22872" w:rsidRPr="00C22872" w:rsidRDefault="00C22872" w:rsidP="005E236D">
      <w:pPr>
        <w:numPr>
          <w:ilvl w:val="0"/>
          <w:numId w:val="259"/>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zmiany dotyczące nazwy, siedziby Wykonawcy lub jego formy organizacyjno-prawnej w trakcie trwania Umowy, numerów kont bankowych oraz innych danych identyfikacyjnych, w innych przypadkach wskazanych w art. 455 ustawy PZP.</w:t>
      </w:r>
    </w:p>
    <w:p w14:paraId="363FC565" w14:textId="77777777" w:rsidR="00C22872" w:rsidRPr="00C22872" w:rsidRDefault="00C22872" w:rsidP="005E236D">
      <w:pPr>
        <w:numPr>
          <w:ilvl w:val="0"/>
          <w:numId w:val="259"/>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 xml:space="preserve">postanowienia Umowy nie mogą być zmienione w stosunku do treści oferty, chyba że konieczność wprowadzenia zmian wynika z okoliczności, których nie można było przewidzieć w dniu zawarcia Umowy lub zmiany te są korzystne dla Zamawiającego. </w:t>
      </w:r>
    </w:p>
    <w:p w14:paraId="47847135" w14:textId="77777777" w:rsidR="00C22872" w:rsidRPr="00C22872" w:rsidRDefault="00C22872" w:rsidP="005E236D">
      <w:pPr>
        <w:numPr>
          <w:ilvl w:val="0"/>
          <w:numId w:val="259"/>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C22872">
        <w:rPr>
          <w:rFonts w:ascii="Times New Roman" w:hAnsi="Times New Roman" w:cs="Times New Roman"/>
          <w:kern w:val="2"/>
        </w:rPr>
        <w:t>W razie zaistnienia istotnej zmiany okoliczności powodującej, że wykonanie Umowy nie leży w interesie publicznym, czego nie można było przewidzieć w dniu zawierania Umowy, Zamawiający może odstąpić od Umowy w terminie 30 dni od powzięcia wiadomości o tych okolicznościach.</w:t>
      </w:r>
    </w:p>
    <w:p w14:paraId="3EF7DCF7"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kern w:val="2"/>
        </w:rPr>
        <w:t xml:space="preserve">W przypadku wystąpienia okoliczności skutkujących koniecznością zmiany Umowy </w:t>
      </w:r>
      <w:r w:rsidRPr="00C22872">
        <w:rPr>
          <w:rFonts w:ascii="Times New Roman" w:hAnsi="Times New Roman" w:cs="Times New Roman"/>
          <w:kern w:val="2"/>
        </w:rPr>
        <w:br/>
        <w:t xml:space="preserve">z przyczyn, o których mowa w ust. 3 pkt 3) Umowy, Wykonawca zobowiązany jest </w:t>
      </w:r>
      <w:r w:rsidRPr="00C22872">
        <w:rPr>
          <w:rFonts w:ascii="Times New Roman" w:hAnsi="Times New Roman" w:cs="Times New Roman"/>
          <w:kern w:val="2"/>
        </w:rPr>
        <w:br/>
        <w:t xml:space="preserve">do niezwłocznego poinformowania o tym fakcie Zamawiającego i wystąpienia </w:t>
      </w:r>
      <w:r w:rsidRPr="00C22872">
        <w:rPr>
          <w:rFonts w:ascii="Times New Roman" w:hAnsi="Times New Roman" w:cs="Times New Roman"/>
          <w:kern w:val="2"/>
        </w:rPr>
        <w:br/>
        <w:t xml:space="preserve">z wnioskiem o dokonanie wskazanej zmiany. </w:t>
      </w:r>
    </w:p>
    <w:p w14:paraId="45E4B9FC"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kern w:val="2"/>
        </w:rPr>
        <w:t>Jeżeli Zamawiający uzna, że zaistniałe okoliczności nie stanowią podstawy do zmian Umowy, Wykonawca zobowiązany jest do realizacji zadania zgodnie z warunkami zawartymi w Umowie.</w:t>
      </w:r>
    </w:p>
    <w:p w14:paraId="72BFD29C"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W przypadku zmiany stawki podatku VAT przyjętej przez Wykonawcę w ofercie w toku realizacji Umowy, wynagrodzenie Wykonawcy netto pozostaje bez zmian, a strony </w:t>
      </w:r>
      <w:r w:rsidRPr="00C22872">
        <w:rPr>
          <w:rFonts w:ascii="Times New Roman" w:hAnsi="Times New Roman" w:cs="Times New Roman"/>
        </w:rPr>
        <w:br/>
        <w:t xml:space="preserve">w drodze pisemnego aneksu pod rygorem nieważności do Umowy wprowadzą do Umowy zmienioną stawkę podatku VAT i nową wartość brutto Umowy z tym zastrzeżeniem, </w:t>
      </w:r>
      <w:r w:rsidRPr="00C22872">
        <w:rPr>
          <w:rFonts w:ascii="Times New Roman" w:hAnsi="Times New Roman" w:cs="Times New Roman"/>
        </w:rPr>
        <w:br/>
        <w:t>iż zmiana będzie obowiązywać od chwili podpisania aneksu do Umowy.</w:t>
      </w:r>
    </w:p>
    <w:p w14:paraId="43FF9140"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w:t>
      </w:r>
      <w:r w:rsidRPr="00C22872">
        <w:rPr>
          <w:rFonts w:ascii="Times New Roman" w:hAnsi="Times New Roman" w:cs="Times New Roman"/>
        </w:rPr>
        <w:br/>
        <w:t xml:space="preserve">na ubezpieczenia społeczne lub zdrowotne, jak również zmian zasad gromadzenia </w:t>
      </w:r>
      <w:r w:rsidRPr="00C22872">
        <w:rPr>
          <w:rFonts w:ascii="Times New Roman" w:hAnsi="Times New Roman" w:cs="Times New Roman"/>
        </w:rPr>
        <w:br/>
        <w:t>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 Zamawiający dokona analizy złożonego wniosku wraz z przedłożonymi dokumentami i w razie stwierdzenia wpływu ww. zmian na koszt wykonania zamówienia po stronie Wykonawcy, dokona zmiany wysokości jego wynagrodzenia na kwotę odpowiadającą zmienionemu kosztowi.</w:t>
      </w:r>
    </w:p>
    <w:p w14:paraId="3E74115A"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 xml:space="preserve">W przypadku, o którym mowa w ust. 3 pkt 2 lit. d niniejszego paragrafu, zmianę wynagrodzenia Wykonawcy ustala się z użyciem odesłania do wskaźnika </w:t>
      </w:r>
      <w:r w:rsidRPr="00C22872">
        <w:rPr>
          <w:rFonts w:ascii="Times New Roman" w:hAnsi="Times New Roman" w:cs="Times New Roman"/>
        </w:rPr>
        <w:br/>
        <w:t xml:space="preserve">cen producentów usług związanych z obsługą działalności gospodarczej ogłaszanego </w:t>
      </w:r>
      <w:r w:rsidRPr="00C22872">
        <w:rPr>
          <w:rFonts w:ascii="Times New Roman" w:hAnsi="Times New Roman" w:cs="Times New Roman"/>
        </w:rPr>
        <w:br/>
        <w:t xml:space="preserve">w komunikacie Prezesa Głównego Urzędu Statystycznego. Zmiana wynagrodzenia Wykonawcy nastąpić może po upływie 12 miesięcy obowiązywania Umowy, nie częściej niż raz na 6 miesięcy. </w:t>
      </w:r>
      <w:r w:rsidRPr="00C22872">
        <w:rPr>
          <w:rFonts w:ascii="Times New Roman" w:hAnsi="Times New Roman" w:cs="Times New Roman"/>
        </w:rPr>
        <w:lastRenderedPageBreak/>
        <w:t>Każdej ze Stron przysługuje żądanie odpowiedniej zmiany wysokości wynagrodzenia należnego Wykonawcy na powyższych zasadach.</w:t>
      </w:r>
    </w:p>
    <w:p w14:paraId="05CA8004"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449DD685"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763B8793"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Zamawiającemu przysługuje w terminie 30 dni roboczych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64CD1BBE" w14:textId="77777777" w:rsidR="00C22872" w:rsidRPr="00C22872" w:rsidRDefault="00C22872" w:rsidP="005E236D">
      <w:pPr>
        <w:pStyle w:val="Akapitzlist"/>
        <w:numPr>
          <w:ilvl w:val="2"/>
          <w:numId w:val="257"/>
        </w:numPr>
        <w:suppressAutoHyphens/>
        <w:spacing w:after="0" w:line="240" w:lineRule="auto"/>
        <w:ind w:left="426" w:hanging="426"/>
        <w:jc w:val="both"/>
        <w:rPr>
          <w:rFonts w:ascii="Times New Roman" w:hAnsi="Times New Roman" w:cs="Times New Roman"/>
        </w:rPr>
      </w:pPr>
      <w:r w:rsidRPr="00C22872">
        <w:rPr>
          <w:rFonts w:ascii="Times New Roman" w:hAnsi="Times New Roman" w:cs="Times New Roman"/>
        </w:rPr>
        <w:t>Zamawiający dopuszcza zmianę wynagrodzenia Wykonawcy na skutek powyższych postanowień.</w:t>
      </w:r>
    </w:p>
    <w:p w14:paraId="2BAE4647" w14:textId="77777777" w:rsidR="00C22872" w:rsidRPr="00C22872" w:rsidRDefault="00C22872" w:rsidP="00C22872">
      <w:pPr>
        <w:pStyle w:val="Tekstpodstawowy"/>
        <w:spacing w:line="240" w:lineRule="auto"/>
        <w:rPr>
          <w:rFonts w:ascii="Times New Roman" w:hAnsi="Times New Roman" w:cs="Times New Roman"/>
          <w:b/>
          <w:bCs/>
        </w:rPr>
      </w:pPr>
    </w:p>
    <w:p w14:paraId="57CAEE1A"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12</w:t>
      </w:r>
    </w:p>
    <w:p w14:paraId="1F1D5342" w14:textId="77777777" w:rsidR="00C22872" w:rsidRPr="00C22872" w:rsidRDefault="00C22872" w:rsidP="005E236D">
      <w:pPr>
        <w:pStyle w:val="Akapitzlist"/>
        <w:numPr>
          <w:ilvl w:val="0"/>
          <w:numId w:val="265"/>
        </w:numPr>
        <w:spacing w:after="0" w:line="240" w:lineRule="auto"/>
        <w:jc w:val="both"/>
        <w:rPr>
          <w:rFonts w:ascii="Times New Roman" w:hAnsi="Times New Roman" w:cs="Times New Roman"/>
        </w:rPr>
      </w:pPr>
      <w:r w:rsidRPr="00C22872">
        <w:rPr>
          <w:rFonts w:ascii="Times New Roman" w:hAnsi="Times New Roman" w:cs="Times New Roman"/>
        </w:rPr>
        <w:t xml:space="preserve">W czasie wykonywania niniejszej Umowy, Wykonawca jest zobowiązany  </w:t>
      </w:r>
      <w:r w:rsidRPr="00C22872">
        <w:rPr>
          <w:rFonts w:ascii="Times New Roman" w:hAnsi="Times New Roman" w:cs="Times New Roman"/>
        </w:rPr>
        <w:br/>
        <w:t>do pisemnego powiadomienia Zamawiającego:</w:t>
      </w:r>
    </w:p>
    <w:p w14:paraId="430FCF76" w14:textId="77777777" w:rsidR="00C22872" w:rsidRPr="00C22872" w:rsidRDefault="00C22872" w:rsidP="005E236D">
      <w:pPr>
        <w:numPr>
          <w:ilvl w:val="0"/>
          <w:numId w:val="266"/>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o zmianie siedziby Wykonawcy,</w:t>
      </w:r>
    </w:p>
    <w:p w14:paraId="5096BC74" w14:textId="77777777" w:rsidR="00C22872" w:rsidRPr="00C22872" w:rsidRDefault="00C22872" w:rsidP="005E236D">
      <w:pPr>
        <w:numPr>
          <w:ilvl w:val="0"/>
          <w:numId w:val="266"/>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o upadłości Wykonawcy,</w:t>
      </w:r>
    </w:p>
    <w:p w14:paraId="41C89F22" w14:textId="77777777" w:rsidR="00C22872" w:rsidRPr="00C22872" w:rsidRDefault="00C22872" w:rsidP="005E236D">
      <w:pPr>
        <w:pStyle w:val="Akapitzlist"/>
        <w:numPr>
          <w:ilvl w:val="0"/>
          <w:numId w:val="266"/>
        </w:numPr>
        <w:spacing w:after="0" w:line="240" w:lineRule="auto"/>
        <w:jc w:val="both"/>
        <w:rPr>
          <w:rFonts w:ascii="Times New Roman" w:hAnsi="Times New Roman" w:cs="Times New Roman"/>
        </w:rPr>
      </w:pPr>
      <w:r w:rsidRPr="00C22872">
        <w:rPr>
          <w:rFonts w:ascii="Times New Roman" w:hAnsi="Times New Roman" w:cs="Times New Roman"/>
        </w:rPr>
        <w:t>o wszczęciu postępowania układowego,</w:t>
      </w:r>
    </w:p>
    <w:p w14:paraId="488DB1E5" w14:textId="77777777" w:rsidR="00C22872" w:rsidRPr="00C22872" w:rsidRDefault="00C22872" w:rsidP="005E236D">
      <w:pPr>
        <w:numPr>
          <w:ilvl w:val="0"/>
          <w:numId w:val="266"/>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o ogłoszeniu likwidacji,</w:t>
      </w:r>
    </w:p>
    <w:p w14:paraId="7EEE7029" w14:textId="77777777" w:rsidR="00C22872" w:rsidRPr="00C22872" w:rsidRDefault="00C22872" w:rsidP="005E236D">
      <w:pPr>
        <w:numPr>
          <w:ilvl w:val="0"/>
          <w:numId w:val="266"/>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o zawieszeniu działalności,</w:t>
      </w:r>
    </w:p>
    <w:p w14:paraId="1C51CA29" w14:textId="77777777" w:rsidR="00C22872" w:rsidRPr="00C22872" w:rsidRDefault="00C22872" w:rsidP="005E236D">
      <w:pPr>
        <w:numPr>
          <w:ilvl w:val="0"/>
          <w:numId w:val="266"/>
        </w:numPr>
        <w:pBdr>
          <w:top w:val="nil"/>
          <w:left w:val="nil"/>
          <w:bottom w:val="nil"/>
          <w:right w:val="nil"/>
          <w:between w:val="nil"/>
          <w:bar w:val="nil"/>
        </w:pBdr>
        <w:spacing w:after="0" w:line="240" w:lineRule="auto"/>
        <w:jc w:val="both"/>
        <w:rPr>
          <w:rFonts w:ascii="Times New Roman" w:hAnsi="Times New Roman" w:cs="Times New Roman"/>
        </w:rPr>
      </w:pPr>
      <w:r w:rsidRPr="00C22872">
        <w:rPr>
          <w:rFonts w:ascii="Times New Roman" w:hAnsi="Times New Roman" w:cs="Times New Roman"/>
        </w:rPr>
        <w:t>o zmianie konta bankowego podanego w § 6 ust. 3 Umowy,</w:t>
      </w:r>
    </w:p>
    <w:p w14:paraId="08C544B7" w14:textId="77777777" w:rsidR="00C22872" w:rsidRPr="00C22872" w:rsidRDefault="00C22872" w:rsidP="000F07BE">
      <w:pPr>
        <w:spacing w:line="240" w:lineRule="auto"/>
        <w:ind w:firstLine="360"/>
        <w:jc w:val="both"/>
        <w:rPr>
          <w:rFonts w:ascii="Times New Roman" w:hAnsi="Times New Roman" w:cs="Times New Roman"/>
        </w:rPr>
      </w:pPr>
      <w:r w:rsidRPr="00C22872">
        <w:rPr>
          <w:rFonts w:ascii="Times New Roman" w:hAnsi="Times New Roman" w:cs="Times New Roman"/>
        </w:rPr>
        <w:t>pod rygorem zapłaty kary umownej, o której mowa w § 9 ust. 8 niniejszej Umowy.</w:t>
      </w:r>
    </w:p>
    <w:p w14:paraId="12E9CE57" w14:textId="77777777" w:rsidR="00C22872" w:rsidRPr="00C22872" w:rsidRDefault="00C22872" w:rsidP="005E236D">
      <w:pPr>
        <w:pStyle w:val="Akapitzlist"/>
        <w:numPr>
          <w:ilvl w:val="0"/>
          <w:numId w:val="265"/>
        </w:numPr>
        <w:spacing w:after="0" w:line="240" w:lineRule="auto"/>
        <w:jc w:val="both"/>
        <w:rPr>
          <w:rFonts w:ascii="Times New Roman" w:hAnsi="Times New Roman" w:cs="Times New Roman"/>
        </w:rPr>
      </w:pPr>
      <w:r w:rsidRPr="00C22872">
        <w:rPr>
          <w:rFonts w:ascii="Times New Roman" w:hAnsi="Times New Roman" w:cs="Times New Roman"/>
        </w:rPr>
        <w:t>Zawiadomienie, o którym mowa w ust. 1 powinno nastąpić w terminie 3 dni od dnia zaistnienia powyższych okoliczności.</w:t>
      </w:r>
    </w:p>
    <w:p w14:paraId="2E9D9960" w14:textId="77777777" w:rsidR="00C22872" w:rsidRPr="00C22872" w:rsidRDefault="00C22872" w:rsidP="00C22872">
      <w:pPr>
        <w:pStyle w:val="Tekstpodstawowy"/>
        <w:spacing w:line="240" w:lineRule="auto"/>
        <w:rPr>
          <w:rFonts w:ascii="Times New Roman" w:hAnsi="Times New Roman" w:cs="Times New Roman"/>
          <w:b/>
          <w:bCs/>
        </w:rPr>
      </w:pPr>
    </w:p>
    <w:p w14:paraId="6F11D36F" w14:textId="77777777" w:rsidR="00C22872" w:rsidRPr="00C22872" w:rsidRDefault="00C22872" w:rsidP="000F07BE">
      <w:pPr>
        <w:pStyle w:val="Tekstpodstawowy"/>
        <w:spacing w:line="240" w:lineRule="auto"/>
        <w:jc w:val="center"/>
        <w:rPr>
          <w:rFonts w:ascii="Times New Roman" w:hAnsi="Times New Roman" w:cs="Times New Roman"/>
          <w:b/>
          <w:bCs/>
        </w:rPr>
      </w:pPr>
      <w:r w:rsidRPr="00C22872">
        <w:rPr>
          <w:rFonts w:ascii="Times New Roman" w:hAnsi="Times New Roman" w:cs="Times New Roman"/>
          <w:b/>
          <w:bCs/>
        </w:rPr>
        <w:t>§ 13</w:t>
      </w:r>
    </w:p>
    <w:p w14:paraId="19E9482E" w14:textId="77777777" w:rsidR="00C22872" w:rsidRPr="00C22872" w:rsidRDefault="00C22872" w:rsidP="005E236D">
      <w:pPr>
        <w:pStyle w:val="Tre"/>
        <w:numPr>
          <w:ilvl w:val="0"/>
          <w:numId w:val="260"/>
        </w:numPr>
        <w:tabs>
          <w:tab w:val="clear" w:pos="253"/>
        </w:tabs>
        <w:suppressAutoHyphens/>
        <w:ind w:left="253" w:hanging="253"/>
        <w:jc w:val="both"/>
        <w:rPr>
          <w:rFonts w:ascii="Times New Roman" w:hAnsi="Times New Roman" w:cs="Times New Roman"/>
          <w:u w:color="000000"/>
          <w14:textOutline w14:w="12700" w14:cap="flat" w14:cmpd="sng" w14:algn="ctr">
            <w14:noFill/>
            <w14:prstDash w14:val="solid"/>
            <w14:miter w14:lim="400000"/>
          </w14:textOutline>
        </w:rPr>
      </w:pPr>
      <w:r w:rsidRPr="00C22872">
        <w:rPr>
          <w:rFonts w:ascii="Times New Roman" w:hAnsi="Times New Roman" w:cs="Times New Roman"/>
          <w:u w:color="000000"/>
          <w14:textOutline w14:w="12700" w14:cap="flat" w14:cmpd="sng" w14:algn="ctr">
            <w14:noFill/>
            <w14:prstDash w14:val="solid"/>
            <w14:miter w14:lim="400000"/>
          </w14:textOutline>
        </w:rPr>
        <w:t>Zamawiającemu, na podstawie art. 395 § 1 k.c., przysługuje prawo odstąpienia od Umowy w przypadku stwierdzenia nieprzestrzegania przez Wykonawcę przepis</w:t>
      </w:r>
      <w:r w:rsidRPr="00C22872">
        <w:rPr>
          <w:rFonts w:ascii="Times New Roman" w:hAnsi="Times New Roman" w:cs="Times New Roman"/>
          <w:u w:color="000000"/>
          <w:lang w:val="es-ES_tradnl"/>
          <w14:textOutline w14:w="12700" w14:cap="flat" w14:cmpd="sng" w14:algn="ctr">
            <w14:noFill/>
            <w14:prstDash w14:val="solid"/>
            <w14:miter w14:lim="400000"/>
          </w14:textOutline>
        </w:rPr>
        <w:t>ó</w:t>
      </w:r>
      <w:r w:rsidRPr="00C22872">
        <w:rPr>
          <w:rFonts w:ascii="Times New Roman" w:hAnsi="Times New Roman" w:cs="Times New Roman"/>
          <w:u w:color="000000"/>
          <w14:textOutline w14:w="12700" w14:cap="flat" w14:cmpd="sng" w14:algn="ctr">
            <w14:noFill/>
            <w14:prstDash w14:val="solid"/>
            <w14:miter w14:lim="400000"/>
          </w14:textOutline>
        </w:rPr>
        <w:t xml:space="preserve">w w zakresie określonym w § 7 ust. 2 </w:t>
      </w:r>
      <w:r w:rsidRPr="00C22872">
        <w:rPr>
          <w:rFonts w:ascii="Times New Roman" w:hAnsi="Times New Roman" w:cs="Times New Roman"/>
          <w:u w:val="single" w:color="000000"/>
          <w14:textOutline w14:w="12700" w14:cap="flat" w14:cmpd="sng" w14:algn="ctr">
            <w14:noFill/>
            <w14:prstDash w14:val="solid"/>
            <w14:miter w14:lim="400000"/>
          </w14:textOutline>
        </w:rPr>
        <w:t>Umowy</w:t>
      </w:r>
      <w:r w:rsidRPr="00C22872">
        <w:rPr>
          <w:rFonts w:ascii="Times New Roman" w:hAnsi="Times New Roman" w:cs="Times New Roman"/>
          <w:u w:color="000000"/>
          <w14:textOutline w14:w="12700" w14:cap="flat" w14:cmpd="sng" w14:algn="ctr">
            <w14:noFill/>
            <w14:prstDash w14:val="solid"/>
            <w14:miter w14:lim="400000"/>
          </w14:textOutline>
        </w:rPr>
        <w:t>.</w:t>
      </w:r>
    </w:p>
    <w:p w14:paraId="2582D41F" w14:textId="77777777" w:rsidR="00C22872" w:rsidRPr="00C22872" w:rsidRDefault="00C22872" w:rsidP="005E236D">
      <w:pPr>
        <w:pStyle w:val="Tre"/>
        <w:numPr>
          <w:ilvl w:val="0"/>
          <w:numId w:val="253"/>
        </w:numPr>
        <w:tabs>
          <w:tab w:val="clear" w:pos="253"/>
        </w:tabs>
        <w:suppressAutoHyphens/>
        <w:ind w:left="253" w:hanging="253"/>
        <w:jc w:val="both"/>
        <w:rPr>
          <w:rFonts w:ascii="Times New Roman" w:hAnsi="Times New Roman" w:cs="Times New Roman"/>
          <w:u w:color="000000"/>
          <w14:textOutline w14:w="12700" w14:cap="flat" w14:cmpd="sng" w14:algn="ctr">
            <w14:noFill/>
            <w14:prstDash w14:val="solid"/>
            <w14:miter w14:lim="400000"/>
          </w14:textOutline>
        </w:rPr>
      </w:pPr>
      <w:r w:rsidRPr="00C22872">
        <w:rPr>
          <w:rFonts w:ascii="Times New Roman" w:hAnsi="Times New Roman" w:cs="Times New Roman"/>
          <w:u w:color="000000"/>
          <w14:textOutline w14:w="12700" w14:cap="flat" w14:cmpd="sng" w14:algn="ctr">
            <w14:noFill/>
            <w14:prstDash w14:val="solid"/>
            <w14:miter w14:lim="400000"/>
          </w14:textOutline>
        </w:rPr>
        <w:t>Uprawnienie do odstąpienia od Umowy na podstawie ust. 1 powyżej Zamawiający może realizować w terminie wynoszącym 3/4 terminu, o którym mowa w § 4 ust. 1 Umowy</w:t>
      </w:r>
      <w:r w:rsidRPr="00C22872">
        <w:rPr>
          <w:rFonts w:ascii="Times New Roman" w:hAnsi="Times New Roman" w:cs="Times New Roman"/>
          <w:u w:color="000000"/>
          <w14:textOutline w14:w="12700" w14:cap="flat" w14:cmpd="sng" w14:algn="ctr">
            <w14:noFill/>
            <w14:prstDash w14:val="solid"/>
            <w14:miter w14:lim="400000"/>
          </w14:textOutline>
        </w:rPr>
        <w:br/>
        <w:t xml:space="preserve">z uwzględnieniem wszelkich zmian wynikających z § 11 Umowy. Oświadczenie </w:t>
      </w:r>
      <w:r w:rsidRPr="00C22872">
        <w:rPr>
          <w:rFonts w:ascii="Times New Roman" w:hAnsi="Times New Roman" w:cs="Times New Roman"/>
          <w:u w:color="000000"/>
          <w14:textOutline w14:w="12700" w14:cap="flat" w14:cmpd="sng" w14:algn="ctr">
            <w14:noFill/>
            <w14:prstDash w14:val="solid"/>
            <w14:miter w14:lim="400000"/>
          </w14:textOutline>
        </w:rPr>
        <w:br/>
        <w:t xml:space="preserve">o odstąpieniu od Umowy powinno nastąpić w formie pisemnej pod rygorem nieważności oraz powinno zawierać podanie przyczyny oraz uzasadnienie. Należy je złożyć drugiej Stronie w terminie 14 dni roboczych od powzięcia przez Stronę uprawnioną informacji </w:t>
      </w:r>
      <w:r w:rsidRPr="00C22872">
        <w:rPr>
          <w:rFonts w:ascii="Times New Roman" w:hAnsi="Times New Roman" w:cs="Times New Roman"/>
          <w:u w:color="000000"/>
          <w14:textOutline w14:w="12700" w14:cap="flat" w14:cmpd="sng" w14:algn="ctr">
            <w14:noFill/>
            <w14:prstDash w14:val="solid"/>
            <w14:miter w14:lim="400000"/>
          </w14:textOutline>
        </w:rPr>
        <w:br/>
        <w:t>o zaistnieniu okoliczności określonej w ust. 1 niniejszego paragrafu.</w:t>
      </w:r>
    </w:p>
    <w:p w14:paraId="271060B6" w14:textId="77777777" w:rsidR="00C22872" w:rsidRPr="00C22872" w:rsidRDefault="00C22872" w:rsidP="005E236D">
      <w:pPr>
        <w:pStyle w:val="Tre"/>
        <w:numPr>
          <w:ilvl w:val="0"/>
          <w:numId w:val="253"/>
        </w:numPr>
        <w:tabs>
          <w:tab w:val="clear" w:pos="253"/>
        </w:tabs>
        <w:suppressAutoHyphens/>
        <w:ind w:left="253" w:hanging="253"/>
        <w:jc w:val="both"/>
        <w:rPr>
          <w:rFonts w:ascii="Times New Roman" w:hAnsi="Times New Roman" w:cs="Times New Roman"/>
          <w:u w:color="000000"/>
          <w14:textOutline w14:w="12700" w14:cap="flat" w14:cmpd="sng" w14:algn="ctr">
            <w14:noFill/>
            <w14:prstDash w14:val="solid"/>
            <w14:miter w14:lim="400000"/>
          </w14:textOutline>
        </w:rPr>
      </w:pPr>
      <w:r w:rsidRPr="00C22872">
        <w:rPr>
          <w:rFonts w:ascii="Times New Roman" w:hAnsi="Times New Roman" w:cs="Times New Roman"/>
          <w:u w:color="000000"/>
          <w14:textOutline w14:w="12700" w14:cap="flat" w14:cmpd="sng" w14:algn="ctr">
            <w14:noFill/>
            <w14:prstDash w14:val="solid"/>
            <w14:miter w14:lim="400000"/>
          </w14:textOutline>
        </w:rPr>
        <w:t xml:space="preserve">Oprócz wypadków określonych w ust. 1 niniejszego paragrafu, Zamawiający może odstąpić </w:t>
      </w:r>
      <w:r w:rsidRPr="00C22872">
        <w:rPr>
          <w:rFonts w:ascii="Times New Roman" w:hAnsi="Times New Roman" w:cs="Times New Roman"/>
          <w:u w:color="000000"/>
          <w14:textOutline w14:w="12700" w14:cap="flat" w14:cmpd="sng" w14:algn="ctr">
            <w14:noFill/>
            <w14:prstDash w14:val="solid"/>
            <w14:miter w14:lim="400000"/>
          </w14:textOutline>
        </w:rPr>
        <w:br/>
        <w:t>od Umowy w następujących przypadkach:</w:t>
      </w:r>
    </w:p>
    <w:p w14:paraId="3A5AE97A" w14:textId="77777777" w:rsidR="00C22872" w:rsidRPr="00C22872" w:rsidRDefault="00C22872" w:rsidP="005E236D">
      <w:pPr>
        <w:numPr>
          <w:ilvl w:val="0"/>
          <w:numId w:val="261"/>
        </w:numPr>
        <w:pBdr>
          <w:top w:val="nil"/>
          <w:left w:val="nil"/>
          <w:bottom w:val="nil"/>
          <w:right w:val="nil"/>
          <w:between w:val="nil"/>
          <w:bar w:val="nil"/>
        </w:pBdr>
        <w:suppressAutoHyphens/>
        <w:spacing w:after="0" w:line="240" w:lineRule="auto"/>
        <w:ind w:left="709" w:hanging="425"/>
        <w:jc w:val="both"/>
        <w:rPr>
          <w:rFonts w:ascii="Times New Roman" w:hAnsi="Times New Roman" w:cs="Times New Roman"/>
        </w:rPr>
      </w:pPr>
      <w:r w:rsidRPr="00C22872">
        <w:rPr>
          <w:rFonts w:ascii="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CBBD279" w14:textId="77777777" w:rsidR="00C22872" w:rsidRPr="00C22872" w:rsidRDefault="00C22872" w:rsidP="005E236D">
      <w:pPr>
        <w:numPr>
          <w:ilvl w:val="0"/>
          <w:numId w:val="261"/>
        </w:numPr>
        <w:pBdr>
          <w:top w:val="nil"/>
          <w:left w:val="nil"/>
          <w:bottom w:val="nil"/>
          <w:right w:val="nil"/>
          <w:between w:val="nil"/>
          <w:bar w:val="nil"/>
        </w:pBdr>
        <w:suppressAutoHyphens/>
        <w:spacing w:after="0" w:line="240" w:lineRule="auto"/>
        <w:ind w:left="709" w:hanging="425"/>
        <w:jc w:val="both"/>
        <w:rPr>
          <w:rFonts w:ascii="Times New Roman" w:hAnsi="Times New Roman" w:cs="Times New Roman"/>
        </w:rPr>
      </w:pPr>
      <w:r w:rsidRPr="00C22872">
        <w:rPr>
          <w:rFonts w:ascii="Times New Roman" w:hAnsi="Times New Roman" w:cs="Times New Roman"/>
        </w:rPr>
        <w:t>jeżeli zachodzi co najmniej jedna z następujących okoliczności:</w:t>
      </w:r>
    </w:p>
    <w:p w14:paraId="5C864E09" w14:textId="2C1909EB" w:rsidR="00C22872" w:rsidRPr="000F07BE" w:rsidRDefault="00C22872" w:rsidP="005E236D">
      <w:pPr>
        <w:pStyle w:val="Akapitzlist"/>
        <w:numPr>
          <w:ilvl w:val="0"/>
          <w:numId w:val="262"/>
        </w:numPr>
        <w:pBdr>
          <w:top w:val="nil"/>
          <w:left w:val="nil"/>
          <w:bottom w:val="nil"/>
          <w:right w:val="nil"/>
          <w:between w:val="nil"/>
          <w:bar w:val="nil"/>
        </w:pBdr>
        <w:tabs>
          <w:tab w:val="clear" w:pos="708"/>
          <w:tab w:val="left" w:pos="363"/>
          <w:tab w:val="num" w:pos="993"/>
        </w:tabs>
        <w:suppressAutoHyphens/>
        <w:spacing w:after="0" w:line="240" w:lineRule="auto"/>
        <w:ind w:hanging="11"/>
        <w:jc w:val="both"/>
        <w:rPr>
          <w:rFonts w:ascii="Times New Roman" w:hAnsi="Times New Roman" w:cs="Times New Roman"/>
        </w:rPr>
      </w:pPr>
      <w:r w:rsidRPr="000F07BE">
        <w:rPr>
          <w:rFonts w:ascii="Times New Roman" w:hAnsi="Times New Roman" w:cs="Times New Roman"/>
        </w:rPr>
        <w:t xml:space="preserve">dokonano zmiany Umowy z naruszeniem art. 454 i art. 455 PZP, </w:t>
      </w:r>
    </w:p>
    <w:p w14:paraId="276CA68F" w14:textId="77777777" w:rsidR="00C22872" w:rsidRPr="00C22872" w:rsidRDefault="00C22872" w:rsidP="005E236D">
      <w:pPr>
        <w:numPr>
          <w:ilvl w:val="0"/>
          <w:numId w:val="262"/>
        </w:numPr>
        <w:pBdr>
          <w:top w:val="nil"/>
          <w:left w:val="nil"/>
          <w:bottom w:val="nil"/>
          <w:right w:val="nil"/>
          <w:between w:val="nil"/>
          <w:bar w:val="nil"/>
        </w:pBdr>
        <w:tabs>
          <w:tab w:val="clear" w:pos="708"/>
          <w:tab w:val="left" w:pos="363"/>
        </w:tabs>
        <w:suppressAutoHyphens/>
        <w:spacing w:after="0" w:line="240" w:lineRule="auto"/>
        <w:ind w:left="993" w:hanging="284"/>
        <w:jc w:val="both"/>
        <w:rPr>
          <w:rFonts w:ascii="Times New Roman" w:hAnsi="Times New Roman" w:cs="Times New Roman"/>
        </w:rPr>
      </w:pPr>
      <w:r w:rsidRPr="00C22872">
        <w:rPr>
          <w:rFonts w:ascii="Times New Roman" w:hAnsi="Times New Roman" w:cs="Times New Roman"/>
        </w:rPr>
        <w:t>wykonawca w chwili zawarcia Umowy podlegał wykluczeniu na podstawie art. 108 PZP,</w:t>
      </w:r>
    </w:p>
    <w:p w14:paraId="0E3E7606" w14:textId="77777777" w:rsidR="00C22872" w:rsidRPr="00C22872" w:rsidRDefault="00C22872" w:rsidP="005E236D">
      <w:pPr>
        <w:numPr>
          <w:ilvl w:val="0"/>
          <w:numId w:val="262"/>
        </w:numPr>
        <w:pBdr>
          <w:top w:val="nil"/>
          <w:left w:val="nil"/>
          <w:bottom w:val="nil"/>
          <w:right w:val="nil"/>
          <w:between w:val="nil"/>
          <w:bar w:val="nil"/>
        </w:pBdr>
        <w:tabs>
          <w:tab w:val="clear" w:pos="708"/>
          <w:tab w:val="left" w:pos="363"/>
        </w:tabs>
        <w:suppressAutoHyphens/>
        <w:spacing w:after="0" w:line="240" w:lineRule="auto"/>
        <w:ind w:left="993" w:hanging="284"/>
        <w:jc w:val="both"/>
        <w:rPr>
          <w:rStyle w:val="Brak"/>
          <w:rFonts w:ascii="Times New Roman" w:hAnsi="Times New Roman" w:cs="Times New Roman"/>
        </w:rPr>
      </w:pPr>
      <w:r w:rsidRPr="00C22872">
        <w:rPr>
          <w:rFonts w:ascii="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C22872">
        <w:rPr>
          <w:rFonts w:ascii="Times New Roman" w:hAnsi="Times New Roman" w:cs="Times New Roman"/>
        </w:rPr>
        <w:lastRenderedPageBreak/>
        <w:t xml:space="preserve">2014/25/UE i </w:t>
      </w:r>
      <w:hyperlink r:id="rId37" w:anchor="/document/67894791?cm=DOCUMENT" w:history="1">
        <w:r w:rsidRPr="00C22872">
          <w:rPr>
            <w:rStyle w:val="Hyperlink0"/>
            <w:rFonts w:ascii="Times New Roman" w:hAnsi="Times New Roman" w:cs="Times New Roman"/>
          </w:rPr>
          <w:t>dyrektywy</w:t>
        </w:r>
      </w:hyperlink>
      <w:r w:rsidRPr="00C22872">
        <w:rPr>
          <w:rStyle w:val="Brak"/>
          <w:rFonts w:ascii="Times New Roman" w:hAnsi="Times New Roman" w:cs="Times New Roman"/>
        </w:rPr>
        <w:t xml:space="preserve"> 2009/81/WE, z uwagi na to, że Zamawiający udzielił zamówienia </w:t>
      </w:r>
      <w:r w:rsidRPr="00C22872">
        <w:rPr>
          <w:rStyle w:val="Brak"/>
          <w:rFonts w:ascii="Times New Roman" w:hAnsi="Times New Roman" w:cs="Times New Roman"/>
        </w:rPr>
        <w:br/>
        <w:t>z naruszeniem prawa Unii Europejskiej,</w:t>
      </w:r>
    </w:p>
    <w:p w14:paraId="0D426EE4" w14:textId="77777777" w:rsidR="00C22872" w:rsidRPr="00C22872" w:rsidRDefault="00C22872" w:rsidP="005E236D">
      <w:pPr>
        <w:numPr>
          <w:ilvl w:val="0"/>
          <w:numId w:val="262"/>
        </w:numPr>
        <w:pBdr>
          <w:top w:val="nil"/>
          <w:left w:val="nil"/>
          <w:bottom w:val="nil"/>
          <w:right w:val="nil"/>
          <w:between w:val="nil"/>
          <w:bar w:val="nil"/>
        </w:pBdr>
        <w:tabs>
          <w:tab w:val="clear" w:pos="708"/>
          <w:tab w:val="left" w:pos="363"/>
        </w:tabs>
        <w:suppressAutoHyphens/>
        <w:spacing w:after="0" w:line="240" w:lineRule="auto"/>
        <w:ind w:left="993" w:hanging="284"/>
        <w:jc w:val="both"/>
        <w:rPr>
          <w:rFonts w:ascii="Times New Roman" w:hAnsi="Times New Roman" w:cs="Times New Roman"/>
        </w:rPr>
      </w:pPr>
      <w:r w:rsidRPr="00C22872">
        <w:rPr>
          <w:rStyle w:val="Brak"/>
          <w:rFonts w:ascii="Times New Roman" w:hAnsi="Times New Roman" w:cs="Times New Roman"/>
        </w:rPr>
        <w:t>Wykonawca, w sytuacji opisanej w § 10 ust 4 Umowy nie wyznaczy w miejsce Podwykonawcy, z którym rozwiązano umowę, nowego Podwykonawcy;</w:t>
      </w:r>
    </w:p>
    <w:p w14:paraId="48A4E8D6"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jc w:val="both"/>
        <w:rPr>
          <w:rFonts w:ascii="Times New Roman" w:hAnsi="Times New Roman" w:cs="Times New Roman"/>
        </w:rPr>
      </w:pPr>
      <w:r w:rsidRPr="00C22872">
        <w:rPr>
          <w:rStyle w:val="Brak"/>
          <w:rFonts w:ascii="Times New Roman" w:hAnsi="Times New Roman" w:cs="Times New Roman"/>
        </w:rPr>
        <w:t xml:space="preserve">W przypadku, o którym mowa w ust. 1 niniejszego paragrafu, Zamawiający odstępuje </w:t>
      </w:r>
      <w:r w:rsidRPr="00C22872">
        <w:rPr>
          <w:rStyle w:val="Brak"/>
          <w:rFonts w:ascii="Times New Roman" w:hAnsi="Times New Roman" w:cs="Times New Roman"/>
        </w:rPr>
        <w:br/>
        <w:t>od Umowy w części której zmiana dotyczy.</w:t>
      </w:r>
    </w:p>
    <w:p w14:paraId="79852292"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jc w:val="both"/>
        <w:rPr>
          <w:rStyle w:val="Brak"/>
          <w:rFonts w:ascii="Times New Roman" w:hAnsi="Times New Roman" w:cs="Times New Roman"/>
        </w:rPr>
      </w:pPr>
      <w:r w:rsidRPr="00C22872">
        <w:rPr>
          <w:rStyle w:val="Brak"/>
          <w:rFonts w:ascii="Times New Roman" w:hAnsi="Times New Roman" w:cs="Times New Roman"/>
        </w:rPr>
        <w:t>W przypadkach, o których mowa w ust. 3 niniejszego paragrafu, Wykonawca może żądać wyłącznie wynagrodzenia należnego z tytułu wykonania części Umowy.</w:t>
      </w:r>
    </w:p>
    <w:p w14:paraId="038C2A29" w14:textId="77777777" w:rsidR="00C22872" w:rsidRPr="00C22872" w:rsidRDefault="00C22872" w:rsidP="005E236D">
      <w:pPr>
        <w:numPr>
          <w:ilvl w:val="0"/>
          <w:numId w:val="254"/>
        </w:numPr>
        <w:pBdr>
          <w:top w:val="nil"/>
          <w:left w:val="nil"/>
          <w:bottom w:val="nil"/>
          <w:right w:val="nil"/>
          <w:between w:val="nil"/>
          <w:bar w:val="nil"/>
        </w:pBdr>
        <w:tabs>
          <w:tab w:val="clear" w:pos="5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0" w:line="240" w:lineRule="auto"/>
        <w:jc w:val="both"/>
        <w:rPr>
          <w:rFonts w:ascii="Times New Roman" w:hAnsi="Times New Roman" w:cs="Times New Roman"/>
        </w:rPr>
      </w:pPr>
      <w:r w:rsidRPr="00C22872">
        <w:rPr>
          <w:rStyle w:val="Brak"/>
          <w:rFonts w:ascii="Times New Roman" w:hAnsi="Times New Roman" w:cs="Times New Roman"/>
        </w:rPr>
        <w:t xml:space="preserve">Zamawiającemu przysługuje prawo odstąpienia od Umowy z przyczyn leżących po stronie Wykonawcy i naliczenia kar umownych w przypadku trzykrotnego przekroczenia przez Wykonawcę zadeklarowanego czasu reakcji przystąpienia do usunięcia awarii. </w:t>
      </w:r>
    </w:p>
    <w:p w14:paraId="333A28C2" w14:textId="77777777" w:rsidR="00C22872" w:rsidRPr="00C22872" w:rsidRDefault="00C22872" w:rsidP="00C22872">
      <w:pPr>
        <w:pStyle w:val="Tekstpodstawowy"/>
        <w:spacing w:line="240" w:lineRule="auto"/>
        <w:rPr>
          <w:rStyle w:val="Brak"/>
          <w:rFonts w:ascii="Times New Roman" w:hAnsi="Times New Roman" w:cs="Times New Roman"/>
          <w:b/>
          <w:bCs/>
        </w:rPr>
      </w:pPr>
    </w:p>
    <w:p w14:paraId="593A675A" w14:textId="77777777" w:rsidR="00C22872" w:rsidRPr="00C22872" w:rsidRDefault="00C22872" w:rsidP="000F07BE">
      <w:pPr>
        <w:pStyle w:val="Tekstpodstawowy"/>
        <w:spacing w:line="240" w:lineRule="auto"/>
        <w:jc w:val="center"/>
        <w:rPr>
          <w:rStyle w:val="Brak"/>
          <w:rFonts w:ascii="Times New Roman" w:hAnsi="Times New Roman" w:cs="Times New Roman"/>
          <w:b/>
          <w:bCs/>
        </w:rPr>
      </w:pPr>
      <w:r w:rsidRPr="00C22872">
        <w:rPr>
          <w:rStyle w:val="Brak"/>
          <w:rFonts w:ascii="Times New Roman" w:hAnsi="Times New Roman" w:cs="Times New Roman"/>
          <w:b/>
          <w:bCs/>
        </w:rPr>
        <w:t>§ 14</w:t>
      </w:r>
    </w:p>
    <w:p w14:paraId="309BCF79" w14:textId="781EA668" w:rsidR="00C22872"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Style w:val="Brak"/>
          <w:rFonts w:ascii="Times New Roman" w:hAnsi="Times New Roman" w:cs="Times New Roman"/>
        </w:rPr>
      </w:pPr>
      <w:r w:rsidRPr="00C22872">
        <w:rPr>
          <w:rStyle w:val="Brak"/>
          <w:rFonts w:ascii="Times New Roman" w:hAnsi="Times New Roman" w:cs="Times New Roman"/>
        </w:rPr>
        <w:t>W zakresie nie uregulowanym niniejszą Umową zastosowanie mieć będą odpowiednie przepisy ustawy Prawo zamówień publicznych, Kodeksu cywilnego oraz innych właściwych przepisów prawa.</w:t>
      </w:r>
    </w:p>
    <w:p w14:paraId="64731E63" w14:textId="0E034896" w:rsidR="00C22872"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Style w:val="Brak"/>
          <w:rFonts w:ascii="Times New Roman" w:hAnsi="Times New Roman" w:cs="Times New Roman"/>
        </w:rPr>
      </w:pPr>
      <w:r w:rsidRPr="000F07BE">
        <w:rPr>
          <w:rStyle w:val="Brak"/>
          <w:rFonts w:ascii="Times New Roman" w:hAnsi="Times New Roman" w:cs="Times New Roman"/>
        </w:rPr>
        <w:t xml:space="preserve">Strony zgodnie  oświadczają, że tryb przewidywany w ustawie z dnia 11.09.2019 r. Prawo zamówień publicznych (t.j. Dz. U. z </w:t>
      </w:r>
      <w:r w:rsidRPr="000F07BE">
        <w:rPr>
          <w:rFonts w:ascii="Times New Roman" w:hAnsi="Times New Roman" w:cs="Times New Roman"/>
        </w:rPr>
        <w:t xml:space="preserve">2024.1320 </w:t>
      </w:r>
      <w:r w:rsidRPr="000F07BE">
        <w:rPr>
          <w:rStyle w:val="Brak"/>
          <w:rFonts w:ascii="Times New Roman" w:hAnsi="Times New Roman" w:cs="Times New Roman"/>
        </w:rPr>
        <w:t>z późn. zm.) i aktach wykonawczych do tej ustawy został zachowany.</w:t>
      </w:r>
    </w:p>
    <w:p w14:paraId="2F61961B" w14:textId="7E9ED5FC" w:rsidR="00C22872" w:rsidRPr="000F07BE"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Fonts w:ascii="Times New Roman" w:hAnsi="Times New Roman" w:cs="Times New Roman"/>
        </w:rPr>
      </w:pPr>
      <w:r w:rsidRPr="000F07BE">
        <w:rPr>
          <w:rFonts w:ascii="Times New Roman" w:hAnsi="Times New Roman" w:cs="Times New Roman"/>
          <w14:textOutline w14:w="12700" w14:cap="flat" w14:cmpd="sng" w14:algn="ctr">
            <w14:noFill/>
            <w14:prstDash w14:val="solid"/>
            <w14:miter w14:lim="400000"/>
          </w14:textOutline>
        </w:rPr>
        <w:t xml:space="preserve">Strony w pierwszej kolejności zobowiązują się rozwiązać wszelkie spory powstałe </w:t>
      </w:r>
      <w:r w:rsidRPr="000F07BE">
        <w:rPr>
          <w:rFonts w:ascii="Times New Roman" w:hAnsi="Times New Roman" w:cs="Times New Roman"/>
          <w14:textOutline w14:w="12700" w14:cap="flat" w14:cmpd="sng" w14:algn="ctr">
            <w14:noFill/>
            <w14:prstDash w14:val="solid"/>
            <w14:miter w14:lim="400000"/>
          </w14:textOutline>
        </w:rPr>
        <w:br/>
        <w:t>na tle niniejszej Umowy w spos</w:t>
      </w:r>
      <w:r w:rsidRPr="000F07BE">
        <w:rPr>
          <w:rFonts w:ascii="Times New Roman" w:hAnsi="Times New Roman" w:cs="Times New Roman"/>
          <w:lang w:val="es-ES_tradnl"/>
          <w14:textOutline w14:w="12700" w14:cap="flat" w14:cmpd="sng" w14:algn="ctr">
            <w14:noFill/>
            <w14:prstDash w14:val="solid"/>
            <w14:miter w14:lim="400000"/>
          </w14:textOutline>
        </w:rPr>
        <w:t>ó</w:t>
      </w:r>
      <w:r w:rsidRPr="000F07BE">
        <w:rPr>
          <w:rFonts w:ascii="Times New Roman" w:hAnsi="Times New Roman" w:cs="Times New Roman"/>
          <w14:textOutline w14:w="12700" w14:cap="flat" w14:cmpd="sng" w14:algn="ctr">
            <w14:noFill/>
            <w14:prstDash w14:val="solid"/>
            <w14:miter w14:lim="400000"/>
          </w14:textOutline>
        </w:rPr>
        <w:t>b polubowny, w szczeg</w:t>
      </w:r>
      <w:r w:rsidRPr="000F07BE">
        <w:rPr>
          <w:rFonts w:ascii="Times New Roman" w:hAnsi="Times New Roman" w:cs="Times New Roman"/>
          <w:lang w:val="es-ES_tradnl"/>
          <w14:textOutline w14:w="12700" w14:cap="flat" w14:cmpd="sng" w14:algn="ctr">
            <w14:noFill/>
            <w14:prstDash w14:val="solid"/>
            <w14:miter w14:lim="400000"/>
          </w14:textOutline>
        </w:rPr>
        <w:t>ó</w:t>
      </w:r>
      <w:r w:rsidRPr="000F07BE">
        <w:rPr>
          <w:rFonts w:ascii="Times New Roman" w:hAnsi="Times New Roman" w:cs="Times New Roman"/>
          <w14:textOutline w14:w="12700" w14:cap="flat" w14:cmpd="sng" w14:algn="ctr">
            <w14:noFill/>
            <w14:prstDash w14:val="solid"/>
            <w14:miter w14:lim="400000"/>
          </w14:textOutline>
        </w:rPr>
        <w:t xml:space="preserve">lności poprzez mediację. </w:t>
      </w:r>
      <w:r w:rsidRPr="000F07BE">
        <w:rPr>
          <w:rFonts w:ascii="Times New Roman" w:hAnsi="Times New Roman" w:cs="Times New Roman"/>
          <w14:textOutline w14:w="12700" w14:cap="flat" w14:cmpd="sng" w14:algn="ctr">
            <w14:noFill/>
            <w14:prstDash w14:val="solid"/>
            <w14:miter w14:lim="400000"/>
          </w14:textOutline>
        </w:rPr>
        <w:br/>
        <w:t>W przypadku braku dojścia do porozumienia, spory wynikłe z niniejszej Umowy poddaje się rozstrzygnięciu sądu właściwego dla siedziby Zamawiającego.</w:t>
      </w:r>
    </w:p>
    <w:p w14:paraId="4DC850FD" w14:textId="037FF274" w:rsidR="00C22872" w:rsidRPr="000F07BE"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Fonts w:ascii="Times New Roman" w:hAnsi="Times New Roman" w:cs="Times New Roman"/>
        </w:rPr>
      </w:pPr>
      <w:r w:rsidRPr="000F07BE">
        <w:rPr>
          <w:rFonts w:ascii="Times New Roman" w:hAnsi="Times New Roman" w:cs="Times New Roman"/>
          <w14:textOutline w14:w="12700" w14:cap="flat" w14:cmpd="sng" w14:algn="ctr">
            <w14:noFill/>
            <w14:prstDash w14:val="solid"/>
            <w14:miter w14:lim="400000"/>
          </w14:textOutline>
        </w:rPr>
        <w:t>W ofercie zostanie uwzględniony koszt szkolenia w obecności przedstawiciela AMW, które zostanie przeprowadzone dla pracowników firmy przejmującej eksploatację po zakończeniu Umowy. Szkolenie zostanie zakończone protokołem potwierdzającym zapoznanie się z zasadami eksploatacji.</w:t>
      </w:r>
    </w:p>
    <w:p w14:paraId="18D7E92E" w14:textId="216D52F0" w:rsidR="00C22872"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Style w:val="Brak"/>
          <w:rFonts w:ascii="Times New Roman" w:hAnsi="Times New Roman" w:cs="Times New Roman"/>
        </w:rPr>
      </w:pPr>
      <w:r w:rsidRPr="000F07BE">
        <w:rPr>
          <w:rStyle w:val="Brak"/>
          <w:rFonts w:ascii="Times New Roman" w:hAnsi="Times New Roman" w:cs="Times New Roman"/>
        </w:rPr>
        <w:t>Umowę sporządzono w dwóch jednobrzmiących egzemplarzach po jednym dla każdej ze Stron.</w:t>
      </w:r>
    </w:p>
    <w:p w14:paraId="2E195970" w14:textId="77777777" w:rsidR="00C22872" w:rsidRPr="000F07BE" w:rsidRDefault="00C22872" w:rsidP="005E236D">
      <w:pPr>
        <w:pStyle w:val="Tekstpodstawowy"/>
        <w:numPr>
          <w:ilvl w:val="0"/>
          <w:numId w:val="275"/>
        </w:numPr>
        <w:pBdr>
          <w:top w:val="nil"/>
          <w:left w:val="nil"/>
          <w:bottom w:val="nil"/>
          <w:right w:val="nil"/>
          <w:between w:val="nil"/>
          <w:bar w:val="nil"/>
        </w:pBdr>
        <w:spacing w:after="0" w:line="240" w:lineRule="auto"/>
        <w:ind w:left="426"/>
        <w:jc w:val="both"/>
        <w:rPr>
          <w:rFonts w:ascii="Times New Roman" w:hAnsi="Times New Roman" w:cs="Times New Roman"/>
        </w:rPr>
      </w:pPr>
      <w:r w:rsidRPr="000F07BE">
        <w:rPr>
          <w:rStyle w:val="Brak"/>
          <w:rFonts w:ascii="Times New Roman" w:hAnsi="Times New Roman" w:cs="Times New Roman"/>
        </w:rPr>
        <w:t>Załączniki stanowiące integralną część Umowy:</w:t>
      </w:r>
    </w:p>
    <w:p w14:paraId="1D88DB5B" w14:textId="77777777" w:rsidR="00C22872" w:rsidRPr="00C22872" w:rsidRDefault="00C22872" w:rsidP="005E236D">
      <w:pPr>
        <w:numPr>
          <w:ilvl w:val="1"/>
          <w:numId w:val="263"/>
        </w:numPr>
        <w:pBdr>
          <w:top w:val="nil"/>
          <w:left w:val="nil"/>
          <w:bottom w:val="nil"/>
          <w:right w:val="nil"/>
          <w:between w:val="nil"/>
          <w:bar w:val="nil"/>
        </w:pBdr>
        <w:tabs>
          <w:tab w:val="num" w:pos="690"/>
        </w:tabs>
        <w:suppressAutoHyphens/>
        <w:spacing w:after="0" w:line="240" w:lineRule="auto"/>
        <w:ind w:left="714"/>
        <w:jc w:val="both"/>
        <w:rPr>
          <w:rFonts w:ascii="Times New Roman" w:hAnsi="Times New Roman" w:cs="Times New Roman"/>
        </w:rPr>
      </w:pPr>
      <w:r w:rsidRPr="00C22872">
        <w:rPr>
          <w:rStyle w:val="Brak"/>
          <w:rFonts w:ascii="Times New Roman" w:hAnsi="Times New Roman" w:cs="Times New Roman"/>
        </w:rPr>
        <w:t>Załącznik nr 1 – KRS/Wypis z CEiDG;</w:t>
      </w:r>
    </w:p>
    <w:p w14:paraId="2653F858" w14:textId="77777777" w:rsidR="00C22872" w:rsidRPr="00C22872" w:rsidRDefault="00C22872" w:rsidP="005E236D">
      <w:pPr>
        <w:numPr>
          <w:ilvl w:val="1"/>
          <w:numId w:val="263"/>
        </w:numPr>
        <w:pBdr>
          <w:top w:val="nil"/>
          <w:left w:val="nil"/>
          <w:bottom w:val="nil"/>
          <w:right w:val="nil"/>
          <w:between w:val="nil"/>
          <w:bar w:val="nil"/>
        </w:pBdr>
        <w:tabs>
          <w:tab w:val="num" w:pos="690"/>
        </w:tabs>
        <w:suppressAutoHyphens/>
        <w:spacing w:after="0" w:line="240" w:lineRule="auto"/>
        <w:ind w:left="714"/>
        <w:jc w:val="both"/>
        <w:rPr>
          <w:rFonts w:ascii="Times New Roman" w:hAnsi="Times New Roman" w:cs="Times New Roman"/>
        </w:rPr>
      </w:pPr>
      <w:r w:rsidRPr="00C22872">
        <w:rPr>
          <w:rStyle w:val="Brak"/>
          <w:rFonts w:ascii="Times New Roman" w:hAnsi="Times New Roman" w:cs="Times New Roman"/>
        </w:rPr>
        <w:t>Załącznik nr 2 – Opis przedmiotu zam</w:t>
      </w:r>
      <w:r w:rsidRPr="00C22872">
        <w:rPr>
          <w:rStyle w:val="Brak"/>
          <w:rFonts w:ascii="Times New Roman" w:hAnsi="Times New Roman" w:cs="Times New Roman"/>
          <w:lang w:val="es-ES_tradnl"/>
        </w:rPr>
        <w:t>ó</w:t>
      </w:r>
      <w:r w:rsidRPr="00C22872">
        <w:rPr>
          <w:rStyle w:val="Brak"/>
          <w:rFonts w:ascii="Times New Roman" w:hAnsi="Times New Roman" w:cs="Times New Roman"/>
        </w:rPr>
        <w:t>wienia zawarty w SWZ;</w:t>
      </w:r>
    </w:p>
    <w:p w14:paraId="7E6B09FA" w14:textId="77777777" w:rsidR="00C22872" w:rsidRPr="00C22872" w:rsidRDefault="00C22872" w:rsidP="005E236D">
      <w:pPr>
        <w:numPr>
          <w:ilvl w:val="1"/>
          <w:numId w:val="263"/>
        </w:numPr>
        <w:pBdr>
          <w:top w:val="nil"/>
          <w:left w:val="nil"/>
          <w:bottom w:val="nil"/>
          <w:right w:val="nil"/>
          <w:between w:val="nil"/>
          <w:bar w:val="nil"/>
        </w:pBdr>
        <w:tabs>
          <w:tab w:val="num" w:pos="690"/>
        </w:tabs>
        <w:suppressAutoHyphens/>
        <w:spacing w:after="0" w:line="240" w:lineRule="auto"/>
        <w:ind w:left="714"/>
        <w:jc w:val="both"/>
        <w:rPr>
          <w:rStyle w:val="Brak"/>
          <w:rFonts w:ascii="Times New Roman" w:hAnsi="Times New Roman" w:cs="Times New Roman"/>
        </w:rPr>
      </w:pPr>
      <w:r w:rsidRPr="00C22872">
        <w:rPr>
          <w:rStyle w:val="Brak"/>
          <w:rFonts w:ascii="Times New Roman" w:hAnsi="Times New Roman" w:cs="Times New Roman"/>
        </w:rPr>
        <w:t>Załącznik nr 3 – Uprawnienia, świadectwa kwalifikacyjne oraz aktualne zaświadczenia o przynależności do właściwej Izby Inżynier</w:t>
      </w:r>
      <w:r w:rsidRPr="00C22872">
        <w:rPr>
          <w:rStyle w:val="Brak"/>
          <w:rFonts w:ascii="Times New Roman" w:hAnsi="Times New Roman" w:cs="Times New Roman"/>
          <w:lang w:val="es-ES_tradnl"/>
        </w:rPr>
        <w:t>ó</w:t>
      </w:r>
      <w:r w:rsidRPr="00C22872">
        <w:rPr>
          <w:rStyle w:val="Brak"/>
          <w:rFonts w:ascii="Times New Roman" w:hAnsi="Times New Roman" w:cs="Times New Roman"/>
        </w:rPr>
        <w:t>w Budownictwa os</w:t>
      </w:r>
      <w:r w:rsidRPr="00C22872">
        <w:rPr>
          <w:rStyle w:val="Brak"/>
          <w:rFonts w:ascii="Times New Roman" w:hAnsi="Times New Roman" w:cs="Times New Roman"/>
          <w:lang w:val="es-ES_tradnl"/>
        </w:rPr>
        <w:t>ó</w:t>
      </w:r>
      <w:r w:rsidRPr="00C22872">
        <w:rPr>
          <w:rStyle w:val="Brak"/>
          <w:rFonts w:ascii="Times New Roman" w:hAnsi="Times New Roman" w:cs="Times New Roman"/>
        </w:rPr>
        <w:t>b wskazanych w SWZ ważne w okresie trwania przedmiotu zam</w:t>
      </w:r>
      <w:r w:rsidRPr="00C22872">
        <w:rPr>
          <w:rStyle w:val="Brak"/>
          <w:rFonts w:ascii="Times New Roman" w:hAnsi="Times New Roman" w:cs="Times New Roman"/>
          <w:lang w:val="es-ES_tradnl"/>
        </w:rPr>
        <w:t>ó</w:t>
      </w:r>
      <w:r w:rsidRPr="00C22872">
        <w:rPr>
          <w:rStyle w:val="Brak"/>
          <w:rFonts w:ascii="Times New Roman" w:hAnsi="Times New Roman" w:cs="Times New Roman"/>
        </w:rPr>
        <w:t>wienia (</w:t>
      </w:r>
      <w:r w:rsidRPr="00C22872">
        <w:rPr>
          <w:rFonts w:ascii="Times New Roman" w:eastAsia="Times New Roman" w:hAnsi="Times New Roman" w:cs="Times New Roman"/>
        </w:rPr>
        <w:t>W przypadku, gdy przedstawiony dokument traci ważność w trakcie realizacji zamówienia, należy niezwłocznie przedstawić aktualne zaświadczenie w celu zapewnienia ciągłości wykonania prac</w:t>
      </w:r>
      <w:r w:rsidRPr="00C22872">
        <w:rPr>
          <w:rStyle w:val="Brak"/>
          <w:rFonts w:ascii="Times New Roman" w:hAnsi="Times New Roman" w:cs="Times New Roman"/>
        </w:rPr>
        <w:t xml:space="preserve">). </w:t>
      </w:r>
    </w:p>
    <w:p w14:paraId="6B6ABCFF" w14:textId="77777777" w:rsidR="00C22872" w:rsidRPr="00C22872" w:rsidRDefault="00C22872" w:rsidP="005E236D">
      <w:pPr>
        <w:numPr>
          <w:ilvl w:val="1"/>
          <w:numId w:val="263"/>
        </w:numPr>
        <w:pBdr>
          <w:top w:val="nil"/>
          <w:left w:val="nil"/>
          <w:bottom w:val="nil"/>
          <w:right w:val="nil"/>
          <w:between w:val="nil"/>
          <w:bar w:val="nil"/>
        </w:pBdr>
        <w:tabs>
          <w:tab w:val="num" w:pos="690"/>
        </w:tabs>
        <w:suppressAutoHyphens/>
        <w:spacing w:after="0" w:line="240" w:lineRule="auto"/>
        <w:ind w:left="714"/>
        <w:jc w:val="both"/>
        <w:rPr>
          <w:rFonts w:ascii="Times New Roman" w:hAnsi="Times New Roman" w:cs="Times New Roman"/>
        </w:rPr>
      </w:pPr>
      <w:r w:rsidRPr="00C22872">
        <w:rPr>
          <w:rStyle w:val="Brak"/>
          <w:rFonts w:ascii="Times New Roman" w:hAnsi="Times New Roman" w:cs="Times New Roman"/>
        </w:rPr>
        <w:t xml:space="preserve">Załącznik nr 4 – </w:t>
      </w:r>
      <w:r w:rsidRPr="00C22872">
        <w:rPr>
          <w:rStyle w:val="Brak"/>
          <w:rFonts w:ascii="Times New Roman" w:hAnsi="Times New Roman" w:cs="Times New Roman"/>
          <w:lang w:val="it-IT"/>
        </w:rPr>
        <w:t>Polisa OC;</w:t>
      </w:r>
    </w:p>
    <w:p w14:paraId="78E1622B" w14:textId="77777777" w:rsidR="00C22872" w:rsidRPr="00C22872" w:rsidRDefault="00C22872" w:rsidP="00C22872">
      <w:pPr>
        <w:pStyle w:val="Tekstpodstawowy"/>
        <w:spacing w:line="240" w:lineRule="auto"/>
        <w:jc w:val="both"/>
        <w:rPr>
          <w:rFonts w:ascii="Times New Roman" w:hAnsi="Times New Roman" w:cs="Times New Roman"/>
        </w:rPr>
      </w:pPr>
    </w:p>
    <w:p w14:paraId="1163984E" w14:textId="77777777" w:rsidR="00C22872" w:rsidRPr="00C22872" w:rsidRDefault="00C22872" w:rsidP="00C22872">
      <w:pPr>
        <w:ind w:firstLine="708"/>
        <w:rPr>
          <w:rStyle w:val="Brak"/>
          <w:rFonts w:ascii="Times New Roman" w:hAnsi="Times New Roman" w:cs="Times New Roman"/>
          <w:b/>
          <w:bCs/>
        </w:rPr>
      </w:pPr>
      <w:r w:rsidRPr="00C22872">
        <w:rPr>
          <w:rStyle w:val="Brak"/>
          <w:rFonts w:ascii="Times New Roman" w:hAnsi="Times New Roman" w:cs="Times New Roman"/>
          <w:b/>
          <w:bCs/>
        </w:rPr>
        <w:t>ZAMAWIAJĄCY</w:t>
      </w:r>
      <w:r w:rsidRPr="00C22872">
        <w:rPr>
          <w:rStyle w:val="Brak"/>
          <w:rFonts w:ascii="Times New Roman" w:hAnsi="Times New Roman" w:cs="Times New Roman"/>
          <w:b/>
          <w:bCs/>
        </w:rPr>
        <w:tab/>
        <w:t xml:space="preserve">                                                </w:t>
      </w:r>
      <w:r w:rsidRPr="00C22872">
        <w:rPr>
          <w:rStyle w:val="Brak"/>
          <w:rFonts w:ascii="Times New Roman" w:hAnsi="Times New Roman" w:cs="Times New Roman"/>
          <w:b/>
          <w:bCs/>
        </w:rPr>
        <w:tab/>
      </w:r>
      <w:r w:rsidRPr="00C22872">
        <w:rPr>
          <w:rStyle w:val="Brak"/>
          <w:rFonts w:ascii="Times New Roman" w:hAnsi="Times New Roman" w:cs="Times New Roman"/>
          <w:b/>
          <w:bCs/>
        </w:rPr>
        <w:tab/>
        <w:t xml:space="preserve">        WYKONAWCA</w:t>
      </w:r>
    </w:p>
    <w:p w14:paraId="34D6A661" w14:textId="77777777" w:rsidR="00C22872" w:rsidRPr="00C22872" w:rsidRDefault="00C22872" w:rsidP="00C22872">
      <w:pPr>
        <w:jc w:val="center"/>
        <w:rPr>
          <w:rFonts w:ascii="Times New Roman" w:hAnsi="Times New Roman" w:cs="Times New Roman"/>
        </w:rPr>
      </w:pPr>
    </w:p>
    <w:p w14:paraId="29B99A00" w14:textId="4D94E098" w:rsidR="00C22872" w:rsidRPr="00C22872" w:rsidRDefault="00C22872" w:rsidP="00C22872">
      <w:pPr>
        <w:rPr>
          <w:rFonts w:ascii="Times New Roman" w:hAnsi="Times New Roman" w:cs="Times New Roman"/>
        </w:rPr>
      </w:pPr>
      <w:r w:rsidRPr="00C22872">
        <w:rPr>
          <w:rFonts w:ascii="Times New Roman" w:hAnsi="Times New Roman" w:cs="Times New Roman"/>
        </w:rPr>
        <w:t xml:space="preserve"> ……………………………</w:t>
      </w:r>
      <w:r w:rsidRPr="00C22872">
        <w:rPr>
          <w:rFonts w:ascii="Times New Roman" w:hAnsi="Times New Roman" w:cs="Times New Roman"/>
        </w:rPr>
        <w:tab/>
      </w:r>
      <w:r w:rsidRPr="00C22872">
        <w:rPr>
          <w:rFonts w:ascii="Times New Roman" w:hAnsi="Times New Roman" w:cs="Times New Roman"/>
        </w:rPr>
        <w:tab/>
      </w:r>
      <w:r w:rsidRPr="00C22872">
        <w:rPr>
          <w:rFonts w:ascii="Times New Roman" w:hAnsi="Times New Roman" w:cs="Times New Roman"/>
        </w:rPr>
        <w:tab/>
      </w:r>
      <w:r w:rsidRPr="00C22872">
        <w:rPr>
          <w:rFonts w:ascii="Times New Roman" w:hAnsi="Times New Roman" w:cs="Times New Roman"/>
        </w:rPr>
        <w:tab/>
      </w:r>
      <w:r w:rsidRPr="00C22872">
        <w:rPr>
          <w:rFonts w:ascii="Times New Roman" w:hAnsi="Times New Roman" w:cs="Times New Roman"/>
        </w:rPr>
        <w:tab/>
        <w:t>…………………………………..</w:t>
      </w:r>
    </w:p>
    <w:p w14:paraId="30DF1556" w14:textId="77777777" w:rsidR="00C22872" w:rsidRPr="00C22872" w:rsidRDefault="00C22872" w:rsidP="00C22872">
      <w:pPr>
        <w:rPr>
          <w:rFonts w:ascii="Times New Roman" w:hAnsi="Times New Roman" w:cs="Times New Roman"/>
        </w:rPr>
      </w:pPr>
      <w:r w:rsidRPr="00C22872">
        <w:rPr>
          <w:rFonts w:ascii="Times New Roman" w:hAnsi="Times New Roman" w:cs="Times New Roman"/>
        </w:rPr>
        <w:t>Sprawdzono pod względem:</w:t>
      </w:r>
    </w:p>
    <w:p w14:paraId="61F85C33" w14:textId="77777777" w:rsidR="00C22872" w:rsidRPr="00C22872" w:rsidRDefault="00C22872" w:rsidP="00C22872">
      <w:pPr>
        <w:rPr>
          <w:rFonts w:ascii="Times New Roman" w:hAnsi="Times New Roman" w:cs="Times New Roman"/>
          <w:b/>
          <w:bCs/>
        </w:rPr>
      </w:pPr>
      <w:r w:rsidRPr="00C22872">
        <w:rPr>
          <w:rFonts w:ascii="Times New Roman" w:hAnsi="Times New Roman" w:cs="Times New Roman"/>
          <w:b/>
          <w:bCs/>
        </w:rPr>
        <w:t>Prawnym:</w:t>
      </w:r>
    </w:p>
    <w:p w14:paraId="24585777" w14:textId="77777777" w:rsidR="00C22872" w:rsidRPr="00C22872" w:rsidRDefault="00C22872" w:rsidP="00C22872">
      <w:pPr>
        <w:rPr>
          <w:rFonts w:ascii="Times New Roman" w:hAnsi="Times New Roman" w:cs="Times New Roman"/>
          <w:b/>
          <w:bCs/>
        </w:rPr>
      </w:pPr>
      <w:r w:rsidRPr="00C22872">
        <w:rPr>
          <w:rFonts w:ascii="Times New Roman" w:hAnsi="Times New Roman" w:cs="Times New Roman"/>
          <w:b/>
          <w:bCs/>
        </w:rPr>
        <w:t>Finansowym:</w:t>
      </w:r>
    </w:p>
    <w:p w14:paraId="456E8F28" w14:textId="1259156F" w:rsidR="00101C2F" w:rsidRDefault="00101C2F" w:rsidP="00101C2F">
      <w:pPr>
        <w:rPr>
          <w:rFonts w:ascii="Times New Roman" w:hAnsi="Times New Roman" w:cs="Times New Roman"/>
        </w:rPr>
      </w:pPr>
    </w:p>
    <w:p w14:paraId="7E98003D" w14:textId="32CF4368" w:rsidR="00D41D07" w:rsidRDefault="00D41D07" w:rsidP="00101C2F">
      <w:pPr>
        <w:rPr>
          <w:rFonts w:ascii="Times New Roman" w:hAnsi="Times New Roman" w:cs="Times New Roman"/>
        </w:rPr>
      </w:pPr>
    </w:p>
    <w:p w14:paraId="5459CB1D" w14:textId="77777777" w:rsidR="00D41D07" w:rsidRPr="00101C2F" w:rsidRDefault="00D41D07" w:rsidP="00101C2F">
      <w:pPr>
        <w:rPr>
          <w:rFonts w:ascii="Times New Roman" w:hAnsi="Times New Roman" w:cs="Times New Roman"/>
        </w:rPr>
      </w:pPr>
    </w:p>
    <w:p w14:paraId="4091C7AA" w14:textId="3D14250C"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43469BD3" w14:textId="77777777" w:rsidR="005C7EF9" w:rsidRPr="00B00B65" w:rsidRDefault="005C7EF9" w:rsidP="005C7EF9">
      <w:pPr>
        <w:tabs>
          <w:tab w:val="left" w:pos="7980"/>
        </w:tabs>
        <w:rPr>
          <w:lang w:eastAsia="pl-PL"/>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79D916B3" w:rsidR="005C7EF9" w:rsidRPr="00364A0A" w:rsidRDefault="005C7EF9" w:rsidP="00F119F2">
      <w:pPr>
        <w:spacing w:before="120" w:after="120" w:line="240" w:lineRule="auto"/>
        <w:ind w:firstLine="646"/>
        <w:jc w:val="both"/>
        <w:rPr>
          <w:rFonts w:ascii="Times New Roman" w:eastAsia="Times New Roman" w:hAnsi="Times New Roman" w:cs="Times New Roman"/>
          <w:b/>
          <w:color w:val="FF0000"/>
          <w:sz w:val="28"/>
          <w:szCs w:val="24"/>
          <w:lang w:eastAsia="pl-PL"/>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F119F2" w:rsidRPr="00F119F2">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0A3B2E">
        <w:rPr>
          <w:rFonts w:ascii="Times New Roman" w:eastAsia="Times New Roman" w:hAnsi="Times New Roman" w:cs="Times New Roman"/>
          <w:b/>
          <w:lang w:eastAsia="pl-PL"/>
        </w:rPr>
        <w:t>AMW-KANC.SZP.2712.</w:t>
      </w:r>
      <w:r w:rsidR="00F119F2">
        <w:rPr>
          <w:rFonts w:ascii="Times New Roman" w:eastAsia="Times New Roman" w:hAnsi="Times New Roman" w:cs="Times New Roman"/>
          <w:b/>
          <w:lang w:eastAsia="pl-PL"/>
        </w:rPr>
        <w:t>94</w:t>
      </w:r>
      <w:r w:rsidR="000A3B2E" w:rsidRPr="00DC3BD3">
        <w:rPr>
          <w:rFonts w:ascii="Times New Roman" w:eastAsia="Times New Roman" w:hAnsi="Times New Roman" w:cs="Times New Roman"/>
          <w:b/>
          <w:lang w:eastAsia="pl-PL"/>
        </w:rPr>
        <w:t>.202</w:t>
      </w:r>
      <w:r w:rsidR="00E12C22">
        <w:rPr>
          <w:rFonts w:ascii="Times New Roman" w:eastAsia="Times New Roman" w:hAnsi="Times New Roman" w:cs="Times New Roman"/>
          <w:b/>
          <w:lang w:eastAsia="pl-PL"/>
        </w:rPr>
        <w:t>4</w:t>
      </w:r>
      <w:r w:rsidRPr="00B00B65">
        <w:rPr>
          <w:rFonts w:ascii="Times New Roman" w:hAnsi="Times New Roman" w:cs="Times New Roman"/>
        </w:rPr>
        <w:t>, prowadzonego w trybie przetargu nieograniczonego, na podstawie ustawy z dnia 11 września 2019 r. Prawo zamówień publicznych (t. j. Dz. U. z 20</w:t>
      </w:r>
      <w:r w:rsidR="00E32257" w:rsidRPr="00B00B65">
        <w:rPr>
          <w:rFonts w:ascii="Times New Roman" w:hAnsi="Times New Roman" w:cs="Times New Roman"/>
        </w:rPr>
        <w:t>2</w:t>
      </w:r>
      <w:r w:rsidR="00F119F2">
        <w:rPr>
          <w:rFonts w:ascii="Times New Roman" w:hAnsi="Times New Roman" w:cs="Times New Roman"/>
        </w:rPr>
        <w:t>4</w:t>
      </w:r>
      <w:r w:rsidRPr="00B00B65">
        <w:rPr>
          <w:rFonts w:ascii="Times New Roman" w:hAnsi="Times New Roman" w:cs="Times New Roman"/>
        </w:rPr>
        <w:t xml:space="preserve"> r. poz. </w:t>
      </w:r>
      <w:r w:rsidR="00304F38">
        <w:rPr>
          <w:rFonts w:ascii="Times New Roman" w:hAnsi="Times New Roman" w:cs="Times New Roman"/>
        </w:rPr>
        <w:t>1</w:t>
      </w:r>
      <w:r w:rsidR="00F119F2">
        <w:rPr>
          <w:rFonts w:ascii="Times New Roman" w:hAnsi="Times New Roman" w:cs="Times New Roman"/>
        </w:rPr>
        <w:t>320</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15FF4A6F" w:rsidR="005C7EF9" w:rsidRDefault="005C7EF9" w:rsidP="005C7EF9">
      <w:pPr>
        <w:ind w:left="6807" w:firstLine="283"/>
        <w:jc w:val="both"/>
        <w:rPr>
          <w:rFonts w:ascii="Times New Roman" w:hAnsi="Times New Roman" w:cs="Times New Roman"/>
          <w:b/>
          <w:i/>
          <w:u w:val="single"/>
        </w:rPr>
      </w:pPr>
    </w:p>
    <w:p w14:paraId="7DD73014" w14:textId="0799B8B3" w:rsidR="00646117" w:rsidRDefault="00646117" w:rsidP="005C7EF9">
      <w:pPr>
        <w:ind w:left="6807" w:firstLine="283"/>
        <w:jc w:val="both"/>
        <w:rPr>
          <w:rFonts w:ascii="Times New Roman" w:hAnsi="Times New Roman" w:cs="Times New Roman"/>
          <w:b/>
          <w:i/>
          <w:u w:val="single"/>
        </w:rPr>
      </w:pPr>
    </w:p>
    <w:p w14:paraId="2F4F5301" w14:textId="3BC357C7" w:rsidR="00646117" w:rsidRDefault="00646117" w:rsidP="005C7EF9">
      <w:pPr>
        <w:ind w:left="6807" w:firstLine="283"/>
        <w:jc w:val="both"/>
        <w:rPr>
          <w:rFonts w:ascii="Times New Roman" w:hAnsi="Times New Roman" w:cs="Times New Roman"/>
          <w:b/>
          <w:i/>
          <w:u w:val="single"/>
        </w:rPr>
      </w:pPr>
    </w:p>
    <w:p w14:paraId="500B2E8E" w14:textId="77777777" w:rsidR="00646117" w:rsidRPr="00B00B65" w:rsidRDefault="00646117" w:rsidP="005C7EF9">
      <w:pPr>
        <w:ind w:left="6807" w:firstLine="283"/>
        <w:jc w:val="both"/>
        <w:rPr>
          <w:rFonts w:ascii="Times New Roman" w:hAnsi="Times New Roman" w:cs="Times New Roman"/>
          <w:b/>
          <w:i/>
          <w:u w:val="single"/>
        </w:rPr>
      </w:pPr>
    </w:p>
    <w:p w14:paraId="18E4C59F" w14:textId="1848D0EF"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KRS/CEiDG)</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9817FE" w:rsidRDefault="005F4595" w:rsidP="005F4595">
      <w:pPr>
        <w:spacing w:after="120" w:line="360" w:lineRule="auto"/>
        <w:jc w:val="center"/>
        <w:rPr>
          <w:rFonts w:ascii="Times New Roman" w:hAnsi="Times New Roman" w:cs="Times New Roman"/>
          <w:b/>
        </w:rPr>
      </w:pPr>
      <w:r w:rsidRPr="00B00B65">
        <w:rPr>
          <w:rFonts w:ascii="Times New Roman" w:hAnsi="Times New Roman" w:cs="Times New Roman"/>
          <w:b/>
          <w:u w:val="single"/>
        </w:rPr>
        <w:t>Oświadczenia wykonawcy/</w:t>
      </w:r>
      <w:r w:rsidRPr="009817FE">
        <w:rPr>
          <w:rFonts w:ascii="Times New Roman" w:hAnsi="Times New Roman" w:cs="Times New Roman"/>
        </w:rPr>
        <w:t>wykonawcy wspólnie ubiegającego się o udzielenie zamówienia</w:t>
      </w:r>
      <w:r w:rsidRPr="009817FE">
        <w:rPr>
          <w:rFonts w:ascii="Times New Roman" w:hAnsi="Times New Roman" w:cs="Times New Roman"/>
          <w:b/>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składane na podstawie art. 125 ust. 1 ustawy Pzp</w:t>
      </w:r>
    </w:p>
    <w:p w14:paraId="1253B837" w14:textId="7D04B1A2" w:rsidR="005F4595" w:rsidRPr="00B00B65" w:rsidRDefault="005F4595" w:rsidP="00F119F2">
      <w:pPr>
        <w:spacing w:before="120" w:after="120" w:line="240" w:lineRule="auto"/>
        <w:ind w:firstLine="646"/>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udzielenie zamówienia publicznego</w:t>
      </w:r>
      <w:r w:rsidR="00AF4C59">
        <w:rPr>
          <w:rFonts w:ascii="Times New Roman" w:hAnsi="Times New Roman" w:cs="Times New Roman"/>
          <w:sz w:val="21"/>
          <w:szCs w:val="21"/>
        </w:rPr>
        <w:t xml:space="preserve"> </w:t>
      </w:r>
      <w:r w:rsidRPr="00B00B65">
        <w:rPr>
          <w:rFonts w:ascii="Times New Roman" w:hAnsi="Times New Roman" w:cs="Times New Roman"/>
          <w:sz w:val="21"/>
          <w:szCs w:val="21"/>
        </w:rPr>
        <w:t xml:space="preserve">pn. </w:t>
      </w:r>
      <w:r w:rsidR="00F119F2" w:rsidRPr="00F119F2">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r w:rsidR="00EC4A24">
        <w:rPr>
          <w:rFonts w:ascii="Times New Roman" w:hAnsi="Times New Roman" w:cs="Times New Roman"/>
          <w:b/>
          <w:i/>
        </w:rPr>
        <w:t xml:space="preserve">, </w:t>
      </w:r>
      <w:r w:rsidR="00EC4A24" w:rsidRPr="00EC4A24">
        <w:rPr>
          <w:rFonts w:ascii="Times New Roman" w:hAnsi="Times New Roman" w:cs="Times New Roman"/>
          <w:b/>
          <w:i/>
        </w:rPr>
        <w:t>numer referencyjny: AMW-KANC.SZP.2712.</w:t>
      </w:r>
      <w:r w:rsidR="00F119F2">
        <w:rPr>
          <w:rFonts w:ascii="Times New Roman" w:hAnsi="Times New Roman" w:cs="Times New Roman"/>
          <w:b/>
          <w:i/>
        </w:rPr>
        <w:t>94</w:t>
      </w:r>
      <w:r w:rsidR="00EC4A24" w:rsidRPr="00EC4A24">
        <w:rPr>
          <w:rFonts w:ascii="Times New Roman" w:hAnsi="Times New Roman" w:cs="Times New Roman"/>
          <w:b/>
          <w:i/>
        </w:rPr>
        <w:t>.202</w:t>
      </w:r>
      <w:r w:rsidR="00E12C22">
        <w:rPr>
          <w:rFonts w:ascii="Times New Roman" w:hAnsi="Times New Roman" w:cs="Times New Roman"/>
          <w:b/>
          <w:i/>
        </w:rPr>
        <w:t>4</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prowadzonego przez Akademię Marynarki Wojennej 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5F4595">
      <w:pPr>
        <w:shd w:val="clear" w:color="auto" w:fill="BFBFBF" w:themeFill="background1" w:themeFillShade="BF"/>
        <w:spacing w:before="36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25533A">
      <w:pPr>
        <w:pStyle w:val="Akapitzlist"/>
        <w:numPr>
          <w:ilvl w:val="0"/>
          <w:numId w:val="167"/>
        </w:numPr>
        <w:spacing w:before="360" w:after="0" w:line="360" w:lineRule="auto"/>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25533A">
      <w:pPr>
        <w:pStyle w:val="NormalnyWeb"/>
        <w:numPr>
          <w:ilvl w:val="0"/>
          <w:numId w:val="167"/>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33"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33"/>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34" w:name="_Hlk99005462"/>
      <w:r w:rsidRPr="00B00B65">
        <w:rPr>
          <w:rFonts w:ascii="Times New Roman" w:hAnsi="Times New Roman" w:cs="Times New Roman"/>
          <w:i/>
          <w:sz w:val="16"/>
          <w:szCs w:val="16"/>
        </w:rPr>
        <w:t xml:space="preserve">(wskazać </w:t>
      </w:r>
      <w:bookmarkEnd w:id="34"/>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35"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35"/>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lastRenderedPageBreak/>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0C1AD750"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 ……………………………………………………………………………………………….………..….……</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07AD771E" w14:textId="77777777"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Wskazuję następujące podmiotowe środki dowodowe, które można uzyskać za pomocą bezpłatnych 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r w:rsidRPr="00B00B65">
        <w:rPr>
          <w:rFonts w:ascii="Times New Roman" w:hAnsi="Times New Roman" w:cs="Times New Roman"/>
          <w:sz w:val="21"/>
          <w:szCs w:val="21"/>
        </w:rPr>
        <w:b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77777777" w:rsidR="005F4595" w:rsidRPr="00B00B65" w:rsidRDefault="005F4595"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77777777"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36" w:name="_Hlk102639179"/>
      <w:r w:rsidRPr="00B00B65">
        <w:rPr>
          <w:rFonts w:ascii="Times New Roman" w:hAnsi="Times New Roman" w:cs="Times New Roman"/>
          <w:i/>
          <w:sz w:val="16"/>
          <w:szCs w:val="16"/>
        </w:rPr>
        <w:t xml:space="preserve">kwalifikowany podpis elektroniczny </w:t>
      </w:r>
      <w:bookmarkEnd w:id="36"/>
    </w:p>
    <w:p w14:paraId="37C5A5A1" w14:textId="0D5AEDC7" w:rsidR="005F4595" w:rsidRDefault="005F4595" w:rsidP="005F4595">
      <w:pPr>
        <w:spacing w:line="360" w:lineRule="auto"/>
        <w:jc w:val="both"/>
        <w:rPr>
          <w:rFonts w:ascii="Times New Roman" w:hAnsi="Times New Roman" w:cs="Times New Roman"/>
          <w:i/>
          <w:sz w:val="16"/>
          <w:szCs w:val="16"/>
        </w:rPr>
      </w:pPr>
    </w:p>
    <w:p w14:paraId="7460A429" w14:textId="3A86B3ED" w:rsidR="009B2287" w:rsidRDefault="009B2287" w:rsidP="005F4595">
      <w:pPr>
        <w:spacing w:line="360" w:lineRule="auto"/>
        <w:jc w:val="both"/>
        <w:rPr>
          <w:rFonts w:ascii="Times New Roman" w:hAnsi="Times New Roman" w:cs="Times New Roman"/>
          <w:i/>
          <w:sz w:val="16"/>
          <w:szCs w:val="16"/>
        </w:rPr>
      </w:pPr>
    </w:p>
    <w:p w14:paraId="5CB16ED3" w14:textId="4D1AAD24" w:rsidR="009B2287" w:rsidRDefault="009B2287" w:rsidP="005F4595">
      <w:pPr>
        <w:spacing w:line="360" w:lineRule="auto"/>
        <w:jc w:val="both"/>
        <w:rPr>
          <w:rFonts w:ascii="Times New Roman" w:hAnsi="Times New Roman" w:cs="Times New Roman"/>
          <w:i/>
          <w:sz w:val="16"/>
          <w:szCs w:val="16"/>
        </w:rPr>
      </w:pPr>
    </w:p>
    <w:p w14:paraId="13712B54" w14:textId="7797E28B" w:rsidR="00C136FA" w:rsidRDefault="00C136FA" w:rsidP="005F4595">
      <w:pPr>
        <w:spacing w:line="360" w:lineRule="auto"/>
        <w:jc w:val="both"/>
        <w:rPr>
          <w:rFonts w:ascii="Times New Roman" w:hAnsi="Times New Roman" w:cs="Times New Roman"/>
          <w:i/>
          <w:sz w:val="16"/>
          <w:szCs w:val="16"/>
        </w:rPr>
      </w:pPr>
    </w:p>
    <w:p w14:paraId="65486498" w14:textId="2D66D759" w:rsidR="00364A0A" w:rsidRDefault="001B0723" w:rsidP="001B0723">
      <w:pPr>
        <w:suppressAutoHyphens/>
        <w:spacing w:after="200" w:line="360" w:lineRule="auto"/>
        <w:jc w:val="both"/>
        <w:rPr>
          <w:rFonts w:ascii="Times New Roman" w:eastAsia="Calibri" w:hAnsi="Times New Roman" w:cs="Times New Roman"/>
          <w:b/>
          <w:i/>
          <w:u w:val="single"/>
          <w:lang w:eastAsia="zh-CN"/>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eastAsia="Calibri" w:hAnsi="Times New Roman" w:cs="Times New Roman"/>
          <w:b/>
          <w:i/>
          <w:u w:val="single"/>
          <w:lang w:eastAsia="zh-CN"/>
        </w:rPr>
        <w:t xml:space="preserve"> </w:t>
      </w:r>
    </w:p>
    <w:p w14:paraId="6AF0DF88" w14:textId="614A58AA" w:rsidR="001B0723" w:rsidRDefault="00CE7E0F" w:rsidP="00CE7E0F">
      <w:pPr>
        <w:suppressAutoHyphens/>
        <w:spacing w:after="200" w:line="360" w:lineRule="auto"/>
        <w:jc w:val="right"/>
        <w:rPr>
          <w:rFonts w:ascii="Times New Roman" w:eastAsia="Calibri" w:hAnsi="Times New Roman" w:cs="Times New Roman"/>
          <w:b/>
          <w:i/>
          <w:u w:val="single"/>
          <w:lang w:eastAsia="zh-CN"/>
        </w:rPr>
      </w:pPr>
      <w:r>
        <w:rPr>
          <w:rFonts w:ascii="Times New Roman" w:eastAsia="Calibri" w:hAnsi="Times New Roman" w:cs="Times New Roman"/>
          <w:b/>
          <w:i/>
          <w:u w:val="single"/>
          <w:lang w:eastAsia="zh-CN"/>
        </w:rPr>
        <w:lastRenderedPageBreak/>
        <w:t>Z</w:t>
      </w:r>
      <w:r w:rsidR="001B0723" w:rsidRPr="00B00B65">
        <w:rPr>
          <w:rFonts w:ascii="Times New Roman" w:eastAsia="Calibri" w:hAnsi="Times New Roman" w:cs="Times New Roman"/>
          <w:b/>
          <w:i/>
          <w:u w:val="single"/>
          <w:lang w:eastAsia="zh-CN"/>
        </w:rPr>
        <w:t xml:space="preserve">AŁĄCZNIK NR </w:t>
      </w:r>
      <w:r w:rsidR="00513396" w:rsidRPr="00B00B65">
        <w:rPr>
          <w:rFonts w:ascii="Times New Roman" w:eastAsia="Calibri" w:hAnsi="Times New Roman" w:cs="Times New Roman"/>
          <w:b/>
          <w:i/>
          <w:u w:val="single"/>
          <w:lang w:eastAsia="zh-CN"/>
        </w:rPr>
        <w:t>6</w:t>
      </w:r>
    </w:p>
    <w:p w14:paraId="0F74171B" w14:textId="77777777" w:rsidR="00CE7E0F" w:rsidRDefault="00CE7E0F" w:rsidP="00CE7E0F">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Wykonawca:</w:t>
      </w:r>
    </w:p>
    <w:p w14:paraId="6BE4BCFC" w14:textId="6F77DDCF" w:rsidR="00CE7E0F" w:rsidRDefault="001B0723" w:rsidP="00CE7E0F">
      <w:pPr>
        <w:suppressAutoHyphens/>
        <w:spacing w:after="200" w:line="360" w:lineRule="auto"/>
        <w:jc w:val="both"/>
        <w:rPr>
          <w:rFonts w:ascii="Times New Roman" w:hAnsi="Times New Roman" w:cs="Times New Roman"/>
          <w:sz w:val="20"/>
          <w:szCs w:val="20"/>
        </w:rPr>
      </w:pPr>
      <w:r w:rsidRPr="00B00B65">
        <w:rPr>
          <w:rFonts w:ascii="Times New Roman" w:hAnsi="Times New Roman" w:cs="Times New Roman"/>
          <w:sz w:val="20"/>
          <w:szCs w:val="20"/>
        </w:rPr>
        <w:t>………………………………</w:t>
      </w:r>
      <w:r w:rsidR="00CE7E0F">
        <w:rPr>
          <w:rFonts w:ascii="Times New Roman" w:hAnsi="Times New Roman" w:cs="Times New Roman"/>
          <w:sz w:val="20"/>
          <w:szCs w:val="20"/>
        </w:rPr>
        <w:t>….</w:t>
      </w:r>
      <w:r w:rsidRPr="00B00B65">
        <w:rPr>
          <w:rFonts w:ascii="Times New Roman" w:hAnsi="Times New Roman" w:cs="Times New Roman"/>
          <w:sz w:val="20"/>
          <w:szCs w:val="20"/>
        </w:rPr>
        <w:t>……</w:t>
      </w:r>
    </w:p>
    <w:p w14:paraId="1473BE24" w14:textId="45CFBB8B" w:rsidR="001B0723" w:rsidRPr="00B00B65" w:rsidRDefault="008D06F0"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 xml:space="preserve"> </w:t>
      </w:r>
      <w:r w:rsidR="001B0723" w:rsidRPr="00B00B65">
        <w:rPr>
          <w:rFonts w:ascii="Times New Roman" w:hAnsi="Times New Roman" w:cs="Times New Roman"/>
          <w:i/>
          <w:sz w:val="16"/>
          <w:szCs w:val="16"/>
        </w:rPr>
        <w:t>(pełna nazwa/firma, adres, w zależności od podmiotu: NIP/PESEL, KRS/CEiDG)</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01151C3A"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chyba że ma zastosowanie co najmniej jedno z włączeń, o których mowa w art. 14 ust. 5 RODO.</w:t>
      </w:r>
    </w:p>
    <w:p w14:paraId="3BA8B35D"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77777777" w:rsidR="00B54354" w:rsidRPr="00B00B65" w:rsidRDefault="00B54354" w:rsidP="00B54354">
      <w:pPr>
        <w:jc w:val="center"/>
        <w:rPr>
          <w:rFonts w:ascii="Times New Roman" w:hAnsi="Times New Roman" w:cs="Times New Roman"/>
          <w:i/>
          <w:u w:val="single"/>
        </w:rPr>
      </w:pPr>
      <w:r w:rsidRPr="00B00B65">
        <w:rPr>
          <w:rFonts w:ascii="Times New Roman" w:hAnsi="Times New Roman" w:cs="Times New Roman"/>
          <w:i/>
          <w:u w:val="single"/>
        </w:rPr>
        <w:t xml:space="preserve">Oświadczenie wymagane od wykonawcy w zakresie wypełnienia obowiązków informacyjnych przewidzianych w art. 13 lub art. 14 RODO </w:t>
      </w:r>
    </w:p>
    <w:p w14:paraId="3A4CAED4" w14:textId="77777777" w:rsidR="00B54354" w:rsidRPr="00036531" w:rsidRDefault="00B54354" w:rsidP="00036531">
      <w:pPr>
        <w:spacing w:after="0" w:line="240" w:lineRule="auto"/>
        <w:ind w:firstLine="708"/>
        <w:jc w:val="both"/>
        <w:rPr>
          <w:rFonts w:ascii="Times New Roman" w:hAnsi="Times New Roman" w:cs="Times New Roman"/>
          <w:sz w:val="20"/>
          <w:szCs w:val="20"/>
        </w:rPr>
      </w:pPr>
      <w:r w:rsidRPr="00036531">
        <w:rPr>
          <w:rFonts w:ascii="Times New Roman" w:hAnsi="Times New Roman" w:cs="Times New Roman"/>
          <w:color w:val="000000"/>
          <w:sz w:val="20"/>
          <w:szCs w:val="20"/>
        </w:rPr>
        <w:t>Oświadczam, że wypełniłem obowiązki informacyjne przewidziane w art. 13 lub art. 14 RODO</w:t>
      </w:r>
      <w:r w:rsidRPr="00036531">
        <w:rPr>
          <w:rFonts w:ascii="Times New Roman" w:hAnsi="Times New Roman" w:cs="Times New Roman"/>
          <w:color w:val="000000"/>
          <w:sz w:val="20"/>
          <w:szCs w:val="20"/>
          <w:vertAlign w:val="superscript"/>
        </w:rPr>
        <w:t>1)</w:t>
      </w:r>
      <w:r w:rsidRPr="00036531">
        <w:rPr>
          <w:rFonts w:ascii="Times New Roman" w:hAnsi="Times New Roman" w:cs="Times New Roman"/>
          <w:color w:val="000000"/>
          <w:sz w:val="20"/>
          <w:szCs w:val="20"/>
        </w:rPr>
        <w:t xml:space="preserve"> wobec osób fizycznych, </w:t>
      </w:r>
      <w:r w:rsidRPr="00036531">
        <w:rPr>
          <w:rFonts w:ascii="Times New Roman" w:hAnsi="Times New Roman" w:cs="Times New Roman"/>
          <w:sz w:val="20"/>
          <w:szCs w:val="20"/>
        </w:rPr>
        <w:t>od których dane osobowe bezpośrednio lub pośrednio pozyskałem</w:t>
      </w:r>
      <w:r w:rsidRPr="00036531">
        <w:rPr>
          <w:rFonts w:ascii="Times New Roman" w:hAnsi="Times New Roman" w:cs="Times New Roman"/>
          <w:color w:val="000000"/>
          <w:sz w:val="20"/>
          <w:szCs w:val="20"/>
        </w:rPr>
        <w:t xml:space="preserve"> </w:t>
      </w:r>
      <w:r w:rsidRPr="00036531">
        <w:rPr>
          <w:rFonts w:ascii="Times New Roman" w:hAnsi="Times New Roman" w:cs="Times New Roman"/>
          <w:color w:val="000000"/>
          <w:sz w:val="20"/>
          <w:szCs w:val="20"/>
        </w:rPr>
        <w:br/>
        <w:t>w celu ubiegania się o udzielenie zamówienia publicznego w niniejszym postępowaniu</w:t>
      </w:r>
      <w:r w:rsidRPr="00036531">
        <w:rPr>
          <w:rFonts w:ascii="Times New Roman" w:hAnsi="Times New Roman" w:cs="Times New Roman"/>
          <w:sz w:val="20"/>
          <w:szCs w:val="20"/>
        </w:rPr>
        <w:t>.*</w:t>
      </w:r>
    </w:p>
    <w:p w14:paraId="2ADBCB6A" w14:textId="77777777" w:rsidR="00B54354" w:rsidRPr="00036531" w:rsidRDefault="00B54354" w:rsidP="00036531">
      <w:pPr>
        <w:spacing w:after="0" w:line="240" w:lineRule="auto"/>
        <w:jc w:val="both"/>
        <w:rPr>
          <w:rFonts w:ascii="Times New Roman" w:hAnsi="Times New Roman" w:cs="Times New Roman"/>
          <w:sz w:val="20"/>
          <w:szCs w:val="20"/>
        </w:rPr>
      </w:pPr>
      <w:r w:rsidRPr="00036531">
        <w:rPr>
          <w:rFonts w:ascii="Times New Roman" w:hAnsi="Times New Roman" w:cs="Times New Roman"/>
          <w:color w:val="000000"/>
          <w:sz w:val="20"/>
          <w:szCs w:val="20"/>
        </w:rPr>
        <w:t xml:space="preserve"> W przypadku gdy wykonawca </w:t>
      </w:r>
      <w:r w:rsidRPr="00036531">
        <w:rPr>
          <w:rFonts w:ascii="Times New Roman"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177786" w14:textId="77777777" w:rsidR="00B54354" w:rsidRPr="00B00B65" w:rsidRDefault="00B54354" w:rsidP="00B54354">
      <w:pPr>
        <w:widowControl w:val="0"/>
        <w:autoSpaceDE w:val="0"/>
        <w:autoSpaceDN w:val="0"/>
        <w:adjustRightInd w:val="0"/>
        <w:spacing w:after="0" w:line="240" w:lineRule="auto"/>
        <w:ind w:left="567"/>
        <w:jc w:val="center"/>
        <w:rPr>
          <w:rFonts w:eastAsia="Times New Roman"/>
          <w:lang w:eastAsia="pl-PL"/>
        </w:rPr>
      </w:pPr>
    </w:p>
    <w:p w14:paraId="18513D9A" w14:textId="77777777" w:rsidR="00B54354" w:rsidRPr="00B00B65" w:rsidRDefault="00B54354" w:rsidP="00B54354">
      <w:pPr>
        <w:suppressAutoHyphens/>
        <w:spacing w:after="200" w:line="36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503C6A" w14:textId="7663516A"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036531">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KRS/CEiDG)</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08E26B96" w:rsidR="00D82D7F" w:rsidRPr="00B00B65" w:rsidRDefault="00864E80" w:rsidP="003B4140">
      <w:pPr>
        <w:spacing w:before="120" w:after="120" w:line="240" w:lineRule="auto"/>
        <w:ind w:firstLine="646"/>
        <w:jc w:val="both"/>
        <w:rPr>
          <w:b/>
          <w:bCs/>
        </w:rPr>
      </w:pPr>
      <w:r w:rsidRPr="00B00B65">
        <w:rPr>
          <w:rFonts w:ascii="Times New Roman" w:eastAsia="Calibri" w:hAnsi="Times New Roman" w:cs="Times New Roman"/>
          <w:lang w:eastAsia="zh-CN"/>
        </w:rPr>
        <w:t xml:space="preserve">            Składając ofertę w postępowaniu o udzielenie zamówienia publicznego w </w:t>
      </w:r>
      <w:r w:rsidR="00304F38" w:rsidRPr="00B00B65">
        <w:rPr>
          <w:rFonts w:ascii="Times New Roman" w:hAnsi="Times New Roman" w:cs="Times New Roman"/>
        </w:rPr>
        <w:t>w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F119F2">
        <w:rPr>
          <w:rFonts w:ascii="Times New Roman" w:eastAsia="Calibri" w:hAnsi="Times New Roman" w:cs="Times New Roman"/>
          <w:b/>
          <w:lang w:eastAsia="zh-CN"/>
        </w:rPr>
        <w:t>94</w:t>
      </w:r>
      <w:r w:rsidR="00EC4A24" w:rsidRPr="001D4F73">
        <w:rPr>
          <w:rFonts w:ascii="Times New Roman" w:eastAsia="Calibri" w:hAnsi="Times New Roman" w:cs="Times New Roman"/>
          <w:b/>
          <w:lang w:eastAsia="zh-CN"/>
        </w:rPr>
        <w:t>.202</w:t>
      </w:r>
      <w:r w:rsidR="00E12C22">
        <w:rPr>
          <w:rFonts w:ascii="Times New Roman" w:eastAsia="Calibri" w:hAnsi="Times New Roman" w:cs="Times New Roman"/>
          <w:b/>
          <w:lang w:eastAsia="zh-CN"/>
        </w:rPr>
        <w:t>4</w:t>
      </w:r>
      <w:r w:rsidRPr="001D4F73">
        <w:rPr>
          <w:rFonts w:ascii="Times New Roman" w:eastAsia="Calibri" w:hAnsi="Times New Roman" w:cs="Times New Roman"/>
          <w:b/>
          <w:lang w:eastAsia="zh-CN"/>
        </w:rPr>
        <w:t>:</w:t>
      </w:r>
      <w:r w:rsidR="00C76A06" w:rsidRPr="00C76A06">
        <w:t xml:space="preserve"> </w:t>
      </w:r>
      <w:r w:rsidR="00F119F2" w:rsidRPr="009830E7">
        <w:rPr>
          <w:rFonts w:ascii="Times New Roman" w:hAnsi="Times New Roman" w:cs="Times New Roman"/>
          <w:b/>
          <w:bCs/>
          <w:sz w:val="24"/>
          <w:szCs w:val="24"/>
          <w:u w:val="single"/>
        </w:rPr>
        <w:t>Stały</w:t>
      </w:r>
      <w:r w:rsidR="00F119F2" w:rsidRPr="00502CFB">
        <w:rPr>
          <w:rFonts w:ascii="Times New Roman" w:hAnsi="Times New Roman" w:cs="Times New Roman"/>
          <w:b/>
          <w:bCs/>
          <w:sz w:val="24"/>
          <w:szCs w:val="24"/>
        </w:rPr>
        <w:t xml:space="preserve"> </w:t>
      </w:r>
      <w:r w:rsidR="00F119F2">
        <w:rPr>
          <w:rFonts w:ascii="Times New Roman" w:hAnsi="Times New Roman" w:cs="Times New Roman"/>
          <w:b/>
          <w:bCs/>
          <w:sz w:val="24"/>
          <w:szCs w:val="24"/>
        </w:rPr>
        <w:t>n</w:t>
      </w:r>
      <w:r w:rsidR="00F119F2" w:rsidRPr="00502CFB">
        <w:rPr>
          <w:rFonts w:ascii="Times New Roman" w:hAnsi="Times New Roman" w:cs="Times New Roman"/>
          <w:b/>
          <w:bCs/>
          <w:sz w:val="24"/>
          <w:szCs w:val="24"/>
        </w:rPr>
        <w:t xml:space="preserve">adzór i obsługa serwisowo-eksploatacyjna kotłowni gazowo-olejowych, węzłów cieplnych, systemów solarnych i instalacji cwu i co w obiektach AMW </w:t>
      </w:r>
      <w:r w:rsidR="00F119F2">
        <w:rPr>
          <w:rFonts w:ascii="Times New Roman" w:hAnsi="Times New Roman" w:cs="Times New Roman"/>
          <w:b/>
          <w:bCs/>
          <w:sz w:val="24"/>
          <w:szCs w:val="24"/>
        </w:rPr>
        <w:t>oraz</w:t>
      </w:r>
      <w:r w:rsidR="00F119F2" w:rsidRPr="00502CFB">
        <w:rPr>
          <w:rFonts w:ascii="Times New Roman" w:hAnsi="Times New Roman" w:cs="Times New Roman"/>
          <w:b/>
          <w:bCs/>
          <w:sz w:val="24"/>
          <w:szCs w:val="24"/>
        </w:rPr>
        <w:t xml:space="preserve"> kotłowni olejowej i pomp ciepła </w:t>
      </w:r>
      <w:r w:rsidR="003B4140">
        <w:rPr>
          <w:rFonts w:ascii="Times New Roman" w:hAnsi="Times New Roman" w:cs="Times New Roman"/>
          <w:b/>
          <w:bCs/>
          <w:sz w:val="24"/>
          <w:szCs w:val="24"/>
        </w:rPr>
        <w:br/>
      </w:r>
      <w:r w:rsidR="00F119F2" w:rsidRPr="00502CFB">
        <w:rPr>
          <w:rFonts w:ascii="Times New Roman" w:hAnsi="Times New Roman" w:cs="Times New Roman"/>
          <w:b/>
          <w:bCs/>
          <w:sz w:val="24"/>
          <w:szCs w:val="24"/>
        </w:rPr>
        <w:t>w AOS w Czernicy</w:t>
      </w:r>
      <w:r w:rsidR="00046980" w:rsidRPr="00046980">
        <w:rPr>
          <w:rFonts w:ascii="Times New Roman" w:hAnsi="Times New Roman" w:cs="Times New Roman"/>
          <w:b/>
          <w:bCs/>
          <w:sz w:val="24"/>
          <w:szCs w:val="24"/>
        </w:rPr>
        <w:t xml:space="preserve"> </w:t>
      </w:r>
      <w:r w:rsidRPr="00B00B65">
        <w:rPr>
          <w:rFonts w:ascii="Times New Roman" w:eastAsia="Calibri" w:hAnsi="Times New Roman" w:cs="Times New Roman"/>
          <w:lang w:eastAsia="zh-CN"/>
        </w:rPr>
        <w:t>w zakresie art. 108 ust. 1 ustawy Pzp,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817FE">
        <w:rPr>
          <w:rFonts w:ascii="Times New Roman" w:eastAsia="Calibri" w:hAnsi="Times New Roman" w:cs="Times New Roman"/>
          <w:b/>
          <w:lang w:eastAsia="zh-CN"/>
        </w:rPr>
        <w:t>są</w:t>
      </w:r>
      <w:r w:rsidRPr="009817FE">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 </w:t>
      </w:r>
    </w:p>
    <w:p w14:paraId="6AA4E77A" w14:textId="77777777" w:rsidR="00D82D7F" w:rsidRPr="00B00B65" w:rsidRDefault="00D82D7F" w:rsidP="000F5594">
      <w:pPr>
        <w:suppressAutoHyphens/>
        <w:spacing w:after="200" w:line="360" w:lineRule="auto"/>
        <w:jc w:val="both"/>
        <w:rPr>
          <w:b/>
          <w:bCs/>
        </w:rPr>
      </w:pPr>
    </w:p>
    <w:p w14:paraId="53512270" w14:textId="77777777" w:rsidR="00D82D7F" w:rsidRPr="00B00B65" w:rsidRDefault="00D82D7F" w:rsidP="000F5594">
      <w:pPr>
        <w:suppressAutoHyphens/>
        <w:spacing w:after="200" w:line="360" w:lineRule="auto"/>
        <w:jc w:val="both"/>
        <w:rPr>
          <w:b/>
          <w:bCs/>
        </w:rPr>
      </w:pPr>
    </w:p>
    <w:p w14:paraId="307ABD33" w14:textId="77777777" w:rsidR="00236DFC" w:rsidRPr="00B00B65" w:rsidRDefault="00236DFC" w:rsidP="000F5594">
      <w:pPr>
        <w:suppressAutoHyphens/>
        <w:spacing w:after="200" w:line="360" w:lineRule="auto"/>
        <w:jc w:val="both"/>
        <w:rPr>
          <w:b/>
          <w:bCs/>
        </w:rPr>
      </w:pPr>
    </w:p>
    <w:p w14:paraId="648AC481" w14:textId="77777777" w:rsidR="00CE7E0F" w:rsidRDefault="00CE7E0F" w:rsidP="00EF7878">
      <w:pPr>
        <w:ind w:left="6372"/>
        <w:jc w:val="right"/>
        <w:rPr>
          <w:rFonts w:ascii="Times New Roman" w:hAnsi="Times New Roman" w:cs="Times New Roman"/>
          <w:b/>
          <w:i/>
          <w:u w:val="single"/>
        </w:rPr>
      </w:pPr>
    </w:p>
    <w:p w14:paraId="3AA18206" w14:textId="77777777" w:rsidR="00CE7E0F" w:rsidRDefault="00CE7E0F" w:rsidP="00EF7878">
      <w:pPr>
        <w:ind w:left="6372"/>
        <w:jc w:val="right"/>
        <w:rPr>
          <w:rFonts w:ascii="Times New Roman" w:hAnsi="Times New Roman" w:cs="Times New Roman"/>
          <w:b/>
          <w:i/>
          <w:u w:val="single"/>
        </w:rPr>
      </w:pPr>
    </w:p>
    <w:p w14:paraId="6105EF01" w14:textId="77777777" w:rsidR="00CE7E0F" w:rsidRDefault="00CE7E0F" w:rsidP="00EF7878">
      <w:pPr>
        <w:ind w:left="6372"/>
        <w:jc w:val="right"/>
        <w:rPr>
          <w:rFonts w:ascii="Times New Roman" w:hAnsi="Times New Roman" w:cs="Times New Roman"/>
          <w:b/>
          <w:i/>
          <w:u w:val="single"/>
        </w:rPr>
      </w:pPr>
    </w:p>
    <w:p w14:paraId="3BAED680" w14:textId="77777777" w:rsidR="00CE7E0F" w:rsidRDefault="00CE7E0F" w:rsidP="00EF7878">
      <w:pPr>
        <w:ind w:left="6372"/>
        <w:jc w:val="right"/>
        <w:rPr>
          <w:rFonts w:ascii="Times New Roman" w:hAnsi="Times New Roman" w:cs="Times New Roman"/>
          <w:b/>
          <w:i/>
          <w:u w:val="single"/>
        </w:rPr>
      </w:pPr>
    </w:p>
    <w:p w14:paraId="3D67BDDF" w14:textId="77777777" w:rsidR="00CE7E0F" w:rsidRDefault="00CE7E0F" w:rsidP="00EF7878">
      <w:pPr>
        <w:ind w:left="6372"/>
        <w:jc w:val="right"/>
        <w:rPr>
          <w:rFonts w:ascii="Times New Roman" w:hAnsi="Times New Roman" w:cs="Times New Roman"/>
          <w:b/>
          <w:i/>
          <w:u w:val="single"/>
        </w:rPr>
      </w:pPr>
    </w:p>
    <w:p w14:paraId="4FEBF7E4" w14:textId="77777777" w:rsidR="00CE7E0F" w:rsidRDefault="00CE7E0F" w:rsidP="00EF7878">
      <w:pPr>
        <w:ind w:left="6372"/>
        <w:jc w:val="right"/>
        <w:rPr>
          <w:rFonts w:ascii="Times New Roman" w:hAnsi="Times New Roman" w:cs="Times New Roman"/>
          <w:b/>
          <w:i/>
          <w:u w:val="single"/>
        </w:rPr>
      </w:pPr>
    </w:p>
    <w:p w14:paraId="2A91C48A" w14:textId="77777777" w:rsidR="00CE7E0F" w:rsidRDefault="00CE7E0F" w:rsidP="00EF7878">
      <w:pPr>
        <w:ind w:left="6372"/>
        <w:jc w:val="right"/>
        <w:rPr>
          <w:rFonts w:ascii="Times New Roman" w:hAnsi="Times New Roman" w:cs="Times New Roman"/>
          <w:b/>
          <w:i/>
          <w:u w:val="single"/>
        </w:rPr>
      </w:pPr>
    </w:p>
    <w:p w14:paraId="352DAC63" w14:textId="77777777" w:rsidR="00CE7E0F" w:rsidRDefault="00CE7E0F" w:rsidP="00EF7878">
      <w:pPr>
        <w:ind w:left="6372"/>
        <w:jc w:val="right"/>
        <w:rPr>
          <w:rFonts w:ascii="Times New Roman" w:hAnsi="Times New Roman" w:cs="Times New Roman"/>
          <w:b/>
          <w:i/>
          <w:u w:val="single"/>
        </w:rPr>
      </w:pPr>
    </w:p>
    <w:p w14:paraId="343B2C08" w14:textId="77777777" w:rsidR="00CE7E0F" w:rsidRDefault="00CE7E0F" w:rsidP="00EF7878">
      <w:pPr>
        <w:ind w:left="6372"/>
        <w:jc w:val="right"/>
        <w:rPr>
          <w:rFonts w:ascii="Times New Roman" w:hAnsi="Times New Roman" w:cs="Times New Roman"/>
          <w:b/>
          <w:i/>
          <w:u w:val="single"/>
        </w:rPr>
      </w:pPr>
    </w:p>
    <w:p w14:paraId="5D14EF1E" w14:textId="77777777" w:rsidR="00CE7E0F" w:rsidRDefault="00CE7E0F" w:rsidP="00EF7878">
      <w:pPr>
        <w:ind w:left="6372"/>
        <w:jc w:val="right"/>
        <w:rPr>
          <w:rFonts w:ascii="Times New Roman" w:hAnsi="Times New Roman" w:cs="Times New Roman"/>
          <w:b/>
          <w:i/>
          <w:u w:val="single"/>
        </w:rPr>
      </w:pPr>
    </w:p>
    <w:p w14:paraId="0726454B" w14:textId="77777777" w:rsidR="00CE7E0F" w:rsidRDefault="00CE7E0F" w:rsidP="00EF7878">
      <w:pPr>
        <w:ind w:left="6372"/>
        <w:jc w:val="right"/>
        <w:rPr>
          <w:rFonts w:ascii="Times New Roman" w:hAnsi="Times New Roman" w:cs="Times New Roman"/>
          <w:b/>
          <w:i/>
          <w:u w:val="single"/>
        </w:rPr>
      </w:pPr>
    </w:p>
    <w:p w14:paraId="33A08183" w14:textId="77777777" w:rsidR="00046980" w:rsidRDefault="00046980" w:rsidP="00EF7878">
      <w:pPr>
        <w:ind w:left="6372"/>
        <w:jc w:val="right"/>
        <w:rPr>
          <w:rFonts w:ascii="Times New Roman" w:hAnsi="Times New Roman" w:cs="Times New Roman"/>
          <w:b/>
          <w:i/>
          <w:u w:val="single"/>
        </w:rPr>
      </w:pPr>
    </w:p>
    <w:p w14:paraId="623CF73B" w14:textId="77777777" w:rsidR="00CE7E0F" w:rsidRDefault="00CE7E0F" w:rsidP="00EF7878">
      <w:pPr>
        <w:ind w:left="6372"/>
        <w:jc w:val="right"/>
        <w:rPr>
          <w:rFonts w:ascii="Times New Roman" w:hAnsi="Times New Roman" w:cs="Times New Roman"/>
          <w:b/>
          <w:i/>
          <w:u w:val="single"/>
        </w:rPr>
      </w:pPr>
    </w:p>
    <w:p w14:paraId="14584493" w14:textId="40CE033C" w:rsidR="00874288" w:rsidRPr="00874288" w:rsidRDefault="006479D6" w:rsidP="00874288">
      <w:pPr>
        <w:ind w:left="6372"/>
        <w:jc w:val="right"/>
        <w:rPr>
          <w:rFonts w:ascii="Times New Roman" w:hAnsi="Times New Roman" w:cs="Times New Roman"/>
          <w:b/>
          <w:i/>
          <w:u w:val="single"/>
        </w:rPr>
      </w:pPr>
      <w:r>
        <w:rPr>
          <w:rFonts w:ascii="Times New Roman" w:hAnsi="Times New Roman" w:cs="Times New Roman"/>
          <w:b/>
          <w:i/>
          <w:u w:val="single"/>
        </w:rPr>
        <w:lastRenderedPageBreak/>
        <w:t>Z</w:t>
      </w:r>
      <w:r w:rsidR="00874288" w:rsidRPr="00874288">
        <w:rPr>
          <w:rFonts w:ascii="Times New Roman" w:hAnsi="Times New Roman" w:cs="Times New Roman"/>
          <w:b/>
          <w:i/>
          <w:u w:val="single"/>
        </w:rPr>
        <w:t xml:space="preserve">AŁĄCZNIK NR </w:t>
      </w:r>
      <w:r w:rsidR="007B631E">
        <w:rPr>
          <w:rFonts w:ascii="Times New Roman" w:hAnsi="Times New Roman" w:cs="Times New Roman"/>
          <w:b/>
          <w:i/>
          <w:u w:val="single"/>
        </w:rPr>
        <w:t>8</w:t>
      </w:r>
    </w:p>
    <w:p w14:paraId="194B817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0B25F5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6004D6B"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37" w:name="_Hlk103191335"/>
      <w:r w:rsidRPr="00874288">
        <w:rPr>
          <w:rFonts w:ascii="Times New Roman" w:eastAsia="Times New Roman" w:hAnsi="Times New Roman" w:cs="Times New Roman"/>
          <w:b/>
          <w:lang w:eastAsia="pl-PL"/>
        </w:rPr>
        <w:t xml:space="preserve">OŚWIADCZENIE WYKONAWCÓW </w:t>
      </w:r>
    </w:p>
    <w:p w14:paraId="64A6E048"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 xml:space="preserve">WSPÓLNIE UBIEGAJĄCYCH SIĘ O ZAMÓWIENIE </w:t>
      </w:r>
    </w:p>
    <w:p w14:paraId="70F70A5D"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(o którym mowa w art. 117 ust. 4 ustawy)</w:t>
      </w:r>
    </w:p>
    <w:bookmarkEnd w:id="37"/>
    <w:p w14:paraId="50557451"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795C1BD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Oświadczenia wykonawców wspólnie ubiegających się o udzielenie zamówienia </w:t>
      </w:r>
    </w:p>
    <w:p w14:paraId="5DA608A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PODMIOTY W IMIENIU KTÓRYCH SKŁADANE JEST OŚWIADCZENIE: </w:t>
      </w:r>
    </w:p>
    <w:p w14:paraId="45A8174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C92331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6FBE14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(pełna nazwa/firma, adres, w zależności od podmiotu: NIP/PESEL, KRS/CEIDG) </w:t>
      </w:r>
    </w:p>
    <w:p w14:paraId="6A22801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8992B8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3726C75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(pełna nazwa/firma, adres, w zależności od podmiotu: NIP/PESEL, KRS/CEIDG) reprezentowane przez:</w:t>
      </w:r>
    </w:p>
    <w:p w14:paraId="65B9EF0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14CA7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1DA93EE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(imię, nazwisko, stanowisko/podstawa do reprezentacji)</w:t>
      </w:r>
    </w:p>
    <w:p w14:paraId="00DE284A" w14:textId="59529CDE" w:rsidR="00874288" w:rsidRPr="00874288" w:rsidRDefault="00874288" w:rsidP="00F119F2">
      <w:pPr>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F119F2">
        <w:rPr>
          <w:rFonts w:ascii="Times New Roman" w:eastAsia="Times New Roman" w:hAnsi="Times New Roman" w:cs="Times New Roman"/>
          <w:lang w:eastAsia="pl-PL"/>
        </w:rPr>
        <w:t>4</w:t>
      </w:r>
      <w:r w:rsidRPr="00874288">
        <w:rPr>
          <w:rFonts w:ascii="Times New Roman" w:eastAsia="Times New Roman" w:hAnsi="Times New Roman" w:cs="Times New Roman"/>
          <w:lang w:eastAsia="pl-PL"/>
        </w:rPr>
        <w:t xml:space="preserve"> r. poz. 1</w:t>
      </w:r>
      <w:r w:rsidR="00F119F2">
        <w:rPr>
          <w:rFonts w:ascii="Times New Roman" w:eastAsia="Times New Roman" w:hAnsi="Times New Roman" w:cs="Times New Roman"/>
          <w:lang w:eastAsia="pl-PL"/>
        </w:rPr>
        <w:t>320</w:t>
      </w:r>
      <w:r w:rsidRPr="00874288">
        <w:rPr>
          <w:rFonts w:ascii="Times New Roman" w:eastAsia="Times New Roman" w:hAnsi="Times New Roman" w:cs="Times New Roman"/>
          <w:lang w:eastAsia="pl-PL"/>
        </w:rPr>
        <w:t xml:space="preserve">) - dalej: ustawa Pzp </w:t>
      </w:r>
      <w:r w:rsidR="006369CA">
        <w:rPr>
          <w:rFonts w:ascii="Times New Roman" w:eastAsia="Times New Roman" w:hAnsi="Times New Roman" w:cs="Times New Roman"/>
          <w:lang w:eastAsia="pl-PL"/>
        </w:rPr>
        <w:t>n</w:t>
      </w:r>
      <w:r w:rsidRPr="00874288">
        <w:rPr>
          <w:rFonts w:ascii="Times New Roman" w:eastAsia="Times New Roman" w:hAnsi="Times New Roman" w:cs="Times New Roman"/>
          <w:lang w:eastAsia="pl-PL"/>
        </w:rPr>
        <w:t>a potrzeby postępowania o udzielenie zamówienia publicznego którego przedmiotem jest:</w:t>
      </w:r>
      <w:r w:rsidRPr="00874288">
        <w:rPr>
          <w:rFonts w:ascii="Times New Roman" w:eastAsia="Times New Roman" w:hAnsi="Times New Roman" w:cs="Times New Roman"/>
          <w:b/>
          <w:lang w:eastAsia="pl-PL"/>
        </w:rPr>
        <w:t xml:space="preserve"> </w:t>
      </w:r>
      <w:bookmarkStart w:id="38" w:name="_Hlk183684710"/>
      <w:r w:rsidR="00F119F2" w:rsidRPr="00F119F2">
        <w:rPr>
          <w:rFonts w:ascii="Times New Roman" w:hAnsi="Times New Roman" w:cs="Times New Roman"/>
          <w:b/>
          <w:bCs/>
          <w:sz w:val="24"/>
          <w:szCs w:val="24"/>
        </w:rPr>
        <w:t xml:space="preserve">Stały nadzór </w:t>
      </w:r>
      <w:r w:rsidR="00AE722C">
        <w:rPr>
          <w:rFonts w:ascii="Times New Roman" w:hAnsi="Times New Roman" w:cs="Times New Roman"/>
          <w:b/>
          <w:bCs/>
          <w:sz w:val="24"/>
          <w:szCs w:val="24"/>
        </w:rPr>
        <w:br/>
      </w:r>
      <w:r w:rsidR="00F119F2" w:rsidRPr="00F119F2">
        <w:rPr>
          <w:rFonts w:ascii="Times New Roman" w:hAnsi="Times New Roman" w:cs="Times New Roman"/>
          <w:b/>
          <w:bCs/>
          <w:sz w:val="24"/>
          <w:szCs w:val="24"/>
        </w:rPr>
        <w:t>i obsługa serwisowo-eksploatacyjna kotłowni gazowo-olejowych, węzłów cieplnych, systemów solarnych i instalacji cwu i co w obiektach AMW oraz kotłowni olejowej i pomp ciepła w AOS w Czernicy</w:t>
      </w:r>
      <w:bookmarkEnd w:id="38"/>
      <w:r w:rsidR="00425B32">
        <w:rPr>
          <w:rFonts w:ascii="Times New Roman" w:hAnsi="Times New Roman" w:cs="Times New Roman"/>
          <w:b/>
          <w:sz w:val="24"/>
          <w:szCs w:val="24"/>
        </w:rPr>
        <w:t xml:space="preserve"> </w:t>
      </w:r>
      <w:r w:rsidRPr="00874288">
        <w:rPr>
          <w:rFonts w:ascii="Times New Roman" w:eastAsia="Calibri" w:hAnsi="Times New Roman" w:cs="Times New Roman"/>
        </w:rPr>
        <w:t xml:space="preserve">numer referencyjny: </w:t>
      </w:r>
      <w:r>
        <w:rPr>
          <w:rFonts w:ascii="Times New Roman" w:eastAsia="Calibri" w:hAnsi="Times New Roman" w:cs="Times New Roman"/>
          <w:b/>
        </w:rPr>
        <w:t>AMW-KANC.SZP.2712</w:t>
      </w:r>
      <w:r w:rsidR="00425B32">
        <w:rPr>
          <w:rFonts w:ascii="Times New Roman" w:eastAsia="Calibri" w:hAnsi="Times New Roman" w:cs="Times New Roman"/>
          <w:b/>
        </w:rPr>
        <w:t>.</w:t>
      </w:r>
      <w:r w:rsidR="00F119F2">
        <w:rPr>
          <w:rFonts w:ascii="Times New Roman" w:eastAsia="Calibri" w:hAnsi="Times New Roman" w:cs="Times New Roman"/>
          <w:b/>
        </w:rPr>
        <w:t>94</w:t>
      </w:r>
      <w:r w:rsidRPr="00874288">
        <w:rPr>
          <w:rFonts w:ascii="Times New Roman" w:eastAsia="Calibri" w:hAnsi="Times New Roman" w:cs="Times New Roman"/>
          <w:b/>
        </w:rPr>
        <w:t>.202</w:t>
      </w:r>
      <w:r w:rsidR="00E12C22">
        <w:rPr>
          <w:rFonts w:ascii="Times New Roman" w:eastAsia="Calibri" w:hAnsi="Times New Roman" w:cs="Times New Roman"/>
          <w:b/>
        </w:rPr>
        <w:t>4</w:t>
      </w:r>
      <w:r w:rsidRPr="00874288">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5BC5D9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w:t>
      </w:r>
    </w:p>
    <w:p w14:paraId="065F91B3"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653A2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15758207"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580A0A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43EE72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4C3721D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A1AA21A"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 </w:t>
      </w:r>
    </w:p>
    <w:p w14:paraId="6AC9AD9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615544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0B4FA46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0961DCA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A59D998"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Oświadczam, że wszystkie informacje podane w powyższych oświadczeniach są aktualne </w:t>
      </w:r>
      <w:r w:rsidRPr="00874288">
        <w:rPr>
          <w:rFonts w:ascii="Times New Roman" w:eastAsia="Times New Roman" w:hAnsi="Times New Roman" w:cs="Times New Roman"/>
          <w:lang w:eastAsia="pl-PL"/>
        </w:rPr>
        <w:br/>
        <w:t>i zgodne z prawdą.</w:t>
      </w:r>
    </w:p>
    <w:p w14:paraId="78B21F3F" w14:textId="77777777" w:rsidR="00874288" w:rsidRDefault="00874288" w:rsidP="000F5594">
      <w:pPr>
        <w:suppressAutoHyphens/>
        <w:spacing w:after="200" w:line="360" w:lineRule="auto"/>
        <w:jc w:val="both"/>
        <w:rPr>
          <w:b/>
          <w:bCs/>
        </w:rPr>
      </w:pPr>
    </w:p>
    <w:p w14:paraId="33FD4C2D" w14:textId="77777777" w:rsidR="00874288" w:rsidRDefault="00874288" w:rsidP="000F5594">
      <w:pPr>
        <w:suppressAutoHyphens/>
        <w:spacing w:after="200" w:line="360" w:lineRule="auto"/>
        <w:jc w:val="both"/>
        <w:rPr>
          <w:b/>
          <w:bCs/>
        </w:rPr>
      </w:pPr>
    </w:p>
    <w:p w14:paraId="1760176B" w14:textId="77777777" w:rsidR="00874288" w:rsidRDefault="00874288" w:rsidP="000F5594">
      <w:pPr>
        <w:suppressAutoHyphens/>
        <w:spacing w:after="200" w:line="360" w:lineRule="auto"/>
        <w:jc w:val="both"/>
        <w:rPr>
          <w:b/>
          <w:bCs/>
        </w:rPr>
      </w:pPr>
    </w:p>
    <w:p w14:paraId="5C6F18C5" w14:textId="25A7FB67" w:rsidR="00874288" w:rsidRDefault="00F119F2" w:rsidP="000F5594">
      <w:pPr>
        <w:suppressAutoHyphens/>
        <w:spacing w:after="200" w:line="360" w:lineRule="auto"/>
        <w:jc w:val="both"/>
        <w:rPr>
          <w:b/>
          <w:bCs/>
        </w:rPr>
      </w:pPr>
      <w:r>
        <w:rPr>
          <w:b/>
          <w:bCs/>
        </w:rPr>
        <w:tab/>
      </w:r>
      <w:r>
        <w:rPr>
          <w:b/>
          <w:bCs/>
        </w:rPr>
        <w:tab/>
      </w:r>
      <w:r>
        <w:rPr>
          <w:b/>
          <w:bCs/>
        </w:rPr>
        <w:tab/>
      </w:r>
      <w:r>
        <w:rPr>
          <w:b/>
          <w:bCs/>
        </w:rPr>
        <w:tab/>
      </w:r>
    </w:p>
    <w:p w14:paraId="38645A96" w14:textId="7CF400DC" w:rsidR="00F119F2" w:rsidRDefault="00F119F2" w:rsidP="000F5594">
      <w:pPr>
        <w:suppressAutoHyphens/>
        <w:spacing w:after="200" w:line="360" w:lineRule="auto"/>
        <w:jc w:val="both"/>
        <w:rPr>
          <w:b/>
          <w:bCs/>
        </w:rPr>
      </w:pPr>
    </w:p>
    <w:p w14:paraId="37D1E5FE" w14:textId="413F670F" w:rsidR="00F119F2" w:rsidRDefault="00F119F2" w:rsidP="00F119F2">
      <w:pPr>
        <w:suppressAutoHyphens/>
        <w:spacing w:after="200" w:line="360" w:lineRule="auto"/>
        <w:jc w:val="right"/>
        <w:rPr>
          <w:rFonts w:ascii="Times New Roman" w:hAnsi="Times New Roman" w:cs="Times New Roman"/>
          <w:b/>
          <w:bCs/>
          <w:i/>
          <w:iCs/>
          <w:u w:val="single"/>
        </w:rPr>
      </w:pPr>
      <w:r w:rsidRPr="00F119F2">
        <w:rPr>
          <w:rFonts w:ascii="Times New Roman" w:hAnsi="Times New Roman" w:cs="Times New Roman"/>
          <w:b/>
          <w:bCs/>
          <w:i/>
          <w:iCs/>
          <w:u w:val="single"/>
        </w:rPr>
        <w:lastRenderedPageBreak/>
        <w:t>ZAŁĄCZNIK NR  9</w:t>
      </w:r>
    </w:p>
    <w:p w14:paraId="5AE545A5"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28ADC06E"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CBC0E9C"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w:t>
      </w:r>
    </w:p>
    <w:p w14:paraId="4589378F"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C254E54"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w:t>
      </w:r>
    </w:p>
    <w:p w14:paraId="7E3ABD23" w14:textId="77777777" w:rsidR="00C55DCC" w:rsidRPr="005C7EF9" w:rsidRDefault="00C55DCC" w:rsidP="00C55DC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E76D2A4" w14:textId="77777777" w:rsidR="00C55DCC" w:rsidRPr="00E62A1E" w:rsidRDefault="00C55DCC" w:rsidP="00C55DC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1F7B98D9" w14:textId="77777777" w:rsidR="00C55DCC" w:rsidRPr="00E62A1E" w:rsidRDefault="00C55DCC" w:rsidP="00C55DC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63A38A4E" w14:textId="77777777" w:rsidR="00C55DCC" w:rsidRDefault="00C55DCC" w:rsidP="00C55DCC">
      <w:pPr>
        <w:spacing w:after="0" w:line="240" w:lineRule="auto"/>
        <w:jc w:val="both"/>
        <w:rPr>
          <w:rFonts w:ascii="Times New Roman" w:eastAsia="Times New Roman" w:hAnsi="Times New Roman" w:cs="Times New Roman"/>
          <w:i/>
          <w:sz w:val="18"/>
          <w:szCs w:val="18"/>
          <w:lang w:eastAsia="pl-PL"/>
        </w:rPr>
      </w:pPr>
    </w:p>
    <w:p w14:paraId="13FDCB7F" w14:textId="77777777" w:rsidR="00C55DCC" w:rsidRPr="00834B18" w:rsidRDefault="00C55DCC" w:rsidP="00C55DCC">
      <w:pPr>
        <w:spacing w:after="0" w:line="240" w:lineRule="auto"/>
        <w:jc w:val="both"/>
        <w:rPr>
          <w:rFonts w:ascii="Times New Roman" w:eastAsia="Times New Roman" w:hAnsi="Times New Roman" w:cs="Times New Roman"/>
          <w:i/>
          <w:sz w:val="18"/>
          <w:szCs w:val="18"/>
          <w:lang w:eastAsia="pl-PL"/>
        </w:rPr>
      </w:pPr>
      <w:r w:rsidRPr="00834B18">
        <w:rPr>
          <w:rFonts w:ascii="Times New Roman" w:eastAsia="Times New Roman" w:hAnsi="Times New Roman" w:cs="Times New Roman"/>
          <w:i/>
          <w:sz w:val="18"/>
          <w:szCs w:val="18"/>
          <w:lang w:eastAsia="pl-PL"/>
        </w:rPr>
        <w:t xml:space="preserve"> </w:t>
      </w:r>
    </w:p>
    <w:p w14:paraId="0A7495F7" w14:textId="77777777" w:rsidR="00C55DCC" w:rsidRDefault="00C55DCC" w:rsidP="00C55DCC">
      <w:pPr>
        <w:spacing w:after="0" w:line="240" w:lineRule="auto"/>
        <w:ind w:left="540"/>
        <w:jc w:val="center"/>
        <w:rPr>
          <w:rFonts w:ascii="Times New Roman" w:eastAsia="Times New Roman" w:hAnsi="Times New Roman" w:cs="Times New Roman"/>
          <w:b/>
          <w:iCs/>
          <w:color w:val="000000"/>
          <w:lang w:eastAsia="pl-PL"/>
        </w:rPr>
      </w:pPr>
    </w:p>
    <w:p w14:paraId="35A9DB81" w14:textId="77777777" w:rsidR="00C55DCC" w:rsidRDefault="00C55DCC" w:rsidP="00C55DCC">
      <w:pPr>
        <w:spacing w:after="0" w:line="240" w:lineRule="auto"/>
        <w:ind w:left="540"/>
        <w:jc w:val="center"/>
        <w:rPr>
          <w:rFonts w:ascii="Times New Roman" w:eastAsia="Times New Roman" w:hAnsi="Times New Roman" w:cs="Times New Roman"/>
          <w:b/>
          <w:iCs/>
          <w:color w:val="000000"/>
          <w:lang w:eastAsia="pl-PL"/>
        </w:rPr>
      </w:pPr>
      <w:r w:rsidRPr="00055072">
        <w:rPr>
          <w:rFonts w:ascii="Times New Roman" w:eastAsia="Times New Roman" w:hAnsi="Times New Roman" w:cs="Times New Roman"/>
          <w:b/>
          <w:iCs/>
          <w:color w:val="000000"/>
          <w:lang w:eastAsia="pl-PL"/>
        </w:rPr>
        <w:t>OŚWIADCZENIE</w:t>
      </w:r>
    </w:p>
    <w:p w14:paraId="5056B53C" w14:textId="77777777" w:rsidR="00C55DCC" w:rsidRPr="00055072" w:rsidRDefault="00C55DCC" w:rsidP="00C55DCC">
      <w:pPr>
        <w:spacing w:after="0" w:line="240" w:lineRule="auto"/>
        <w:ind w:left="540"/>
        <w:jc w:val="center"/>
        <w:rPr>
          <w:rFonts w:ascii="Times New Roman" w:eastAsia="Times New Roman" w:hAnsi="Times New Roman" w:cs="Times New Roman"/>
          <w:b/>
          <w:iCs/>
          <w:color w:val="000000"/>
          <w:lang w:eastAsia="pl-PL"/>
        </w:rPr>
      </w:pPr>
    </w:p>
    <w:p w14:paraId="2973A2AE" w14:textId="77777777" w:rsidR="00C55DCC" w:rsidRPr="00055072" w:rsidRDefault="00C55DCC" w:rsidP="00C55DCC">
      <w:pPr>
        <w:spacing w:after="0" w:line="240" w:lineRule="auto"/>
        <w:ind w:left="540"/>
        <w:jc w:val="center"/>
        <w:rPr>
          <w:rFonts w:ascii="Times New Roman" w:eastAsia="Times New Roman" w:hAnsi="Times New Roman" w:cs="Times New Roman"/>
          <w:b/>
          <w:iCs/>
          <w:color w:val="000000"/>
          <w:lang w:eastAsia="pl-PL"/>
        </w:rPr>
      </w:pPr>
      <w:r w:rsidRPr="00055072">
        <w:rPr>
          <w:rFonts w:ascii="Times New Roman" w:eastAsia="Times New Roman" w:hAnsi="Times New Roman" w:cs="Times New Roman"/>
          <w:b/>
          <w:iCs/>
          <w:color w:val="000000"/>
          <w:lang w:eastAsia="pl-PL"/>
        </w:rPr>
        <w:t xml:space="preserve">(dotyczy gdy </w:t>
      </w:r>
      <w:r w:rsidRPr="00055072">
        <w:rPr>
          <w:rFonts w:ascii="Times New Roman" w:eastAsia="Times New Roman" w:hAnsi="Times New Roman" w:cs="Times New Roman"/>
          <w:b/>
          <w:lang w:eastAsia="pl-PL"/>
        </w:rPr>
        <w:t xml:space="preserve">Wykonawca w celu potwierdzenia spełnienia warunków udziału </w:t>
      </w:r>
      <w:r w:rsidRPr="00055072">
        <w:rPr>
          <w:rFonts w:ascii="Times New Roman" w:eastAsia="Times New Roman" w:hAnsi="Times New Roman" w:cs="Times New Roman"/>
          <w:b/>
          <w:lang w:eastAsia="pl-PL"/>
        </w:rPr>
        <w:br/>
        <w:t>w postępowaniu polega na zdolnościach innych podmiotów</w:t>
      </w:r>
      <w:r w:rsidRPr="00055072">
        <w:rPr>
          <w:rFonts w:ascii="Times New Roman" w:eastAsia="Times New Roman" w:hAnsi="Times New Roman" w:cs="Times New Roman"/>
          <w:b/>
          <w:iCs/>
          <w:color w:val="000000"/>
          <w:lang w:eastAsia="pl-PL"/>
        </w:rPr>
        <w:t>)</w:t>
      </w:r>
    </w:p>
    <w:p w14:paraId="5434A58E" w14:textId="77777777" w:rsidR="00C55DCC" w:rsidRPr="00055072" w:rsidRDefault="00C55DCC" w:rsidP="00C55DCC">
      <w:pPr>
        <w:spacing w:after="0" w:line="240" w:lineRule="auto"/>
        <w:ind w:left="540"/>
        <w:jc w:val="both"/>
        <w:rPr>
          <w:rFonts w:ascii="Times New Roman" w:eastAsia="Times New Roman" w:hAnsi="Times New Roman" w:cs="Times New Roman"/>
          <w:lang w:eastAsia="pl-PL"/>
        </w:rPr>
      </w:pPr>
    </w:p>
    <w:p w14:paraId="02C02935" w14:textId="77777777" w:rsidR="00C55DCC" w:rsidRPr="00055072" w:rsidRDefault="00C55DCC" w:rsidP="00C55DCC">
      <w:pPr>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Oświadczam, iż podmiotem, na którego zasoby powołujemy się na zasadach określonych w art. 118 ustawy PZP, w celu wykazania spełnienia warunków udziału w postępowaniu, jest*:</w:t>
      </w:r>
    </w:p>
    <w:p w14:paraId="20F989F5" w14:textId="77777777" w:rsidR="00C55DCC" w:rsidRPr="00055072" w:rsidRDefault="00C55DCC" w:rsidP="00C55DCC">
      <w:pPr>
        <w:spacing w:after="0" w:line="360" w:lineRule="auto"/>
        <w:ind w:left="540"/>
        <w:rPr>
          <w:rFonts w:ascii="Times New Roman" w:eastAsia="Times New Roman" w:hAnsi="Times New Roman" w:cs="Times New Roman"/>
          <w:lang w:eastAsia="pl-PL"/>
        </w:rPr>
      </w:pPr>
    </w:p>
    <w:p w14:paraId="202E3C39" w14:textId="77777777" w:rsidR="00C55DCC" w:rsidRPr="00055072" w:rsidRDefault="00C55DCC" w:rsidP="00C55DCC">
      <w:pPr>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28C91460" w14:textId="77777777" w:rsidR="00C55DCC" w:rsidRPr="00037A96" w:rsidRDefault="00C55DCC" w:rsidP="00C55DCC">
      <w:pPr>
        <w:spacing w:after="0" w:line="240" w:lineRule="auto"/>
        <w:jc w:val="center"/>
        <w:rPr>
          <w:rFonts w:ascii="Times New Roman" w:eastAsia="Times New Roman" w:hAnsi="Times New Roman" w:cs="Times New Roman"/>
          <w:sz w:val="18"/>
          <w:szCs w:val="18"/>
          <w:lang w:eastAsia="pl-PL"/>
        </w:rPr>
      </w:pPr>
      <w:r w:rsidRPr="00037A96">
        <w:rPr>
          <w:rFonts w:ascii="Times New Roman" w:eastAsia="Times New Roman" w:hAnsi="Times New Roman" w:cs="Times New Roman"/>
          <w:i/>
          <w:sz w:val="18"/>
          <w:szCs w:val="18"/>
          <w:lang w:eastAsia="pl-PL"/>
        </w:rPr>
        <w:t>(należy podać pełną nazwę/firmę, adres, a także w zależności od podmiotu: NIP/PESEL, KRS/CEiDG)</w:t>
      </w:r>
    </w:p>
    <w:p w14:paraId="451F6D28" w14:textId="77777777" w:rsidR="00C55DCC" w:rsidRPr="00055072" w:rsidRDefault="00C55DCC" w:rsidP="00C55DCC">
      <w:pPr>
        <w:spacing w:after="0" w:line="240" w:lineRule="auto"/>
        <w:jc w:val="both"/>
        <w:rPr>
          <w:rFonts w:ascii="Times New Roman" w:eastAsia="Times New Roman" w:hAnsi="Times New Roman" w:cs="Times New Roman"/>
          <w:lang w:eastAsia="pl-PL"/>
        </w:rPr>
      </w:pPr>
    </w:p>
    <w:p w14:paraId="61AB7FE8" w14:textId="77777777" w:rsidR="00C55DCC" w:rsidRPr="00055072" w:rsidRDefault="00C55DCC" w:rsidP="00C55DCC">
      <w:pPr>
        <w:spacing w:after="0" w:line="240" w:lineRule="auto"/>
        <w:ind w:left="540"/>
        <w:jc w:val="both"/>
        <w:rPr>
          <w:rFonts w:ascii="Times New Roman" w:eastAsia="Times New Roman" w:hAnsi="Times New Roman" w:cs="Times New Roman"/>
          <w:lang w:eastAsia="pl-PL"/>
        </w:rPr>
      </w:pPr>
    </w:p>
    <w:p w14:paraId="0B56C219" w14:textId="77777777" w:rsidR="00C55DCC" w:rsidRPr="00037A96" w:rsidRDefault="00C55DCC" w:rsidP="00C55DCC">
      <w:pPr>
        <w:spacing w:after="0" w:line="240" w:lineRule="auto"/>
        <w:jc w:val="both"/>
        <w:rPr>
          <w:rFonts w:ascii="Times New Roman" w:eastAsia="Times New Roman" w:hAnsi="Times New Roman" w:cs="Times New Roman"/>
          <w:i/>
          <w:sz w:val="20"/>
          <w:szCs w:val="20"/>
          <w:u w:val="single"/>
          <w:lang w:eastAsia="pl-PL"/>
        </w:rPr>
      </w:pPr>
      <w:r w:rsidRPr="00037A96">
        <w:rPr>
          <w:rFonts w:ascii="Times New Roman" w:eastAsia="Times New Roman" w:hAnsi="Times New Roman" w:cs="Times New Roman"/>
          <w:i/>
          <w:sz w:val="20"/>
          <w:szCs w:val="20"/>
          <w:lang w:eastAsia="pl-PL"/>
        </w:rPr>
        <w:t>* niepotrzebne skreślić</w:t>
      </w:r>
    </w:p>
    <w:p w14:paraId="1A60F241" w14:textId="77777777" w:rsidR="00C55DCC" w:rsidRDefault="00C55DCC" w:rsidP="00C55DCC">
      <w:pPr>
        <w:keepNext/>
        <w:widowControl w:val="0"/>
        <w:spacing w:before="240" w:after="60" w:line="240" w:lineRule="auto"/>
        <w:jc w:val="both"/>
        <w:outlineLvl w:val="1"/>
        <w:rPr>
          <w:rFonts w:ascii="Times New Roman" w:eastAsia="Times New Roman" w:hAnsi="Times New Roman" w:cs="Times New Roman"/>
          <w:b/>
          <w:bCs/>
          <w:i/>
          <w:iCs/>
          <w:lang w:eastAsia="pl-PL"/>
        </w:rPr>
      </w:pPr>
    </w:p>
    <w:p w14:paraId="143A71CC" w14:textId="77777777" w:rsidR="00C55DCC" w:rsidRPr="00055072" w:rsidRDefault="00C55DCC" w:rsidP="00C55DCC">
      <w:pPr>
        <w:keepNext/>
        <w:widowControl w:val="0"/>
        <w:spacing w:before="240" w:after="60" w:line="240" w:lineRule="auto"/>
        <w:jc w:val="both"/>
        <w:outlineLvl w:val="1"/>
        <w:rPr>
          <w:rFonts w:ascii="Times New Roman" w:eastAsia="Times New Roman" w:hAnsi="Times New Roman" w:cs="Times New Roman"/>
          <w:b/>
          <w:bCs/>
          <w:i/>
          <w:iCs/>
          <w:lang w:eastAsia="pl-PL"/>
        </w:rPr>
      </w:pPr>
      <w:r w:rsidRPr="00055072">
        <w:rPr>
          <w:rFonts w:ascii="Times New Roman" w:eastAsia="Times New Roman" w:hAnsi="Times New Roman" w:cs="Times New Roman"/>
          <w:b/>
          <w:iCs/>
          <w:color w:val="000000"/>
          <w:lang w:eastAsia="pl-PL"/>
        </w:rPr>
        <w:t>PISEMNE ZOBOWIĄZANIE PODMIOTU DO ODDANIA DO DYSPOZYCJI WYKONAWCY NIEZBĘDNYCH ZASOBÓW NA OKRES KORZYSTANIA Z NICH PRZY WYKONYWANIU ZAMÓWIENIA ZGODNIE Z ART. 118 USTAWY PZP</w:t>
      </w:r>
    </w:p>
    <w:tbl>
      <w:tblPr>
        <w:tblW w:w="9211" w:type="dxa"/>
        <w:tblCellMar>
          <w:left w:w="70" w:type="dxa"/>
          <w:right w:w="70" w:type="dxa"/>
        </w:tblCellMar>
        <w:tblLook w:val="0000" w:firstRow="0" w:lastRow="0" w:firstColumn="0" w:lastColumn="0" w:noHBand="0" w:noVBand="0"/>
      </w:tblPr>
      <w:tblGrid>
        <w:gridCol w:w="1986"/>
        <w:gridCol w:w="7225"/>
      </w:tblGrid>
      <w:tr w:rsidR="00C55DCC" w:rsidRPr="00055072" w14:paraId="61C2E87C" w14:textId="77777777" w:rsidTr="00506965">
        <w:trPr>
          <w:trHeight w:val="426"/>
        </w:trPr>
        <w:tc>
          <w:tcPr>
            <w:tcW w:w="1986" w:type="dxa"/>
            <w:vAlign w:val="bottom"/>
          </w:tcPr>
          <w:p w14:paraId="212C4BD8" w14:textId="77777777" w:rsidR="00C55DCC" w:rsidRPr="00055072" w:rsidRDefault="00C55DCC" w:rsidP="00506965">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Nazwa </w:t>
            </w:r>
          </w:p>
        </w:tc>
        <w:tc>
          <w:tcPr>
            <w:tcW w:w="7225" w:type="dxa"/>
            <w:vAlign w:val="bottom"/>
          </w:tcPr>
          <w:p w14:paraId="3B6661CE" w14:textId="77777777" w:rsidR="00C55DCC" w:rsidRPr="00055072" w:rsidRDefault="00C55DCC" w:rsidP="00506965">
            <w:pPr>
              <w:widowControl w:val="0"/>
              <w:suppressAutoHyphens/>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055072">
              <w:rPr>
                <w:rFonts w:ascii="Times New Roman" w:eastAsia="Times New Roman" w:hAnsi="Times New Roman" w:cs="Times New Roman"/>
                <w:spacing w:val="40"/>
                <w:lang w:eastAsia="pl-PL"/>
              </w:rPr>
              <w:t>......................................................................</w:t>
            </w:r>
          </w:p>
        </w:tc>
      </w:tr>
      <w:tr w:rsidR="00C55DCC" w:rsidRPr="00055072" w14:paraId="640B0C4A" w14:textId="77777777" w:rsidTr="00506965">
        <w:trPr>
          <w:trHeight w:val="427"/>
        </w:trPr>
        <w:tc>
          <w:tcPr>
            <w:tcW w:w="1986" w:type="dxa"/>
            <w:vAlign w:val="bottom"/>
          </w:tcPr>
          <w:p w14:paraId="0D5DD649" w14:textId="77777777" w:rsidR="00C55DCC" w:rsidRPr="00055072" w:rsidRDefault="00C55DCC" w:rsidP="00506965">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Adres </w:t>
            </w:r>
          </w:p>
        </w:tc>
        <w:tc>
          <w:tcPr>
            <w:tcW w:w="7225" w:type="dxa"/>
            <w:vAlign w:val="bottom"/>
          </w:tcPr>
          <w:p w14:paraId="63F25DF3" w14:textId="77777777" w:rsidR="00C55DCC" w:rsidRPr="00055072" w:rsidRDefault="00C55DCC" w:rsidP="00506965">
            <w:pPr>
              <w:widowControl w:val="0"/>
              <w:suppressAutoHyphens/>
              <w:autoSpaceDE w:val="0"/>
              <w:autoSpaceDN w:val="0"/>
              <w:adjustRightInd w:val="0"/>
              <w:spacing w:before="60"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spacing w:val="40"/>
                <w:lang w:eastAsia="pl-PL"/>
              </w:rPr>
              <w:t>......................................................................</w:t>
            </w:r>
          </w:p>
        </w:tc>
      </w:tr>
    </w:tbl>
    <w:p w14:paraId="16E36AFF" w14:textId="77777777" w:rsidR="00C55DCC" w:rsidRPr="00055072" w:rsidRDefault="00C55DCC" w:rsidP="00C55DCC">
      <w:pPr>
        <w:spacing w:before="60" w:after="0" w:line="360" w:lineRule="auto"/>
        <w:ind w:left="284"/>
        <w:jc w:val="both"/>
        <w:rPr>
          <w:rFonts w:ascii="Times New Roman" w:eastAsia="Times New Roman" w:hAnsi="Times New Roman" w:cs="Times New Roman"/>
          <w:lang w:eastAsia="pl-PL"/>
        </w:rPr>
      </w:pPr>
    </w:p>
    <w:p w14:paraId="2D8C72A2" w14:textId="77777777" w:rsidR="00C55DCC" w:rsidRPr="00055072" w:rsidRDefault="00C55DCC" w:rsidP="00C55DC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Ja (My) niżej podpisany (ni)</w:t>
      </w:r>
    </w:p>
    <w:p w14:paraId="00167AF6"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7977D521"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053841D0"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5A417C30" w14:textId="77777777" w:rsidR="00C55DCC" w:rsidRPr="00055072" w:rsidRDefault="00C55DCC" w:rsidP="00C55DC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działając w imieniu i na rzecz : ……………………………………………………………………………………………………………………………………………………………………………………………………</w:t>
      </w:r>
    </w:p>
    <w:p w14:paraId="1D461D0C"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25D52682" w14:textId="08CB1A7E" w:rsidR="00C55DCC" w:rsidRPr="00055072" w:rsidRDefault="00C55DCC" w:rsidP="00C55DC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 xml:space="preserve">oświadczam(y), że w postępowaniu </w:t>
      </w:r>
      <w:r w:rsidRPr="00F3253D">
        <w:rPr>
          <w:rFonts w:ascii="Times New Roman" w:eastAsia="Times New Roman" w:hAnsi="Times New Roman" w:cs="Times New Roman"/>
          <w:b/>
          <w:lang w:eastAsia="pl-PL"/>
        </w:rPr>
        <w:t>AMW-KANC.SZP.2712.</w:t>
      </w:r>
      <w:r w:rsidR="00855DA8">
        <w:rPr>
          <w:rFonts w:ascii="Times New Roman" w:eastAsia="Times New Roman" w:hAnsi="Times New Roman" w:cs="Times New Roman"/>
          <w:b/>
          <w:bCs/>
          <w:lang w:eastAsia="pl-PL"/>
        </w:rPr>
        <w:t>94</w:t>
      </w:r>
      <w:r w:rsidRPr="00F3253D">
        <w:rPr>
          <w:rFonts w:ascii="Times New Roman" w:eastAsia="Times New Roman" w:hAnsi="Times New Roman" w:cs="Times New Roman"/>
          <w:b/>
          <w:lang w:eastAsia="pl-PL"/>
        </w:rPr>
        <w:t>.2024</w:t>
      </w:r>
      <w:r w:rsidRPr="00055072">
        <w:rPr>
          <w:rFonts w:ascii="Times New Roman" w:eastAsia="Times New Roman" w:hAnsi="Times New Roman" w:cs="Times New Roman"/>
          <w:lang w:eastAsia="pl-PL"/>
        </w:rPr>
        <w:t xml:space="preserve"> na:</w:t>
      </w:r>
    </w:p>
    <w:p w14:paraId="7D331833" w14:textId="18691602" w:rsidR="00C55DCC" w:rsidRPr="009E23F5" w:rsidRDefault="00E212A2" w:rsidP="00E212A2">
      <w:pPr>
        <w:tabs>
          <w:tab w:val="center" w:pos="4536"/>
        </w:tabs>
        <w:spacing w:after="0" w:line="240" w:lineRule="auto"/>
        <w:ind w:right="-142"/>
        <w:jc w:val="both"/>
        <w:rPr>
          <w:rFonts w:ascii="Times New Roman" w:eastAsia="Times New Roman" w:hAnsi="Times New Roman" w:cs="Times New Roman"/>
          <w:b/>
          <w:iCs/>
          <w:lang w:eastAsia="pl-PL"/>
        </w:rPr>
      </w:pPr>
      <w:r w:rsidRPr="00F119F2">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r w:rsidR="00C55DCC" w:rsidRPr="009E23F5">
        <w:rPr>
          <w:rFonts w:ascii="Times New Roman" w:eastAsia="Times New Roman" w:hAnsi="Times New Roman" w:cs="Times New Roman"/>
          <w:b/>
          <w:iCs/>
          <w:lang w:eastAsia="pl-PL"/>
        </w:rPr>
        <w:tab/>
      </w:r>
    </w:p>
    <w:p w14:paraId="2C34479A" w14:textId="77777777" w:rsidR="00C55DCC" w:rsidRPr="00055072" w:rsidRDefault="00C55DCC" w:rsidP="00E212A2">
      <w:pPr>
        <w:tabs>
          <w:tab w:val="center" w:pos="4536"/>
          <w:tab w:val="right" w:pos="9072"/>
        </w:tabs>
        <w:spacing w:after="0" w:line="240" w:lineRule="auto"/>
        <w:jc w:val="both"/>
        <w:rPr>
          <w:rFonts w:ascii="Times New Roman" w:eastAsia="Times New Roman" w:hAnsi="Times New Roman" w:cs="Times New Roman"/>
          <w:lang w:eastAsia="pl-PL"/>
        </w:rPr>
      </w:pPr>
      <w:r w:rsidRPr="00AE7827">
        <w:rPr>
          <w:rFonts w:ascii="Times New Roman" w:eastAsia="Times New Roman" w:hAnsi="Times New Roman" w:cs="Times New Roman"/>
          <w:lang w:eastAsia="pl-PL"/>
        </w:rPr>
        <w:tab/>
      </w:r>
      <w:r w:rsidRPr="00AE7827">
        <w:rPr>
          <w:rFonts w:ascii="Times New Roman" w:eastAsia="Times New Roman" w:hAnsi="Times New Roman" w:cs="Times New Roman"/>
          <w:lang w:eastAsia="pl-PL"/>
        </w:rPr>
        <w:tab/>
      </w:r>
      <w:r w:rsidRPr="00055072">
        <w:rPr>
          <w:rFonts w:ascii="Times New Roman" w:eastAsia="Times New Roman" w:hAnsi="Times New Roman" w:cs="Times New Roman"/>
          <w:lang w:eastAsia="pl-PL"/>
        </w:rPr>
        <w:t xml:space="preserve">                             </w:t>
      </w:r>
    </w:p>
    <w:p w14:paraId="6CABA826" w14:textId="77777777" w:rsidR="00C55DCC" w:rsidRPr="00055072" w:rsidRDefault="00C55DCC" w:rsidP="00C55DCC">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zobowiązuję (zobowiązujemy) się udostępnić swoje zasoby Wykonawcy:</w:t>
      </w:r>
    </w:p>
    <w:p w14:paraId="105EA568"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9FC33F7" w14:textId="0FA42723"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7B625282" w14:textId="77777777" w:rsidR="00C55DCC" w:rsidRPr="00765F4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765F42">
        <w:rPr>
          <w:rFonts w:ascii="Times New Roman" w:eastAsia="Times New Roman" w:hAnsi="Times New Roman" w:cs="Times New Roman"/>
          <w:sz w:val="16"/>
          <w:szCs w:val="16"/>
          <w:lang w:eastAsia="pl-PL"/>
        </w:rPr>
        <w:t>(pełna nazwa Wykonawcy i adres/siedziba Wykonawcy)</w:t>
      </w:r>
    </w:p>
    <w:p w14:paraId="060445E2"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CF99DEE" w14:textId="77777777" w:rsidR="00C55DCC" w:rsidRPr="00055072" w:rsidRDefault="00C55DCC" w:rsidP="00C55DCC">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3F2CA175" w14:textId="77777777" w:rsidR="00C55DCC" w:rsidRPr="00055072" w:rsidRDefault="00C55DCC" w:rsidP="00C55DC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2E3AD1DB" w14:textId="77777777" w:rsidR="00C55DCC" w:rsidRPr="00055072" w:rsidRDefault="00C55DCC" w:rsidP="00A17E69">
      <w:pPr>
        <w:widowControl w:val="0"/>
        <w:numPr>
          <w:ilvl w:val="0"/>
          <w:numId w:val="240"/>
        </w:numPr>
        <w:suppressAutoHyphens/>
        <w:autoSpaceDE w:val="0"/>
        <w:autoSpaceDN w:val="0"/>
        <w:adjustRightInd w:val="0"/>
        <w:spacing w:after="0" w:line="240" w:lineRule="auto"/>
        <w:ind w:left="0" w:firstLine="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zakres moich zasobów dostępnych Wykonawcy:</w:t>
      </w:r>
    </w:p>
    <w:p w14:paraId="21919BEC"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6A176CA5"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1FAFF3D3"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p>
    <w:p w14:paraId="3C299F1F" w14:textId="77777777" w:rsidR="00C55DCC" w:rsidRPr="00055072" w:rsidRDefault="00C55DCC" w:rsidP="00A17E69">
      <w:pPr>
        <w:widowControl w:val="0"/>
        <w:numPr>
          <w:ilvl w:val="0"/>
          <w:numId w:val="24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sposób wykorzystania moich zasobów przez Wykonawcę przy wykonywaniu zamówienia:</w:t>
      </w:r>
    </w:p>
    <w:p w14:paraId="23CA4E51"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232B3C0A"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4CAB1177"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59C9E728"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p>
    <w:p w14:paraId="31B5DD12" w14:textId="77777777" w:rsidR="00C55DCC" w:rsidRPr="00055072" w:rsidRDefault="00C55DCC" w:rsidP="00A17E69">
      <w:pPr>
        <w:widowControl w:val="0"/>
        <w:numPr>
          <w:ilvl w:val="0"/>
          <w:numId w:val="24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charakteru stosunku, jaki będzie mnie łączył z Wykonawcą:</w:t>
      </w:r>
    </w:p>
    <w:p w14:paraId="28EED8D4"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6E00F5F5"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35E8BA01"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3C3497E6" w14:textId="77777777" w:rsidR="00C55DCC" w:rsidRPr="00055072" w:rsidRDefault="00C55DCC" w:rsidP="00C55DC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48B41CBC" w14:textId="77777777" w:rsidR="00C55DCC" w:rsidRPr="00055072" w:rsidRDefault="00C55DCC" w:rsidP="00A17E69">
      <w:pPr>
        <w:widowControl w:val="0"/>
        <w:numPr>
          <w:ilvl w:val="0"/>
          <w:numId w:val="24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zakres i okres mojego udziału przy wykonywaniu zamówienia:</w:t>
      </w:r>
    </w:p>
    <w:p w14:paraId="40BF2B65" w14:textId="77777777" w:rsidR="00C55DCC" w:rsidRPr="00055072" w:rsidRDefault="00C55DCC" w:rsidP="00C55DCC">
      <w:pPr>
        <w:widowControl w:val="0"/>
        <w:suppressAutoHyphens/>
        <w:autoSpaceDE w:val="0"/>
        <w:autoSpaceDN w:val="0"/>
        <w:adjustRightInd w:val="0"/>
        <w:spacing w:after="0" w:line="240" w:lineRule="auto"/>
        <w:ind w:left="567"/>
        <w:rPr>
          <w:rFonts w:ascii="Times New Roman" w:eastAsia="Times New Roman" w:hAnsi="Times New Roman" w:cs="Times New Roman"/>
          <w:lang w:eastAsia="pl-PL"/>
        </w:rPr>
      </w:pPr>
      <w:r w:rsidRPr="00055072">
        <w:rPr>
          <w:rFonts w:ascii="Times New Roman" w:eastAsia="Times New Roman" w:hAnsi="Times New Roman" w:cs="Times New Roman"/>
          <w:lang w:eastAsia="pl-PL"/>
        </w:rPr>
        <w:t>……………………………………………………………………………………………</w:t>
      </w:r>
    </w:p>
    <w:p w14:paraId="00F08608" w14:textId="77777777" w:rsidR="00C55DCC" w:rsidRPr="00055072" w:rsidRDefault="00C55DCC" w:rsidP="00C55DCC">
      <w:pPr>
        <w:suppressAutoHyphens/>
        <w:spacing w:after="200" w:line="276" w:lineRule="auto"/>
        <w:ind w:left="6372"/>
        <w:jc w:val="right"/>
        <w:rPr>
          <w:rFonts w:ascii="Times New Roman" w:eastAsia="Calibri" w:hAnsi="Times New Roman" w:cs="Times New Roman"/>
          <w:b/>
          <w:i/>
          <w:u w:val="single"/>
          <w:lang w:eastAsia="zh-CN"/>
        </w:rPr>
      </w:pPr>
    </w:p>
    <w:p w14:paraId="26528732" w14:textId="77777777" w:rsidR="00C55DCC" w:rsidRPr="004A07B2" w:rsidRDefault="00C55DCC" w:rsidP="00C55DCC">
      <w:pPr>
        <w:widowControl w:val="0"/>
        <w:spacing w:after="0" w:line="240" w:lineRule="auto"/>
        <w:ind w:left="142" w:right="-285" w:hanging="142"/>
        <w:contextualSpacing/>
        <w:jc w:val="both"/>
        <w:rPr>
          <w:rFonts w:ascii="Times New Roman" w:eastAsia="Calibri" w:hAnsi="Times New Roman" w:cs="Times New Roman"/>
        </w:rPr>
      </w:pPr>
      <w:r w:rsidRPr="004A07B2">
        <w:rPr>
          <w:rFonts w:ascii="Times New Roman" w:eastAsia="Calibri" w:hAnsi="Times New Roman" w:cs="Times New Roman"/>
        </w:rPr>
        <w:t>- Oświadczam, że nie podlegam wykluczeniu z postępowania na podstawie art. 108 ust. 1 ustawy PZP.</w:t>
      </w:r>
    </w:p>
    <w:p w14:paraId="47195C09" w14:textId="77777777" w:rsidR="00C55DCC" w:rsidRPr="004A07B2" w:rsidRDefault="00C55DCC" w:rsidP="00C55DCC">
      <w:pPr>
        <w:widowControl w:val="0"/>
        <w:spacing w:after="0" w:line="240" w:lineRule="auto"/>
        <w:ind w:left="142" w:right="-285" w:hanging="142"/>
        <w:contextualSpacing/>
        <w:jc w:val="both"/>
        <w:rPr>
          <w:rFonts w:ascii="Times New Roman" w:eastAsia="Calibri" w:hAnsi="Times New Roman" w:cs="Times New Roman"/>
          <w:i/>
        </w:rPr>
      </w:pPr>
    </w:p>
    <w:p w14:paraId="32ECA691" w14:textId="77777777" w:rsidR="00C55DCC" w:rsidRPr="004A07B2" w:rsidRDefault="00C55DCC" w:rsidP="00C55DCC">
      <w:pPr>
        <w:widowControl w:val="0"/>
        <w:spacing w:after="0" w:line="240" w:lineRule="auto"/>
        <w:ind w:left="142" w:right="-285" w:hanging="142"/>
        <w:contextualSpacing/>
        <w:jc w:val="both"/>
        <w:rPr>
          <w:rFonts w:ascii="Times New Roman" w:eastAsia="Calibri" w:hAnsi="Times New Roman" w:cs="Times New Roman"/>
        </w:rPr>
      </w:pPr>
      <w:r w:rsidRPr="004A07B2">
        <w:rPr>
          <w:rFonts w:ascii="Times New Roman" w:eastAsia="Calibri" w:hAnsi="Times New Roman" w:cs="Times New Roman"/>
        </w:rPr>
        <w:t xml:space="preserve">- Oświadczam, że nie podlegam wykluczeniu z postępowania na podstawie art. 109 ust. 1 pkt 1, 4, 5 </w:t>
      </w:r>
      <w:r w:rsidRPr="004A07B2">
        <w:rPr>
          <w:rFonts w:ascii="Times New Roman" w:eastAsia="Calibri" w:hAnsi="Times New Roman" w:cs="Times New Roman"/>
        </w:rPr>
        <w:br/>
        <w:t>i od 7 do 10 ustawy PZP.</w:t>
      </w:r>
    </w:p>
    <w:p w14:paraId="3BBECA04" w14:textId="77777777" w:rsidR="00C55DCC" w:rsidRPr="004A07B2" w:rsidRDefault="00C55DCC" w:rsidP="00C55DCC">
      <w:pPr>
        <w:widowControl w:val="0"/>
        <w:spacing w:after="0" w:line="240" w:lineRule="auto"/>
        <w:ind w:left="142" w:right="-285" w:hanging="142"/>
        <w:contextualSpacing/>
        <w:jc w:val="both"/>
        <w:rPr>
          <w:rFonts w:ascii="Times New Roman" w:eastAsia="Calibri" w:hAnsi="Times New Roman" w:cs="Times New Roman"/>
          <w:i/>
        </w:rPr>
      </w:pPr>
    </w:p>
    <w:p w14:paraId="2158BDEB" w14:textId="77777777" w:rsidR="00C55DCC" w:rsidRPr="004A07B2" w:rsidRDefault="00C55DCC" w:rsidP="00C55DCC">
      <w:pPr>
        <w:widowControl w:val="0"/>
        <w:suppressAutoHyphens/>
        <w:autoSpaceDE w:val="0"/>
        <w:spacing w:after="0" w:line="276" w:lineRule="auto"/>
        <w:ind w:left="142" w:right="-285" w:hanging="142"/>
        <w:jc w:val="both"/>
        <w:rPr>
          <w:rFonts w:ascii="Times New Roman" w:eastAsia="Calibri" w:hAnsi="Times New Roman" w:cs="Times New Roman"/>
          <w:lang w:eastAsia="zh-CN"/>
        </w:rPr>
      </w:pPr>
      <w:r w:rsidRPr="004A07B2">
        <w:rPr>
          <w:rFonts w:ascii="Times New Roman" w:eastAsia="Calibri" w:hAnsi="Times New Roman" w:cs="Times New Roman"/>
          <w:lang w:eastAsia="zh-CN"/>
        </w:rPr>
        <w:t xml:space="preserve">- Oświadczam, że nie jestem umieszczony na listach i nie podlegam wykluczeniu </w:t>
      </w:r>
      <w:r w:rsidRPr="004A07B2">
        <w:rPr>
          <w:rFonts w:ascii="Times New Roman" w:eastAsia="Calibri" w:hAnsi="Times New Roman" w:cs="Times New Roman"/>
          <w:lang w:eastAsia="zh-CN"/>
        </w:rPr>
        <w:b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47A9844" w14:textId="77777777" w:rsidR="00C55DCC" w:rsidRPr="004A07B2" w:rsidRDefault="00C55DCC" w:rsidP="00C55DCC">
      <w:pPr>
        <w:suppressAutoHyphens/>
        <w:spacing w:after="200" w:line="360" w:lineRule="auto"/>
        <w:jc w:val="both"/>
        <w:rPr>
          <w:rFonts w:ascii="Times New Roman" w:eastAsia="Calibri" w:hAnsi="Times New Roman" w:cs="Times New Roman"/>
          <w:lang w:eastAsia="zh-CN"/>
        </w:rPr>
      </w:pPr>
    </w:p>
    <w:p w14:paraId="4E3055E0" w14:textId="77777777" w:rsidR="00C55DCC" w:rsidRPr="004A07B2" w:rsidRDefault="00C55DCC" w:rsidP="00C55DCC">
      <w:pPr>
        <w:tabs>
          <w:tab w:val="left" w:pos="7020"/>
        </w:tabs>
        <w:suppressAutoHyphens/>
        <w:spacing w:after="200" w:line="360" w:lineRule="auto"/>
        <w:jc w:val="both"/>
        <w:rPr>
          <w:rFonts w:ascii="Times New Roman" w:eastAsia="Calibri" w:hAnsi="Times New Roman" w:cs="Times New Roman"/>
          <w:lang w:eastAsia="zh-CN"/>
        </w:rPr>
      </w:pPr>
      <w:r w:rsidRPr="004A07B2">
        <w:rPr>
          <w:rFonts w:ascii="Times New Roman" w:eastAsia="Calibri" w:hAnsi="Times New Roman" w:cs="Times New Roman"/>
          <w:lang w:eastAsia="zh-CN"/>
        </w:rPr>
        <w:tab/>
      </w:r>
    </w:p>
    <w:p w14:paraId="2F5B3ECE" w14:textId="77777777" w:rsidR="00C55DCC" w:rsidRPr="004A07B2" w:rsidRDefault="00C55DCC" w:rsidP="00C55DCC">
      <w:pPr>
        <w:spacing w:after="0" w:line="240" w:lineRule="auto"/>
        <w:rPr>
          <w:rFonts w:ascii="Times New Roman" w:eastAsia="Times New Roman" w:hAnsi="Times New Roman" w:cs="Times New Roman"/>
          <w:b/>
          <w:i/>
          <w:sz w:val="24"/>
          <w:szCs w:val="24"/>
          <w:u w:val="single"/>
          <w:lang w:eastAsia="pl-PL"/>
        </w:rPr>
      </w:pPr>
      <w:r w:rsidRPr="004A07B2">
        <w:rPr>
          <w:rFonts w:ascii="Times New Roman" w:eastAsia="Times New Roman" w:hAnsi="Times New Roman" w:cs="Times New Roman"/>
          <w:b/>
          <w:i/>
          <w:sz w:val="24"/>
          <w:szCs w:val="24"/>
          <w:u w:val="single"/>
          <w:lang w:eastAsia="pl-PL"/>
        </w:rPr>
        <w:t>UWAGA:</w:t>
      </w:r>
    </w:p>
    <w:p w14:paraId="5A8522CD" w14:textId="77777777" w:rsidR="00C55DCC" w:rsidRPr="004A07B2" w:rsidRDefault="00C55DCC" w:rsidP="00C55DCC">
      <w:pPr>
        <w:spacing w:after="0" w:line="240" w:lineRule="auto"/>
        <w:rPr>
          <w:rFonts w:ascii="Times New Roman" w:eastAsia="Times New Roman" w:hAnsi="Times New Roman" w:cs="Times New Roman"/>
          <w:b/>
          <w:i/>
          <w:sz w:val="24"/>
          <w:szCs w:val="24"/>
          <w:u w:val="single"/>
          <w:lang w:eastAsia="pl-PL"/>
        </w:rPr>
      </w:pPr>
    </w:p>
    <w:p w14:paraId="38618E41" w14:textId="4094F4A1" w:rsidR="00C55DCC" w:rsidRDefault="00C55DCC" w:rsidP="00AE722C">
      <w:pPr>
        <w:suppressAutoHyphens/>
        <w:spacing w:after="200" w:line="360" w:lineRule="auto"/>
        <w:rPr>
          <w:rFonts w:ascii="Times New Roman" w:hAnsi="Times New Roman" w:cs="Times New Roman"/>
          <w:b/>
          <w:bCs/>
          <w:i/>
          <w:iCs/>
          <w:u w:val="single"/>
        </w:rPr>
      </w:pPr>
      <w:r w:rsidRPr="004A07B2">
        <w:rPr>
          <w:rFonts w:ascii="Times New Roman" w:eastAsia="Times New Roman" w:hAnsi="Times New Roman" w:cs="Times New Roman"/>
          <w:b/>
          <w:i/>
          <w:sz w:val="24"/>
          <w:szCs w:val="24"/>
          <w:u w:val="single"/>
          <w:lang w:eastAsia="pl-PL"/>
        </w:rPr>
        <w:t>Pisemne zobowiązanie podmiotu udostępniającego musi być podpisane podpisem kwalifikowanym przez ten podmiot i złożone wraz z ofertą</w:t>
      </w:r>
    </w:p>
    <w:p w14:paraId="08DB1070" w14:textId="0348E5A4" w:rsidR="00C55DCC" w:rsidRDefault="00C55DCC" w:rsidP="00F119F2">
      <w:pPr>
        <w:suppressAutoHyphens/>
        <w:spacing w:after="200" w:line="360" w:lineRule="auto"/>
        <w:jc w:val="right"/>
        <w:rPr>
          <w:rFonts w:ascii="Times New Roman" w:hAnsi="Times New Roman" w:cs="Times New Roman"/>
          <w:b/>
          <w:bCs/>
          <w:i/>
          <w:iCs/>
          <w:u w:val="single"/>
        </w:rPr>
      </w:pPr>
    </w:p>
    <w:p w14:paraId="1E9E8984" w14:textId="430E44A1" w:rsidR="00C55DCC" w:rsidRDefault="00C55DCC" w:rsidP="00F119F2">
      <w:pPr>
        <w:suppressAutoHyphens/>
        <w:spacing w:after="200" w:line="360" w:lineRule="auto"/>
        <w:jc w:val="right"/>
        <w:rPr>
          <w:rFonts w:ascii="Times New Roman" w:hAnsi="Times New Roman" w:cs="Times New Roman"/>
          <w:b/>
          <w:bCs/>
          <w:i/>
          <w:iCs/>
          <w:u w:val="single"/>
        </w:rPr>
      </w:pPr>
    </w:p>
    <w:p w14:paraId="156B9D65" w14:textId="5C81FB6A" w:rsidR="00C55DCC" w:rsidRDefault="00C55DCC" w:rsidP="00F119F2">
      <w:pPr>
        <w:suppressAutoHyphens/>
        <w:spacing w:after="200" w:line="360" w:lineRule="auto"/>
        <w:jc w:val="right"/>
        <w:rPr>
          <w:rFonts w:ascii="Times New Roman" w:hAnsi="Times New Roman" w:cs="Times New Roman"/>
          <w:b/>
          <w:bCs/>
          <w:i/>
          <w:iCs/>
          <w:u w:val="single"/>
        </w:rPr>
      </w:pPr>
    </w:p>
    <w:p w14:paraId="0196F58B" w14:textId="77777777" w:rsidR="00C55DCC" w:rsidRDefault="00C55DCC" w:rsidP="00F119F2">
      <w:pPr>
        <w:suppressAutoHyphens/>
        <w:spacing w:after="200" w:line="360" w:lineRule="auto"/>
        <w:jc w:val="right"/>
        <w:rPr>
          <w:rFonts w:ascii="Times New Roman" w:hAnsi="Times New Roman" w:cs="Times New Roman"/>
          <w:b/>
          <w:bCs/>
          <w:i/>
          <w:iCs/>
          <w:u w:val="single"/>
        </w:rPr>
      </w:pPr>
    </w:p>
    <w:p w14:paraId="2CE3036B" w14:textId="7870B503" w:rsidR="00C55DCC" w:rsidRDefault="00C55DCC" w:rsidP="00C55DCC">
      <w:pPr>
        <w:suppressAutoHyphens/>
        <w:spacing w:after="200" w:line="360" w:lineRule="auto"/>
        <w:jc w:val="right"/>
        <w:rPr>
          <w:rFonts w:ascii="Times New Roman" w:hAnsi="Times New Roman" w:cs="Times New Roman"/>
          <w:b/>
          <w:bCs/>
          <w:i/>
          <w:iCs/>
          <w:u w:val="single"/>
        </w:rPr>
      </w:pPr>
      <w:r w:rsidRPr="00F119F2">
        <w:rPr>
          <w:rFonts w:ascii="Times New Roman" w:hAnsi="Times New Roman" w:cs="Times New Roman"/>
          <w:b/>
          <w:bCs/>
          <w:i/>
          <w:iCs/>
          <w:u w:val="single"/>
        </w:rPr>
        <w:lastRenderedPageBreak/>
        <w:t xml:space="preserve">ZAŁĄCZNIK NR  </w:t>
      </w:r>
      <w:r>
        <w:rPr>
          <w:rFonts w:ascii="Times New Roman" w:hAnsi="Times New Roman" w:cs="Times New Roman"/>
          <w:b/>
          <w:bCs/>
          <w:i/>
          <w:iCs/>
          <w:u w:val="single"/>
        </w:rPr>
        <w:t>10</w:t>
      </w:r>
    </w:p>
    <w:p w14:paraId="300FF398"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F00E97B"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1109F6AB"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4648AFA6"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6D874F9D"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7B0631D8"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37B31664"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6C6EDBF5"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19498BC8" w14:textId="77777777" w:rsidR="0025533A" w:rsidRPr="00F119F2" w:rsidRDefault="0025533A" w:rsidP="00AE722C">
      <w:pPr>
        <w:suppressAutoHyphens/>
        <w:spacing w:after="200" w:line="360" w:lineRule="auto"/>
        <w:rPr>
          <w:rFonts w:ascii="Times New Roman" w:hAnsi="Times New Roman" w:cs="Times New Roman"/>
          <w:b/>
          <w:bCs/>
          <w:i/>
          <w:iCs/>
          <w:u w:val="single"/>
        </w:rPr>
      </w:pPr>
    </w:p>
    <w:tbl>
      <w:tblPr>
        <w:tblStyle w:val="Tabela-Siatka"/>
        <w:tblW w:w="9498" w:type="dxa"/>
        <w:tblInd w:w="-147" w:type="dxa"/>
        <w:tblLayout w:type="fixed"/>
        <w:tblLook w:val="04A0" w:firstRow="1" w:lastRow="0" w:firstColumn="1" w:lastColumn="0" w:noHBand="0" w:noVBand="1"/>
      </w:tblPr>
      <w:tblGrid>
        <w:gridCol w:w="614"/>
        <w:gridCol w:w="2662"/>
        <w:gridCol w:w="1969"/>
        <w:gridCol w:w="1165"/>
        <w:gridCol w:w="1103"/>
        <w:gridCol w:w="1985"/>
      </w:tblGrid>
      <w:tr w:rsidR="00F119F2" w:rsidRPr="00C21366" w14:paraId="7ADFE72C" w14:textId="77777777" w:rsidTr="00506965">
        <w:tc>
          <w:tcPr>
            <w:tcW w:w="9498" w:type="dxa"/>
            <w:gridSpan w:val="6"/>
            <w:vAlign w:val="center"/>
          </w:tcPr>
          <w:p w14:paraId="3DC263AE" w14:textId="77777777" w:rsidR="0025533A" w:rsidRDefault="0025533A" w:rsidP="00506965">
            <w:pPr>
              <w:jc w:val="center"/>
              <w:rPr>
                <w:rFonts w:ascii="Times New Roman" w:hAnsi="Times New Roman" w:cs="Times New Roman"/>
                <w:b/>
                <w:bCs/>
                <w:sz w:val="28"/>
                <w:szCs w:val="28"/>
              </w:rPr>
            </w:pPr>
          </w:p>
          <w:p w14:paraId="6E972326" w14:textId="372C68EF" w:rsidR="00F119F2" w:rsidRDefault="00F119F2" w:rsidP="00506965">
            <w:pPr>
              <w:jc w:val="center"/>
              <w:rPr>
                <w:rFonts w:ascii="Times New Roman" w:hAnsi="Times New Roman" w:cs="Times New Roman"/>
                <w:b/>
                <w:bCs/>
                <w:sz w:val="28"/>
                <w:szCs w:val="28"/>
              </w:rPr>
            </w:pPr>
            <w:r w:rsidRPr="00C21366">
              <w:rPr>
                <w:rFonts w:ascii="Times New Roman" w:hAnsi="Times New Roman" w:cs="Times New Roman"/>
                <w:b/>
                <w:bCs/>
                <w:sz w:val="28"/>
                <w:szCs w:val="28"/>
              </w:rPr>
              <w:t>Wykaz wykonanych/wykonywanych usług</w:t>
            </w:r>
          </w:p>
          <w:p w14:paraId="79ACF27F" w14:textId="09A3DE63" w:rsidR="0025533A" w:rsidRPr="00C21366" w:rsidRDefault="0025533A" w:rsidP="00506965">
            <w:pPr>
              <w:jc w:val="center"/>
              <w:rPr>
                <w:rFonts w:ascii="Times New Roman" w:hAnsi="Times New Roman" w:cs="Times New Roman"/>
                <w:b/>
                <w:bCs/>
                <w:sz w:val="28"/>
                <w:szCs w:val="28"/>
              </w:rPr>
            </w:pPr>
          </w:p>
        </w:tc>
      </w:tr>
      <w:tr w:rsidR="00F119F2" w:rsidRPr="00FE355E" w14:paraId="78872C49" w14:textId="77777777" w:rsidTr="00506965">
        <w:trPr>
          <w:trHeight w:val="213"/>
        </w:trPr>
        <w:tc>
          <w:tcPr>
            <w:tcW w:w="9498" w:type="dxa"/>
            <w:gridSpan w:val="6"/>
            <w:shd w:val="clear" w:color="auto" w:fill="E2EFD9" w:themeFill="accent6" w:themeFillTint="33"/>
            <w:vAlign w:val="center"/>
          </w:tcPr>
          <w:p w14:paraId="7AB478B2" w14:textId="77777777" w:rsidR="00F119F2" w:rsidRPr="00046F7E" w:rsidRDefault="00F119F2" w:rsidP="00506965">
            <w:pPr>
              <w:jc w:val="both"/>
              <w:rPr>
                <w:rFonts w:ascii="Times New Roman" w:eastAsia="Times New Roman" w:hAnsi="Times New Roman" w:cs="Times New Roman"/>
                <w:b/>
                <w:sz w:val="24"/>
                <w:szCs w:val="24"/>
                <w:lang w:eastAsia="pl-PL"/>
              </w:rPr>
            </w:pPr>
          </w:p>
        </w:tc>
      </w:tr>
      <w:tr w:rsidR="00F119F2" w:rsidRPr="00FE355E" w14:paraId="434EB8FD" w14:textId="77777777" w:rsidTr="00506965">
        <w:tc>
          <w:tcPr>
            <w:tcW w:w="9498" w:type="dxa"/>
            <w:gridSpan w:val="6"/>
            <w:vAlign w:val="center"/>
          </w:tcPr>
          <w:p w14:paraId="74BAF4D0" w14:textId="1DFB5DC5" w:rsidR="00F119F2" w:rsidRPr="0025533A" w:rsidRDefault="00523B8A" w:rsidP="00A17E69">
            <w:pPr>
              <w:pStyle w:val="Akapitzlist"/>
              <w:numPr>
                <w:ilvl w:val="0"/>
                <w:numId w:val="228"/>
              </w:numPr>
              <w:jc w:val="both"/>
              <w:rPr>
                <w:rFonts w:ascii="Times New Roman" w:eastAsia="Times New Roman" w:hAnsi="Times New Roman" w:cs="Times New Roman"/>
                <w:b/>
                <w:lang w:eastAsia="pl-PL"/>
              </w:rPr>
            </w:pPr>
            <w:r w:rsidRPr="00B9456B">
              <w:rPr>
                <w:rFonts w:ascii="Times New Roman" w:eastAsia="Times New Roman" w:hAnsi="Times New Roman" w:cs="Times New Roman"/>
                <w:b/>
                <w:lang w:eastAsia="pl-PL"/>
              </w:rPr>
              <w:t xml:space="preserve">Co najmniej </w:t>
            </w:r>
            <w:r>
              <w:rPr>
                <w:rFonts w:ascii="Times New Roman" w:eastAsia="Times New Roman" w:hAnsi="Times New Roman" w:cs="Times New Roman"/>
                <w:b/>
                <w:lang w:eastAsia="pl-PL"/>
              </w:rPr>
              <w:t>jedno</w:t>
            </w:r>
            <w:r w:rsidRPr="00B9456B">
              <w:rPr>
                <w:rFonts w:ascii="Times New Roman" w:eastAsia="Times New Roman" w:hAnsi="Times New Roman" w:cs="Times New Roman"/>
                <w:b/>
                <w:lang w:eastAsia="pl-PL"/>
              </w:rPr>
              <w:t xml:space="preserve"> zamówieni</w:t>
            </w:r>
            <w:r>
              <w:rPr>
                <w:rFonts w:ascii="Times New Roman" w:eastAsia="Times New Roman" w:hAnsi="Times New Roman" w:cs="Times New Roman"/>
                <w:b/>
                <w:lang w:eastAsia="pl-PL"/>
              </w:rPr>
              <w:t>e</w:t>
            </w:r>
            <w:r w:rsidRPr="00B9456B">
              <w:rPr>
                <w:rFonts w:ascii="Times New Roman" w:eastAsia="Times New Roman" w:hAnsi="Times New Roman" w:cs="Times New Roman"/>
                <w:b/>
                <w:lang w:eastAsia="pl-PL"/>
              </w:rPr>
              <w:t xml:space="preserve"> odpowiadające swoim rodzajem przedmiotowi zamówienia w zakresie obsługi serwisu i eksploatacji  kotłowni olejowo-gazowej </w:t>
            </w:r>
            <w:r>
              <w:rPr>
                <w:rFonts w:ascii="Times New Roman" w:eastAsia="Times New Roman" w:hAnsi="Times New Roman" w:cs="Times New Roman"/>
                <w:b/>
                <w:lang w:eastAsia="pl-PL"/>
              </w:rPr>
              <w:t xml:space="preserve">wyłącznie z </w:t>
            </w:r>
            <w:r w:rsidRPr="00E640F3">
              <w:rPr>
                <w:rFonts w:ascii="Times New Roman" w:eastAsia="Times New Roman" w:hAnsi="Times New Roman" w:cs="Times New Roman"/>
                <w:b/>
                <w:lang w:eastAsia="pl-PL"/>
              </w:rPr>
              <w:t>kotł</w:t>
            </w:r>
            <w:r>
              <w:rPr>
                <w:rFonts w:ascii="Times New Roman" w:eastAsia="Times New Roman" w:hAnsi="Times New Roman" w:cs="Times New Roman"/>
                <w:b/>
                <w:lang w:eastAsia="pl-PL"/>
              </w:rPr>
              <w:t>ami</w:t>
            </w:r>
            <w:r w:rsidRPr="00E640F3">
              <w:rPr>
                <w:rFonts w:ascii="Times New Roman" w:eastAsia="Times New Roman" w:hAnsi="Times New Roman" w:cs="Times New Roman"/>
                <w:b/>
                <w:lang w:eastAsia="pl-PL"/>
              </w:rPr>
              <w:t xml:space="preserve"> wodny</w:t>
            </w:r>
            <w:r>
              <w:rPr>
                <w:rFonts w:ascii="Times New Roman" w:eastAsia="Times New Roman" w:hAnsi="Times New Roman" w:cs="Times New Roman"/>
                <w:b/>
                <w:lang w:eastAsia="pl-PL"/>
              </w:rPr>
              <w:t>mi o mocy kotłów</w:t>
            </w:r>
            <w:r w:rsidRPr="00E640F3">
              <w:rPr>
                <w:rFonts w:ascii="Times New Roman" w:eastAsia="Times New Roman" w:hAnsi="Times New Roman" w:cs="Times New Roman"/>
                <w:b/>
                <w:lang w:eastAsia="pl-PL"/>
              </w:rPr>
              <w:t xml:space="preserve">  nie mniejszej niż 4500 k</w:t>
            </w:r>
            <w:r w:rsidRPr="00B9456B">
              <w:rPr>
                <w:rFonts w:ascii="Times New Roman" w:eastAsia="Times New Roman" w:hAnsi="Times New Roman" w:cs="Times New Roman"/>
                <w:b/>
                <w:lang w:eastAsia="pl-PL"/>
              </w:rPr>
              <w:t xml:space="preserve">W dla zamówienia, na kwotę nie mniejszą niż </w:t>
            </w:r>
            <w:r w:rsidRPr="00CC5D09">
              <w:rPr>
                <w:rFonts w:ascii="Times New Roman" w:eastAsia="Times New Roman" w:hAnsi="Times New Roman" w:cs="Times New Roman"/>
                <w:b/>
                <w:lang w:eastAsia="pl-PL"/>
              </w:rPr>
              <w:t xml:space="preserve">600.000,00 zł </w:t>
            </w:r>
            <w:r w:rsidRPr="00E640F3">
              <w:rPr>
                <w:rFonts w:ascii="Times New Roman" w:eastAsia="Times New Roman" w:hAnsi="Times New Roman" w:cs="Times New Roman"/>
                <w:b/>
                <w:lang w:eastAsia="pl-PL"/>
              </w:rPr>
              <w:t>brutto</w:t>
            </w:r>
            <w:r w:rsidRPr="00B9456B">
              <w:rPr>
                <w:rFonts w:ascii="Times New Roman" w:eastAsia="Times New Roman" w:hAnsi="Times New Roman" w:cs="Times New Roman"/>
                <w:b/>
                <w:lang w:eastAsia="pl-PL"/>
              </w:rPr>
              <w:t>, świadczone nieprzerwanie przez okres minimum 12 miesięcy;</w:t>
            </w:r>
          </w:p>
        </w:tc>
      </w:tr>
      <w:tr w:rsidR="00F119F2" w:rsidRPr="00FE355E" w14:paraId="4962B44D" w14:textId="77777777" w:rsidTr="00506965">
        <w:tc>
          <w:tcPr>
            <w:tcW w:w="614" w:type="dxa"/>
            <w:vAlign w:val="center"/>
          </w:tcPr>
          <w:p w14:paraId="3E1B8B44" w14:textId="77777777" w:rsidR="00F119F2" w:rsidRPr="00B9456B" w:rsidRDefault="00F119F2" w:rsidP="00F119F2">
            <w:pPr>
              <w:pStyle w:val="Akapitzlist"/>
              <w:tabs>
                <w:tab w:val="left" w:pos="200"/>
              </w:tabs>
              <w:ind w:left="0"/>
              <w:jc w:val="center"/>
              <w:rPr>
                <w:rFonts w:ascii="Times New Roman" w:eastAsia="Times New Roman" w:hAnsi="Times New Roman" w:cs="Times New Roman"/>
                <w:b/>
                <w:sz w:val="20"/>
                <w:szCs w:val="20"/>
                <w:lang w:eastAsia="pl-PL"/>
              </w:rPr>
            </w:pPr>
            <w:r w:rsidRPr="00B9456B">
              <w:rPr>
                <w:rFonts w:ascii="Times New Roman" w:eastAsia="Times New Roman" w:hAnsi="Times New Roman" w:cs="Times New Roman"/>
                <w:b/>
                <w:sz w:val="20"/>
                <w:szCs w:val="20"/>
                <w:lang w:eastAsia="pl-PL"/>
              </w:rPr>
              <w:t>Lp.</w:t>
            </w:r>
          </w:p>
        </w:tc>
        <w:tc>
          <w:tcPr>
            <w:tcW w:w="2662" w:type="dxa"/>
            <w:vAlign w:val="center"/>
          </w:tcPr>
          <w:p w14:paraId="41BA82E0" w14:textId="77777777" w:rsidR="00F119F2" w:rsidRPr="00B9456B" w:rsidRDefault="00F119F2" w:rsidP="00506965">
            <w:pPr>
              <w:widowControl w:val="0"/>
              <w:jc w:val="both"/>
              <w:rPr>
                <w:rFonts w:ascii="Times New Roman" w:hAnsi="Times New Roman" w:cs="Times New Roman"/>
                <w:b/>
                <w:bCs/>
                <w:sz w:val="20"/>
                <w:szCs w:val="20"/>
              </w:rPr>
            </w:pPr>
            <w:r w:rsidRPr="00B9456B">
              <w:rPr>
                <w:rFonts w:ascii="Times New Roman" w:hAnsi="Times New Roman" w:cs="Times New Roman"/>
                <w:b/>
                <w:bCs/>
                <w:sz w:val="20"/>
                <w:szCs w:val="20"/>
              </w:rPr>
              <w:t>Przedmiot zamówienia (rodzaj wykonanych usług)</w:t>
            </w:r>
          </w:p>
          <w:p w14:paraId="2B3B96AE" w14:textId="77777777" w:rsidR="00F119F2" w:rsidRPr="00B9456B" w:rsidRDefault="00F119F2" w:rsidP="00506965">
            <w:pPr>
              <w:widowControl w:val="0"/>
              <w:jc w:val="both"/>
              <w:rPr>
                <w:rFonts w:ascii="Times New Roman" w:hAnsi="Times New Roman" w:cs="Times New Roman"/>
                <w:bCs/>
                <w:sz w:val="20"/>
                <w:szCs w:val="20"/>
              </w:rPr>
            </w:pPr>
          </w:p>
        </w:tc>
        <w:tc>
          <w:tcPr>
            <w:tcW w:w="1969" w:type="dxa"/>
            <w:vAlign w:val="center"/>
          </w:tcPr>
          <w:p w14:paraId="164FA146" w14:textId="79238C97" w:rsidR="00F119F2" w:rsidRPr="00B9456B" w:rsidRDefault="00F119F2" w:rsidP="0025533A">
            <w:pPr>
              <w:widowControl w:val="0"/>
              <w:jc w:val="both"/>
              <w:rPr>
                <w:rFonts w:ascii="Times New Roman" w:eastAsia="Times New Roman" w:hAnsi="Times New Roman" w:cs="Times New Roman"/>
                <w:sz w:val="20"/>
                <w:szCs w:val="20"/>
                <w:lang w:eastAsia="pl-PL"/>
              </w:rPr>
            </w:pPr>
            <w:r w:rsidRPr="00B9456B">
              <w:rPr>
                <w:rFonts w:ascii="Times New Roman" w:hAnsi="Times New Roman" w:cs="Times New Roman"/>
                <w:b/>
                <w:bCs/>
                <w:sz w:val="20"/>
                <w:szCs w:val="20"/>
              </w:rPr>
              <w:t>Podmiot na  rzecz którego wykonano zamówienie</w:t>
            </w:r>
          </w:p>
        </w:tc>
        <w:tc>
          <w:tcPr>
            <w:tcW w:w="2268" w:type="dxa"/>
            <w:gridSpan w:val="2"/>
            <w:vAlign w:val="center"/>
          </w:tcPr>
          <w:p w14:paraId="07EAA657" w14:textId="77777777" w:rsidR="00F119F2" w:rsidRPr="00B9456B" w:rsidRDefault="00F119F2" w:rsidP="00506965">
            <w:pPr>
              <w:widowControl w:val="0"/>
              <w:jc w:val="center"/>
              <w:rPr>
                <w:rFonts w:ascii="Times New Roman" w:hAnsi="Times New Roman" w:cs="Times New Roman"/>
                <w:b/>
                <w:bCs/>
                <w:sz w:val="20"/>
                <w:szCs w:val="20"/>
              </w:rPr>
            </w:pPr>
            <w:r w:rsidRPr="00B9456B">
              <w:rPr>
                <w:rFonts w:ascii="Times New Roman" w:hAnsi="Times New Roman" w:cs="Times New Roman"/>
                <w:b/>
                <w:bCs/>
                <w:sz w:val="20"/>
                <w:szCs w:val="20"/>
              </w:rPr>
              <w:t>Termin</w:t>
            </w:r>
          </w:p>
          <w:p w14:paraId="4FFC1C04" w14:textId="77777777" w:rsidR="00F119F2" w:rsidRPr="00B9456B" w:rsidRDefault="00F119F2" w:rsidP="00506965">
            <w:pPr>
              <w:widowControl w:val="0"/>
              <w:jc w:val="center"/>
              <w:rPr>
                <w:rFonts w:ascii="Times New Roman" w:hAnsi="Times New Roman" w:cs="Times New Roman"/>
                <w:b/>
                <w:bCs/>
                <w:sz w:val="20"/>
                <w:szCs w:val="20"/>
              </w:rPr>
            </w:pPr>
            <w:r w:rsidRPr="00B9456B">
              <w:rPr>
                <w:rFonts w:ascii="Times New Roman" w:hAnsi="Times New Roman" w:cs="Times New Roman"/>
                <w:b/>
                <w:bCs/>
                <w:sz w:val="20"/>
                <w:szCs w:val="20"/>
              </w:rPr>
              <w:t>Realizacji</w:t>
            </w:r>
          </w:p>
          <w:p w14:paraId="15CB9913" w14:textId="77777777" w:rsidR="00F119F2" w:rsidRPr="00B9456B" w:rsidRDefault="00F119F2" w:rsidP="00506965">
            <w:pPr>
              <w:widowControl w:val="0"/>
              <w:jc w:val="center"/>
              <w:rPr>
                <w:rFonts w:ascii="Times New Roman" w:hAnsi="Times New Roman" w:cs="Times New Roman"/>
                <w:i/>
                <w:sz w:val="20"/>
                <w:szCs w:val="20"/>
              </w:rPr>
            </w:pPr>
            <w:r w:rsidRPr="00B9456B">
              <w:rPr>
                <w:rFonts w:ascii="Times New Roman" w:hAnsi="Times New Roman" w:cs="Times New Roman"/>
                <w:i/>
                <w:sz w:val="20"/>
                <w:szCs w:val="20"/>
              </w:rPr>
              <w:t>(od ÷ do)</w:t>
            </w:r>
          </w:p>
          <w:p w14:paraId="3EBC3CA7" w14:textId="77777777" w:rsidR="00F119F2" w:rsidRPr="00B9456B" w:rsidRDefault="00F119F2" w:rsidP="00506965">
            <w:pPr>
              <w:widowControl w:val="0"/>
              <w:jc w:val="center"/>
              <w:rPr>
                <w:rFonts w:ascii="Times New Roman" w:hAnsi="Times New Roman" w:cs="Times New Roman"/>
                <w:b/>
                <w:bCs/>
                <w:i/>
                <w:sz w:val="20"/>
                <w:szCs w:val="20"/>
              </w:rPr>
            </w:pPr>
          </w:p>
        </w:tc>
        <w:tc>
          <w:tcPr>
            <w:tcW w:w="1985" w:type="dxa"/>
            <w:shd w:val="clear" w:color="auto" w:fill="auto"/>
            <w:vAlign w:val="center"/>
          </w:tcPr>
          <w:p w14:paraId="566FA8D6" w14:textId="77777777" w:rsidR="00F119F2" w:rsidRPr="00B9456B" w:rsidRDefault="00F119F2" w:rsidP="00506965">
            <w:pPr>
              <w:jc w:val="both"/>
              <w:rPr>
                <w:rFonts w:ascii="Times New Roman" w:hAnsi="Times New Roman" w:cs="Times New Roman"/>
                <w:b/>
                <w:bCs/>
                <w:sz w:val="20"/>
                <w:szCs w:val="20"/>
              </w:rPr>
            </w:pPr>
            <w:r w:rsidRPr="00B9456B">
              <w:rPr>
                <w:rFonts w:ascii="Times New Roman" w:hAnsi="Times New Roman" w:cs="Times New Roman"/>
                <w:b/>
                <w:bCs/>
                <w:sz w:val="20"/>
                <w:szCs w:val="20"/>
              </w:rPr>
              <w:t>Sposób realizacji robót</w:t>
            </w:r>
          </w:p>
          <w:p w14:paraId="14ACEF3D" w14:textId="77777777" w:rsidR="00F119F2" w:rsidRPr="00B9456B" w:rsidRDefault="00F119F2" w:rsidP="00506965">
            <w:pPr>
              <w:jc w:val="both"/>
              <w:rPr>
                <w:rFonts w:ascii="Times New Roman" w:eastAsia="Times New Roman" w:hAnsi="Times New Roman" w:cs="Times New Roman"/>
                <w:sz w:val="20"/>
                <w:szCs w:val="20"/>
                <w:lang w:eastAsia="pl-PL"/>
              </w:rPr>
            </w:pPr>
          </w:p>
        </w:tc>
      </w:tr>
      <w:tr w:rsidR="00F119F2" w14:paraId="51B29A3C" w14:textId="77777777" w:rsidTr="00506965">
        <w:tc>
          <w:tcPr>
            <w:tcW w:w="614" w:type="dxa"/>
          </w:tcPr>
          <w:p w14:paraId="6AABD034" w14:textId="146E7482" w:rsidR="00F119F2" w:rsidRPr="00A56C99" w:rsidRDefault="0025533A" w:rsidP="0025533A">
            <w:pPr>
              <w:pStyle w:val="Akapitzlist"/>
              <w:tabs>
                <w:tab w:val="left" w:pos="200"/>
              </w:tabs>
              <w:ind w:left="-10"/>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00F119F2">
              <w:rPr>
                <w:rFonts w:ascii="Times New Roman" w:eastAsia="Times New Roman" w:hAnsi="Times New Roman" w:cs="Times New Roman"/>
                <w:b/>
                <w:i/>
                <w:sz w:val="20"/>
                <w:szCs w:val="20"/>
                <w:lang w:eastAsia="pl-PL"/>
              </w:rPr>
              <w:t>1.</w:t>
            </w:r>
          </w:p>
        </w:tc>
        <w:tc>
          <w:tcPr>
            <w:tcW w:w="2662" w:type="dxa"/>
          </w:tcPr>
          <w:p w14:paraId="5C5F39C0" w14:textId="7F378E29" w:rsidR="00F119F2"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1.Nazwa obiektu i jego lokalizacja (adres):</w:t>
            </w:r>
          </w:p>
          <w:p w14:paraId="1155B8B4" w14:textId="209B83F8" w:rsidR="0025533A" w:rsidRDefault="0025533A" w:rsidP="00506965">
            <w:pPr>
              <w:widowControl w:val="0"/>
              <w:jc w:val="both"/>
              <w:rPr>
                <w:rFonts w:ascii="Times New Roman" w:hAnsi="Times New Roman" w:cs="Times New Roman"/>
                <w:bCs/>
                <w:i/>
                <w:sz w:val="18"/>
                <w:szCs w:val="18"/>
              </w:rPr>
            </w:pPr>
          </w:p>
          <w:p w14:paraId="09228BE0" w14:textId="77777777" w:rsidR="0025533A" w:rsidRPr="00B9456B" w:rsidRDefault="0025533A" w:rsidP="00506965">
            <w:pPr>
              <w:widowControl w:val="0"/>
              <w:jc w:val="both"/>
              <w:rPr>
                <w:rFonts w:ascii="Times New Roman" w:hAnsi="Times New Roman" w:cs="Times New Roman"/>
                <w:bCs/>
                <w:i/>
                <w:sz w:val="18"/>
                <w:szCs w:val="18"/>
              </w:rPr>
            </w:pPr>
          </w:p>
          <w:p w14:paraId="4C3752F1" w14:textId="77777777"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0175B960" w14:textId="5436B9CE"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2.Moc kotłowni olejowo-gazow</w:t>
            </w:r>
            <w:r w:rsidR="00115569">
              <w:rPr>
                <w:rFonts w:ascii="Times New Roman" w:hAnsi="Times New Roman" w:cs="Times New Roman"/>
                <w:bCs/>
                <w:i/>
                <w:sz w:val="18"/>
                <w:szCs w:val="18"/>
              </w:rPr>
              <w:t>e</w:t>
            </w:r>
            <w:r w:rsidRPr="00B9456B">
              <w:rPr>
                <w:rFonts w:ascii="Times New Roman" w:hAnsi="Times New Roman" w:cs="Times New Roman"/>
                <w:bCs/>
                <w:i/>
                <w:sz w:val="18"/>
                <w:szCs w:val="18"/>
              </w:rPr>
              <w:t>j</w:t>
            </w:r>
          </w:p>
          <w:p w14:paraId="1C5558D7" w14:textId="0D5CCE7E" w:rsidR="00F119F2"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(min. 4 500 kW):</w:t>
            </w:r>
          </w:p>
          <w:p w14:paraId="3C6A8181" w14:textId="5CF70183" w:rsidR="0025533A" w:rsidRDefault="0025533A" w:rsidP="00506965">
            <w:pPr>
              <w:widowControl w:val="0"/>
              <w:jc w:val="both"/>
              <w:rPr>
                <w:rFonts w:ascii="Times New Roman" w:hAnsi="Times New Roman" w:cs="Times New Roman"/>
                <w:bCs/>
                <w:i/>
                <w:sz w:val="18"/>
                <w:szCs w:val="18"/>
              </w:rPr>
            </w:pPr>
          </w:p>
          <w:p w14:paraId="0B01DBA8" w14:textId="77777777" w:rsidR="0025533A" w:rsidRPr="00B9456B" w:rsidRDefault="0025533A" w:rsidP="00506965">
            <w:pPr>
              <w:widowControl w:val="0"/>
              <w:jc w:val="both"/>
              <w:rPr>
                <w:rFonts w:ascii="Times New Roman" w:hAnsi="Times New Roman" w:cs="Times New Roman"/>
                <w:bCs/>
                <w:i/>
                <w:sz w:val="18"/>
                <w:szCs w:val="18"/>
              </w:rPr>
            </w:pPr>
          </w:p>
          <w:p w14:paraId="113DF618" w14:textId="77777777"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0CAE6F73" w14:textId="1AF637B1" w:rsidR="0025533A" w:rsidRPr="00B9456B" w:rsidRDefault="00F119F2" w:rsidP="0025533A">
            <w:pPr>
              <w:jc w:val="both"/>
              <w:rPr>
                <w:rFonts w:ascii="Times New Roman" w:hAnsi="Times New Roman" w:cs="Times New Roman"/>
                <w:bCs/>
                <w:i/>
                <w:sz w:val="18"/>
                <w:szCs w:val="18"/>
              </w:rPr>
            </w:pPr>
            <w:r w:rsidRPr="00B9456B">
              <w:rPr>
                <w:rFonts w:ascii="Times New Roman" w:hAnsi="Times New Roman" w:cs="Times New Roman"/>
                <w:bCs/>
                <w:i/>
                <w:sz w:val="18"/>
                <w:szCs w:val="18"/>
              </w:rPr>
              <w:t>3.Zakres wykonywanych usług  - opis:</w:t>
            </w:r>
          </w:p>
          <w:p w14:paraId="46CF3C53" w14:textId="77777777" w:rsidR="00F119F2" w:rsidRDefault="00F119F2" w:rsidP="00506965">
            <w:pPr>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p w14:paraId="1211EDBD" w14:textId="77777777" w:rsidR="0025533A" w:rsidRDefault="0025533A" w:rsidP="00506965">
            <w:pPr>
              <w:jc w:val="both"/>
              <w:rPr>
                <w:rFonts w:ascii="Times New Roman" w:eastAsia="Times New Roman" w:hAnsi="Times New Roman" w:cs="Times New Roman"/>
                <w:i/>
                <w:sz w:val="18"/>
                <w:szCs w:val="18"/>
                <w:lang w:eastAsia="pl-PL"/>
              </w:rPr>
            </w:pPr>
          </w:p>
          <w:p w14:paraId="2D45A501" w14:textId="174A2248" w:rsidR="0025533A" w:rsidRPr="00B9456B" w:rsidRDefault="0025533A" w:rsidP="00506965">
            <w:pPr>
              <w:jc w:val="both"/>
              <w:rPr>
                <w:rFonts w:ascii="Times New Roman" w:eastAsia="Times New Roman" w:hAnsi="Times New Roman" w:cs="Times New Roman"/>
                <w:i/>
                <w:sz w:val="18"/>
                <w:szCs w:val="18"/>
                <w:lang w:eastAsia="pl-PL"/>
              </w:rPr>
            </w:pPr>
          </w:p>
        </w:tc>
        <w:tc>
          <w:tcPr>
            <w:tcW w:w="1969" w:type="dxa"/>
          </w:tcPr>
          <w:p w14:paraId="63D7F5CF" w14:textId="77777777" w:rsidR="00F119F2" w:rsidRPr="00B9456B" w:rsidRDefault="00F119F2" w:rsidP="00506965">
            <w:pPr>
              <w:widowControl w:val="0"/>
              <w:rPr>
                <w:rFonts w:ascii="Times New Roman" w:hAnsi="Times New Roman" w:cs="Times New Roman"/>
                <w:b/>
                <w:bCs/>
                <w:i/>
                <w:sz w:val="18"/>
                <w:szCs w:val="18"/>
              </w:rPr>
            </w:pPr>
            <w:r w:rsidRPr="00B9456B">
              <w:rPr>
                <w:rFonts w:ascii="Times New Roman" w:hAnsi="Times New Roman" w:cs="Times New Roman"/>
                <w:i/>
                <w:iCs/>
                <w:sz w:val="18"/>
                <w:szCs w:val="18"/>
              </w:rPr>
              <w:t>(adres, telefon kontaktowy, adres e-mail)</w:t>
            </w:r>
          </w:p>
          <w:p w14:paraId="6EFDF19B" w14:textId="77777777" w:rsidR="00F119F2" w:rsidRPr="00B9456B" w:rsidRDefault="00F119F2" w:rsidP="00506965">
            <w:pPr>
              <w:pStyle w:val="Akapitzlist"/>
              <w:ind w:left="0"/>
              <w:jc w:val="both"/>
              <w:rPr>
                <w:rFonts w:ascii="Times New Roman" w:eastAsia="Times New Roman" w:hAnsi="Times New Roman" w:cs="Times New Roman"/>
                <w:i/>
                <w:sz w:val="18"/>
                <w:szCs w:val="18"/>
                <w:lang w:eastAsia="pl-PL"/>
              </w:rPr>
            </w:pPr>
          </w:p>
        </w:tc>
        <w:tc>
          <w:tcPr>
            <w:tcW w:w="2268" w:type="dxa"/>
            <w:gridSpan w:val="2"/>
          </w:tcPr>
          <w:p w14:paraId="1F2AC2F1" w14:textId="77777777" w:rsidR="00F119F2" w:rsidRPr="00B9456B" w:rsidRDefault="00F119F2" w:rsidP="0025533A">
            <w:pPr>
              <w:pStyle w:val="Akapitzlist"/>
              <w:ind w:left="460"/>
              <w:jc w:val="center"/>
              <w:rPr>
                <w:rFonts w:ascii="Times New Roman" w:hAnsi="Times New Roman" w:cs="Times New Roman"/>
                <w:bCs/>
                <w:i/>
                <w:sz w:val="18"/>
                <w:szCs w:val="18"/>
              </w:rPr>
            </w:pPr>
            <w:r w:rsidRPr="00B9456B">
              <w:rPr>
                <w:rFonts w:ascii="Times New Roman" w:hAnsi="Times New Roman" w:cs="Times New Roman"/>
                <w:bCs/>
                <w:i/>
                <w:sz w:val="18"/>
                <w:szCs w:val="18"/>
              </w:rPr>
              <w:t>(dzień, miesiąc, rok)</w:t>
            </w:r>
          </w:p>
          <w:p w14:paraId="4685664D" w14:textId="77777777" w:rsidR="00F119F2" w:rsidRDefault="00F119F2" w:rsidP="0025533A">
            <w:pPr>
              <w:pStyle w:val="Akapitzlist"/>
              <w:ind w:left="460"/>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Wartość usługi za cały okres trwania umowy</w:t>
            </w:r>
          </w:p>
          <w:p w14:paraId="06B26E25"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p>
          <w:p w14:paraId="06383093"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Od:…………</w:t>
            </w:r>
          </w:p>
          <w:p w14:paraId="34AC348B"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Do:…………</w:t>
            </w:r>
          </w:p>
        </w:tc>
        <w:tc>
          <w:tcPr>
            <w:tcW w:w="1985" w:type="dxa"/>
          </w:tcPr>
          <w:p w14:paraId="4D689ABA" w14:textId="77777777" w:rsidR="00F119F2" w:rsidRPr="00B9456B" w:rsidRDefault="00F119F2" w:rsidP="000C18A1">
            <w:pPr>
              <w:pStyle w:val="Akapitzlist"/>
              <w:ind w:left="0" w:hanging="40"/>
              <w:jc w:val="both"/>
              <w:rPr>
                <w:rFonts w:ascii="Times New Roman" w:hAnsi="Times New Roman" w:cs="Times New Roman"/>
                <w:bCs/>
                <w:i/>
                <w:sz w:val="18"/>
                <w:szCs w:val="18"/>
              </w:rPr>
            </w:pPr>
            <w:r w:rsidRPr="00B9456B">
              <w:rPr>
                <w:rFonts w:ascii="Times New Roman" w:hAnsi="Times New Roman" w:cs="Times New Roman"/>
                <w:bCs/>
                <w:i/>
                <w:sz w:val="18"/>
                <w:szCs w:val="18"/>
              </w:rPr>
              <w:t>zasób własny/ podmiot trzeci</w:t>
            </w:r>
          </w:p>
          <w:p w14:paraId="4104B06E" w14:textId="77777777" w:rsidR="00F119F2" w:rsidRPr="00B9456B" w:rsidRDefault="00F119F2" w:rsidP="000C18A1">
            <w:pPr>
              <w:pStyle w:val="Akapitzlist"/>
              <w:ind w:left="0" w:hanging="40"/>
              <w:jc w:val="both"/>
              <w:rPr>
                <w:rFonts w:ascii="Times New Roman" w:hAnsi="Times New Roman" w:cs="Times New Roman"/>
                <w:bCs/>
                <w:i/>
                <w:sz w:val="18"/>
                <w:szCs w:val="18"/>
              </w:rPr>
            </w:pPr>
          </w:p>
          <w:p w14:paraId="6BF14426" w14:textId="77777777" w:rsidR="00F119F2" w:rsidRPr="00B9456B" w:rsidRDefault="00F119F2" w:rsidP="000C18A1">
            <w:pPr>
              <w:pStyle w:val="Akapitzlist"/>
              <w:ind w:left="0" w:hanging="40"/>
              <w:jc w:val="both"/>
              <w:rPr>
                <w:rFonts w:ascii="Times New Roman" w:hAnsi="Times New Roman" w:cs="Times New Roman"/>
                <w:bCs/>
                <w:i/>
                <w:sz w:val="18"/>
                <w:szCs w:val="18"/>
              </w:rPr>
            </w:pPr>
            <w:r w:rsidRPr="00B9456B">
              <w:rPr>
                <w:rFonts w:ascii="Times New Roman" w:hAnsi="Times New Roman" w:cs="Times New Roman"/>
                <w:bCs/>
                <w:i/>
                <w:sz w:val="18"/>
                <w:szCs w:val="18"/>
              </w:rPr>
              <w:t>w przypadku podmiotu trzeciego podać nazwę, adres, tel. Podmiotu:</w:t>
            </w:r>
          </w:p>
          <w:p w14:paraId="21D05DFE" w14:textId="77777777" w:rsidR="00F119F2" w:rsidRPr="00B9456B" w:rsidRDefault="00F119F2" w:rsidP="000C18A1">
            <w:pPr>
              <w:pStyle w:val="Akapitzlist"/>
              <w:ind w:left="0" w:hanging="4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tc>
      </w:tr>
      <w:tr w:rsidR="00F119F2" w14:paraId="062039E8" w14:textId="77777777" w:rsidTr="00506965">
        <w:tc>
          <w:tcPr>
            <w:tcW w:w="614" w:type="dxa"/>
          </w:tcPr>
          <w:p w14:paraId="4BD3DC25" w14:textId="479161EE" w:rsidR="00F119F2" w:rsidRPr="00A56C99" w:rsidRDefault="0025533A" w:rsidP="00F119F2">
            <w:pPr>
              <w:pStyle w:val="Akapitzlist"/>
              <w:tabs>
                <w:tab w:val="left" w:pos="200"/>
              </w:tabs>
              <w:ind w:left="0"/>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00F119F2">
              <w:rPr>
                <w:rFonts w:ascii="Times New Roman" w:eastAsia="Times New Roman" w:hAnsi="Times New Roman" w:cs="Times New Roman"/>
                <w:b/>
                <w:i/>
                <w:sz w:val="20"/>
                <w:szCs w:val="20"/>
                <w:lang w:eastAsia="pl-PL"/>
              </w:rPr>
              <w:t>2.</w:t>
            </w:r>
          </w:p>
        </w:tc>
        <w:tc>
          <w:tcPr>
            <w:tcW w:w="2662" w:type="dxa"/>
          </w:tcPr>
          <w:p w14:paraId="19B143F2" w14:textId="6DBD2970" w:rsidR="00F119F2"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1.Nazwa obiektu i jego lokalizacja (adres):</w:t>
            </w:r>
          </w:p>
          <w:p w14:paraId="0CEBA221" w14:textId="46B789F4" w:rsidR="0025533A" w:rsidRDefault="0025533A" w:rsidP="00506965">
            <w:pPr>
              <w:widowControl w:val="0"/>
              <w:jc w:val="both"/>
              <w:rPr>
                <w:rFonts w:ascii="Times New Roman" w:hAnsi="Times New Roman" w:cs="Times New Roman"/>
                <w:bCs/>
                <w:i/>
                <w:sz w:val="18"/>
                <w:szCs w:val="18"/>
              </w:rPr>
            </w:pPr>
          </w:p>
          <w:p w14:paraId="0A3437CD" w14:textId="77777777" w:rsidR="0025533A" w:rsidRPr="00B9456B" w:rsidRDefault="0025533A" w:rsidP="00506965">
            <w:pPr>
              <w:widowControl w:val="0"/>
              <w:jc w:val="both"/>
              <w:rPr>
                <w:rFonts w:ascii="Times New Roman" w:hAnsi="Times New Roman" w:cs="Times New Roman"/>
                <w:bCs/>
                <w:i/>
                <w:sz w:val="18"/>
                <w:szCs w:val="18"/>
              </w:rPr>
            </w:pPr>
          </w:p>
          <w:p w14:paraId="40885FD9" w14:textId="77777777"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4AD1E5DE" w14:textId="077B407F"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2.Moc kotłowni olejowo-gazow</w:t>
            </w:r>
            <w:r w:rsidR="0025533A">
              <w:rPr>
                <w:rFonts w:ascii="Times New Roman" w:hAnsi="Times New Roman" w:cs="Times New Roman"/>
                <w:bCs/>
                <w:i/>
                <w:sz w:val="18"/>
                <w:szCs w:val="18"/>
              </w:rPr>
              <w:t>e</w:t>
            </w:r>
            <w:r w:rsidRPr="00B9456B">
              <w:rPr>
                <w:rFonts w:ascii="Times New Roman" w:hAnsi="Times New Roman" w:cs="Times New Roman"/>
                <w:bCs/>
                <w:i/>
                <w:sz w:val="18"/>
                <w:szCs w:val="18"/>
              </w:rPr>
              <w:t>j</w:t>
            </w:r>
          </w:p>
          <w:p w14:paraId="716C4DE9" w14:textId="104D6501" w:rsidR="00F119F2"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(min. 4 500 kW):</w:t>
            </w:r>
          </w:p>
          <w:p w14:paraId="04288D51" w14:textId="22C20783" w:rsidR="0025533A" w:rsidRDefault="0025533A" w:rsidP="00506965">
            <w:pPr>
              <w:widowControl w:val="0"/>
              <w:jc w:val="both"/>
              <w:rPr>
                <w:rFonts w:ascii="Times New Roman" w:hAnsi="Times New Roman" w:cs="Times New Roman"/>
                <w:bCs/>
                <w:i/>
                <w:sz w:val="18"/>
                <w:szCs w:val="18"/>
              </w:rPr>
            </w:pPr>
          </w:p>
          <w:p w14:paraId="08A6F114" w14:textId="77777777" w:rsidR="0025533A" w:rsidRPr="00B9456B" w:rsidRDefault="0025533A" w:rsidP="00506965">
            <w:pPr>
              <w:widowControl w:val="0"/>
              <w:jc w:val="both"/>
              <w:rPr>
                <w:rFonts w:ascii="Times New Roman" w:hAnsi="Times New Roman" w:cs="Times New Roman"/>
                <w:bCs/>
                <w:i/>
                <w:sz w:val="18"/>
                <w:szCs w:val="18"/>
              </w:rPr>
            </w:pPr>
          </w:p>
          <w:p w14:paraId="62F5E2CC" w14:textId="77777777" w:rsidR="00F119F2" w:rsidRPr="00B9456B" w:rsidRDefault="00F119F2" w:rsidP="00506965">
            <w:pPr>
              <w:widowControl w:val="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0E0A8F65" w14:textId="77777777" w:rsidR="00F119F2" w:rsidRPr="00B9456B" w:rsidRDefault="00F119F2" w:rsidP="00506965">
            <w:pPr>
              <w:jc w:val="both"/>
              <w:rPr>
                <w:rFonts w:ascii="Times New Roman" w:hAnsi="Times New Roman" w:cs="Times New Roman"/>
                <w:bCs/>
                <w:i/>
                <w:sz w:val="18"/>
                <w:szCs w:val="18"/>
              </w:rPr>
            </w:pPr>
            <w:r w:rsidRPr="00B9456B">
              <w:rPr>
                <w:rFonts w:ascii="Times New Roman" w:hAnsi="Times New Roman" w:cs="Times New Roman"/>
                <w:bCs/>
                <w:i/>
                <w:sz w:val="18"/>
                <w:szCs w:val="18"/>
              </w:rPr>
              <w:t>3.Zakres wykonywanych usług  - opis:</w:t>
            </w:r>
          </w:p>
          <w:p w14:paraId="19FB5C38" w14:textId="77777777" w:rsidR="00F119F2" w:rsidRDefault="00F119F2" w:rsidP="00506965">
            <w:pPr>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p w14:paraId="34CE0FB0" w14:textId="77777777" w:rsidR="0025533A" w:rsidRDefault="0025533A" w:rsidP="00506965">
            <w:pPr>
              <w:jc w:val="both"/>
              <w:rPr>
                <w:rFonts w:ascii="Times New Roman" w:eastAsia="Times New Roman" w:hAnsi="Times New Roman" w:cs="Times New Roman"/>
                <w:i/>
                <w:sz w:val="18"/>
                <w:szCs w:val="18"/>
                <w:lang w:eastAsia="pl-PL"/>
              </w:rPr>
            </w:pPr>
          </w:p>
          <w:p w14:paraId="462BBCA7" w14:textId="5B0DA05E" w:rsidR="0025533A" w:rsidRPr="00B9456B" w:rsidRDefault="0025533A" w:rsidP="00506965">
            <w:pPr>
              <w:jc w:val="both"/>
              <w:rPr>
                <w:rFonts w:ascii="Times New Roman" w:eastAsia="Times New Roman" w:hAnsi="Times New Roman" w:cs="Times New Roman"/>
                <w:i/>
                <w:sz w:val="18"/>
                <w:szCs w:val="18"/>
                <w:lang w:eastAsia="pl-PL"/>
              </w:rPr>
            </w:pPr>
          </w:p>
        </w:tc>
        <w:tc>
          <w:tcPr>
            <w:tcW w:w="1969" w:type="dxa"/>
          </w:tcPr>
          <w:p w14:paraId="16F13DE5" w14:textId="77777777" w:rsidR="00F119F2" w:rsidRPr="00B9456B" w:rsidRDefault="00F119F2" w:rsidP="00506965">
            <w:pPr>
              <w:widowControl w:val="0"/>
              <w:rPr>
                <w:rFonts w:ascii="Times New Roman" w:hAnsi="Times New Roman" w:cs="Times New Roman"/>
                <w:b/>
                <w:bCs/>
                <w:i/>
                <w:sz w:val="18"/>
                <w:szCs w:val="18"/>
              </w:rPr>
            </w:pPr>
            <w:r w:rsidRPr="00B9456B">
              <w:rPr>
                <w:rFonts w:ascii="Times New Roman" w:hAnsi="Times New Roman" w:cs="Times New Roman"/>
                <w:i/>
                <w:iCs/>
                <w:sz w:val="18"/>
                <w:szCs w:val="18"/>
              </w:rPr>
              <w:t>(adres, telefon kontaktowy, adres e-mail)</w:t>
            </w:r>
          </w:p>
          <w:p w14:paraId="3FE02AE5" w14:textId="77777777" w:rsidR="00F119F2" w:rsidRPr="00B9456B" w:rsidRDefault="00F119F2" w:rsidP="00506965">
            <w:pPr>
              <w:pStyle w:val="Akapitzlist"/>
              <w:ind w:left="0"/>
              <w:jc w:val="both"/>
              <w:rPr>
                <w:rFonts w:ascii="Times New Roman" w:eastAsia="Times New Roman" w:hAnsi="Times New Roman" w:cs="Times New Roman"/>
                <w:i/>
                <w:sz w:val="18"/>
                <w:szCs w:val="18"/>
                <w:lang w:eastAsia="pl-PL"/>
              </w:rPr>
            </w:pPr>
          </w:p>
        </w:tc>
        <w:tc>
          <w:tcPr>
            <w:tcW w:w="2268" w:type="dxa"/>
            <w:gridSpan w:val="2"/>
          </w:tcPr>
          <w:p w14:paraId="15DA6F95" w14:textId="77777777" w:rsidR="00F119F2" w:rsidRPr="00B9456B" w:rsidRDefault="00F119F2" w:rsidP="0025533A">
            <w:pPr>
              <w:pStyle w:val="Akapitzlist"/>
              <w:ind w:left="460"/>
              <w:jc w:val="center"/>
              <w:rPr>
                <w:rFonts w:ascii="Times New Roman" w:hAnsi="Times New Roman" w:cs="Times New Roman"/>
                <w:bCs/>
                <w:i/>
                <w:sz w:val="18"/>
                <w:szCs w:val="18"/>
              </w:rPr>
            </w:pPr>
            <w:r w:rsidRPr="00B9456B">
              <w:rPr>
                <w:rFonts w:ascii="Times New Roman" w:hAnsi="Times New Roman" w:cs="Times New Roman"/>
                <w:bCs/>
                <w:i/>
                <w:sz w:val="18"/>
                <w:szCs w:val="18"/>
              </w:rPr>
              <w:t>(dzień, miesiąc, rok)</w:t>
            </w:r>
          </w:p>
          <w:p w14:paraId="77F7592E" w14:textId="77777777" w:rsidR="00F119F2" w:rsidRPr="00B9456B" w:rsidRDefault="00F119F2" w:rsidP="0025533A">
            <w:pPr>
              <w:pStyle w:val="Akapitzlist"/>
              <w:ind w:left="460"/>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Wartość usługi za cały okres trwania umowy</w:t>
            </w:r>
          </w:p>
          <w:p w14:paraId="67252070"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p>
          <w:p w14:paraId="165A43BA"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Od:…………</w:t>
            </w:r>
          </w:p>
          <w:p w14:paraId="1FE504A6" w14:textId="77777777" w:rsidR="00F119F2" w:rsidRPr="00B9456B" w:rsidRDefault="00F119F2" w:rsidP="00F119F2">
            <w:pPr>
              <w:pStyle w:val="Akapitzlist"/>
              <w:ind w:left="460"/>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Do:…………</w:t>
            </w:r>
          </w:p>
        </w:tc>
        <w:tc>
          <w:tcPr>
            <w:tcW w:w="1985" w:type="dxa"/>
          </w:tcPr>
          <w:p w14:paraId="2FF0121F" w14:textId="77777777" w:rsidR="00F119F2" w:rsidRPr="00B9456B" w:rsidRDefault="00F119F2" w:rsidP="000C18A1">
            <w:pPr>
              <w:pStyle w:val="Akapitzlist"/>
              <w:ind w:left="0" w:hanging="40"/>
              <w:jc w:val="both"/>
              <w:rPr>
                <w:rFonts w:ascii="Times New Roman" w:hAnsi="Times New Roman" w:cs="Times New Roman"/>
                <w:bCs/>
                <w:i/>
                <w:sz w:val="18"/>
                <w:szCs w:val="18"/>
              </w:rPr>
            </w:pPr>
            <w:r w:rsidRPr="00B9456B">
              <w:rPr>
                <w:rFonts w:ascii="Times New Roman" w:hAnsi="Times New Roman" w:cs="Times New Roman"/>
                <w:bCs/>
                <w:i/>
                <w:sz w:val="18"/>
                <w:szCs w:val="18"/>
              </w:rPr>
              <w:t>zasób własny/ podmiot trzeci</w:t>
            </w:r>
          </w:p>
          <w:p w14:paraId="27F4037C" w14:textId="77777777" w:rsidR="00F119F2" w:rsidRPr="00B9456B" w:rsidRDefault="00F119F2" w:rsidP="000C18A1">
            <w:pPr>
              <w:pStyle w:val="Akapitzlist"/>
              <w:ind w:left="0" w:hanging="40"/>
              <w:jc w:val="both"/>
              <w:rPr>
                <w:rFonts w:ascii="Times New Roman" w:hAnsi="Times New Roman" w:cs="Times New Roman"/>
                <w:bCs/>
                <w:i/>
                <w:sz w:val="18"/>
                <w:szCs w:val="18"/>
              </w:rPr>
            </w:pPr>
          </w:p>
          <w:p w14:paraId="573665D1" w14:textId="77777777" w:rsidR="00F119F2" w:rsidRPr="00B9456B" w:rsidRDefault="00F119F2" w:rsidP="000C18A1">
            <w:pPr>
              <w:pStyle w:val="Akapitzlist"/>
              <w:ind w:left="0" w:hanging="40"/>
              <w:jc w:val="both"/>
              <w:rPr>
                <w:rFonts w:ascii="Times New Roman" w:hAnsi="Times New Roman" w:cs="Times New Roman"/>
                <w:bCs/>
                <w:i/>
                <w:sz w:val="18"/>
                <w:szCs w:val="18"/>
              </w:rPr>
            </w:pPr>
            <w:r w:rsidRPr="00B9456B">
              <w:rPr>
                <w:rFonts w:ascii="Times New Roman" w:hAnsi="Times New Roman" w:cs="Times New Roman"/>
                <w:bCs/>
                <w:i/>
                <w:sz w:val="18"/>
                <w:szCs w:val="18"/>
              </w:rPr>
              <w:t>w przypadku podmiotu trzeciego podać nazwę, adres, tel. Podmiotu:</w:t>
            </w:r>
          </w:p>
          <w:p w14:paraId="5CECDE7D" w14:textId="77777777" w:rsidR="00F119F2" w:rsidRPr="00B9456B" w:rsidRDefault="00F119F2" w:rsidP="000C18A1">
            <w:pPr>
              <w:pStyle w:val="Akapitzlist"/>
              <w:ind w:left="0" w:hanging="4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tc>
      </w:tr>
      <w:tr w:rsidR="00F119F2" w14:paraId="15E74EB8" w14:textId="77777777" w:rsidTr="00506965">
        <w:tc>
          <w:tcPr>
            <w:tcW w:w="614" w:type="dxa"/>
          </w:tcPr>
          <w:p w14:paraId="1D5A1A41" w14:textId="2CCDF0FC" w:rsidR="00F119F2" w:rsidRDefault="0025533A" w:rsidP="00F119F2">
            <w:pPr>
              <w:pStyle w:val="Akapitzlist"/>
              <w:ind w:left="0"/>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00F119F2">
              <w:rPr>
                <w:rFonts w:ascii="Times New Roman" w:eastAsia="Times New Roman" w:hAnsi="Times New Roman" w:cs="Times New Roman"/>
                <w:b/>
                <w:i/>
                <w:sz w:val="20"/>
                <w:szCs w:val="20"/>
                <w:lang w:eastAsia="pl-PL"/>
              </w:rPr>
              <w:t>3…</w:t>
            </w:r>
          </w:p>
        </w:tc>
        <w:tc>
          <w:tcPr>
            <w:tcW w:w="2662" w:type="dxa"/>
          </w:tcPr>
          <w:p w14:paraId="472B01F6" w14:textId="77777777" w:rsidR="00F119F2" w:rsidRDefault="00F119F2" w:rsidP="00506965">
            <w:pPr>
              <w:widowControl w:val="0"/>
              <w:jc w:val="both"/>
              <w:rPr>
                <w:rFonts w:ascii="Times New Roman" w:hAnsi="Times New Roman" w:cs="Times New Roman"/>
                <w:bCs/>
                <w:i/>
                <w:sz w:val="20"/>
                <w:szCs w:val="20"/>
              </w:rPr>
            </w:pPr>
          </w:p>
          <w:p w14:paraId="3BA13481" w14:textId="77777777" w:rsidR="0025533A" w:rsidRDefault="0025533A" w:rsidP="00506965">
            <w:pPr>
              <w:widowControl w:val="0"/>
              <w:jc w:val="both"/>
              <w:rPr>
                <w:rFonts w:ascii="Times New Roman" w:hAnsi="Times New Roman" w:cs="Times New Roman"/>
                <w:bCs/>
                <w:i/>
                <w:sz w:val="20"/>
                <w:szCs w:val="20"/>
              </w:rPr>
            </w:pPr>
          </w:p>
          <w:p w14:paraId="5F2C2358" w14:textId="77777777" w:rsidR="0025533A" w:rsidRDefault="0025533A" w:rsidP="00506965">
            <w:pPr>
              <w:widowControl w:val="0"/>
              <w:jc w:val="both"/>
              <w:rPr>
                <w:rFonts w:ascii="Times New Roman" w:hAnsi="Times New Roman" w:cs="Times New Roman"/>
                <w:bCs/>
                <w:i/>
                <w:sz w:val="20"/>
                <w:szCs w:val="20"/>
              </w:rPr>
            </w:pPr>
          </w:p>
          <w:p w14:paraId="24ADE018" w14:textId="32681CF8" w:rsidR="0025533A" w:rsidRPr="00A56C99" w:rsidRDefault="0025533A" w:rsidP="00506965">
            <w:pPr>
              <w:widowControl w:val="0"/>
              <w:jc w:val="both"/>
              <w:rPr>
                <w:rFonts w:ascii="Times New Roman" w:hAnsi="Times New Roman" w:cs="Times New Roman"/>
                <w:bCs/>
                <w:i/>
                <w:sz w:val="20"/>
                <w:szCs w:val="20"/>
              </w:rPr>
            </w:pPr>
          </w:p>
        </w:tc>
        <w:tc>
          <w:tcPr>
            <w:tcW w:w="1969" w:type="dxa"/>
          </w:tcPr>
          <w:p w14:paraId="3D7AC033" w14:textId="77777777" w:rsidR="00F119F2" w:rsidRPr="00A56C99" w:rsidRDefault="00F119F2" w:rsidP="00506965">
            <w:pPr>
              <w:widowControl w:val="0"/>
              <w:jc w:val="both"/>
              <w:rPr>
                <w:rFonts w:ascii="Times New Roman" w:hAnsi="Times New Roman" w:cs="Times New Roman"/>
                <w:i/>
                <w:iCs/>
                <w:sz w:val="20"/>
                <w:szCs w:val="20"/>
              </w:rPr>
            </w:pPr>
          </w:p>
        </w:tc>
        <w:tc>
          <w:tcPr>
            <w:tcW w:w="2268" w:type="dxa"/>
            <w:gridSpan w:val="2"/>
          </w:tcPr>
          <w:p w14:paraId="292C494F" w14:textId="77777777" w:rsidR="00F119F2" w:rsidRPr="00A56C99" w:rsidRDefault="00F119F2" w:rsidP="00506965">
            <w:pPr>
              <w:widowControl w:val="0"/>
              <w:jc w:val="both"/>
              <w:rPr>
                <w:rFonts w:ascii="Times New Roman" w:hAnsi="Times New Roman" w:cs="Times New Roman"/>
                <w:i/>
                <w:sz w:val="20"/>
                <w:szCs w:val="20"/>
              </w:rPr>
            </w:pPr>
          </w:p>
        </w:tc>
        <w:tc>
          <w:tcPr>
            <w:tcW w:w="1985" w:type="dxa"/>
          </w:tcPr>
          <w:p w14:paraId="23051AF1" w14:textId="77777777" w:rsidR="00F119F2" w:rsidRPr="00A56C99" w:rsidRDefault="00F119F2" w:rsidP="00506965">
            <w:pPr>
              <w:pStyle w:val="Akapitzlist"/>
              <w:ind w:left="0"/>
              <w:jc w:val="both"/>
              <w:rPr>
                <w:rFonts w:ascii="Times New Roman" w:hAnsi="Times New Roman" w:cs="Times New Roman"/>
                <w:bCs/>
                <w:i/>
                <w:sz w:val="20"/>
                <w:szCs w:val="20"/>
              </w:rPr>
            </w:pPr>
          </w:p>
        </w:tc>
      </w:tr>
      <w:tr w:rsidR="00F119F2" w14:paraId="247D15FA" w14:textId="77777777" w:rsidTr="00506965">
        <w:tc>
          <w:tcPr>
            <w:tcW w:w="9498" w:type="dxa"/>
            <w:gridSpan w:val="6"/>
          </w:tcPr>
          <w:p w14:paraId="65C3A10A" w14:textId="77777777" w:rsidR="00F119F2" w:rsidRPr="0025533A" w:rsidRDefault="00F119F2" w:rsidP="00A17E69">
            <w:pPr>
              <w:pStyle w:val="Akapitzlist"/>
              <w:numPr>
                <w:ilvl w:val="2"/>
                <w:numId w:val="229"/>
              </w:numPr>
              <w:jc w:val="both"/>
              <w:rPr>
                <w:rFonts w:ascii="Times New Roman" w:eastAsia="Times New Roman" w:hAnsi="Times New Roman" w:cs="Times New Roman"/>
                <w:sz w:val="20"/>
                <w:szCs w:val="20"/>
                <w:lang w:eastAsia="pl-PL"/>
              </w:rPr>
            </w:pPr>
            <w:r w:rsidRPr="0025533A">
              <w:rPr>
                <w:rFonts w:ascii="Times New Roman" w:eastAsia="Times New Roman" w:hAnsi="Times New Roman" w:cs="Times New Roman"/>
                <w:sz w:val="20"/>
                <w:szCs w:val="20"/>
                <w:lang w:eastAsia="pl-PL"/>
              </w:rPr>
              <w:lastRenderedPageBreak/>
              <w:t>Wykonawca nie może sumować kilku zamówień o mniejszym zakresie i wartości dla uzyskania wymaganych pułapów wielkości umownej z warunku.</w:t>
            </w:r>
          </w:p>
          <w:p w14:paraId="1D05DF51" w14:textId="77777777" w:rsidR="00F119F2" w:rsidRPr="0025533A" w:rsidRDefault="00F119F2" w:rsidP="00A17E69">
            <w:pPr>
              <w:pStyle w:val="Akapitzlist"/>
              <w:numPr>
                <w:ilvl w:val="2"/>
                <w:numId w:val="229"/>
              </w:numPr>
              <w:jc w:val="both"/>
              <w:rPr>
                <w:rFonts w:ascii="Times New Roman" w:eastAsia="Times New Roman" w:hAnsi="Times New Roman" w:cs="Times New Roman"/>
                <w:sz w:val="20"/>
                <w:szCs w:val="20"/>
                <w:lang w:eastAsia="pl-PL"/>
              </w:rPr>
            </w:pPr>
            <w:r w:rsidRPr="0025533A">
              <w:rPr>
                <w:rFonts w:ascii="Times New Roman" w:eastAsia="Times New Roman" w:hAnsi="Times New Roman" w:cs="Times New Roman"/>
                <w:sz w:val="20"/>
                <w:szCs w:val="20"/>
                <w:lang w:eastAsia="pl-PL"/>
              </w:rPr>
              <w:t>Zamawiający nie uzna warunku, jako spełnionego jeżeli Wykonawca wykazywać będzie się doświadczeniem w realizacji wymaganej usługi na kwotę wymaganą lub wyższą ale zrealizowaną lub realizowaną w kontrakcie zawartym na okres krótszym niż 12 miesięcy.</w:t>
            </w:r>
          </w:p>
          <w:p w14:paraId="62343097" w14:textId="77777777" w:rsidR="0025533A" w:rsidRDefault="00F119F2" w:rsidP="00A17E69">
            <w:pPr>
              <w:pStyle w:val="Akapitzlist"/>
              <w:numPr>
                <w:ilvl w:val="2"/>
                <w:numId w:val="229"/>
              </w:numPr>
              <w:jc w:val="both"/>
              <w:rPr>
                <w:rFonts w:ascii="Times New Roman" w:eastAsia="Times New Roman" w:hAnsi="Times New Roman" w:cs="Times New Roman"/>
                <w:sz w:val="20"/>
                <w:szCs w:val="20"/>
                <w:lang w:eastAsia="pl-PL"/>
              </w:rPr>
            </w:pPr>
            <w:r w:rsidRPr="0025533A">
              <w:rPr>
                <w:rFonts w:ascii="Times New Roman" w:eastAsia="Times New Roman" w:hAnsi="Times New Roman" w:cs="Times New Roman"/>
                <w:sz w:val="20"/>
                <w:szCs w:val="20"/>
                <w:lang w:eastAsia="pl-PL"/>
              </w:rPr>
              <w:t>Zamawiający nie uzna warunku za spełniony jeżeli Wykonawca w łącznej wartości świadczonej usługi zawrze wartości urządzeń wmontowywanych/wymienianych  w związku z usuwaniem stanów awaryjnych w systemach i rozliczanych na zasadzie refundacji kosztów.</w:t>
            </w:r>
          </w:p>
          <w:p w14:paraId="0554E25F" w14:textId="6C7867D4" w:rsidR="0025533A" w:rsidRPr="0025533A" w:rsidRDefault="0025533A" w:rsidP="0025533A">
            <w:pPr>
              <w:ind w:left="0" w:firstLine="0"/>
              <w:jc w:val="both"/>
              <w:rPr>
                <w:rFonts w:ascii="Times New Roman" w:eastAsia="Times New Roman" w:hAnsi="Times New Roman" w:cs="Times New Roman"/>
                <w:sz w:val="20"/>
                <w:szCs w:val="20"/>
                <w:lang w:eastAsia="pl-PL"/>
              </w:rPr>
            </w:pPr>
          </w:p>
        </w:tc>
      </w:tr>
      <w:tr w:rsidR="00F119F2" w14:paraId="1D265C07" w14:textId="77777777" w:rsidTr="00506965">
        <w:tc>
          <w:tcPr>
            <w:tcW w:w="9498" w:type="dxa"/>
            <w:gridSpan w:val="6"/>
            <w:shd w:val="clear" w:color="auto" w:fill="E2EFD9" w:themeFill="accent6" w:themeFillTint="33"/>
          </w:tcPr>
          <w:p w14:paraId="6DC0EBE3" w14:textId="77777777" w:rsidR="00F119F2" w:rsidRPr="00C21366" w:rsidRDefault="00F119F2" w:rsidP="00506965">
            <w:pPr>
              <w:jc w:val="both"/>
              <w:rPr>
                <w:rFonts w:ascii="Times New Roman" w:eastAsia="Times New Roman" w:hAnsi="Times New Roman" w:cs="Times New Roman"/>
                <w:sz w:val="20"/>
                <w:szCs w:val="20"/>
                <w:lang w:eastAsia="pl-PL"/>
              </w:rPr>
            </w:pPr>
          </w:p>
        </w:tc>
      </w:tr>
      <w:tr w:rsidR="00F119F2" w14:paraId="5417BC28" w14:textId="77777777" w:rsidTr="00506965">
        <w:tc>
          <w:tcPr>
            <w:tcW w:w="9498" w:type="dxa"/>
            <w:gridSpan w:val="6"/>
          </w:tcPr>
          <w:p w14:paraId="63A5360F" w14:textId="055125A4" w:rsidR="00F119F2" w:rsidRPr="00B9456B" w:rsidRDefault="004066A9" w:rsidP="00A17E69">
            <w:pPr>
              <w:pStyle w:val="Akapitzlist"/>
              <w:numPr>
                <w:ilvl w:val="0"/>
                <w:numId w:val="228"/>
              </w:numPr>
              <w:jc w:val="both"/>
              <w:rPr>
                <w:rFonts w:ascii="Times New Roman" w:eastAsia="Times New Roman" w:hAnsi="Times New Roman" w:cs="Times New Roman"/>
                <w:b/>
                <w:lang w:eastAsia="pl-PL"/>
              </w:rPr>
            </w:pPr>
            <w:r w:rsidRPr="00B9456B">
              <w:rPr>
                <w:rFonts w:ascii="Times New Roman" w:eastAsia="Times New Roman" w:hAnsi="Times New Roman" w:cs="Times New Roman"/>
                <w:b/>
                <w:lang w:eastAsia="pl-PL"/>
              </w:rPr>
              <w:t>Przeglądy i konserwacje instalacji c.o. i c.</w:t>
            </w:r>
            <w:r>
              <w:rPr>
                <w:rFonts w:ascii="Times New Roman" w:eastAsia="Times New Roman" w:hAnsi="Times New Roman" w:cs="Times New Roman"/>
                <w:b/>
                <w:lang w:eastAsia="pl-PL"/>
              </w:rPr>
              <w:t>w.u</w:t>
            </w:r>
            <w:r w:rsidRPr="00B9456B">
              <w:rPr>
                <w:rFonts w:ascii="Times New Roman" w:eastAsia="Times New Roman" w:hAnsi="Times New Roman" w:cs="Times New Roman"/>
                <w:b/>
                <w:lang w:eastAsia="pl-PL"/>
              </w:rPr>
              <w:t xml:space="preserve"> w </w:t>
            </w:r>
            <w:r>
              <w:rPr>
                <w:rFonts w:ascii="Times New Roman" w:eastAsia="Times New Roman" w:hAnsi="Times New Roman" w:cs="Times New Roman"/>
                <w:b/>
                <w:lang w:eastAsia="pl-PL"/>
              </w:rPr>
              <w:t xml:space="preserve">obiektach </w:t>
            </w:r>
            <w:r w:rsidRPr="006745C8">
              <w:rPr>
                <w:rFonts w:ascii="Times New Roman" w:eastAsia="Times New Roman" w:hAnsi="Times New Roman" w:cs="Times New Roman"/>
                <w:b/>
                <w:bCs/>
                <w:lang w:eastAsia="pl-PL"/>
              </w:rPr>
              <w:t>budowlanych podlegających konserwatorowi zabytków bądź znajdujących się na terenie objętym ochroną Konserwatora Zabytków o łącznej powierzchni min. 20.000 m</w:t>
            </w:r>
            <w:r w:rsidRPr="006745C8">
              <w:rPr>
                <w:rFonts w:ascii="Times New Roman" w:eastAsia="Times New Roman" w:hAnsi="Times New Roman" w:cs="Times New Roman"/>
                <w:b/>
                <w:bCs/>
                <w:vertAlign w:val="superscript"/>
                <w:lang w:eastAsia="pl-PL"/>
              </w:rPr>
              <w:t xml:space="preserve">2 </w:t>
            </w:r>
            <w:r w:rsidRPr="006745C8">
              <w:rPr>
                <w:rFonts w:ascii="Times New Roman" w:eastAsia="Times New Roman" w:hAnsi="Times New Roman" w:cs="Times New Roman"/>
                <w:b/>
                <w:bCs/>
                <w:lang w:eastAsia="pl-PL"/>
              </w:rPr>
              <w:t>, w ramach maksymalnie trzech umów, nieprzerwanie przez okres minimum 12 miesięcy.</w:t>
            </w:r>
          </w:p>
        </w:tc>
      </w:tr>
      <w:tr w:rsidR="00F119F2" w14:paraId="15377227" w14:textId="77777777" w:rsidTr="0025533A">
        <w:trPr>
          <w:trHeight w:val="940"/>
        </w:trPr>
        <w:tc>
          <w:tcPr>
            <w:tcW w:w="614" w:type="dxa"/>
            <w:vAlign w:val="center"/>
          </w:tcPr>
          <w:p w14:paraId="2D9A3B26" w14:textId="77777777" w:rsidR="00F119F2" w:rsidRPr="00B9456B" w:rsidRDefault="00F119F2" w:rsidP="00F119F2">
            <w:pPr>
              <w:pStyle w:val="Akapitzlist"/>
              <w:ind w:left="0"/>
              <w:jc w:val="center"/>
              <w:rPr>
                <w:rFonts w:ascii="Times New Roman" w:eastAsia="Times New Roman" w:hAnsi="Times New Roman" w:cs="Times New Roman"/>
                <w:b/>
                <w:sz w:val="20"/>
                <w:szCs w:val="20"/>
                <w:lang w:eastAsia="pl-PL"/>
              </w:rPr>
            </w:pPr>
            <w:r w:rsidRPr="00B9456B">
              <w:rPr>
                <w:rFonts w:ascii="Times New Roman" w:eastAsia="Times New Roman" w:hAnsi="Times New Roman" w:cs="Times New Roman"/>
                <w:b/>
                <w:sz w:val="20"/>
                <w:szCs w:val="20"/>
                <w:lang w:eastAsia="pl-PL"/>
              </w:rPr>
              <w:t>Lp.</w:t>
            </w:r>
          </w:p>
        </w:tc>
        <w:tc>
          <w:tcPr>
            <w:tcW w:w="2662" w:type="dxa"/>
            <w:vAlign w:val="center"/>
          </w:tcPr>
          <w:p w14:paraId="10DBFADF" w14:textId="77777777" w:rsidR="00F119F2" w:rsidRPr="00B9456B" w:rsidRDefault="00F119F2" w:rsidP="00506965">
            <w:pPr>
              <w:widowControl w:val="0"/>
              <w:jc w:val="both"/>
              <w:rPr>
                <w:rFonts w:ascii="Times New Roman" w:hAnsi="Times New Roman" w:cs="Times New Roman"/>
                <w:b/>
                <w:bCs/>
                <w:sz w:val="20"/>
                <w:szCs w:val="20"/>
              </w:rPr>
            </w:pPr>
            <w:r w:rsidRPr="00B9456B">
              <w:rPr>
                <w:rFonts w:ascii="Times New Roman" w:hAnsi="Times New Roman" w:cs="Times New Roman"/>
                <w:b/>
                <w:bCs/>
                <w:sz w:val="20"/>
                <w:szCs w:val="20"/>
              </w:rPr>
              <w:t>Przedmiot zamówienia (rodzaj wykonanych usług</w:t>
            </w:r>
          </w:p>
          <w:p w14:paraId="6233FD39" w14:textId="77777777" w:rsidR="00F119F2" w:rsidRPr="00B9456B" w:rsidRDefault="00F119F2" w:rsidP="00506965">
            <w:pPr>
              <w:widowControl w:val="0"/>
              <w:jc w:val="both"/>
              <w:rPr>
                <w:rFonts w:ascii="Times New Roman" w:hAnsi="Times New Roman" w:cs="Times New Roman"/>
                <w:bCs/>
                <w:sz w:val="20"/>
                <w:szCs w:val="20"/>
              </w:rPr>
            </w:pPr>
          </w:p>
        </w:tc>
        <w:tc>
          <w:tcPr>
            <w:tcW w:w="1969" w:type="dxa"/>
            <w:vAlign w:val="center"/>
          </w:tcPr>
          <w:p w14:paraId="622DF96E" w14:textId="7B86B03A" w:rsidR="00F119F2" w:rsidRPr="00B9456B" w:rsidRDefault="00F119F2" w:rsidP="0025533A">
            <w:pPr>
              <w:widowControl w:val="0"/>
              <w:jc w:val="both"/>
              <w:rPr>
                <w:rFonts w:ascii="Times New Roman" w:eastAsia="Times New Roman" w:hAnsi="Times New Roman" w:cs="Times New Roman"/>
                <w:sz w:val="20"/>
                <w:szCs w:val="20"/>
                <w:lang w:eastAsia="pl-PL"/>
              </w:rPr>
            </w:pPr>
            <w:r w:rsidRPr="00B9456B">
              <w:rPr>
                <w:rFonts w:ascii="Times New Roman" w:hAnsi="Times New Roman" w:cs="Times New Roman"/>
                <w:b/>
                <w:bCs/>
                <w:sz w:val="20"/>
                <w:szCs w:val="20"/>
              </w:rPr>
              <w:t>Podmiot na  rzecz którego wykonano zamówienie</w:t>
            </w:r>
          </w:p>
        </w:tc>
        <w:tc>
          <w:tcPr>
            <w:tcW w:w="1165" w:type="dxa"/>
            <w:vAlign w:val="center"/>
          </w:tcPr>
          <w:p w14:paraId="18C6D897" w14:textId="77777777" w:rsidR="00F119F2" w:rsidRPr="00B9456B" w:rsidRDefault="00F119F2" w:rsidP="00506965">
            <w:pPr>
              <w:widowControl w:val="0"/>
              <w:jc w:val="both"/>
              <w:rPr>
                <w:rFonts w:ascii="Times New Roman" w:hAnsi="Times New Roman" w:cs="Times New Roman"/>
                <w:b/>
                <w:bCs/>
                <w:sz w:val="20"/>
                <w:szCs w:val="20"/>
              </w:rPr>
            </w:pPr>
            <w:r w:rsidRPr="00B9456B">
              <w:rPr>
                <w:rFonts w:ascii="Times New Roman" w:hAnsi="Times New Roman" w:cs="Times New Roman"/>
                <w:b/>
                <w:bCs/>
                <w:sz w:val="20"/>
                <w:szCs w:val="20"/>
              </w:rPr>
              <w:t>Nr rejestru zabytków</w:t>
            </w:r>
          </w:p>
          <w:p w14:paraId="1F6FD45A" w14:textId="77777777" w:rsidR="00F119F2" w:rsidRPr="00B9456B" w:rsidRDefault="00F119F2" w:rsidP="00506965">
            <w:pPr>
              <w:widowControl w:val="0"/>
              <w:jc w:val="both"/>
              <w:rPr>
                <w:rFonts w:ascii="Times New Roman" w:eastAsia="Times New Roman" w:hAnsi="Times New Roman" w:cs="Times New Roman"/>
                <w:sz w:val="20"/>
                <w:szCs w:val="20"/>
                <w:lang w:eastAsia="pl-PL"/>
              </w:rPr>
            </w:pPr>
          </w:p>
        </w:tc>
        <w:tc>
          <w:tcPr>
            <w:tcW w:w="1103" w:type="dxa"/>
            <w:vAlign w:val="center"/>
          </w:tcPr>
          <w:p w14:paraId="20323CB7" w14:textId="77777777" w:rsidR="00F119F2" w:rsidRPr="00B9456B" w:rsidRDefault="00F119F2" w:rsidP="00506965">
            <w:pPr>
              <w:widowControl w:val="0"/>
              <w:jc w:val="both"/>
              <w:rPr>
                <w:rFonts w:ascii="Times New Roman" w:hAnsi="Times New Roman" w:cs="Times New Roman"/>
                <w:b/>
                <w:bCs/>
                <w:sz w:val="20"/>
                <w:szCs w:val="20"/>
              </w:rPr>
            </w:pPr>
            <w:r w:rsidRPr="00B9456B">
              <w:rPr>
                <w:rFonts w:ascii="Times New Roman" w:hAnsi="Times New Roman" w:cs="Times New Roman"/>
                <w:b/>
                <w:bCs/>
                <w:sz w:val="20"/>
                <w:szCs w:val="20"/>
              </w:rPr>
              <w:t>Termin</w:t>
            </w:r>
          </w:p>
          <w:p w14:paraId="424FFEEA" w14:textId="77777777" w:rsidR="00F119F2" w:rsidRPr="00B9456B" w:rsidRDefault="00F119F2" w:rsidP="00506965">
            <w:pPr>
              <w:widowControl w:val="0"/>
              <w:jc w:val="both"/>
              <w:rPr>
                <w:rFonts w:ascii="Times New Roman" w:hAnsi="Times New Roman" w:cs="Times New Roman"/>
                <w:b/>
                <w:bCs/>
                <w:sz w:val="20"/>
                <w:szCs w:val="20"/>
              </w:rPr>
            </w:pPr>
            <w:r w:rsidRPr="00B9456B">
              <w:rPr>
                <w:rFonts w:ascii="Times New Roman" w:hAnsi="Times New Roman" w:cs="Times New Roman"/>
                <w:b/>
                <w:bCs/>
                <w:sz w:val="20"/>
                <w:szCs w:val="20"/>
              </w:rPr>
              <w:t>Realizacji</w:t>
            </w:r>
          </w:p>
          <w:p w14:paraId="11F326F6" w14:textId="77777777" w:rsidR="00F119F2" w:rsidRPr="00B9456B" w:rsidRDefault="00F119F2" w:rsidP="00506965">
            <w:pPr>
              <w:widowControl w:val="0"/>
              <w:jc w:val="both"/>
              <w:rPr>
                <w:rFonts w:ascii="Times New Roman" w:hAnsi="Times New Roman" w:cs="Times New Roman"/>
                <w:i/>
                <w:sz w:val="20"/>
                <w:szCs w:val="20"/>
              </w:rPr>
            </w:pPr>
            <w:r w:rsidRPr="00B9456B">
              <w:rPr>
                <w:rFonts w:ascii="Times New Roman" w:hAnsi="Times New Roman" w:cs="Times New Roman"/>
                <w:i/>
                <w:sz w:val="20"/>
                <w:szCs w:val="20"/>
              </w:rPr>
              <w:t>(od ÷ do)</w:t>
            </w:r>
          </w:p>
          <w:p w14:paraId="382A5793" w14:textId="77777777" w:rsidR="00F119F2" w:rsidRPr="00B9456B" w:rsidRDefault="00F119F2" w:rsidP="00506965">
            <w:pPr>
              <w:widowControl w:val="0"/>
              <w:jc w:val="both"/>
              <w:rPr>
                <w:rFonts w:ascii="Times New Roman" w:hAnsi="Times New Roman" w:cs="Times New Roman"/>
                <w:b/>
                <w:bCs/>
                <w:i/>
                <w:sz w:val="20"/>
                <w:szCs w:val="20"/>
              </w:rPr>
            </w:pPr>
          </w:p>
        </w:tc>
        <w:tc>
          <w:tcPr>
            <w:tcW w:w="1985" w:type="dxa"/>
            <w:vAlign w:val="center"/>
          </w:tcPr>
          <w:p w14:paraId="4B6E82AF" w14:textId="77777777" w:rsidR="00F119F2" w:rsidRPr="00B9456B" w:rsidRDefault="00F119F2" w:rsidP="00506965">
            <w:pPr>
              <w:jc w:val="both"/>
              <w:rPr>
                <w:rFonts w:ascii="Times New Roman" w:hAnsi="Times New Roman" w:cs="Times New Roman"/>
                <w:b/>
                <w:bCs/>
                <w:sz w:val="20"/>
                <w:szCs w:val="20"/>
              </w:rPr>
            </w:pPr>
            <w:r w:rsidRPr="00B9456B">
              <w:rPr>
                <w:rFonts w:ascii="Times New Roman" w:hAnsi="Times New Roman" w:cs="Times New Roman"/>
                <w:b/>
                <w:bCs/>
                <w:sz w:val="20"/>
                <w:szCs w:val="20"/>
              </w:rPr>
              <w:t>Sposób realizacji robót</w:t>
            </w:r>
          </w:p>
          <w:p w14:paraId="69985D12" w14:textId="77777777" w:rsidR="00F119F2" w:rsidRPr="00B9456B" w:rsidRDefault="00F119F2" w:rsidP="00506965">
            <w:pPr>
              <w:jc w:val="both"/>
              <w:rPr>
                <w:rFonts w:ascii="Times New Roman" w:eastAsia="Times New Roman" w:hAnsi="Times New Roman" w:cs="Times New Roman"/>
                <w:sz w:val="20"/>
                <w:szCs w:val="20"/>
                <w:lang w:eastAsia="pl-PL"/>
              </w:rPr>
            </w:pPr>
          </w:p>
        </w:tc>
      </w:tr>
      <w:tr w:rsidR="00F119F2" w14:paraId="715D424C" w14:textId="77777777" w:rsidTr="0025533A">
        <w:trPr>
          <w:trHeight w:val="2190"/>
        </w:trPr>
        <w:tc>
          <w:tcPr>
            <w:tcW w:w="614" w:type="dxa"/>
          </w:tcPr>
          <w:p w14:paraId="0B230A41" w14:textId="603CAF19" w:rsidR="00F119F2" w:rsidRPr="00B9456B" w:rsidRDefault="0025533A" w:rsidP="00F119F2">
            <w:pPr>
              <w:pStyle w:val="Akapitzlist"/>
              <w:ind w:left="0"/>
              <w:jc w:val="center"/>
              <w:rPr>
                <w:rFonts w:ascii="Times New Roman" w:eastAsia="Times New Roman" w:hAnsi="Times New Roman" w:cs="Times New Roman"/>
                <w:b/>
                <w:i/>
                <w:sz w:val="18"/>
                <w:szCs w:val="18"/>
                <w:lang w:eastAsia="pl-PL"/>
              </w:rPr>
            </w:pPr>
            <w:bookmarkStart w:id="39" w:name="_Hlk184113213"/>
            <w:r>
              <w:rPr>
                <w:rFonts w:ascii="Times New Roman" w:eastAsia="Times New Roman" w:hAnsi="Times New Roman" w:cs="Times New Roman"/>
                <w:b/>
                <w:i/>
                <w:sz w:val="18"/>
                <w:szCs w:val="18"/>
                <w:lang w:eastAsia="pl-PL"/>
              </w:rPr>
              <w:t xml:space="preserve"> </w:t>
            </w:r>
            <w:r w:rsidR="00F119F2" w:rsidRPr="00B9456B">
              <w:rPr>
                <w:rFonts w:ascii="Times New Roman" w:eastAsia="Times New Roman" w:hAnsi="Times New Roman" w:cs="Times New Roman"/>
                <w:b/>
                <w:i/>
                <w:sz w:val="18"/>
                <w:szCs w:val="18"/>
                <w:lang w:eastAsia="pl-PL"/>
              </w:rPr>
              <w:t>1.</w:t>
            </w:r>
          </w:p>
        </w:tc>
        <w:tc>
          <w:tcPr>
            <w:tcW w:w="2662" w:type="dxa"/>
          </w:tcPr>
          <w:p w14:paraId="5A4D090C" w14:textId="77777777" w:rsidR="00F119F2" w:rsidRPr="00B9456B" w:rsidRDefault="00F119F2" w:rsidP="000C18A1">
            <w:pPr>
              <w:widowControl w:val="0"/>
              <w:ind w:left="0" w:firstLine="0"/>
              <w:jc w:val="both"/>
              <w:rPr>
                <w:rFonts w:ascii="Times New Roman" w:hAnsi="Times New Roman" w:cs="Times New Roman"/>
                <w:bCs/>
                <w:i/>
                <w:sz w:val="18"/>
                <w:szCs w:val="18"/>
              </w:rPr>
            </w:pPr>
            <w:bookmarkStart w:id="40" w:name="_Hlk80950878"/>
            <w:r w:rsidRPr="00B9456B">
              <w:rPr>
                <w:rFonts w:ascii="Times New Roman" w:hAnsi="Times New Roman" w:cs="Times New Roman"/>
                <w:bCs/>
                <w:i/>
                <w:sz w:val="18"/>
                <w:szCs w:val="18"/>
              </w:rPr>
              <w:t>1.Nazwa obiektu/obiektów budowlanych i lokalizacja (adres):</w:t>
            </w:r>
          </w:p>
          <w:p w14:paraId="5860FC5B" w14:textId="77777777" w:rsidR="00F119F2" w:rsidRPr="00B9456B" w:rsidRDefault="00F119F2" w:rsidP="000C18A1">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1BBE1796" w14:textId="77777777" w:rsidR="00F119F2" w:rsidRPr="00B9456B" w:rsidRDefault="00F119F2" w:rsidP="000C18A1">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2.Powierzchnia:</w:t>
            </w:r>
          </w:p>
          <w:p w14:paraId="669B97E0" w14:textId="77777777" w:rsidR="00F119F2" w:rsidRPr="00B9456B" w:rsidRDefault="00F119F2" w:rsidP="000C18A1">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7BD67FD5" w14:textId="77777777" w:rsidR="00F119F2" w:rsidRPr="00B9456B" w:rsidRDefault="00F119F2" w:rsidP="000C18A1">
            <w:pPr>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3.Zakres wykonywanych usług  - opis:</w:t>
            </w:r>
          </w:p>
          <w:p w14:paraId="6EF300CB" w14:textId="77777777" w:rsidR="00F119F2" w:rsidRPr="00B9456B" w:rsidRDefault="00F119F2" w:rsidP="00506965">
            <w:pPr>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bookmarkEnd w:id="40"/>
          </w:p>
        </w:tc>
        <w:tc>
          <w:tcPr>
            <w:tcW w:w="1969" w:type="dxa"/>
          </w:tcPr>
          <w:p w14:paraId="7B7253AB" w14:textId="77777777" w:rsidR="00F119F2" w:rsidRPr="00B9456B" w:rsidRDefault="00F119F2" w:rsidP="000C18A1">
            <w:pPr>
              <w:widowControl w:val="0"/>
              <w:ind w:left="17" w:firstLine="0"/>
              <w:jc w:val="both"/>
              <w:rPr>
                <w:rFonts w:ascii="Times New Roman" w:hAnsi="Times New Roman" w:cs="Times New Roman"/>
                <w:b/>
                <w:bCs/>
                <w:i/>
                <w:sz w:val="18"/>
                <w:szCs w:val="18"/>
              </w:rPr>
            </w:pPr>
            <w:r w:rsidRPr="00B9456B">
              <w:rPr>
                <w:rFonts w:ascii="Times New Roman" w:hAnsi="Times New Roman" w:cs="Times New Roman"/>
                <w:i/>
                <w:iCs/>
                <w:sz w:val="18"/>
                <w:szCs w:val="18"/>
              </w:rPr>
              <w:t>(adres, telefon kontaktowy, adres e-mail)</w:t>
            </w:r>
          </w:p>
          <w:p w14:paraId="6C00C4EC" w14:textId="77777777" w:rsidR="00F119F2" w:rsidRPr="00B9456B" w:rsidRDefault="00F119F2" w:rsidP="00506965">
            <w:pPr>
              <w:pStyle w:val="Akapitzlist"/>
              <w:ind w:left="0"/>
              <w:jc w:val="both"/>
              <w:rPr>
                <w:rFonts w:ascii="Times New Roman" w:eastAsia="Times New Roman" w:hAnsi="Times New Roman" w:cs="Times New Roman"/>
                <w:i/>
                <w:sz w:val="18"/>
                <w:szCs w:val="18"/>
                <w:lang w:eastAsia="pl-PL"/>
              </w:rPr>
            </w:pPr>
          </w:p>
        </w:tc>
        <w:tc>
          <w:tcPr>
            <w:tcW w:w="1165" w:type="dxa"/>
          </w:tcPr>
          <w:p w14:paraId="748F9109" w14:textId="77777777" w:rsidR="00F119F2" w:rsidRPr="00B9456B" w:rsidRDefault="00F119F2" w:rsidP="000C18A1">
            <w:pPr>
              <w:pStyle w:val="Akapitzlist"/>
              <w:ind w:left="34" w:firstLine="34"/>
              <w:jc w:val="both"/>
              <w:rPr>
                <w:rFonts w:ascii="Times New Roman" w:eastAsia="Times New Roman" w:hAnsi="Times New Roman" w:cs="Times New Roman"/>
                <w:i/>
                <w:sz w:val="18"/>
                <w:szCs w:val="18"/>
                <w:lang w:eastAsia="pl-PL"/>
              </w:rPr>
            </w:pPr>
          </w:p>
          <w:p w14:paraId="42BBF77D" w14:textId="77777777" w:rsidR="00F119F2" w:rsidRPr="00B9456B" w:rsidRDefault="00F119F2" w:rsidP="000C18A1">
            <w:pPr>
              <w:pStyle w:val="Akapitzlist"/>
              <w:ind w:left="34" w:firstLine="34"/>
              <w:jc w:val="both"/>
              <w:rPr>
                <w:rFonts w:ascii="Times New Roman" w:eastAsia="Times New Roman" w:hAnsi="Times New Roman" w:cs="Times New Roman"/>
                <w:i/>
                <w:sz w:val="18"/>
                <w:szCs w:val="18"/>
                <w:lang w:eastAsia="pl-PL"/>
              </w:rPr>
            </w:pPr>
          </w:p>
          <w:p w14:paraId="40123B92" w14:textId="77777777" w:rsidR="00F119F2" w:rsidRPr="00B9456B" w:rsidRDefault="00F119F2" w:rsidP="000C18A1">
            <w:pPr>
              <w:pStyle w:val="Akapitzlist"/>
              <w:ind w:left="34" w:firstLine="34"/>
              <w:jc w:val="both"/>
              <w:rPr>
                <w:rFonts w:ascii="Times New Roman" w:eastAsia="Times New Roman" w:hAnsi="Times New Roman" w:cs="Times New Roman"/>
                <w:i/>
                <w:sz w:val="18"/>
                <w:szCs w:val="18"/>
                <w:lang w:eastAsia="pl-PL"/>
              </w:rPr>
            </w:pPr>
          </w:p>
          <w:p w14:paraId="16841C9E" w14:textId="77777777" w:rsidR="00F119F2" w:rsidRPr="00B9456B" w:rsidRDefault="00F119F2" w:rsidP="000C18A1">
            <w:pPr>
              <w:pStyle w:val="Akapitzlist"/>
              <w:ind w:left="34" w:firstLine="34"/>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tc>
        <w:tc>
          <w:tcPr>
            <w:tcW w:w="1103" w:type="dxa"/>
          </w:tcPr>
          <w:p w14:paraId="654AA54D" w14:textId="77777777" w:rsidR="00F119F2" w:rsidRPr="00B9456B" w:rsidRDefault="00F119F2" w:rsidP="00F119F2">
            <w:pPr>
              <w:pStyle w:val="Akapitzlist"/>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(dzień, miesiąc, rok)</w:t>
            </w:r>
          </w:p>
          <w:p w14:paraId="7BB454E2" w14:textId="77777777" w:rsidR="00F119F2" w:rsidRPr="00B9456B" w:rsidRDefault="00F119F2" w:rsidP="00F119F2">
            <w:pPr>
              <w:pStyle w:val="Akapitzlist"/>
              <w:ind w:left="0" w:firstLine="0"/>
              <w:jc w:val="both"/>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Wartość usługi za cały okres trwania umowy</w:t>
            </w:r>
          </w:p>
          <w:p w14:paraId="5029611B" w14:textId="77777777" w:rsidR="00F119F2" w:rsidRPr="00B9456B" w:rsidRDefault="00F119F2" w:rsidP="00F119F2">
            <w:pPr>
              <w:pStyle w:val="Akapitzlist"/>
              <w:ind w:left="0" w:firstLine="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Od:………</w:t>
            </w:r>
          </w:p>
          <w:p w14:paraId="5E7F1E26" w14:textId="77777777" w:rsidR="00F119F2" w:rsidRPr="00B9456B" w:rsidRDefault="00F119F2" w:rsidP="00F119F2">
            <w:pPr>
              <w:pStyle w:val="Akapitzlist"/>
              <w:ind w:left="0" w:firstLine="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Do:………</w:t>
            </w:r>
          </w:p>
        </w:tc>
        <w:tc>
          <w:tcPr>
            <w:tcW w:w="1985" w:type="dxa"/>
          </w:tcPr>
          <w:p w14:paraId="4DB493BC" w14:textId="77777777" w:rsidR="00F119F2" w:rsidRPr="00B9456B" w:rsidRDefault="00F119F2" w:rsidP="000C18A1">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zasób własny/ podmiot trzeci</w:t>
            </w:r>
          </w:p>
          <w:p w14:paraId="23947DC6" w14:textId="77777777" w:rsidR="00F119F2" w:rsidRPr="00B9456B" w:rsidRDefault="00F119F2" w:rsidP="000C18A1">
            <w:pPr>
              <w:pStyle w:val="Akapitzlist"/>
              <w:ind w:left="33" w:hanging="33"/>
              <w:jc w:val="both"/>
              <w:rPr>
                <w:rFonts w:ascii="Times New Roman" w:hAnsi="Times New Roman" w:cs="Times New Roman"/>
                <w:bCs/>
                <w:i/>
                <w:sz w:val="18"/>
                <w:szCs w:val="18"/>
              </w:rPr>
            </w:pPr>
          </w:p>
          <w:p w14:paraId="12A9CCAE" w14:textId="77777777" w:rsidR="00F119F2" w:rsidRPr="00B9456B" w:rsidRDefault="00F119F2" w:rsidP="000C18A1">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w przypadku podmiotu trzeciego podać nazwę, adres, tel. Podmiotu:</w:t>
            </w:r>
          </w:p>
          <w:p w14:paraId="171DE816" w14:textId="77777777" w:rsidR="00F119F2" w:rsidRPr="00B9456B" w:rsidRDefault="00F119F2" w:rsidP="000C18A1">
            <w:pPr>
              <w:pStyle w:val="Akapitzlist"/>
              <w:ind w:left="33" w:hanging="33"/>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tc>
      </w:tr>
      <w:bookmarkEnd w:id="39"/>
      <w:tr w:rsidR="004066A9" w14:paraId="70D1B976" w14:textId="77777777" w:rsidTr="00506965">
        <w:tc>
          <w:tcPr>
            <w:tcW w:w="614" w:type="dxa"/>
          </w:tcPr>
          <w:p w14:paraId="21C54131" w14:textId="59E90FCA" w:rsidR="004066A9" w:rsidRDefault="004066A9" w:rsidP="004066A9">
            <w:pPr>
              <w:pStyle w:val="Akapitzlist"/>
              <w:ind w:left="0"/>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2.</w:t>
            </w:r>
          </w:p>
        </w:tc>
        <w:tc>
          <w:tcPr>
            <w:tcW w:w="2662" w:type="dxa"/>
          </w:tcPr>
          <w:p w14:paraId="5683F0C2"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1.Nazwa obiektu/obiektów budowlanych i lokalizacja (adres):</w:t>
            </w:r>
          </w:p>
          <w:p w14:paraId="1EB815A6"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17234C9C"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2.Powierzchnia:</w:t>
            </w:r>
          </w:p>
          <w:p w14:paraId="403EC534"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43202F23" w14:textId="77777777" w:rsidR="004066A9" w:rsidRPr="00B9456B" w:rsidRDefault="004066A9" w:rsidP="004066A9">
            <w:pPr>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3.Zakres wykonywanych usług  - opis:</w:t>
            </w:r>
          </w:p>
          <w:p w14:paraId="2762B7B7" w14:textId="44BD23FC" w:rsidR="004066A9" w:rsidRPr="00A56C99" w:rsidRDefault="004066A9" w:rsidP="004066A9">
            <w:pPr>
              <w:widowControl w:val="0"/>
              <w:jc w:val="both"/>
              <w:rPr>
                <w:rFonts w:ascii="Times New Roman" w:hAnsi="Times New Roman" w:cs="Times New Roman"/>
                <w:bCs/>
                <w:i/>
                <w:sz w:val="20"/>
                <w:szCs w:val="20"/>
              </w:rPr>
            </w:pPr>
            <w:r w:rsidRPr="00B9456B">
              <w:rPr>
                <w:rFonts w:ascii="Times New Roman" w:eastAsia="Times New Roman" w:hAnsi="Times New Roman" w:cs="Times New Roman"/>
                <w:i/>
                <w:sz w:val="18"/>
                <w:szCs w:val="18"/>
                <w:lang w:eastAsia="pl-PL"/>
              </w:rPr>
              <w:t>…………………………….</w:t>
            </w:r>
          </w:p>
        </w:tc>
        <w:tc>
          <w:tcPr>
            <w:tcW w:w="1969" w:type="dxa"/>
          </w:tcPr>
          <w:p w14:paraId="6D71343A" w14:textId="77777777" w:rsidR="004066A9" w:rsidRPr="00B9456B" w:rsidRDefault="004066A9" w:rsidP="004066A9">
            <w:pPr>
              <w:widowControl w:val="0"/>
              <w:ind w:left="17" w:firstLine="0"/>
              <w:jc w:val="both"/>
              <w:rPr>
                <w:rFonts w:ascii="Times New Roman" w:hAnsi="Times New Roman" w:cs="Times New Roman"/>
                <w:b/>
                <w:bCs/>
                <w:i/>
                <w:sz w:val="18"/>
                <w:szCs w:val="18"/>
              </w:rPr>
            </w:pPr>
            <w:r w:rsidRPr="00B9456B">
              <w:rPr>
                <w:rFonts w:ascii="Times New Roman" w:hAnsi="Times New Roman" w:cs="Times New Roman"/>
                <w:i/>
                <w:iCs/>
                <w:sz w:val="18"/>
                <w:szCs w:val="18"/>
              </w:rPr>
              <w:t>(adres, telefon kontaktowy, adres e-mail)</w:t>
            </w:r>
          </w:p>
          <w:p w14:paraId="112EA2D4" w14:textId="77777777" w:rsidR="004066A9" w:rsidRPr="00A56C99" w:rsidRDefault="004066A9" w:rsidP="004066A9">
            <w:pPr>
              <w:widowControl w:val="0"/>
              <w:jc w:val="both"/>
              <w:rPr>
                <w:rFonts w:ascii="Times New Roman" w:hAnsi="Times New Roman" w:cs="Times New Roman"/>
                <w:i/>
                <w:iCs/>
                <w:sz w:val="20"/>
                <w:szCs w:val="20"/>
              </w:rPr>
            </w:pPr>
          </w:p>
        </w:tc>
        <w:tc>
          <w:tcPr>
            <w:tcW w:w="1165" w:type="dxa"/>
          </w:tcPr>
          <w:p w14:paraId="2AED8C95"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7636FF2D"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36E85364"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45294D19" w14:textId="09D3E87E" w:rsidR="004066A9" w:rsidRDefault="004066A9" w:rsidP="004066A9">
            <w:pPr>
              <w:pStyle w:val="Akapitzlist"/>
              <w:ind w:left="0"/>
              <w:jc w:val="both"/>
              <w:rPr>
                <w:rFonts w:ascii="Times New Roman" w:eastAsia="Times New Roman" w:hAnsi="Times New Roman" w:cs="Times New Roman"/>
                <w:i/>
                <w:sz w:val="20"/>
                <w:szCs w:val="20"/>
                <w:lang w:eastAsia="pl-PL"/>
              </w:rPr>
            </w:pPr>
            <w:r w:rsidRPr="00B9456B">
              <w:rPr>
                <w:rFonts w:ascii="Times New Roman" w:eastAsia="Times New Roman" w:hAnsi="Times New Roman" w:cs="Times New Roman"/>
                <w:i/>
                <w:sz w:val="18"/>
                <w:szCs w:val="18"/>
                <w:lang w:eastAsia="pl-PL"/>
              </w:rPr>
              <w:t>……………</w:t>
            </w:r>
          </w:p>
        </w:tc>
        <w:tc>
          <w:tcPr>
            <w:tcW w:w="1103" w:type="dxa"/>
          </w:tcPr>
          <w:p w14:paraId="218ACFFD" w14:textId="77777777" w:rsidR="004066A9" w:rsidRPr="00B9456B" w:rsidRDefault="004066A9" w:rsidP="004066A9">
            <w:pPr>
              <w:pStyle w:val="Akapitzlist"/>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(dzień, miesiąc, rok)</w:t>
            </w:r>
          </w:p>
          <w:p w14:paraId="6559E8D0" w14:textId="77777777" w:rsidR="004066A9" w:rsidRPr="00B9456B" w:rsidRDefault="004066A9" w:rsidP="004066A9">
            <w:pPr>
              <w:pStyle w:val="Akapitzlist"/>
              <w:ind w:left="0" w:firstLine="0"/>
              <w:jc w:val="both"/>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Wartość usługi za cały okres trwania umowy</w:t>
            </w:r>
          </w:p>
          <w:p w14:paraId="45454D7A" w14:textId="77777777" w:rsidR="004066A9" w:rsidRPr="00B9456B" w:rsidRDefault="004066A9" w:rsidP="004066A9">
            <w:pPr>
              <w:pStyle w:val="Akapitzlist"/>
              <w:ind w:left="0" w:firstLine="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Od:………</w:t>
            </w:r>
          </w:p>
          <w:p w14:paraId="5C7F86C1" w14:textId="0EBA19F7" w:rsidR="004066A9" w:rsidRPr="00A56C99" w:rsidRDefault="004066A9" w:rsidP="004066A9">
            <w:pPr>
              <w:pStyle w:val="Akapitzlist"/>
              <w:ind w:left="0"/>
              <w:jc w:val="both"/>
              <w:rPr>
                <w:rFonts w:ascii="Times New Roman" w:hAnsi="Times New Roman" w:cs="Times New Roman"/>
                <w:bCs/>
                <w:i/>
                <w:sz w:val="20"/>
                <w:szCs w:val="20"/>
              </w:rPr>
            </w:pPr>
            <w:r w:rsidRPr="00B9456B">
              <w:rPr>
                <w:rFonts w:ascii="Times New Roman" w:eastAsia="Times New Roman" w:hAnsi="Times New Roman" w:cs="Times New Roman"/>
                <w:i/>
                <w:sz w:val="18"/>
                <w:szCs w:val="18"/>
                <w:lang w:eastAsia="pl-PL"/>
              </w:rPr>
              <w:t>Do:………</w:t>
            </w:r>
          </w:p>
        </w:tc>
        <w:tc>
          <w:tcPr>
            <w:tcW w:w="1985" w:type="dxa"/>
          </w:tcPr>
          <w:p w14:paraId="1482C7A3" w14:textId="77777777" w:rsidR="004066A9" w:rsidRPr="00B9456B" w:rsidRDefault="004066A9" w:rsidP="004066A9">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zasób własny/ podmiot trzeci</w:t>
            </w:r>
          </w:p>
          <w:p w14:paraId="783186D0" w14:textId="77777777" w:rsidR="004066A9" w:rsidRPr="00B9456B" w:rsidRDefault="004066A9" w:rsidP="004066A9">
            <w:pPr>
              <w:pStyle w:val="Akapitzlist"/>
              <w:ind w:left="33" w:hanging="33"/>
              <w:jc w:val="both"/>
              <w:rPr>
                <w:rFonts w:ascii="Times New Roman" w:hAnsi="Times New Roman" w:cs="Times New Roman"/>
                <w:bCs/>
                <w:i/>
                <w:sz w:val="18"/>
                <w:szCs w:val="18"/>
              </w:rPr>
            </w:pPr>
          </w:p>
          <w:p w14:paraId="1F0DC829" w14:textId="77777777" w:rsidR="004066A9" w:rsidRPr="00B9456B" w:rsidRDefault="004066A9" w:rsidP="004066A9">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w przypadku podmiotu trzeciego podać nazwę, adres, tel. Podmiotu:</w:t>
            </w:r>
          </w:p>
          <w:p w14:paraId="23618FAE" w14:textId="6EC48444" w:rsidR="004066A9" w:rsidRPr="00A56C99" w:rsidRDefault="004066A9" w:rsidP="004066A9">
            <w:pPr>
              <w:pStyle w:val="Akapitzlist"/>
              <w:ind w:left="0"/>
              <w:jc w:val="both"/>
              <w:rPr>
                <w:rFonts w:ascii="Times New Roman" w:hAnsi="Times New Roman" w:cs="Times New Roman"/>
                <w:bCs/>
                <w:i/>
                <w:sz w:val="20"/>
                <w:szCs w:val="20"/>
              </w:rPr>
            </w:pPr>
            <w:r w:rsidRPr="00B9456B">
              <w:rPr>
                <w:rFonts w:ascii="Times New Roman" w:eastAsia="Times New Roman" w:hAnsi="Times New Roman" w:cs="Times New Roman"/>
                <w:i/>
                <w:sz w:val="18"/>
                <w:szCs w:val="18"/>
                <w:lang w:eastAsia="pl-PL"/>
              </w:rPr>
              <w:t>………………</w:t>
            </w:r>
          </w:p>
        </w:tc>
      </w:tr>
      <w:tr w:rsidR="004066A9" w14:paraId="537CCDC8" w14:textId="77777777" w:rsidTr="00506965">
        <w:tc>
          <w:tcPr>
            <w:tcW w:w="614" w:type="dxa"/>
          </w:tcPr>
          <w:p w14:paraId="3870F5C6" w14:textId="391EA9BE" w:rsidR="004066A9" w:rsidRDefault="004066A9" w:rsidP="004066A9">
            <w:pPr>
              <w:pStyle w:val="Akapitzlist"/>
              <w:ind w:left="0"/>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3.</w:t>
            </w:r>
          </w:p>
        </w:tc>
        <w:tc>
          <w:tcPr>
            <w:tcW w:w="2662" w:type="dxa"/>
          </w:tcPr>
          <w:p w14:paraId="02B884B4"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1.Nazwa obiektu/obiektów budowlanych i lokalizacja (adres):</w:t>
            </w:r>
          </w:p>
          <w:p w14:paraId="7BC796E6"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32F4E786"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2.Powierzchnia:</w:t>
            </w:r>
          </w:p>
          <w:p w14:paraId="7862D4B8" w14:textId="77777777" w:rsidR="004066A9" w:rsidRPr="00B9456B" w:rsidRDefault="004066A9" w:rsidP="004066A9">
            <w:pPr>
              <w:widowControl w:val="0"/>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w:t>
            </w:r>
          </w:p>
          <w:p w14:paraId="02879D45" w14:textId="77777777" w:rsidR="004066A9" w:rsidRPr="00B9456B" w:rsidRDefault="004066A9" w:rsidP="004066A9">
            <w:pPr>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3.Zakres wykonywanych usług  - opis:</w:t>
            </w:r>
          </w:p>
          <w:p w14:paraId="6091900F" w14:textId="27A90E73" w:rsidR="004066A9" w:rsidRPr="00B9456B" w:rsidRDefault="004066A9" w:rsidP="004066A9">
            <w:pPr>
              <w:widowControl w:val="0"/>
              <w:jc w:val="both"/>
              <w:rPr>
                <w:rFonts w:ascii="Times New Roman" w:hAnsi="Times New Roman" w:cs="Times New Roman"/>
                <w:bCs/>
                <w:i/>
                <w:sz w:val="18"/>
                <w:szCs w:val="18"/>
              </w:rPr>
            </w:pPr>
            <w:r w:rsidRPr="00B9456B">
              <w:rPr>
                <w:rFonts w:ascii="Times New Roman" w:eastAsia="Times New Roman" w:hAnsi="Times New Roman" w:cs="Times New Roman"/>
                <w:i/>
                <w:sz w:val="18"/>
                <w:szCs w:val="18"/>
                <w:lang w:eastAsia="pl-PL"/>
              </w:rPr>
              <w:t>…………………………….</w:t>
            </w:r>
          </w:p>
        </w:tc>
        <w:tc>
          <w:tcPr>
            <w:tcW w:w="1969" w:type="dxa"/>
          </w:tcPr>
          <w:p w14:paraId="1B9C15F8" w14:textId="77777777" w:rsidR="004066A9" w:rsidRPr="00B9456B" w:rsidRDefault="004066A9" w:rsidP="004066A9">
            <w:pPr>
              <w:widowControl w:val="0"/>
              <w:ind w:left="17" w:firstLine="0"/>
              <w:jc w:val="both"/>
              <w:rPr>
                <w:rFonts w:ascii="Times New Roman" w:hAnsi="Times New Roman" w:cs="Times New Roman"/>
                <w:b/>
                <w:bCs/>
                <w:i/>
                <w:sz w:val="18"/>
                <w:szCs w:val="18"/>
              </w:rPr>
            </w:pPr>
            <w:r w:rsidRPr="00B9456B">
              <w:rPr>
                <w:rFonts w:ascii="Times New Roman" w:hAnsi="Times New Roman" w:cs="Times New Roman"/>
                <w:i/>
                <w:iCs/>
                <w:sz w:val="18"/>
                <w:szCs w:val="18"/>
              </w:rPr>
              <w:t>(adres, telefon kontaktowy, adres e-mail)</w:t>
            </w:r>
          </w:p>
          <w:p w14:paraId="4B507534" w14:textId="77777777" w:rsidR="004066A9" w:rsidRPr="00B9456B" w:rsidRDefault="004066A9" w:rsidP="004066A9">
            <w:pPr>
              <w:widowControl w:val="0"/>
              <w:ind w:left="17"/>
              <w:jc w:val="both"/>
              <w:rPr>
                <w:rFonts w:ascii="Times New Roman" w:hAnsi="Times New Roman" w:cs="Times New Roman"/>
                <w:i/>
                <w:iCs/>
                <w:sz w:val="18"/>
                <w:szCs w:val="18"/>
              </w:rPr>
            </w:pPr>
          </w:p>
        </w:tc>
        <w:tc>
          <w:tcPr>
            <w:tcW w:w="1165" w:type="dxa"/>
          </w:tcPr>
          <w:p w14:paraId="4E037A73"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767D5FD2"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42D1F785" w14:textId="77777777"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p>
          <w:p w14:paraId="68AD18FD" w14:textId="0C118974" w:rsidR="004066A9" w:rsidRPr="00B9456B" w:rsidRDefault="004066A9" w:rsidP="004066A9">
            <w:pPr>
              <w:pStyle w:val="Akapitzlist"/>
              <w:ind w:left="34" w:firstLine="34"/>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w:t>
            </w:r>
          </w:p>
        </w:tc>
        <w:tc>
          <w:tcPr>
            <w:tcW w:w="1103" w:type="dxa"/>
          </w:tcPr>
          <w:p w14:paraId="17D2DC58" w14:textId="77777777" w:rsidR="004066A9" w:rsidRPr="00B9456B" w:rsidRDefault="004066A9" w:rsidP="004066A9">
            <w:pPr>
              <w:pStyle w:val="Akapitzlist"/>
              <w:ind w:left="0" w:firstLine="0"/>
              <w:jc w:val="both"/>
              <w:rPr>
                <w:rFonts w:ascii="Times New Roman" w:hAnsi="Times New Roman" w:cs="Times New Roman"/>
                <w:bCs/>
                <w:i/>
                <w:sz w:val="18"/>
                <w:szCs w:val="18"/>
              </w:rPr>
            </w:pPr>
            <w:r w:rsidRPr="00B9456B">
              <w:rPr>
                <w:rFonts w:ascii="Times New Roman" w:hAnsi="Times New Roman" w:cs="Times New Roman"/>
                <w:bCs/>
                <w:i/>
                <w:sz w:val="18"/>
                <w:szCs w:val="18"/>
              </w:rPr>
              <w:t>(dzień, miesiąc, rok)</w:t>
            </w:r>
          </w:p>
          <w:p w14:paraId="0F5BCE19" w14:textId="77777777" w:rsidR="004066A9" w:rsidRPr="00B9456B" w:rsidRDefault="004066A9" w:rsidP="004066A9">
            <w:pPr>
              <w:pStyle w:val="Akapitzlist"/>
              <w:ind w:left="0" w:firstLine="0"/>
              <w:jc w:val="both"/>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Wartość usługi za cały okres trwania umowy</w:t>
            </w:r>
          </w:p>
          <w:p w14:paraId="4FFE5C6A" w14:textId="77777777" w:rsidR="004066A9" w:rsidRPr="00B9456B" w:rsidRDefault="004066A9" w:rsidP="004066A9">
            <w:pPr>
              <w:pStyle w:val="Akapitzlist"/>
              <w:ind w:left="0" w:firstLine="0"/>
              <w:jc w:val="both"/>
              <w:rPr>
                <w:rFonts w:ascii="Times New Roman" w:eastAsia="Times New Roman" w:hAnsi="Times New Roman" w:cs="Times New Roman"/>
                <w:i/>
                <w:sz w:val="18"/>
                <w:szCs w:val="18"/>
                <w:lang w:eastAsia="pl-PL"/>
              </w:rPr>
            </w:pPr>
            <w:r w:rsidRPr="00B9456B">
              <w:rPr>
                <w:rFonts w:ascii="Times New Roman" w:eastAsia="Times New Roman" w:hAnsi="Times New Roman" w:cs="Times New Roman"/>
                <w:i/>
                <w:sz w:val="18"/>
                <w:szCs w:val="18"/>
                <w:lang w:eastAsia="pl-PL"/>
              </w:rPr>
              <w:t>Od:………</w:t>
            </w:r>
          </w:p>
          <w:p w14:paraId="53A49E97" w14:textId="6C2C2559" w:rsidR="004066A9" w:rsidRPr="00B9456B" w:rsidRDefault="004066A9" w:rsidP="004066A9">
            <w:pPr>
              <w:pStyle w:val="Akapitzlist"/>
              <w:ind w:left="0"/>
              <w:jc w:val="both"/>
              <w:rPr>
                <w:rFonts w:ascii="Times New Roman" w:hAnsi="Times New Roman" w:cs="Times New Roman"/>
                <w:bCs/>
                <w:i/>
                <w:sz w:val="18"/>
                <w:szCs w:val="18"/>
              </w:rPr>
            </w:pPr>
            <w:r w:rsidRPr="00B9456B">
              <w:rPr>
                <w:rFonts w:ascii="Times New Roman" w:eastAsia="Times New Roman" w:hAnsi="Times New Roman" w:cs="Times New Roman"/>
                <w:i/>
                <w:sz w:val="18"/>
                <w:szCs w:val="18"/>
                <w:lang w:eastAsia="pl-PL"/>
              </w:rPr>
              <w:t>Do:………</w:t>
            </w:r>
          </w:p>
        </w:tc>
        <w:tc>
          <w:tcPr>
            <w:tcW w:w="1985" w:type="dxa"/>
          </w:tcPr>
          <w:p w14:paraId="74A1B52D" w14:textId="77777777" w:rsidR="004066A9" w:rsidRPr="00B9456B" w:rsidRDefault="004066A9" w:rsidP="004066A9">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zasób własny/ podmiot trzeci</w:t>
            </w:r>
          </w:p>
          <w:p w14:paraId="7AB06446" w14:textId="77777777" w:rsidR="004066A9" w:rsidRPr="00B9456B" w:rsidRDefault="004066A9" w:rsidP="004066A9">
            <w:pPr>
              <w:pStyle w:val="Akapitzlist"/>
              <w:ind w:left="33" w:hanging="33"/>
              <w:jc w:val="both"/>
              <w:rPr>
                <w:rFonts w:ascii="Times New Roman" w:hAnsi="Times New Roman" w:cs="Times New Roman"/>
                <w:bCs/>
                <w:i/>
                <w:sz w:val="18"/>
                <w:szCs w:val="18"/>
              </w:rPr>
            </w:pPr>
          </w:p>
          <w:p w14:paraId="5C03C50B" w14:textId="77777777" w:rsidR="004066A9" w:rsidRPr="00B9456B" w:rsidRDefault="004066A9" w:rsidP="004066A9">
            <w:pPr>
              <w:pStyle w:val="Akapitzlist"/>
              <w:ind w:left="33" w:hanging="33"/>
              <w:jc w:val="both"/>
              <w:rPr>
                <w:rFonts w:ascii="Times New Roman" w:hAnsi="Times New Roman" w:cs="Times New Roman"/>
                <w:bCs/>
                <w:i/>
                <w:sz w:val="18"/>
                <w:szCs w:val="18"/>
              </w:rPr>
            </w:pPr>
            <w:r w:rsidRPr="00B9456B">
              <w:rPr>
                <w:rFonts w:ascii="Times New Roman" w:hAnsi="Times New Roman" w:cs="Times New Roman"/>
                <w:bCs/>
                <w:i/>
                <w:sz w:val="18"/>
                <w:szCs w:val="18"/>
              </w:rPr>
              <w:t>w przypadku podmiotu trzeciego podać nazwę, adres, tel. Podmiotu:</w:t>
            </w:r>
          </w:p>
          <w:p w14:paraId="6D64EA48" w14:textId="17AB1B54" w:rsidR="004066A9" w:rsidRPr="00B9456B" w:rsidRDefault="004066A9" w:rsidP="004066A9">
            <w:pPr>
              <w:pStyle w:val="Akapitzlist"/>
              <w:ind w:left="33" w:hanging="33"/>
              <w:jc w:val="both"/>
              <w:rPr>
                <w:rFonts w:ascii="Times New Roman" w:hAnsi="Times New Roman" w:cs="Times New Roman"/>
                <w:bCs/>
                <w:i/>
                <w:sz w:val="18"/>
                <w:szCs w:val="18"/>
              </w:rPr>
            </w:pPr>
            <w:r w:rsidRPr="00B9456B">
              <w:rPr>
                <w:rFonts w:ascii="Times New Roman" w:eastAsia="Times New Roman" w:hAnsi="Times New Roman" w:cs="Times New Roman"/>
                <w:i/>
                <w:sz w:val="18"/>
                <w:szCs w:val="18"/>
                <w:lang w:eastAsia="pl-PL"/>
              </w:rPr>
              <w:t>………………</w:t>
            </w:r>
          </w:p>
        </w:tc>
      </w:tr>
      <w:tr w:rsidR="00F119F2" w14:paraId="70130A76" w14:textId="77777777" w:rsidTr="00506965">
        <w:tc>
          <w:tcPr>
            <w:tcW w:w="9498" w:type="dxa"/>
            <w:gridSpan w:val="6"/>
          </w:tcPr>
          <w:p w14:paraId="38C4C700" w14:textId="77777777" w:rsidR="00F119F2" w:rsidRPr="00264349" w:rsidRDefault="00F119F2" w:rsidP="00A17E69">
            <w:pPr>
              <w:pStyle w:val="Akapitzlist"/>
              <w:numPr>
                <w:ilvl w:val="2"/>
                <w:numId w:val="227"/>
              </w:numPr>
              <w:jc w:val="both"/>
              <w:rPr>
                <w:rFonts w:ascii="Times New Roman" w:eastAsia="Times New Roman" w:hAnsi="Times New Roman" w:cs="Times New Roman"/>
                <w:sz w:val="20"/>
                <w:szCs w:val="20"/>
                <w:lang w:eastAsia="pl-PL"/>
              </w:rPr>
            </w:pPr>
            <w:r w:rsidRPr="002D06C8">
              <w:rPr>
                <w:rFonts w:ascii="Times New Roman" w:eastAsia="Times New Roman" w:hAnsi="Times New Roman" w:cs="Times New Roman"/>
                <w:sz w:val="20"/>
                <w:szCs w:val="20"/>
                <w:lang w:eastAsia="pl-PL"/>
              </w:rPr>
              <w:t xml:space="preserve">Zamawiający nie uzna warunku, jako spełnionego jeżeli Wykonawca wykazywać będzie się doświadczeniem w realizacji wymaganej usługi </w:t>
            </w:r>
            <w:r>
              <w:rPr>
                <w:rFonts w:ascii="Times New Roman" w:eastAsia="Times New Roman" w:hAnsi="Times New Roman" w:cs="Times New Roman"/>
                <w:sz w:val="20"/>
                <w:szCs w:val="20"/>
                <w:lang w:eastAsia="pl-PL"/>
              </w:rPr>
              <w:t>o wymaganej powierzchni</w:t>
            </w:r>
            <w:r w:rsidRPr="002D06C8">
              <w:rPr>
                <w:rFonts w:ascii="Times New Roman" w:eastAsia="Times New Roman" w:hAnsi="Times New Roman" w:cs="Times New Roman"/>
                <w:sz w:val="20"/>
                <w:szCs w:val="20"/>
                <w:lang w:eastAsia="pl-PL"/>
              </w:rPr>
              <w:t xml:space="preserve"> ale zrealizowaną w kontrakcie zawartym na okres krótszy niż 12 miesięcy.</w:t>
            </w:r>
          </w:p>
        </w:tc>
      </w:tr>
    </w:tbl>
    <w:p w14:paraId="55E34EF8" w14:textId="77777777" w:rsidR="0025533A" w:rsidRDefault="0025533A" w:rsidP="0025533A">
      <w:pPr>
        <w:widowControl w:val="0"/>
        <w:autoSpaceDE w:val="0"/>
        <w:autoSpaceDN w:val="0"/>
        <w:adjustRightInd w:val="0"/>
        <w:jc w:val="both"/>
        <w:rPr>
          <w:b/>
        </w:rPr>
      </w:pPr>
    </w:p>
    <w:p w14:paraId="37975DBF" w14:textId="77777777" w:rsidR="0025533A" w:rsidRDefault="0025533A" w:rsidP="0025533A">
      <w:pPr>
        <w:widowControl w:val="0"/>
        <w:autoSpaceDE w:val="0"/>
        <w:autoSpaceDN w:val="0"/>
        <w:adjustRightInd w:val="0"/>
        <w:jc w:val="both"/>
        <w:rPr>
          <w:b/>
        </w:rPr>
      </w:pPr>
    </w:p>
    <w:p w14:paraId="6B3B6A1E" w14:textId="77777777" w:rsidR="0025533A" w:rsidRPr="0025533A" w:rsidRDefault="0025533A" w:rsidP="0025533A">
      <w:pPr>
        <w:widowControl w:val="0"/>
        <w:autoSpaceDE w:val="0"/>
        <w:autoSpaceDN w:val="0"/>
        <w:adjustRightInd w:val="0"/>
        <w:jc w:val="both"/>
        <w:rPr>
          <w:rFonts w:ascii="Times New Roman" w:hAnsi="Times New Roman" w:cs="Times New Roman"/>
          <w:b/>
        </w:rPr>
      </w:pPr>
    </w:p>
    <w:p w14:paraId="5ABF9C95" w14:textId="44F44D04" w:rsidR="0025533A" w:rsidRPr="0025533A" w:rsidRDefault="0025533A" w:rsidP="0025533A">
      <w:pPr>
        <w:widowControl w:val="0"/>
        <w:autoSpaceDE w:val="0"/>
        <w:autoSpaceDN w:val="0"/>
        <w:adjustRightInd w:val="0"/>
        <w:jc w:val="both"/>
        <w:rPr>
          <w:rFonts w:ascii="Times New Roman" w:hAnsi="Times New Roman" w:cs="Times New Roman"/>
          <w:b/>
        </w:rPr>
      </w:pPr>
      <w:r w:rsidRPr="0025533A">
        <w:rPr>
          <w:rFonts w:ascii="Times New Roman" w:hAnsi="Times New Roman" w:cs="Times New Roman"/>
          <w:b/>
        </w:rPr>
        <w:t>UWAGA !!!</w:t>
      </w:r>
    </w:p>
    <w:p w14:paraId="4C3375BF" w14:textId="75F28D9F" w:rsidR="00F119F2" w:rsidRDefault="0025533A" w:rsidP="004066A9">
      <w:pPr>
        <w:spacing w:after="0" w:line="240" w:lineRule="auto"/>
        <w:jc w:val="both"/>
        <w:rPr>
          <w:rFonts w:ascii="Times New Roman" w:hAnsi="Times New Roman" w:cs="Times New Roman"/>
          <w:bCs/>
        </w:rPr>
      </w:pPr>
      <w:r w:rsidRPr="0025533A">
        <w:rPr>
          <w:rFonts w:ascii="Times New Roman" w:hAnsi="Times New Roman" w:cs="Times New Roman"/>
          <w:bCs/>
        </w:rPr>
        <w:t>W załączeniu dokumenty potwierdzające należyte wykonanie usług wyszczególnionych w powyższym wykazie.</w:t>
      </w:r>
    </w:p>
    <w:p w14:paraId="75300BFD" w14:textId="77777777" w:rsidR="004066A9" w:rsidRDefault="004066A9" w:rsidP="004066A9">
      <w:pPr>
        <w:spacing w:after="0" w:line="240" w:lineRule="auto"/>
        <w:jc w:val="both"/>
        <w:rPr>
          <w:b/>
          <w:bCs/>
        </w:rPr>
      </w:pPr>
    </w:p>
    <w:p w14:paraId="3C7E0B44" w14:textId="73F939D7" w:rsidR="0025533A" w:rsidRDefault="0025533A" w:rsidP="0025533A">
      <w:pPr>
        <w:tabs>
          <w:tab w:val="left" w:pos="1701"/>
        </w:tabs>
        <w:jc w:val="right"/>
        <w:rPr>
          <w:rFonts w:ascii="Times New Roman" w:hAnsi="Times New Roman" w:cs="Times New Roman"/>
          <w:b/>
          <w:i/>
          <w:u w:val="single"/>
        </w:rPr>
      </w:pPr>
      <w:r w:rsidRPr="0025533A">
        <w:rPr>
          <w:rFonts w:ascii="Times New Roman" w:hAnsi="Times New Roman" w:cs="Times New Roman"/>
          <w:b/>
          <w:i/>
          <w:u w:val="single"/>
        </w:rPr>
        <w:lastRenderedPageBreak/>
        <w:t>ZAŁĄCZNIK NR 1</w:t>
      </w:r>
      <w:r w:rsidR="00C55DCC">
        <w:rPr>
          <w:rFonts w:ascii="Times New Roman" w:hAnsi="Times New Roman" w:cs="Times New Roman"/>
          <w:b/>
          <w:i/>
          <w:u w:val="single"/>
        </w:rPr>
        <w:t>1</w:t>
      </w:r>
    </w:p>
    <w:p w14:paraId="44904D58"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6EF404D4"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26A2D62"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5E5BBF86"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00CF56FE"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D49038D"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6519F151"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F4BA581"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3B2CE66A" w14:textId="77777777" w:rsidR="00AE722C" w:rsidRPr="0025533A" w:rsidRDefault="00AE722C" w:rsidP="00AE722C">
      <w:pPr>
        <w:tabs>
          <w:tab w:val="left" w:pos="1701"/>
        </w:tabs>
        <w:rPr>
          <w:rFonts w:ascii="Times New Roman" w:hAnsi="Times New Roman" w:cs="Times New Roman"/>
          <w:b/>
          <w:i/>
          <w:u w:val="single"/>
        </w:rPr>
      </w:pPr>
    </w:p>
    <w:p w14:paraId="4A82FA2E" w14:textId="77777777" w:rsidR="0025533A" w:rsidRPr="0025533A" w:rsidRDefault="0025533A" w:rsidP="0025533A">
      <w:pPr>
        <w:spacing w:after="0" w:line="240" w:lineRule="auto"/>
        <w:jc w:val="both"/>
        <w:rPr>
          <w:rFonts w:ascii="Times New Roman" w:eastAsia="Times New Roman" w:hAnsi="Times New Roman" w:cs="Times New Roman"/>
          <w:b/>
          <w:lang w:eastAsia="pl-PL"/>
        </w:rPr>
      </w:pPr>
      <w:r w:rsidRPr="0025533A">
        <w:rPr>
          <w:rFonts w:ascii="Times New Roman" w:eastAsia="Times New Roman" w:hAnsi="Times New Roman" w:cs="Times New Roman"/>
          <w:b/>
          <w:lang w:eastAsia="pl-PL"/>
        </w:rPr>
        <w:t>Wykaz osób skierowanych przez Wykonawcę do wykonania przedmiotu zamówienia, odpowiedzialnych za świadczenie usług wraz z informacją na temat ich kwalifikacji zawodowych, uprawnień, doświadczenia i wykształcenia niezbędnych do wykonania zamówienia, zakresu wykonywanych przez nie czynności oraz informacją o podstawie do dysponowania tymi osobami.</w:t>
      </w:r>
    </w:p>
    <w:p w14:paraId="4ACBD597" w14:textId="08CDDB06" w:rsidR="0025533A" w:rsidRDefault="0025533A" w:rsidP="000F5594">
      <w:pPr>
        <w:suppressAutoHyphens/>
        <w:spacing w:after="200" w:line="360" w:lineRule="auto"/>
        <w:jc w:val="both"/>
        <w:rPr>
          <w:b/>
          <w:bCs/>
        </w:rPr>
      </w:pPr>
    </w:p>
    <w:tbl>
      <w:tblPr>
        <w:tblpPr w:leftFromText="141" w:rightFromText="141" w:vertAnchor="text" w:horzAnchor="page" w:tblpX="1312" w:tblpY="146"/>
        <w:tblW w:w="9936" w:type="dxa"/>
        <w:tblCellMar>
          <w:left w:w="70" w:type="dxa"/>
          <w:right w:w="70" w:type="dxa"/>
        </w:tblCellMar>
        <w:tblLook w:val="04A0" w:firstRow="1" w:lastRow="0" w:firstColumn="1" w:lastColumn="0" w:noHBand="0" w:noVBand="1"/>
      </w:tblPr>
      <w:tblGrid>
        <w:gridCol w:w="465"/>
        <w:gridCol w:w="2247"/>
        <w:gridCol w:w="3678"/>
        <w:gridCol w:w="3546"/>
      </w:tblGrid>
      <w:tr w:rsidR="0025533A" w:rsidRPr="0033017C" w14:paraId="059D00ED" w14:textId="77777777" w:rsidTr="00506965">
        <w:trPr>
          <w:trHeight w:val="132"/>
        </w:trPr>
        <w:tc>
          <w:tcPr>
            <w:tcW w:w="465" w:type="dxa"/>
            <w:tcBorders>
              <w:top w:val="single" w:sz="4" w:space="0" w:color="000000"/>
              <w:left w:val="single" w:sz="4" w:space="0" w:color="000000"/>
              <w:bottom w:val="single" w:sz="4" w:space="0" w:color="000000"/>
              <w:right w:val="single" w:sz="4" w:space="0" w:color="auto"/>
            </w:tcBorders>
            <w:vAlign w:val="center"/>
          </w:tcPr>
          <w:p w14:paraId="5D676BDC" w14:textId="77777777" w:rsidR="0025533A" w:rsidRPr="0033017C" w:rsidRDefault="0025533A" w:rsidP="00506965">
            <w:pPr>
              <w:pStyle w:val="Nagwektabeli"/>
              <w:spacing w:after="0"/>
              <w:jc w:val="both"/>
              <w:rPr>
                <w:rFonts w:ascii="Times New Roman" w:hAnsi="Times New Roman" w:cs="Times New Roman"/>
                <w:sz w:val="16"/>
                <w:szCs w:val="16"/>
              </w:rPr>
            </w:pPr>
            <w:r>
              <w:rPr>
                <w:rFonts w:ascii="Times New Roman" w:hAnsi="Times New Roman" w:cs="Times New Roman"/>
                <w:sz w:val="16"/>
                <w:szCs w:val="16"/>
              </w:rPr>
              <w:t>1</w:t>
            </w:r>
          </w:p>
        </w:tc>
        <w:tc>
          <w:tcPr>
            <w:tcW w:w="2247" w:type="dxa"/>
            <w:tcBorders>
              <w:top w:val="single" w:sz="4" w:space="0" w:color="auto"/>
              <w:left w:val="single" w:sz="4" w:space="0" w:color="auto"/>
              <w:bottom w:val="single" w:sz="4" w:space="0" w:color="auto"/>
              <w:right w:val="single" w:sz="4" w:space="0" w:color="000000"/>
            </w:tcBorders>
            <w:vAlign w:val="center"/>
          </w:tcPr>
          <w:p w14:paraId="63A1AE5D"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2</w:t>
            </w:r>
          </w:p>
        </w:tc>
        <w:tc>
          <w:tcPr>
            <w:tcW w:w="3678" w:type="dxa"/>
            <w:tcBorders>
              <w:top w:val="single" w:sz="4" w:space="0" w:color="000000"/>
              <w:left w:val="single" w:sz="4" w:space="0" w:color="000000"/>
              <w:bottom w:val="single" w:sz="4" w:space="0" w:color="000000"/>
              <w:right w:val="single" w:sz="4" w:space="0" w:color="000000"/>
            </w:tcBorders>
            <w:vAlign w:val="center"/>
          </w:tcPr>
          <w:p w14:paraId="4CAAFEA6"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3</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6F8107A"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4</w:t>
            </w:r>
          </w:p>
        </w:tc>
      </w:tr>
      <w:tr w:rsidR="0025533A" w:rsidRPr="0033017C" w14:paraId="603CDB90" w14:textId="77777777" w:rsidTr="00506965">
        <w:trPr>
          <w:trHeight w:val="725"/>
        </w:trPr>
        <w:tc>
          <w:tcPr>
            <w:tcW w:w="465" w:type="dxa"/>
            <w:tcBorders>
              <w:top w:val="single" w:sz="4" w:space="0" w:color="000000"/>
              <w:left w:val="single" w:sz="4" w:space="0" w:color="000000"/>
              <w:bottom w:val="single" w:sz="4" w:space="0" w:color="000000"/>
              <w:right w:val="single" w:sz="4" w:space="0" w:color="auto"/>
            </w:tcBorders>
            <w:vAlign w:val="center"/>
          </w:tcPr>
          <w:p w14:paraId="73392716" w14:textId="77777777" w:rsidR="0025533A" w:rsidRPr="00B9456B" w:rsidRDefault="0025533A" w:rsidP="00506965">
            <w:pPr>
              <w:pStyle w:val="Nagwektabeli"/>
              <w:spacing w:after="0"/>
              <w:jc w:val="both"/>
              <w:rPr>
                <w:rFonts w:ascii="Times New Roman" w:hAnsi="Times New Roman" w:cs="Times New Roman"/>
              </w:rPr>
            </w:pPr>
            <w:r w:rsidRPr="00B9456B">
              <w:rPr>
                <w:rFonts w:ascii="Times New Roman" w:hAnsi="Times New Roman" w:cs="Times New Roman"/>
              </w:rPr>
              <w:t>Lp.</w:t>
            </w:r>
          </w:p>
        </w:tc>
        <w:tc>
          <w:tcPr>
            <w:tcW w:w="2247" w:type="dxa"/>
            <w:tcBorders>
              <w:top w:val="single" w:sz="4" w:space="0" w:color="auto"/>
              <w:left w:val="single" w:sz="4" w:space="0" w:color="auto"/>
              <w:bottom w:val="single" w:sz="4" w:space="0" w:color="auto"/>
              <w:right w:val="single" w:sz="4" w:space="0" w:color="000000"/>
            </w:tcBorders>
            <w:vAlign w:val="center"/>
          </w:tcPr>
          <w:p w14:paraId="729D7086" w14:textId="77777777" w:rsidR="0025533A" w:rsidRPr="00B9456B" w:rsidRDefault="0025533A" w:rsidP="00506965">
            <w:pPr>
              <w:pStyle w:val="Nagwektabeli"/>
              <w:spacing w:after="0"/>
              <w:rPr>
                <w:rFonts w:ascii="Times New Roman" w:hAnsi="Times New Roman" w:cs="Times New Roman"/>
              </w:rPr>
            </w:pPr>
            <w:r w:rsidRPr="00B9456B">
              <w:rPr>
                <w:rFonts w:ascii="Times New Roman" w:hAnsi="Times New Roman" w:cs="Times New Roman"/>
              </w:rPr>
              <w:t>Imię i Nazwisko</w:t>
            </w:r>
          </w:p>
        </w:tc>
        <w:tc>
          <w:tcPr>
            <w:tcW w:w="3678" w:type="dxa"/>
            <w:tcBorders>
              <w:top w:val="single" w:sz="4" w:space="0" w:color="000000"/>
              <w:left w:val="single" w:sz="4" w:space="0" w:color="000000"/>
              <w:bottom w:val="single" w:sz="4" w:space="0" w:color="000000"/>
              <w:right w:val="single" w:sz="4" w:space="0" w:color="000000"/>
            </w:tcBorders>
            <w:vAlign w:val="center"/>
          </w:tcPr>
          <w:p w14:paraId="1CF2B680" w14:textId="77777777" w:rsidR="0025533A" w:rsidRPr="00B9456B" w:rsidRDefault="0025533A" w:rsidP="00506965">
            <w:pPr>
              <w:pStyle w:val="Nagwektabeli"/>
              <w:spacing w:after="0"/>
              <w:rPr>
                <w:rFonts w:ascii="Times New Roman" w:hAnsi="Times New Roman" w:cs="Times New Roman"/>
              </w:rPr>
            </w:pPr>
            <w:r w:rsidRPr="00B9456B">
              <w:rPr>
                <w:rFonts w:ascii="Times New Roman" w:hAnsi="Times New Roman" w:cs="Times New Roman"/>
              </w:rPr>
              <w:t>Opis posiadanych kwalifikacji</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64FFCAE" w14:textId="77777777" w:rsidR="0025533A" w:rsidRPr="00B9456B" w:rsidRDefault="0025533A" w:rsidP="00506965">
            <w:pPr>
              <w:pStyle w:val="Nagwektabeli"/>
              <w:spacing w:after="0"/>
              <w:rPr>
                <w:rFonts w:ascii="Times New Roman" w:hAnsi="Times New Roman" w:cs="Times New Roman"/>
              </w:rPr>
            </w:pPr>
            <w:r w:rsidRPr="00B9456B">
              <w:rPr>
                <w:rFonts w:ascii="Times New Roman" w:hAnsi="Times New Roman" w:cs="Times New Roman"/>
              </w:rPr>
              <w:t>Informacja o podstawie do dysponowania tą osobą</w:t>
            </w:r>
          </w:p>
          <w:p w14:paraId="659D712E" w14:textId="77777777" w:rsidR="0025533A" w:rsidRPr="00B9456B" w:rsidRDefault="0025533A" w:rsidP="00506965">
            <w:pPr>
              <w:pStyle w:val="Nagwektabeli"/>
              <w:spacing w:after="0"/>
              <w:rPr>
                <w:rFonts w:ascii="Times New Roman" w:hAnsi="Times New Roman" w:cs="Times New Roman"/>
              </w:rPr>
            </w:pPr>
            <w:r w:rsidRPr="00B9456B">
              <w:rPr>
                <w:rFonts w:ascii="Times New Roman" w:hAnsi="Times New Roman" w:cs="Times New Roman"/>
              </w:rPr>
              <w:t>przez Wykonawcę</w:t>
            </w:r>
          </w:p>
          <w:p w14:paraId="640BE6F9" w14:textId="77777777" w:rsidR="0025533A" w:rsidRPr="00B9456B" w:rsidRDefault="0025533A" w:rsidP="00506965">
            <w:pPr>
              <w:pStyle w:val="Nagwektabeli"/>
              <w:spacing w:after="0"/>
              <w:rPr>
                <w:rFonts w:ascii="Times New Roman" w:hAnsi="Times New Roman" w:cs="Times New Roman"/>
                <w:b w:val="0"/>
                <w:i/>
                <w:sz w:val="16"/>
                <w:szCs w:val="16"/>
              </w:rPr>
            </w:pPr>
            <w:r w:rsidRPr="00B9456B">
              <w:rPr>
                <w:rFonts w:ascii="Times New Roman" w:hAnsi="Times New Roman" w:cs="Times New Roman"/>
                <w:b w:val="0"/>
                <w:i/>
                <w:sz w:val="16"/>
                <w:szCs w:val="16"/>
              </w:rPr>
              <w:t>(w przypadku udostępnienia</w:t>
            </w:r>
          </w:p>
          <w:p w14:paraId="37A8C290" w14:textId="77777777" w:rsidR="0025533A" w:rsidRPr="00B9456B" w:rsidRDefault="0025533A" w:rsidP="00506965">
            <w:pPr>
              <w:pStyle w:val="Nagwektabeli"/>
              <w:spacing w:after="0"/>
              <w:rPr>
                <w:rFonts w:ascii="Times New Roman" w:hAnsi="Times New Roman" w:cs="Times New Roman"/>
                <w:i/>
              </w:rPr>
            </w:pPr>
            <w:r w:rsidRPr="00B9456B">
              <w:rPr>
                <w:rFonts w:ascii="Times New Roman" w:hAnsi="Times New Roman" w:cs="Times New Roman"/>
                <w:b w:val="0"/>
                <w:i/>
                <w:sz w:val="16"/>
                <w:szCs w:val="16"/>
              </w:rPr>
              <w:t>podać nazwę podmiotu)</w:t>
            </w:r>
          </w:p>
        </w:tc>
      </w:tr>
      <w:tr w:rsidR="0025533A" w:rsidRPr="0033017C" w14:paraId="76EF20DC" w14:textId="77777777" w:rsidTr="00506965">
        <w:trPr>
          <w:trHeight w:val="25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C00792" w14:textId="77777777" w:rsidR="0025533A" w:rsidRPr="0033017C" w:rsidRDefault="0025533A" w:rsidP="00506965">
            <w:pPr>
              <w:pStyle w:val="Nagwektabeli"/>
              <w:spacing w:after="0"/>
              <w:rPr>
                <w:rFonts w:ascii="Times New Roman" w:hAnsi="Times New Roman" w:cs="Times New Roman"/>
                <w:sz w:val="16"/>
                <w:szCs w:val="16"/>
              </w:rPr>
            </w:pPr>
          </w:p>
        </w:tc>
      </w:tr>
      <w:tr w:rsidR="0025533A" w14:paraId="1A48318D" w14:textId="77777777" w:rsidTr="00506965">
        <w:trPr>
          <w:trHeight w:val="614"/>
        </w:trPr>
        <w:tc>
          <w:tcPr>
            <w:tcW w:w="9936" w:type="dxa"/>
            <w:gridSpan w:val="4"/>
            <w:tcBorders>
              <w:top w:val="single" w:sz="4" w:space="0" w:color="000000"/>
              <w:left w:val="single" w:sz="4" w:space="0" w:color="000000"/>
              <w:bottom w:val="single" w:sz="4" w:space="0" w:color="000000"/>
              <w:right w:val="single" w:sz="4" w:space="0" w:color="000000"/>
            </w:tcBorders>
          </w:tcPr>
          <w:p w14:paraId="4ECC9A4C" w14:textId="77777777" w:rsidR="0025533A" w:rsidRPr="00B9456B" w:rsidRDefault="0025533A" w:rsidP="00A17E69">
            <w:pPr>
              <w:pStyle w:val="Akapitzlist"/>
              <w:widowControl w:val="0"/>
              <w:numPr>
                <w:ilvl w:val="0"/>
                <w:numId w:val="230"/>
              </w:numPr>
              <w:jc w:val="both"/>
              <w:rPr>
                <w:rFonts w:ascii="Times New Roman" w:hAnsi="Times New Roman"/>
                <w:iCs/>
              </w:rPr>
            </w:pPr>
            <w:r w:rsidRPr="00B9456B">
              <w:rPr>
                <w:rFonts w:ascii="Times New Roman" w:hAnsi="Times New Roman" w:cs="Times New Roman"/>
                <w:bCs/>
              </w:rPr>
              <w:t>Kierownik posiadający uprawnienia budowlane w specjalności instalacyjnej w zakresie sieci, instalacji i urządzeń cieplnych i gazowych:</w:t>
            </w:r>
          </w:p>
        </w:tc>
      </w:tr>
      <w:tr w:rsidR="0025533A" w14:paraId="1361A7DA" w14:textId="77777777" w:rsidTr="00506965">
        <w:trPr>
          <w:trHeight w:val="113"/>
        </w:trPr>
        <w:tc>
          <w:tcPr>
            <w:tcW w:w="465" w:type="dxa"/>
            <w:tcBorders>
              <w:top w:val="single" w:sz="4" w:space="0" w:color="000000"/>
              <w:left w:val="single" w:sz="4" w:space="0" w:color="000000"/>
              <w:bottom w:val="single" w:sz="4" w:space="0" w:color="000000"/>
              <w:right w:val="single" w:sz="4" w:space="0" w:color="000000"/>
            </w:tcBorders>
            <w:vAlign w:val="center"/>
          </w:tcPr>
          <w:p w14:paraId="5EA19CD4" w14:textId="77777777" w:rsidR="0025533A" w:rsidRPr="0033017C" w:rsidRDefault="0025533A" w:rsidP="00506965">
            <w:pPr>
              <w:pStyle w:val="Nagwektabeli"/>
              <w:spacing w:after="0"/>
              <w:jc w:val="both"/>
              <w:rPr>
                <w:rFonts w:ascii="Times New Roman" w:hAnsi="Times New Roman" w:cs="Times New Roman"/>
                <w:sz w:val="16"/>
                <w:szCs w:val="16"/>
              </w:rPr>
            </w:pPr>
            <w:r>
              <w:rPr>
                <w:rFonts w:ascii="Times New Roman" w:hAnsi="Times New Roman" w:cs="Times New Roman"/>
                <w:sz w:val="16"/>
                <w:szCs w:val="16"/>
              </w:rPr>
              <w:t>1</w:t>
            </w:r>
          </w:p>
        </w:tc>
        <w:tc>
          <w:tcPr>
            <w:tcW w:w="2247" w:type="dxa"/>
            <w:tcBorders>
              <w:top w:val="single" w:sz="4" w:space="0" w:color="000000"/>
              <w:left w:val="single" w:sz="4" w:space="0" w:color="000000"/>
              <w:bottom w:val="single" w:sz="4" w:space="0" w:color="000000"/>
              <w:right w:val="single" w:sz="4" w:space="0" w:color="000000"/>
            </w:tcBorders>
            <w:vAlign w:val="center"/>
          </w:tcPr>
          <w:p w14:paraId="790A4A1A"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2</w:t>
            </w:r>
          </w:p>
        </w:tc>
        <w:tc>
          <w:tcPr>
            <w:tcW w:w="3678" w:type="dxa"/>
            <w:tcBorders>
              <w:top w:val="single" w:sz="4" w:space="0" w:color="000000"/>
              <w:left w:val="single" w:sz="4" w:space="0" w:color="000000"/>
              <w:bottom w:val="single" w:sz="4" w:space="0" w:color="000000"/>
              <w:right w:val="single" w:sz="4" w:space="0" w:color="000000"/>
            </w:tcBorders>
            <w:vAlign w:val="center"/>
          </w:tcPr>
          <w:p w14:paraId="1AC9C687"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3</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D1DEEB"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4</w:t>
            </w:r>
          </w:p>
        </w:tc>
      </w:tr>
      <w:tr w:rsidR="0025533A" w14:paraId="4DADCB52" w14:textId="77777777" w:rsidTr="00506965">
        <w:trPr>
          <w:trHeight w:val="704"/>
        </w:trPr>
        <w:tc>
          <w:tcPr>
            <w:tcW w:w="465" w:type="dxa"/>
            <w:tcBorders>
              <w:top w:val="single" w:sz="4" w:space="0" w:color="000000"/>
              <w:left w:val="single" w:sz="4" w:space="0" w:color="000000"/>
              <w:bottom w:val="single" w:sz="4" w:space="0" w:color="000000"/>
              <w:right w:val="single" w:sz="4" w:space="0" w:color="000000"/>
            </w:tcBorders>
          </w:tcPr>
          <w:p w14:paraId="24711ECE" w14:textId="77777777" w:rsidR="0025533A" w:rsidRDefault="0025533A" w:rsidP="00506965">
            <w:pPr>
              <w:widowControl w:val="0"/>
              <w:snapToGrid w:val="0"/>
              <w:jc w:val="both"/>
              <w:rPr>
                <w:rFonts w:ascii="Times New Roman" w:hAnsi="Times New Roman" w:cs="Times"/>
                <w:b/>
                <w:bCs/>
                <w:sz w:val="16"/>
                <w:szCs w:val="16"/>
              </w:rPr>
            </w:pPr>
          </w:p>
          <w:p w14:paraId="22B778B0" w14:textId="77777777" w:rsidR="0025533A" w:rsidRPr="009C05CF" w:rsidRDefault="0025533A" w:rsidP="00506965">
            <w:pPr>
              <w:widowControl w:val="0"/>
              <w:snapToGrid w:val="0"/>
              <w:jc w:val="both"/>
              <w:rPr>
                <w:rFonts w:ascii="Times New Roman" w:hAnsi="Times New Roman" w:cs="Times"/>
                <w:b/>
                <w:bCs/>
                <w:sz w:val="16"/>
                <w:szCs w:val="16"/>
              </w:rPr>
            </w:pPr>
            <w:r>
              <w:rPr>
                <w:rFonts w:ascii="Times New Roman" w:hAnsi="Times New Roman" w:cs="Times"/>
                <w:b/>
                <w:bCs/>
                <w:sz w:val="16"/>
                <w:szCs w:val="16"/>
              </w:rPr>
              <w:t>1</w:t>
            </w:r>
            <w:r w:rsidRPr="009C05CF">
              <w:rPr>
                <w:rFonts w:ascii="Times New Roman" w:hAnsi="Times New Roman" w:cs="Times"/>
                <w:b/>
                <w:bCs/>
                <w:sz w:val="16"/>
                <w:szCs w:val="16"/>
              </w:rPr>
              <w:t>.</w:t>
            </w:r>
          </w:p>
        </w:tc>
        <w:tc>
          <w:tcPr>
            <w:tcW w:w="2247" w:type="dxa"/>
            <w:tcBorders>
              <w:top w:val="single" w:sz="4" w:space="0" w:color="000000"/>
              <w:left w:val="single" w:sz="4" w:space="0" w:color="000000"/>
              <w:bottom w:val="single" w:sz="4" w:space="0" w:color="000000"/>
              <w:right w:val="single" w:sz="4" w:space="0" w:color="000000"/>
            </w:tcBorders>
          </w:tcPr>
          <w:p w14:paraId="739DC616" w14:textId="77777777" w:rsidR="0025533A" w:rsidRPr="00B9456B" w:rsidRDefault="0025533A" w:rsidP="00506965">
            <w:pPr>
              <w:widowControl w:val="0"/>
              <w:snapToGrid w:val="0"/>
              <w:jc w:val="center"/>
              <w:rPr>
                <w:rFonts w:ascii="Times New Roman" w:hAnsi="Times New Roman" w:cs="Times New Roman"/>
                <w:i/>
                <w:sz w:val="18"/>
                <w:szCs w:val="18"/>
              </w:rPr>
            </w:pPr>
            <w:r w:rsidRPr="00B9456B">
              <w:rPr>
                <w:rFonts w:ascii="Times New Roman" w:hAnsi="Times New Roman" w:cs="Times New Roman"/>
                <w:i/>
                <w:sz w:val="18"/>
                <w:szCs w:val="18"/>
              </w:rPr>
              <w:t>Imię i Nazwisko:</w:t>
            </w:r>
          </w:p>
          <w:p w14:paraId="06C52525" w14:textId="77777777" w:rsidR="0025533A" w:rsidRPr="00B9456B" w:rsidRDefault="0025533A" w:rsidP="00506965">
            <w:pPr>
              <w:widowControl w:val="0"/>
              <w:snapToGrid w:val="0"/>
              <w:jc w:val="center"/>
              <w:rPr>
                <w:rFonts w:ascii="Times New Roman" w:hAnsi="Times New Roman" w:cs="Times"/>
                <w:b/>
                <w:bCs/>
                <w:i/>
                <w:sz w:val="18"/>
                <w:szCs w:val="18"/>
              </w:rPr>
            </w:pPr>
            <w:r w:rsidRPr="00B9456B">
              <w:rPr>
                <w:rFonts w:ascii="Times New Roman" w:hAnsi="Times New Roman"/>
                <w:i/>
                <w:iCs/>
                <w:sz w:val="18"/>
                <w:szCs w:val="18"/>
              </w:rPr>
              <w:t>……………………..</w:t>
            </w:r>
          </w:p>
        </w:tc>
        <w:tc>
          <w:tcPr>
            <w:tcW w:w="3678" w:type="dxa"/>
            <w:tcBorders>
              <w:top w:val="single" w:sz="4" w:space="0" w:color="000000"/>
              <w:left w:val="single" w:sz="4" w:space="0" w:color="000000"/>
              <w:bottom w:val="single" w:sz="4" w:space="0" w:color="000000"/>
              <w:right w:val="single" w:sz="4" w:space="0" w:color="000000"/>
            </w:tcBorders>
          </w:tcPr>
          <w:p w14:paraId="542EA653" w14:textId="77777777" w:rsidR="0025533A" w:rsidRPr="00B9456B" w:rsidRDefault="0025533A" w:rsidP="00506965">
            <w:pPr>
              <w:widowControl w:val="0"/>
              <w:snapToGrid w:val="0"/>
              <w:jc w:val="both"/>
              <w:rPr>
                <w:rFonts w:ascii="Times New Roman" w:hAnsi="Times New Roman" w:cs="Times New Roman"/>
                <w:i/>
                <w:sz w:val="18"/>
                <w:szCs w:val="18"/>
              </w:rPr>
            </w:pPr>
            <w:r w:rsidRPr="00B9456B">
              <w:rPr>
                <w:rFonts w:ascii="Times New Roman" w:hAnsi="Times New Roman" w:cs="Times New Roman"/>
                <w:i/>
                <w:sz w:val="18"/>
                <w:szCs w:val="18"/>
              </w:rPr>
              <w:t>(rodzaj i nr uprawnień budowlanych, data ich wydania, nazwa organu wydającego):</w:t>
            </w:r>
          </w:p>
          <w:p w14:paraId="1CAFAC99" w14:textId="77777777" w:rsidR="0025533A" w:rsidRPr="00B9456B" w:rsidRDefault="0025533A" w:rsidP="00506965">
            <w:pPr>
              <w:widowControl w:val="0"/>
              <w:snapToGrid w:val="0"/>
              <w:jc w:val="both"/>
              <w:rPr>
                <w:rFonts w:ascii="Times" w:hAnsi="Times" w:cs="Times"/>
                <w:b/>
                <w:bCs/>
                <w:sz w:val="18"/>
                <w:szCs w:val="18"/>
              </w:rPr>
            </w:pPr>
            <w:r w:rsidRPr="00B9456B">
              <w:rPr>
                <w:rFonts w:ascii="Times New Roman" w:hAnsi="Times New Roman"/>
                <w:i/>
                <w:iCs/>
                <w:sz w:val="18"/>
                <w:szCs w:val="18"/>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D3962" w14:textId="77777777" w:rsidR="0025533A" w:rsidRPr="00B9456B" w:rsidRDefault="0025533A" w:rsidP="00506965">
            <w:pPr>
              <w:widowControl w:val="0"/>
              <w:jc w:val="both"/>
              <w:rPr>
                <w:rFonts w:ascii="Times New Roman" w:hAnsi="Times New Roman"/>
                <w:i/>
                <w:sz w:val="18"/>
                <w:szCs w:val="18"/>
              </w:rPr>
            </w:pPr>
            <w:r w:rsidRPr="00B9456B">
              <w:rPr>
                <w:rFonts w:ascii="Times New Roman" w:hAnsi="Times New Roman"/>
                <w:i/>
                <w:iCs/>
                <w:sz w:val="18"/>
                <w:szCs w:val="18"/>
              </w:rPr>
              <w:t>Osoba będąca w dyspozycji Wykonawcy)</w:t>
            </w:r>
          </w:p>
          <w:p w14:paraId="510F293C" w14:textId="6B8C1A8C" w:rsidR="0025533A" w:rsidRPr="00B9456B" w:rsidRDefault="0025533A" w:rsidP="00506965">
            <w:pPr>
              <w:widowControl w:val="0"/>
              <w:jc w:val="both"/>
              <w:rPr>
                <w:rFonts w:ascii="Times New Roman" w:hAnsi="Times New Roman"/>
                <w:sz w:val="18"/>
                <w:szCs w:val="18"/>
              </w:rPr>
            </w:pPr>
            <w:r w:rsidRPr="00B9456B">
              <w:rPr>
                <w:rFonts w:ascii="Times New Roman" w:hAnsi="Times New Roman"/>
                <w:i/>
                <w:iCs/>
                <w:sz w:val="18"/>
                <w:szCs w:val="18"/>
              </w:rPr>
              <w:t>Osoba udostępniona</w:t>
            </w:r>
            <w:r w:rsidRPr="00B9456B">
              <w:rPr>
                <w:rFonts w:ascii="Times New Roman" w:hAnsi="Times New Roman"/>
                <w:i/>
                <w:sz w:val="18"/>
                <w:szCs w:val="18"/>
              </w:rPr>
              <w:t xml:space="preserve"> </w:t>
            </w:r>
            <w:r w:rsidRPr="00B9456B">
              <w:rPr>
                <w:rFonts w:ascii="Times New Roman" w:hAnsi="Times New Roman"/>
                <w:i/>
                <w:iCs/>
                <w:sz w:val="18"/>
                <w:szCs w:val="18"/>
              </w:rPr>
              <w:t>przez inny podmiot,</w:t>
            </w:r>
            <w:r w:rsidR="00C36145">
              <w:rPr>
                <w:rFonts w:ascii="Times New Roman" w:hAnsi="Times New Roman"/>
                <w:i/>
                <w:iCs/>
                <w:sz w:val="18"/>
                <w:szCs w:val="18"/>
              </w:rPr>
              <w:t xml:space="preserve"> </w:t>
            </w:r>
            <w:r w:rsidRPr="00B9456B">
              <w:rPr>
                <w:rFonts w:ascii="Times New Roman" w:hAnsi="Times New Roman"/>
                <w:i/>
                <w:iCs/>
                <w:sz w:val="18"/>
                <w:szCs w:val="18"/>
              </w:rPr>
              <w:t>tj. …………………………………….</w:t>
            </w:r>
          </w:p>
        </w:tc>
      </w:tr>
      <w:tr w:rsidR="0025533A" w14:paraId="7208126C" w14:textId="77777777" w:rsidTr="00506965">
        <w:trPr>
          <w:trHeight w:val="201"/>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F5DF18B" w14:textId="77777777" w:rsidR="0025533A" w:rsidRPr="006E784C" w:rsidRDefault="0025533A" w:rsidP="00506965">
            <w:pPr>
              <w:widowControl w:val="0"/>
              <w:tabs>
                <w:tab w:val="left" w:pos="3243"/>
              </w:tabs>
              <w:jc w:val="both"/>
              <w:rPr>
                <w:rFonts w:ascii="Times New Roman" w:hAnsi="Times New Roman"/>
                <w:iCs/>
                <w:sz w:val="12"/>
                <w:szCs w:val="12"/>
              </w:rPr>
            </w:pPr>
          </w:p>
        </w:tc>
      </w:tr>
      <w:tr w:rsidR="0025533A" w14:paraId="4722EA4C" w14:textId="77777777" w:rsidTr="00506965">
        <w:trPr>
          <w:trHeight w:val="201"/>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Pr>
          <w:p w14:paraId="3AB7AA87" w14:textId="77777777" w:rsidR="0025533A" w:rsidRPr="00EF1F95" w:rsidRDefault="0025533A" w:rsidP="00A17E69">
            <w:pPr>
              <w:pStyle w:val="Akapitzlist"/>
              <w:widowControl w:val="0"/>
              <w:numPr>
                <w:ilvl w:val="0"/>
                <w:numId w:val="230"/>
              </w:numPr>
              <w:jc w:val="both"/>
              <w:rPr>
                <w:rFonts w:ascii="Times New Roman" w:hAnsi="Times New Roman"/>
                <w:b/>
                <w:iCs/>
              </w:rPr>
            </w:pPr>
            <w:r w:rsidRPr="00EF1F95">
              <w:rPr>
                <w:rFonts w:ascii="Times New Roman" w:hAnsi="Times New Roman"/>
                <w:b/>
                <w:iCs/>
              </w:rPr>
              <w:t>Dwie osoby:</w:t>
            </w:r>
          </w:p>
          <w:p w14:paraId="3315C919" w14:textId="77777777" w:rsidR="0025533A" w:rsidRPr="006E784C" w:rsidRDefault="0025533A" w:rsidP="00A17E69">
            <w:pPr>
              <w:pStyle w:val="Akapitzlist"/>
              <w:widowControl w:val="0"/>
              <w:numPr>
                <w:ilvl w:val="0"/>
                <w:numId w:val="231"/>
              </w:numPr>
              <w:ind w:left="1059"/>
              <w:jc w:val="both"/>
              <w:rPr>
                <w:rFonts w:ascii="Times New Roman" w:hAnsi="Times New Roman"/>
                <w:iCs/>
                <w:sz w:val="20"/>
                <w:szCs w:val="20"/>
              </w:rPr>
            </w:pPr>
            <w:r w:rsidRPr="006E784C">
              <w:rPr>
                <w:rFonts w:ascii="Times New Roman" w:hAnsi="Times New Roman"/>
                <w:iCs/>
                <w:sz w:val="20"/>
                <w:szCs w:val="20"/>
              </w:rPr>
              <w:t>posiadające aktualne uprawnienia grupy „D” do wykonywania prac na stanowisku dozoru i eksploatacji w zakresie obsługi, konserwacji, remontu, montażu, kontrolno – pomiarowych urządzeń, instalacji i sieci zgodnie z Rozporządzeniem Ministra Gospodarki, Pracy i Polityki Społecznej z dnia 28.04.2003r. w sprawie szczegółowych zasad stwierdzania kwalifikacji przez osoby zajmujące się eksploatacją urządzeń, instalacji sieci (Dz.U. nr 89, poz.828 z późn. zm.),</w:t>
            </w:r>
          </w:p>
          <w:p w14:paraId="65D08591" w14:textId="77777777" w:rsidR="0025533A" w:rsidRPr="006E784C" w:rsidRDefault="0025533A" w:rsidP="00A17E69">
            <w:pPr>
              <w:pStyle w:val="Akapitzlist"/>
              <w:widowControl w:val="0"/>
              <w:numPr>
                <w:ilvl w:val="0"/>
                <w:numId w:val="231"/>
              </w:numPr>
              <w:ind w:left="1059"/>
              <w:jc w:val="both"/>
              <w:rPr>
                <w:rFonts w:ascii="Times New Roman" w:hAnsi="Times New Roman"/>
                <w:iCs/>
                <w:sz w:val="20"/>
                <w:szCs w:val="20"/>
              </w:rPr>
            </w:pPr>
            <w:r w:rsidRPr="006E784C">
              <w:rPr>
                <w:rFonts w:ascii="Times New Roman" w:hAnsi="Times New Roman"/>
                <w:iCs/>
                <w:sz w:val="20"/>
                <w:szCs w:val="20"/>
              </w:rPr>
              <w:t>spełniające wymagania kwalifikacyjne do wykonywania pracy na stanowisku dozoru w zakresie: obsługi, konserwacji, remontów, montażu, kontrolno-pomiarowym dla następujących urządzeń, instalacji i sieci poniższych grup:</w:t>
            </w:r>
          </w:p>
          <w:p w14:paraId="0BA10271" w14:textId="77777777" w:rsidR="0025533A" w:rsidRPr="006E784C" w:rsidRDefault="0025533A" w:rsidP="00506965">
            <w:pPr>
              <w:pStyle w:val="Akapitzlist"/>
              <w:widowControl w:val="0"/>
              <w:ind w:left="1059"/>
              <w:jc w:val="both"/>
              <w:rPr>
                <w:rFonts w:ascii="Times New Roman" w:hAnsi="Times New Roman"/>
                <w:iCs/>
                <w:sz w:val="20"/>
                <w:szCs w:val="20"/>
              </w:rPr>
            </w:pPr>
            <w:r w:rsidRPr="006E784C">
              <w:rPr>
                <w:rFonts w:ascii="Times New Roman" w:hAnsi="Times New Roman"/>
                <w:b/>
                <w:iCs/>
                <w:sz w:val="20"/>
                <w:szCs w:val="20"/>
              </w:rPr>
              <w:t>Grupa 1</w:t>
            </w:r>
            <w:r w:rsidRPr="006E784C">
              <w:rPr>
                <w:rFonts w:ascii="Times New Roman" w:hAnsi="Times New Roman"/>
                <w:iCs/>
                <w:sz w:val="20"/>
                <w:szCs w:val="20"/>
              </w:rPr>
              <w:t xml:space="preserve"> - Urządzenia, instalacje i sieci elektroenergetyczne wytwarzające, przetwarzające, przesyłające i zużywające energię elektryczną (pkt. 2,4,9,10) a w szczególności muszą obsługiwać:</w:t>
            </w:r>
          </w:p>
          <w:p w14:paraId="3AE758B5" w14:textId="77777777" w:rsidR="0025533A" w:rsidRPr="006E784C" w:rsidRDefault="0025533A" w:rsidP="00A17E69">
            <w:pPr>
              <w:pStyle w:val="Akapitzlist"/>
              <w:widowControl w:val="0"/>
              <w:numPr>
                <w:ilvl w:val="2"/>
                <w:numId w:val="231"/>
              </w:numPr>
              <w:ind w:left="1485"/>
              <w:jc w:val="both"/>
              <w:rPr>
                <w:rFonts w:ascii="Times New Roman" w:hAnsi="Times New Roman"/>
                <w:iCs/>
                <w:sz w:val="20"/>
                <w:szCs w:val="20"/>
              </w:rPr>
            </w:pPr>
            <w:r w:rsidRPr="006E784C">
              <w:rPr>
                <w:rFonts w:ascii="Times New Roman" w:hAnsi="Times New Roman"/>
                <w:iCs/>
                <w:sz w:val="20"/>
                <w:szCs w:val="20"/>
              </w:rPr>
              <w:t>urządzenia i instalacje elektroenergetyczne o napięciu nie wyższym niż 1kV,</w:t>
            </w:r>
          </w:p>
          <w:p w14:paraId="5842DF4F" w14:textId="77777777" w:rsidR="0025533A" w:rsidRPr="006E784C" w:rsidRDefault="0025533A" w:rsidP="00A17E69">
            <w:pPr>
              <w:pStyle w:val="Akapitzlist"/>
              <w:widowControl w:val="0"/>
              <w:numPr>
                <w:ilvl w:val="2"/>
                <w:numId w:val="231"/>
              </w:numPr>
              <w:ind w:left="1485"/>
              <w:jc w:val="both"/>
              <w:rPr>
                <w:rFonts w:ascii="Times New Roman" w:hAnsi="Times New Roman"/>
                <w:iCs/>
                <w:sz w:val="20"/>
                <w:szCs w:val="20"/>
              </w:rPr>
            </w:pPr>
            <w:r w:rsidRPr="006E784C">
              <w:rPr>
                <w:rFonts w:ascii="Times New Roman" w:hAnsi="Times New Roman"/>
                <w:iCs/>
                <w:sz w:val="20"/>
                <w:szCs w:val="20"/>
              </w:rPr>
              <w:t>zespoły prądotwórcze o mocy powyżej 50kW,</w:t>
            </w:r>
          </w:p>
          <w:p w14:paraId="187DC573" w14:textId="77777777" w:rsidR="0025533A" w:rsidRPr="006E784C" w:rsidRDefault="0025533A" w:rsidP="00A17E69">
            <w:pPr>
              <w:pStyle w:val="Akapitzlist"/>
              <w:widowControl w:val="0"/>
              <w:numPr>
                <w:ilvl w:val="2"/>
                <w:numId w:val="231"/>
              </w:numPr>
              <w:ind w:left="1485"/>
              <w:jc w:val="both"/>
              <w:rPr>
                <w:rFonts w:ascii="Times New Roman" w:hAnsi="Times New Roman"/>
                <w:iCs/>
                <w:sz w:val="20"/>
                <w:szCs w:val="20"/>
              </w:rPr>
            </w:pPr>
            <w:r w:rsidRPr="006E784C">
              <w:rPr>
                <w:rFonts w:ascii="Times New Roman" w:hAnsi="Times New Roman"/>
                <w:iCs/>
                <w:sz w:val="20"/>
                <w:szCs w:val="20"/>
              </w:rPr>
              <w:t>elektryczne urządzenia w wykonaniu przeciwwybuchowym,</w:t>
            </w:r>
          </w:p>
          <w:p w14:paraId="2C0C87E6" w14:textId="77777777" w:rsidR="0025533A" w:rsidRPr="006E784C" w:rsidRDefault="0025533A" w:rsidP="00A17E69">
            <w:pPr>
              <w:pStyle w:val="Akapitzlist"/>
              <w:widowControl w:val="0"/>
              <w:numPr>
                <w:ilvl w:val="2"/>
                <w:numId w:val="231"/>
              </w:numPr>
              <w:spacing w:after="0"/>
              <w:ind w:left="1485"/>
              <w:jc w:val="both"/>
              <w:rPr>
                <w:rFonts w:ascii="Times New Roman" w:hAnsi="Times New Roman"/>
                <w:iCs/>
                <w:sz w:val="20"/>
                <w:szCs w:val="20"/>
              </w:rPr>
            </w:pPr>
            <w:r w:rsidRPr="006E784C">
              <w:rPr>
                <w:rFonts w:ascii="Times New Roman" w:hAnsi="Times New Roman"/>
                <w:iCs/>
                <w:sz w:val="20"/>
                <w:szCs w:val="20"/>
              </w:rPr>
              <w:t>aparaturę kontrolno-pomiarową oraz urządzenia i instalacje automatycznej regulacji;   sterowania i zabezpieczeń urządzeń i instalacji wymienionych jw.</w:t>
            </w:r>
          </w:p>
          <w:p w14:paraId="77C64217" w14:textId="77777777" w:rsidR="0025533A" w:rsidRPr="006E784C" w:rsidRDefault="0025533A" w:rsidP="00506965">
            <w:pPr>
              <w:widowControl w:val="0"/>
              <w:spacing w:after="0"/>
              <w:ind w:left="1059"/>
              <w:jc w:val="both"/>
              <w:rPr>
                <w:rFonts w:ascii="Times New Roman" w:hAnsi="Times New Roman"/>
                <w:iCs/>
                <w:sz w:val="20"/>
                <w:szCs w:val="20"/>
              </w:rPr>
            </w:pPr>
            <w:r w:rsidRPr="006E784C">
              <w:rPr>
                <w:rFonts w:ascii="Times New Roman" w:hAnsi="Times New Roman"/>
                <w:b/>
                <w:iCs/>
                <w:sz w:val="20"/>
                <w:szCs w:val="20"/>
              </w:rPr>
              <w:t>Grupa 2</w:t>
            </w:r>
            <w:r w:rsidRPr="006E784C">
              <w:rPr>
                <w:rFonts w:ascii="Times New Roman" w:hAnsi="Times New Roman"/>
                <w:iCs/>
                <w:sz w:val="20"/>
                <w:szCs w:val="20"/>
              </w:rPr>
              <w:t xml:space="preserve"> - Urządzenia wytwarzające, przetwarzające, przesyłające i zużywające ciepło oraz inne urządzenia energetyczne (pkt. 1,2,10) a w szczególności muszą obsługiwać:</w:t>
            </w:r>
          </w:p>
          <w:p w14:paraId="0BE26DC3" w14:textId="77777777" w:rsidR="0025533A" w:rsidRPr="006E784C" w:rsidRDefault="0025533A" w:rsidP="00A17E69">
            <w:pPr>
              <w:pStyle w:val="Akapitzlist"/>
              <w:widowControl w:val="0"/>
              <w:numPr>
                <w:ilvl w:val="2"/>
                <w:numId w:val="231"/>
              </w:numPr>
              <w:spacing w:after="0"/>
              <w:ind w:left="1485"/>
              <w:jc w:val="both"/>
              <w:rPr>
                <w:rFonts w:ascii="Times New Roman" w:hAnsi="Times New Roman"/>
                <w:iCs/>
                <w:sz w:val="20"/>
                <w:szCs w:val="20"/>
              </w:rPr>
            </w:pPr>
            <w:r w:rsidRPr="006E784C">
              <w:rPr>
                <w:rFonts w:ascii="Times New Roman" w:hAnsi="Times New Roman"/>
                <w:iCs/>
                <w:sz w:val="20"/>
                <w:szCs w:val="20"/>
              </w:rPr>
              <w:t>kotły wodne na paliwa stałe, płynne i gazowe o mocy powyżej 50kW wraz z urządzeniami pomocniczymi,</w:t>
            </w:r>
          </w:p>
          <w:p w14:paraId="089979A1" w14:textId="77777777" w:rsidR="0025533A" w:rsidRPr="006E784C" w:rsidRDefault="0025533A" w:rsidP="00A17E69">
            <w:pPr>
              <w:pStyle w:val="Akapitzlist"/>
              <w:widowControl w:val="0"/>
              <w:numPr>
                <w:ilvl w:val="2"/>
                <w:numId w:val="231"/>
              </w:numPr>
              <w:spacing w:after="0"/>
              <w:ind w:left="1485"/>
              <w:jc w:val="both"/>
              <w:rPr>
                <w:rFonts w:ascii="Times New Roman" w:hAnsi="Times New Roman"/>
                <w:iCs/>
                <w:sz w:val="20"/>
                <w:szCs w:val="20"/>
              </w:rPr>
            </w:pPr>
            <w:r w:rsidRPr="006E784C">
              <w:rPr>
                <w:rFonts w:ascii="Times New Roman" w:hAnsi="Times New Roman"/>
                <w:iCs/>
                <w:sz w:val="20"/>
                <w:szCs w:val="20"/>
              </w:rPr>
              <w:lastRenderedPageBreak/>
              <w:t>sieci i instalacje cieplne wraz z urządzeniami pomocniczymi, o przesyle ciepła powyżej 50kW,</w:t>
            </w:r>
          </w:p>
          <w:p w14:paraId="02DBDA47" w14:textId="77777777" w:rsidR="0025533A" w:rsidRPr="006E784C" w:rsidRDefault="0025533A" w:rsidP="00A17E69">
            <w:pPr>
              <w:pStyle w:val="Akapitzlist"/>
              <w:widowControl w:val="0"/>
              <w:numPr>
                <w:ilvl w:val="2"/>
                <w:numId w:val="231"/>
              </w:numPr>
              <w:spacing w:after="0"/>
              <w:ind w:left="1485"/>
              <w:jc w:val="both"/>
              <w:rPr>
                <w:rFonts w:ascii="Times New Roman" w:hAnsi="Times New Roman"/>
                <w:iCs/>
                <w:sz w:val="20"/>
                <w:szCs w:val="20"/>
              </w:rPr>
            </w:pPr>
            <w:r w:rsidRPr="006E784C">
              <w:rPr>
                <w:rFonts w:ascii="Times New Roman" w:hAnsi="Times New Roman"/>
                <w:iCs/>
                <w:sz w:val="20"/>
                <w:szCs w:val="20"/>
              </w:rPr>
              <w:t>aparaturę kontrolno-pomiarową oraz urządzenia i instalacje automatycznej regulacji;    sterowania i zabezpieczeń urządzeń i instalacji wymienionych jw.</w:t>
            </w:r>
          </w:p>
          <w:p w14:paraId="47517F87" w14:textId="77777777" w:rsidR="0025533A" w:rsidRPr="006E784C" w:rsidRDefault="0025533A" w:rsidP="00506965">
            <w:pPr>
              <w:widowControl w:val="0"/>
              <w:spacing w:after="0"/>
              <w:ind w:left="1059"/>
              <w:jc w:val="both"/>
              <w:rPr>
                <w:rFonts w:ascii="Times New Roman" w:hAnsi="Times New Roman"/>
                <w:iCs/>
                <w:sz w:val="20"/>
                <w:szCs w:val="20"/>
              </w:rPr>
            </w:pPr>
            <w:r w:rsidRPr="006E784C">
              <w:rPr>
                <w:rFonts w:ascii="Times New Roman" w:hAnsi="Times New Roman"/>
                <w:b/>
                <w:iCs/>
                <w:sz w:val="20"/>
                <w:szCs w:val="20"/>
              </w:rPr>
              <w:t>Grupa 3</w:t>
            </w:r>
            <w:r w:rsidRPr="006E784C">
              <w:rPr>
                <w:rFonts w:ascii="Times New Roman" w:hAnsi="Times New Roman"/>
                <w:iCs/>
                <w:sz w:val="20"/>
                <w:szCs w:val="20"/>
              </w:rPr>
              <w:t xml:space="preserve"> – Urządzenia, instalacje i sieci gazowe wytwarzające, przetwarzające, przesyłające, magazynujące i zużywające paliwa gazowe a w szczególności muszą obsługiwać:</w:t>
            </w:r>
          </w:p>
          <w:p w14:paraId="1C963E8E" w14:textId="77777777" w:rsidR="0025533A" w:rsidRPr="006E784C" w:rsidRDefault="0025533A" w:rsidP="00A17E69">
            <w:pPr>
              <w:pStyle w:val="Akapitzlist"/>
              <w:widowControl w:val="0"/>
              <w:numPr>
                <w:ilvl w:val="2"/>
                <w:numId w:val="231"/>
              </w:numPr>
              <w:spacing w:after="0"/>
              <w:ind w:left="1485"/>
              <w:jc w:val="both"/>
              <w:rPr>
                <w:rFonts w:ascii="Times New Roman" w:hAnsi="Times New Roman"/>
                <w:iCs/>
                <w:sz w:val="20"/>
                <w:szCs w:val="20"/>
              </w:rPr>
            </w:pPr>
            <w:r w:rsidRPr="006E784C">
              <w:rPr>
                <w:rFonts w:ascii="Times New Roman" w:hAnsi="Times New Roman"/>
                <w:iCs/>
                <w:sz w:val="20"/>
                <w:szCs w:val="20"/>
              </w:rPr>
              <w:t>sieci gazowe rozdzielacze o ciśnieniu nie wyższym niż 0,5MPa(gazociągi i punkty redukcyjne, stacje gazowe),</w:t>
            </w:r>
          </w:p>
          <w:p w14:paraId="4AEA9644" w14:textId="77777777" w:rsidR="0025533A" w:rsidRPr="006E784C" w:rsidRDefault="0025533A" w:rsidP="00A17E69">
            <w:pPr>
              <w:pStyle w:val="Akapitzlist"/>
              <w:widowControl w:val="0"/>
              <w:numPr>
                <w:ilvl w:val="2"/>
                <w:numId w:val="231"/>
              </w:numPr>
              <w:ind w:left="1485"/>
              <w:jc w:val="both"/>
              <w:rPr>
                <w:rFonts w:ascii="Times New Roman" w:hAnsi="Times New Roman"/>
                <w:iCs/>
                <w:sz w:val="20"/>
                <w:szCs w:val="20"/>
              </w:rPr>
            </w:pPr>
            <w:r w:rsidRPr="006E784C">
              <w:rPr>
                <w:rFonts w:ascii="Times New Roman" w:hAnsi="Times New Roman"/>
                <w:iCs/>
                <w:sz w:val="20"/>
                <w:szCs w:val="20"/>
              </w:rPr>
              <w:t>urządzenia i instalacje gazowe o ciśnieniu nie wyższym niż 5 kPa</w:t>
            </w:r>
          </w:p>
          <w:p w14:paraId="24938FE3" w14:textId="77777777" w:rsidR="0025533A" w:rsidRPr="00850C84" w:rsidRDefault="0025533A" w:rsidP="00A17E69">
            <w:pPr>
              <w:pStyle w:val="Akapitzlist"/>
              <w:widowControl w:val="0"/>
              <w:numPr>
                <w:ilvl w:val="2"/>
                <w:numId w:val="231"/>
              </w:numPr>
              <w:ind w:left="1485"/>
              <w:jc w:val="both"/>
              <w:rPr>
                <w:rFonts w:ascii="Times New Roman" w:hAnsi="Times New Roman"/>
                <w:iCs/>
                <w:sz w:val="20"/>
                <w:szCs w:val="20"/>
              </w:rPr>
            </w:pPr>
            <w:r w:rsidRPr="006E784C">
              <w:rPr>
                <w:rFonts w:ascii="Times New Roman" w:hAnsi="Times New Roman"/>
                <w:iCs/>
                <w:sz w:val="20"/>
                <w:szCs w:val="20"/>
              </w:rPr>
              <w:t>aparaturę kontrolno-pomiarową urządzeń i instalacji wymienionych jw.</w:t>
            </w:r>
          </w:p>
          <w:p w14:paraId="4C03C17E" w14:textId="77777777" w:rsidR="0025533A" w:rsidRPr="006E784C" w:rsidRDefault="0025533A" w:rsidP="00506965">
            <w:pPr>
              <w:widowControl w:val="0"/>
              <w:tabs>
                <w:tab w:val="left" w:pos="3243"/>
              </w:tabs>
              <w:jc w:val="both"/>
              <w:rPr>
                <w:rFonts w:ascii="Times New Roman" w:hAnsi="Times New Roman"/>
                <w:iCs/>
                <w:sz w:val="12"/>
                <w:szCs w:val="12"/>
              </w:rPr>
            </w:pPr>
            <w:r w:rsidRPr="006E784C">
              <w:rPr>
                <w:rFonts w:ascii="Times New Roman" w:hAnsi="Times New Roman"/>
                <w:iCs/>
                <w:sz w:val="20"/>
                <w:szCs w:val="20"/>
              </w:rPr>
              <w:t>W przypadku, gdy zaświadczenie traci ważność w trakcie realizacji zamówienia, należy niezwłocznie przedstawić aktualne zaświadczenie w celu zapewnienia ciągłości wykonania prac.</w:t>
            </w:r>
          </w:p>
        </w:tc>
      </w:tr>
      <w:tr w:rsidR="0025533A" w14:paraId="25AD7846" w14:textId="77777777" w:rsidTr="00506965">
        <w:trPr>
          <w:trHeight w:val="70"/>
        </w:trPr>
        <w:tc>
          <w:tcPr>
            <w:tcW w:w="4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1833230" w14:textId="77777777" w:rsidR="0025533A" w:rsidRPr="0033017C" w:rsidRDefault="0025533A" w:rsidP="00506965">
            <w:pPr>
              <w:pStyle w:val="Nagwektabeli"/>
              <w:spacing w:after="0"/>
              <w:jc w:val="both"/>
              <w:rPr>
                <w:rFonts w:ascii="Times New Roman" w:hAnsi="Times New Roman" w:cs="Times New Roman"/>
                <w:sz w:val="16"/>
                <w:szCs w:val="16"/>
              </w:rPr>
            </w:pPr>
            <w:r>
              <w:rPr>
                <w:rFonts w:ascii="Times New Roman" w:hAnsi="Times New Roman" w:cs="Times New Roman"/>
                <w:sz w:val="16"/>
                <w:szCs w:val="16"/>
              </w:rPr>
              <w:lastRenderedPageBreak/>
              <w:t>1</w:t>
            </w:r>
          </w:p>
        </w:tc>
        <w:tc>
          <w:tcPr>
            <w:tcW w:w="22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1292757"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2</w:t>
            </w:r>
          </w:p>
        </w:tc>
        <w:tc>
          <w:tcPr>
            <w:tcW w:w="367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2D70E85"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3</w:t>
            </w:r>
          </w:p>
        </w:tc>
        <w:tc>
          <w:tcPr>
            <w:tcW w:w="35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0" w:type="dxa"/>
              <w:right w:w="0" w:type="dxa"/>
            </w:tcMar>
            <w:vAlign w:val="center"/>
          </w:tcPr>
          <w:p w14:paraId="6F54DCF4"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4</w:t>
            </w:r>
          </w:p>
        </w:tc>
      </w:tr>
      <w:tr w:rsidR="0025533A" w14:paraId="52969CBD" w14:textId="77777777" w:rsidTr="00506965">
        <w:trPr>
          <w:trHeight w:val="984"/>
        </w:trPr>
        <w:tc>
          <w:tcPr>
            <w:tcW w:w="465" w:type="dxa"/>
            <w:tcBorders>
              <w:top w:val="single" w:sz="4" w:space="0" w:color="000000"/>
              <w:left w:val="single" w:sz="4" w:space="0" w:color="000000"/>
              <w:bottom w:val="single" w:sz="4" w:space="0" w:color="000000"/>
              <w:right w:val="single" w:sz="4" w:space="0" w:color="000000"/>
            </w:tcBorders>
          </w:tcPr>
          <w:p w14:paraId="0AEBE42F" w14:textId="77777777" w:rsidR="0025533A" w:rsidRDefault="0025533A" w:rsidP="00506965">
            <w:pPr>
              <w:widowControl w:val="0"/>
              <w:snapToGrid w:val="0"/>
              <w:jc w:val="both"/>
              <w:rPr>
                <w:rFonts w:ascii="Times New Roman" w:hAnsi="Times New Roman" w:cs="Times"/>
                <w:b/>
                <w:bCs/>
                <w:sz w:val="16"/>
                <w:szCs w:val="16"/>
              </w:rPr>
            </w:pPr>
          </w:p>
          <w:p w14:paraId="169D8EE2" w14:textId="77777777" w:rsidR="0025533A" w:rsidRPr="009C05CF" w:rsidRDefault="0025533A" w:rsidP="00506965">
            <w:pPr>
              <w:widowControl w:val="0"/>
              <w:snapToGrid w:val="0"/>
              <w:jc w:val="both"/>
              <w:rPr>
                <w:rFonts w:ascii="Times New Roman" w:hAnsi="Times New Roman" w:cs="Times"/>
                <w:b/>
                <w:bCs/>
                <w:sz w:val="16"/>
                <w:szCs w:val="16"/>
              </w:rPr>
            </w:pPr>
            <w:r>
              <w:rPr>
                <w:rFonts w:ascii="Times New Roman" w:hAnsi="Times New Roman" w:cs="Times"/>
                <w:b/>
                <w:bCs/>
                <w:sz w:val="16"/>
                <w:szCs w:val="16"/>
              </w:rPr>
              <w:t>1.</w:t>
            </w:r>
          </w:p>
        </w:tc>
        <w:tc>
          <w:tcPr>
            <w:tcW w:w="2247" w:type="dxa"/>
            <w:tcBorders>
              <w:top w:val="single" w:sz="4" w:space="0" w:color="000000"/>
              <w:left w:val="single" w:sz="4" w:space="0" w:color="000000"/>
              <w:bottom w:val="single" w:sz="4" w:space="0" w:color="000000"/>
              <w:right w:val="single" w:sz="4" w:space="0" w:color="000000"/>
            </w:tcBorders>
          </w:tcPr>
          <w:p w14:paraId="357F233C" w14:textId="77777777" w:rsidR="0025533A" w:rsidRPr="00B9456B" w:rsidRDefault="0025533A" w:rsidP="00506965">
            <w:pPr>
              <w:widowControl w:val="0"/>
              <w:snapToGrid w:val="0"/>
              <w:jc w:val="center"/>
              <w:rPr>
                <w:rFonts w:ascii="Times New Roman" w:hAnsi="Times New Roman" w:cs="Times New Roman"/>
                <w:i/>
                <w:sz w:val="18"/>
                <w:szCs w:val="18"/>
              </w:rPr>
            </w:pPr>
            <w:r w:rsidRPr="00B9456B">
              <w:rPr>
                <w:rFonts w:ascii="Times New Roman" w:hAnsi="Times New Roman" w:cs="Times New Roman"/>
                <w:i/>
                <w:sz w:val="18"/>
                <w:szCs w:val="18"/>
              </w:rPr>
              <w:t>Imię i Nazwisko:</w:t>
            </w:r>
          </w:p>
          <w:p w14:paraId="697771F0" w14:textId="77777777" w:rsidR="0025533A" w:rsidRPr="00B9456B" w:rsidRDefault="0025533A" w:rsidP="00506965">
            <w:pPr>
              <w:widowControl w:val="0"/>
              <w:snapToGrid w:val="0"/>
              <w:jc w:val="center"/>
              <w:rPr>
                <w:rFonts w:ascii="Times New Roman" w:hAnsi="Times New Roman" w:cs="Times"/>
                <w:bCs/>
                <w:sz w:val="18"/>
                <w:szCs w:val="18"/>
              </w:rPr>
            </w:pPr>
            <w:r w:rsidRPr="00B9456B">
              <w:rPr>
                <w:rFonts w:ascii="Times New Roman" w:hAnsi="Times New Roman" w:cs="Times"/>
                <w:bCs/>
                <w:sz w:val="18"/>
                <w:szCs w:val="18"/>
              </w:rPr>
              <w:t>…………………………</w:t>
            </w:r>
          </w:p>
        </w:tc>
        <w:tc>
          <w:tcPr>
            <w:tcW w:w="3678" w:type="dxa"/>
            <w:tcBorders>
              <w:top w:val="single" w:sz="4" w:space="0" w:color="000000"/>
              <w:left w:val="single" w:sz="4" w:space="0" w:color="000000"/>
              <w:bottom w:val="single" w:sz="4" w:space="0" w:color="000000"/>
              <w:right w:val="single" w:sz="4" w:space="0" w:color="000000"/>
            </w:tcBorders>
          </w:tcPr>
          <w:p w14:paraId="265AE66C" w14:textId="77777777" w:rsidR="0025533A" w:rsidRPr="00B9456B" w:rsidRDefault="0025533A" w:rsidP="00506965">
            <w:pPr>
              <w:widowControl w:val="0"/>
              <w:snapToGrid w:val="0"/>
              <w:jc w:val="center"/>
              <w:rPr>
                <w:rFonts w:ascii="Times New Roman" w:hAnsi="Times New Roman" w:cs="Times New Roman"/>
                <w:i/>
                <w:sz w:val="18"/>
                <w:szCs w:val="18"/>
              </w:rPr>
            </w:pPr>
            <w:r w:rsidRPr="00B9456B">
              <w:rPr>
                <w:rFonts w:ascii="Times New Roman" w:hAnsi="Times New Roman" w:cs="Times New Roman"/>
                <w:i/>
                <w:sz w:val="18"/>
                <w:szCs w:val="18"/>
              </w:rPr>
              <w:t>(dokument potwierdzający ww. wymaganie, data wydania, data ważności):</w:t>
            </w:r>
          </w:p>
          <w:p w14:paraId="084675BC" w14:textId="77777777" w:rsidR="0025533A" w:rsidRPr="00B9456B" w:rsidRDefault="0025533A" w:rsidP="00506965">
            <w:pPr>
              <w:widowControl w:val="0"/>
              <w:snapToGrid w:val="0"/>
              <w:jc w:val="center"/>
              <w:rPr>
                <w:rFonts w:ascii="Times" w:hAnsi="Times" w:cs="Times"/>
                <w:bCs/>
                <w:sz w:val="18"/>
                <w:szCs w:val="18"/>
              </w:rPr>
            </w:pPr>
            <w:r w:rsidRPr="00B9456B">
              <w:rPr>
                <w:rFonts w:ascii="Times" w:hAnsi="Times" w:cs="Times"/>
                <w:bCs/>
                <w:sz w:val="18"/>
                <w:szCs w:val="18"/>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F5F21" w14:textId="77777777" w:rsidR="0025533A" w:rsidRPr="00B9456B" w:rsidRDefault="0025533A" w:rsidP="00506965">
            <w:pPr>
              <w:widowControl w:val="0"/>
              <w:spacing w:after="0"/>
              <w:jc w:val="both"/>
              <w:rPr>
                <w:rFonts w:ascii="Times New Roman" w:hAnsi="Times New Roman"/>
                <w:i/>
                <w:sz w:val="18"/>
                <w:szCs w:val="18"/>
              </w:rPr>
            </w:pPr>
            <w:r w:rsidRPr="00B9456B">
              <w:rPr>
                <w:rFonts w:ascii="Times New Roman" w:hAnsi="Times New Roman"/>
                <w:i/>
                <w:iCs/>
                <w:sz w:val="18"/>
                <w:szCs w:val="18"/>
              </w:rPr>
              <w:t>Osoba będąca w dyspozycji Wykonawcy)</w:t>
            </w:r>
          </w:p>
          <w:p w14:paraId="58912072" w14:textId="77777777" w:rsidR="0025533A" w:rsidRPr="00B9456B" w:rsidRDefault="0025533A" w:rsidP="00506965">
            <w:pPr>
              <w:widowControl w:val="0"/>
              <w:spacing w:after="0"/>
              <w:jc w:val="both"/>
              <w:rPr>
                <w:rFonts w:ascii="Times New Roman" w:hAnsi="Times New Roman"/>
                <w:i/>
                <w:sz w:val="18"/>
                <w:szCs w:val="18"/>
              </w:rPr>
            </w:pPr>
            <w:r w:rsidRPr="00B9456B">
              <w:rPr>
                <w:rFonts w:ascii="Times New Roman" w:hAnsi="Times New Roman"/>
                <w:i/>
                <w:iCs/>
                <w:sz w:val="18"/>
                <w:szCs w:val="18"/>
              </w:rPr>
              <w:t>Osoba udostępniona</w:t>
            </w:r>
            <w:r w:rsidRPr="00B9456B">
              <w:rPr>
                <w:rFonts w:ascii="Times New Roman" w:hAnsi="Times New Roman"/>
                <w:i/>
                <w:sz w:val="18"/>
                <w:szCs w:val="18"/>
              </w:rPr>
              <w:t xml:space="preserve"> </w:t>
            </w:r>
            <w:r w:rsidRPr="00B9456B">
              <w:rPr>
                <w:rFonts w:ascii="Times New Roman" w:hAnsi="Times New Roman"/>
                <w:i/>
                <w:iCs/>
                <w:sz w:val="18"/>
                <w:szCs w:val="18"/>
              </w:rPr>
              <w:t>przez inny podmiot,tj. ………………………..</w:t>
            </w:r>
          </w:p>
        </w:tc>
      </w:tr>
      <w:tr w:rsidR="0025533A" w14:paraId="1E609378" w14:textId="77777777" w:rsidTr="00506965">
        <w:trPr>
          <w:trHeight w:val="973"/>
        </w:trPr>
        <w:tc>
          <w:tcPr>
            <w:tcW w:w="465" w:type="dxa"/>
            <w:tcBorders>
              <w:top w:val="single" w:sz="4" w:space="0" w:color="000000"/>
              <w:left w:val="single" w:sz="4" w:space="0" w:color="000000"/>
              <w:bottom w:val="single" w:sz="4" w:space="0" w:color="000000"/>
              <w:right w:val="single" w:sz="4" w:space="0" w:color="000000"/>
            </w:tcBorders>
          </w:tcPr>
          <w:p w14:paraId="7707EB01" w14:textId="77777777" w:rsidR="0025533A" w:rsidRDefault="0025533A" w:rsidP="00506965">
            <w:pPr>
              <w:widowControl w:val="0"/>
              <w:snapToGrid w:val="0"/>
              <w:jc w:val="both"/>
              <w:rPr>
                <w:rFonts w:ascii="Times New Roman" w:hAnsi="Times New Roman" w:cs="Times"/>
                <w:b/>
                <w:bCs/>
                <w:sz w:val="16"/>
                <w:szCs w:val="16"/>
              </w:rPr>
            </w:pPr>
          </w:p>
          <w:p w14:paraId="05CF783B" w14:textId="77777777" w:rsidR="0025533A" w:rsidRPr="009C05CF" w:rsidRDefault="0025533A" w:rsidP="00506965">
            <w:pPr>
              <w:widowControl w:val="0"/>
              <w:snapToGrid w:val="0"/>
              <w:jc w:val="both"/>
              <w:rPr>
                <w:rFonts w:ascii="Times New Roman" w:hAnsi="Times New Roman" w:cs="Times"/>
                <w:b/>
                <w:bCs/>
                <w:sz w:val="16"/>
                <w:szCs w:val="16"/>
              </w:rPr>
            </w:pPr>
            <w:r>
              <w:rPr>
                <w:rFonts w:ascii="Times New Roman" w:hAnsi="Times New Roman" w:cs="Times"/>
                <w:b/>
                <w:bCs/>
                <w:sz w:val="16"/>
                <w:szCs w:val="16"/>
              </w:rPr>
              <w:t>2.</w:t>
            </w:r>
          </w:p>
        </w:tc>
        <w:tc>
          <w:tcPr>
            <w:tcW w:w="2247" w:type="dxa"/>
            <w:tcBorders>
              <w:top w:val="single" w:sz="4" w:space="0" w:color="000000"/>
              <w:left w:val="single" w:sz="4" w:space="0" w:color="000000"/>
              <w:bottom w:val="single" w:sz="4" w:space="0" w:color="000000"/>
              <w:right w:val="single" w:sz="4" w:space="0" w:color="000000"/>
            </w:tcBorders>
          </w:tcPr>
          <w:p w14:paraId="03443472" w14:textId="77777777" w:rsidR="0025533A" w:rsidRPr="00B9456B" w:rsidRDefault="0025533A" w:rsidP="00506965">
            <w:pPr>
              <w:widowControl w:val="0"/>
              <w:snapToGrid w:val="0"/>
              <w:jc w:val="center"/>
              <w:rPr>
                <w:rFonts w:ascii="Times New Roman" w:hAnsi="Times New Roman" w:cs="Times New Roman"/>
                <w:i/>
                <w:sz w:val="18"/>
                <w:szCs w:val="18"/>
              </w:rPr>
            </w:pPr>
            <w:r w:rsidRPr="00B9456B">
              <w:rPr>
                <w:rFonts w:ascii="Times New Roman" w:hAnsi="Times New Roman" w:cs="Times New Roman"/>
                <w:i/>
                <w:sz w:val="18"/>
                <w:szCs w:val="18"/>
              </w:rPr>
              <w:t>Imię i Nazwisko:</w:t>
            </w:r>
          </w:p>
          <w:p w14:paraId="6A9CB80D" w14:textId="77777777" w:rsidR="0025533A" w:rsidRPr="00B9456B" w:rsidRDefault="0025533A" w:rsidP="00506965">
            <w:pPr>
              <w:widowControl w:val="0"/>
              <w:snapToGrid w:val="0"/>
              <w:jc w:val="center"/>
              <w:rPr>
                <w:rFonts w:ascii="Times New Roman" w:hAnsi="Times New Roman" w:cs="Times"/>
                <w:bCs/>
                <w:sz w:val="18"/>
                <w:szCs w:val="18"/>
              </w:rPr>
            </w:pPr>
            <w:r w:rsidRPr="00B9456B">
              <w:rPr>
                <w:rFonts w:ascii="Times New Roman" w:hAnsi="Times New Roman" w:cs="Times"/>
                <w:bCs/>
                <w:sz w:val="18"/>
                <w:szCs w:val="18"/>
              </w:rPr>
              <w:t>…………………………</w:t>
            </w:r>
          </w:p>
        </w:tc>
        <w:tc>
          <w:tcPr>
            <w:tcW w:w="3678" w:type="dxa"/>
            <w:tcBorders>
              <w:top w:val="single" w:sz="4" w:space="0" w:color="000000"/>
              <w:left w:val="single" w:sz="4" w:space="0" w:color="000000"/>
              <w:bottom w:val="single" w:sz="4" w:space="0" w:color="000000"/>
              <w:right w:val="single" w:sz="4" w:space="0" w:color="000000"/>
            </w:tcBorders>
          </w:tcPr>
          <w:p w14:paraId="194DC53C" w14:textId="77777777" w:rsidR="0025533A" w:rsidRPr="00B9456B" w:rsidRDefault="0025533A" w:rsidP="00506965">
            <w:pPr>
              <w:widowControl w:val="0"/>
              <w:snapToGrid w:val="0"/>
              <w:jc w:val="center"/>
              <w:rPr>
                <w:rFonts w:ascii="Times New Roman" w:hAnsi="Times New Roman" w:cs="Times New Roman"/>
                <w:i/>
                <w:sz w:val="18"/>
                <w:szCs w:val="18"/>
              </w:rPr>
            </w:pPr>
            <w:r w:rsidRPr="00B9456B">
              <w:rPr>
                <w:rFonts w:ascii="Times New Roman" w:hAnsi="Times New Roman" w:cs="Times New Roman"/>
                <w:i/>
                <w:sz w:val="18"/>
                <w:szCs w:val="18"/>
              </w:rPr>
              <w:t>(dokument potwierdzający ww. wymaganie, data wydania, data ważności):</w:t>
            </w:r>
          </w:p>
          <w:p w14:paraId="5794589A" w14:textId="77777777" w:rsidR="0025533A" w:rsidRPr="00B9456B" w:rsidRDefault="0025533A" w:rsidP="00506965">
            <w:pPr>
              <w:widowControl w:val="0"/>
              <w:snapToGrid w:val="0"/>
              <w:jc w:val="center"/>
              <w:rPr>
                <w:rFonts w:ascii="Times" w:hAnsi="Times" w:cs="Times"/>
                <w:bCs/>
                <w:sz w:val="18"/>
                <w:szCs w:val="18"/>
              </w:rPr>
            </w:pPr>
            <w:r w:rsidRPr="00B9456B">
              <w:rPr>
                <w:rFonts w:ascii="Times" w:hAnsi="Times" w:cs="Times"/>
                <w:bCs/>
                <w:sz w:val="18"/>
                <w:szCs w:val="18"/>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7E28F" w14:textId="77777777" w:rsidR="0025533A" w:rsidRPr="00B9456B" w:rsidRDefault="0025533A" w:rsidP="00506965">
            <w:pPr>
              <w:widowControl w:val="0"/>
              <w:spacing w:after="0"/>
              <w:jc w:val="both"/>
              <w:rPr>
                <w:rFonts w:ascii="Times New Roman" w:hAnsi="Times New Roman"/>
                <w:i/>
                <w:sz w:val="18"/>
                <w:szCs w:val="18"/>
              </w:rPr>
            </w:pPr>
            <w:r w:rsidRPr="00B9456B">
              <w:rPr>
                <w:rFonts w:ascii="Times New Roman" w:hAnsi="Times New Roman"/>
                <w:i/>
                <w:iCs/>
                <w:sz w:val="18"/>
                <w:szCs w:val="18"/>
              </w:rPr>
              <w:t>Osoba będąca w dyspozycji Wykonawcy)</w:t>
            </w:r>
          </w:p>
          <w:p w14:paraId="3C5B8741" w14:textId="77777777" w:rsidR="0025533A" w:rsidRPr="00B9456B" w:rsidRDefault="0025533A" w:rsidP="00506965">
            <w:pPr>
              <w:widowControl w:val="0"/>
              <w:spacing w:after="0"/>
              <w:jc w:val="both"/>
              <w:rPr>
                <w:rFonts w:ascii="Times New Roman" w:hAnsi="Times New Roman"/>
                <w:i/>
                <w:sz w:val="18"/>
                <w:szCs w:val="18"/>
              </w:rPr>
            </w:pPr>
            <w:r w:rsidRPr="00B9456B">
              <w:rPr>
                <w:rFonts w:ascii="Times New Roman" w:hAnsi="Times New Roman"/>
                <w:i/>
                <w:iCs/>
                <w:sz w:val="18"/>
                <w:szCs w:val="18"/>
              </w:rPr>
              <w:t>Osoba udostępniona</w:t>
            </w:r>
            <w:r w:rsidRPr="00B9456B">
              <w:rPr>
                <w:rFonts w:ascii="Times New Roman" w:hAnsi="Times New Roman"/>
                <w:i/>
                <w:sz w:val="18"/>
                <w:szCs w:val="18"/>
              </w:rPr>
              <w:t xml:space="preserve"> </w:t>
            </w:r>
            <w:r w:rsidRPr="00B9456B">
              <w:rPr>
                <w:rFonts w:ascii="Times New Roman" w:hAnsi="Times New Roman"/>
                <w:i/>
                <w:iCs/>
                <w:sz w:val="18"/>
                <w:szCs w:val="18"/>
              </w:rPr>
              <w:t>przez inny podmiot,tj. ………………………..</w:t>
            </w:r>
          </w:p>
        </w:tc>
      </w:tr>
    </w:tbl>
    <w:p w14:paraId="5C582E80" w14:textId="3DFCBC9E" w:rsidR="0025533A" w:rsidRDefault="0025533A" w:rsidP="000F5594">
      <w:pPr>
        <w:suppressAutoHyphens/>
        <w:spacing w:after="200" w:line="360" w:lineRule="auto"/>
        <w:jc w:val="both"/>
        <w:rPr>
          <w:b/>
          <w:bCs/>
        </w:rPr>
      </w:pPr>
    </w:p>
    <w:tbl>
      <w:tblPr>
        <w:tblpPr w:leftFromText="141" w:rightFromText="141" w:vertAnchor="text" w:horzAnchor="page" w:tblpX="1312" w:tblpY="146"/>
        <w:tblW w:w="9936" w:type="dxa"/>
        <w:tblCellMar>
          <w:left w:w="70" w:type="dxa"/>
          <w:right w:w="70" w:type="dxa"/>
        </w:tblCellMar>
        <w:tblLook w:val="04A0" w:firstRow="1" w:lastRow="0" w:firstColumn="1" w:lastColumn="0" w:noHBand="0" w:noVBand="1"/>
      </w:tblPr>
      <w:tblGrid>
        <w:gridCol w:w="465"/>
        <w:gridCol w:w="2247"/>
        <w:gridCol w:w="3678"/>
        <w:gridCol w:w="3546"/>
      </w:tblGrid>
      <w:tr w:rsidR="0025533A" w14:paraId="25732562" w14:textId="77777777" w:rsidTr="00506965">
        <w:trPr>
          <w:trHeight w:val="272"/>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6646B40" w14:textId="77777777" w:rsidR="0025533A" w:rsidRPr="00B9456B" w:rsidRDefault="0025533A" w:rsidP="00506965">
            <w:pPr>
              <w:widowControl w:val="0"/>
              <w:jc w:val="both"/>
              <w:rPr>
                <w:rFonts w:ascii="Times New Roman" w:hAnsi="Times New Roman"/>
                <w:i/>
                <w:iCs/>
                <w:sz w:val="12"/>
                <w:szCs w:val="12"/>
              </w:rPr>
            </w:pPr>
          </w:p>
        </w:tc>
      </w:tr>
      <w:tr w:rsidR="0025533A" w14:paraId="05A7E59B" w14:textId="77777777" w:rsidTr="00D41D07">
        <w:trPr>
          <w:trHeight w:val="70"/>
        </w:trPr>
        <w:tc>
          <w:tcPr>
            <w:tcW w:w="9936" w:type="dxa"/>
            <w:gridSpan w:val="4"/>
            <w:tcBorders>
              <w:top w:val="single" w:sz="4" w:space="0" w:color="000000"/>
              <w:left w:val="single" w:sz="4" w:space="0" w:color="000000"/>
              <w:bottom w:val="single" w:sz="4" w:space="0" w:color="000000"/>
              <w:right w:val="single" w:sz="4" w:space="0" w:color="000000"/>
            </w:tcBorders>
          </w:tcPr>
          <w:p w14:paraId="4D6DDDBE" w14:textId="77777777" w:rsidR="0025533A" w:rsidRPr="00B9456B" w:rsidRDefault="0025533A" w:rsidP="00A17E69">
            <w:pPr>
              <w:pStyle w:val="Akapitzlist"/>
              <w:numPr>
                <w:ilvl w:val="0"/>
                <w:numId w:val="230"/>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Cztery osoby:</w:t>
            </w:r>
          </w:p>
          <w:p w14:paraId="0AE0A442" w14:textId="4CA327CC" w:rsidR="0025533A" w:rsidRDefault="0025533A" w:rsidP="00A17E69">
            <w:pPr>
              <w:pStyle w:val="Akapitzlist"/>
              <w:numPr>
                <w:ilvl w:val="3"/>
                <w:numId w:val="230"/>
              </w:numPr>
              <w:spacing w:after="0" w:line="240" w:lineRule="auto"/>
              <w:ind w:left="1059"/>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posiadając</w:t>
            </w:r>
            <w:r>
              <w:rPr>
                <w:rFonts w:ascii="Times New Roman" w:eastAsia="Times New Roman" w:hAnsi="Times New Roman" w:cs="Times New Roman"/>
                <w:sz w:val="20"/>
                <w:szCs w:val="20"/>
                <w:lang w:eastAsia="pl-PL"/>
              </w:rPr>
              <w:t>e</w:t>
            </w:r>
            <w:r w:rsidRPr="004C1261">
              <w:rPr>
                <w:rFonts w:ascii="Times New Roman" w:eastAsia="Times New Roman" w:hAnsi="Times New Roman" w:cs="Times New Roman"/>
                <w:sz w:val="20"/>
                <w:szCs w:val="20"/>
                <w:lang w:eastAsia="pl-PL"/>
              </w:rPr>
              <w:t xml:space="preserve"> aktualne uprawnienia w zakresie (E) - zgodnie z Rozporządzeniem Ministra Gospodarki, Pracy i Polityki Społecznej z dnia 28.04.2003r. w sprawie szczegółowych zasad stwierdzania kwalifikacji przez osoby zajmujące się eksploatacją urządzeń, instalacji sieci (Dz.U. nr 89, poz.828 z późn. zm.) </w:t>
            </w:r>
          </w:p>
          <w:p w14:paraId="670A3078" w14:textId="77777777" w:rsidR="0025533A" w:rsidRPr="004C1261" w:rsidRDefault="0025533A" w:rsidP="00A17E69">
            <w:pPr>
              <w:pStyle w:val="Akapitzlist"/>
              <w:numPr>
                <w:ilvl w:val="3"/>
                <w:numId w:val="230"/>
              </w:numPr>
              <w:spacing w:after="0" w:line="240" w:lineRule="auto"/>
              <w:ind w:left="1059"/>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Spełniając</w:t>
            </w:r>
            <w:r>
              <w:rPr>
                <w:rFonts w:ascii="Times New Roman" w:eastAsia="Times New Roman" w:hAnsi="Times New Roman" w:cs="Times New Roman"/>
                <w:sz w:val="20"/>
                <w:szCs w:val="20"/>
                <w:lang w:eastAsia="pl-PL"/>
              </w:rPr>
              <w:t xml:space="preserve">e </w:t>
            </w:r>
            <w:r w:rsidRPr="004C1261">
              <w:rPr>
                <w:rFonts w:ascii="Times New Roman" w:eastAsia="Times New Roman" w:hAnsi="Times New Roman" w:cs="Times New Roman"/>
                <w:sz w:val="20"/>
                <w:szCs w:val="20"/>
                <w:lang w:eastAsia="pl-PL"/>
              </w:rPr>
              <w:t>wymagania kwalifikacyjne do wykonywania pracy na stanowisku eksploatacji w zakresie: obsługi, konserwacji, remontów, montażu, kontrolno-pomiarowym dla następujących urządzeń, instalacji i sieci poniższych grup:</w:t>
            </w:r>
          </w:p>
          <w:p w14:paraId="0CF26A27" w14:textId="77777777" w:rsidR="0025533A" w:rsidRPr="004C1261" w:rsidRDefault="0025533A" w:rsidP="00506965">
            <w:pPr>
              <w:pStyle w:val="Akapitzlist"/>
              <w:spacing w:after="0" w:line="240" w:lineRule="auto"/>
              <w:ind w:left="1059"/>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b/>
                <w:sz w:val="20"/>
                <w:szCs w:val="20"/>
                <w:lang w:eastAsia="pl-PL"/>
              </w:rPr>
              <w:t>Grupa 1</w:t>
            </w:r>
            <w:r>
              <w:rPr>
                <w:rFonts w:ascii="Times New Roman" w:eastAsia="Times New Roman" w:hAnsi="Times New Roman" w:cs="Times New Roman"/>
                <w:b/>
                <w:sz w:val="20"/>
                <w:szCs w:val="20"/>
                <w:lang w:eastAsia="pl-PL"/>
              </w:rPr>
              <w:t xml:space="preserve"> - </w:t>
            </w:r>
            <w:r w:rsidRPr="004C1261">
              <w:rPr>
                <w:rFonts w:ascii="Times New Roman" w:eastAsia="Times New Roman" w:hAnsi="Times New Roman" w:cs="Times New Roman"/>
                <w:sz w:val="20"/>
                <w:szCs w:val="20"/>
                <w:lang w:eastAsia="pl-PL"/>
              </w:rPr>
              <w:t>Urządzenia, instalacje i sieci elektroenergetyczne wytwarzając, przetwarzające, przesyłające i zużywające energię elektryczną a w szczególności muszą obsługiwać:</w:t>
            </w:r>
          </w:p>
          <w:p w14:paraId="4ADF05A0" w14:textId="77777777" w:rsidR="0025533A" w:rsidRDefault="0025533A" w:rsidP="00A17E69">
            <w:pPr>
              <w:pStyle w:val="Akapitzlist"/>
              <w:numPr>
                <w:ilvl w:val="0"/>
                <w:numId w:val="232"/>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urządzenia i instalacje elektroenergetyczne o napięciu nie wyższym niż 1kV,</w:t>
            </w:r>
          </w:p>
          <w:p w14:paraId="68E7B273" w14:textId="77777777" w:rsidR="0025533A" w:rsidRDefault="0025533A" w:rsidP="00A17E69">
            <w:pPr>
              <w:pStyle w:val="Akapitzlist"/>
              <w:numPr>
                <w:ilvl w:val="0"/>
                <w:numId w:val="232"/>
              </w:numPr>
              <w:spacing w:after="0" w:line="240" w:lineRule="auto"/>
              <w:ind w:left="1626"/>
              <w:jc w:val="both"/>
              <w:rPr>
                <w:rFonts w:ascii="Times New Roman" w:eastAsia="Times New Roman" w:hAnsi="Times New Roman" w:cs="Times New Roman"/>
                <w:sz w:val="20"/>
                <w:szCs w:val="20"/>
                <w:lang w:eastAsia="pl-PL"/>
              </w:rPr>
            </w:pPr>
            <w:r w:rsidRPr="0040657B">
              <w:rPr>
                <w:rFonts w:ascii="Times New Roman" w:eastAsia="Times New Roman" w:hAnsi="Times New Roman" w:cs="Times New Roman"/>
                <w:sz w:val="20"/>
                <w:szCs w:val="20"/>
                <w:lang w:eastAsia="pl-PL"/>
              </w:rPr>
              <w:t>zespoły prądotwórcze o mocy powyżej 50kW,</w:t>
            </w:r>
          </w:p>
          <w:p w14:paraId="1BB5D220" w14:textId="77777777" w:rsidR="0025533A" w:rsidRDefault="0025533A" w:rsidP="00A17E69">
            <w:pPr>
              <w:pStyle w:val="Akapitzlist"/>
              <w:numPr>
                <w:ilvl w:val="0"/>
                <w:numId w:val="232"/>
              </w:numPr>
              <w:spacing w:after="0" w:line="240" w:lineRule="auto"/>
              <w:ind w:left="1626"/>
              <w:jc w:val="both"/>
              <w:rPr>
                <w:rFonts w:ascii="Times New Roman" w:eastAsia="Times New Roman" w:hAnsi="Times New Roman" w:cs="Times New Roman"/>
                <w:sz w:val="20"/>
                <w:szCs w:val="20"/>
                <w:lang w:eastAsia="pl-PL"/>
              </w:rPr>
            </w:pPr>
            <w:r w:rsidRPr="0040657B">
              <w:rPr>
                <w:rFonts w:ascii="Times New Roman" w:eastAsia="Times New Roman" w:hAnsi="Times New Roman" w:cs="Times New Roman"/>
                <w:sz w:val="20"/>
                <w:szCs w:val="20"/>
                <w:lang w:eastAsia="pl-PL"/>
              </w:rPr>
              <w:t>elektryczne urządzenia w wykonaniu przeciwwybuchowym,</w:t>
            </w:r>
          </w:p>
          <w:p w14:paraId="294AE221" w14:textId="77777777" w:rsidR="0025533A" w:rsidRPr="006E784C" w:rsidRDefault="0025533A" w:rsidP="00A17E69">
            <w:pPr>
              <w:pStyle w:val="Akapitzlist"/>
              <w:numPr>
                <w:ilvl w:val="0"/>
                <w:numId w:val="232"/>
              </w:numPr>
              <w:spacing w:after="0" w:line="240" w:lineRule="auto"/>
              <w:ind w:left="1626"/>
              <w:jc w:val="both"/>
              <w:rPr>
                <w:rFonts w:ascii="Times New Roman" w:eastAsia="Times New Roman" w:hAnsi="Times New Roman" w:cs="Times New Roman"/>
                <w:sz w:val="20"/>
                <w:szCs w:val="20"/>
                <w:lang w:eastAsia="pl-PL"/>
              </w:rPr>
            </w:pPr>
            <w:r w:rsidRPr="0040657B">
              <w:rPr>
                <w:rFonts w:ascii="Times New Roman" w:eastAsia="Times New Roman" w:hAnsi="Times New Roman" w:cs="Times New Roman"/>
                <w:sz w:val="20"/>
                <w:szCs w:val="20"/>
                <w:lang w:eastAsia="pl-PL"/>
              </w:rPr>
              <w:t>aparaturę kontrolno-pomiarową oraz urządzenia i instalacje automatycznej regulacji;</w:t>
            </w:r>
            <w:r>
              <w:rPr>
                <w:rFonts w:ascii="Times New Roman" w:eastAsia="Times New Roman" w:hAnsi="Times New Roman" w:cs="Times New Roman"/>
                <w:sz w:val="20"/>
                <w:szCs w:val="20"/>
                <w:lang w:eastAsia="pl-PL"/>
              </w:rPr>
              <w:t xml:space="preserve"> </w:t>
            </w:r>
            <w:r w:rsidRPr="006E784C">
              <w:rPr>
                <w:rFonts w:ascii="Times New Roman" w:eastAsia="Times New Roman" w:hAnsi="Times New Roman" w:cs="Times New Roman"/>
                <w:sz w:val="20"/>
                <w:szCs w:val="20"/>
                <w:lang w:eastAsia="pl-PL"/>
              </w:rPr>
              <w:t>sterowania i zabezpieczeń urządzeń i instalacji wymienionych jw.</w:t>
            </w:r>
          </w:p>
          <w:p w14:paraId="38D1D0EC" w14:textId="77777777" w:rsidR="0025533A" w:rsidRPr="004C1261" w:rsidRDefault="0025533A" w:rsidP="00506965">
            <w:pPr>
              <w:pStyle w:val="Akapitzlist"/>
              <w:spacing w:after="0" w:line="240" w:lineRule="auto"/>
              <w:ind w:left="1059"/>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b/>
                <w:sz w:val="20"/>
                <w:szCs w:val="20"/>
                <w:lang w:eastAsia="pl-PL"/>
              </w:rPr>
              <w:t>Grupa 2</w:t>
            </w:r>
            <w:r w:rsidRPr="004C1261">
              <w:rPr>
                <w:rFonts w:ascii="Times New Roman" w:eastAsia="Times New Roman" w:hAnsi="Times New Roman" w:cs="Times New Roman"/>
                <w:sz w:val="20"/>
                <w:szCs w:val="20"/>
                <w:lang w:eastAsia="pl-PL"/>
              </w:rPr>
              <w:t xml:space="preserve"> – Urządzenia wytwarzające, przetwarzające, przesyłające i zużywające ciepło oraz inne urządzenia energetyczne a w szczególności muszą obsługiwać:</w:t>
            </w:r>
          </w:p>
          <w:p w14:paraId="6448CBC4" w14:textId="77777777" w:rsidR="0025533A" w:rsidRPr="004C1261" w:rsidRDefault="0025533A" w:rsidP="00A17E69">
            <w:pPr>
              <w:pStyle w:val="Akapitzlist"/>
              <w:numPr>
                <w:ilvl w:val="4"/>
                <w:numId w:val="233"/>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kotły wodne na paliwa stałe, płynne i gazowe o mocy powyżej 50kW wraz z urządzeniami pomocniczymi,</w:t>
            </w:r>
          </w:p>
          <w:p w14:paraId="57BE1CD5" w14:textId="77777777" w:rsidR="0025533A" w:rsidRPr="004C1261" w:rsidRDefault="0025533A" w:rsidP="00A17E69">
            <w:pPr>
              <w:pStyle w:val="Akapitzlist"/>
              <w:numPr>
                <w:ilvl w:val="4"/>
                <w:numId w:val="233"/>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sieci i instalacje cieplne wraz z urządzeniami pomocniczymi, o przesyle ciepła powyżej 50kW,</w:t>
            </w:r>
          </w:p>
          <w:p w14:paraId="3364F02C" w14:textId="77777777" w:rsidR="0025533A" w:rsidRPr="006E784C" w:rsidRDefault="0025533A" w:rsidP="00A17E69">
            <w:pPr>
              <w:pStyle w:val="Akapitzlist"/>
              <w:numPr>
                <w:ilvl w:val="4"/>
                <w:numId w:val="233"/>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aparaturę kontrolno-pomiarową oraz urządzenia i instalacje automatycznej regulacji;    sterowania i zabezpieczeń urządzeń i instalacji wymienionych jw.</w:t>
            </w:r>
          </w:p>
          <w:p w14:paraId="425E84D4" w14:textId="77777777" w:rsidR="0025533A" w:rsidRPr="004C1261" w:rsidRDefault="0025533A" w:rsidP="00506965">
            <w:pPr>
              <w:pStyle w:val="Akapitzlist"/>
              <w:spacing w:after="0" w:line="240" w:lineRule="auto"/>
              <w:ind w:left="1059"/>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b/>
                <w:sz w:val="20"/>
                <w:szCs w:val="20"/>
                <w:lang w:eastAsia="pl-PL"/>
              </w:rPr>
              <w:t>Grupa 3</w:t>
            </w:r>
            <w:r w:rsidRPr="004C1261">
              <w:rPr>
                <w:rFonts w:ascii="Times New Roman" w:eastAsia="Times New Roman" w:hAnsi="Times New Roman" w:cs="Times New Roman"/>
                <w:sz w:val="20"/>
                <w:szCs w:val="20"/>
                <w:lang w:eastAsia="pl-PL"/>
              </w:rPr>
              <w:t xml:space="preserve"> – Urządzenia, instalacje i sieci gazowe wytwarzające, przetwarzające, przesyłające, magazynujące i zużywające paliwa gazowe a w szczególności muszą obsługiwać:</w:t>
            </w:r>
          </w:p>
          <w:p w14:paraId="3F1A7F60" w14:textId="77777777" w:rsidR="0025533A" w:rsidRPr="004C1261" w:rsidRDefault="0025533A" w:rsidP="00A17E69">
            <w:pPr>
              <w:pStyle w:val="Akapitzlist"/>
              <w:numPr>
                <w:ilvl w:val="0"/>
                <w:numId w:val="234"/>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sieci gazowe rozdzielacze o ciśnieniu nie wyższym niż 0,5MPa(gazociągi i punkty redukcyjne, stacje gazowe),</w:t>
            </w:r>
          </w:p>
          <w:p w14:paraId="76954EDA" w14:textId="77777777" w:rsidR="0025533A" w:rsidRPr="004C1261" w:rsidRDefault="0025533A" w:rsidP="00A17E69">
            <w:pPr>
              <w:pStyle w:val="Akapitzlist"/>
              <w:numPr>
                <w:ilvl w:val="0"/>
                <w:numId w:val="234"/>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urządzenia i instalacje gazowe o ciśnieniu nie wyższym niż 5 kPa</w:t>
            </w:r>
          </w:p>
          <w:p w14:paraId="58FEFE40" w14:textId="77777777" w:rsidR="0025533A" w:rsidRPr="004C1261" w:rsidRDefault="0025533A" w:rsidP="00A17E69">
            <w:pPr>
              <w:pStyle w:val="Akapitzlist"/>
              <w:numPr>
                <w:ilvl w:val="0"/>
                <w:numId w:val="234"/>
              </w:numPr>
              <w:spacing w:after="0" w:line="240" w:lineRule="auto"/>
              <w:ind w:left="1626"/>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aparaturę kontrolno-pomiarową urządzeń i instalacji wymienionych jw.</w:t>
            </w:r>
          </w:p>
          <w:p w14:paraId="496CBD3C" w14:textId="77777777" w:rsidR="0025533A" w:rsidRPr="004C1261" w:rsidRDefault="0025533A" w:rsidP="00506965">
            <w:pPr>
              <w:pStyle w:val="Akapitzlist"/>
              <w:spacing w:after="0" w:line="240" w:lineRule="auto"/>
              <w:ind w:left="2232"/>
              <w:jc w:val="both"/>
              <w:rPr>
                <w:rFonts w:ascii="Times New Roman" w:eastAsia="Times New Roman" w:hAnsi="Times New Roman" w:cs="Times New Roman"/>
                <w:sz w:val="20"/>
                <w:szCs w:val="20"/>
                <w:lang w:eastAsia="pl-PL"/>
              </w:rPr>
            </w:pPr>
          </w:p>
          <w:p w14:paraId="1F1333F8" w14:textId="2F6BD5F9" w:rsidR="0025533A" w:rsidRDefault="0025533A" w:rsidP="00506965">
            <w:pPr>
              <w:spacing w:after="0" w:line="240" w:lineRule="auto"/>
              <w:jc w:val="both"/>
              <w:rPr>
                <w:rFonts w:ascii="Times New Roman" w:eastAsia="Times New Roman" w:hAnsi="Times New Roman" w:cs="Times New Roman"/>
                <w:sz w:val="20"/>
                <w:szCs w:val="20"/>
                <w:lang w:eastAsia="pl-PL"/>
              </w:rPr>
            </w:pPr>
            <w:r w:rsidRPr="004C1261">
              <w:rPr>
                <w:rFonts w:ascii="Times New Roman" w:eastAsia="Times New Roman" w:hAnsi="Times New Roman" w:cs="Times New Roman"/>
                <w:sz w:val="20"/>
                <w:szCs w:val="20"/>
                <w:lang w:eastAsia="pl-PL"/>
              </w:rPr>
              <w:t>W przypadku, gdy zaświadczenie traci ważność w trakcie realizacji zamówienia, należy niezwłocznie przedstawić aktualne zaświadczenie w celu zapewnienia ciągłości wykonania prac.</w:t>
            </w:r>
          </w:p>
          <w:p w14:paraId="56FC8CA5" w14:textId="77777777" w:rsidR="00D41D07" w:rsidRDefault="00D41D07" w:rsidP="00506965">
            <w:pPr>
              <w:spacing w:after="0" w:line="240" w:lineRule="auto"/>
              <w:jc w:val="both"/>
              <w:rPr>
                <w:rFonts w:ascii="Times New Roman" w:eastAsia="Times New Roman" w:hAnsi="Times New Roman" w:cs="Times New Roman"/>
                <w:sz w:val="20"/>
                <w:szCs w:val="20"/>
                <w:lang w:eastAsia="pl-PL"/>
              </w:rPr>
            </w:pPr>
          </w:p>
          <w:p w14:paraId="3EBD77C0" w14:textId="77777777" w:rsidR="0025533A" w:rsidRPr="00CB5A89" w:rsidRDefault="0025533A" w:rsidP="00506965">
            <w:pPr>
              <w:spacing w:after="0" w:line="240" w:lineRule="auto"/>
              <w:jc w:val="both"/>
              <w:rPr>
                <w:rFonts w:ascii="Times New Roman" w:eastAsia="Times New Roman" w:hAnsi="Times New Roman" w:cs="Times New Roman"/>
                <w:sz w:val="20"/>
                <w:szCs w:val="20"/>
                <w:lang w:eastAsia="pl-PL"/>
              </w:rPr>
            </w:pPr>
          </w:p>
        </w:tc>
      </w:tr>
      <w:tr w:rsidR="0025533A" w14:paraId="5AA2A20B" w14:textId="77777777" w:rsidTr="00506965">
        <w:trPr>
          <w:trHeight w:val="189"/>
        </w:trPr>
        <w:tc>
          <w:tcPr>
            <w:tcW w:w="4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5203185" w14:textId="77777777" w:rsidR="0025533A" w:rsidRPr="0033017C" w:rsidRDefault="0025533A" w:rsidP="00506965">
            <w:pPr>
              <w:pStyle w:val="Nagwektabeli"/>
              <w:spacing w:after="0"/>
              <w:jc w:val="both"/>
              <w:rPr>
                <w:rFonts w:ascii="Times New Roman" w:hAnsi="Times New Roman" w:cs="Times New Roman"/>
                <w:sz w:val="16"/>
                <w:szCs w:val="16"/>
              </w:rPr>
            </w:pPr>
            <w:r>
              <w:rPr>
                <w:rFonts w:ascii="Times New Roman" w:hAnsi="Times New Roman" w:cs="Times New Roman"/>
                <w:sz w:val="16"/>
                <w:szCs w:val="16"/>
              </w:rPr>
              <w:lastRenderedPageBreak/>
              <w:t>1</w:t>
            </w:r>
          </w:p>
        </w:tc>
        <w:tc>
          <w:tcPr>
            <w:tcW w:w="22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F18765D"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2</w:t>
            </w:r>
          </w:p>
        </w:tc>
        <w:tc>
          <w:tcPr>
            <w:tcW w:w="367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881865B"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3</w:t>
            </w:r>
          </w:p>
        </w:tc>
        <w:tc>
          <w:tcPr>
            <w:tcW w:w="35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0" w:type="dxa"/>
              <w:right w:w="0" w:type="dxa"/>
            </w:tcMar>
            <w:vAlign w:val="center"/>
          </w:tcPr>
          <w:p w14:paraId="5C0C3037"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4</w:t>
            </w:r>
          </w:p>
        </w:tc>
      </w:tr>
      <w:tr w:rsidR="0025533A" w14:paraId="6C26E49B" w14:textId="77777777" w:rsidTr="00506965">
        <w:trPr>
          <w:trHeight w:val="731"/>
        </w:trPr>
        <w:tc>
          <w:tcPr>
            <w:tcW w:w="465" w:type="dxa"/>
            <w:tcBorders>
              <w:top w:val="single" w:sz="4" w:space="0" w:color="000000"/>
              <w:left w:val="single" w:sz="4" w:space="0" w:color="000000"/>
              <w:bottom w:val="single" w:sz="4" w:space="0" w:color="000000"/>
              <w:right w:val="single" w:sz="4" w:space="0" w:color="000000"/>
            </w:tcBorders>
            <w:vAlign w:val="center"/>
          </w:tcPr>
          <w:p w14:paraId="2C2F67B3" w14:textId="77777777" w:rsidR="0025533A" w:rsidRDefault="0025533A" w:rsidP="00506965">
            <w:pPr>
              <w:widowControl w:val="0"/>
              <w:snapToGrid w:val="0"/>
              <w:jc w:val="center"/>
              <w:rPr>
                <w:rFonts w:ascii="Times New Roman" w:hAnsi="Times New Roman" w:cs="Times"/>
                <w:b/>
                <w:bCs/>
                <w:sz w:val="16"/>
                <w:szCs w:val="16"/>
              </w:rPr>
            </w:pPr>
          </w:p>
          <w:p w14:paraId="31AA007D" w14:textId="77777777" w:rsidR="0025533A" w:rsidRPr="009C05CF" w:rsidRDefault="0025533A" w:rsidP="00506965">
            <w:pPr>
              <w:widowControl w:val="0"/>
              <w:snapToGrid w:val="0"/>
              <w:jc w:val="center"/>
              <w:rPr>
                <w:rFonts w:ascii="Times New Roman" w:hAnsi="Times New Roman" w:cs="Times"/>
                <w:b/>
                <w:bCs/>
                <w:sz w:val="16"/>
                <w:szCs w:val="16"/>
              </w:rPr>
            </w:pPr>
            <w:r>
              <w:rPr>
                <w:rFonts w:ascii="Times New Roman" w:hAnsi="Times New Roman" w:cs="Times"/>
                <w:b/>
                <w:bCs/>
                <w:sz w:val="16"/>
                <w:szCs w:val="16"/>
              </w:rPr>
              <w:t>1.</w:t>
            </w:r>
          </w:p>
        </w:tc>
        <w:tc>
          <w:tcPr>
            <w:tcW w:w="2247" w:type="dxa"/>
            <w:tcBorders>
              <w:top w:val="single" w:sz="4" w:space="0" w:color="000000"/>
              <w:left w:val="single" w:sz="4" w:space="0" w:color="000000"/>
              <w:bottom w:val="single" w:sz="4" w:space="0" w:color="000000"/>
              <w:right w:val="single" w:sz="4" w:space="0" w:color="000000"/>
            </w:tcBorders>
          </w:tcPr>
          <w:p w14:paraId="61E199AB" w14:textId="77777777" w:rsidR="0025533A" w:rsidRDefault="0025533A" w:rsidP="00506965">
            <w:pPr>
              <w:widowControl w:val="0"/>
              <w:snapToGrid w:val="0"/>
              <w:jc w:val="center"/>
              <w:rPr>
                <w:rFonts w:ascii="Times New Roman" w:hAnsi="Times New Roman" w:cs="Times New Roman"/>
                <w:i/>
                <w:sz w:val="16"/>
                <w:szCs w:val="16"/>
              </w:rPr>
            </w:pPr>
            <w:r w:rsidRPr="004C1261">
              <w:rPr>
                <w:rFonts w:ascii="Times New Roman" w:hAnsi="Times New Roman" w:cs="Times New Roman"/>
                <w:i/>
                <w:sz w:val="16"/>
                <w:szCs w:val="16"/>
              </w:rPr>
              <w:t>Imię i Nazwisko:</w:t>
            </w:r>
          </w:p>
          <w:p w14:paraId="26D1224B" w14:textId="77777777" w:rsidR="0025533A" w:rsidRPr="002B1014" w:rsidRDefault="0025533A" w:rsidP="00506965">
            <w:pPr>
              <w:widowControl w:val="0"/>
              <w:snapToGrid w:val="0"/>
              <w:jc w:val="center"/>
              <w:rPr>
                <w:rFonts w:ascii="Times New Roman" w:hAnsi="Times New Roman" w:cs="Times"/>
                <w:bCs/>
                <w:sz w:val="20"/>
                <w:szCs w:val="20"/>
              </w:rPr>
            </w:pPr>
            <w:r>
              <w:rPr>
                <w:rFonts w:ascii="Times New Roman" w:hAnsi="Times New Roman" w:cs="Times"/>
                <w:bCs/>
                <w:sz w:val="20"/>
                <w:szCs w:val="20"/>
              </w:rPr>
              <w:t>…………………………</w:t>
            </w:r>
          </w:p>
        </w:tc>
        <w:tc>
          <w:tcPr>
            <w:tcW w:w="3678" w:type="dxa"/>
            <w:tcBorders>
              <w:top w:val="single" w:sz="4" w:space="0" w:color="000000"/>
              <w:left w:val="single" w:sz="4" w:space="0" w:color="000000"/>
              <w:bottom w:val="single" w:sz="4" w:space="0" w:color="000000"/>
              <w:right w:val="single" w:sz="4" w:space="0" w:color="000000"/>
            </w:tcBorders>
          </w:tcPr>
          <w:p w14:paraId="401D63AC" w14:textId="77777777" w:rsidR="0025533A" w:rsidRDefault="0025533A" w:rsidP="00506965">
            <w:pPr>
              <w:widowControl w:val="0"/>
              <w:snapToGrid w:val="0"/>
              <w:jc w:val="center"/>
              <w:rPr>
                <w:rFonts w:ascii="Times New Roman" w:hAnsi="Times New Roman" w:cs="Times New Roman"/>
                <w:i/>
                <w:sz w:val="16"/>
                <w:szCs w:val="16"/>
              </w:rPr>
            </w:pPr>
            <w:r w:rsidRPr="0033017C">
              <w:rPr>
                <w:rFonts w:ascii="Times New Roman" w:hAnsi="Times New Roman" w:cs="Times New Roman"/>
                <w:i/>
                <w:sz w:val="16"/>
                <w:szCs w:val="16"/>
              </w:rPr>
              <w:t>(</w:t>
            </w:r>
            <w:r>
              <w:rPr>
                <w:rFonts w:ascii="Times New Roman" w:hAnsi="Times New Roman" w:cs="Times New Roman"/>
                <w:i/>
                <w:sz w:val="16"/>
                <w:szCs w:val="16"/>
              </w:rPr>
              <w:t>dokument potwierdzający ww. wymaganie, data wydania, data ważności</w:t>
            </w:r>
            <w:r w:rsidRPr="0033017C">
              <w:rPr>
                <w:rFonts w:ascii="Times New Roman" w:hAnsi="Times New Roman" w:cs="Times New Roman"/>
                <w:i/>
                <w:sz w:val="16"/>
                <w:szCs w:val="16"/>
              </w:rPr>
              <w:t>)</w:t>
            </w:r>
            <w:r>
              <w:rPr>
                <w:rFonts w:ascii="Times New Roman" w:hAnsi="Times New Roman" w:cs="Times New Roman"/>
                <w:i/>
                <w:sz w:val="16"/>
                <w:szCs w:val="16"/>
              </w:rPr>
              <w:t>:</w:t>
            </w:r>
          </w:p>
          <w:p w14:paraId="4285A1D0" w14:textId="77777777" w:rsidR="0025533A" w:rsidRPr="002B1014" w:rsidRDefault="0025533A" w:rsidP="00506965">
            <w:pPr>
              <w:widowControl w:val="0"/>
              <w:snapToGrid w:val="0"/>
              <w:jc w:val="center"/>
              <w:rPr>
                <w:rFonts w:ascii="Times" w:hAnsi="Times" w:cs="Times"/>
                <w:bCs/>
                <w:sz w:val="20"/>
                <w:szCs w:val="20"/>
              </w:rPr>
            </w:pPr>
            <w:r>
              <w:rPr>
                <w:rFonts w:ascii="Times" w:hAnsi="Times" w:cs="Times"/>
                <w:bCs/>
                <w:sz w:val="20"/>
                <w:szCs w:val="20"/>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D8AB9"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będąca w dyspozycji Wykonawcy)</w:t>
            </w:r>
          </w:p>
          <w:p w14:paraId="05DF8CBD"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udostępniona</w:t>
            </w:r>
            <w:r>
              <w:rPr>
                <w:rFonts w:ascii="Times New Roman" w:hAnsi="Times New Roman"/>
                <w:i/>
              </w:rPr>
              <w:t xml:space="preserve"> </w:t>
            </w:r>
            <w:r w:rsidRPr="0040657B">
              <w:rPr>
                <w:rFonts w:ascii="Times New Roman" w:hAnsi="Times New Roman"/>
                <w:i/>
                <w:iCs/>
                <w:sz w:val="16"/>
                <w:szCs w:val="16"/>
              </w:rPr>
              <w:t>przez inny podmiot,tj.</w:t>
            </w:r>
            <w:r>
              <w:rPr>
                <w:rFonts w:ascii="Times New Roman" w:hAnsi="Times New Roman"/>
                <w:i/>
                <w:iCs/>
                <w:sz w:val="16"/>
                <w:szCs w:val="16"/>
              </w:rPr>
              <w:t xml:space="preserve"> </w:t>
            </w:r>
            <w:r w:rsidRPr="0040657B">
              <w:rPr>
                <w:rFonts w:ascii="Times New Roman" w:hAnsi="Times New Roman"/>
                <w:i/>
                <w:iCs/>
                <w:sz w:val="16"/>
                <w:szCs w:val="16"/>
              </w:rPr>
              <w:t>………………………..</w:t>
            </w:r>
          </w:p>
        </w:tc>
      </w:tr>
      <w:tr w:rsidR="0025533A" w14:paraId="3B88C3CA" w14:textId="77777777" w:rsidTr="00506965">
        <w:trPr>
          <w:trHeight w:val="761"/>
        </w:trPr>
        <w:tc>
          <w:tcPr>
            <w:tcW w:w="465" w:type="dxa"/>
            <w:tcBorders>
              <w:top w:val="single" w:sz="4" w:space="0" w:color="000000"/>
              <w:left w:val="single" w:sz="4" w:space="0" w:color="000000"/>
              <w:bottom w:val="single" w:sz="4" w:space="0" w:color="000000"/>
              <w:right w:val="single" w:sz="4" w:space="0" w:color="000000"/>
            </w:tcBorders>
            <w:vAlign w:val="center"/>
          </w:tcPr>
          <w:p w14:paraId="2B1D061F" w14:textId="77777777" w:rsidR="0025533A" w:rsidRDefault="0025533A" w:rsidP="00506965">
            <w:pPr>
              <w:widowControl w:val="0"/>
              <w:snapToGrid w:val="0"/>
              <w:jc w:val="center"/>
              <w:rPr>
                <w:rFonts w:ascii="Times New Roman" w:hAnsi="Times New Roman" w:cs="Times"/>
                <w:b/>
                <w:bCs/>
                <w:sz w:val="16"/>
                <w:szCs w:val="16"/>
              </w:rPr>
            </w:pPr>
            <w:r>
              <w:rPr>
                <w:rFonts w:ascii="Times New Roman" w:hAnsi="Times New Roman" w:cs="Times"/>
                <w:b/>
                <w:bCs/>
                <w:sz w:val="16"/>
                <w:szCs w:val="16"/>
              </w:rPr>
              <w:t>2.</w:t>
            </w:r>
          </w:p>
        </w:tc>
        <w:tc>
          <w:tcPr>
            <w:tcW w:w="2247" w:type="dxa"/>
            <w:tcBorders>
              <w:top w:val="single" w:sz="4" w:space="0" w:color="000000"/>
              <w:left w:val="single" w:sz="4" w:space="0" w:color="000000"/>
              <w:bottom w:val="single" w:sz="4" w:space="0" w:color="000000"/>
              <w:right w:val="single" w:sz="4" w:space="0" w:color="000000"/>
            </w:tcBorders>
          </w:tcPr>
          <w:p w14:paraId="138097D3" w14:textId="77777777" w:rsidR="0025533A" w:rsidRDefault="0025533A" w:rsidP="00506965">
            <w:pPr>
              <w:widowControl w:val="0"/>
              <w:snapToGrid w:val="0"/>
              <w:jc w:val="center"/>
              <w:rPr>
                <w:rFonts w:ascii="Times New Roman" w:hAnsi="Times New Roman" w:cs="Times New Roman"/>
                <w:i/>
                <w:sz w:val="16"/>
                <w:szCs w:val="16"/>
              </w:rPr>
            </w:pPr>
            <w:r w:rsidRPr="004C1261">
              <w:rPr>
                <w:rFonts w:ascii="Times New Roman" w:hAnsi="Times New Roman" w:cs="Times New Roman"/>
                <w:i/>
                <w:sz w:val="16"/>
                <w:szCs w:val="16"/>
              </w:rPr>
              <w:t>Imię i Nazwisko:</w:t>
            </w:r>
          </w:p>
          <w:p w14:paraId="474D34D8" w14:textId="77777777" w:rsidR="0025533A" w:rsidRPr="002B1014" w:rsidRDefault="0025533A" w:rsidP="00506965">
            <w:pPr>
              <w:widowControl w:val="0"/>
              <w:snapToGrid w:val="0"/>
              <w:jc w:val="center"/>
              <w:rPr>
                <w:rFonts w:ascii="Times New Roman" w:hAnsi="Times New Roman" w:cs="Times"/>
                <w:bCs/>
                <w:sz w:val="20"/>
                <w:szCs w:val="20"/>
              </w:rPr>
            </w:pPr>
            <w:r>
              <w:rPr>
                <w:rFonts w:ascii="Times New Roman" w:hAnsi="Times New Roman" w:cs="Times"/>
                <w:bCs/>
                <w:sz w:val="20"/>
                <w:szCs w:val="20"/>
              </w:rPr>
              <w:t>…………………………</w:t>
            </w:r>
          </w:p>
        </w:tc>
        <w:tc>
          <w:tcPr>
            <w:tcW w:w="3678" w:type="dxa"/>
            <w:tcBorders>
              <w:top w:val="single" w:sz="4" w:space="0" w:color="000000"/>
              <w:left w:val="single" w:sz="4" w:space="0" w:color="000000"/>
              <w:bottom w:val="single" w:sz="4" w:space="0" w:color="000000"/>
              <w:right w:val="single" w:sz="4" w:space="0" w:color="000000"/>
            </w:tcBorders>
          </w:tcPr>
          <w:p w14:paraId="77F12F56" w14:textId="77777777" w:rsidR="0025533A" w:rsidRDefault="0025533A" w:rsidP="00506965">
            <w:pPr>
              <w:widowControl w:val="0"/>
              <w:snapToGrid w:val="0"/>
              <w:jc w:val="center"/>
              <w:rPr>
                <w:rFonts w:ascii="Times New Roman" w:hAnsi="Times New Roman" w:cs="Times New Roman"/>
                <w:i/>
                <w:sz w:val="16"/>
                <w:szCs w:val="16"/>
              </w:rPr>
            </w:pPr>
            <w:r w:rsidRPr="0033017C">
              <w:rPr>
                <w:rFonts w:ascii="Times New Roman" w:hAnsi="Times New Roman" w:cs="Times New Roman"/>
                <w:i/>
                <w:sz w:val="16"/>
                <w:szCs w:val="16"/>
              </w:rPr>
              <w:t>(</w:t>
            </w:r>
            <w:r>
              <w:rPr>
                <w:rFonts w:ascii="Times New Roman" w:hAnsi="Times New Roman" w:cs="Times New Roman"/>
                <w:i/>
                <w:sz w:val="16"/>
                <w:szCs w:val="16"/>
              </w:rPr>
              <w:t>dokument potwierdzający ww. wymaganie, data wydania, data ważności</w:t>
            </w:r>
            <w:r w:rsidRPr="0033017C">
              <w:rPr>
                <w:rFonts w:ascii="Times New Roman" w:hAnsi="Times New Roman" w:cs="Times New Roman"/>
                <w:i/>
                <w:sz w:val="16"/>
                <w:szCs w:val="16"/>
              </w:rPr>
              <w:t>)</w:t>
            </w:r>
            <w:r>
              <w:rPr>
                <w:rFonts w:ascii="Times New Roman" w:hAnsi="Times New Roman" w:cs="Times New Roman"/>
                <w:i/>
                <w:sz w:val="16"/>
                <w:szCs w:val="16"/>
              </w:rPr>
              <w:t>:</w:t>
            </w:r>
          </w:p>
          <w:p w14:paraId="7AB1F385" w14:textId="77777777" w:rsidR="0025533A" w:rsidRPr="002B1014" w:rsidRDefault="0025533A" w:rsidP="00506965">
            <w:pPr>
              <w:widowControl w:val="0"/>
              <w:snapToGrid w:val="0"/>
              <w:jc w:val="center"/>
              <w:rPr>
                <w:rFonts w:ascii="Times" w:hAnsi="Times" w:cs="Times"/>
                <w:bCs/>
                <w:sz w:val="20"/>
                <w:szCs w:val="20"/>
              </w:rPr>
            </w:pPr>
            <w:r>
              <w:rPr>
                <w:rFonts w:ascii="Times" w:hAnsi="Times" w:cs="Times"/>
                <w:bCs/>
                <w:sz w:val="20"/>
                <w:szCs w:val="20"/>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82A22"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będąca w dyspozycji Wykonawcy)</w:t>
            </w:r>
          </w:p>
          <w:p w14:paraId="5AD514B8"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udostępniona</w:t>
            </w:r>
            <w:r>
              <w:rPr>
                <w:rFonts w:ascii="Times New Roman" w:hAnsi="Times New Roman"/>
                <w:i/>
              </w:rPr>
              <w:t xml:space="preserve"> </w:t>
            </w:r>
            <w:r w:rsidRPr="0040657B">
              <w:rPr>
                <w:rFonts w:ascii="Times New Roman" w:hAnsi="Times New Roman"/>
                <w:i/>
                <w:iCs/>
                <w:sz w:val="16"/>
                <w:szCs w:val="16"/>
              </w:rPr>
              <w:t>przez inny podmiot,tj.</w:t>
            </w:r>
            <w:r>
              <w:rPr>
                <w:rFonts w:ascii="Times New Roman" w:hAnsi="Times New Roman"/>
                <w:i/>
                <w:iCs/>
                <w:sz w:val="16"/>
                <w:szCs w:val="16"/>
              </w:rPr>
              <w:t xml:space="preserve"> </w:t>
            </w:r>
            <w:r w:rsidRPr="0040657B">
              <w:rPr>
                <w:rFonts w:ascii="Times New Roman" w:hAnsi="Times New Roman"/>
                <w:i/>
                <w:iCs/>
                <w:sz w:val="16"/>
                <w:szCs w:val="16"/>
              </w:rPr>
              <w:t>………………………..</w:t>
            </w:r>
          </w:p>
        </w:tc>
      </w:tr>
      <w:tr w:rsidR="0025533A" w14:paraId="16757C65" w14:textId="77777777" w:rsidTr="00506965">
        <w:trPr>
          <w:trHeight w:val="919"/>
        </w:trPr>
        <w:tc>
          <w:tcPr>
            <w:tcW w:w="465" w:type="dxa"/>
            <w:tcBorders>
              <w:top w:val="single" w:sz="4" w:space="0" w:color="000000"/>
              <w:left w:val="single" w:sz="4" w:space="0" w:color="000000"/>
              <w:bottom w:val="single" w:sz="4" w:space="0" w:color="000000"/>
              <w:right w:val="single" w:sz="4" w:space="0" w:color="000000"/>
            </w:tcBorders>
            <w:vAlign w:val="center"/>
          </w:tcPr>
          <w:p w14:paraId="08CBFA46" w14:textId="77777777" w:rsidR="0025533A" w:rsidRDefault="0025533A" w:rsidP="00506965">
            <w:pPr>
              <w:widowControl w:val="0"/>
              <w:snapToGrid w:val="0"/>
              <w:jc w:val="center"/>
              <w:rPr>
                <w:rFonts w:ascii="Times New Roman" w:hAnsi="Times New Roman" w:cs="Times"/>
                <w:b/>
                <w:bCs/>
                <w:sz w:val="16"/>
                <w:szCs w:val="16"/>
              </w:rPr>
            </w:pPr>
            <w:r>
              <w:rPr>
                <w:rFonts w:ascii="Times New Roman" w:hAnsi="Times New Roman" w:cs="Times"/>
                <w:b/>
                <w:bCs/>
                <w:sz w:val="16"/>
                <w:szCs w:val="16"/>
              </w:rPr>
              <w:t>3.</w:t>
            </w:r>
          </w:p>
        </w:tc>
        <w:tc>
          <w:tcPr>
            <w:tcW w:w="2247" w:type="dxa"/>
            <w:tcBorders>
              <w:top w:val="single" w:sz="4" w:space="0" w:color="000000"/>
              <w:left w:val="single" w:sz="4" w:space="0" w:color="000000"/>
              <w:bottom w:val="single" w:sz="4" w:space="0" w:color="000000"/>
              <w:right w:val="single" w:sz="4" w:space="0" w:color="000000"/>
            </w:tcBorders>
          </w:tcPr>
          <w:p w14:paraId="144CF366" w14:textId="77777777" w:rsidR="0025533A" w:rsidRDefault="0025533A" w:rsidP="00506965">
            <w:pPr>
              <w:widowControl w:val="0"/>
              <w:snapToGrid w:val="0"/>
              <w:jc w:val="center"/>
              <w:rPr>
                <w:rFonts w:ascii="Times New Roman" w:hAnsi="Times New Roman" w:cs="Times New Roman"/>
                <w:i/>
                <w:sz w:val="16"/>
                <w:szCs w:val="16"/>
              </w:rPr>
            </w:pPr>
            <w:r w:rsidRPr="004C1261">
              <w:rPr>
                <w:rFonts w:ascii="Times New Roman" w:hAnsi="Times New Roman" w:cs="Times New Roman"/>
                <w:i/>
                <w:sz w:val="16"/>
                <w:szCs w:val="16"/>
              </w:rPr>
              <w:t>Imię i Nazwisko:</w:t>
            </w:r>
          </w:p>
          <w:p w14:paraId="67224AB9" w14:textId="77777777" w:rsidR="0025533A" w:rsidRPr="002B1014" w:rsidRDefault="0025533A" w:rsidP="00506965">
            <w:pPr>
              <w:widowControl w:val="0"/>
              <w:snapToGrid w:val="0"/>
              <w:jc w:val="center"/>
              <w:rPr>
                <w:rFonts w:ascii="Times New Roman" w:hAnsi="Times New Roman" w:cs="Times"/>
                <w:bCs/>
                <w:sz w:val="20"/>
                <w:szCs w:val="20"/>
              </w:rPr>
            </w:pPr>
            <w:r>
              <w:rPr>
                <w:rFonts w:ascii="Times New Roman" w:hAnsi="Times New Roman" w:cs="Times"/>
                <w:bCs/>
                <w:sz w:val="20"/>
                <w:szCs w:val="20"/>
              </w:rPr>
              <w:t>…………………………</w:t>
            </w:r>
          </w:p>
        </w:tc>
        <w:tc>
          <w:tcPr>
            <w:tcW w:w="3678" w:type="dxa"/>
            <w:tcBorders>
              <w:top w:val="single" w:sz="4" w:space="0" w:color="000000"/>
              <w:left w:val="single" w:sz="4" w:space="0" w:color="000000"/>
              <w:bottom w:val="single" w:sz="4" w:space="0" w:color="000000"/>
              <w:right w:val="single" w:sz="4" w:space="0" w:color="000000"/>
            </w:tcBorders>
          </w:tcPr>
          <w:p w14:paraId="29997DAA" w14:textId="77777777" w:rsidR="0025533A" w:rsidRDefault="0025533A" w:rsidP="00506965">
            <w:pPr>
              <w:widowControl w:val="0"/>
              <w:snapToGrid w:val="0"/>
              <w:jc w:val="center"/>
              <w:rPr>
                <w:rFonts w:ascii="Times New Roman" w:hAnsi="Times New Roman" w:cs="Times New Roman"/>
                <w:i/>
                <w:sz w:val="16"/>
                <w:szCs w:val="16"/>
              </w:rPr>
            </w:pPr>
            <w:r w:rsidRPr="0033017C">
              <w:rPr>
                <w:rFonts w:ascii="Times New Roman" w:hAnsi="Times New Roman" w:cs="Times New Roman"/>
                <w:i/>
                <w:sz w:val="16"/>
                <w:szCs w:val="16"/>
              </w:rPr>
              <w:t>(</w:t>
            </w:r>
            <w:r>
              <w:rPr>
                <w:rFonts w:ascii="Times New Roman" w:hAnsi="Times New Roman" w:cs="Times New Roman"/>
                <w:i/>
                <w:sz w:val="16"/>
                <w:szCs w:val="16"/>
              </w:rPr>
              <w:t>dokument potwierdzający ww. wymaganie, data wydania, data ważności</w:t>
            </w:r>
            <w:r w:rsidRPr="0033017C">
              <w:rPr>
                <w:rFonts w:ascii="Times New Roman" w:hAnsi="Times New Roman" w:cs="Times New Roman"/>
                <w:i/>
                <w:sz w:val="16"/>
                <w:szCs w:val="16"/>
              </w:rPr>
              <w:t>)</w:t>
            </w:r>
            <w:r>
              <w:rPr>
                <w:rFonts w:ascii="Times New Roman" w:hAnsi="Times New Roman" w:cs="Times New Roman"/>
                <w:i/>
                <w:sz w:val="16"/>
                <w:szCs w:val="16"/>
              </w:rPr>
              <w:t>:</w:t>
            </w:r>
          </w:p>
          <w:p w14:paraId="0076B02A" w14:textId="77777777" w:rsidR="0025533A" w:rsidRPr="002B1014" w:rsidRDefault="0025533A" w:rsidP="00506965">
            <w:pPr>
              <w:widowControl w:val="0"/>
              <w:snapToGrid w:val="0"/>
              <w:jc w:val="center"/>
              <w:rPr>
                <w:rFonts w:ascii="Times" w:hAnsi="Times" w:cs="Times"/>
                <w:bCs/>
                <w:sz w:val="20"/>
                <w:szCs w:val="20"/>
              </w:rPr>
            </w:pPr>
            <w:r>
              <w:rPr>
                <w:rFonts w:ascii="Times" w:hAnsi="Times" w:cs="Times"/>
                <w:bCs/>
                <w:sz w:val="20"/>
                <w:szCs w:val="20"/>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0E0B8"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będąca w dyspozycji Wykonawcy)</w:t>
            </w:r>
          </w:p>
          <w:p w14:paraId="0DC9EC28"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udostępniona</w:t>
            </w:r>
            <w:r>
              <w:rPr>
                <w:rFonts w:ascii="Times New Roman" w:hAnsi="Times New Roman"/>
                <w:i/>
              </w:rPr>
              <w:t xml:space="preserve"> </w:t>
            </w:r>
            <w:r w:rsidRPr="0040657B">
              <w:rPr>
                <w:rFonts w:ascii="Times New Roman" w:hAnsi="Times New Roman"/>
                <w:i/>
                <w:iCs/>
                <w:sz w:val="16"/>
                <w:szCs w:val="16"/>
              </w:rPr>
              <w:t>przez inny podmiot,tj.</w:t>
            </w:r>
            <w:r>
              <w:rPr>
                <w:rFonts w:ascii="Times New Roman" w:hAnsi="Times New Roman"/>
                <w:i/>
                <w:iCs/>
                <w:sz w:val="16"/>
                <w:szCs w:val="16"/>
              </w:rPr>
              <w:t xml:space="preserve"> </w:t>
            </w:r>
            <w:r w:rsidRPr="0040657B">
              <w:rPr>
                <w:rFonts w:ascii="Times New Roman" w:hAnsi="Times New Roman"/>
                <w:i/>
                <w:iCs/>
                <w:sz w:val="16"/>
                <w:szCs w:val="16"/>
              </w:rPr>
              <w:t>………………………..</w:t>
            </w:r>
          </w:p>
        </w:tc>
      </w:tr>
      <w:tr w:rsidR="0025533A" w14:paraId="6517DCBC" w14:textId="77777777" w:rsidTr="00506965">
        <w:trPr>
          <w:trHeight w:val="906"/>
        </w:trPr>
        <w:tc>
          <w:tcPr>
            <w:tcW w:w="465" w:type="dxa"/>
            <w:tcBorders>
              <w:top w:val="single" w:sz="4" w:space="0" w:color="000000"/>
              <w:left w:val="single" w:sz="4" w:space="0" w:color="000000"/>
              <w:bottom w:val="single" w:sz="4" w:space="0" w:color="000000"/>
              <w:right w:val="single" w:sz="4" w:space="0" w:color="000000"/>
            </w:tcBorders>
            <w:vAlign w:val="center"/>
          </w:tcPr>
          <w:p w14:paraId="3431FB92" w14:textId="77777777" w:rsidR="0025533A" w:rsidRDefault="0025533A" w:rsidP="00506965">
            <w:pPr>
              <w:widowControl w:val="0"/>
              <w:snapToGrid w:val="0"/>
              <w:jc w:val="center"/>
              <w:rPr>
                <w:rFonts w:ascii="Times New Roman" w:hAnsi="Times New Roman" w:cs="Times"/>
                <w:b/>
                <w:bCs/>
                <w:sz w:val="16"/>
                <w:szCs w:val="16"/>
              </w:rPr>
            </w:pPr>
            <w:r>
              <w:rPr>
                <w:rFonts w:ascii="Times New Roman" w:hAnsi="Times New Roman" w:cs="Times"/>
                <w:b/>
                <w:bCs/>
                <w:sz w:val="16"/>
                <w:szCs w:val="16"/>
              </w:rPr>
              <w:t>4.</w:t>
            </w:r>
          </w:p>
        </w:tc>
        <w:tc>
          <w:tcPr>
            <w:tcW w:w="2247" w:type="dxa"/>
            <w:tcBorders>
              <w:top w:val="single" w:sz="4" w:space="0" w:color="000000"/>
              <w:left w:val="single" w:sz="4" w:space="0" w:color="000000"/>
              <w:bottom w:val="single" w:sz="4" w:space="0" w:color="000000"/>
              <w:right w:val="single" w:sz="4" w:space="0" w:color="000000"/>
            </w:tcBorders>
          </w:tcPr>
          <w:p w14:paraId="7C8CD173" w14:textId="77777777" w:rsidR="0025533A" w:rsidRDefault="0025533A" w:rsidP="00506965">
            <w:pPr>
              <w:widowControl w:val="0"/>
              <w:snapToGrid w:val="0"/>
              <w:jc w:val="center"/>
              <w:rPr>
                <w:rFonts w:ascii="Times New Roman" w:hAnsi="Times New Roman" w:cs="Times New Roman"/>
                <w:i/>
                <w:sz w:val="16"/>
                <w:szCs w:val="16"/>
              </w:rPr>
            </w:pPr>
            <w:r w:rsidRPr="004C1261">
              <w:rPr>
                <w:rFonts w:ascii="Times New Roman" w:hAnsi="Times New Roman" w:cs="Times New Roman"/>
                <w:i/>
                <w:sz w:val="16"/>
                <w:szCs w:val="16"/>
              </w:rPr>
              <w:t>Imię i Nazwisko:</w:t>
            </w:r>
          </w:p>
          <w:p w14:paraId="414C1892" w14:textId="77777777" w:rsidR="0025533A" w:rsidRPr="002B1014" w:rsidRDefault="0025533A" w:rsidP="00506965">
            <w:pPr>
              <w:widowControl w:val="0"/>
              <w:snapToGrid w:val="0"/>
              <w:jc w:val="center"/>
              <w:rPr>
                <w:rFonts w:ascii="Times New Roman" w:hAnsi="Times New Roman" w:cs="Times"/>
                <w:bCs/>
                <w:sz w:val="20"/>
                <w:szCs w:val="20"/>
              </w:rPr>
            </w:pPr>
            <w:r>
              <w:rPr>
                <w:rFonts w:ascii="Times New Roman" w:hAnsi="Times New Roman" w:cs="Times"/>
                <w:bCs/>
                <w:sz w:val="20"/>
                <w:szCs w:val="20"/>
              </w:rPr>
              <w:t>…………………………</w:t>
            </w:r>
          </w:p>
        </w:tc>
        <w:tc>
          <w:tcPr>
            <w:tcW w:w="3678" w:type="dxa"/>
            <w:tcBorders>
              <w:top w:val="single" w:sz="4" w:space="0" w:color="000000"/>
              <w:left w:val="single" w:sz="4" w:space="0" w:color="000000"/>
              <w:bottom w:val="single" w:sz="4" w:space="0" w:color="000000"/>
              <w:right w:val="single" w:sz="4" w:space="0" w:color="000000"/>
            </w:tcBorders>
          </w:tcPr>
          <w:p w14:paraId="1F57732E" w14:textId="77777777" w:rsidR="0025533A" w:rsidRDefault="0025533A" w:rsidP="00506965">
            <w:pPr>
              <w:widowControl w:val="0"/>
              <w:snapToGrid w:val="0"/>
              <w:jc w:val="center"/>
              <w:rPr>
                <w:rFonts w:ascii="Times New Roman" w:hAnsi="Times New Roman" w:cs="Times New Roman"/>
                <w:i/>
                <w:sz w:val="16"/>
                <w:szCs w:val="16"/>
              </w:rPr>
            </w:pPr>
            <w:r w:rsidRPr="0033017C">
              <w:rPr>
                <w:rFonts w:ascii="Times New Roman" w:hAnsi="Times New Roman" w:cs="Times New Roman"/>
                <w:i/>
                <w:sz w:val="16"/>
                <w:szCs w:val="16"/>
              </w:rPr>
              <w:t>(</w:t>
            </w:r>
            <w:r>
              <w:rPr>
                <w:rFonts w:ascii="Times New Roman" w:hAnsi="Times New Roman" w:cs="Times New Roman"/>
                <w:i/>
                <w:sz w:val="16"/>
                <w:szCs w:val="16"/>
              </w:rPr>
              <w:t>dokument potwierdzający ww. wymaganie, data wydania, data ważności</w:t>
            </w:r>
            <w:r w:rsidRPr="0033017C">
              <w:rPr>
                <w:rFonts w:ascii="Times New Roman" w:hAnsi="Times New Roman" w:cs="Times New Roman"/>
                <w:i/>
                <w:sz w:val="16"/>
                <w:szCs w:val="16"/>
              </w:rPr>
              <w:t>)</w:t>
            </w:r>
            <w:r>
              <w:rPr>
                <w:rFonts w:ascii="Times New Roman" w:hAnsi="Times New Roman" w:cs="Times New Roman"/>
                <w:i/>
                <w:sz w:val="16"/>
                <w:szCs w:val="16"/>
              </w:rPr>
              <w:t>:</w:t>
            </w:r>
          </w:p>
          <w:p w14:paraId="78EA72E4" w14:textId="77777777" w:rsidR="0025533A" w:rsidRPr="002B1014" w:rsidRDefault="0025533A" w:rsidP="00506965">
            <w:pPr>
              <w:widowControl w:val="0"/>
              <w:snapToGrid w:val="0"/>
              <w:jc w:val="center"/>
              <w:rPr>
                <w:rFonts w:ascii="Times" w:hAnsi="Times" w:cs="Times"/>
                <w:bCs/>
                <w:sz w:val="20"/>
                <w:szCs w:val="20"/>
              </w:rPr>
            </w:pPr>
            <w:r>
              <w:rPr>
                <w:rFonts w:ascii="Times" w:hAnsi="Times" w:cs="Times"/>
                <w:bCs/>
                <w:sz w:val="20"/>
                <w:szCs w:val="20"/>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68418"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będąca w dyspozycji Wykonawcy)</w:t>
            </w:r>
          </w:p>
          <w:p w14:paraId="0D4682E2"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udostępniona</w:t>
            </w:r>
            <w:r>
              <w:rPr>
                <w:rFonts w:ascii="Times New Roman" w:hAnsi="Times New Roman"/>
                <w:i/>
              </w:rPr>
              <w:t xml:space="preserve"> </w:t>
            </w:r>
            <w:r w:rsidRPr="0040657B">
              <w:rPr>
                <w:rFonts w:ascii="Times New Roman" w:hAnsi="Times New Roman"/>
                <w:i/>
                <w:iCs/>
                <w:sz w:val="16"/>
                <w:szCs w:val="16"/>
              </w:rPr>
              <w:t>przez inny podmiot,tj.</w:t>
            </w:r>
            <w:r>
              <w:rPr>
                <w:rFonts w:ascii="Times New Roman" w:hAnsi="Times New Roman"/>
                <w:i/>
                <w:iCs/>
                <w:sz w:val="16"/>
                <w:szCs w:val="16"/>
              </w:rPr>
              <w:t xml:space="preserve"> </w:t>
            </w:r>
            <w:r w:rsidRPr="0040657B">
              <w:rPr>
                <w:rFonts w:ascii="Times New Roman" w:hAnsi="Times New Roman"/>
                <w:i/>
                <w:iCs/>
                <w:sz w:val="16"/>
                <w:szCs w:val="16"/>
              </w:rPr>
              <w:t>………………………..</w:t>
            </w:r>
          </w:p>
        </w:tc>
      </w:tr>
      <w:tr w:rsidR="0025533A" w14:paraId="7D8C16A2" w14:textId="77777777" w:rsidTr="00506965">
        <w:trPr>
          <w:trHeight w:val="273"/>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460DCC" w14:textId="77777777" w:rsidR="0025533A" w:rsidRPr="00850C84" w:rsidRDefault="0025533A" w:rsidP="00506965">
            <w:pPr>
              <w:spacing w:after="0" w:line="240" w:lineRule="auto"/>
              <w:jc w:val="both"/>
              <w:rPr>
                <w:rFonts w:ascii="Times New Roman" w:eastAsia="Times New Roman" w:hAnsi="Times New Roman" w:cs="Times New Roman"/>
                <w:sz w:val="24"/>
                <w:szCs w:val="24"/>
                <w:lang w:eastAsia="pl-PL"/>
              </w:rPr>
            </w:pPr>
          </w:p>
        </w:tc>
      </w:tr>
      <w:tr w:rsidR="0025533A" w14:paraId="69E8F59F" w14:textId="77777777" w:rsidTr="00506965">
        <w:trPr>
          <w:trHeight w:val="1337"/>
        </w:trPr>
        <w:tc>
          <w:tcPr>
            <w:tcW w:w="9936" w:type="dxa"/>
            <w:gridSpan w:val="4"/>
            <w:tcBorders>
              <w:top w:val="single" w:sz="4" w:space="0" w:color="000000"/>
              <w:left w:val="single" w:sz="4" w:space="0" w:color="000000"/>
              <w:bottom w:val="single" w:sz="4" w:space="0" w:color="000000"/>
              <w:right w:val="single" w:sz="4" w:space="0" w:color="000000"/>
            </w:tcBorders>
          </w:tcPr>
          <w:p w14:paraId="024D48A8" w14:textId="77777777" w:rsidR="0025533A" w:rsidRPr="00B9456B" w:rsidRDefault="0025533A" w:rsidP="004066A9">
            <w:pPr>
              <w:pStyle w:val="Akapitzlist"/>
              <w:numPr>
                <w:ilvl w:val="0"/>
                <w:numId w:val="230"/>
              </w:numPr>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Minimum jedną osobą do kierowania usługą, która posiada poświadczenie bezpieczeństwa osobowego w zakresie dostępu do informacji niejawnych oznaczonych klauzulą „ZASTRZEŻONE” , a w przypadku jego braku poświadczenie bezpieczeństwa, które posiada pisemne upoważnienie kierownika jednostki organizacyjnej o dopuszczeniu do prac związanych z dostępem danej osoby do informacji niejawnych o klauzuli „Zastrzeżone” oraz posiada zaświadczenie  o odbyciu szkolenia w zakresie ochrony informacji niejawnych.</w:t>
            </w:r>
          </w:p>
        </w:tc>
      </w:tr>
      <w:tr w:rsidR="0025533A" w14:paraId="068E9F30" w14:textId="77777777" w:rsidTr="00506965">
        <w:trPr>
          <w:trHeight w:val="159"/>
        </w:trPr>
        <w:tc>
          <w:tcPr>
            <w:tcW w:w="4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923D57E" w14:textId="77777777" w:rsidR="0025533A" w:rsidRPr="0033017C" w:rsidRDefault="0025533A" w:rsidP="00506965">
            <w:pPr>
              <w:pStyle w:val="Nagwektabeli"/>
              <w:spacing w:after="0"/>
              <w:jc w:val="both"/>
              <w:rPr>
                <w:rFonts w:ascii="Times New Roman" w:hAnsi="Times New Roman" w:cs="Times New Roman"/>
                <w:sz w:val="16"/>
                <w:szCs w:val="16"/>
              </w:rPr>
            </w:pPr>
            <w:r>
              <w:rPr>
                <w:rFonts w:ascii="Times New Roman" w:hAnsi="Times New Roman" w:cs="Times New Roman"/>
                <w:sz w:val="16"/>
                <w:szCs w:val="16"/>
              </w:rPr>
              <w:t>1</w:t>
            </w:r>
          </w:p>
        </w:tc>
        <w:tc>
          <w:tcPr>
            <w:tcW w:w="22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EC20F80"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2</w:t>
            </w:r>
          </w:p>
        </w:tc>
        <w:tc>
          <w:tcPr>
            <w:tcW w:w="367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5D97B57"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3</w:t>
            </w:r>
          </w:p>
        </w:tc>
        <w:tc>
          <w:tcPr>
            <w:tcW w:w="35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0" w:type="dxa"/>
              <w:right w:w="0" w:type="dxa"/>
            </w:tcMar>
            <w:vAlign w:val="center"/>
          </w:tcPr>
          <w:p w14:paraId="135D8A48" w14:textId="77777777" w:rsidR="0025533A" w:rsidRPr="0033017C" w:rsidRDefault="0025533A" w:rsidP="00506965">
            <w:pPr>
              <w:pStyle w:val="Nagwektabeli"/>
              <w:spacing w:after="0"/>
              <w:rPr>
                <w:rFonts w:ascii="Times New Roman" w:hAnsi="Times New Roman" w:cs="Times New Roman"/>
                <w:sz w:val="16"/>
                <w:szCs w:val="16"/>
              </w:rPr>
            </w:pPr>
            <w:r>
              <w:rPr>
                <w:rFonts w:ascii="Times New Roman" w:hAnsi="Times New Roman" w:cs="Times New Roman"/>
                <w:sz w:val="16"/>
                <w:szCs w:val="16"/>
              </w:rPr>
              <w:t>4</w:t>
            </w:r>
          </w:p>
        </w:tc>
      </w:tr>
      <w:tr w:rsidR="0025533A" w14:paraId="00207577" w14:textId="77777777" w:rsidTr="00506965">
        <w:trPr>
          <w:trHeight w:val="801"/>
        </w:trPr>
        <w:tc>
          <w:tcPr>
            <w:tcW w:w="465" w:type="dxa"/>
            <w:tcBorders>
              <w:top w:val="single" w:sz="4" w:space="0" w:color="000000"/>
              <w:left w:val="single" w:sz="4" w:space="0" w:color="000000"/>
              <w:bottom w:val="single" w:sz="4" w:space="0" w:color="000000"/>
              <w:right w:val="single" w:sz="4" w:space="0" w:color="000000"/>
            </w:tcBorders>
            <w:vAlign w:val="center"/>
          </w:tcPr>
          <w:p w14:paraId="287D9C4D" w14:textId="77777777" w:rsidR="0025533A" w:rsidRDefault="0025533A" w:rsidP="00506965">
            <w:pPr>
              <w:widowControl w:val="0"/>
              <w:snapToGrid w:val="0"/>
              <w:jc w:val="center"/>
              <w:rPr>
                <w:rFonts w:ascii="Times New Roman" w:hAnsi="Times New Roman" w:cs="Times"/>
                <w:b/>
                <w:bCs/>
                <w:sz w:val="16"/>
                <w:szCs w:val="16"/>
              </w:rPr>
            </w:pPr>
            <w:r>
              <w:rPr>
                <w:rFonts w:ascii="Times New Roman" w:hAnsi="Times New Roman" w:cs="Times"/>
                <w:b/>
                <w:bCs/>
                <w:sz w:val="16"/>
                <w:szCs w:val="16"/>
              </w:rPr>
              <w:t>1</w:t>
            </w:r>
          </w:p>
        </w:tc>
        <w:tc>
          <w:tcPr>
            <w:tcW w:w="2247" w:type="dxa"/>
            <w:tcBorders>
              <w:top w:val="single" w:sz="4" w:space="0" w:color="000000"/>
              <w:left w:val="single" w:sz="4" w:space="0" w:color="000000"/>
              <w:bottom w:val="single" w:sz="4" w:space="0" w:color="000000"/>
              <w:right w:val="single" w:sz="4" w:space="0" w:color="000000"/>
            </w:tcBorders>
          </w:tcPr>
          <w:p w14:paraId="75E201B9" w14:textId="77777777" w:rsidR="0025533A" w:rsidRDefault="0025533A" w:rsidP="00506965">
            <w:pPr>
              <w:widowControl w:val="0"/>
              <w:snapToGrid w:val="0"/>
              <w:jc w:val="center"/>
              <w:rPr>
                <w:rFonts w:ascii="Times New Roman" w:hAnsi="Times New Roman" w:cs="Times New Roman"/>
                <w:i/>
                <w:sz w:val="16"/>
                <w:szCs w:val="16"/>
              </w:rPr>
            </w:pPr>
            <w:r w:rsidRPr="004C1261">
              <w:rPr>
                <w:rFonts w:ascii="Times New Roman" w:hAnsi="Times New Roman" w:cs="Times New Roman"/>
                <w:i/>
                <w:sz w:val="16"/>
                <w:szCs w:val="16"/>
              </w:rPr>
              <w:t>Imię i Nazwisko:</w:t>
            </w:r>
          </w:p>
          <w:p w14:paraId="7A69088B" w14:textId="77777777" w:rsidR="0025533A" w:rsidRPr="002B1014" w:rsidRDefault="0025533A" w:rsidP="00506965">
            <w:pPr>
              <w:widowControl w:val="0"/>
              <w:snapToGrid w:val="0"/>
              <w:jc w:val="center"/>
              <w:rPr>
                <w:rFonts w:ascii="Times New Roman" w:hAnsi="Times New Roman" w:cs="Times"/>
                <w:bCs/>
                <w:sz w:val="20"/>
                <w:szCs w:val="20"/>
              </w:rPr>
            </w:pPr>
            <w:r>
              <w:rPr>
                <w:rFonts w:ascii="Times New Roman" w:hAnsi="Times New Roman" w:cs="Times"/>
                <w:bCs/>
                <w:sz w:val="20"/>
                <w:szCs w:val="20"/>
              </w:rPr>
              <w:t>…………………………</w:t>
            </w:r>
          </w:p>
        </w:tc>
        <w:tc>
          <w:tcPr>
            <w:tcW w:w="3678" w:type="dxa"/>
            <w:tcBorders>
              <w:top w:val="single" w:sz="4" w:space="0" w:color="000000"/>
              <w:left w:val="single" w:sz="4" w:space="0" w:color="000000"/>
              <w:bottom w:val="single" w:sz="4" w:space="0" w:color="000000"/>
              <w:right w:val="single" w:sz="4" w:space="0" w:color="000000"/>
            </w:tcBorders>
          </w:tcPr>
          <w:p w14:paraId="2A79C3E5" w14:textId="77777777" w:rsidR="0025533A" w:rsidRDefault="0025533A" w:rsidP="00506965">
            <w:pPr>
              <w:widowControl w:val="0"/>
              <w:snapToGrid w:val="0"/>
              <w:jc w:val="center"/>
              <w:rPr>
                <w:rFonts w:ascii="Times New Roman" w:hAnsi="Times New Roman" w:cs="Times New Roman"/>
                <w:i/>
                <w:sz w:val="16"/>
                <w:szCs w:val="16"/>
              </w:rPr>
            </w:pPr>
            <w:r w:rsidRPr="0033017C">
              <w:rPr>
                <w:rFonts w:ascii="Times New Roman" w:hAnsi="Times New Roman" w:cs="Times New Roman"/>
                <w:i/>
                <w:sz w:val="16"/>
                <w:szCs w:val="16"/>
              </w:rPr>
              <w:t>(</w:t>
            </w:r>
            <w:r>
              <w:rPr>
                <w:rFonts w:ascii="Times New Roman" w:hAnsi="Times New Roman" w:cs="Times New Roman"/>
                <w:i/>
                <w:sz w:val="16"/>
                <w:szCs w:val="16"/>
              </w:rPr>
              <w:t>dokument potwierdzający ww. wymaganie, data wydania, data ważności</w:t>
            </w:r>
            <w:r w:rsidRPr="0033017C">
              <w:rPr>
                <w:rFonts w:ascii="Times New Roman" w:hAnsi="Times New Roman" w:cs="Times New Roman"/>
                <w:i/>
                <w:sz w:val="16"/>
                <w:szCs w:val="16"/>
              </w:rPr>
              <w:t>)</w:t>
            </w:r>
            <w:r>
              <w:rPr>
                <w:rFonts w:ascii="Times New Roman" w:hAnsi="Times New Roman" w:cs="Times New Roman"/>
                <w:i/>
                <w:sz w:val="16"/>
                <w:szCs w:val="16"/>
              </w:rPr>
              <w:t>:</w:t>
            </w:r>
          </w:p>
          <w:p w14:paraId="1C5CE45D" w14:textId="77777777" w:rsidR="0025533A" w:rsidRPr="002B1014" w:rsidRDefault="0025533A" w:rsidP="00506965">
            <w:pPr>
              <w:widowControl w:val="0"/>
              <w:snapToGrid w:val="0"/>
              <w:jc w:val="center"/>
              <w:rPr>
                <w:rFonts w:ascii="Times" w:hAnsi="Times" w:cs="Times"/>
                <w:bCs/>
                <w:sz w:val="20"/>
                <w:szCs w:val="20"/>
              </w:rPr>
            </w:pPr>
            <w:r>
              <w:rPr>
                <w:rFonts w:ascii="Times" w:hAnsi="Times" w:cs="Times"/>
                <w:bCs/>
                <w:sz w:val="20"/>
                <w:szCs w:val="20"/>
              </w:rPr>
              <w:t>…………………………….</w:t>
            </w:r>
          </w:p>
        </w:tc>
        <w:tc>
          <w:tcPr>
            <w:tcW w:w="35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171CB"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będąca w dyspozycji Wykonawcy)</w:t>
            </w:r>
          </w:p>
          <w:p w14:paraId="5C674073" w14:textId="77777777" w:rsidR="0025533A" w:rsidRPr="0040657B" w:rsidRDefault="0025533A" w:rsidP="00506965">
            <w:pPr>
              <w:widowControl w:val="0"/>
              <w:spacing w:after="0"/>
              <w:jc w:val="both"/>
              <w:rPr>
                <w:rFonts w:ascii="Times New Roman" w:hAnsi="Times New Roman"/>
                <w:i/>
              </w:rPr>
            </w:pPr>
            <w:r w:rsidRPr="0040657B">
              <w:rPr>
                <w:rFonts w:ascii="Times New Roman" w:hAnsi="Times New Roman"/>
                <w:i/>
                <w:iCs/>
                <w:sz w:val="16"/>
                <w:szCs w:val="16"/>
              </w:rPr>
              <w:t>Osoba udostępniona</w:t>
            </w:r>
            <w:r>
              <w:rPr>
                <w:rFonts w:ascii="Times New Roman" w:hAnsi="Times New Roman"/>
                <w:i/>
              </w:rPr>
              <w:t xml:space="preserve"> </w:t>
            </w:r>
            <w:r w:rsidRPr="0040657B">
              <w:rPr>
                <w:rFonts w:ascii="Times New Roman" w:hAnsi="Times New Roman"/>
                <w:i/>
                <w:iCs/>
                <w:sz w:val="16"/>
                <w:szCs w:val="16"/>
              </w:rPr>
              <w:t>przez inny podmiot,tj.</w:t>
            </w:r>
            <w:r>
              <w:rPr>
                <w:rFonts w:ascii="Times New Roman" w:hAnsi="Times New Roman"/>
                <w:i/>
                <w:iCs/>
                <w:sz w:val="16"/>
                <w:szCs w:val="16"/>
              </w:rPr>
              <w:t xml:space="preserve"> </w:t>
            </w:r>
            <w:r w:rsidRPr="0040657B">
              <w:rPr>
                <w:rFonts w:ascii="Times New Roman" w:hAnsi="Times New Roman"/>
                <w:i/>
                <w:iCs/>
                <w:sz w:val="16"/>
                <w:szCs w:val="16"/>
              </w:rPr>
              <w:t>………………………..</w:t>
            </w:r>
          </w:p>
        </w:tc>
      </w:tr>
    </w:tbl>
    <w:p w14:paraId="23DCC441" w14:textId="6761B6B2" w:rsidR="0025533A" w:rsidRDefault="0025533A" w:rsidP="000F5594">
      <w:pPr>
        <w:suppressAutoHyphens/>
        <w:spacing w:after="200" w:line="360" w:lineRule="auto"/>
        <w:jc w:val="both"/>
        <w:rPr>
          <w:b/>
          <w:bCs/>
        </w:rPr>
      </w:pPr>
    </w:p>
    <w:p w14:paraId="2AAAB6A3" w14:textId="710CDEA1" w:rsidR="0025533A" w:rsidRDefault="0025533A" w:rsidP="000F5594">
      <w:pPr>
        <w:suppressAutoHyphens/>
        <w:spacing w:after="200" w:line="360" w:lineRule="auto"/>
        <w:jc w:val="both"/>
        <w:rPr>
          <w:b/>
          <w:bCs/>
        </w:rPr>
      </w:pPr>
    </w:p>
    <w:p w14:paraId="15C5AE58" w14:textId="5BBE1027" w:rsidR="0025533A" w:rsidRDefault="0025533A" w:rsidP="000F5594">
      <w:pPr>
        <w:suppressAutoHyphens/>
        <w:spacing w:after="200" w:line="360" w:lineRule="auto"/>
        <w:jc w:val="both"/>
        <w:rPr>
          <w:b/>
          <w:bCs/>
        </w:rPr>
      </w:pPr>
    </w:p>
    <w:p w14:paraId="257E8C20" w14:textId="02D266F2" w:rsidR="0025533A" w:rsidRDefault="0025533A" w:rsidP="000F5594">
      <w:pPr>
        <w:suppressAutoHyphens/>
        <w:spacing w:after="200" w:line="360" w:lineRule="auto"/>
        <w:jc w:val="both"/>
        <w:rPr>
          <w:b/>
          <w:bCs/>
        </w:rPr>
      </w:pPr>
    </w:p>
    <w:p w14:paraId="5CC3F1AF" w14:textId="641BA103" w:rsidR="0025533A" w:rsidRDefault="0025533A" w:rsidP="000F5594">
      <w:pPr>
        <w:suppressAutoHyphens/>
        <w:spacing w:after="200" w:line="360" w:lineRule="auto"/>
        <w:jc w:val="both"/>
        <w:rPr>
          <w:b/>
          <w:bCs/>
        </w:rPr>
      </w:pPr>
    </w:p>
    <w:p w14:paraId="12FCEA27" w14:textId="0BAF8987" w:rsidR="0025533A" w:rsidRDefault="0025533A" w:rsidP="000F5594">
      <w:pPr>
        <w:suppressAutoHyphens/>
        <w:spacing w:after="200" w:line="360" w:lineRule="auto"/>
        <w:jc w:val="both"/>
        <w:rPr>
          <w:b/>
          <w:bCs/>
        </w:rPr>
      </w:pPr>
    </w:p>
    <w:p w14:paraId="683BABB9" w14:textId="5437D470" w:rsidR="0025533A" w:rsidRDefault="0025533A" w:rsidP="000F5594">
      <w:pPr>
        <w:suppressAutoHyphens/>
        <w:spacing w:after="200" w:line="360" w:lineRule="auto"/>
        <w:jc w:val="both"/>
        <w:rPr>
          <w:b/>
          <w:bCs/>
        </w:rPr>
      </w:pPr>
    </w:p>
    <w:p w14:paraId="7CDDACAB" w14:textId="5F36101C" w:rsidR="0025533A" w:rsidRDefault="0025533A" w:rsidP="000F5594">
      <w:pPr>
        <w:suppressAutoHyphens/>
        <w:spacing w:after="200" w:line="360" w:lineRule="auto"/>
        <w:jc w:val="both"/>
        <w:rPr>
          <w:b/>
          <w:bCs/>
        </w:rPr>
      </w:pPr>
    </w:p>
    <w:p w14:paraId="3814E2E8" w14:textId="1451A4DE" w:rsidR="0025533A" w:rsidRDefault="0025533A" w:rsidP="000F5594">
      <w:pPr>
        <w:suppressAutoHyphens/>
        <w:spacing w:after="200" w:line="360" w:lineRule="auto"/>
        <w:jc w:val="both"/>
        <w:rPr>
          <w:b/>
          <w:bCs/>
        </w:rPr>
      </w:pPr>
    </w:p>
    <w:p w14:paraId="685F5735" w14:textId="77777777" w:rsidR="004066A9" w:rsidRDefault="004066A9" w:rsidP="0025533A">
      <w:pPr>
        <w:tabs>
          <w:tab w:val="left" w:pos="1701"/>
        </w:tabs>
        <w:jc w:val="right"/>
        <w:rPr>
          <w:rFonts w:ascii="Times New Roman" w:hAnsi="Times New Roman" w:cs="Times New Roman"/>
          <w:b/>
          <w:i/>
          <w:u w:val="single"/>
        </w:rPr>
      </w:pPr>
    </w:p>
    <w:p w14:paraId="496E7A84" w14:textId="77777777" w:rsidR="004066A9" w:rsidRDefault="004066A9" w:rsidP="0025533A">
      <w:pPr>
        <w:tabs>
          <w:tab w:val="left" w:pos="1701"/>
        </w:tabs>
        <w:jc w:val="right"/>
        <w:rPr>
          <w:rFonts w:ascii="Times New Roman" w:hAnsi="Times New Roman" w:cs="Times New Roman"/>
          <w:b/>
          <w:i/>
          <w:u w:val="single"/>
        </w:rPr>
      </w:pPr>
    </w:p>
    <w:p w14:paraId="0CBB58E9" w14:textId="77777777" w:rsidR="004066A9" w:rsidRDefault="004066A9" w:rsidP="0025533A">
      <w:pPr>
        <w:tabs>
          <w:tab w:val="left" w:pos="1701"/>
        </w:tabs>
        <w:jc w:val="right"/>
        <w:rPr>
          <w:rFonts w:ascii="Times New Roman" w:hAnsi="Times New Roman" w:cs="Times New Roman"/>
          <w:b/>
          <w:i/>
          <w:u w:val="single"/>
        </w:rPr>
      </w:pPr>
    </w:p>
    <w:p w14:paraId="1F1D8501" w14:textId="0A4EA688" w:rsidR="0025533A" w:rsidRDefault="0025533A" w:rsidP="0025533A">
      <w:pPr>
        <w:tabs>
          <w:tab w:val="left" w:pos="1701"/>
        </w:tabs>
        <w:jc w:val="right"/>
        <w:rPr>
          <w:rFonts w:ascii="Times New Roman" w:hAnsi="Times New Roman" w:cs="Times New Roman"/>
          <w:b/>
          <w:i/>
          <w:u w:val="single"/>
        </w:rPr>
      </w:pPr>
      <w:r w:rsidRPr="00C55DCC">
        <w:rPr>
          <w:rFonts w:ascii="Times New Roman" w:hAnsi="Times New Roman" w:cs="Times New Roman"/>
          <w:b/>
          <w:i/>
          <w:u w:val="single"/>
        </w:rPr>
        <w:lastRenderedPageBreak/>
        <w:t>ZAŁĄCZNIK NR 1</w:t>
      </w:r>
      <w:r w:rsidR="00C55DCC" w:rsidRPr="00C55DCC">
        <w:rPr>
          <w:rFonts w:ascii="Times New Roman" w:hAnsi="Times New Roman" w:cs="Times New Roman"/>
          <w:b/>
          <w:i/>
          <w:u w:val="single"/>
        </w:rPr>
        <w:t>2</w:t>
      </w:r>
    </w:p>
    <w:p w14:paraId="51D94601" w14:textId="77777777" w:rsidR="00AE722C" w:rsidRPr="00C55DCC" w:rsidRDefault="00AE722C" w:rsidP="0025533A">
      <w:pPr>
        <w:tabs>
          <w:tab w:val="left" w:pos="1701"/>
        </w:tabs>
        <w:jc w:val="right"/>
        <w:rPr>
          <w:rFonts w:ascii="Times New Roman" w:hAnsi="Times New Roman" w:cs="Times New Roman"/>
          <w:b/>
          <w:i/>
          <w:u w:val="single"/>
        </w:rPr>
      </w:pPr>
    </w:p>
    <w:p w14:paraId="4A842DC3" w14:textId="77777777" w:rsidR="0025533A" w:rsidRPr="00C55DCC" w:rsidRDefault="0025533A" w:rsidP="0025533A">
      <w:pPr>
        <w:jc w:val="right"/>
        <w:rPr>
          <w:rFonts w:ascii="Times New Roman" w:hAnsi="Times New Roman" w:cs="Times New Roman"/>
        </w:rPr>
      </w:pPr>
      <w:r w:rsidRPr="00C55DCC">
        <w:rPr>
          <w:rFonts w:ascii="Times New Roman" w:hAnsi="Times New Roman" w:cs="Times New Roman"/>
        </w:rPr>
        <w:t>………………………., dn. ……………………</w:t>
      </w:r>
    </w:p>
    <w:p w14:paraId="12B72595"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172982F3"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E915223"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1808C27D"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2319EA9D"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344A3B2A"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1ECC8198"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269454B3"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4EF11B75" w14:textId="77777777" w:rsidR="00AE722C" w:rsidRDefault="00AE722C" w:rsidP="00AE722C">
      <w:pPr>
        <w:tabs>
          <w:tab w:val="left" w:pos="540"/>
          <w:tab w:val="left" w:pos="3260"/>
          <w:tab w:val="center" w:pos="4819"/>
          <w:tab w:val="left" w:pos="6083"/>
        </w:tabs>
        <w:spacing w:before="120" w:line="360" w:lineRule="auto"/>
        <w:rPr>
          <w:rFonts w:ascii="Times New Roman" w:hAnsi="Times New Roman" w:cs="Times New Roman"/>
          <w:b/>
        </w:rPr>
      </w:pPr>
    </w:p>
    <w:p w14:paraId="615E0C6B" w14:textId="04190568" w:rsidR="0025533A" w:rsidRPr="00C55DCC" w:rsidRDefault="0025533A" w:rsidP="0025533A">
      <w:pPr>
        <w:tabs>
          <w:tab w:val="left" w:pos="540"/>
          <w:tab w:val="left" w:pos="3260"/>
          <w:tab w:val="center" w:pos="4819"/>
          <w:tab w:val="left" w:pos="6083"/>
        </w:tabs>
        <w:spacing w:before="120" w:line="360" w:lineRule="auto"/>
        <w:jc w:val="center"/>
        <w:rPr>
          <w:rFonts w:ascii="Times New Roman" w:hAnsi="Times New Roman" w:cs="Times New Roman"/>
          <w:b/>
        </w:rPr>
      </w:pPr>
      <w:r w:rsidRPr="00C55DCC">
        <w:rPr>
          <w:rFonts w:ascii="Times New Roman" w:hAnsi="Times New Roman" w:cs="Times New Roman"/>
          <w:b/>
        </w:rPr>
        <w:t>OŚWIADCZENIE</w:t>
      </w:r>
    </w:p>
    <w:p w14:paraId="700F41B4" w14:textId="0EAF5648" w:rsidR="0025533A" w:rsidRPr="00C55DCC" w:rsidRDefault="0025533A" w:rsidP="0025533A">
      <w:pPr>
        <w:jc w:val="both"/>
        <w:rPr>
          <w:rFonts w:ascii="Times New Roman" w:hAnsi="Times New Roman" w:cs="Times New Roman"/>
          <w:color w:val="000000"/>
        </w:rPr>
      </w:pPr>
      <w:r w:rsidRPr="00C55DCC">
        <w:rPr>
          <w:rFonts w:ascii="Times New Roman" w:hAnsi="Times New Roman" w:cs="Times New Roman"/>
          <w:color w:val="000000"/>
        </w:rPr>
        <w:t xml:space="preserve">Przystępując do postępowania w sprawie udzielenia zamówienia publicznego </w:t>
      </w:r>
      <w:r w:rsidR="00C36145" w:rsidRPr="00C55DCC">
        <w:rPr>
          <w:rFonts w:ascii="Times New Roman" w:hAnsi="Times New Roman" w:cs="Times New Roman"/>
          <w:color w:val="000000"/>
        </w:rPr>
        <w:t>AMW-KANC.SZP.2712.94.2024</w:t>
      </w:r>
      <w:r w:rsidRPr="00C55DCC">
        <w:rPr>
          <w:rFonts w:ascii="Times New Roman" w:hAnsi="Times New Roman" w:cs="Times New Roman"/>
          <w:color w:val="000000"/>
        </w:rPr>
        <w:t xml:space="preserve"> na: </w:t>
      </w:r>
    </w:p>
    <w:p w14:paraId="34830656" w14:textId="77777777" w:rsidR="00C36145" w:rsidRPr="00C55DCC" w:rsidRDefault="00C36145" w:rsidP="00C36145">
      <w:pPr>
        <w:keepLines/>
        <w:widowControl w:val="0"/>
        <w:tabs>
          <w:tab w:val="left" w:pos="540"/>
          <w:tab w:val="left" w:pos="6390"/>
          <w:tab w:val="left" w:pos="6840"/>
          <w:tab w:val="left" w:pos="7380"/>
          <w:tab w:val="left" w:pos="8460"/>
        </w:tabs>
        <w:spacing w:line="240" w:lineRule="auto"/>
        <w:ind w:right="748"/>
        <w:jc w:val="both"/>
        <w:rPr>
          <w:rFonts w:ascii="Times New Roman" w:hAnsi="Times New Roman" w:cs="Times New Roman"/>
          <w:b/>
          <w:bCs/>
        </w:rPr>
      </w:pPr>
      <w:r w:rsidRPr="00C55DCC">
        <w:rPr>
          <w:rFonts w:ascii="Times New Roman" w:hAnsi="Times New Roman" w:cs="Times New Roman"/>
          <w:b/>
          <w:bCs/>
        </w:rPr>
        <w:t>Stały nadzór i obsługa serwisowo-eksploatacyjna kotłowni gazowo-olejowych, węzłów cieplnych, systemów solarnych i instalacji cwu i co w obiektach AMW oraz kotłowni olejowej i pomp ciepła w AOS w Czernicy</w:t>
      </w:r>
    </w:p>
    <w:p w14:paraId="25E3B38D" w14:textId="7882299B" w:rsidR="0025533A" w:rsidRPr="00C55DCC" w:rsidRDefault="0025533A" w:rsidP="00C36145">
      <w:pPr>
        <w:keepLines/>
        <w:widowControl w:val="0"/>
        <w:tabs>
          <w:tab w:val="left" w:pos="540"/>
          <w:tab w:val="left" w:pos="6390"/>
          <w:tab w:val="left" w:pos="6840"/>
          <w:tab w:val="left" w:pos="7380"/>
          <w:tab w:val="left" w:pos="8460"/>
        </w:tabs>
        <w:spacing w:line="240" w:lineRule="auto"/>
        <w:ind w:right="748"/>
        <w:jc w:val="both"/>
        <w:rPr>
          <w:rFonts w:ascii="Times New Roman" w:hAnsi="Times New Roman" w:cs="Times New Roman"/>
          <w:color w:val="000000"/>
        </w:rPr>
      </w:pPr>
      <w:r w:rsidRPr="00C55DCC">
        <w:rPr>
          <w:rFonts w:ascii="Times New Roman" w:hAnsi="Times New Roman" w:cs="Times New Roman"/>
          <w:color w:val="000000"/>
        </w:rPr>
        <w:t>w imieniu reprezentowanej przeze mnie firmy (nazwa firmy): …………………….</w:t>
      </w:r>
    </w:p>
    <w:p w14:paraId="2B6BED02" w14:textId="77777777" w:rsidR="0025533A" w:rsidRPr="00C55DCC" w:rsidRDefault="0025533A" w:rsidP="0025533A">
      <w:pPr>
        <w:keepLines/>
        <w:widowControl w:val="0"/>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rPr>
      </w:pPr>
      <w:r w:rsidRPr="00C55DCC">
        <w:rPr>
          <w:rFonts w:ascii="Times New Roman" w:hAnsi="Times New Roman" w:cs="Times New Roman"/>
          <w:color w:val="000000"/>
        </w:rPr>
        <w:t>……………………………………………………………………………………….</w:t>
      </w:r>
    </w:p>
    <w:p w14:paraId="667035D3" w14:textId="77777777" w:rsidR="0025533A" w:rsidRPr="00C55DCC" w:rsidRDefault="0025533A" w:rsidP="0025533A">
      <w:pPr>
        <w:keepLines/>
        <w:widowControl w:val="0"/>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rPr>
      </w:pPr>
      <w:r w:rsidRPr="00C55DCC">
        <w:rPr>
          <w:rFonts w:ascii="Times New Roman" w:hAnsi="Times New Roman" w:cs="Times New Roman"/>
          <w:color w:val="000000"/>
        </w:rPr>
        <w:t>…………………………………………………….………………………………….</w:t>
      </w:r>
    </w:p>
    <w:p w14:paraId="79CDC028" w14:textId="77777777" w:rsidR="0025533A" w:rsidRPr="00C55DCC" w:rsidRDefault="0025533A" w:rsidP="0025533A">
      <w:pPr>
        <w:keepLines/>
        <w:widowControl w:val="0"/>
        <w:tabs>
          <w:tab w:val="left" w:pos="540"/>
          <w:tab w:val="left" w:pos="6390"/>
          <w:tab w:val="left" w:pos="6840"/>
          <w:tab w:val="left" w:pos="7380"/>
          <w:tab w:val="left" w:pos="8460"/>
        </w:tabs>
        <w:spacing w:line="360" w:lineRule="auto"/>
        <w:ind w:right="748"/>
        <w:rPr>
          <w:rFonts w:ascii="Times New Roman" w:hAnsi="Times New Roman" w:cs="Times New Roman"/>
          <w:color w:val="000000"/>
        </w:rPr>
      </w:pPr>
      <w:r w:rsidRPr="00C55DCC">
        <w:rPr>
          <w:rFonts w:ascii="Times New Roman" w:hAnsi="Times New Roman" w:cs="Times New Roman"/>
          <w:color w:val="000000"/>
        </w:rPr>
        <w:t>z siedzibą w ………….……………………………………………………………………………..</w:t>
      </w:r>
    </w:p>
    <w:p w14:paraId="6551BCEF" w14:textId="77777777" w:rsidR="0025533A" w:rsidRPr="00C55DCC" w:rsidRDefault="0025533A" w:rsidP="0025533A">
      <w:pPr>
        <w:tabs>
          <w:tab w:val="left" w:pos="-180"/>
          <w:tab w:val="left" w:pos="3060"/>
          <w:tab w:val="left" w:leader="dot" w:pos="7740"/>
        </w:tabs>
        <w:spacing w:before="120" w:after="120" w:line="360" w:lineRule="auto"/>
        <w:jc w:val="both"/>
        <w:rPr>
          <w:rFonts w:ascii="Times New Roman" w:eastAsia="Times New Roman" w:hAnsi="Times New Roman" w:cs="Times New Roman"/>
          <w:b/>
          <w:bCs/>
          <w:color w:val="000000"/>
          <w:lang w:eastAsia="pl-PL"/>
        </w:rPr>
      </w:pPr>
      <w:r w:rsidRPr="00C55DCC">
        <w:rPr>
          <w:rFonts w:ascii="Times New Roman" w:eastAsia="Times New Roman" w:hAnsi="Times New Roman" w:cs="Times New Roman"/>
          <w:b/>
          <w:bCs/>
          <w:color w:val="000000"/>
          <w:lang w:eastAsia="pl-PL"/>
        </w:rPr>
        <w:t>Oświadczam, że:</w:t>
      </w:r>
    </w:p>
    <w:p w14:paraId="0BCA0727" w14:textId="37A766AC" w:rsidR="0025533A" w:rsidRPr="00C55DCC" w:rsidRDefault="0025533A" w:rsidP="0025533A">
      <w:pPr>
        <w:spacing w:after="0" w:line="240" w:lineRule="auto"/>
        <w:jc w:val="both"/>
        <w:rPr>
          <w:rFonts w:ascii="Times New Roman" w:hAnsi="Times New Roman" w:cs="Times New Roman"/>
        </w:rPr>
      </w:pPr>
      <w:r w:rsidRPr="00C55DCC">
        <w:rPr>
          <w:rFonts w:ascii="Times New Roman" w:hAnsi="Times New Roman" w:cs="Times New Roman"/>
        </w:rPr>
        <w:t xml:space="preserve">Pani/Pan ………………………………..……………… będzie pełnił funkcję kierownika i posiada </w:t>
      </w:r>
      <w:r w:rsidR="00C36145" w:rsidRPr="00C55DCC">
        <w:rPr>
          <w:rFonts w:ascii="Times New Roman" w:eastAsia="Times New Roman" w:hAnsi="Times New Roman" w:cs="Times New Roman"/>
          <w:shd w:val="clear" w:color="auto" w:fill="FFFFFF" w:themeFill="background1"/>
          <w:lang w:eastAsia="pl-PL"/>
        </w:rPr>
        <w:t>uprawnienia budowlane w specjalności instalacyjnej w zakresie sieci, instalacji i urządzeń cieplnych i gazowych. Wskazana osoba musi posiadać aktualne zaświadczenie z Izby Inżynierów Budownictwa ważne w okresie trwania przedmiotu zamówienia</w:t>
      </w:r>
    </w:p>
    <w:p w14:paraId="60810CFA" w14:textId="77777777" w:rsidR="0025533A" w:rsidRPr="00C55DCC" w:rsidRDefault="0025533A" w:rsidP="0025533A">
      <w:pPr>
        <w:spacing w:after="0" w:line="240" w:lineRule="auto"/>
        <w:jc w:val="both"/>
        <w:rPr>
          <w:rFonts w:ascii="Times New Roman" w:hAnsi="Times New Roman" w:cs="Times New Roman"/>
        </w:rPr>
      </w:pPr>
    </w:p>
    <w:p w14:paraId="51DBBA4C" w14:textId="77777777" w:rsidR="0025533A" w:rsidRDefault="0025533A" w:rsidP="0025533A">
      <w:pPr>
        <w:tabs>
          <w:tab w:val="left" w:pos="1701"/>
        </w:tabs>
        <w:jc w:val="right"/>
        <w:rPr>
          <w:b/>
          <w:i/>
          <w:u w:val="single"/>
        </w:rPr>
      </w:pPr>
    </w:p>
    <w:p w14:paraId="7586C987" w14:textId="77777777" w:rsidR="0025533A" w:rsidRDefault="0025533A" w:rsidP="0025533A">
      <w:pPr>
        <w:tabs>
          <w:tab w:val="left" w:pos="1701"/>
        </w:tabs>
        <w:jc w:val="right"/>
        <w:rPr>
          <w:b/>
          <w:i/>
          <w:u w:val="single"/>
        </w:rPr>
      </w:pPr>
    </w:p>
    <w:p w14:paraId="4EEE2AAA" w14:textId="77777777" w:rsidR="0025533A" w:rsidRDefault="0025533A" w:rsidP="0025533A">
      <w:pPr>
        <w:tabs>
          <w:tab w:val="left" w:pos="1701"/>
        </w:tabs>
        <w:jc w:val="right"/>
        <w:rPr>
          <w:b/>
          <w:i/>
          <w:u w:val="single"/>
        </w:rPr>
      </w:pPr>
    </w:p>
    <w:p w14:paraId="21E7A7E2" w14:textId="77777777" w:rsidR="0025533A" w:rsidRDefault="0025533A" w:rsidP="0025533A">
      <w:pPr>
        <w:tabs>
          <w:tab w:val="left" w:pos="1701"/>
        </w:tabs>
        <w:jc w:val="right"/>
        <w:rPr>
          <w:b/>
          <w:i/>
          <w:u w:val="single"/>
        </w:rPr>
      </w:pPr>
    </w:p>
    <w:p w14:paraId="4F2040B3" w14:textId="77777777" w:rsidR="0025533A" w:rsidRDefault="0025533A" w:rsidP="0025533A">
      <w:pPr>
        <w:tabs>
          <w:tab w:val="left" w:pos="1701"/>
        </w:tabs>
        <w:jc w:val="right"/>
        <w:rPr>
          <w:b/>
          <w:i/>
          <w:u w:val="single"/>
        </w:rPr>
      </w:pPr>
    </w:p>
    <w:p w14:paraId="235EE454" w14:textId="77777777" w:rsidR="0025533A" w:rsidRDefault="0025533A" w:rsidP="0025533A">
      <w:pPr>
        <w:tabs>
          <w:tab w:val="left" w:pos="1701"/>
        </w:tabs>
        <w:jc w:val="right"/>
        <w:rPr>
          <w:b/>
          <w:i/>
          <w:u w:val="single"/>
        </w:rPr>
      </w:pPr>
    </w:p>
    <w:p w14:paraId="0A6A2111" w14:textId="77777777" w:rsidR="0025533A" w:rsidRDefault="0025533A" w:rsidP="0025533A">
      <w:pPr>
        <w:tabs>
          <w:tab w:val="left" w:pos="1701"/>
        </w:tabs>
        <w:jc w:val="right"/>
        <w:rPr>
          <w:b/>
          <w:i/>
          <w:u w:val="single"/>
        </w:rPr>
      </w:pPr>
    </w:p>
    <w:p w14:paraId="248345A5" w14:textId="77777777" w:rsidR="0025533A" w:rsidRDefault="0025533A" w:rsidP="0025533A">
      <w:pPr>
        <w:tabs>
          <w:tab w:val="left" w:pos="1701"/>
        </w:tabs>
        <w:jc w:val="right"/>
        <w:rPr>
          <w:b/>
          <w:i/>
          <w:u w:val="single"/>
        </w:rPr>
      </w:pPr>
    </w:p>
    <w:p w14:paraId="266B96F6" w14:textId="28BABDEE" w:rsidR="0025533A" w:rsidRPr="00C55DCC" w:rsidRDefault="0025533A" w:rsidP="00C55DCC">
      <w:pPr>
        <w:shd w:val="clear" w:color="auto" w:fill="FFFFFF" w:themeFill="background1"/>
        <w:jc w:val="right"/>
        <w:rPr>
          <w:rFonts w:ascii="Times New Roman" w:hAnsi="Times New Roman" w:cs="Times New Roman"/>
          <w:b/>
          <w:i/>
          <w:u w:val="single"/>
        </w:rPr>
      </w:pPr>
      <w:r w:rsidRPr="00C55DCC">
        <w:rPr>
          <w:rFonts w:ascii="Times New Roman" w:hAnsi="Times New Roman" w:cs="Times New Roman"/>
          <w:b/>
          <w:i/>
          <w:u w:val="single"/>
        </w:rPr>
        <w:lastRenderedPageBreak/>
        <w:t>ZAŁĄCZNIK NR 1</w:t>
      </w:r>
      <w:r w:rsidR="00C55DCC" w:rsidRPr="00C55DCC">
        <w:rPr>
          <w:rFonts w:ascii="Times New Roman" w:hAnsi="Times New Roman" w:cs="Times New Roman"/>
          <w:b/>
          <w:i/>
          <w:u w:val="single"/>
        </w:rPr>
        <w:t>3</w:t>
      </w:r>
    </w:p>
    <w:p w14:paraId="088B28C6" w14:textId="77777777" w:rsidR="0025533A" w:rsidRPr="00C55DCC" w:rsidRDefault="0025533A" w:rsidP="00C55DCC">
      <w:pPr>
        <w:shd w:val="clear" w:color="auto" w:fill="FFFFFF" w:themeFill="background1"/>
        <w:jc w:val="right"/>
        <w:rPr>
          <w:rFonts w:ascii="Times New Roman" w:hAnsi="Times New Roman" w:cs="Times New Roman"/>
          <w:sz w:val="20"/>
          <w:szCs w:val="20"/>
        </w:rPr>
      </w:pPr>
      <w:r w:rsidRPr="00C55DCC">
        <w:rPr>
          <w:rFonts w:ascii="Times New Roman" w:hAnsi="Times New Roman" w:cs="Times New Roman"/>
          <w:sz w:val="20"/>
          <w:szCs w:val="20"/>
        </w:rPr>
        <w:t>………………………., dn. ……………………</w:t>
      </w:r>
    </w:p>
    <w:p w14:paraId="175F79F8"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44D6DE42"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0219688A"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3CC3274"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6BB84815"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17B24A76"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DDF5C06"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6CDA0CC5"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0B4BCAA4" w14:textId="77777777" w:rsidR="0025533A" w:rsidRPr="00C55DCC" w:rsidRDefault="0025533A" w:rsidP="00C55DCC">
      <w:pPr>
        <w:shd w:val="clear" w:color="auto" w:fill="FFFFFF" w:themeFill="background1"/>
        <w:tabs>
          <w:tab w:val="left" w:pos="540"/>
          <w:tab w:val="left" w:pos="3260"/>
          <w:tab w:val="center" w:pos="4819"/>
          <w:tab w:val="left" w:pos="6083"/>
        </w:tabs>
        <w:spacing w:before="120" w:line="360" w:lineRule="auto"/>
        <w:jc w:val="center"/>
        <w:rPr>
          <w:rFonts w:ascii="Times New Roman" w:hAnsi="Times New Roman" w:cs="Times New Roman"/>
          <w:b/>
          <w:sz w:val="20"/>
          <w:szCs w:val="20"/>
        </w:rPr>
      </w:pPr>
      <w:r w:rsidRPr="00C55DCC">
        <w:rPr>
          <w:rFonts w:ascii="Times New Roman" w:hAnsi="Times New Roman" w:cs="Times New Roman"/>
          <w:b/>
          <w:sz w:val="20"/>
          <w:szCs w:val="20"/>
        </w:rPr>
        <w:t>OŚWIADCZENIE</w:t>
      </w:r>
    </w:p>
    <w:p w14:paraId="75A9ABF9" w14:textId="47CC12DE" w:rsidR="0025533A" w:rsidRPr="00C55DCC" w:rsidRDefault="0025533A" w:rsidP="00C55DCC">
      <w:pPr>
        <w:shd w:val="clear" w:color="auto" w:fill="FFFFFF" w:themeFill="background1"/>
        <w:jc w:val="both"/>
        <w:rPr>
          <w:rFonts w:ascii="Times New Roman" w:hAnsi="Times New Roman" w:cs="Times New Roman"/>
          <w:color w:val="000000"/>
          <w:sz w:val="20"/>
          <w:szCs w:val="20"/>
        </w:rPr>
      </w:pPr>
      <w:r w:rsidRPr="00C55DCC">
        <w:rPr>
          <w:rFonts w:ascii="Times New Roman" w:hAnsi="Times New Roman" w:cs="Times New Roman"/>
          <w:color w:val="000000"/>
          <w:sz w:val="20"/>
          <w:szCs w:val="20"/>
        </w:rPr>
        <w:t xml:space="preserve">Przystępując do postępowania w sprawie udzielenia zamówienia publicznego </w:t>
      </w:r>
      <w:r w:rsidR="00855DA8" w:rsidRPr="00855DA8">
        <w:rPr>
          <w:rFonts w:ascii="Times New Roman" w:hAnsi="Times New Roman" w:cs="Times New Roman"/>
          <w:b/>
          <w:bCs/>
          <w:color w:val="000000"/>
          <w:sz w:val="20"/>
          <w:szCs w:val="20"/>
        </w:rPr>
        <w:t>AMW-KANC.SZP.2712.94.2024</w:t>
      </w:r>
      <w:r w:rsidRPr="00C55DCC">
        <w:rPr>
          <w:rFonts w:ascii="Times New Roman" w:hAnsi="Times New Roman" w:cs="Times New Roman"/>
          <w:color w:val="000000"/>
          <w:sz w:val="20"/>
          <w:szCs w:val="20"/>
        </w:rPr>
        <w:t xml:space="preserve"> na: </w:t>
      </w:r>
    </w:p>
    <w:p w14:paraId="43AB96F8" w14:textId="77777777" w:rsidR="00C36145" w:rsidRPr="00C55DCC" w:rsidRDefault="00C36145" w:rsidP="00C55DCC">
      <w:pPr>
        <w:keepLines/>
        <w:widowControl w:val="0"/>
        <w:shd w:val="clear" w:color="auto" w:fill="FFFFFF" w:themeFill="background1"/>
        <w:tabs>
          <w:tab w:val="left" w:pos="540"/>
          <w:tab w:val="left" w:pos="6390"/>
          <w:tab w:val="left" w:pos="6840"/>
          <w:tab w:val="left" w:pos="7380"/>
          <w:tab w:val="left" w:pos="8460"/>
        </w:tabs>
        <w:spacing w:line="240" w:lineRule="auto"/>
        <w:ind w:right="748"/>
        <w:jc w:val="center"/>
        <w:rPr>
          <w:rFonts w:ascii="Times New Roman" w:hAnsi="Times New Roman" w:cs="Times New Roman"/>
          <w:b/>
          <w:bCs/>
          <w:sz w:val="24"/>
          <w:szCs w:val="24"/>
        </w:rPr>
      </w:pPr>
      <w:r w:rsidRPr="00C55DCC">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p>
    <w:p w14:paraId="2E05C0AE" w14:textId="765F5E25" w:rsidR="0025533A" w:rsidRPr="00C55DCC" w:rsidRDefault="0025533A" w:rsidP="00C55DCC">
      <w:pPr>
        <w:keepLines/>
        <w:widowControl w:val="0"/>
        <w:shd w:val="clear" w:color="auto" w:fill="FFFFFF" w:themeFill="background1"/>
        <w:tabs>
          <w:tab w:val="left" w:pos="540"/>
          <w:tab w:val="left" w:pos="6390"/>
          <w:tab w:val="left" w:pos="6840"/>
          <w:tab w:val="left" w:pos="7380"/>
          <w:tab w:val="left" w:pos="8460"/>
        </w:tabs>
        <w:spacing w:line="240" w:lineRule="auto"/>
        <w:ind w:right="748"/>
        <w:jc w:val="both"/>
        <w:rPr>
          <w:rFonts w:ascii="Times New Roman" w:hAnsi="Times New Roman" w:cs="Times New Roman"/>
          <w:color w:val="000000"/>
          <w:sz w:val="20"/>
          <w:szCs w:val="20"/>
        </w:rPr>
      </w:pPr>
      <w:r w:rsidRPr="00C55DCC">
        <w:rPr>
          <w:rFonts w:ascii="Times New Roman" w:hAnsi="Times New Roman" w:cs="Times New Roman"/>
          <w:color w:val="000000"/>
          <w:sz w:val="20"/>
          <w:szCs w:val="20"/>
        </w:rPr>
        <w:t>w imieniu reprezentowanej przeze mnie firmy (nazwa firmy): …………………….</w:t>
      </w:r>
    </w:p>
    <w:p w14:paraId="2DBD90A7" w14:textId="77777777" w:rsidR="0025533A" w:rsidRPr="00C55DCC" w:rsidRDefault="0025533A" w:rsidP="00C55DCC">
      <w:pPr>
        <w:keepLines/>
        <w:widowControl w:val="0"/>
        <w:shd w:val="clear" w:color="auto" w:fill="FFFFFF" w:themeFill="background1"/>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sz w:val="20"/>
          <w:szCs w:val="20"/>
        </w:rPr>
      </w:pPr>
      <w:r w:rsidRPr="00C55DCC">
        <w:rPr>
          <w:rFonts w:ascii="Times New Roman" w:hAnsi="Times New Roman" w:cs="Times New Roman"/>
          <w:color w:val="000000"/>
          <w:sz w:val="20"/>
          <w:szCs w:val="20"/>
        </w:rPr>
        <w:t>……………………………………………………………………………………….</w:t>
      </w:r>
    </w:p>
    <w:p w14:paraId="5C632E68" w14:textId="77777777" w:rsidR="0025533A" w:rsidRPr="00C55DCC" w:rsidRDefault="0025533A" w:rsidP="00C55DCC">
      <w:pPr>
        <w:keepLines/>
        <w:widowControl w:val="0"/>
        <w:shd w:val="clear" w:color="auto" w:fill="FFFFFF" w:themeFill="background1"/>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sz w:val="20"/>
          <w:szCs w:val="20"/>
        </w:rPr>
      </w:pPr>
      <w:r w:rsidRPr="00C55DCC">
        <w:rPr>
          <w:rFonts w:ascii="Times New Roman" w:hAnsi="Times New Roman" w:cs="Times New Roman"/>
          <w:color w:val="000000"/>
          <w:sz w:val="20"/>
          <w:szCs w:val="20"/>
        </w:rPr>
        <w:t>…………………………………………………….………………………………….</w:t>
      </w:r>
    </w:p>
    <w:p w14:paraId="63F84085" w14:textId="77777777" w:rsidR="0025533A" w:rsidRPr="00C55DCC" w:rsidRDefault="0025533A" w:rsidP="00C55DCC">
      <w:pPr>
        <w:keepLines/>
        <w:widowControl w:val="0"/>
        <w:shd w:val="clear" w:color="auto" w:fill="FFFFFF" w:themeFill="background1"/>
        <w:tabs>
          <w:tab w:val="left" w:pos="540"/>
          <w:tab w:val="left" w:pos="6390"/>
          <w:tab w:val="left" w:pos="6840"/>
          <w:tab w:val="left" w:pos="7380"/>
          <w:tab w:val="left" w:pos="8460"/>
        </w:tabs>
        <w:spacing w:line="360" w:lineRule="auto"/>
        <w:ind w:right="748"/>
        <w:rPr>
          <w:rFonts w:ascii="Times New Roman" w:hAnsi="Times New Roman" w:cs="Times New Roman"/>
          <w:color w:val="000000"/>
          <w:sz w:val="20"/>
          <w:szCs w:val="20"/>
        </w:rPr>
      </w:pPr>
      <w:r w:rsidRPr="00C55DCC">
        <w:rPr>
          <w:rFonts w:ascii="Times New Roman" w:hAnsi="Times New Roman" w:cs="Times New Roman"/>
          <w:color w:val="000000"/>
          <w:sz w:val="20"/>
          <w:szCs w:val="20"/>
        </w:rPr>
        <w:t>z siedzibą w ………….……………………………………………………………………………..</w:t>
      </w:r>
    </w:p>
    <w:p w14:paraId="45D00801" w14:textId="77777777" w:rsidR="0025533A" w:rsidRPr="00C55DCC" w:rsidRDefault="0025533A" w:rsidP="00C55DCC">
      <w:pPr>
        <w:shd w:val="clear" w:color="auto" w:fill="FFFFFF" w:themeFill="background1"/>
        <w:tabs>
          <w:tab w:val="left" w:pos="-180"/>
          <w:tab w:val="left" w:pos="3060"/>
          <w:tab w:val="left" w:leader="dot" w:pos="7740"/>
        </w:tabs>
        <w:spacing w:before="120" w:after="120" w:line="360" w:lineRule="auto"/>
        <w:jc w:val="both"/>
        <w:rPr>
          <w:rFonts w:ascii="Times New Roman" w:eastAsia="Times New Roman" w:hAnsi="Times New Roman" w:cs="Times New Roman"/>
          <w:b/>
          <w:bCs/>
          <w:color w:val="000000"/>
          <w:sz w:val="20"/>
          <w:szCs w:val="20"/>
          <w:lang w:eastAsia="pl-PL"/>
        </w:rPr>
      </w:pPr>
      <w:r w:rsidRPr="00C55DCC">
        <w:rPr>
          <w:rFonts w:ascii="Times New Roman" w:eastAsia="Times New Roman" w:hAnsi="Times New Roman" w:cs="Times New Roman"/>
          <w:b/>
          <w:bCs/>
          <w:color w:val="000000"/>
          <w:sz w:val="20"/>
          <w:szCs w:val="20"/>
          <w:lang w:eastAsia="pl-PL"/>
        </w:rPr>
        <w:t>Oświadczam, że:</w:t>
      </w:r>
    </w:p>
    <w:p w14:paraId="58CFF876" w14:textId="77777777" w:rsidR="0025533A" w:rsidRPr="00C55DCC" w:rsidRDefault="0025533A" w:rsidP="00C55DCC">
      <w:pPr>
        <w:shd w:val="clear" w:color="auto" w:fill="FFFFFF" w:themeFill="background1"/>
        <w:spacing w:after="0" w:line="240" w:lineRule="auto"/>
        <w:jc w:val="both"/>
        <w:rPr>
          <w:rFonts w:ascii="Times New Roman" w:hAnsi="Times New Roman" w:cs="Times New Roman"/>
          <w:sz w:val="20"/>
          <w:szCs w:val="20"/>
        </w:rPr>
      </w:pPr>
      <w:r w:rsidRPr="00C55DCC">
        <w:rPr>
          <w:rFonts w:ascii="Times New Roman" w:hAnsi="Times New Roman" w:cs="Times New Roman"/>
          <w:sz w:val="20"/>
          <w:szCs w:val="20"/>
        </w:rPr>
        <w:t xml:space="preserve">Pani/Pan ………………………………..……………… </w:t>
      </w:r>
    </w:p>
    <w:p w14:paraId="3D7BA880" w14:textId="77777777" w:rsidR="0025533A" w:rsidRPr="00C55DCC" w:rsidRDefault="0025533A" w:rsidP="00C55DCC">
      <w:pPr>
        <w:shd w:val="clear" w:color="auto" w:fill="FFFFFF" w:themeFill="background1"/>
        <w:spacing w:after="0" w:line="240" w:lineRule="auto"/>
        <w:jc w:val="both"/>
        <w:rPr>
          <w:rFonts w:ascii="Times New Roman" w:hAnsi="Times New Roman" w:cs="Times New Roman"/>
          <w:sz w:val="20"/>
          <w:szCs w:val="20"/>
        </w:rPr>
      </w:pPr>
    </w:p>
    <w:p w14:paraId="4BFC03FA" w14:textId="77777777" w:rsidR="0025533A" w:rsidRPr="00C55DCC" w:rsidRDefault="0025533A" w:rsidP="00C55DCC">
      <w:pPr>
        <w:shd w:val="clear" w:color="auto" w:fill="FFFFFF" w:themeFill="background1"/>
        <w:spacing w:after="0" w:line="240" w:lineRule="auto"/>
        <w:jc w:val="both"/>
        <w:rPr>
          <w:rFonts w:ascii="Times New Roman" w:hAnsi="Times New Roman" w:cs="Times New Roman"/>
          <w:sz w:val="20"/>
          <w:szCs w:val="20"/>
        </w:rPr>
      </w:pPr>
      <w:r w:rsidRPr="00C55DCC">
        <w:rPr>
          <w:rFonts w:ascii="Times New Roman" w:hAnsi="Times New Roman" w:cs="Times New Roman"/>
          <w:sz w:val="20"/>
          <w:szCs w:val="20"/>
        </w:rPr>
        <w:t xml:space="preserve">Pani/Pan ………………………………..……………… </w:t>
      </w:r>
    </w:p>
    <w:p w14:paraId="3ECB525A" w14:textId="0428E36C" w:rsidR="00F5743E" w:rsidRPr="00C55DCC" w:rsidRDefault="00F5743E" w:rsidP="00A17E69">
      <w:pPr>
        <w:pStyle w:val="Akapitzlist"/>
        <w:numPr>
          <w:ilvl w:val="0"/>
          <w:numId w:val="237"/>
        </w:numPr>
        <w:shd w:val="clear" w:color="auto" w:fill="FFFFFF" w:themeFill="background1"/>
        <w:spacing w:after="0" w:line="240" w:lineRule="auto"/>
        <w:jc w:val="both"/>
        <w:rPr>
          <w:rFonts w:ascii="Times New Roman" w:eastAsia="Times New Roman" w:hAnsi="Times New Roman" w:cs="Times New Roman"/>
          <w:lang w:eastAsia="pl-PL"/>
        </w:rPr>
      </w:pPr>
      <w:bookmarkStart w:id="41" w:name="_Hlk183610051"/>
      <w:r w:rsidRPr="00C55DCC">
        <w:rPr>
          <w:rFonts w:ascii="Times New Roman" w:eastAsia="Times New Roman" w:hAnsi="Times New Roman" w:cs="Times New Roman"/>
          <w:lang w:eastAsia="pl-PL"/>
        </w:rPr>
        <w:t xml:space="preserve"> posiadają </w:t>
      </w:r>
      <w:bookmarkStart w:id="42" w:name="_Hlk183674281"/>
      <w:r w:rsidRPr="00C55DCC">
        <w:rPr>
          <w:rFonts w:ascii="Times New Roman" w:eastAsia="Times New Roman" w:hAnsi="Times New Roman" w:cs="Times New Roman"/>
          <w:lang w:eastAsia="pl-PL"/>
        </w:rPr>
        <w:t xml:space="preserve">aktualne uprawnienia grupy „D” do wykonywania prac na stanowisku dozoru </w:t>
      </w:r>
      <w:r w:rsidR="00AE722C">
        <w:rPr>
          <w:rFonts w:ascii="Times New Roman" w:eastAsia="Times New Roman" w:hAnsi="Times New Roman" w:cs="Times New Roman"/>
          <w:lang w:eastAsia="pl-PL"/>
        </w:rPr>
        <w:br/>
      </w:r>
      <w:r w:rsidRPr="00C55DCC">
        <w:rPr>
          <w:rFonts w:ascii="Times New Roman" w:eastAsia="Times New Roman" w:hAnsi="Times New Roman" w:cs="Times New Roman"/>
          <w:lang w:eastAsia="pl-PL"/>
        </w:rPr>
        <w:t>i eksploatacji w zakresie obsługi, konserwacji, remontu, montażu, kontrolno – pomiarowych urządzeń, instalacji i sieci zgodnie z Rozporządzeniem Ministra Gospodarki, Pracy i Polityki Społecznej z dnia 28.04.2003r. w sprawie szczegółowych zasad stwierdzania kwalifikacji przez osoby zajmujące się eksploatacją urządzeń, instalacji sieci (Dz.U. nr 89, poz.828 z późn. zm</w:t>
      </w:r>
      <w:r w:rsidRPr="00C55DCC">
        <w:rPr>
          <w:rFonts w:ascii="Times New Roman" w:eastAsia="Times New Roman" w:hAnsi="Times New Roman" w:cs="Times New Roman"/>
          <w:shd w:val="clear" w:color="auto" w:fill="FFFFFF" w:themeFill="background1"/>
          <w:lang w:eastAsia="pl-PL"/>
        </w:rPr>
        <w:t>.),</w:t>
      </w:r>
      <w:bookmarkEnd w:id="42"/>
    </w:p>
    <w:p w14:paraId="19230C4E" w14:textId="54ED5894" w:rsidR="00F5743E" w:rsidRPr="00C55DCC" w:rsidRDefault="00F5743E" w:rsidP="00A17E69">
      <w:pPr>
        <w:pStyle w:val="Akapitzlist"/>
        <w:numPr>
          <w:ilvl w:val="0"/>
          <w:numId w:val="237"/>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 xml:space="preserve">spełniają wymagania </w:t>
      </w:r>
      <w:bookmarkStart w:id="43" w:name="_Hlk183674319"/>
      <w:r w:rsidRPr="00C55DCC">
        <w:rPr>
          <w:rFonts w:ascii="Times New Roman" w:eastAsia="Times New Roman" w:hAnsi="Times New Roman" w:cs="Times New Roman"/>
          <w:lang w:eastAsia="pl-PL"/>
        </w:rPr>
        <w:t>kwalifikacyjne do wykonywania pracy na stanowisku dozoru w zakresie: obsługi, konserwacji, remontów, montażu, kontrolno-pomiarowym dla następujących urządzeń, instalacji i sieci poniższych grup</w:t>
      </w:r>
      <w:bookmarkEnd w:id="43"/>
      <w:r w:rsidRPr="00C55DCC">
        <w:rPr>
          <w:rFonts w:ascii="Times New Roman" w:eastAsia="Times New Roman" w:hAnsi="Times New Roman" w:cs="Times New Roman"/>
          <w:shd w:val="clear" w:color="auto" w:fill="FFFFFF" w:themeFill="background1"/>
          <w:lang w:eastAsia="pl-PL"/>
        </w:rPr>
        <w:t>:</w:t>
      </w:r>
    </w:p>
    <w:bookmarkEnd w:id="41"/>
    <w:p w14:paraId="709BDC5B" w14:textId="77777777" w:rsidR="00F5743E" w:rsidRPr="00C55DCC" w:rsidRDefault="00F5743E" w:rsidP="00C55DCC">
      <w:pPr>
        <w:pStyle w:val="Akapitzlist"/>
        <w:shd w:val="clear" w:color="auto" w:fill="FFFFFF" w:themeFill="background1"/>
        <w:spacing w:after="0" w:line="240" w:lineRule="auto"/>
        <w:ind w:left="1247"/>
        <w:jc w:val="both"/>
        <w:rPr>
          <w:rFonts w:ascii="Times New Roman" w:eastAsia="Times New Roman" w:hAnsi="Times New Roman" w:cs="Times New Roman"/>
          <w:lang w:eastAsia="pl-PL"/>
        </w:rPr>
      </w:pPr>
    </w:p>
    <w:p w14:paraId="26618EF7" w14:textId="77777777" w:rsidR="00F5743E" w:rsidRPr="00C55DCC" w:rsidRDefault="00F5743E" w:rsidP="00C55DCC">
      <w:pPr>
        <w:pStyle w:val="Akapitzlist"/>
        <w:shd w:val="clear" w:color="auto" w:fill="FFFFFF" w:themeFill="background1"/>
        <w:spacing w:after="0" w:line="240" w:lineRule="auto"/>
        <w:ind w:left="1276"/>
        <w:jc w:val="both"/>
        <w:rPr>
          <w:rFonts w:ascii="Times New Roman" w:eastAsia="Times New Roman" w:hAnsi="Times New Roman" w:cs="Times New Roman"/>
          <w:lang w:eastAsia="pl-PL"/>
        </w:rPr>
      </w:pPr>
      <w:bookmarkStart w:id="44" w:name="_Hlk183674375"/>
      <w:r w:rsidRPr="00C55DCC">
        <w:rPr>
          <w:rFonts w:ascii="Times New Roman" w:eastAsia="Times New Roman" w:hAnsi="Times New Roman" w:cs="Times New Roman"/>
          <w:b/>
          <w:lang w:eastAsia="pl-PL"/>
        </w:rPr>
        <w:t xml:space="preserve">Grupa 1 - </w:t>
      </w:r>
      <w:bookmarkStart w:id="45" w:name="_Hlk183610076"/>
      <w:r w:rsidRPr="00C55DCC">
        <w:rPr>
          <w:rFonts w:ascii="Times New Roman" w:eastAsia="Times New Roman" w:hAnsi="Times New Roman" w:cs="Times New Roman"/>
          <w:lang w:eastAsia="pl-PL"/>
        </w:rPr>
        <w:t>Urządzenia, instalacje i sieci elektroenergetyczne wytwarzając, przetwarzające, przesyłające i zużywające energię elektryczną a w szczególności muszą obsługiwać</w:t>
      </w:r>
      <w:bookmarkEnd w:id="45"/>
      <w:r w:rsidRPr="00C55DCC">
        <w:rPr>
          <w:rFonts w:ascii="Times New Roman" w:eastAsia="Times New Roman" w:hAnsi="Times New Roman" w:cs="Times New Roman"/>
          <w:lang w:eastAsia="pl-PL"/>
        </w:rPr>
        <w:t>:</w:t>
      </w:r>
    </w:p>
    <w:p w14:paraId="07B64F9C"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bookmarkStart w:id="46" w:name="_Hlk183610100"/>
      <w:r w:rsidRPr="00C55DCC">
        <w:rPr>
          <w:rFonts w:ascii="Times New Roman" w:eastAsia="Times New Roman" w:hAnsi="Times New Roman" w:cs="Times New Roman"/>
          <w:lang w:eastAsia="pl-PL"/>
        </w:rPr>
        <w:t>urządzenia i instalacje elektroenergetyczne o napięciu nie wyższym niż 1kV,</w:t>
      </w:r>
    </w:p>
    <w:p w14:paraId="7818B7C9"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b/>
          <w:lang w:eastAsia="pl-PL"/>
        </w:rPr>
      </w:pPr>
      <w:r w:rsidRPr="00C55DCC">
        <w:rPr>
          <w:rFonts w:ascii="Times New Roman" w:eastAsia="Times New Roman" w:hAnsi="Times New Roman" w:cs="Times New Roman"/>
          <w:b/>
          <w:lang w:eastAsia="pl-PL"/>
        </w:rPr>
        <w:t>zespoły prądotwórcze o mocy powyżej 50kW,</w:t>
      </w:r>
    </w:p>
    <w:p w14:paraId="674F88FC"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b/>
          <w:lang w:eastAsia="pl-PL"/>
        </w:rPr>
      </w:pPr>
      <w:r w:rsidRPr="00C55DCC">
        <w:rPr>
          <w:rFonts w:ascii="Times New Roman" w:eastAsia="Times New Roman" w:hAnsi="Times New Roman" w:cs="Times New Roman"/>
          <w:b/>
          <w:lang w:eastAsia="pl-PL"/>
        </w:rPr>
        <w:t>elektryczne urządzenia w wykonaniu przeciwwybuchowym,</w:t>
      </w:r>
    </w:p>
    <w:p w14:paraId="71472C32"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bookmarkEnd w:id="46"/>
    <w:p w14:paraId="527775A5" w14:textId="77777777" w:rsidR="00F5743E" w:rsidRPr="00C55DCC" w:rsidRDefault="00F5743E" w:rsidP="00C55DCC">
      <w:pPr>
        <w:pStyle w:val="Akapitzlist"/>
        <w:shd w:val="clear" w:color="auto" w:fill="FFFFFF" w:themeFill="background1"/>
        <w:spacing w:after="0" w:line="240" w:lineRule="auto"/>
        <w:ind w:left="2232"/>
        <w:jc w:val="both"/>
        <w:rPr>
          <w:rFonts w:ascii="Times New Roman" w:eastAsia="Times New Roman" w:hAnsi="Times New Roman" w:cs="Times New Roman"/>
          <w:lang w:eastAsia="pl-PL"/>
        </w:rPr>
      </w:pPr>
    </w:p>
    <w:p w14:paraId="4BE921F8" w14:textId="77777777" w:rsidR="00F5743E" w:rsidRPr="00C55DCC" w:rsidRDefault="00F5743E" w:rsidP="00C55DCC">
      <w:pPr>
        <w:pStyle w:val="Akapitzlist"/>
        <w:shd w:val="clear" w:color="auto" w:fill="FFFFFF" w:themeFill="background1"/>
        <w:spacing w:after="0" w:line="240" w:lineRule="auto"/>
        <w:ind w:left="1276"/>
        <w:jc w:val="both"/>
        <w:rPr>
          <w:rFonts w:ascii="Times New Roman" w:eastAsia="Times New Roman" w:hAnsi="Times New Roman" w:cs="Times New Roman"/>
          <w:lang w:eastAsia="pl-PL"/>
        </w:rPr>
      </w:pPr>
      <w:r w:rsidRPr="00C55DCC">
        <w:rPr>
          <w:rFonts w:ascii="Times New Roman" w:eastAsia="Times New Roman" w:hAnsi="Times New Roman" w:cs="Times New Roman"/>
          <w:b/>
          <w:lang w:eastAsia="pl-PL"/>
        </w:rPr>
        <w:t xml:space="preserve">Grupa 2 - </w:t>
      </w:r>
      <w:r w:rsidRPr="00C55DCC">
        <w:rPr>
          <w:rFonts w:ascii="Times New Roman" w:eastAsia="Times New Roman" w:hAnsi="Times New Roman" w:cs="Times New Roman"/>
          <w:lang w:eastAsia="pl-PL"/>
        </w:rPr>
        <w:t>Urządzenia wytwarzające, przetwarzające, przesyłające i zużywające ciepło oraz inne urządzenia energetyczne a w szczególności muszą obsługiwać:</w:t>
      </w:r>
    </w:p>
    <w:p w14:paraId="49C8F791"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kotły wodne na paliwa stałe, płynne i gazowe o mocy powyżej 50kW wraz z urządzeniami pomocniczymi,</w:t>
      </w:r>
    </w:p>
    <w:p w14:paraId="3DCE52AA"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lastRenderedPageBreak/>
        <w:t>sieci i instalacje cieplne wraz z urządzeniami pomocniczymi, o przesyle ciepła powyżej 50kW,</w:t>
      </w:r>
    </w:p>
    <w:p w14:paraId="2F460732"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2C8ECEEC" w14:textId="77777777" w:rsidR="00F5743E" w:rsidRPr="00C55DCC" w:rsidRDefault="00F5743E" w:rsidP="00C55DCC">
      <w:pPr>
        <w:pStyle w:val="Akapitzlist"/>
        <w:shd w:val="clear" w:color="auto" w:fill="FFFFFF" w:themeFill="background1"/>
        <w:spacing w:after="0" w:line="240" w:lineRule="auto"/>
        <w:ind w:left="2232"/>
        <w:jc w:val="both"/>
        <w:rPr>
          <w:rFonts w:ascii="Times New Roman" w:eastAsia="Times New Roman" w:hAnsi="Times New Roman" w:cs="Times New Roman"/>
          <w:lang w:eastAsia="pl-PL"/>
        </w:rPr>
      </w:pPr>
    </w:p>
    <w:p w14:paraId="7DA511B1" w14:textId="77777777" w:rsidR="00F5743E" w:rsidRPr="00C55DCC" w:rsidRDefault="00F5743E" w:rsidP="00C55DCC">
      <w:pPr>
        <w:pStyle w:val="Akapitzlist"/>
        <w:shd w:val="clear" w:color="auto" w:fill="FFFFFF" w:themeFill="background1"/>
        <w:spacing w:after="0" w:line="240" w:lineRule="auto"/>
        <w:ind w:left="1276"/>
        <w:jc w:val="both"/>
        <w:rPr>
          <w:rFonts w:ascii="Times New Roman" w:eastAsia="Times New Roman" w:hAnsi="Times New Roman" w:cs="Times New Roman"/>
          <w:lang w:eastAsia="pl-PL"/>
        </w:rPr>
      </w:pPr>
      <w:r w:rsidRPr="00C55DCC">
        <w:rPr>
          <w:rFonts w:ascii="Times New Roman" w:eastAsia="Times New Roman" w:hAnsi="Times New Roman" w:cs="Times New Roman"/>
          <w:b/>
          <w:lang w:eastAsia="pl-PL"/>
        </w:rPr>
        <w:t>Grupa 3</w:t>
      </w:r>
      <w:r w:rsidRPr="00C55DCC">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muszą obsługiwać:</w:t>
      </w:r>
    </w:p>
    <w:p w14:paraId="40A4AAF6"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sieci gazowe rozdzielacze o ciśnieniu nie wyższym niż 0,5MPa(gazociągi i punkty redukcyjne, stacje gazowe),</w:t>
      </w:r>
    </w:p>
    <w:p w14:paraId="083F7C5B" w14:textId="77777777" w:rsidR="00F5743E" w:rsidRPr="00C55DC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urządzenia i instalacje gazowe o ciśnieniu nie wyższym niż 5 kPa</w:t>
      </w:r>
    </w:p>
    <w:p w14:paraId="0692727F" w14:textId="0405537F" w:rsidR="00F5743E" w:rsidRPr="00AE722C" w:rsidRDefault="00F5743E" w:rsidP="00A17E69">
      <w:pPr>
        <w:pStyle w:val="Akapitzlist"/>
        <w:numPr>
          <w:ilvl w:val="4"/>
          <w:numId w:val="236"/>
        </w:numPr>
        <w:shd w:val="clear" w:color="auto" w:fill="FFFFFF" w:themeFill="background1"/>
        <w:spacing w:after="0" w:line="240" w:lineRule="auto"/>
        <w:jc w:val="both"/>
        <w:rPr>
          <w:rFonts w:ascii="Times New Roman" w:eastAsia="Times New Roman" w:hAnsi="Times New Roman" w:cs="Times New Roman"/>
          <w:lang w:eastAsia="pl-PL"/>
        </w:rPr>
      </w:pPr>
      <w:r w:rsidRPr="00C55DCC">
        <w:rPr>
          <w:rFonts w:ascii="Times New Roman" w:eastAsia="Times New Roman" w:hAnsi="Times New Roman" w:cs="Times New Roman"/>
          <w:lang w:eastAsia="pl-PL"/>
        </w:rPr>
        <w:t xml:space="preserve">aparaturę kontrolno-pomiarową urządzeń i instalacji wymienionych </w:t>
      </w:r>
      <w:r w:rsidRPr="00C55DCC">
        <w:rPr>
          <w:rFonts w:ascii="Times New Roman" w:eastAsia="Times New Roman" w:hAnsi="Times New Roman" w:cs="Times New Roman"/>
          <w:shd w:val="clear" w:color="auto" w:fill="FFFFFF" w:themeFill="background1"/>
          <w:lang w:eastAsia="pl-PL"/>
        </w:rPr>
        <w:t>jw.</w:t>
      </w:r>
    </w:p>
    <w:p w14:paraId="5B60F15F" w14:textId="77777777" w:rsidR="00AE722C" w:rsidRPr="00AE722C" w:rsidRDefault="00AE722C" w:rsidP="00AE722C">
      <w:pPr>
        <w:pStyle w:val="Akapitzlist"/>
        <w:shd w:val="clear" w:color="auto" w:fill="FFFFFF" w:themeFill="background1"/>
        <w:spacing w:after="0" w:line="240" w:lineRule="auto"/>
        <w:ind w:left="2232"/>
        <w:jc w:val="both"/>
        <w:rPr>
          <w:rFonts w:ascii="Times New Roman" w:eastAsia="Times New Roman" w:hAnsi="Times New Roman" w:cs="Times New Roman"/>
          <w:b/>
          <w:bCs/>
          <w:lang w:eastAsia="pl-PL"/>
        </w:rPr>
      </w:pPr>
    </w:p>
    <w:bookmarkEnd w:id="44"/>
    <w:p w14:paraId="73729F35" w14:textId="6ED124C0" w:rsidR="0025533A" w:rsidRPr="00AE722C" w:rsidRDefault="0025533A" w:rsidP="00C55DCC">
      <w:pPr>
        <w:shd w:val="clear" w:color="auto" w:fill="FFFFFF" w:themeFill="background1"/>
        <w:spacing w:after="0" w:line="240" w:lineRule="auto"/>
        <w:contextualSpacing/>
        <w:jc w:val="both"/>
        <w:rPr>
          <w:rFonts w:ascii="Times New Roman" w:eastAsia="Times New Roman" w:hAnsi="Times New Roman" w:cs="Times New Roman"/>
          <w:b/>
          <w:bCs/>
          <w:lang w:eastAsia="pl-PL"/>
        </w:rPr>
      </w:pPr>
      <w:r w:rsidRPr="00AE722C">
        <w:rPr>
          <w:rFonts w:ascii="Times New Roman" w:eastAsia="Times New Roman" w:hAnsi="Times New Roman" w:cs="Times New Roman"/>
          <w:b/>
          <w:bCs/>
          <w:lang w:eastAsia="pl-PL"/>
        </w:rPr>
        <w:t>Wskazan</w:t>
      </w:r>
      <w:r w:rsidR="006369CA" w:rsidRPr="00AE722C">
        <w:rPr>
          <w:rFonts w:ascii="Times New Roman" w:eastAsia="Times New Roman" w:hAnsi="Times New Roman" w:cs="Times New Roman"/>
          <w:b/>
          <w:bCs/>
          <w:lang w:eastAsia="pl-PL"/>
        </w:rPr>
        <w:t>e</w:t>
      </w:r>
      <w:r w:rsidRPr="00AE722C">
        <w:rPr>
          <w:rFonts w:ascii="Times New Roman" w:eastAsia="Times New Roman" w:hAnsi="Times New Roman" w:cs="Times New Roman"/>
          <w:b/>
          <w:bCs/>
          <w:lang w:eastAsia="pl-PL"/>
        </w:rPr>
        <w:t xml:space="preserve"> osob</w:t>
      </w:r>
      <w:r w:rsidR="006369CA" w:rsidRPr="00AE722C">
        <w:rPr>
          <w:rFonts w:ascii="Times New Roman" w:eastAsia="Times New Roman" w:hAnsi="Times New Roman" w:cs="Times New Roman"/>
          <w:b/>
          <w:bCs/>
          <w:lang w:eastAsia="pl-PL"/>
        </w:rPr>
        <w:t>y</w:t>
      </w:r>
      <w:r w:rsidRPr="00AE722C">
        <w:rPr>
          <w:rFonts w:ascii="Times New Roman" w:eastAsia="Times New Roman" w:hAnsi="Times New Roman" w:cs="Times New Roman"/>
          <w:b/>
          <w:bCs/>
          <w:lang w:eastAsia="pl-PL"/>
        </w:rPr>
        <w:t xml:space="preserve"> mus</w:t>
      </w:r>
      <w:r w:rsidR="006369CA" w:rsidRPr="00AE722C">
        <w:rPr>
          <w:rFonts w:ascii="Times New Roman" w:eastAsia="Times New Roman" w:hAnsi="Times New Roman" w:cs="Times New Roman"/>
          <w:b/>
          <w:bCs/>
          <w:lang w:eastAsia="pl-PL"/>
        </w:rPr>
        <w:t>zą</w:t>
      </w:r>
      <w:r w:rsidRPr="00AE722C">
        <w:rPr>
          <w:rFonts w:ascii="Times New Roman" w:eastAsia="Times New Roman" w:hAnsi="Times New Roman" w:cs="Times New Roman"/>
          <w:b/>
          <w:bCs/>
          <w:lang w:eastAsia="pl-PL"/>
        </w:rPr>
        <w:t xml:space="preserve"> posiadać aktualne dokumenty potwierdzające ww. kwalifikacje ważne w trakcie realizacji zamówienia.</w:t>
      </w:r>
    </w:p>
    <w:p w14:paraId="0F52AD31" w14:textId="77777777" w:rsidR="0025533A" w:rsidRDefault="0025533A" w:rsidP="0025533A">
      <w:pPr>
        <w:tabs>
          <w:tab w:val="left" w:pos="1701"/>
        </w:tabs>
        <w:jc w:val="right"/>
        <w:rPr>
          <w:b/>
          <w:i/>
          <w:u w:val="single"/>
        </w:rPr>
      </w:pPr>
    </w:p>
    <w:p w14:paraId="71CAEADE" w14:textId="77777777" w:rsidR="0025533A" w:rsidRDefault="0025533A" w:rsidP="0025533A">
      <w:pPr>
        <w:tabs>
          <w:tab w:val="left" w:pos="1701"/>
        </w:tabs>
        <w:jc w:val="right"/>
        <w:rPr>
          <w:b/>
          <w:i/>
          <w:u w:val="single"/>
        </w:rPr>
      </w:pPr>
    </w:p>
    <w:p w14:paraId="0DA73B05" w14:textId="77777777" w:rsidR="00AE722C" w:rsidRDefault="00AE722C" w:rsidP="0025533A">
      <w:pPr>
        <w:tabs>
          <w:tab w:val="left" w:pos="1701"/>
        </w:tabs>
        <w:jc w:val="right"/>
        <w:rPr>
          <w:rFonts w:ascii="Times New Roman" w:hAnsi="Times New Roman" w:cs="Times New Roman"/>
          <w:b/>
          <w:i/>
          <w:u w:val="single"/>
        </w:rPr>
      </w:pPr>
    </w:p>
    <w:p w14:paraId="20C9B5DA" w14:textId="77777777" w:rsidR="00AE722C" w:rsidRDefault="00AE722C" w:rsidP="0025533A">
      <w:pPr>
        <w:tabs>
          <w:tab w:val="left" w:pos="1701"/>
        </w:tabs>
        <w:jc w:val="right"/>
        <w:rPr>
          <w:rFonts w:ascii="Times New Roman" w:hAnsi="Times New Roman" w:cs="Times New Roman"/>
          <w:b/>
          <w:i/>
          <w:u w:val="single"/>
        </w:rPr>
      </w:pPr>
    </w:p>
    <w:p w14:paraId="6EC8EAC9" w14:textId="77777777" w:rsidR="00AE722C" w:rsidRDefault="00AE722C" w:rsidP="0025533A">
      <w:pPr>
        <w:tabs>
          <w:tab w:val="left" w:pos="1701"/>
        </w:tabs>
        <w:jc w:val="right"/>
        <w:rPr>
          <w:rFonts w:ascii="Times New Roman" w:hAnsi="Times New Roman" w:cs="Times New Roman"/>
          <w:b/>
          <w:i/>
          <w:u w:val="single"/>
        </w:rPr>
      </w:pPr>
    </w:p>
    <w:p w14:paraId="45C765DE" w14:textId="77777777" w:rsidR="00AE722C" w:rsidRDefault="00AE722C" w:rsidP="0025533A">
      <w:pPr>
        <w:tabs>
          <w:tab w:val="left" w:pos="1701"/>
        </w:tabs>
        <w:jc w:val="right"/>
        <w:rPr>
          <w:rFonts w:ascii="Times New Roman" w:hAnsi="Times New Roman" w:cs="Times New Roman"/>
          <w:b/>
          <w:i/>
          <w:u w:val="single"/>
        </w:rPr>
      </w:pPr>
    </w:p>
    <w:p w14:paraId="3039C024" w14:textId="77777777" w:rsidR="00AE722C" w:rsidRDefault="00AE722C" w:rsidP="0025533A">
      <w:pPr>
        <w:tabs>
          <w:tab w:val="left" w:pos="1701"/>
        </w:tabs>
        <w:jc w:val="right"/>
        <w:rPr>
          <w:rFonts w:ascii="Times New Roman" w:hAnsi="Times New Roman" w:cs="Times New Roman"/>
          <w:b/>
          <w:i/>
          <w:u w:val="single"/>
        </w:rPr>
      </w:pPr>
    </w:p>
    <w:p w14:paraId="62FA531F" w14:textId="77777777" w:rsidR="00AE722C" w:rsidRDefault="00AE722C" w:rsidP="0025533A">
      <w:pPr>
        <w:tabs>
          <w:tab w:val="left" w:pos="1701"/>
        </w:tabs>
        <w:jc w:val="right"/>
        <w:rPr>
          <w:rFonts w:ascii="Times New Roman" w:hAnsi="Times New Roman" w:cs="Times New Roman"/>
          <w:b/>
          <w:i/>
          <w:u w:val="single"/>
        </w:rPr>
      </w:pPr>
    </w:p>
    <w:p w14:paraId="019B659F" w14:textId="77777777" w:rsidR="00AE722C" w:rsidRDefault="00AE722C" w:rsidP="0025533A">
      <w:pPr>
        <w:tabs>
          <w:tab w:val="left" w:pos="1701"/>
        </w:tabs>
        <w:jc w:val="right"/>
        <w:rPr>
          <w:rFonts w:ascii="Times New Roman" w:hAnsi="Times New Roman" w:cs="Times New Roman"/>
          <w:b/>
          <w:i/>
          <w:u w:val="single"/>
        </w:rPr>
      </w:pPr>
    </w:p>
    <w:p w14:paraId="3C5F9DAB" w14:textId="77777777" w:rsidR="00AE722C" w:rsidRDefault="00AE722C" w:rsidP="0025533A">
      <w:pPr>
        <w:tabs>
          <w:tab w:val="left" w:pos="1701"/>
        </w:tabs>
        <w:jc w:val="right"/>
        <w:rPr>
          <w:rFonts w:ascii="Times New Roman" w:hAnsi="Times New Roman" w:cs="Times New Roman"/>
          <w:b/>
          <w:i/>
          <w:u w:val="single"/>
        </w:rPr>
      </w:pPr>
    </w:p>
    <w:p w14:paraId="4E4DF25A" w14:textId="77777777" w:rsidR="00AE722C" w:rsidRDefault="00AE722C" w:rsidP="0025533A">
      <w:pPr>
        <w:tabs>
          <w:tab w:val="left" w:pos="1701"/>
        </w:tabs>
        <w:jc w:val="right"/>
        <w:rPr>
          <w:rFonts w:ascii="Times New Roman" w:hAnsi="Times New Roman" w:cs="Times New Roman"/>
          <w:b/>
          <w:i/>
          <w:u w:val="single"/>
        </w:rPr>
      </w:pPr>
    </w:p>
    <w:p w14:paraId="6FBB6BCE" w14:textId="77777777" w:rsidR="00AE722C" w:rsidRDefault="00AE722C" w:rsidP="0025533A">
      <w:pPr>
        <w:tabs>
          <w:tab w:val="left" w:pos="1701"/>
        </w:tabs>
        <w:jc w:val="right"/>
        <w:rPr>
          <w:rFonts w:ascii="Times New Roman" w:hAnsi="Times New Roman" w:cs="Times New Roman"/>
          <w:b/>
          <w:i/>
          <w:u w:val="single"/>
        </w:rPr>
      </w:pPr>
    </w:p>
    <w:p w14:paraId="65E3098E" w14:textId="77777777" w:rsidR="00AE722C" w:rsidRDefault="00AE722C" w:rsidP="0025533A">
      <w:pPr>
        <w:tabs>
          <w:tab w:val="left" w:pos="1701"/>
        </w:tabs>
        <w:jc w:val="right"/>
        <w:rPr>
          <w:rFonts w:ascii="Times New Roman" w:hAnsi="Times New Roman" w:cs="Times New Roman"/>
          <w:b/>
          <w:i/>
          <w:u w:val="single"/>
        </w:rPr>
      </w:pPr>
    </w:p>
    <w:p w14:paraId="60329D03" w14:textId="77777777" w:rsidR="00AE722C" w:rsidRDefault="00AE722C" w:rsidP="0025533A">
      <w:pPr>
        <w:tabs>
          <w:tab w:val="left" w:pos="1701"/>
        </w:tabs>
        <w:jc w:val="right"/>
        <w:rPr>
          <w:rFonts w:ascii="Times New Roman" w:hAnsi="Times New Roman" w:cs="Times New Roman"/>
          <w:b/>
          <w:i/>
          <w:u w:val="single"/>
        </w:rPr>
      </w:pPr>
    </w:p>
    <w:p w14:paraId="7271ABEE" w14:textId="77777777" w:rsidR="00AE722C" w:rsidRDefault="00AE722C" w:rsidP="0025533A">
      <w:pPr>
        <w:tabs>
          <w:tab w:val="left" w:pos="1701"/>
        </w:tabs>
        <w:jc w:val="right"/>
        <w:rPr>
          <w:rFonts w:ascii="Times New Roman" w:hAnsi="Times New Roman" w:cs="Times New Roman"/>
          <w:b/>
          <w:i/>
          <w:u w:val="single"/>
        </w:rPr>
      </w:pPr>
    </w:p>
    <w:p w14:paraId="0ED6845F" w14:textId="77777777" w:rsidR="00AE722C" w:rsidRDefault="00AE722C" w:rsidP="0025533A">
      <w:pPr>
        <w:tabs>
          <w:tab w:val="left" w:pos="1701"/>
        </w:tabs>
        <w:jc w:val="right"/>
        <w:rPr>
          <w:rFonts w:ascii="Times New Roman" w:hAnsi="Times New Roman" w:cs="Times New Roman"/>
          <w:b/>
          <w:i/>
          <w:u w:val="single"/>
        </w:rPr>
      </w:pPr>
    </w:p>
    <w:p w14:paraId="741DE0AD" w14:textId="77777777" w:rsidR="00AE722C" w:rsidRDefault="00AE722C" w:rsidP="0025533A">
      <w:pPr>
        <w:tabs>
          <w:tab w:val="left" w:pos="1701"/>
        </w:tabs>
        <w:jc w:val="right"/>
        <w:rPr>
          <w:rFonts w:ascii="Times New Roman" w:hAnsi="Times New Roman" w:cs="Times New Roman"/>
          <w:b/>
          <w:i/>
          <w:u w:val="single"/>
        </w:rPr>
      </w:pPr>
    </w:p>
    <w:p w14:paraId="17783171" w14:textId="77777777" w:rsidR="00AE722C" w:rsidRDefault="00AE722C" w:rsidP="0025533A">
      <w:pPr>
        <w:tabs>
          <w:tab w:val="left" w:pos="1701"/>
        </w:tabs>
        <w:jc w:val="right"/>
        <w:rPr>
          <w:rFonts w:ascii="Times New Roman" w:hAnsi="Times New Roman" w:cs="Times New Roman"/>
          <w:b/>
          <w:i/>
          <w:u w:val="single"/>
        </w:rPr>
      </w:pPr>
    </w:p>
    <w:p w14:paraId="1728556E" w14:textId="77777777" w:rsidR="00AE722C" w:rsidRDefault="00AE722C" w:rsidP="0025533A">
      <w:pPr>
        <w:tabs>
          <w:tab w:val="left" w:pos="1701"/>
        </w:tabs>
        <w:jc w:val="right"/>
        <w:rPr>
          <w:rFonts w:ascii="Times New Roman" w:hAnsi="Times New Roman" w:cs="Times New Roman"/>
          <w:b/>
          <w:i/>
          <w:u w:val="single"/>
        </w:rPr>
      </w:pPr>
    </w:p>
    <w:p w14:paraId="2954336A" w14:textId="77777777" w:rsidR="00AE722C" w:rsidRDefault="00AE722C" w:rsidP="0025533A">
      <w:pPr>
        <w:tabs>
          <w:tab w:val="left" w:pos="1701"/>
        </w:tabs>
        <w:jc w:val="right"/>
        <w:rPr>
          <w:rFonts w:ascii="Times New Roman" w:hAnsi="Times New Roman" w:cs="Times New Roman"/>
          <w:b/>
          <w:i/>
          <w:u w:val="single"/>
        </w:rPr>
      </w:pPr>
    </w:p>
    <w:p w14:paraId="5F612B18" w14:textId="77777777" w:rsidR="00AE722C" w:rsidRDefault="00AE722C" w:rsidP="0025533A">
      <w:pPr>
        <w:tabs>
          <w:tab w:val="left" w:pos="1701"/>
        </w:tabs>
        <w:jc w:val="right"/>
        <w:rPr>
          <w:rFonts w:ascii="Times New Roman" w:hAnsi="Times New Roman" w:cs="Times New Roman"/>
          <w:b/>
          <w:i/>
          <w:u w:val="single"/>
        </w:rPr>
      </w:pPr>
    </w:p>
    <w:p w14:paraId="18999F80" w14:textId="77777777" w:rsidR="00AE722C" w:rsidRDefault="00AE722C" w:rsidP="0025533A">
      <w:pPr>
        <w:tabs>
          <w:tab w:val="left" w:pos="1701"/>
        </w:tabs>
        <w:jc w:val="right"/>
        <w:rPr>
          <w:rFonts w:ascii="Times New Roman" w:hAnsi="Times New Roman" w:cs="Times New Roman"/>
          <w:b/>
          <w:i/>
          <w:u w:val="single"/>
        </w:rPr>
      </w:pPr>
    </w:p>
    <w:p w14:paraId="0C592611" w14:textId="77777777" w:rsidR="00AE722C" w:rsidRDefault="00AE722C" w:rsidP="0025533A">
      <w:pPr>
        <w:tabs>
          <w:tab w:val="left" w:pos="1701"/>
        </w:tabs>
        <w:jc w:val="right"/>
        <w:rPr>
          <w:rFonts w:ascii="Times New Roman" w:hAnsi="Times New Roman" w:cs="Times New Roman"/>
          <w:b/>
          <w:i/>
          <w:u w:val="single"/>
        </w:rPr>
      </w:pPr>
    </w:p>
    <w:p w14:paraId="10A13E16" w14:textId="29803791" w:rsidR="0025533A" w:rsidRPr="006369CA" w:rsidRDefault="0025533A" w:rsidP="0025533A">
      <w:pPr>
        <w:tabs>
          <w:tab w:val="left" w:pos="1701"/>
        </w:tabs>
        <w:jc w:val="right"/>
        <w:rPr>
          <w:rFonts w:ascii="Times New Roman" w:hAnsi="Times New Roman" w:cs="Times New Roman"/>
          <w:b/>
          <w:i/>
          <w:u w:val="single"/>
        </w:rPr>
      </w:pPr>
      <w:r w:rsidRPr="006369CA">
        <w:rPr>
          <w:rFonts w:ascii="Times New Roman" w:hAnsi="Times New Roman" w:cs="Times New Roman"/>
          <w:b/>
          <w:i/>
          <w:u w:val="single"/>
        </w:rPr>
        <w:lastRenderedPageBreak/>
        <w:t>ZAŁĄCZNIK NR 1</w:t>
      </w:r>
      <w:r w:rsidR="00C55DCC">
        <w:rPr>
          <w:rFonts w:ascii="Times New Roman" w:hAnsi="Times New Roman" w:cs="Times New Roman"/>
          <w:b/>
          <w:i/>
          <w:u w:val="single"/>
        </w:rPr>
        <w:t>4</w:t>
      </w:r>
    </w:p>
    <w:p w14:paraId="75614922" w14:textId="77777777" w:rsidR="00AE722C" w:rsidRDefault="00AE722C" w:rsidP="0025533A">
      <w:pPr>
        <w:spacing w:after="0" w:line="240" w:lineRule="auto"/>
        <w:jc w:val="right"/>
        <w:rPr>
          <w:rFonts w:ascii="Times New Roman" w:hAnsi="Times New Roman" w:cs="Times New Roman"/>
          <w:sz w:val="20"/>
          <w:szCs w:val="20"/>
        </w:rPr>
      </w:pPr>
    </w:p>
    <w:p w14:paraId="14D79A27" w14:textId="5EF19801" w:rsidR="0025533A" w:rsidRPr="006369CA" w:rsidRDefault="0025533A" w:rsidP="0025533A">
      <w:pPr>
        <w:spacing w:after="0" w:line="240" w:lineRule="auto"/>
        <w:jc w:val="right"/>
        <w:rPr>
          <w:rFonts w:ascii="Times New Roman" w:hAnsi="Times New Roman" w:cs="Times New Roman"/>
          <w:sz w:val="20"/>
          <w:szCs w:val="20"/>
        </w:rPr>
      </w:pPr>
      <w:r w:rsidRPr="006369CA">
        <w:rPr>
          <w:rFonts w:ascii="Times New Roman" w:hAnsi="Times New Roman" w:cs="Times New Roman"/>
          <w:sz w:val="20"/>
          <w:szCs w:val="20"/>
        </w:rPr>
        <w:t>………………………., dn. ……………………</w:t>
      </w:r>
    </w:p>
    <w:p w14:paraId="303F9756"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Wykonawca:</w:t>
      </w:r>
    </w:p>
    <w:p w14:paraId="129D8CFF"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4136C271"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6CCE3E8B"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14:paraId="3F423E00"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6B51683B" w14:textId="77777777" w:rsidR="00AE722C" w:rsidRPr="005C7EF9" w:rsidRDefault="00AE722C" w:rsidP="00AE722C">
      <w:pPr>
        <w:spacing w:after="0" w:line="260" w:lineRule="atLeast"/>
        <w:jc w:val="both"/>
        <w:rPr>
          <w:rFonts w:ascii="Times New Roman" w:hAnsi="Times New Roman" w:cs="Times New Roman"/>
          <w:i/>
        </w:rPr>
      </w:pPr>
      <w:r w:rsidRPr="005C7EF9">
        <w:rPr>
          <w:rFonts w:ascii="Times New Roman" w:hAnsi="Times New Roman" w:cs="Times New Roman"/>
          <w:i/>
        </w:rPr>
        <w:t>…………………………………….</w:t>
      </w:r>
    </w:p>
    <w:p w14:paraId="2D187E4B"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14:paraId="1FB1DB97" w14:textId="77777777" w:rsidR="00AE722C" w:rsidRPr="00E62A1E" w:rsidRDefault="00AE722C" w:rsidP="00AE722C">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14:paraId="210819EB" w14:textId="77777777" w:rsidR="0025533A" w:rsidRPr="006369CA" w:rsidRDefault="0025533A" w:rsidP="0025533A">
      <w:pPr>
        <w:tabs>
          <w:tab w:val="left" w:pos="3260"/>
          <w:tab w:val="center" w:pos="4819"/>
          <w:tab w:val="left" w:pos="6083"/>
        </w:tabs>
        <w:spacing w:before="120" w:line="360" w:lineRule="auto"/>
        <w:jc w:val="center"/>
        <w:rPr>
          <w:rFonts w:ascii="Times New Roman" w:hAnsi="Times New Roman" w:cs="Times New Roman"/>
          <w:b/>
        </w:rPr>
      </w:pPr>
      <w:r w:rsidRPr="006369CA">
        <w:rPr>
          <w:rFonts w:ascii="Times New Roman" w:hAnsi="Times New Roman" w:cs="Times New Roman"/>
          <w:b/>
        </w:rPr>
        <w:t>OŚWIADCZENIE</w:t>
      </w:r>
    </w:p>
    <w:p w14:paraId="4ED70EE8" w14:textId="62669211" w:rsidR="0025533A" w:rsidRPr="006369CA" w:rsidRDefault="0025533A" w:rsidP="0025533A">
      <w:pPr>
        <w:jc w:val="both"/>
        <w:rPr>
          <w:rFonts w:ascii="Times New Roman" w:hAnsi="Times New Roman" w:cs="Times New Roman"/>
          <w:color w:val="000000"/>
          <w:sz w:val="21"/>
          <w:szCs w:val="21"/>
        </w:rPr>
      </w:pPr>
      <w:r w:rsidRPr="006369CA">
        <w:rPr>
          <w:rFonts w:ascii="Times New Roman" w:hAnsi="Times New Roman" w:cs="Times New Roman"/>
          <w:color w:val="000000"/>
          <w:sz w:val="21"/>
          <w:szCs w:val="21"/>
        </w:rPr>
        <w:t xml:space="preserve">Przystępując do postępowania w sprawie udzielenia zamówienia publicznego </w:t>
      </w:r>
      <w:r w:rsidR="00F5743E" w:rsidRPr="006369CA">
        <w:rPr>
          <w:rFonts w:ascii="Times New Roman" w:hAnsi="Times New Roman" w:cs="Times New Roman"/>
          <w:color w:val="000000"/>
          <w:sz w:val="21"/>
          <w:szCs w:val="21"/>
        </w:rPr>
        <w:t>AMW-KANC.SZP.2712.94.2024</w:t>
      </w:r>
      <w:r w:rsidRPr="006369CA">
        <w:rPr>
          <w:rFonts w:ascii="Times New Roman" w:hAnsi="Times New Roman" w:cs="Times New Roman"/>
          <w:color w:val="000000"/>
          <w:sz w:val="21"/>
          <w:szCs w:val="21"/>
        </w:rPr>
        <w:t xml:space="preserve"> na: </w:t>
      </w:r>
    </w:p>
    <w:p w14:paraId="409DC176" w14:textId="77777777" w:rsidR="00F5743E" w:rsidRPr="006369CA" w:rsidRDefault="00F5743E" w:rsidP="00F5743E">
      <w:pPr>
        <w:keepLines/>
        <w:widowControl w:val="0"/>
        <w:tabs>
          <w:tab w:val="left" w:pos="540"/>
          <w:tab w:val="left" w:pos="6390"/>
          <w:tab w:val="left" w:pos="6840"/>
          <w:tab w:val="left" w:pos="7380"/>
          <w:tab w:val="left" w:pos="8460"/>
        </w:tabs>
        <w:spacing w:line="240" w:lineRule="auto"/>
        <w:ind w:right="748"/>
        <w:jc w:val="center"/>
        <w:rPr>
          <w:rFonts w:ascii="Times New Roman" w:hAnsi="Times New Roman" w:cs="Times New Roman"/>
          <w:b/>
          <w:bCs/>
          <w:sz w:val="24"/>
          <w:szCs w:val="24"/>
        </w:rPr>
      </w:pPr>
      <w:r w:rsidRPr="006369CA">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p>
    <w:p w14:paraId="2CB6C747" w14:textId="77777777" w:rsidR="0025533A" w:rsidRPr="006369CA" w:rsidRDefault="0025533A" w:rsidP="0025533A">
      <w:pPr>
        <w:keepLines/>
        <w:widowControl w:val="0"/>
        <w:spacing w:after="120" w:line="360" w:lineRule="auto"/>
        <w:ind w:right="-2"/>
        <w:jc w:val="both"/>
        <w:rPr>
          <w:rFonts w:ascii="Times New Roman" w:hAnsi="Times New Roman" w:cs="Times New Roman"/>
          <w:color w:val="000000"/>
        </w:rPr>
      </w:pPr>
      <w:r w:rsidRPr="006369CA">
        <w:rPr>
          <w:rFonts w:ascii="Times New Roman" w:hAnsi="Times New Roman" w:cs="Times New Roman"/>
          <w:color w:val="000000"/>
        </w:rPr>
        <w:t>w imieniu reprezentowanej przeze mnie firmy (nazwa firmy): …………………….</w:t>
      </w:r>
    </w:p>
    <w:p w14:paraId="7B07BB97" w14:textId="77777777" w:rsidR="0025533A" w:rsidRPr="006369CA" w:rsidRDefault="0025533A" w:rsidP="0025533A">
      <w:pPr>
        <w:keepLines/>
        <w:widowControl w:val="0"/>
        <w:tabs>
          <w:tab w:val="left" w:pos="6390"/>
          <w:tab w:val="left" w:pos="6840"/>
          <w:tab w:val="left" w:pos="7380"/>
          <w:tab w:val="left" w:pos="8460"/>
        </w:tabs>
        <w:spacing w:line="360" w:lineRule="auto"/>
        <w:ind w:right="748"/>
        <w:jc w:val="both"/>
        <w:rPr>
          <w:rFonts w:ascii="Times New Roman" w:hAnsi="Times New Roman" w:cs="Times New Roman"/>
          <w:color w:val="000000"/>
        </w:rPr>
      </w:pPr>
      <w:r w:rsidRPr="006369CA">
        <w:rPr>
          <w:rFonts w:ascii="Times New Roman" w:hAnsi="Times New Roman" w:cs="Times New Roman"/>
          <w:color w:val="000000"/>
        </w:rPr>
        <w:t>……………………………………………………………………………………….</w:t>
      </w:r>
    </w:p>
    <w:p w14:paraId="72B49706" w14:textId="77777777" w:rsidR="0025533A" w:rsidRPr="006369CA" w:rsidRDefault="0025533A" w:rsidP="0025533A">
      <w:pPr>
        <w:keepLines/>
        <w:widowControl w:val="0"/>
        <w:spacing w:line="360" w:lineRule="auto"/>
        <w:ind w:right="748"/>
        <w:jc w:val="both"/>
        <w:rPr>
          <w:rFonts w:ascii="Times New Roman" w:hAnsi="Times New Roman" w:cs="Times New Roman"/>
          <w:color w:val="000000"/>
        </w:rPr>
      </w:pPr>
      <w:r w:rsidRPr="006369CA">
        <w:rPr>
          <w:rFonts w:ascii="Times New Roman" w:hAnsi="Times New Roman" w:cs="Times New Roman"/>
          <w:color w:val="000000"/>
        </w:rPr>
        <w:t>…………………………………………………….………………………………….</w:t>
      </w:r>
    </w:p>
    <w:p w14:paraId="1512B519" w14:textId="77777777" w:rsidR="0025533A" w:rsidRPr="006369CA" w:rsidRDefault="0025533A" w:rsidP="0025533A">
      <w:pPr>
        <w:keepLines/>
        <w:widowControl w:val="0"/>
        <w:tabs>
          <w:tab w:val="left" w:pos="6390"/>
          <w:tab w:val="left" w:pos="6840"/>
          <w:tab w:val="left" w:pos="7380"/>
          <w:tab w:val="left" w:pos="8460"/>
        </w:tabs>
        <w:spacing w:after="120" w:line="240" w:lineRule="auto"/>
        <w:ind w:right="748"/>
        <w:rPr>
          <w:rFonts w:ascii="Times New Roman" w:hAnsi="Times New Roman" w:cs="Times New Roman"/>
          <w:color w:val="000000"/>
        </w:rPr>
      </w:pPr>
      <w:r w:rsidRPr="006369CA">
        <w:rPr>
          <w:rFonts w:ascii="Times New Roman" w:hAnsi="Times New Roman" w:cs="Times New Roman"/>
          <w:color w:val="000000"/>
        </w:rPr>
        <w:t>z siedzibą w ………….………………………………………………………………………….</w:t>
      </w:r>
    </w:p>
    <w:p w14:paraId="09BA3390" w14:textId="77777777" w:rsidR="0025533A" w:rsidRPr="006369CA" w:rsidRDefault="0025533A" w:rsidP="0025533A">
      <w:pPr>
        <w:tabs>
          <w:tab w:val="left" w:pos="-180"/>
          <w:tab w:val="left" w:pos="3060"/>
          <w:tab w:val="left" w:leader="dot" w:pos="7740"/>
        </w:tabs>
        <w:spacing w:before="120" w:after="120" w:line="360" w:lineRule="auto"/>
        <w:jc w:val="both"/>
        <w:rPr>
          <w:rFonts w:ascii="Times New Roman" w:eastAsia="Times New Roman" w:hAnsi="Times New Roman" w:cs="Times New Roman"/>
          <w:b/>
          <w:bCs/>
          <w:color w:val="000000"/>
          <w:lang w:eastAsia="pl-PL"/>
        </w:rPr>
      </w:pPr>
      <w:r w:rsidRPr="006369CA">
        <w:rPr>
          <w:rFonts w:ascii="Times New Roman" w:eastAsia="Times New Roman" w:hAnsi="Times New Roman" w:cs="Times New Roman"/>
          <w:b/>
          <w:bCs/>
          <w:color w:val="000000"/>
          <w:lang w:eastAsia="pl-PL"/>
        </w:rPr>
        <w:t>Oświadczam, że:</w:t>
      </w:r>
    </w:p>
    <w:p w14:paraId="4758C69F" w14:textId="77777777" w:rsidR="0025533A" w:rsidRPr="006369CA" w:rsidRDefault="0025533A" w:rsidP="0025533A">
      <w:pPr>
        <w:spacing w:after="0" w:line="240" w:lineRule="auto"/>
        <w:jc w:val="both"/>
        <w:rPr>
          <w:rFonts w:ascii="Times New Roman" w:hAnsi="Times New Roman" w:cs="Times New Roman"/>
        </w:rPr>
      </w:pPr>
      <w:r w:rsidRPr="006369CA">
        <w:rPr>
          <w:rFonts w:ascii="Times New Roman" w:hAnsi="Times New Roman" w:cs="Times New Roman"/>
        </w:rPr>
        <w:t xml:space="preserve">Pani/Pan ………………………………..……………… </w:t>
      </w:r>
    </w:p>
    <w:p w14:paraId="33C89B27" w14:textId="77777777" w:rsidR="0025533A" w:rsidRPr="006369CA" w:rsidRDefault="0025533A" w:rsidP="0025533A">
      <w:pPr>
        <w:spacing w:after="0" w:line="240" w:lineRule="auto"/>
        <w:jc w:val="both"/>
        <w:rPr>
          <w:rFonts w:ascii="Times New Roman" w:hAnsi="Times New Roman" w:cs="Times New Roman"/>
        </w:rPr>
      </w:pPr>
    </w:p>
    <w:p w14:paraId="31F4F565" w14:textId="77777777" w:rsidR="0025533A" w:rsidRPr="006369CA" w:rsidRDefault="0025533A" w:rsidP="0025533A">
      <w:pPr>
        <w:spacing w:after="0" w:line="240" w:lineRule="auto"/>
        <w:jc w:val="both"/>
        <w:rPr>
          <w:rFonts w:ascii="Times New Roman" w:hAnsi="Times New Roman" w:cs="Times New Roman"/>
        </w:rPr>
      </w:pPr>
      <w:r w:rsidRPr="006369CA">
        <w:rPr>
          <w:rFonts w:ascii="Times New Roman" w:hAnsi="Times New Roman" w:cs="Times New Roman"/>
        </w:rPr>
        <w:t>Pani/Pan ………………………………..………………</w:t>
      </w:r>
    </w:p>
    <w:p w14:paraId="1D76EF72" w14:textId="77777777" w:rsidR="0025533A" w:rsidRPr="006369CA" w:rsidRDefault="0025533A" w:rsidP="0025533A">
      <w:pPr>
        <w:spacing w:after="0" w:line="240" w:lineRule="auto"/>
        <w:jc w:val="both"/>
        <w:rPr>
          <w:rFonts w:ascii="Times New Roman" w:hAnsi="Times New Roman" w:cs="Times New Roman"/>
        </w:rPr>
      </w:pPr>
    </w:p>
    <w:p w14:paraId="76CCB463" w14:textId="77777777" w:rsidR="0025533A" w:rsidRPr="006369CA" w:rsidRDefault="0025533A" w:rsidP="0025533A">
      <w:pPr>
        <w:spacing w:after="0" w:line="240" w:lineRule="auto"/>
        <w:jc w:val="both"/>
        <w:rPr>
          <w:rFonts w:ascii="Times New Roman" w:hAnsi="Times New Roman" w:cs="Times New Roman"/>
        </w:rPr>
      </w:pPr>
      <w:r w:rsidRPr="006369CA">
        <w:rPr>
          <w:rFonts w:ascii="Times New Roman" w:hAnsi="Times New Roman" w:cs="Times New Roman"/>
        </w:rPr>
        <w:t>Pani/Pan ………………………………..………………</w:t>
      </w:r>
    </w:p>
    <w:p w14:paraId="26314136" w14:textId="77777777" w:rsidR="0025533A" w:rsidRPr="006369CA" w:rsidRDefault="0025533A" w:rsidP="0025533A">
      <w:pPr>
        <w:spacing w:after="0" w:line="240" w:lineRule="auto"/>
        <w:jc w:val="both"/>
        <w:rPr>
          <w:rFonts w:ascii="Times New Roman" w:hAnsi="Times New Roman" w:cs="Times New Roman"/>
        </w:rPr>
      </w:pPr>
    </w:p>
    <w:p w14:paraId="4A9F8936" w14:textId="77777777" w:rsidR="0025533A" w:rsidRPr="006369CA" w:rsidRDefault="0025533A" w:rsidP="0025533A">
      <w:pPr>
        <w:spacing w:after="0" w:line="240" w:lineRule="auto"/>
        <w:jc w:val="both"/>
        <w:rPr>
          <w:rFonts w:ascii="Times New Roman" w:hAnsi="Times New Roman" w:cs="Times New Roman"/>
        </w:rPr>
      </w:pPr>
      <w:r w:rsidRPr="006369CA">
        <w:rPr>
          <w:rFonts w:ascii="Times New Roman" w:hAnsi="Times New Roman" w:cs="Times New Roman"/>
        </w:rPr>
        <w:t>Pani/Pan ………………………………..………………</w:t>
      </w:r>
    </w:p>
    <w:p w14:paraId="66E0D50E" w14:textId="015E2FF8" w:rsidR="006369CA" w:rsidRDefault="006369CA" w:rsidP="00A17E69">
      <w:pPr>
        <w:pStyle w:val="Akapitzlist"/>
        <w:numPr>
          <w:ilvl w:val="0"/>
          <w:numId w:val="239"/>
        </w:numPr>
        <w:shd w:val="clear" w:color="auto" w:fill="FFFFFF" w:themeFill="background1"/>
        <w:spacing w:after="0" w:line="240" w:lineRule="auto"/>
        <w:ind w:left="426"/>
        <w:jc w:val="both"/>
        <w:rPr>
          <w:rFonts w:ascii="Times New Roman" w:eastAsia="Times New Roman" w:hAnsi="Times New Roman" w:cs="Times New Roman"/>
          <w:lang w:eastAsia="pl-PL"/>
        </w:rPr>
      </w:pPr>
      <w:r w:rsidRPr="006369CA">
        <w:rPr>
          <w:rFonts w:ascii="Times New Roman" w:eastAsia="Times New Roman" w:hAnsi="Times New Roman" w:cs="Times New Roman"/>
          <w:lang w:eastAsia="pl-PL"/>
        </w:rPr>
        <w:t xml:space="preserve">posiadają </w:t>
      </w:r>
      <w:bookmarkStart w:id="47" w:name="_Hlk183674770"/>
      <w:r w:rsidRPr="006369CA">
        <w:rPr>
          <w:rFonts w:ascii="Times New Roman" w:eastAsia="Times New Roman" w:hAnsi="Times New Roman" w:cs="Times New Roman"/>
          <w:lang w:eastAsia="pl-PL"/>
        </w:rPr>
        <w:t>aktualne uprawnienia w zakresie (E) - zgodnie z Rozporządzeniem Ministra Gospodarki, Pracy i Polityki Społecznej z dnia 28.04.2003r. w sprawie szczegółowych zasad stwierdzania kwalifikacji przez osoby zajmujące się eksploatacją urządzeń, instalacji sieci (Dz.U. nr 89, poz.828 z późn. zm.);</w:t>
      </w:r>
    </w:p>
    <w:p w14:paraId="1562E5A2" w14:textId="2CCEA6BD" w:rsidR="00F53CCF" w:rsidRDefault="00F53CCF" w:rsidP="00A17E69">
      <w:pPr>
        <w:pStyle w:val="Akapitzlist"/>
        <w:numPr>
          <w:ilvl w:val="0"/>
          <w:numId w:val="239"/>
        </w:numPr>
        <w:shd w:val="clear" w:color="auto" w:fill="FFFFFF" w:themeFill="background1"/>
        <w:spacing w:after="0" w:line="24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posiadają </w:t>
      </w:r>
      <w:bookmarkStart w:id="48" w:name="_Hlk183773900"/>
      <w:r>
        <w:rPr>
          <w:rFonts w:ascii="Times New Roman" w:eastAsia="Times New Roman" w:hAnsi="Times New Roman" w:cs="Times New Roman"/>
          <w:sz w:val="20"/>
          <w:szCs w:val="20"/>
          <w:lang w:eastAsia="pl-PL"/>
        </w:rPr>
        <w:t xml:space="preserve">aktualne orzeczenie lekarskie o </w:t>
      </w:r>
      <w:r w:rsidRPr="004C1261">
        <w:rPr>
          <w:rFonts w:ascii="Times New Roman" w:eastAsia="Times New Roman" w:hAnsi="Times New Roman" w:cs="Times New Roman"/>
          <w:sz w:val="20"/>
          <w:szCs w:val="20"/>
          <w:lang w:eastAsia="pl-PL"/>
        </w:rPr>
        <w:t>braku przeciwwskazań zdrowotnych do wykonywania prac</w:t>
      </w:r>
      <w:r>
        <w:rPr>
          <w:rFonts w:ascii="Times New Roman" w:eastAsia="Times New Roman" w:hAnsi="Times New Roman" w:cs="Times New Roman"/>
          <w:sz w:val="20"/>
          <w:szCs w:val="20"/>
          <w:lang w:eastAsia="pl-PL"/>
        </w:rPr>
        <w:t>,</w:t>
      </w:r>
      <w:r w:rsidRPr="004C1261">
        <w:rPr>
          <w:rFonts w:ascii="Times New Roman" w:eastAsia="Times New Roman" w:hAnsi="Times New Roman" w:cs="Times New Roman"/>
          <w:sz w:val="20"/>
          <w:szCs w:val="20"/>
          <w:lang w:eastAsia="pl-PL"/>
        </w:rPr>
        <w:t xml:space="preserve"> przy wykonywaniu których istnieje możliwość przeniesienia zakażenia lub choroby zakaźnej na inne osoby</w:t>
      </w:r>
      <w:bookmarkEnd w:id="48"/>
    </w:p>
    <w:p w14:paraId="5A5A74E4" w14:textId="12676ABC" w:rsidR="006369CA" w:rsidRPr="006369CA" w:rsidRDefault="006369CA" w:rsidP="00A17E69">
      <w:pPr>
        <w:pStyle w:val="Akapitzlist"/>
        <w:numPr>
          <w:ilvl w:val="0"/>
          <w:numId w:val="239"/>
        </w:numPr>
        <w:shd w:val="clear" w:color="auto" w:fill="FFFFFF" w:themeFill="background1"/>
        <w:spacing w:after="0" w:line="240" w:lineRule="auto"/>
        <w:ind w:left="426"/>
        <w:jc w:val="both"/>
        <w:rPr>
          <w:rFonts w:ascii="Times New Roman" w:eastAsia="Times New Roman" w:hAnsi="Times New Roman" w:cs="Times New Roman"/>
          <w:lang w:eastAsia="pl-PL"/>
        </w:rPr>
      </w:pPr>
      <w:bookmarkStart w:id="49" w:name="_Hlk183674801"/>
      <w:bookmarkEnd w:id="47"/>
      <w:r w:rsidRPr="006369CA">
        <w:rPr>
          <w:rFonts w:ascii="Times New Roman" w:eastAsia="Times New Roman" w:hAnsi="Times New Roman" w:cs="Times New Roman"/>
          <w:lang w:eastAsia="pl-PL"/>
        </w:rPr>
        <w:t>Spełniają wymagania kwalifikacyjne do wykonywania pracy na stanowisku eksploatacji w zakresie: obsługi, konserwacji, remontów, montażu, kontrolno-pomiarowym dla następujących urządzeń, instalacji i sieci poniższych grup:</w:t>
      </w:r>
    </w:p>
    <w:p w14:paraId="5B4343DD" w14:textId="77777777" w:rsidR="006369CA" w:rsidRPr="00B9456B" w:rsidRDefault="006369CA" w:rsidP="00C55DCC">
      <w:pPr>
        <w:pStyle w:val="Akapitzlist"/>
        <w:shd w:val="clear" w:color="auto" w:fill="FFFFFF" w:themeFill="background1"/>
        <w:spacing w:after="0" w:line="240" w:lineRule="auto"/>
        <w:ind w:left="1247"/>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1</w:t>
      </w:r>
      <w:r w:rsidRPr="00B9456B">
        <w:rPr>
          <w:rFonts w:ascii="Times New Roman" w:eastAsia="Times New Roman" w:hAnsi="Times New Roman" w:cs="Times New Roman"/>
          <w:lang w:eastAsia="pl-PL"/>
        </w:rPr>
        <w:t xml:space="preserve"> – Urządzenia, instalacje i sieci elektroenergetyczne wytwarzając, przetwarzające, przesyłające i zużywające energię elektryczną a w szczególności muszą obsługiwać:</w:t>
      </w:r>
    </w:p>
    <w:p w14:paraId="3E8F6AD9" w14:textId="77777777" w:rsidR="006369CA" w:rsidRPr="00B9456B" w:rsidRDefault="006369CA" w:rsidP="00C55DCC">
      <w:pPr>
        <w:pStyle w:val="Akapitzlist"/>
        <w:shd w:val="clear" w:color="auto" w:fill="FFFFFF" w:themeFill="background1"/>
        <w:spacing w:after="0" w:line="240" w:lineRule="auto"/>
        <w:ind w:left="1247"/>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urządzenia i instalacje elektroenergetyczne o napięciu nie wyższym niż 1kV,</w:t>
      </w:r>
    </w:p>
    <w:p w14:paraId="1F02E073"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zespoły prądotwórcze o mocy powyżej 50kW,</w:t>
      </w:r>
    </w:p>
    <w:p w14:paraId="4C69588B"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elektryczne urządzenia w wykonaniu przeciwwybuchowym,</w:t>
      </w:r>
    </w:p>
    <w:p w14:paraId="0076B241"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aparaturę kontrolno-pomiarową oraz urządzenia i instalacje automatycznej regulacji;</w:t>
      </w:r>
    </w:p>
    <w:p w14:paraId="64A10E59" w14:textId="77777777" w:rsidR="006369CA" w:rsidRPr="00B9456B" w:rsidRDefault="006369CA" w:rsidP="00C55DCC">
      <w:pPr>
        <w:pStyle w:val="Akapitzlist"/>
        <w:shd w:val="clear" w:color="auto" w:fill="FFFFFF" w:themeFill="background1"/>
        <w:spacing w:after="0" w:line="240" w:lineRule="auto"/>
        <w:ind w:left="2232"/>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lastRenderedPageBreak/>
        <w:t>sterowania i zabezpieczeń urządzeń i instalacji wymienionych jw.</w:t>
      </w:r>
    </w:p>
    <w:p w14:paraId="11B06904" w14:textId="77777777" w:rsidR="006369CA" w:rsidRPr="00B9456B" w:rsidRDefault="006369CA" w:rsidP="00C55DCC">
      <w:pPr>
        <w:pStyle w:val="Akapitzlist"/>
        <w:shd w:val="clear" w:color="auto" w:fill="FFFFFF" w:themeFill="background1"/>
        <w:spacing w:after="0" w:line="240" w:lineRule="auto"/>
        <w:ind w:left="1247"/>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2</w:t>
      </w:r>
      <w:r w:rsidRPr="00B9456B">
        <w:rPr>
          <w:rFonts w:ascii="Times New Roman" w:eastAsia="Times New Roman" w:hAnsi="Times New Roman" w:cs="Times New Roman"/>
          <w:lang w:eastAsia="pl-PL"/>
        </w:rPr>
        <w:t xml:space="preserve"> – Urządzenia wytwarzające, przetwarzające, przesyłające i zużywające ciepło oraz inne urządzenia energetyczne a w szczególności muszą obsługiwać:</w:t>
      </w:r>
    </w:p>
    <w:p w14:paraId="37B986FC"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kotły wodne na paliwa stałe, płynne i gazowe o mocy powyżej 50kW wraz z urządzeniami pomocniczymi,</w:t>
      </w:r>
    </w:p>
    <w:p w14:paraId="637C44CA"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sieci i instalacje cieplne wraz z urządzeniami pomocniczymi, o przesyle ciepła powyżej 50kW,</w:t>
      </w:r>
    </w:p>
    <w:p w14:paraId="3167F205"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7BBC6E39" w14:textId="77777777" w:rsidR="006369CA" w:rsidRPr="00B9456B" w:rsidRDefault="006369CA" w:rsidP="00C55DCC">
      <w:pPr>
        <w:pStyle w:val="Akapitzlist"/>
        <w:shd w:val="clear" w:color="auto" w:fill="FFFFFF" w:themeFill="background1"/>
        <w:spacing w:after="0" w:line="240" w:lineRule="auto"/>
        <w:ind w:left="1247"/>
        <w:jc w:val="both"/>
        <w:rPr>
          <w:rFonts w:ascii="Times New Roman" w:eastAsia="Times New Roman" w:hAnsi="Times New Roman" w:cs="Times New Roman"/>
          <w:lang w:eastAsia="pl-PL"/>
        </w:rPr>
      </w:pPr>
      <w:r w:rsidRPr="00B9456B">
        <w:rPr>
          <w:rFonts w:ascii="Times New Roman" w:eastAsia="Times New Roman" w:hAnsi="Times New Roman" w:cs="Times New Roman"/>
          <w:b/>
          <w:lang w:eastAsia="pl-PL"/>
        </w:rPr>
        <w:t>Grupa 3</w:t>
      </w:r>
      <w:r w:rsidRPr="00B9456B">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muszą obsługiwać:</w:t>
      </w:r>
    </w:p>
    <w:p w14:paraId="06DD7AB2"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sieci gazowe rozdzielacze o ciśnieniu nie wyższym niż 0,5MPa(gazociągi i punkty redukcyjne, stacje gazowe),</w:t>
      </w:r>
    </w:p>
    <w:p w14:paraId="79B8A70C" w14:textId="77777777" w:rsidR="006369CA" w:rsidRPr="00B9456B"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urządzenia i instalacje gazowe o ciśnieniu nie wyższym niż 5 kPa</w:t>
      </w:r>
    </w:p>
    <w:p w14:paraId="3BED73E4" w14:textId="0541E941" w:rsidR="006369CA" w:rsidRDefault="006369CA" w:rsidP="00A17E69">
      <w:pPr>
        <w:pStyle w:val="Akapitzlist"/>
        <w:numPr>
          <w:ilvl w:val="4"/>
          <w:numId w:val="238"/>
        </w:numPr>
        <w:shd w:val="clear" w:color="auto" w:fill="FFFFFF" w:themeFill="background1"/>
        <w:spacing w:after="0" w:line="240" w:lineRule="auto"/>
        <w:jc w:val="both"/>
        <w:rPr>
          <w:rFonts w:ascii="Times New Roman" w:eastAsia="Times New Roman" w:hAnsi="Times New Roman" w:cs="Times New Roman"/>
          <w:lang w:eastAsia="pl-PL"/>
        </w:rPr>
      </w:pPr>
      <w:r w:rsidRPr="00B9456B">
        <w:rPr>
          <w:rFonts w:ascii="Times New Roman" w:eastAsia="Times New Roman" w:hAnsi="Times New Roman" w:cs="Times New Roman"/>
          <w:lang w:eastAsia="pl-PL"/>
        </w:rPr>
        <w:t xml:space="preserve">aparaturę kontrolno-pomiarową urządzeń i instalacji </w:t>
      </w:r>
      <w:r w:rsidRPr="00C55DCC">
        <w:rPr>
          <w:rFonts w:ascii="Times New Roman" w:eastAsia="Times New Roman" w:hAnsi="Times New Roman" w:cs="Times New Roman"/>
          <w:lang w:eastAsia="pl-PL"/>
        </w:rPr>
        <w:t>wymienionych jw.</w:t>
      </w:r>
    </w:p>
    <w:p w14:paraId="4C9E1B55" w14:textId="77777777" w:rsidR="00AE722C" w:rsidRPr="00AE722C" w:rsidRDefault="00AE722C" w:rsidP="00AE722C">
      <w:pPr>
        <w:pStyle w:val="Akapitzlist"/>
        <w:shd w:val="clear" w:color="auto" w:fill="FFFFFF" w:themeFill="background1"/>
        <w:spacing w:after="0" w:line="240" w:lineRule="auto"/>
        <w:ind w:left="2232"/>
        <w:jc w:val="both"/>
        <w:rPr>
          <w:rFonts w:ascii="Times New Roman" w:eastAsia="Times New Roman" w:hAnsi="Times New Roman" w:cs="Times New Roman"/>
          <w:b/>
          <w:bCs/>
          <w:lang w:eastAsia="pl-PL"/>
        </w:rPr>
      </w:pPr>
    </w:p>
    <w:bookmarkEnd w:id="49"/>
    <w:p w14:paraId="10864196" w14:textId="1F83C779" w:rsidR="0025533A" w:rsidRPr="00AE722C" w:rsidRDefault="0025533A" w:rsidP="006369CA">
      <w:pPr>
        <w:spacing w:after="0" w:line="240" w:lineRule="auto"/>
        <w:contextualSpacing/>
        <w:jc w:val="both"/>
        <w:rPr>
          <w:rFonts w:ascii="Times New Roman" w:hAnsi="Times New Roman" w:cs="Times New Roman"/>
          <w:b/>
          <w:bCs/>
          <w:i/>
          <w:u w:val="single"/>
        </w:rPr>
      </w:pPr>
      <w:r w:rsidRPr="00AE722C">
        <w:rPr>
          <w:rFonts w:ascii="Times New Roman" w:hAnsi="Times New Roman" w:cs="Times New Roman"/>
          <w:b/>
          <w:bCs/>
        </w:rPr>
        <w:t>Wskazana osoba musi posiadać aktualne dokumenty potwierdzające ww. kwalifikacje ważne w trakcie realizacji zamówienia</w:t>
      </w:r>
      <w:r w:rsidRPr="00AE722C">
        <w:rPr>
          <w:rFonts w:ascii="Times New Roman" w:hAnsi="Times New Roman" w:cs="Times New Roman"/>
          <w:b/>
          <w:bCs/>
          <w:i/>
        </w:rPr>
        <w:t>.</w:t>
      </w:r>
    </w:p>
    <w:p w14:paraId="0541F022" w14:textId="77777777" w:rsidR="0025533A" w:rsidRDefault="0025533A" w:rsidP="0025533A">
      <w:pPr>
        <w:tabs>
          <w:tab w:val="left" w:pos="1701"/>
        </w:tabs>
        <w:jc w:val="right"/>
        <w:rPr>
          <w:b/>
          <w:i/>
          <w:u w:val="single"/>
        </w:rPr>
      </w:pPr>
    </w:p>
    <w:p w14:paraId="4DA6009F" w14:textId="77777777" w:rsidR="0025533A" w:rsidRDefault="0025533A" w:rsidP="0025533A">
      <w:pPr>
        <w:tabs>
          <w:tab w:val="left" w:pos="1701"/>
        </w:tabs>
        <w:jc w:val="right"/>
        <w:rPr>
          <w:b/>
          <w:i/>
          <w:u w:val="single"/>
        </w:rPr>
      </w:pPr>
    </w:p>
    <w:p w14:paraId="7472BD68" w14:textId="77777777" w:rsidR="0025533A" w:rsidRDefault="0025533A" w:rsidP="0025533A">
      <w:pPr>
        <w:tabs>
          <w:tab w:val="left" w:pos="1701"/>
        </w:tabs>
        <w:jc w:val="right"/>
        <w:rPr>
          <w:b/>
          <w:i/>
          <w:u w:val="single"/>
        </w:rPr>
      </w:pPr>
    </w:p>
    <w:p w14:paraId="70D94354" w14:textId="77777777" w:rsidR="0025533A" w:rsidRDefault="0025533A" w:rsidP="0025533A">
      <w:pPr>
        <w:tabs>
          <w:tab w:val="left" w:pos="1701"/>
        </w:tabs>
        <w:jc w:val="right"/>
        <w:rPr>
          <w:b/>
          <w:i/>
          <w:u w:val="single"/>
        </w:rPr>
      </w:pPr>
    </w:p>
    <w:p w14:paraId="59F8D3CB" w14:textId="77777777" w:rsidR="0025533A" w:rsidRDefault="0025533A" w:rsidP="0025533A">
      <w:pPr>
        <w:tabs>
          <w:tab w:val="left" w:pos="1701"/>
        </w:tabs>
        <w:jc w:val="right"/>
        <w:rPr>
          <w:b/>
          <w:i/>
          <w:u w:val="single"/>
        </w:rPr>
      </w:pPr>
    </w:p>
    <w:p w14:paraId="39E1EA57" w14:textId="77777777" w:rsidR="0025533A" w:rsidRDefault="0025533A" w:rsidP="0025533A">
      <w:pPr>
        <w:tabs>
          <w:tab w:val="left" w:pos="1701"/>
        </w:tabs>
        <w:jc w:val="right"/>
        <w:rPr>
          <w:b/>
          <w:i/>
          <w:u w:val="single"/>
        </w:rPr>
      </w:pPr>
    </w:p>
    <w:p w14:paraId="2AE7CC0C" w14:textId="77777777" w:rsidR="0025533A" w:rsidRDefault="0025533A" w:rsidP="0025533A">
      <w:pPr>
        <w:tabs>
          <w:tab w:val="left" w:pos="1701"/>
        </w:tabs>
        <w:jc w:val="right"/>
        <w:rPr>
          <w:b/>
          <w:i/>
          <w:u w:val="single"/>
        </w:rPr>
      </w:pPr>
    </w:p>
    <w:p w14:paraId="198BA3EE" w14:textId="77777777" w:rsidR="0025533A" w:rsidRDefault="0025533A" w:rsidP="0025533A">
      <w:pPr>
        <w:tabs>
          <w:tab w:val="left" w:pos="1701"/>
        </w:tabs>
        <w:jc w:val="right"/>
        <w:rPr>
          <w:b/>
          <w:i/>
          <w:u w:val="single"/>
        </w:rPr>
      </w:pPr>
    </w:p>
    <w:p w14:paraId="1D1CA473" w14:textId="77777777" w:rsidR="0025533A" w:rsidRDefault="0025533A" w:rsidP="0025533A">
      <w:pPr>
        <w:tabs>
          <w:tab w:val="left" w:pos="1701"/>
        </w:tabs>
        <w:jc w:val="right"/>
        <w:rPr>
          <w:b/>
          <w:i/>
          <w:u w:val="single"/>
        </w:rPr>
      </w:pPr>
    </w:p>
    <w:p w14:paraId="6EDD9216" w14:textId="77777777" w:rsidR="0025533A" w:rsidRDefault="0025533A" w:rsidP="0025533A">
      <w:pPr>
        <w:tabs>
          <w:tab w:val="left" w:pos="1701"/>
        </w:tabs>
        <w:jc w:val="right"/>
        <w:rPr>
          <w:b/>
          <w:i/>
          <w:u w:val="single"/>
        </w:rPr>
      </w:pPr>
    </w:p>
    <w:p w14:paraId="453A4CAE" w14:textId="77777777" w:rsidR="0025533A" w:rsidRDefault="0025533A" w:rsidP="0025533A">
      <w:pPr>
        <w:tabs>
          <w:tab w:val="left" w:pos="1701"/>
        </w:tabs>
        <w:jc w:val="right"/>
        <w:rPr>
          <w:b/>
          <w:i/>
          <w:u w:val="single"/>
        </w:rPr>
      </w:pPr>
    </w:p>
    <w:p w14:paraId="0A8797C1" w14:textId="77777777" w:rsidR="00AE722C" w:rsidRDefault="00AE722C" w:rsidP="0025533A">
      <w:pPr>
        <w:tabs>
          <w:tab w:val="left" w:pos="1701"/>
        </w:tabs>
        <w:jc w:val="right"/>
        <w:rPr>
          <w:rFonts w:ascii="Times New Roman" w:hAnsi="Times New Roman" w:cs="Times New Roman"/>
          <w:b/>
          <w:i/>
          <w:u w:val="single"/>
        </w:rPr>
      </w:pPr>
    </w:p>
    <w:p w14:paraId="2C825EE9" w14:textId="77777777" w:rsidR="00AE722C" w:rsidRDefault="00AE722C" w:rsidP="0025533A">
      <w:pPr>
        <w:tabs>
          <w:tab w:val="left" w:pos="1701"/>
        </w:tabs>
        <w:jc w:val="right"/>
        <w:rPr>
          <w:rFonts w:ascii="Times New Roman" w:hAnsi="Times New Roman" w:cs="Times New Roman"/>
          <w:b/>
          <w:i/>
          <w:u w:val="single"/>
        </w:rPr>
      </w:pPr>
    </w:p>
    <w:p w14:paraId="65C3AF2F" w14:textId="77777777" w:rsidR="00AE722C" w:rsidRDefault="00AE722C" w:rsidP="0025533A">
      <w:pPr>
        <w:tabs>
          <w:tab w:val="left" w:pos="1701"/>
        </w:tabs>
        <w:jc w:val="right"/>
        <w:rPr>
          <w:rFonts w:ascii="Times New Roman" w:hAnsi="Times New Roman" w:cs="Times New Roman"/>
          <w:b/>
          <w:i/>
          <w:u w:val="single"/>
        </w:rPr>
      </w:pPr>
    </w:p>
    <w:p w14:paraId="572A05E2" w14:textId="77777777" w:rsidR="00AE722C" w:rsidRDefault="00AE722C" w:rsidP="0025533A">
      <w:pPr>
        <w:tabs>
          <w:tab w:val="left" w:pos="1701"/>
        </w:tabs>
        <w:jc w:val="right"/>
        <w:rPr>
          <w:rFonts w:ascii="Times New Roman" w:hAnsi="Times New Roman" w:cs="Times New Roman"/>
          <w:b/>
          <w:i/>
          <w:u w:val="single"/>
        </w:rPr>
      </w:pPr>
    </w:p>
    <w:p w14:paraId="1C4A087B" w14:textId="77777777" w:rsidR="00AE722C" w:rsidRDefault="00AE722C" w:rsidP="0025533A">
      <w:pPr>
        <w:tabs>
          <w:tab w:val="left" w:pos="1701"/>
        </w:tabs>
        <w:jc w:val="right"/>
        <w:rPr>
          <w:rFonts w:ascii="Times New Roman" w:hAnsi="Times New Roman" w:cs="Times New Roman"/>
          <w:b/>
          <w:i/>
          <w:u w:val="single"/>
        </w:rPr>
      </w:pPr>
    </w:p>
    <w:p w14:paraId="6EBAFE6C" w14:textId="77777777" w:rsidR="00AE722C" w:rsidRDefault="00AE722C" w:rsidP="0025533A">
      <w:pPr>
        <w:tabs>
          <w:tab w:val="left" w:pos="1701"/>
        </w:tabs>
        <w:jc w:val="right"/>
        <w:rPr>
          <w:rFonts w:ascii="Times New Roman" w:hAnsi="Times New Roman" w:cs="Times New Roman"/>
          <w:b/>
          <w:i/>
          <w:u w:val="single"/>
        </w:rPr>
      </w:pPr>
    </w:p>
    <w:p w14:paraId="49A47FE3" w14:textId="77777777" w:rsidR="00AE722C" w:rsidRDefault="00AE722C" w:rsidP="0025533A">
      <w:pPr>
        <w:tabs>
          <w:tab w:val="left" w:pos="1701"/>
        </w:tabs>
        <w:jc w:val="right"/>
        <w:rPr>
          <w:rFonts w:ascii="Times New Roman" w:hAnsi="Times New Roman" w:cs="Times New Roman"/>
          <w:b/>
          <w:i/>
          <w:u w:val="single"/>
        </w:rPr>
      </w:pPr>
    </w:p>
    <w:p w14:paraId="738B0FB0" w14:textId="77777777" w:rsidR="00AE722C" w:rsidRDefault="00AE722C" w:rsidP="0025533A">
      <w:pPr>
        <w:tabs>
          <w:tab w:val="left" w:pos="1701"/>
        </w:tabs>
        <w:jc w:val="right"/>
        <w:rPr>
          <w:rFonts w:ascii="Times New Roman" w:hAnsi="Times New Roman" w:cs="Times New Roman"/>
          <w:b/>
          <w:i/>
          <w:u w:val="single"/>
        </w:rPr>
      </w:pPr>
    </w:p>
    <w:p w14:paraId="62FEC7F7" w14:textId="77777777" w:rsidR="00AE722C" w:rsidRDefault="00AE722C" w:rsidP="0025533A">
      <w:pPr>
        <w:tabs>
          <w:tab w:val="left" w:pos="1701"/>
        </w:tabs>
        <w:jc w:val="right"/>
        <w:rPr>
          <w:rFonts w:ascii="Times New Roman" w:hAnsi="Times New Roman" w:cs="Times New Roman"/>
          <w:b/>
          <w:i/>
          <w:u w:val="single"/>
        </w:rPr>
      </w:pPr>
    </w:p>
    <w:p w14:paraId="689C7E42" w14:textId="201837BA" w:rsidR="0025533A" w:rsidRPr="006369CA" w:rsidRDefault="0025533A" w:rsidP="0025533A">
      <w:pPr>
        <w:tabs>
          <w:tab w:val="left" w:pos="1701"/>
        </w:tabs>
        <w:jc w:val="right"/>
        <w:rPr>
          <w:rFonts w:ascii="Times New Roman" w:hAnsi="Times New Roman" w:cs="Times New Roman"/>
          <w:b/>
          <w:i/>
          <w:u w:val="single"/>
        </w:rPr>
      </w:pPr>
      <w:r w:rsidRPr="006369CA">
        <w:rPr>
          <w:rFonts w:ascii="Times New Roman" w:hAnsi="Times New Roman" w:cs="Times New Roman"/>
          <w:b/>
          <w:i/>
          <w:u w:val="single"/>
        </w:rPr>
        <w:lastRenderedPageBreak/>
        <w:t>ZAŁĄCZNIK NR 1</w:t>
      </w:r>
      <w:r w:rsidR="00AE722C">
        <w:rPr>
          <w:rFonts w:ascii="Times New Roman" w:hAnsi="Times New Roman" w:cs="Times New Roman"/>
          <w:b/>
          <w:i/>
          <w:u w:val="single"/>
        </w:rPr>
        <w:t>5</w:t>
      </w:r>
    </w:p>
    <w:p w14:paraId="56A49C04" w14:textId="77777777" w:rsidR="0025533A" w:rsidRPr="006369CA" w:rsidRDefault="0025533A" w:rsidP="0025533A">
      <w:pPr>
        <w:jc w:val="right"/>
        <w:rPr>
          <w:rFonts w:ascii="Times New Roman" w:hAnsi="Times New Roman" w:cs="Times New Roman"/>
        </w:rPr>
      </w:pPr>
    </w:p>
    <w:p w14:paraId="040230D4" w14:textId="77777777" w:rsidR="0025533A" w:rsidRPr="006369CA" w:rsidRDefault="0025533A" w:rsidP="0025533A">
      <w:pPr>
        <w:jc w:val="right"/>
        <w:rPr>
          <w:rFonts w:ascii="Times New Roman" w:hAnsi="Times New Roman" w:cs="Times New Roman"/>
          <w:sz w:val="20"/>
          <w:szCs w:val="20"/>
        </w:rPr>
      </w:pPr>
    </w:p>
    <w:p w14:paraId="6317F3A7" w14:textId="77777777" w:rsidR="0025533A" w:rsidRPr="006369CA" w:rsidRDefault="0025533A" w:rsidP="0025533A">
      <w:pPr>
        <w:jc w:val="right"/>
        <w:rPr>
          <w:rFonts w:ascii="Times New Roman" w:hAnsi="Times New Roman" w:cs="Times New Roman"/>
          <w:sz w:val="20"/>
          <w:szCs w:val="20"/>
        </w:rPr>
      </w:pPr>
      <w:r w:rsidRPr="006369CA">
        <w:rPr>
          <w:rFonts w:ascii="Times New Roman" w:hAnsi="Times New Roman" w:cs="Times New Roman"/>
          <w:sz w:val="20"/>
          <w:szCs w:val="20"/>
        </w:rPr>
        <w:t>………………………., dn. ……………………</w:t>
      </w:r>
    </w:p>
    <w:p w14:paraId="28EB482D" w14:textId="77777777" w:rsidR="0025533A" w:rsidRPr="006369CA" w:rsidRDefault="0025533A" w:rsidP="0025533A">
      <w:pPr>
        <w:tabs>
          <w:tab w:val="left" w:pos="540"/>
          <w:tab w:val="left" w:pos="3260"/>
          <w:tab w:val="center" w:pos="4819"/>
          <w:tab w:val="left" w:pos="6083"/>
        </w:tabs>
        <w:spacing w:line="360" w:lineRule="auto"/>
        <w:rPr>
          <w:rFonts w:ascii="Times New Roman" w:hAnsi="Times New Roman" w:cs="Times New Roman"/>
          <w:sz w:val="20"/>
          <w:szCs w:val="20"/>
        </w:rPr>
      </w:pPr>
    </w:p>
    <w:p w14:paraId="653CBF83" w14:textId="77777777" w:rsidR="0025533A" w:rsidRPr="006369CA" w:rsidRDefault="0025533A" w:rsidP="0025533A">
      <w:pPr>
        <w:rPr>
          <w:rFonts w:ascii="Times New Roman" w:hAnsi="Times New Roman" w:cs="Times New Roman"/>
          <w:sz w:val="20"/>
          <w:szCs w:val="20"/>
        </w:rPr>
      </w:pPr>
      <w:r w:rsidRPr="006369CA">
        <w:rPr>
          <w:rFonts w:ascii="Times New Roman" w:hAnsi="Times New Roman" w:cs="Times New Roman"/>
          <w:sz w:val="20"/>
          <w:szCs w:val="20"/>
        </w:rPr>
        <w:t>(pieczęć adresowa Wykonawcy)</w:t>
      </w:r>
    </w:p>
    <w:p w14:paraId="668BE445" w14:textId="77777777" w:rsidR="0025533A" w:rsidRPr="006369CA" w:rsidRDefault="0025533A" w:rsidP="0025533A">
      <w:pPr>
        <w:tabs>
          <w:tab w:val="left" w:pos="540"/>
          <w:tab w:val="left" w:pos="3260"/>
          <w:tab w:val="center" w:pos="4819"/>
          <w:tab w:val="left" w:pos="6083"/>
        </w:tabs>
        <w:spacing w:before="120" w:line="360" w:lineRule="auto"/>
        <w:jc w:val="center"/>
        <w:rPr>
          <w:rFonts w:ascii="Times New Roman" w:hAnsi="Times New Roman" w:cs="Times New Roman"/>
          <w:b/>
        </w:rPr>
      </w:pPr>
      <w:r w:rsidRPr="006369CA">
        <w:rPr>
          <w:rFonts w:ascii="Times New Roman" w:hAnsi="Times New Roman" w:cs="Times New Roman"/>
          <w:b/>
        </w:rPr>
        <w:t>OŚWIADCZENIE</w:t>
      </w:r>
    </w:p>
    <w:p w14:paraId="1FC1298C" w14:textId="034D6F9C" w:rsidR="0025533A" w:rsidRPr="006369CA" w:rsidRDefault="0025533A" w:rsidP="00B92912">
      <w:pPr>
        <w:jc w:val="center"/>
        <w:rPr>
          <w:rFonts w:ascii="Times New Roman" w:hAnsi="Times New Roman" w:cs="Times New Roman"/>
          <w:color w:val="000000"/>
        </w:rPr>
      </w:pPr>
      <w:r w:rsidRPr="006369CA">
        <w:rPr>
          <w:rFonts w:ascii="Times New Roman" w:hAnsi="Times New Roman" w:cs="Times New Roman"/>
          <w:color w:val="000000"/>
        </w:rPr>
        <w:t xml:space="preserve">Przystępując do postępowania w sprawie udzielenia zamówienia publicznego </w:t>
      </w:r>
      <w:r w:rsidR="00B92912">
        <w:rPr>
          <w:rFonts w:ascii="Times New Roman" w:hAnsi="Times New Roman" w:cs="Times New Roman"/>
          <w:color w:val="000000"/>
        </w:rPr>
        <w:br/>
      </w:r>
      <w:r w:rsidR="00740E47" w:rsidRPr="006369CA">
        <w:rPr>
          <w:rFonts w:ascii="Times New Roman" w:hAnsi="Times New Roman" w:cs="Times New Roman"/>
          <w:color w:val="000000"/>
        </w:rPr>
        <w:t>AMW-KANC.SZP.2712.94.2024</w:t>
      </w:r>
      <w:r w:rsidRPr="006369CA">
        <w:rPr>
          <w:rFonts w:ascii="Times New Roman" w:hAnsi="Times New Roman" w:cs="Times New Roman"/>
          <w:color w:val="000000"/>
        </w:rPr>
        <w:t xml:space="preserve"> na:</w:t>
      </w:r>
    </w:p>
    <w:p w14:paraId="1A98F391" w14:textId="4CE78D19" w:rsidR="0025533A" w:rsidRPr="008F7C40" w:rsidRDefault="00740E47" w:rsidP="00740E47">
      <w:pPr>
        <w:keepLines/>
        <w:widowControl w:val="0"/>
        <w:tabs>
          <w:tab w:val="left" w:pos="540"/>
          <w:tab w:val="left" w:pos="6390"/>
          <w:tab w:val="left" w:pos="6840"/>
          <w:tab w:val="left" w:pos="7380"/>
          <w:tab w:val="left" w:pos="8460"/>
        </w:tabs>
        <w:spacing w:line="240" w:lineRule="auto"/>
        <w:ind w:right="748"/>
        <w:jc w:val="both"/>
        <w:rPr>
          <w:rFonts w:ascii="Times New Roman" w:hAnsi="Times New Roman" w:cs="Times New Roman"/>
          <w:color w:val="000000"/>
        </w:rPr>
      </w:pPr>
      <w:r w:rsidRPr="00F119F2">
        <w:rPr>
          <w:rFonts w:ascii="Times New Roman" w:hAnsi="Times New Roman" w:cs="Times New Roman"/>
          <w:b/>
          <w:bCs/>
          <w:sz w:val="24"/>
          <w:szCs w:val="24"/>
        </w:rPr>
        <w:t>Stały nadzór i obsługa serwisowo-eksploatacyjna kotłowni gazowo-olejowych, węzłów cieplnych, systemów solarnych i instalacji cwu i co w obiektach AMW oraz kotłowni olejowej i pomp ciepła w AOS w Czernicy</w:t>
      </w:r>
      <w:r>
        <w:rPr>
          <w:rFonts w:ascii="Times New Roman" w:hAnsi="Times New Roman" w:cs="Times New Roman"/>
          <w:b/>
          <w:bCs/>
          <w:sz w:val="24"/>
          <w:szCs w:val="24"/>
        </w:rPr>
        <w:t xml:space="preserve"> </w:t>
      </w:r>
      <w:r w:rsidR="0025533A" w:rsidRPr="008F7C40">
        <w:rPr>
          <w:rFonts w:ascii="Times New Roman" w:hAnsi="Times New Roman" w:cs="Times New Roman"/>
          <w:color w:val="000000"/>
        </w:rPr>
        <w:t>w imieniu reprezentowanej przeze mnie firmy (nazwa firmy): …………………….</w:t>
      </w:r>
    </w:p>
    <w:p w14:paraId="78C4C748" w14:textId="77777777" w:rsidR="0025533A" w:rsidRPr="008F7C40" w:rsidRDefault="0025533A" w:rsidP="0025533A">
      <w:pPr>
        <w:keepLines/>
        <w:widowControl w:val="0"/>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rPr>
      </w:pPr>
      <w:r w:rsidRPr="008F7C40">
        <w:rPr>
          <w:rFonts w:ascii="Times New Roman" w:hAnsi="Times New Roman" w:cs="Times New Roman"/>
          <w:color w:val="000000"/>
        </w:rPr>
        <w:t>……………………………………………………………………………………….</w:t>
      </w:r>
    </w:p>
    <w:p w14:paraId="301E0B8B" w14:textId="77777777" w:rsidR="0025533A" w:rsidRPr="008F7C40" w:rsidRDefault="0025533A" w:rsidP="0025533A">
      <w:pPr>
        <w:keepLines/>
        <w:widowControl w:val="0"/>
        <w:tabs>
          <w:tab w:val="left" w:pos="540"/>
          <w:tab w:val="left" w:pos="6390"/>
          <w:tab w:val="left" w:pos="6840"/>
          <w:tab w:val="left" w:pos="7380"/>
          <w:tab w:val="left" w:pos="8460"/>
        </w:tabs>
        <w:spacing w:line="360" w:lineRule="auto"/>
        <w:ind w:right="748"/>
        <w:jc w:val="both"/>
        <w:rPr>
          <w:rFonts w:ascii="Times New Roman" w:hAnsi="Times New Roman" w:cs="Times New Roman"/>
          <w:color w:val="000000"/>
        </w:rPr>
      </w:pPr>
      <w:r w:rsidRPr="008F7C40">
        <w:rPr>
          <w:rFonts w:ascii="Times New Roman" w:hAnsi="Times New Roman" w:cs="Times New Roman"/>
          <w:color w:val="000000"/>
        </w:rPr>
        <w:t>…………………………………………………….………………………………….</w:t>
      </w:r>
    </w:p>
    <w:p w14:paraId="0BADAD0A" w14:textId="77777777" w:rsidR="0025533A" w:rsidRPr="008F7C40" w:rsidRDefault="0025533A" w:rsidP="0025533A">
      <w:pPr>
        <w:keepLines/>
        <w:widowControl w:val="0"/>
        <w:tabs>
          <w:tab w:val="left" w:pos="540"/>
          <w:tab w:val="left" w:pos="6390"/>
          <w:tab w:val="left" w:pos="6840"/>
          <w:tab w:val="left" w:pos="7380"/>
          <w:tab w:val="left" w:pos="8460"/>
        </w:tabs>
        <w:spacing w:line="360" w:lineRule="auto"/>
        <w:ind w:right="748"/>
        <w:rPr>
          <w:rFonts w:ascii="Times New Roman" w:hAnsi="Times New Roman" w:cs="Times New Roman"/>
          <w:color w:val="000000"/>
        </w:rPr>
      </w:pPr>
      <w:r w:rsidRPr="008F7C40">
        <w:rPr>
          <w:rFonts w:ascii="Times New Roman" w:hAnsi="Times New Roman" w:cs="Times New Roman"/>
          <w:color w:val="000000"/>
        </w:rPr>
        <w:t>z siedzibą w ………….……………………………………………………………………………..</w:t>
      </w:r>
    </w:p>
    <w:p w14:paraId="20D40E6F" w14:textId="77777777" w:rsidR="0025533A" w:rsidRPr="008F7C40" w:rsidRDefault="0025533A" w:rsidP="0025533A">
      <w:pPr>
        <w:tabs>
          <w:tab w:val="left" w:pos="-180"/>
          <w:tab w:val="left" w:pos="3060"/>
          <w:tab w:val="left" w:leader="dot" w:pos="7740"/>
        </w:tabs>
        <w:spacing w:before="120" w:after="120" w:line="360" w:lineRule="auto"/>
        <w:jc w:val="both"/>
        <w:rPr>
          <w:rFonts w:ascii="Times New Roman" w:eastAsia="Times New Roman" w:hAnsi="Times New Roman" w:cs="Times New Roman"/>
          <w:b/>
          <w:bCs/>
          <w:color w:val="000000"/>
          <w:lang w:eastAsia="pl-PL"/>
        </w:rPr>
      </w:pPr>
      <w:r w:rsidRPr="008F7C40">
        <w:rPr>
          <w:rFonts w:ascii="Times New Roman" w:eastAsia="Times New Roman" w:hAnsi="Times New Roman" w:cs="Times New Roman"/>
          <w:b/>
          <w:bCs/>
          <w:color w:val="000000"/>
          <w:lang w:eastAsia="pl-PL"/>
        </w:rPr>
        <w:t>Oświadczam, że:</w:t>
      </w:r>
    </w:p>
    <w:p w14:paraId="023A7BD7" w14:textId="77777777" w:rsidR="0025533A" w:rsidRPr="008F7C40" w:rsidRDefault="0025533A" w:rsidP="0025533A">
      <w:pPr>
        <w:spacing w:after="0" w:line="240" w:lineRule="auto"/>
        <w:jc w:val="both"/>
        <w:rPr>
          <w:rFonts w:ascii="Times New Roman" w:hAnsi="Times New Roman" w:cs="Times New Roman"/>
        </w:rPr>
      </w:pPr>
      <w:r w:rsidRPr="008F7C40">
        <w:rPr>
          <w:rFonts w:ascii="Times New Roman" w:hAnsi="Times New Roman" w:cs="Times New Roman"/>
        </w:rPr>
        <w:t xml:space="preserve">Pani/Pan ………………………………..……………… </w:t>
      </w:r>
    </w:p>
    <w:p w14:paraId="18AD8D79" w14:textId="77777777" w:rsidR="0025533A" w:rsidRPr="008F7C40" w:rsidRDefault="0025533A" w:rsidP="0025533A">
      <w:pPr>
        <w:spacing w:after="0" w:line="240" w:lineRule="auto"/>
        <w:jc w:val="both"/>
        <w:rPr>
          <w:rFonts w:ascii="Times New Roman" w:hAnsi="Times New Roman" w:cs="Times New Roman"/>
        </w:rPr>
      </w:pPr>
    </w:p>
    <w:p w14:paraId="55190E6F" w14:textId="77777777" w:rsidR="0025533A" w:rsidRPr="008F7C40" w:rsidRDefault="0025533A" w:rsidP="0025533A">
      <w:pPr>
        <w:spacing w:after="0" w:line="240" w:lineRule="auto"/>
        <w:contextualSpacing/>
        <w:jc w:val="both"/>
        <w:rPr>
          <w:rFonts w:ascii="Times New Roman" w:eastAsia="Times New Roman" w:hAnsi="Times New Roman" w:cs="Times New Roman"/>
          <w:lang w:eastAsia="pl-PL"/>
        </w:rPr>
      </w:pPr>
      <w:r w:rsidRPr="008F7C40">
        <w:rPr>
          <w:rFonts w:ascii="Times New Roman" w:hAnsi="Times New Roman" w:cs="Times New Roman"/>
        </w:rPr>
        <w:t>posiada poświadczenie bezpieczeństwa osobowego w zakresie dostępu do informacji niejawnych oznaczonych klauzulą „ZASTRZEŻONE” , a w przypadku jego braku poświadczenie bezpieczeństwa, które posiada pisemne upoważnienie kierownika jednostki organizacyjnej o dopuszczeniu do prac związanych z dostępem danej oso-by do informacji niejawnych o klauzuli „Zastrzeżone” oraz posiada zaświadczenie  o odbyciu szkolenia w za-kresie ochrony informacji niejawnych i będzie kierował usługą w ww. zakresie.</w:t>
      </w:r>
    </w:p>
    <w:p w14:paraId="3D4BA100" w14:textId="77777777" w:rsidR="0025533A" w:rsidRPr="0098037B" w:rsidRDefault="0025533A" w:rsidP="0025533A">
      <w:pPr>
        <w:tabs>
          <w:tab w:val="left" w:pos="1701"/>
        </w:tabs>
        <w:jc w:val="right"/>
        <w:rPr>
          <w:b/>
          <w:i/>
          <w:sz w:val="20"/>
          <w:szCs w:val="20"/>
          <w:u w:val="single"/>
        </w:rPr>
      </w:pPr>
    </w:p>
    <w:p w14:paraId="25BF6FAC" w14:textId="77777777" w:rsidR="0025533A" w:rsidRDefault="0025533A" w:rsidP="0025533A">
      <w:pPr>
        <w:tabs>
          <w:tab w:val="left" w:pos="1701"/>
        </w:tabs>
        <w:jc w:val="right"/>
        <w:rPr>
          <w:b/>
          <w:i/>
          <w:u w:val="single"/>
        </w:rPr>
      </w:pPr>
    </w:p>
    <w:p w14:paraId="3C2BCF22" w14:textId="77777777" w:rsidR="0025533A" w:rsidRDefault="0025533A" w:rsidP="0025533A">
      <w:pPr>
        <w:tabs>
          <w:tab w:val="left" w:pos="1701"/>
        </w:tabs>
        <w:jc w:val="right"/>
        <w:rPr>
          <w:b/>
          <w:i/>
          <w:u w:val="single"/>
        </w:rPr>
      </w:pPr>
    </w:p>
    <w:p w14:paraId="3E044A30" w14:textId="77777777" w:rsidR="0025533A" w:rsidRDefault="0025533A" w:rsidP="0025533A">
      <w:pPr>
        <w:tabs>
          <w:tab w:val="left" w:pos="1701"/>
        </w:tabs>
        <w:jc w:val="right"/>
        <w:rPr>
          <w:b/>
          <w:i/>
          <w:u w:val="single"/>
        </w:rPr>
      </w:pPr>
    </w:p>
    <w:p w14:paraId="79BFF3F7" w14:textId="77777777" w:rsidR="0025533A" w:rsidRDefault="0025533A" w:rsidP="0025533A">
      <w:pPr>
        <w:tabs>
          <w:tab w:val="left" w:pos="1701"/>
        </w:tabs>
        <w:jc w:val="right"/>
        <w:rPr>
          <w:b/>
          <w:i/>
          <w:u w:val="single"/>
        </w:rPr>
      </w:pPr>
    </w:p>
    <w:sectPr w:rsidR="0025533A" w:rsidSect="006B1C0F">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504D71" w:rsidRDefault="00504D71" w:rsidP="00CF6A41">
      <w:pPr>
        <w:spacing w:after="0" w:line="240" w:lineRule="auto"/>
      </w:pPr>
      <w:r>
        <w:separator/>
      </w:r>
    </w:p>
  </w:endnote>
  <w:endnote w:type="continuationSeparator" w:id="0">
    <w:p w14:paraId="4E7FCD61" w14:textId="77777777" w:rsidR="00504D71" w:rsidRDefault="00504D71"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xagon Akkurat Blac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MT;MS Gothic">
    <w:panose1 w:val="00000000000000000000"/>
    <w:charset w:val="00"/>
    <w:family w:val="roman"/>
    <w:notTrueType/>
    <w:pitch w:val="default"/>
  </w:font>
  <w:font w:name="Songti SC">
    <w:panose1 w:val="00000000000000000000"/>
    <w:charset w:val="86"/>
    <w:family w:val="auto"/>
    <w:notTrueType/>
    <w:pitch w:val="variable"/>
    <w:sig w:usb0="00000287" w:usb1="080F0000" w:usb2="00000010" w:usb3="00000000" w:csb0="0004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60F10831" w:rsidR="00504D71" w:rsidRDefault="00504D71">
        <w:pPr>
          <w:pStyle w:val="Stopka"/>
          <w:jc w:val="center"/>
        </w:pPr>
        <w:r>
          <w:fldChar w:fldCharType="begin"/>
        </w:r>
        <w:r>
          <w:instrText>PAGE   \* MERGEFORMAT</w:instrText>
        </w:r>
        <w:r>
          <w:fldChar w:fldCharType="separate"/>
        </w:r>
        <w:r w:rsidR="00D41D07">
          <w:rPr>
            <w:noProof/>
          </w:rPr>
          <w:t>73</w:t>
        </w:r>
        <w:r>
          <w:fldChar w:fldCharType="end"/>
        </w:r>
      </w:p>
    </w:sdtContent>
  </w:sdt>
  <w:p w14:paraId="7CC93BD2" w14:textId="77777777" w:rsidR="00504D71" w:rsidRDefault="00504D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979" w14:textId="77777777" w:rsidR="00504D71" w:rsidRDefault="00504D71" w:rsidP="00D2162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504D71" w:rsidRDefault="00504D71" w:rsidP="00CF6A41">
      <w:pPr>
        <w:spacing w:after="0" w:line="240" w:lineRule="auto"/>
      </w:pPr>
      <w:r>
        <w:separator/>
      </w:r>
    </w:p>
  </w:footnote>
  <w:footnote w:type="continuationSeparator" w:id="0">
    <w:p w14:paraId="489E2AE0" w14:textId="77777777" w:rsidR="00504D71" w:rsidRDefault="00504D71" w:rsidP="00CF6A41">
      <w:pPr>
        <w:spacing w:after="0" w:line="240" w:lineRule="auto"/>
      </w:pPr>
      <w:r>
        <w:continuationSeparator/>
      </w:r>
    </w:p>
  </w:footnote>
  <w:footnote w:id="1">
    <w:p w14:paraId="278CFCCE" w14:textId="77777777" w:rsidR="00504D71" w:rsidRDefault="00504D71"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504D71" w:rsidRDefault="00504D71"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504D71" w:rsidRPr="00393791" w:rsidRDefault="00504D71"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504D71" w:rsidRPr="00B208CF" w:rsidRDefault="00504D71"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504D71" w:rsidRPr="00B208CF" w:rsidRDefault="00504D71" w:rsidP="0025533A">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504D71" w:rsidRPr="00B208CF" w:rsidRDefault="00504D71" w:rsidP="0025533A">
      <w:pPr>
        <w:pStyle w:val="Tekstprzypisudolnego"/>
        <w:numPr>
          <w:ilvl w:val="0"/>
          <w:numId w:val="166"/>
        </w:numPr>
        <w:suppressAutoHyphens w:val="0"/>
        <w:spacing w:after="0" w:line="240" w:lineRule="auto"/>
        <w:rPr>
          <w:rFonts w:ascii="Arial" w:hAnsi="Arial" w:cs="Arial"/>
          <w:sz w:val="12"/>
          <w:szCs w:val="12"/>
        </w:rPr>
      </w:pPr>
      <w:bookmarkStart w:id="32"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32"/>
    </w:p>
    <w:p w14:paraId="0EF67296" w14:textId="77777777" w:rsidR="00504D71" w:rsidRPr="00B208CF" w:rsidRDefault="00504D71" w:rsidP="0025533A">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504D71" w:rsidRPr="00B208CF" w:rsidRDefault="00504D71"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504D71" w:rsidRPr="00B208CF" w:rsidRDefault="00504D71"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504D71" w:rsidRPr="00B208CF" w:rsidRDefault="00504D71"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504D71" w:rsidRPr="00B208CF" w:rsidRDefault="00504D71"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504D71" w:rsidRPr="00B208CF" w:rsidRDefault="00504D71"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504D71" w:rsidRPr="00E62A1E" w:rsidRDefault="00504D71"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AE98" w14:textId="01440C37" w:rsidR="00504D71" w:rsidRPr="003D730D" w:rsidRDefault="00504D71"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AMW-KANC.SZP.2712.94.</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790"/>
        </w:tabs>
        <w:ind w:left="179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styleLink w:val="Zaimportowanystyl1101"/>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3881ECC"/>
    <w:multiLevelType w:val="hybridMultilevel"/>
    <w:tmpl w:val="923A4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F1A75"/>
    <w:multiLevelType w:val="hybridMultilevel"/>
    <w:tmpl w:val="6798D12E"/>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8" w15:restartNumberingAfterBreak="0">
    <w:nsid w:val="03B0231E"/>
    <w:multiLevelType w:val="multilevel"/>
    <w:tmpl w:val="3502186A"/>
    <w:numStyleLink w:val="Zaimportowanystyl20"/>
  </w:abstractNum>
  <w:abstractNum w:abstractNumId="19"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4876003"/>
    <w:multiLevelType w:val="hybridMultilevel"/>
    <w:tmpl w:val="573ADB56"/>
    <w:lvl w:ilvl="0" w:tplc="709A1F0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53C0863"/>
    <w:multiLevelType w:val="hybridMultilevel"/>
    <w:tmpl w:val="1E0613FC"/>
    <w:numStyleLink w:val="Zaimportowanystyl1"/>
  </w:abstractNum>
  <w:abstractNum w:abstractNumId="22"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69C448B"/>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567"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15:restartNumberingAfterBreak="0">
    <w:nsid w:val="0951181D"/>
    <w:multiLevelType w:val="multilevel"/>
    <w:tmpl w:val="95B01616"/>
    <w:lvl w:ilvl="0">
      <w:start w:val="1"/>
      <w:numFmt w:val="decimal"/>
      <w:lvlText w:val="%1."/>
      <w:lvlJc w:val="left"/>
      <w:pPr>
        <w:tabs>
          <w:tab w:val="num" w:pos="0"/>
        </w:tabs>
        <w:ind w:left="720" w:hanging="360"/>
      </w:pPr>
      <w:rPr>
        <w:rFonts w:eastAsia="Times New Roman"/>
        <w:b/>
        <w:bCs w:val="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B9755AA"/>
    <w:multiLevelType w:val="hybridMultilevel"/>
    <w:tmpl w:val="D55CA6BE"/>
    <w:numStyleLink w:val="Zaimportowanystyl10"/>
  </w:abstractNum>
  <w:abstractNum w:abstractNumId="32"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C9D131A"/>
    <w:multiLevelType w:val="hybridMultilevel"/>
    <w:tmpl w:val="A0903202"/>
    <w:lvl w:ilvl="0" w:tplc="3B801E8E">
      <w:start w:val="1"/>
      <w:numFmt w:val="upperRoman"/>
      <w:lvlText w:val="%1."/>
      <w:lvlJc w:val="left"/>
      <w:pPr>
        <w:ind w:left="842" w:hanging="720"/>
      </w:pPr>
      <w:rPr>
        <w:rFonts w:cs="Times New Roman" w:hint="default"/>
        <w:b/>
      </w:rPr>
    </w:lvl>
    <w:lvl w:ilvl="1" w:tplc="04150019">
      <w:start w:val="1"/>
      <w:numFmt w:val="lowerLetter"/>
      <w:lvlText w:val="%2."/>
      <w:lvlJc w:val="left"/>
      <w:pPr>
        <w:ind w:left="1202" w:hanging="360"/>
      </w:pPr>
    </w:lvl>
    <w:lvl w:ilvl="2" w:tplc="0415001B">
      <w:start w:val="1"/>
      <w:numFmt w:val="lowerRoman"/>
      <w:lvlText w:val="%3."/>
      <w:lvlJc w:val="right"/>
      <w:pPr>
        <w:ind w:left="1922" w:hanging="180"/>
      </w:pPr>
    </w:lvl>
    <w:lvl w:ilvl="3" w:tplc="0415000F">
      <w:start w:val="1"/>
      <w:numFmt w:val="decimal"/>
      <w:lvlText w:val="%4."/>
      <w:lvlJc w:val="left"/>
      <w:pPr>
        <w:ind w:left="2642" w:hanging="360"/>
      </w:pPr>
    </w:lvl>
    <w:lvl w:ilvl="4" w:tplc="04150019">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34"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EC54A90"/>
    <w:multiLevelType w:val="hybridMultilevel"/>
    <w:tmpl w:val="934E7F2A"/>
    <w:styleLink w:val="ImportedStyle4"/>
    <w:lvl w:ilvl="0" w:tplc="F31E5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F7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2A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450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E6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E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EB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6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E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2422EEE"/>
    <w:multiLevelType w:val="hybridMultilevel"/>
    <w:tmpl w:val="3FBEE052"/>
    <w:styleLink w:val="Zaimportowanystyl21"/>
    <w:lvl w:ilvl="0" w:tplc="6928B2D6">
      <w:start w:val="1"/>
      <w:numFmt w:val="lowerLetter"/>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41D418F"/>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567"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3B0000"/>
    <w:multiLevelType w:val="hybridMultilevel"/>
    <w:tmpl w:val="7FC645BA"/>
    <w:numStyleLink w:val="Zaimportowanystyl29"/>
  </w:abstractNum>
  <w:abstractNum w:abstractNumId="48" w15:restartNumberingAfterBreak="0">
    <w:nsid w:val="168E6E86"/>
    <w:multiLevelType w:val="hybridMultilevel"/>
    <w:tmpl w:val="BBA2CFC2"/>
    <w:lvl w:ilvl="0" w:tplc="709A1F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85D4E63"/>
    <w:multiLevelType w:val="hybridMultilevel"/>
    <w:tmpl w:val="04AC9B10"/>
    <w:numStyleLink w:val="ImportedStyle10"/>
  </w:abstractNum>
  <w:abstractNum w:abstractNumId="51" w15:restartNumberingAfterBreak="0">
    <w:nsid w:val="18D72671"/>
    <w:multiLevelType w:val="hybridMultilevel"/>
    <w:tmpl w:val="D010A31E"/>
    <w:lvl w:ilvl="0" w:tplc="B374E8CA">
      <w:start w:val="1"/>
      <w:numFmt w:val="lowerLetter"/>
      <w:lvlText w:val="%1)"/>
      <w:lvlJc w:val="left"/>
      <w:pPr>
        <w:ind w:left="502" w:hanging="360"/>
      </w:pPr>
      <w:rPr>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B960BA8"/>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567"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1BD02EA3"/>
    <w:multiLevelType w:val="hybridMultilevel"/>
    <w:tmpl w:val="B62429A2"/>
    <w:styleLink w:val="ImportedStyle9"/>
    <w:lvl w:ilvl="0" w:tplc="8F7E69C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616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ED4F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C670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E42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E8400">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87FA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AF6D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61974">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D3F3BC0"/>
    <w:multiLevelType w:val="hybridMultilevel"/>
    <w:tmpl w:val="31F4CE72"/>
    <w:numStyleLink w:val="Zaimportowanystyl5"/>
  </w:abstractNum>
  <w:abstractNum w:abstractNumId="6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DE8770A"/>
    <w:multiLevelType w:val="multilevel"/>
    <w:tmpl w:val="9D44A4B4"/>
    <w:numStyleLink w:val="Zaimportowanystyl8"/>
  </w:abstractNum>
  <w:abstractNum w:abstractNumId="70" w15:restartNumberingAfterBreak="0">
    <w:nsid w:val="1E2944F1"/>
    <w:multiLevelType w:val="hybridMultilevel"/>
    <w:tmpl w:val="0C348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640E95"/>
    <w:multiLevelType w:val="hybridMultilevel"/>
    <w:tmpl w:val="F3442A8C"/>
    <w:lvl w:ilvl="0" w:tplc="C5CC95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FD97CA0"/>
    <w:multiLevelType w:val="hybridMultilevel"/>
    <w:tmpl w:val="3FBEE052"/>
    <w:numStyleLink w:val="Zaimportowanystyl21"/>
  </w:abstractNum>
  <w:abstractNum w:abstractNumId="74"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215C7834"/>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567"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1B85B14"/>
    <w:multiLevelType w:val="hybridMultilevel"/>
    <w:tmpl w:val="98963FD0"/>
    <w:styleLink w:val="ImportedStyle1"/>
    <w:lvl w:ilvl="0" w:tplc="717AB4C6">
      <w:start w:val="1"/>
      <w:numFmt w:val="upp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60B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A0AC8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C72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E11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EDA2A">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854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649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C11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C54DC7"/>
    <w:multiLevelType w:val="hybridMultilevel"/>
    <w:tmpl w:val="120EECD4"/>
    <w:styleLink w:val="Zaimportowanystyl51"/>
    <w:lvl w:ilvl="0" w:tplc="8E98D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E5D72">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7BE4">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6937E">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F6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26C4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477A">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AE560">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2836">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35A66D2"/>
    <w:multiLevelType w:val="hybridMultilevel"/>
    <w:tmpl w:val="A6FA71A2"/>
    <w:styleLink w:val="Zaimportowanystyl17"/>
    <w:lvl w:ilvl="0" w:tplc="04150001">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3897C31"/>
    <w:multiLevelType w:val="hybridMultilevel"/>
    <w:tmpl w:val="8084A55C"/>
    <w:styleLink w:val="Zaimportowanystyl9"/>
    <w:lvl w:ilvl="0" w:tplc="A0FA370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C8C3EC">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DC36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3284B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C0C0E2">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48165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F4ECA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F44770">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FCFC90">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47D13E1"/>
    <w:multiLevelType w:val="hybridMultilevel"/>
    <w:tmpl w:val="CC6E0CC0"/>
    <w:lvl w:ilvl="0" w:tplc="4C583290">
      <w:start w:val="2"/>
      <w:numFmt w:val="decimal"/>
      <w:lvlText w:val="%1."/>
      <w:lvlJc w:val="left"/>
      <w:pPr>
        <w:ind w:left="720" w:hanging="360"/>
      </w:pPr>
      <w:rPr>
        <w:rFonts w:hint="default"/>
      </w:rPr>
    </w:lvl>
    <w:lvl w:ilvl="1" w:tplc="1E98EFAC" w:tentative="1">
      <w:start w:val="1"/>
      <w:numFmt w:val="lowerLetter"/>
      <w:lvlText w:val="%2."/>
      <w:lvlJc w:val="left"/>
      <w:pPr>
        <w:ind w:left="1440" w:hanging="360"/>
      </w:pPr>
    </w:lvl>
    <w:lvl w:ilvl="2" w:tplc="21005822" w:tentative="1">
      <w:start w:val="1"/>
      <w:numFmt w:val="lowerRoman"/>
      <w:lvlText w:val="%3."/>
      <w:lvlJc w:val="right"/>
      <w:pPr>
        <w:ind w:left="2160" w:hanging="180"/>
      </w:pPr>
    </w:lvl>
    <w:lvl w:ilvl="3" w:tplc="AACE2E34" w:tentative="1">
      <w:start w:val="1"/>
      <w:numFmt w:val="decimal"/>
      <w:lvlText w:val="%4."/>
      <w:lvlJc w:val="left"/>
      <w:pPr>
        <w:ind w:left="2880" w:hanging="360"/>
      </w:pPr>
    </w:lvl>
    <w:lvl w:ilvl="4" w:tplc="F95601A0" w:tentative="1">
      <w:start w:val="1"/>
      <w:numFmt w:val="lowerLetter"/>
      <w:lvlText w:val="%5."/>
      <w:lvlJc w:val="left"/>
      <w:pPr>
        <w:ind w:left="3600" w:hanging="360"/>
      </w:pPr>
    </w:lvl>
    <w:lvl w:ilvl="5" w:tplc="9FD06A54" w:tentative="1">
      <w:start w:val="1"/>
      <w:numFmt w:val="lowerRoman"/>
      <w:lvlText w:val="%6."/>
      <w:lvlJc w:val="right"/>
      <w:pPr>
        <w:ind w:left="4320" w:hanging="180"/>
      </w:pPr>
    </w:lvl>
    <w:lvl w:ilvl="6" w:tplc="93E07D10" w:tentative="1">
      <w:start w:val="1"/>
      <w:numFmt w:val="decimal"/>
      <w:lvlText w:val="%7."/>
      <w:lvlJc w:val="left"/>
      <w:pPr>
        <w:ind w:left="5040" w:hanging="360"/>
      </w:pPr>
    </w:lvl>
    <w:lvl w:ilvl="7" w:tplc="2CECC3B0" w:tentative="1">
      <w:start w:val="1"/>
      <w:numFmt w:val="lowerLetter"/>
      <w:lvlText w:val="%8."/>
      <w:lvlJc w:val="left"/>
      <w:pPr>
        <w:ind w:left="5760" w:hanging="360"/>
      </w:pPr>
    </w:lvl>
    <w:lvl w:ilvl="8" w:tplc="B9B4ADEE" w:tentative="1">
      <w:start w:val="1"/>
      <w:numFmt w:val="lowerRoman"/>
      <w:lvlText w:val="%9."/>
      <w:lvlJc w:val="right"/>
      <w:pPr>
        <w:ind w:left="6480" w:hanging="180"/>
      </w:pPr>
    </w:lvl>
  </w:abstractNum>
  <w:abstractNum w:abstractNumId="82" w15:restartNumberingAfterBreak="0">
    <w:nsid w:val="248A018A"/>
    <w:multiLevelType w:val="hybridMultilevel"/>
    <w:tmpl w:val="62143206"/>
    <w:styleLink w:val="Zaimportowanystyl63"/>
    <w:lvl w:ilvl="0" w:tplc="4996958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24911639"/>
    <w:multiLevelType w:val="multilevel"/>
    <w:tmpl w:val="FD0C4E62"/>
    <w:numStyleLink w:val="Zaimportowanystyl12"/>
  </w:abstractNum>
  <w:abstractNum w:abstractNumId="84" w15:restartNumberingAfterBreak="0">
    <w:nsid w:val="24E80CE9"/>
    <w:multiLevelType w:val="hybridMultilevel"/>
    <w:tmpl w:val="023C1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53820A8"/>
    <w:multiLevelType w:val="hybridMultilevel"/>
    <w:tmpl w:val="E9449220"/>
    <w:lvl w:ilvl="0" w:tplc="6AEAFFF0">
      <w:start w:val="1"/>
      <w:numFmt w:val="bullet"/>
      <w:lvlText w:val=""/>
      <w:lvlJc w:val="left"/>
      <w:pPr>
        <w:ind w:left="720" w:hanging="360"/>
      </w:pPr>
      <w:rPr>
        <w:rFonts w:ascii="Symbol" w:hAnsi="Symbol" w:hint="default"/>
      </w:rPr>
    </w:lvl>
    <w:lvl w:ilvl="1" w:tplc="601EDA68" w:tentative="1">
      <w:start w:val="1"/>
      <w:numFmt w:val="bullet"/>
      <w:lvlText w:val="o"/>
      <w:lvlJc w:val="left"/>
      <w:pPr>
        <w:ind w:left="1440" w:hanging="360"/>
      </w:pPr>
      <w:rPr>
        <w:rFonts w:ascii="Courier New" w:hAnsi="Courier New" w:cs="Courier New" w:hint="default"/>
      </w:rPr>
    </w:lvl>
    <w:lvl w:ilvl="2" w:tplc="8C02B8D4" w:tentative="1">
      <w:start w:val="1"/>
      <w:numFmt w:val="bullet"/>
      <w:lvlText w:val=""/>
      <w:lvlJc w:val="left"/>
      <w:pPr>
        <w:ind w:left="2160" w:hanging="360"/>
      </w:pPr>
      <w:rPr>
        <w:rFonts w:ascii="Wingdings" w:hAnsi="Wingdings" w:hint="default"/>
      </w:rPr>
    </w:lvl>
    <w:lvl w:ilvl="3" w:tplc="3F0E6952" w:tentative="1">
      <w:start w:val="1"/>
      <w:numFmt w:val="bullet"/>
      <w:lvlText w:val=""/>
      <w:lvlJc w:val="left"/>
      <w:pPr>
        <w:ind w:left="2880" w:hanging="360"/>
      </w:pPr>
      <w:rPr>
        <w:rFonts w:ascii="Symbol" w:hAnsi="Symbol" w:hint="default"/>
      </w:rPr>
    </w:lvl>
    <w:lvl w:ilvl="4" w:tplc="D67834A2" w:tentative="1">
      <w:start w:val="1"/>
      <w:numFmt w:val="bullet"/>
      <w:lvlText w:val="o"/>
      <w:lvlJc w:val="left"/>
      <w:pPr>
        <w:ind w:left="3600" w:hanging="360"/>
      </w:pPr>
      <w:rPr>
        <w:rFonts w:ascii="Courier New" w:hAnsi="Courier New" w:cs="Courier New" w:hint="default"/>
      </w:rPr>
    </w:lvl>
    <w:lvl w:ilvl="5" w:tplc="75BABA32" w:tentative="1">
      <w:start w:val="1"/>
      <w:numFmt w:val="bullet"/>
      <w:lvlText w:val=""/>
      <w:lvlJc w:val="left"/>
      <w:pPr>
        <w:ind w:left="4320" w:hanging="360"/>
      </w:pPr>
      <w:rPr>
        <w:rFonts w:ascii="Wingdings" w:hAnsi="Wingdings" w:hint="default"/>
      </w:rPr>
    </w:lvl>
    <w:lvl w:ilvl="6" w:tplc="B1102146" w:tentative="1">
      <w:start w:val="1"/>
      <w:numFmt w:val="bullet"/>
      <w:lvlText w:val=""/>
      <w:lvlJc w:val="left"/>
      <w:pPr>
        <w:ind w:left="5040" w:hanging="360"/>
      </w:pPr>
      <w:rPr>
        <w:rFonts w:ascii="Symbol" w:hAnsi="Symbol" w:hint="default"/>
      </w:rPr>
    </w:lvl>
    <w:lvl w:ilvl="7" w:tplc="E938A97E" w:tentative="1">
      <w:start w:val="1"/>
      <w:numFmt w:val="bullet"/>
      <w:lvlText w:val="o"/>
      <w:lvlJc w:val="left"/>
      <w:pPr>
        <w:ind w:left="5760" w:hanging="360"/>
      </w:pPr>
      <w:rPr>
        <w:rFonts w:ascii="Courier New" w:hAnsi="Courier New" w:cs="Courier New" w:hint="default"/>
      </w:rPr>
    </w:lvl>
    <w:lvl w:ilvl="8" w:tplc="C2502176" w:tentative="1">
      <w:start w:val="1"/>
      <w:numFmt w:val="bullet"/>
      <w:lvlText w:val=""/>
      <w:lvlJc w:val="left"/>
      <w:pPr>
        <w:ind w:left="6480" w:hanging="360"/>
      </w:pPr>
      <w:rPr>
        <w:rFonts w:ascii="Wingdings" w:hAnsi="Wingdings" w:hint="default"/>
      </w:rPr>
    </w:lvl>
  </w:abstractNum>
  <w:abstractNum w:abstractNumId="86" w15:restartNumberingAfterBreak="0">
    <w:nsid w:val="25FE3DBC"/>
    <w:multiLevelType w:val="hybridMultilevel"/>
    <w:tmpl w:val="3FEEE2D2"/>
    <w:styleLink w:val="Zaimportowanystyl6"/>
    <w:lvl w:ilvl="0" w:tplc="080277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60427A1"/>
    <w:multiLevelType w:val="hybridMultilevel"/>
    <w:tmpl w:val="1FB60D6E"/>
    <w:styleLink w:val="Zaimportowanystyl54"/>
    <w:lvl w:ilvl="0" w:tplc="3D844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CC7F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81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183A1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6463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45B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5C33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AFF5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A6C5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66244A0"/>
    <w:multiLevelType w:val="hybridMultilevel"/>
    <w:tmpl w:val="FD90207C"/>
    <w:styleLink w:val="Zaimportowanystyl171"/>
    <w:lvl w:ilvl="0" w:tplc="7E504EC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DCDE4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00C42C">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04F7C2">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A0649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C030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B0437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8DB9E">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7774355"/>
    <w:multiLevelType w:val="hybridMultilevel"/>
    <w:tmpl w:val="9B708538"/>
    <w:lvl w:ilvl="0" w:tplc="3B801E8E">
      <w:start w:val="1"/>
      <w:numFmt w:val="upperRoman"/>
      <w:lvlText w:val="%1."/>
      <w:lvlJc w:val="left"/>
      <w:pPr>
        <w:ind w:left="842" w:hanging="720"/>
      </w:pPr>
      <w:rPr>
        <w:rFonts w:cs="Times New Roman" w:hint="default"/>
        <w:b/>
      </w:rPr>
    </w:lvl>
    <w:lvl w:ilvl="1" w:tplc="04150019">
      <w:start w:val="1"/>
      <w:numFmt w:val="lowerLetter"/>
      <w:lvlText w:val="%2."/>
      <w:lvlJc w:val="left"/>
      <w:pPr>
        <w:ind w:left="1202" w:hanging="360"/>
      </w:pPr>
    </w:lvl>
    <w:lvl w:ilvl="2" w:tplc="0415001B">
      <w:start w:val="1"/>
      <w:numFmt w:val="lowerRoman"/>
      <w:lvlText w:val="%3."/>
      <w:lvlJc w:val="right"/>
      <w:pPr>
        <w:ind w:left="1922" w:hanging="180"/>
      </w:pPr>
    </w:lvl>
    <w:lvl w:ilvl="3" w:tplc="0415000F">
      <w:start w:val="1"/>
      <w:numFmt w:val="decimal"/>
      <w:lvlText w:val="%4."/>
      <w:lvlJc w:val="left"/>
      <w:pPr>
        <w:ind w:left="2642" w:hanging="360"/>
      </w:pPr>
    </w:lvl>
    <w:lvl w:ilvl="4" w:tplc="709A1F0E">
      <w:start w:val="1"/>
      <w:numFmt w:val="bullet"/>
      <w:lvlText w:val=""/>
      <w:lvlJc w:val="left"/>
      <w:pPr>
        <w:ind w:left="3362" w:hanging="360"/>
      </w:pPr>
      <w:rPr>
        <w:rFonts w:ascii="Symbol" w:hAnsi="Symbol" w:hint="default"/>
      </w:r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90" w15:restartNumberingAfterBreak="0">
    <w:nsid w:val="288075B7"/>
    <w:multiLevelType w:val="hybridMultilevel"/>
    <w:tmpl w:val="88DAB4F6"/>
    <w:styleLink w:val="Zaimportowanystyl110"/>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AF40226"/>
    <w:multiLevelType w:val="hybridMultilevel"/>
    <w:tmpl w:val="169EEB16"/>
    <w:styleLink w:val="Zaimportowanystyl210"/>
    <w:lvl w:ilvl="0" w:tplc="FAE4BE5E">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B13A8D52">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6BE18">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C9A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91426F8">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4E6C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29636">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124EB8B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3BAF856">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B050E97"/>
    <w:multiLevelType w:val="hybridMultilevel"/>
    <w:tmpl w:val="64F4759A"/>
    <w:numStyleLink w:val="Zaimportowanystyl3"/>
  </w:abstractNum>
  <w:abstractNum w:abstractNumId="95"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C43457E"/>
    <w:multiLevelType w:val="hybridMultilevel"/>
    <w:tmpl w:val="10B6669C"/>
    <w:lvl w:ilvl="0" w:tplc="113A61BE">
      <w:start w:val="1"/>
      <w:numFmt w:val="lowerLetter"/>
      <w:lvlText w:val="%1)"/>
      <w:lvlJc w:val="left"/>
      <w:pPr>
        <w:ind w:left="786" w:hanging="360"/>
      </w:pPr>
      <w:rPr>
        <w:b/>
      </w:rPr>
    </w:lvl>
    <w:lvl w:ilvl="1" w:tplc="18500E8E" w:tentative="1">
      <w:start w:val="1"/>
      <w:numFmt w:val="lowerLetter"/>
      <w:lvlText w:val="%2."/>
      <w:lvlJc w:val="left"/>
      <w:pPr>
        <w:ind w:left="1440" w:hanging="360"/>
      </w:pPr>
    </w:lvl>
    <w:lvl w:ilvl="2" w:tplc="B724673A" w:tentative="1">
      <w:start w:val="1"/>
      <w:numFmt w:val="lowerRoman"/>
      <w:lvlText w:val="%3."/>
      <w:lvlJc w:val="right"/>
      <w:pPr>
        <w:ind w:left="2160" w:hanging="180"/>
      </w:pPr>
    </w:lvl>
    <w:lvl w:ilvl="3" w:tplc="933621FC" w:tentative="1">
      <w:start w:val="1"/>
      <w:numFmt w:val="decimal"/>
      <w:lvlText w:val="%4."/>
      <w:lvlJc w:val="left"/>
      <w:pPr>
        <w:ind w:left="2880" w:hanging="360"/>
      </w:pPr>
    </w:lvl>
    <w:lvl w:ilvl="4" w:tplc="2620E4C4" w:tentative="1">
      <w:start w:val="1"/>
      <w:numFmt w:val="lowerLetter"/>
      <w:lvlText w:val="%5."/>
      <w:lvlJc w:val="left"/>
      <w:pPr>
        <w:ind w:left="3600" w:hanging="360"/>
      </w:pPr>
    </w:lvl>
    <w:lvl w:ilvl="5" w:tplc="D402EEEE" w:tentative="1">
      <w:start w:val="1"/>
      <w:numFmt w:val="lowerRoman"/>
      <w:lvlText w:val="%6."/>
      <w:lvlJc w:val="right"/>
      <w:pPr>
        <w:ind w:left="4320" w:hanging="180"/>
      </w:pPr>
    </w:lvl>
    <w:lvl w:ilvl="6" w:tplc="C9C88AB2" w:tentative="1">
      <w:start w:val="1"/>
      <w:numFmt w:val="decimal"/>
      <w:lvlText w:val="%7."/>
      <w:lvlJc w:val="left"/>
      <w:pPr>
        <w:ind w:left="5040" w:hanging="360"/>
      </w:pPr>
    </w:lvl>
    <w:lvl w:ilvl="7" w:tplc="68C8427A" w:tentative="1">
      <w:start w:val="1"/>
      <w:numFmt w:val="lowerLetter"/>
      <w:lvlText w:val="%8."/>
      <w:lvlJc w:val="left"/>
      <w:pPr>
        <w:ind w:left="5760" w:hanging="360"/>
      </w:pPr>
    </w:lvl>
    <w:lvl w:ilvl="8" w:tplc="B90C88F6" w:tentative="1">
      <w:start w:val="1"/>
      <w:numFmt w:val="lowerRoman"/>
      <w:lvlText w:val="%9."/>
      <w:lvlJc w:val="right"/>
      <w:pPr>
        <w:ind w:left="6480" w:hanging="180"/>
      </w:pPr>
    </w:lvl>
  </w:abstractNum>
  <w:abstractNum w:abstractNumId="97" w15:restartNumberingAfterBreak="0">
    <w:nsid w:val="2CF14CC4"/>
    <w:multiLevelType w:val="multilevel"/>
    <w:tmpl w:val="D6842BEC"/>
    <w:lvl w:ilvl="0">
      <w:start w:val="1"/>
      <w:numFmt w:val="decimal"/>
      <w:lvlText w:val="%1."/>
      <w:lvlJc w:val="left"/>
      <w:pPr>
        <w:ind w:left="540" w:hanging="540"/>
      </w:pPr>
      <w:rPr>
        <w:rFonts w:hint="default"/>
        <w:b w:val="0"/>
        <w:u w:val="single"/>
      </w:rPr>
    </w:lvl>
    <w:lvl w:ilvl="1">
      <w:start w:val="1"/>
      <w:numFmt w:val="decimal"/>
      <w:lvlText w:val="%1.%2."/>
      <w:lvlJc w:val="left"/>
      <w:pPr>
        <w:ind w:left="936" w:hanging="540"/>
      </w:pPr>
      <w:rPr>
        <w:rFonts w:hint="default"/>
        <w:b/>
        <w:u w:val="none"/>
      </w:rPr>
    </w:lvl>
    <w:lvl w:ilvl="2">
      <w:start w:val="1"/>
      <w:numFmt w:val="decimal"/>
      <w:lvlText w:val="%1.%2.%3."/>
      <w:lvlJc w:val="left"/>
      <w:pPr>
        <w:ind w:left="1512" w:hanging="720"/>
      </w:pPr>
      <w:rPr>
        <w:rFonts w:hint="default"/>
        <w:b/>
        <w:u w:val="none"/>
      </w:rPr>
    </w:lvl>
    <w:lvl w:ilvl="3">
      <w:start w:val="1"/>
      <w:numFmt w:val="decimal"/>
      <w:lvlText w:val="%4)"/>
      <w:lvlJc w:val="left"/>
      <w:pPr>
        <w:ind w:left="1908" w:hanging="720"/>
      </w:pPr>
      <w:rPr>
        <w:rFonts w:hint="default"/>
        <w:b w:val="0"/>
        <w:color w:val="auto"/>
        <w:u w:val="none"/>
      </w:rPr>
    </w:lvl>
    <w:lvl w:ilvl="4">
      <w:start w:val="1"/>
      <w:numFmt w:val="lowerLetter"/>
      <w:lvlText w:val="%5)"/>
      <w:lvlJc w:val="left"/>
      <w:pPr>
        <w:ind w:left="2664" w:hanging="1080"/>
      </w:pPr>
      <w:rPr>
        <w:rFonts w:hint="default"/>
        <w:b w:val="0"/>
        <w:color w:val="auto"/>
        <w:u w:val="none"/>
      </w:rPr>
    </w:lvl>
    <w:lvl w:ilvl="5">
      <w:start w:val="1"/>
      <w:numFmt w:val="decimal"/>
      <w:lvlText w:val="%1.%2.%3.%4.%5.%6."/>
      <w:lvlJc w:val="left"/>
      <w:pPr>
        <w:ind w:left="3060" w:hanging="1080"/>
      </w:pPr>
      <w:rPr>
        <w:rFonts w:hint="default"/>
        <w:b w:val="0"/>
        <w:u w:val="single"/>
      </w:rPr>
    </w:lvl>
    <w:lvl w:ilvl="6">
      <w:start w:val="1"/>
      <w:numFmt w:val="decimal"/>
      <w:lvlText w:val="%1.%2.%3.%4.%5.%6.%7."/>
      <w:lvlJc w:val="left"/>
      <w:pPr>
        <w:ind w:left="3816" w:hanging="1440"/>
      </w:pPr>
      <w:rPr>
        <w:rFonts w:hint="default"/>
        <w:b w:val="0"/>
        <w:u w:val="single"/>
      </w:rPr>
    </w:lvl>
    <w:lvl w:ilvl="7">
      <w:start w:val="1"/>
      <w:numFmt w:val="decimal"/>
      <w:lvlText w:val="%1.%2.%3.%4.%5.%6.%7.%8."/>
      <w:lvlJc w:val="left"/>
      <w:pPr>
        <w:ind w:left="4212" w:hanging="1440"/>
      </w:pPr>
      <w:rPr>
        <w:rFonts w:hint="default"/>
        <w:b w:val="0"/>
        <w:u w:val="single"/>
      </w:rPr>
    </w:lvl>
    <w:lvl w:ilvl="8">
      <w:start w:val="1"/>
      <w:numFmt w:val="decimal"/>
      <w:lvlText w:val="%1.%2.%3.%4.%5.%6.%7.%8.%9."/>
      <w:lvlJc w:val="left"/>
      <w:pPr>
        <w:ind w:left="4968" w:hanging="1800"/>
      </w:pPr>
      <w:rPr>
        <w:rFonts w:hint="default"/>
        <w:b w:val="0"/>
        <w:u w:val="single"/>
      </w:rPr>
    </w:lvl>
  </w:abstractNum>
  <w:abstractNum w:abstractNumId="98" w15:restartNumberingAfterBreak="0">
    <w:nsid w:val="2D6E1162"/>
    <w:multiLevelType w:val="hybridMultilevel"/>
    <w:tmpl w:val="C3D0884C"/>
    <w:lvl w:ilvl="0" w:tplc="717640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2309DB"/>
    <w:multiLevelType w:val="hybridMultilevel"/>
    <w:tmpl w:val="A1D63EFA"/>
    <w:styleLink w:val="Zaimportowanystyl111"/>
    <w:lvl w:ilvl="0" w:tplc="ADEA575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84316">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6F71E">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A22F28">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041C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C2FE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A8D04">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A82DD6">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4EF0A">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0F43EEC"/>
    <w:multiLevelType w:val="hybridMultilevel"/>
    <w:tmpl w:val="3144562E"/>
    <w:styleLink w:val="Zaimportowanystyl312"/>
    <w:lvl w:ilvl="0" w:tplc="A7109E3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52D8C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B097C6">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2DEC5AE">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82EB24C">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E86B38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F2F02C">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9035B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5E899B4">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4B3610"/>
    <w:multiLevelType w:val="hybridMultilevel"/>
    <w:tmpl w:val="7E608A0E"/>
    <w:styleLink w:val="Zaimportowanystyl121"/>
    <w:lvl w:ilvl="0" w:tplc="5486EF6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445CFA">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DA3FDC">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5838E6">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26253C">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FEEAB6">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ABDC0">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203176">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30AB00">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1AB25DB"/>
    <w:multiLevelType w:val="hybridMultilevel"/>
    <w:tmpl w:val="D898E3B2"/>
    <w:lvl w:ilvl="0" w:tplc="5F6C30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32047FFE"/>
    <w:multiLevelType w:val="hybridMultilevel"/>
    <w:tmpl w:val="3502186A"/>
    <w:styleLink w:val="Zaimportowanystyl20"/>
    <w:lvl w:ilvl="0" w:tplc="E6C0D31C">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8680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17C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611B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EE47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0B25C">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28AB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33E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03FF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7" w15:restartNumberingAfterBreak="0">
    <w:nsid w:val="33CA1B5A"/>
    <w:multiLevelType w:val="hybridMultilevel"/>
    <w:tmpl w:val="C980AD22"/>
    <w:lvl w:ilvl="0" w:tplc="9202E9D2">
      <w:start w:val="1"/>
      <w:numFmt w:val="decimal"/>
      <w:lvlText w:val="%1)"/>
      <w:lvlJc w:val="left"/>
      <w:pPr>
        <w:ind w:left="502" w:hanging="360"/>
      </w:pPr>
      <w:rPr>
        <w:b w:val="0"/>
      </w:rPr>
    </w:lvl>
    <w:lvl w:ilvl="1" w:tplc="44D62C56" w:tentative="1">
      <w:start w:val="1"/>
      <w:numFmt w:val="lowerLetter"/>
      <w:lvlText w:val="%2."/>
      <w:lvlJc w:val="left"/>
      <w:pPr>
        <w:ind w:left="1440" w:hanging="360"/>
      </w:pPr>
    </w:lvl>
    <w:lvl w:ilvl="2" w:tplc="39304702" w:tentative="1">
      <w:start w:val="1"/>
      <w:numFmt w:val="lowerRoman"/>
      <w:lvlText w:val="%3."/>
      <w:lvlJc w:val="right"/>
      <w:pPr>
        <w:ind w:left="2160" w:hanging="180"/>
      </w:pPr>
    </w:lvl>
    <w:lvl w:ilvl="3" w:tplc="6DBC526E" w:tentative="1">
      <w:start w:val="1"/>
      <w:numFmt w:val="decimal"/>
      <w:lvlText w:val="%4."/>
      <w:lvlJc w:val="left"/>
      <w:pPr>
        <w:ind w:left="2880" w:hanging="360"/>
      </w:pPr>
    </w:lvl>
    <w:lvl w:ilvl="4" w:tplc="CDC48FB8" w:tentative="1">
      <w:start w:val="1"/>
      <w:numFmt w:val="lowerLetter"/>
      <w:lvlText w:val="%5."/>
      <w:lvlJc w:val="left"/>
      <w:pPr>
        <w:ind w:left="3600" w:hanging="360"/>
      </w:pPr>
    </w:lvl>
    <w:lvl w:ilvl="5" w:tplc="24DC5FF8" w:tentative="1">
      <w:start w:val="1"/>
      <w:numFmt w:val="lowerRoman"/>
      <w:lvlText w:val="%6."/>
      <w:lvlJc w:val="right"/>
      <w:pPr>
        <w:ind w:left="4320" w:hanging="180"/>
      </w:pPr>
    </w:lvl>
    <w:lvl w:ilvl="6" w:tplc="03A88510" w:tentative="1">
      <w:start w:val="1"/>
      <w:numFmt w:val="decimal"/>
      <w:lvlText w:val="%7."/>
      <w:lvlJc w:val="left"/>
      <w:pPr>
        <w:ind w:left="5040" w:hanging="360"/>
      </w:pPr>
    </w:lvl>
    <w:lvl w:ilvl="7" w:tplc="5E8EFB0E" w:tentative="1">
      <w:start w:val="1"/>
      <w:numFmt w:val="lowerLetter"/>
      <w:lvlText w:val="%8."/>
      <w:lvlJc w:val="left"/>
      <w:pPr>
        <w:ind w:left="5760" w:hanging="360"/>
      </w:pPr>
    </w:lvl>
    <w:lvl w:ilvl="8" w:tplc="071401CA" w:tentative="1">
      <w:start w:val="1"/>
      <w:numFmt w:val="lowerRoman"/>
      <w:lvlText w:val="%9."/>
      <w:lvlJc w:val="right"/>
      <w:pPr>
        <w:ind w:left="6480" w:hanging="180"/>
      </w:pPr>
    </w:lvl>
  </w:abstractNum>
  <w:abstractNum w:abstractNumId="108" w15:restartNumberingAfterBreak="0">
    <w:nsid w:val="34E856C1"/>
    <w:multiLevelType w:val="hybridMultilevel"/>
    <w:tmpl w:val="D2F0D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577CB0"/>
    <w:multiLevelType w:val="hybridMultilevel"/>
    <w:tmpl w:val="90A2206C"/>
    <w:lvl w:ilvl="0" w:tplc="22440800">
      <w:numFmt w:val="bullet"/>
      <w:lvlText w:val="•"/>
      <w:lvlJc w:val="left"/>
      <w:pPr>
        <w:ind w:left="1242" w:hanging="384"/>
      </w:pPr>
      <w:rPr>
        <w:rFonts w:ascii="Arial" w:eastAsia="Arial" w:hAnsi="Arial" w:cs="Arial" w:hint="default"/>
        <w:spacing w:val="0"/>
        <w:w w:val="90"/>
        <w:lang w:val="pl-PL" w:eastAsia="en-US" w:bidi="ar-SA"/>
      </w:rPr>
    </w:lvl>
    <w:lvl w:ilvl="1" w:tplc="599AC7A0">
      <w:numFmt w:val="bullet"/>
      <w:lvlText w:val="•"/>
      <w:lvlJc w:val="left"/>
      <w:pPr>
        <w:ind w:left="1377" w:hanging="373"/>
      </w:pPr>
      <w:rPr>
        <w:rFonts w:ascii="Arial" w:eastAsia="Arial" w:hAnsi="Arial" w:cs="Arial" w:hint="default"/>
        <w:spacing w:val="0"/>
        <w:w w:val="107"/>
        <w:lang w:val="pl-PL" w:eastAsia="en-US" w:bidi="ar-SA"/>
      </w:rPr>
    </w:lvl>
    <w:lvl w:ilvl="2" w:tplc="E6364614">
      <w:numFmt w:val="bullet"/>
      <w:lvlText w:val="•"/>
      <w:lvlJc w:val="left"/>
      <w:pPr>
        <w:ind w:left="1745" w:hanging="373"/>
      </w:pPr>
      <w:rPr>
        <w:rFonts w:ascii="Arial" w:eastAsia="Arial" w:hAnsi="Arial" w:cs="Arial" w:hint="default"/>
        <w:spacing w:val="0"/>
        <w:w w:val="116"/>
        <w:lang w:val="pl-PL" w:eastAsia="en-US" w:bidi="ar-SA"/>
      </w:rPr>
    </w:lvl>
    <w:lvl w:ilvl="3" w:tplc="F5160F10">
      <w:numFmt w:val="bullet"/>
      <w:lvlText w:val="•"/>
      <w:lvlJc w:val="left"/>
      <w:pPr>
        <w:ind w:left="2838" w:hanging="373"/>
      </w:pPr>
      <w:rPr>
        <w:rFonts w:hint="default"/>
        <w:lang w:val="pl-PL" w:eastAsia="en-US" w:bidi="ar-SA"/>
      </w:rPr>
    </w:lvl>
    <w:lvl w:ilvl="4" w:tplc="4C864086">
      <w:numFmt w:val="bullet"/>
      <w:lvlText w:val="•"/>
      <w:lvlJc w:val="left"/>
      <w:pPr>
        <w:ind w:left="3936" w:hanging="373"/>
      </w:pPr>
      <w:rPr>
        <w:rFonts w:hint="default"/>
        <w:lang w:val="pl-PL" w:eastAsia="en-US" w:bidi="ar-SA"/>
      </w:rPr>
    </w:lvl>
    <w:lvl w:ilvl="5" w:tplc="A914EAC4">
      <w:numFmt w:val="bullet"/>
      <w:lvlText w:val="•"/>
      <w:lvlJc w:val="left"/>
      <w:pPr>
        <w:ind w:left="5034" w:hanging="373"/>
      </w:pPr>
      <w:rPr>
        <w:rFonts w:hint="default"/>
        <w:lang w:val="pl-PL" w:eastAsia="en-US" w:bidi="ar-SA"/>
      </w:rPr>
    </w:lvl>
    <w:lvl w:ilvl="6" w:tplc="EF16DED0">
      <w:numFmt w:val="bullet"/>
      <w:lvlText w:val="•"/>
      <w:lvlJc w:val="left"/>
      <w:pPr>
        <w:ind w:left="6132" w:hanging="373"/>
      </w:pPr>
      <w:rPr>
        <w:rFonts w:hint="default"/>
        <w:lang w:val="pl-PL" w:eastAsia="en-US" w:bidi="ar-SA"/>
      </w:rPr>
    </w:lvl>
    <w:lvl w:ilvl="7" w:tplc="8C82C91C">
      <w:numFmt w:val="bullet"/>
      <w:lvlText w:val="•"/>
      <w:lvlJc w:val="left"/>
      <w:pPr>
        <w:ind w:left="7230" w:hanging="373"/>
      </w:pPr>
      <w:rPr>
        <w:rFonts w:hint="default"/>
        <w:lang w:val="pl-PL" w:eastAsia="en-US" w:bidi="ar-SA"/>
      </w:rPr>
    </w:lvl>
    <w:lvl w:ilvl="8" w:tplc="B5AE8A42">
      <w:numFmt w:val="bullet"/>
      <w:lvlText w:val="•"/>
      <w:lvlJc w:val="left"/>
      <w:pPr>
        <w:ind w:left="8328" w:hanging="373"/>
      </w:pPr>
      <w:rPr>
        <w:rFonts w:hint="default"/>
        <w:lang w:val="pl-PL" w:eastAsia="en-US" w:bidi="ar-SA"/>
      </w:rPr>
    </w:lvl>
  </w:abstractNum>
  <w:abstractNum w:abstractNumId="110" w15:restartNumberingAfterBreak="0">
    <w:nsid w:val="3562311B"/>
    <w:multiLevelType w:val="hybridMultilevel"/>
    <w:tmpl w:val="217CFF66"/>
    <w:styleLink w:val="Zaimportowanystyl151"/>
    <w:lvl w:ilvl="0" w:tplc="C4F43BB6">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4C02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38A892">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90B9DE">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2EFE6">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ACF97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F21940">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28E8C2">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F8004A">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360D58F9"/>
    <w:multiLevelType w:val="hybridMultilevel"/>
    <w:tmpl w:val="2A405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6674E0C"/>
    <w:multiLevelType w:val="hybridMultilevel"/>
    <w:tmpl w:val="B2109FA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4" w15:restartNumberingAfterBreak="0">
    <w:nsid w:val="36A10C24"/>
    <w:multiLevelType w:val="multilevel"/>
    <w:tmpl w:val="2E189AC6"/>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5"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7" w15:restartNumberingAfterBreak="0">
    <w:nsid w:val="37725D1A"/>
    <w:multiLevelType w:val="hybridMultilevel"/>
    <w:tmpl w:val="DE4EE832"/>
    <w:styleLink w:val="ImportedStyle8"/>
    <w:lvl w:ilvl="0" w:tplc="14CA0E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682B4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C8CB8">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C8E6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C24B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A25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C78E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A70D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6FC5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7B301C2"/>
    <w:multiLevelType w:val="hybridMultilevel"/>
    <w:tmpl w:val="2B40B166"/>
    <w:styleLink w:val="Zaimportowanystyl134"/>
    <w:lvl w:ilvl="0" w:tplc="4F062A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B6D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CB98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6E2C7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C9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628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C12F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88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8EB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81D617B"/>
    <w:multiLevelType w:val="hybridMultilevel"/>
    <w:tmpl w:val="40D0F8CA"/>
    <w:lvl w:ilvl="0" w:tplc="6606791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95F3E34"/>
    <w:multiLevelType w:val="hybridMultilevel"/>
    <w:tmpl w:val="3618A9CE"/>
    <w:styleLink w:val="Zaimportowanystyl94"/>
    <w:lvl w:ilvl="0" w:tplc="58F2C8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1011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126D9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DF469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3E1A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D24E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A2F4FD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AEB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BB0DC2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A157706"/>
    <w:multiLevelType w:val="hybridMultilevel"/>
    <w:tmpl w:val="FC96B7BA"/>
    <w:styleLink w:val="Zaimportowanystyl301"/>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AFD34BF"/>
    <w:multiLevelType w:val="hybridMultilevel"/>
    <w:tmpl w:val="A1001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B5D2CCE"/>
    <w:multiLevelType w:val="hybridMultilevel"/>
    <w:tmpl w:val="36FCC848"/>
    <w:styleLink w:val="Zaimportowanystyl23"/>
    <w:lvl w:ilvl="0" w:tplc="0860BB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8BDF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4F51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8E5B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0E2F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6440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B3E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8CD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4621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C0E2A7E"/>
    <w:multiLevelType w:val="hybridMultilevel"/>
    <w:tmpl w:val="DF7083E0"/>
    <w:styleLink w:val="Zaimportowanystyl164"/>
    <w:lvl w:ilvl="0" w:tplc="1A523C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E66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2F15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C086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B77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C2B4C">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A4EE3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B3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0E73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3E115C4F"/>
    <w:multiLevelType w:val="hybridMultilevel"/>
    <w:tmpl w:val="18AA7338"/>
    <w:lvl w:ilvl="0" w:tplc="CA62886C">
      <w:start w:val="18"/>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E115EF5"/>
    <w:multiLevelType w:val="hybridMultilevel"/>
    <w:tmpl w:val="54F84010"/>
    <w:lvl w:ilvl="0" w:tplc="2E200718">
      <w:numFmt w:val="bullet"/>
      <w:lvlText w:val="•"/>
      <w:lvlJc w:val="left"/>
      <w:pPr>
        <w:ind w:left="1503" w:hanging="227"/>
      </w:pPr>
      <w:rPr>
        <w:rFonts w:ascii="Arial" w:eastAsia="Arial" w:hAnsi="Arial" w:cs="Arial" w:hint="default"/>
        <w:b w:val="0"/>
        <w:bCs w:val="0"/>
        <w:i w:val="0"/>
        <w:iCs w:val="0"/>
        <w:color w:val="110F0E"/>
        <w:spacing w:val="0"/>
        <w:w w:val="105"/>
        <w:sz w:val="23"/>
        <w:szCs w:val="23"/>
        <w:lang w:val="pl-PL" w:eastAsia="en-US" w:bidi="ar-SA"/>
      </w:rPr>
    </w:lvl>
    <w:lvl w:ilvl="1" w:tplc="5DF04D44">
      <w:numFmt w:val="bullet"/>
      <w:lvlText w:val="•"/>
      <w:lvlJc w:val="left"/>
      <w:pPr>
        <w:ind w:left="2404" w:hanging="227"/>
      </w:pPr>
      <w:rPr>
        <w:rFonts w:hint="default"/>
        <w:lang w:val="pl-PL" w:eastAsia="en-US" w:bidi="ar-SA"/>
      </w:rPr>
    </w:lvl>
    <w:lvl w:ilvl="2" w:tplc="941A13C0">
      <w:numFmt w:val="bullet"/>
      <w:lvlText w:val="•"/>
      <w:lvlJc w:val="left"/>
      <w:pPr>
        <w:ind w:left="3308" w:hanging="227"/>
      </w:pPr>
      <w:rPr>
        <w:rFonts w:hint="default"/>
        <w:lang w:val="pl-PL" w:eastAsia="en-US" w:bidi="ar-SA"/>
      </w:rPr>
    </w:lvl>
    <w:lvl w:ilvl="3" w:tplc="2FA2A5CE">
      <w:numFmt w:val="bullet"/>
      <w:lvlText w:val="•"/>
      <w:lvlJc w:val="left"/>
      <w:pPr>
        <w:ind w:left="4213" w:hanging="227"/>
      </w:pPr>
      <w:rPr>
        <w:rFonts w:hint="default"/>
        <w:lang w:val="pl-PL" w:eastAsia="en-US" w:bidi="ar-SA"/>
      </w:rPr>
    </w:lvl>
    <w:lvl w:ilvl="4" w:tplc="5F40AFD8">
      <w:numFmt w:val="bullet"/>
      <w:lvlText w:val="•"/>
      <w:lvlJc w:val="left"/>
      <w:pPr>
        <w:ind w:left="5117" w:hanging="227"/>
      </w:pPr>
      <w:rPr>
        <w:rFonts w:hint="default"/>
        <w:lang w:val="pl-PL" w:eastAsia="en-US" w:bidi="ar-SA"/>
      </w:rPr>
    </w:lvl>
    <w:lvl w:ilvl="5" w:tplc="61F8C05A">
      <w:numFmt w:val="bullet"/>
      <w:lvlText w:val="•"/>
      <w:lvlJc w:val="left"/>
      <w:pPr>
        <w:ind w:left="6022" w:hanging="227"/>
      </w:pPr>
      <w:rPr>
        <w:rFonts w:hint="default"/>
        <w:lang w:val="pl-PL" w:eastAsia="en-US" w:bidi="ar-SA"/>
      </w:rPr>
    </w:lvl>
    <w:lvl w:ilvl="6" w:tplc="EFFC44EA">
      <w:numFmt w:val="bullet"/>
      <w:lvlText w:val="•"/>
      <w:lvlJc w:val="left"/>
      <w:pPr>
        <w:ind w:left="6926" w:hanging="227"/>
      </w:pPr>
      <w:rPr>
        <w:rFonts w:hint="default"/>
        <w:lang w:val="pl-PL" w:eastAsia="en-US" w:bidi="ar-SA"/>
      </w:rPr>
    </w:lvl>
    <w:lvl w:ilvl="7" w:tplc="42B8EBA0">
      <w:numFmt w:val="bullet"/>
      <w:lvlText w:val="•"/>
      <w:lvlJc w:val="left"/>
      <w:pPr>
        <w:ind w:left="7831" w:hanging="227"/>
      </w:pPr>
      <w:rPr>
        <w:rFonts w:hint="default"/>
        <w:lang w:val="pl-PL" w:eastAsia="en-US" w:bidi="ar-SA"/>
      </w:rPr>
    </w:lvl>
    <w:lvl w:ilvl="8" w:tplc="ED2A2996">
      <w:numFmt w:val="bullet"/>
      <w:lvlText w:val="•"/>
      <w:lvlJc w:val="left"/>
      <w:pPr>
        <w:ind w:left="8735" w:hanging="227"/>
      </w:pPr>
      <w:rPr>
        <w:rFonts w:hint="default"/>
        <w:lang w:val="pl-PL" w:eastAsia="en-US" w:bidi="ar-SA"/>
      </w:rPr>
    </w:lvl>
  </w:abstractNum>
  <w:abstractNum w:abstractNumId="130" w15:restartNumberingAfterBreak="0">
    <w:nsid w:val="3E237CE4"/>
    <w:multiLevelType w:val="hybridMultilevel"/>
    <w:tmpl w:val="3684F572"/>
    <w:styleLink w:val="Zaimportowanystyl27"/>
    <w:lvl w:ilvl="0" w:tplc="99E20206">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E0ACE5C4">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C34A0">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AA8A8">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ED000">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20ACF8">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56A23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7C386A">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B9628378">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E4F1411"/>
    <w:multiLevelType w:val="hybridMultilevel"/>
    <w:tmpl w:val="E952A72C"/>
    <w:styleLink w:val="Zaimportowanystyl231"/>
    <w:lvl w:ilvl="0" w:tplc="D514F29A">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EDC8E">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F0267E8"/>
    <w:multiLevelType w:val="hybridMultilevel"/>
    <w:tmpl w:val="F5EA98E4"/>
    <w:styleLink w:val="Zaimportowanystyl43"/>
    <w:lvl w:ilvl="0" w:tplc="64987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80EB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02D5C">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82DC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D2C33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AF4A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2C5624">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8CEEA">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F077B0">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F87546F"/>
    <w:multiLevelType w:val="hybridMultilevel"/>
    <w:tmpl w:val="C044A286"/>
    <w:lvl w:ilvl="0" w:tplc="709A1F0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4"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FC529F9"/>
    <w:multiLevelType w:val="hybridMultilevel"/>
    <w:tmpl w:val="BC605DC0"/>
    <w:styleLink w:val="ImportedStyle5"/>
    <w:lvl w:ilvl="0" w:tplc="9CFE5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0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A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00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2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E6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4B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0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7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40704928"/>
    <w:multiLevelType w:val="hybridMultilevel"/>
    <w:tmpl w:val="A27ACD60"/>
    <w:styleLink w:val="Numery1"/>
    <w:lvl w:ilvl="0" w:tplc="FB58E97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EC5C7A">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6AC36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834E0">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F038B8">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724329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E327454">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AECE84A">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52011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0B92A2B"/>
    <w:multiLevelType w:val="hybridMultilevel"/>
    <w:tmpl w:val="EAF41FC0"/>
    <w:styleLink w:val="Zaimportowanystyl141"/>
    <w:lvl w:ilvl="0" w:tplc="7D58329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16456A9"/>
    <w:multiLevelType w:val="hybridMultilevel"/>
    <w:tmpl w:val="D0DE7A4A"/>
    <w:lvl w:ilvl="0" w:tplc="E12E482C">
      <w:start w:val="1"/>
      <w:numFmt w:val="lowerLetter"/>
      <w:lvlText w:val="%1)"/>
      <w:lvlJc w:val="left"/>
      <w:pPr>
        <w:tabs>
          <w:tab w:val="left" w:pos="720"/>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1CD06BC"/>
    <w:multiLevelType w:val="hybridMultilevel"/>
    <w:tmpl w:val="32CE50AE"/>
    <w:styleLink w:val="Zaimportowanystyl181"/>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445D75FF"/>
    <w:multiLevelType w:val="hybridMultilevel"/>
    <w:tmpl w:val="34E6ACD6"/>
    <w:styleLink w:val="Zaimportowanystyl142"/>
    <w:lvl w:ilvl="0" w:tplc="50C4FE3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8AB1CE">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8E98C">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04EE62">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35C">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83A2A">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70B956">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C07536">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D011D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54F3246"/>
    <w:multiLevelType w:val="hybridMultilevel"/>
    <w:tmpl w:val="BF00ED58"/>
    <w:styleLink w:val="Zaimportowanystyl262"/>
    <w:lvl w:ilvl="0" w:tplc="197E4F46">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58C5373"/>
    <w:multiLevelType w:val="hybridMultilevel"/>
    <w:tmpl w:val="46325F3A"/>
    <w:lvl w:ilvl="0" w:tplc="892857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C13935"/>
    <w:multiLevelType w:val="hybridMultilevel"/>
    <w:tmpl w:val="04AC9B10"/>
    <w:numStyleLink w:val="ImportedStyle10"/>
  </w:abstractNum>
  <w:abstractNum w:abstractNumId="146" w15:restartNumberingAfterBreak="0">
    <w:nsid w:val="45CE31D6"/>
    <w:multiLevelType w:val="hybridMultilevel"/>
    <w:tmpl w:val="36C44C6A"/>
    <w:styleLink w:val="Numery"/>
    <w:lvl w:ilvl="0" w:tplc="9042AA7A">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65860">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A8D48">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D5DA">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5A876A">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6CEBA0">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28A08A">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F25FC0">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8ECC">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45ED592D"/>
    <w:multiLevelType w:val="hybridMultilevel"/>
    <w:tmpl w:val="C10A3A9C"/>
    <w:styleLink w:val="Zaimportowanystyl123"/>
    <w:lvl w:ilvl="0" w:tplc="D918F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462E2355"/>
    <w:multiLevelType w:val="hybridMultilevel"/>
    <w:tmpl w:val="EED87946"/>
    <w:lvl w:ilvl="0" w:tplc="D6AAB6D2">
      <w:start w:val="1"/>
      <w:numFmt w:val="lowerLetter"/>
      <w:lvlText w:val="%1)"/>
      <w:lvlJc w:val="left"/>
      <w:pPr>
        <w:ind w:left="720" w:hanging="360"/>
      </w:pPr>
      <w:rPr>
        <w:rFonts w:hAnsi="Arial Unicode MS" w:hint="default"/>
        <w:b/>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47147BA6"/>
    <w:multiLevelType w:val="hybridMultilevel"/>
    <w:tmpl w:val="B90CB178"/>
    <w:styleLink w:val="Zaimportowanystyl55"/>
    <w:lvl w:ilvl="0" w:tplc="BE44C69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7210558"/>
    <w:multiLevelType w:val="hybridMultilevel"/>
    <w:tmpl w:val="36641B08"/>
    <w:lvl w:ilvl="0" w:tplc="04150001">
      <w:start w:val="1"/>
      <w:numFmt w:val="decimal"/>
      <w:lvlText w:val="%1."/>
      <w:lvlJc w:val="left"/>
      <w:pPr>
        <w:ind w:left="1146"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2" w15:restartNumberingAfterBreak="0">
    <w:nsid w:val="476D734A"/>
    <w:multiLevelType w:val="hybridMultilevel"/>
    <w:tmpl w:val="7FC645BA"/>
    <w:styleLink w:val="Zaimportowanystyl29"/>
    <w:lvl w:ilvl="0" w:tplc="E14CA568">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7960BEC"/>
    <w:multiLevelType w:val="hybridMultilevel"/>
    <w:tmpl w:val="370AF9C4"/>
    <w:styleLink w:val="ImportedStyle3"/>
    <w:lvl w:ilvl="0" w:tplc="04547892">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4833194B"/>
    <w:multiLevelType w:val="hybridMultilevel"/>
    <w:tmpl w:val="02F83DA6"/>
    <w:styleLink w:val="Zaimportowanystyl16"/>
    <w:lvl w:ilvl="0" w:tplc="3E00121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0A942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C2440">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40BA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A957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61B9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C3F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A2AE00">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044D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8896F56"/>
    <w:multiLevelType w:val="hybridMultilevel"/>
    <w:tmpl w:val="C33AFD24"/>
    <w:numStyleLink w:val="Zaimportowanystyl2"/>
  </w:abstractNum>
  <w:abstractNum w:abstractNumId="156"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57" w15:restartNumberingAfterBreak="0">
    <w:nsid w:val="4905027B"/>
    <w:multiLevelType w:val="hybridMultilevel"/>
    <w:tmpl w:val="6004E5E6"/>
    <w:lvl w:ilvl="0" w:tplc="A18E5E36">
      <w:start w:val="1"/>
      <w:numFmt w:val="decimal"/>
      <w:lvlText w:val="%1."/>
      <w:lvlJc w:val="left"/>
      <w:pPr>
        <w:ind w:left="720" w:hanging="360"/>
      </w:pPr>
      <w:rPr>
        <w:b/>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4915628E"/>
    <w:multiLevelType w:val="hybridMultilevel"/>
    <w:tmpl w:val="807A4C36"/>
    <w:styleLink w:val="Zaimportowanystyl82"/>
    <w:lvl w:ilvl="0" w:tplc="C1324B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3E3BA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BCD5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C36D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2EA69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6FB1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D031EE">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1C958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5094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4965672D"/>
    <w:multiLevelType w:val="hybridMultilevel"/>
    <w:tmpl w:val="CE4CCB14"/>
    <w:styleLink w:val="Zaimportowanystyl19"/>
    <w:lvl w:ilvl="0" w:tplc="8BDA8C8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3839"/>
        </w:tabs>
        <w:ind w:left="3839"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A9F788C"/>
    <w:multiLevelType w:val="hybridMultilevel"/>
    <w:tmpl w:val="DC041DB8"/>
    <w:styleLink w:val="Bullets"/>
    <w:lvl w:ilvl="0" w:tplc="52948C18">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AA325E3"/>
    <w:multiLevelType w:val="hybridMultilevel"/>
    <w:tmpl w:val="646874B4"/>
    <w:styleLink w:val="Zaimportowanystyl120"/>
    <w:lvl w:ilvl="0" w:tplc="A1223DE8">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6EE764">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AED1FA">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3ABF72">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0EE3BE">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FDE10C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065488">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42540">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9CEB6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4AC36F2B"/>
    <w:multiLevelType w:val="hybridMultilevel"/>
    <w:tmpl w:val="31F4CE72"/>
    <w:styleLink w:val="Zaimportowanystyl5"/>
    <w:lvl w:ilvl="0" w:tplc="4AD8CB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B045FA">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18DF08">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2B2">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10D3EA">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84842">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C28816">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1F6">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1A91CC">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4ADC2061"/>
    <w:multiLevelType w:val="hybridMultilevel"/>
    <w:tmpl w:val="D76266BE"/>
    <w:styleLink w:val="Zaimportowanystyl74"/>
    <w:lvl w:ilvl="0" w:tplc="A2528D9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A3F4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0E5C6">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F1E7090">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6EE92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00CC6">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570B5E2">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F46F5E">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D9D0">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AE60EA5"/>
    <w:multiLevelType w:val="hybridMultilevel"/>
    <w:tmpl w:val="E166A55A"/>
    <w:styleLink w:val="Litery1"/>
    <w:lvl w:ilvl="0" w:tplc="8AD0C5CE">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8A424F4">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164758">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A92A68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DCEE612">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7000F8C">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988C8CC">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A765388">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AFC6A2B"/>
    <w:multiLevelType w:val="hybridMultilevel"/>
    <w:tmpl w:val="CA640E40"/>
    <w:name w:val="WW8Num52"/>
    <w:lvl w:ilvl="0" w:tplc="99B08D48">
      <w:start w:val="1"/>
      <w:numFmt w:val="bullet"/>
      <w:lvlText w:val=""/>
      <w:lvlJc w:val="left"/>
      <w:pPr>
        <w:tabs>
          <w:tab w:val="num" w:pos="1080"/>
        </w:tabs>
        <w:ind w:left="1080" w:hanging="360"/>
      </w:pPr>
      <w:rPr>
        <w:rFonts w:ascii="Symbol" w:hAnsi="Symbol" w:hint="default"/>
      </w:rPr>
    </w:lvl>
    <w:lvl w:ilvl="1" w:tplc="9A84528C">
      <w:start w:val="1"/>
      <w:numFmt w:val="bullet"/>
      <w:lvlText w:val="o"/>
      <w:lvlJc w:val="left"/>
      <w:pPr>
        <w:tabs>
          <w:tab w:val="num" w:pos="1440"/>
        </w:tabs>
        <w:ind w:left="1440" w:hanging="360"/>
      </w:pPr>
      <w:rPr>
        <w:rFonts w:ascii="Courier New" w:hAnsi="Courier New" w:cs="Courier New" w:hint="default"/>
      </w:rPr>
    </w:lvl>
    <w:lvl w:ilvl="2" w:tplc="16504DE6" w:tentative="1">
      <w:start w:val="1"/>
      <w:numFmt w:val="bullet"/>
      <w:lvlText w:val=""/>
      <w:lvlJc w:val="left"/>
      <w:pPr>
        <w:tabs>
          <w:tab w:val="num" w:pos="2160"/>
        </w:tabs>
        <w:ind w:left="2160" w:hanging="360"/>
      </w:pPr>
      <w:rPr>
        <w:rFonts w:ascii="Wingdings" w:hAnsi="Wingdings" w:hint="default"/>
      </w:rPr>
    </w:lvl>
    <w:lvl w:ilvl="3" w:tplc="EA4C18CA" w:tentative="1">
      <w:start w:val="1"/>
      <w:numFmt w:val="bullet"/>
      <w:lvlText w:val=""/>
      <w:lvlJc w:val="left"/>
      <w:pPr>
        <w:tabs>
          <w:tab w:val="num" w:pos="2880"/>
        </w:tabs>
        <w:ind w:left="2880" w:hanging="360"/>
      </w:pPr>
      <w:rPr>
        <w:rFonts w:ascii="Symbol" w:hAnsi="Symbol" w:hint="default"/>
      </w:rPr>
    </w:lvl>
    <w:lvl w:ilvl="4" w:tplc="5A5AB5A2" w:tentative="1">
      <w:start w:val="1"/>
      <w:numFmt w:val="bullet"/>
      <w:lvlText w:val="o"/>
      <w:lvlJc w:val="left"/>
      <w:pPr>
        <w:tabs>
          <w:tab w:val="num" w:pos="3600"/>
        </w:tabs>
        <w:ind w:left="3600" w:hanging="360"/>
      </w:pPr>
      <w:rPr>
        <w:rFonts w:ascii="Courier New" w:hAnsi="Courier New" w:cs="Courier New" w:hint="default"/>
      </w:rPr>
    </w:lvl>
    <w:lvl w:ilvl="5" w:tplc="883004CE" w:tentative="1">
      <w:start w:val="1"/>
      <w:numFmt w:val="bullet"/>
      <w:lvlText w:val=""/>
      <w:lvlJc w:val="left"/>
      <w:pPr>
        <w:tabs>
          <w:tab w:val="num" w:pos="4320"/>
        </w:tabs>
        <w:ind w:left="4320" w:hanging="360"/>
      </w:pPr>
      <w:rPr>
        <w:rFonts w:ascii="Wingdings" w:hAnsi="Wingdings" w:hint="default"/>
      </w:rPr>
    </w:lvl>
    <w:lvl w:ilvl="6" w:tplc="C304E764" w:tentative="1">
      <w:start w:val="1"/>
      <w:numFmt w:val="bullet"/>
      <w:lvlText w:val=""/>
      <w:lvlJc w:val="left"/>
      <w:pPr>
        <w:tabs>
          <w:tab w:val="num" w:pos="5040"/>
        </w:tabs>
        <w:ind w:left="5040" w:hanging="360"/>
      </w:pPr>
      <w:rPr>
        <w:rFonts w:ascii="Symbol" w:hAnsi="Symbol" w:hint="default"/>
      </w:rPr>
    </w:lvl>
    <w:lvl w:ilvl="7" w:tplc="989050DC" w:tentative="1">
      <w:start w:val="1"/>
      <w:numFmt w:val="bullet"/>
      <w:lvlText w:val="o"/>
      <w:lvlJc w:val="left"/>
      <w:pPr>
        <w:tabs>
          <w:tab w:val="num" w:pos="5760"/>
        </w:tabs>
        <w:ind w:left="5760" w:hanging="360"/>
      </w:pPr>
      <w:rPr>
        <w:rFonts w:ascii="Courier New" w:hAnsi="Courier New" w:cs="Courier New" w:hint="default"/>
      </w:rPr>
    </w:lvl>
    <w:lvl w:ilvl="8" w:tplc="A29607C4"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B58299C"/>
    <w:multiLevelType w:val="hybridMultilevel"/>
    <w:tmpl w:val="0C208896"/>
    <w:styleLink w:val="Zaimportowanystyl75"/>
    <w:lvl w:ilvl="0" w:tplc="E96EE82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D032C46"/>
    <w:multiLevelType w:val="hybridMultilevel"/>
    <w:tmpl w:val="5F6897E0"/>
    <w:styleLink w:val="Zaimportowanystyl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D197C80"/>
    <w:multiLevelType w:val="hybridMultilevel"/>
    <w:tmpl w:val="675CCF34"/>
    <w:lvl w:ilvl="0" w:tplc="3B801E8E">
      <w:start w:val="1"/>
      <w:numFmt w:val="upperRoman"/>
      <w:lvlText w:val="%1."/>
      <w:lvlJc w:val="left"/>
      <w:pPr>
        <w:ind w:left="842" w:hanging="720"/>
      </w:pPr>
      <w:rPr>
        <w:rFonts w:cs="Times New Roman" w:hint="default"/>
        <w:b/>
      </w:rPr>
    </w:lvl>
    <w:lvl w:ilvl="1" w:tplc="04150019">
      <w:start w:val="1"/>
      <w:numFmt w:val="lowerLetter"/>
      <w:lvlText w:val="%2."/>
      <w:lvlJc w:val="left"/>
      <w:pPr>
        <w:ind w:left="1202" w:hanging="360"/>
      </w:pPr>
    </w:lvl>
    <w:lvl w:ilvl="2" w:tplc="0415001B">
      <w:start w:val="1"/>
      <w:numFmt w:val="lowerRoman"/>
      <w:lvlText w:val="%3."/>
      <w:lvlJc w:val="right"/>
      <w:pPr>
        <w:ind w:left="1922" w:hanging="180"/>
      </w:pPr>
    </w:lvl>
    <w:lvl w:ilvl="3" w:tplc="0415000F">
      <w:start w:val="1"/>
      <w:numFmt w:val="decimal"/>
      <w:lvlText w:val="%4."/>
      <w:lvlJc w:val="left"/>
      <w:pPr>
        <w:ind w:left="2642" w:hanging="360"/>
      </w:pPr>
    </w:lvl>
    <w:lvl w:ilvl="4" w:tplc="04150019">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173" w15:restartNumberingAfterBreak="0">
    <w:nsid w:val="4D44700A"/>
    <w:multiLevelType w:val="hybridMultilevel"/>
    <w:tmpl w:val="F7121976"/>
    <w:styleLink w:val="Zaimportowanystyl64"/>
    <w:lvl w:ilvl="0" w:tplc="C5109F4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C90AD3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550240A">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6A6778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9085770">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D5265CC">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9920C96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0424602">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EED58">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D991D59"/>
    <w:multiLevelType w:val="hybridMultilevel"/>
    <w:tmpl w:val="103A085C"/>
    <w:lvl w:ilvl="0" w:tplc="709A1F0E">
      <w:start w:val="1"/>
      <w:numFmt w:val="bullet"/>
      <w:lvlText w:val=""/>
      <w:lvlJc w:val="left"/>
      <w:pPr>
        <w:ind w:left="3362" w:hanging="360"/>
      </w:pPr>
      <w:rPr>
        <w:rFonts w:ascii="Symbol" w:hAnsi="Symbol" w:hint="default"/>
      </w:rPr>
    </w:lvl>
    <w:lvl w:ilvl="1" w:tplc="04150019" w:tentative="1">
      <w:start w:val="1"/>
      <w:numFmt w:val="lowerLetter"/>
      <w:lvlText w:val="%2."/>
      <w:lvlJc w:val="left"/>
      <w:pPr>
        <w:ind w:left="4082" w:hanging="360"/>
      </w:pPr>
    </w:lvl>
    <w:lvl w:ilvl="2" w:tplc="0415001B" w:tentative="1">
      <w:start w:val="1"/>
      <w:numFmt w:val="lowerRoman"/>
      <w:lvlText w:val="%3."/>
      <w:lvlJc w:val="right"/>
      <w:pPr>
        <w:ind w:left="4802" w:hanging="180"/>
      </w:pPr>
    </w:lvl>
    <w:lvl w:ilvl="3" w:tplc="0415000F" w:tentative="1">
      <w:start w:val="1"/>
      <w:numFmt w:val="decimal"/>
      <w:lvlText w:val="%4."/>
      <w:lvlJc w:val="left"/>
      <w:pPr>
        <w:ind w:left="5522" w:hanging="360"/>
      </w:pPr>
    </w:lvl>
    <w:lvl w:ilvl="4" w:tplc="04150019" w:tentative="1">
      <w:start w:val="1"/>
      <w:numFmt w:val="lowerLetter"/>
      <w:lvlText w:val="%5."/>
      <w:lvlJc w:val="left"/>
      <w:pPr>
        <w:ind w:left="6242" w:hanging="360"/>
      </w:pPr>
    </w:lvl>
    <w:lvl w:ilvl="5" w:tplc="0415001B" w:tentative="1">
      <w:start w:val="1"/>
      <w:numFmt w:val="lowerRoman"/>
      <w:lvlText w:val="%6."/>
      <w:lvlJc w:val="right"/>
      <w:pPr>
        <w:ind w:left="6962" w:hanging="180"/>
      </w:pPr>
    </w:lvl>
    <w:lvl w:ilvl="6" w:tplc="0415000F" w:tentative="1">
      <w:start w:val="1"/>
      <w:numFmt w:val="decimal"/>
      <w:lvlText w:val="%7."/>
      <w:lvlJc w:val="left"/>
      <w:pPr>
        <w:ind w:left="7682" w:hanging="360"/>
      </w:pPr>
    </w:lvl>
    <w:lvl w:ilvl="7" w:tplc="04150019" w:tentative="1">
      <w:start w:val="1"/>
      <w:numFmt w:val="lowerLetter"/>
      <w:lvlText w:val="%8."/>
      <w:lvlJc w:val="left"/>
      <w:pPr>
        <w:ind w:left="8402" w:hanging="360"/>
      </w:pPr>
    </w:lvl>
    <w:lvl w:ilvl="8" w:tplc="0415001B" w:tentative="1">
      <w:start w:val="1"/>
      <w:numFmt w:val="lowerRoman"/>
      <w:lvlText w:val="%9."/>
      <w:lvlJc w:val="right"/>
      <w:pPr>
        <w:ind w:left="9122" w:hanging="180"/>
      </w:pPr>
    </w:lvl>
  </w:abstractNum>
  <w:abstractNum w:abstractNumId="175" w15:restartNumberingAfterBreak="0">
    <w:nsid w:val="4E375FA8"/>
    <w:multiLevelType w:val="hybridMultilevel"/>
    <w:tmpl w:val="D8C0E12E"/>
    <w:styleLink w:val="Zaimportowanystyl4"/>
    <w:lvl w:ilvl="0" w:tplc="4374061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00FD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E458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C88C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211E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A39E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AEA4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6E835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8BF8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EF55C6E"/>
    <w:multiLevelType w:val="multilevel"/>
    <w:tmpl w:val="90C8E8F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F4674E8"/>
    <w:multiLevelType w:val="hybridMultilevel"/>
    <w:tmpl w:val="5AFC136E"/>
    <w:numStyleLink w:val="Zaimportowanystyl14"/>
  </w:abstractNum>
  <w:abstractNum w:abstractNumId="180" w15:restartNumberingAfterBreak="0">
    <w:nsid w:val="4FC503EF"/>
    <w:multiLevelType w:val="hybridMultilevel"/>
    <w:tmpl w:val="1E0613FC"/>
    <w:styleLink w:val="Zaimportowanystyl1"/>
    <w:lvl w:ilvl="0" w:tplc="106EB9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4A97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3A522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0B6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ACF0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F0F3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C3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2A169C">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522B72AA"/>
    <w:multiLevelType w:val="hybridMultilevel"/>
    <w:tmpl w:val="7CE28B06"/>
    <w:styleLink w:val="Zaimportowanystyl211"/>
    <w:lvl w:ilvl="0" w:tplc="EDDA43F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7A03B0">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E4DA7E">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8A9CA0">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DE9108">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FCE42E">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CC6496">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5B82030">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A0B4E4">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29979C9"/>
    <w:multiLevelType w:val="hybridMultilevel"/>
    <w:tmpl w:val="BBB80CD8"/>
    <w:styleLink w:val="Zaimportowanystyl92"/>
    <w:lvl w:ilvl="0" w:tplc="FFFFFFFF">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3" w15:restartNumberingAfterBreak="0">
    <w:nsid w:val="52C520DB"/>
    <w:multiLevelType w:val="hybridMultilevel"/>
    <w:tmpl w:val="5B9259F0"/>
    <w:styleLink w:val="Zaimportowanystyl7"/>
    <w:lvl w:ilvl="0" w:tplc="FFFFFFFF">
      <w:start w:val="1"/>
      <w:numFmt w:val="decimal"/>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52FA76EA"/>
    <w:multiLevelType w:val="hybridMultilevel"/>
    <w:tmpl w:val="9B72E774"/>
    <w:styleLink w:val="Zaimportowanystyl291"/>
    <w:lvl w:ilvl="0" w:tplc="E7B8090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F345286">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4848516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39E45B7A">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F1DE87B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7CAC3A48">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3F68085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3CEDA3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A01A74E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44E05D8"/>
    <w:multiLevelType w:val="hybridMultilevel"/>
    <w:tmpl w:val="36C44C6A"/>
    <w:numStyleLink w:val="Numery"/>
  </w:abstractNum>
  <w:abstractNum w:abstractNumId="187" w15:restartNumberingAfterBreak="0">
    <w:nsid w:val="54CD12FC"/>
    <w:multiLevelType w:val="hybridMultilevel"/>
    <w:tmpl w:val="ED767122"/>
    <w:styleLink w:val="Zaimportowanystyl71"/>
    <w:lvl w:ilvl="0" w:tplc="EAAED22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7A1ED2">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6F8FA">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68A86">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28E34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B03CB4">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A2B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4CE9C2">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0666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54204DB"/>
    <w:multiLevelType w:val="hybridMultilevel"/>
    <w:tmpl w:val="0F72E842"/>
    <w:styleLink w:val="Zaimportowanystyl201"/>
    <w:lvl w:ilvl="0" w:tplc="0415000F">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5D34EAD"/>
    <w:multiLevelType w:val="hybridMultilevel"/>
    <w:tmpl w:val="02EA329E"/>
    <w:styleLink w:val="Zaimportowanystyl22"/>
    <w:lvl w:ilvl="0" w:tplc="FFFFFFFF">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6B515EA"/>
    <w:multiLevelType w:val="hybridMultilevel"/>
    <w:tmpl w:val="C33AFD24"/>
    <w:styleLink w:val="Zaimportowanystyl2"/>
    <w:lvl w:ilvl="0" w:tplc="CA967D8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6C33D82"/>
    <w:multiLevelType w:val="hybridMultilevel"/>
    <w:tmpl w:val="CC56BD76"/>
    <w:styleLink w:val="Zaimportowanystyl35"/>
    <w:lvl w:ilvl="0" w:tplc="2B52702E">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AA656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6A7CCC">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A071DE">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36466C">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E2CE9AE">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46B30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DE0932">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26673A">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3" w15:restartNumberingAfterBreak="0">
    <w:nsid w:val="574E0BD5"/>
    <w:multiLevelType w:val="hybridMultilevel"/>
    <w:tmpl w:val="175C72BA"/>
    <w:styleLink w:val="Zaimportowanystyl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7633AC3"/>
    <w:multiLevelType w:val="hybridMultilevel"/>
    <w:tmpl w:val="6E56728C"/>
    <w:numStyleLink w:val="Zaimportowanystyl28"/>
  </w:abstractNum>
  <w:abstractNum w:abstractNumId="195" w15:restartNumberingAfterBreak="0">
    <w:nsid w:val="57B22280"/>
    <w:multiLevelType w:val="hybridMultilevel"/>
    <w:tmpl w:val="74846A10"/>
    <w:styleLink w:val="Zaimportowanystyl213"/>
    <w:lvl w:ilvl="0" w:tplc="66067916">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82E25CA"/>
    <w:multiLevelType w:val="hybridMultilevel"/>
    <w:tmpl w:val="C1FA3430"/>
    <w:styleLink w:val="Zaimportowanystyl81"/>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841764A"/>
    <w:multiLevelType w:val="hybridMultilevel"/>
    <w:tmpl w:val="A1B04EEC"/>
    <w:styleLink w:val="Zaimportowanystyl53"/>
    <w:lvl w:ilvl="0" w:tplc="DDDCBD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F2113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F298A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D8B630">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48FAE">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AA2F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48E1D8">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6C8A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12BF8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87C5993"/>
    <w:multiLevelType w:val="hybridMultilevel"/>
    <w:tmpl w:val="64465578"/>
    <w:styleLink w:val="Zaimportowanystyl251"/>
    <w:lvl w:ilvl="0" w:tplc="6D18C47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9A85C05"/>
    <w:multiLevelType w:val="hybridMultilevel"/>
    <w:tmpl w:val="E200CB46"/>
    <w:styleLink w:val="Zaimportowanystyl122"/>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5A2E5C81"/>
    <w:multiLevelType w:val="hybridMultilevel"/>
    <w:tmpl w:val="103AFCDC"/>
    <w:lvl w:ilvl="0" w:tplc="709A1F0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1" w15:restartNumberingAfterBreak="0">
    <w:nsid w:val="5AB81952"/>
    <w:multiLevelType w:val="hybridMultilevel"/>
    <w:tmpl w:val="1298D8A6"/>
    <w:lvl w:ilvl="0" w:tplc="2E14226A">
      <w:start w:val="1"/>
      <w:numFmt w:val="decimal"/>
      <w:lvlText w:val="%1."/>
      <w:lvlJc w:val="left"/>
      <w:pPr>
        <w:ind w:left="720" w:hanging="360"/>
      </w:pPr>
    </w:lvl>
    <w:lvl w:ilvl="1" w:tplc="A364C1D6" w:tentative="1">
      <w:start w:val="1"/>
      <w:numFmt w:val="lowerLetter"/>
      <w:lvlText w:val="%2."/>
      <w:lvlJc w:val="left"/>
      <w:pPr>
        <w:ind w:left="1440" w:hanging="360"/>
      </w:pPr>
    </w:lvl>
    <w:lvl w:ilvl="2" w:tplc="BBDC6CFC" w:tentative="1">
      <w:start w:val="1"/>
      <w:numFmt w:val="lowerRoman"/>
      <w:lvlText w:val="%3."/>
      <w:lvlJc w:val="right"/>
      <w:pPr>
        <w:ind w:left="2160" w:hanging="180"/>
      </w:pPr>
    </w:lvl>
    <w:lvl w:ilvl="3" w:tplc="867231C4" w:tentative="1">
      <w:start w:val="1"/>
      <w:numFmt w:val="decimal"/>
      <w:lvlText w:val="%4."/>
      <w:lvlJc w:val="left"/>
      <w:pPr>
        <w:ind w:left="2880" w:hanging="360"/>
      </w:pPr>
    </w:lvl>
    <w:lvl w:ilvl="4" w:tplc="73DC58E0" w:tentative="1">
      <w:start w:val="1"/>
      <w:numFmt w:val="lowerLetter"/>
      <w:lvlText w:val="%5."/>
      <w:lvlJc w:val="left"/>
      <w:pPr>
        <w:ind w:left="3600" w:hanging="360"/>
      </w:pPr>
    </w:lvl>
    <w:lvl w:ilvl="5" w:tplc="06D67A8E" w:tentative="1">
      <w:start w:val="1"/>
      <w:numFmt w:val="lowerRoman"/>
      <w:lvlText w:val="%6."/>
      <w:lvlJc w:val="right"/>
      <w:pPr>
        <w:ind w:left="4320" w:hanging="180"/>
      </w:pPr>
    </w:lvl>
    <w:lvl w:ilvl="6" w:tplc="14021770" w:tentative="1">
      <w:start w:val="1"/>
      <w:numFmt w:val="decimal"/>
      <w:lvlText w:val="%7."/>
      <w:lvlJc w:val="left"/>
      <w:pPr>
        <w:ind w:left="5040" w:hanging="360"/>
      </w:pPr>
    </w:lvl>
    <w:lvl w:ilvl="7" w:tplc="744AA674" w:tentative="1">
      <w:start w:val="1"/>
      <w:numFmt w:val="lowerLetter"/>
      <w:lvlText w:val="%8."/>
      <w:lvlJc w:val="left"/>
      <w:pPr>
        <w:ind w:left="5760" w:hanging="360"/>
      </w:pPr>
    </w:lvl>
    <w:lvl w:ilvl="8" w:tplc="2FCE4DFE" w:tentative="1">
      <w:start w:val="1"/>
      <w:numFmt w:val="lowerRoman"/>
      <w:lvlText w:val="%9."/>
      <w:lvlJc w:val="right"/>
      <w:pPr>
        <w:ind w:left="6480" w:hanging="180"/>
      </w:pPr>
    </w:lvl>
  </w:abstractNum>
  <w:abstractNum w:abstractNumId="202" w15:restartNumberingAfterBreak="0">
    <w:nsid w:val="5AD9740F"/>
    <w:multiLevelType w:val="hybridMultilevel"/>
    <w:tmpl w:val="66C039DE"/>
    <w:lvl w:ilvl="0" w:tplc="A3163584">
      <w:start w:val="1"/>
      <w:numFmt w:val="decimal"/>
      <w:lvlText w:val="%1)"/>
      <w:lvlJc w:val="left"/>
      <w:pPr>
        <w:ind w:left="720" w:hanging="360"/>
      </w:pPr>
    </w:lvl>
    <w:lvl w:ilvl="1" w:tplc="9140D570" w:tentative="1">
      <w:start w:val="1"/>
      <w:numFmt w:val="lowerLetter"/>
      <w:lvlText w:val="%2."/>
      <w:lvlJc w:val="left"/>
      <w:pPr>
        <w:ind w:left="1440" w:hanging="360"/>
      </w:pPr>
    </w:lvl>
    <w:lvl w:ilvl="2" w:tplc="B57AC05C" w:tentative="1">
      <w:start w:val="1"/>
      <w:numFmt w:val="lowerRoman"/>
      <w:lvlText w:val="%3."/>
      <w:lvlJc w:val="right"/>
      <w:pPr>
        <w:ind w:left="2160" w:hanging="180"/>
      </w:pPr>
    </w:lvl>
    <w:lvl w:ilvl="3" w:tplc="3244AA1C" w:tentative="1">
      <w:start w:val="1"/>
      <w:numFmt w:val="decimal"/>
      <w:lvlText w:val="%4."/>
      <w:lvlJc w:val="left"/>
      <w:pPr>
        <w:ind w:left="2880" w:hanging="360"/>
      </w:pPr>
    </w:lvl>
    <w:lvl w:ilvl="4" w:tplc="A50A04E4" w:tentative="1">
      <w:start w:val="1"/>
      <w:numFmt w:val="lowerLetter"/>
      <w:lvlText w:val="%5."/>
      <w:lvlJc w:val="left"/>
      <w:pPr>
        <w:ind w:left="3600" w:hanging="360"/>
      </w:pPr>
    </w:lvl>
    <w:lvl w:ilvl="5" w:tplc="E49A7950" w:tentative="1">
      <w:start w:val="1"/>
      <w:numFmt w:val="lowerRoman"/>
      <w:lvlText w:val="%6."/>
      <w:lvlJc w:val="right"/>
      <w:pPr>
        <w:ind w:left="4320" w:hanging="180"/>
      </w:pPr>
    </w:lvl>
    <w:lvl w:ilvl="6" w:tplc="720CD326" w:tentative="1">
      <w:start w:val="1"/>
      <w:numFmt w:val="decimal"/>
      <w:lvlText w:val="%7."/>
      <w:lvlJc w:val="left"/>
      <w:pPr>
        <w:ind w:left="5040" w:hanging="360"/>
      </w:pPr>
    </w:lvl>
    <w:lvl w:ilvl="7" w:tplc="06FADF16" w:tentative="1">
      <w:start w:val="1"/>
      <w:numFmt w:val="lowerLetter"/>
      <w:lvlText w:val="%8."/>
      <w:lvlJc w:val="left"/>
      <w:pPr>
        <w:ind w:left="5760" w:hanging="360"/>
      </w:pPr>
    </w:lvl>
    <w:lvl w:ilvl="8" w:tplc="F41A3550" w:tentative="1">
      <w:start w:val="1"/>
      <w:numFmt w:val="lowerRoman"/>
      <w:lvlText w:val="%9."/>
      <w:lvlJc w:val="right"/>
      <w:pPr>
        <w:ind w:left="6480" w:hanging="180"/>
      </w:pPr>
    </w:lvl>
  </w:abstractNum>
  <w:abstractNum w:abstractNumId="203" w15:restartNumberingAfterBreak="0">
    <w:nsid w:val="5B59342B"/>
    <w:multiLevelType w:val="hybridMultilevel"/>
    <w:tmpl w:val="8084A55C"/>
    <w:numStyleLink w:val="Zaimportowanystyl9"/>
  </w:abstractNum>
  <w:abstractNum w:abstractNumId="20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C241B1B"/>
    <w:multiLevelType w:val="hybridMultilevel"/>
    <w:tmpl w:val="464C41EE"/>
    <w:lvl w:ilvl="0" w:tplc="4CAAA396">
      <w:start w:val="1"/>
      <w:numFmt w:val="decimal"/>
      <w:lvlText w:val="%1."/>
      <w:lvlJc w:val="left"/>
      <w:pPr>
        <w:ind w:left="1146" w:hanging="360"/>
      </w:pPr>
    </w:lvl>
    <w:lvl w:ilvl="1" w:tplc="376812E8">
      <w:start w:val="1"/>
      <w:numFmt w:val="decimal"/>
      <w:lvlText w:val="%2)"/>
      <w:lvlJc w:val="left"/>
      <w:pPr>
        <w:ind w:left="1866" w:hanging="360"/>
      </w:pPr>
      <w:rPr>
        <w:rFonts w:hint="default"/>
      </w:rPr>
    </w:lvl>
    <w:lvl w:ilvl="2" w:tplc="B50E5B8E" w:tentative="1">
      <w:start w:val="1"/>
      <w:numFmt w:val="lowerRoman"/>
      <w:lvlText w:val="%3."/>
      <w:lvlJc w:val="right"/>
      <w:pPr>
        <w:ind w:left="2586" w:hanging="180"/>
      </w:pPr>
    </w:lvl>
    <w:lvl w:ilvl="3" w:tplc="EA020824">
      <w:start w:val="1"/>
      <w:numFmt w:val="decimal"/>
      <w:lvlText w:val="%4."/>
      <w:lvlJc w:val="left"/>
      <w:pPr>
        <w:ind w:left="3196" w:hanging="360"/>
      </w:pPr>
      <w:rPr>
        <w:b w:val="0"/>
      </w:rPr>
    </w:lvl>
    <w:lvl w:ilvl="4" w:tplc="B4A4A826" w:tentative="1">
      <w:start w:val="1"/>
      <w:numFmt w:val="lowerLetter"/>
      <w:lvlText w:val="%5."/>
      <w:lvlJc w:val="left"/>
      <w:pPr>
        <w:ind w:left="4026" w:hanging="360"/>
      </w:pPr>
    </w:lvl>
    <w:lvl w:ilvl="5" w:tplc="42DECE6C" w:tentative="1">
      <w:start w:val="1"/>
      <w:numFmt w:val="lowerRoman"/>
      <w:lvlText w:val="%6."/>
      <w:lvlJc w:val="right"/>
      <w:pPr>
        <w:ind w:left="4746" w:hanging="180"/>
      </w:pPr>
    </w:lvl>
    <w:lvl w:ilvl="6" w:tplc="AE822E1E" w:tentative="1">
      <w:start w:val="1"/>
      <w:numFmt w:val="decimal"/>
      <w:lvlText w:val="%7."/>
      <w:lvlJc w:val="left"/>
      <w:pPr>
        <w:ind w:left="5466" w:hanging="360"/>
      </w:pPr>
    </w:lvl>
    <w:lvl w:ilvl="7" w:tplc="897CF486" w:tentative="1">
      <w:start w:val="1"/>
      <w:numFmt w:val="lowerLetter"/>
      <w:lvlText w:val="%8."/>
      <w:lvlJc w:val="left"/>
      <w:pPr>
        <w:ind w:left="6186" w:hanging="360"/>
      </w:pPr>
    </w:lvl>
    <w:lvl w:ilvl="8" w:tplc="504AB98A" w:tentative="1">
      <w:start w:val="1"/>
      <w:numFmt w:val="lowerRoman"/>
      <w:lvlText w:val="%9."/>
      <w:lvlJc w:val="right"/>
      <w:pPr>
        <w:ind w:left="6906" w:hanging="180"/>
      </w:pPr>
    </w:lvl>
  </w:abstractNum>
  <w:abstractNum w:abstractNumId="206" w15:restartNumberingAfterBreak="0">
    <w:nsid w:val="5DCF1318"/>
    <w:multiLevelType w:val="hybridMultilevel"/>
    <w:tmpl w:val="64F4759A"/>
    <w:styleLink w:val="Zaimportowanystyl3"/>
    <w:lvl w:ilvl="0" w:tplc="04150011">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5DEA3256"/>
    <w:multiLevelType w:val="hybridMultilevel"/>
    <w:tmpl w:val="B15EF2C4"/>
    <w:styleLink w:val="ImportedStyle2"/>
    <w:lvl w:ilvl="0" w:tplc="7BCCAA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61C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3C93E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CB42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E8E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8A4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4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64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E376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5E1174CB"/>
    <w:multiLevelType w:val="hybridMultilevel"/>
    <w:tmpl w:val="9C3046CC"/>
    <w:styleLink w:val="Zaimportowanystyl221"/>
    <w:lvl w:ilvl="0" w:tplc="0415000F">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E301190"/>
    <w:multiLevelType w:val="hybridMultilevel"/>
    <w:tmpl w:val="FE0A5C76"/>
    <w:styleLink w:val="Zaimportowanystyl261"/>
    <w:lvl w:ilvl="0" w:tplc="04AC9B10">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E314C31"/>
    <w:multiLevelType w:val="hybridMultilevel"/>
    <w:tmpl w:val="5AFC136E"/>
    <w:styleLink w:val="Zaimportowanystyl14"/>
    <w:lvl w:ilvl="0" w:tplc="FB3E1F1A">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5E355D77"/>
    <w:multiLevelType w:val="hybridMultilevel"/>
    <w:tmpl w:val="D812A824"/>
    <w:styleLink w:val="Zaimportowanystyl271"/>
    <w:lvl w:ilvl="0" w:tplc="E66A0D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80B3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E0084">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521010">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E620A0">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6B5DE">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10A18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9674A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0B832">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E48469D"/>
    <w:multiLevelType w:val="hybridMultilevel"/>
    <w:tmpl w:val="7AE87D16"/>
    <w:styleLink w:val="Zaimportowanystyl91"/>
    <w:lvl w:ilvl="0" w:tplc="956A96E2">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3C157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49EA5DA">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EA5D34">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20FA5A">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7D0DF2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EE24AC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425E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4B39E">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3" w15:restartNumberingAfterBreak="0">
    <w:nsid w:val="5F644309"/>
    <w:multiLevelType w:val="hybridMultilevel"/>
    <w:tmpl w:val="BF8276D8"/>
    <w:styleLink w:val="Zaimportowanystyl300"/>
    <w:lvl w:ilvl="0" w:tplc="79BCC2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02F31CA"/>
    <w:multiLevelType w:val="hybridMultilevel"/>
    <w:tmpl w:val="B762A25E"/>
    <w:styleLink w:val="Zaimportowanystyl42"/>
    <w:lvl w:ilvl="0" w:tplc="0E5E9D2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42D94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C60567C">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AB8034E">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47F61296">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47C739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3849DCE">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2EAC144">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B28410E">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6" w15:restartNumberingAfterBreak="0">
    <w:nsid w:val="60D9360F"/>
    <w:multiLevelType w:val="hybridMultilevel"/>
    <w:tmpl w:val="AC3E6BFA"/>
    <w:styleLink w:val="Zaimportowanystyl1121"/>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7"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9" w15:restartNumberingAfterBreak="0">
    <w:nsid w:val="62157E91"/>
    <w:multiLevelType w:val="hybridMultilevel"/>
    <w:tmpl w:val="96E4482C"/>
    <w:styleLink w:val="Zaimportowanystyl311"/>
    <w:lvl w:ilvl="0" w:tplc="1A44EC2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24036C6">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A1C142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3D6CDB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4E644E">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E6128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02149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76175E">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AA8B3F8">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631E47D1"/>
    <w:multiLevelType w:val="hybridMultilevel"/>
    <w:tmpl w:val="DFEAD16E"/>
    <w:styleLink w:val="Zaimportowanystyl105"/>
    <w:lvl w:ilvl="0" w:tplc="54C6AF26">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6D6B65A">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8AD6C">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66D14">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AE3946">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1001B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E2712">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AEFE82">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852E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347624B"/>
    <w:multiLevelType w:val="hybridMultilevel"/>
    <w:tmpl w:val="20DE69DC"/>
    <w:styleLink w:val="Zaimportowanystyl114"/>
    <w:lvl w:ilvl="0" w:tplc="C1A206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2040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9640F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258A77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8E20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3877B0">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9D819E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2F4B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3E5AD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3527ECD"/>
    <w:multiLevelType w:val="hybridMultilevel"/>
    <w:tmpl w:val="9324788E"/>
    <w:lvl w:ilvl="0" w:tplc="4260D260">
      <w:numFmt w:val="bullet"/>
      <w:lvlText w:val="•"/>
      <w:lvlJc w:val="left"/>
      <w:pPr>
        <w:ind w:left="1652" w:hanging="234"/>
      </w:pPr>
      <w:rPr>
        <w:rFonts w:ascii="Arial" w:eastAsia="Arial" w:hAnsi="Arial" w:cs="Arial" w:hint="default"/>
        <w:spacing w:val="0"/>
        <w:w w:val="106"/>
        <w:lang w:val="pl-PL" w:eastAsia="en-US" w:bidi="ar-SA"/>
      </w:rPr>
    </w:lvl>
    <w:lvl w:ilvl="1" w:tplc="5F2200DA">
      <w:numFmt w:val="bullet"/>
      <w:lvlText w:val="-"/>
      <w:lvlJc w:val="left"/>
      <w:pPr>
        <w:ind w:left="2349" w:hanging="368"/>
      </w:pPr>
      <w:rPr>
        <w:rFonts w:ascii="Arial" w:eastAsia="Arial" w:hAnsi="Arial" w:cs="Arial" w:hint="default"/>
        <w:spacing w:val="0"/>
        <w:w w:val="112"/>
        <w:lang w:val="pl-PL" w:eastAsia="en-US" w:bidi="ar-SA"/>
      </w:rPr>
    </w:lvl>
    <w:lvl w:ilvl="2" w:tplc="26A60618">
      <w:numFmt w:val="bullet"/>
      <w:lvlText w:val="•"/>
      <w:lvlJc w:val="left"/>
      <w:pPr>
        <w:ind w:left="2360" w:hanging="368"/>
      </w:pPr>
      <w:rPr>
        <w:rFonts w:hint="default"/>
        <w:lang w:val="pl-PL" w:eastAsia="en-US" w:bidi="ar-SA"/>
      </w:rPr>
    </w:lvl>
    <w:lvl w:ilvl="3" w:tplc="3BB2783E">
      <w:numFmt w:val="bullet"/>
      <w:lvlText w:val="•"/>
      <w:lvlJc w:val="left"/>
      <w:pPr>
        <w:ind w:left="3380" w:hanging="368"/>
      </w:pPr>
      <w:rPr>
        <w:rFonts w:hint="default"/>
        <w:lang w:val="pl-PL" w:eastAsia="en-US" w:bidi="ar-SA"/>
      </w:rPr>
    </w:lvl>
    <w:lvl w:ilvl="4" w:tplc="4888F22E">
      <w:numFmt w:val="bullet"/>
      <w:lvlText w:val="•"/>
      <w:lvlJc w:val="left"/>
      <w:pPr>
        <w:ind w:left="4401" w:hanging="368"/>
      </w:pPr>
      <w:rPr>
        <w:rFonts w:hint="default"/>
        <w:lang w:val="pl-PL" w:eastAsia="en-US" w:bidi="ar-SA"/>
      </w:rPr>
    </w:lvl>
    <w:lvl w:ilvl="5" w:tplc="6358AE0E">
      <w:numFmt w:val="bullet"/>
      <w:lvlText w:val="•"/>
      <w:lvlJc w:val="left"/>
      <w:pPr>
        <w:ind w:left="5421" w:hanging="368"/>
      </w:pPr>
      <w:rPr>
        <w:rFonts w:hint="default"/>
        <w:lang w:val="pl-PL" w:eastAsia="en-US" w:bidi="ar-SA"/>
      </w:rPr>
    </w:lvl>
    <w:lvl w:ilvl="6" w:tplc="BE904F5A">
      <w:numFmt w:val="bullet"/>
      <w:lvlText w:val="•"/>
      <w:lvlJc w:val="left"/>
      <w:pPr>
        <w:ind w:left="6442" w:hanging="368"/>
      </w:pPr>
      <w:rPr>
        <w:rFonts w:hint="default"/>
        <w:lang w:val="pl-PL" w:eastAsia="en-US" w:bidi="ar-SA"/>
      </w:rPr>
    </w:lvl>
    <w:lvl w:ilvl="7" w:tplc="99667286">
      <w:numFmt w:val="bullet"/>
      <w:lvlText w:val="•"/>
      <w:lvlJc w:val="left"/>
      <w:pPr>
        <w:ind w:left="7462" w:hanging="368"/>
      </w:pPr>
      <w:rPr>
        <w:rFonts w:hint="default"/>
        <w:lang w:val="pl-PL" w:eastAsia="en-US" w:bidi="ar-SA"/>
      </w:rPr>
    </w:lvl>
    <w:lvl w:ilvl="8" w:tplc="E7DC98DA">
      <w:numFmt w:val="bullet"/>
      <w:lvlText w:val="•"/>
      <w:lvlJc w:val="left"/>
      <w:pPr>
        <w:ind w:left="8483" w:hanging="368"/>
      </w:pPr>
      <w:rPr>
        <w:rFonts w:hint="default"/>
        <w:lang w:val="pl-PL" w:eastAsia="en-US" w:bidi="ar-SA"/>
      </w:rPr>
    </w:lvl>
  </w:abstractNum>
  <w:abstractNum w:abstractNumId="223" w15:restartNumberingAfterBreak="0">
    <w:nsid w:val="64BE228E"/>
    <w:multiLevelType w:val="hybridMultilevel"/>
    <w:tmpl w:val="D55CA6BE"/>
    <w:styleLink w:val="Zaimportowanystyl10"/>
    <w:lvl w:ilvl="0" w:tplc="E84EB4BA">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8651E">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22308">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A06AA">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E5560">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CD406">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1B9E">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686BA">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7CF8">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650B1643"/>
    <w:multiLevelType w:val="multilevel"/>
    <w:tmpl w:val="E6D2AB1A"/>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6" w15:restartNumberingAfterBreak="0">
    <w:nsid w:val="66923B77"/>
    <w:multiLevelType w:val="hybridMultilevel"/>
    <w:tmpl w:val="16482920"/>
    <w:styleLink w:val="Zaimportowanystyl174"/>
    <w:lvl w:ilvl="0" w:tplc="5814800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70C7D0D"/>
    <w:multiLevelType w:val="hybridMultilevel"/>
    <w:tmpl w:val="3EF48B64"/>
    <w:styleLink w:val="ImportedStyle7"/>
    <w:lvl w:ilvl="0" w:tplc="77FA163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676A1453"/>
    <w:multiLevelType w:val="hybridMultilevel"/>
    <w:tmpl w:val="EC1A62AA"/>
    <w:styleLink w:val="Zaimportowanystyl143"/>
    <w:lvl w:ilvl="0" w:tplc="84B496D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8F00405"/>
    <w:multiLevelType w:val="hybridMultilevel"/>
    <w:tmpl w:val="E564DB30"/>
    <w:styleLink w:val="Zaimportowanystyl154"/>
    <w:lvl w:ilvl="0" w:tplc="511AA91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69C50ADC"/>
    <w:multiLevelType w:val="hybridMultilevel"/>
    <w:tmpl w:val="091835FC"/>
    <w:lvl w:ilvl="0" w:tplc="25442870">
      <w:start w:val="1"/>
      <w:numFmt w:val="bullet"/>
      <w:lvlText w:val=""/>
      <w:lvlJc w:val="left"/>
      <w:pPr>
        <w:ind w:left="928" w:hanging="360"/>
      </w:pPr>
      <w:rPr>
        <w:rFonts w:ascii="Symbol" w:hAnsi="Symbol" w:hint="default"/>
      </w:rPr>
    </w:lvl>
    <w:lvl w:ilvl="1" w:tplc="C39A93E6">
      <w:start w:val="3"/>
      <w:numFmt w:val="bullet"/>
      <w:lvlText w:val="•"/>
      <w:lvlJc w:val="left"/>
      <w:pPr>
        <w:ind w:left="1648" w:hanging="360"/>
      </w:pPr>
      <w:rPr>
        <w:rFonts w:ascii="Times New Roman" w:eastAsia="Times New Roman" w:hAnsi="Times New Roman" w:cs="Times New Roman" w:hint="default"/>
      </w:rPr>
    </w:lvl>
    <w:lvl w:ilvl="2" w:tplc="4EB4A800" w:tentative="1">
      <w:start w:val="1"/>
      <w:numFmt w:val="bullet"/>
      <w:lvlText w:val=""/>
      <w:lvlJc w:val="left"/>
      <w:pPr>
        <w:ind w:left="2368" w:hanging="360"/>
      </w:pPr>
      <w:rPr>
        <w:rFonts w:ascii="Wingdings" w:hAnsi="Wingdings" w:hint="default"/>
      </w:rPr>
    </w:lvl>
    <w:lvl w:ilvl="3" w:tplc="A314D576" w:tentative="1">
      <w:start w:val="1"/>
      <w:numFmt w:val="bullet"/>
      <w:lvlText w:val=""/>
      <w:lvlJc w:val="left"/>
      <w:pPr>
        <w:ind w:left="3088" w:hanging="360"/>
      </w:pPr>
      <w:rPr>
        <w:rFonts w:ascii="Symbol" w:hAnsi="Symbol" w:hint="default"/>
      </w:rPr>
    </w:lvl>
    <w:lvl w:ilvl="4" w:tplc="9CFAAABC" w:tentative="1">
      <w:start w:val="1"/>
      <w:numFmt w:val="bullet"/>
      <w:lvlText w:val="o"/>
      <w:lvlJc w:val="left"/>
      <w:pPr>
        <w:ind w:left="3808" w:hanging="360"/>
      </w:pPr>
      <w:rPr>
        <w:rFonts w:ascii="Courier New" w:hAnsi="Courier New" w:cs="Courier New" w:hint="default"/>
      </w:rPr>
    </w:lvl>
    <w:lvl w:ilvl="5" w:tplc="9684AFAA" w:tentative="1">
      <w:start w:val="1"/>
      <w:numFmt w:val="bullet"/>
      <w:lvlText w:val=""/>
      <w:lvlJc w:val="left"/>
      <w:pPr>
        <w:ind w:left="4528" w:hanging="360"/>
      </w:pPr>
      <w:rPr>
        <w:rFonts w:ascii="Wingdings" w:hAnsi="Wingdings" w:hint="default"/>
      </w:rPr>
    </w:lvl>
    <w:lvl w:ilvl="6" w:tplc="79927BEA" w:tentative="1">
      <w:start w:val="1"/>
      <w:numFmt w:val="bullet"/>
      <w:lvlText w:val=""/>
      <w:lvlJc w:val="left"/>
      <w:pPr>
        <w:ind w:left="5248" w:hanging="360"/>
      </w:pPr>
      <w:rPr>
        <w:rFonts w:ascii="Symbol" w:hAnsi="Symbol" w:hint="default"/>
      </w:rPr>
    </w:lvl>
    <w:lvl w:ilvl="7" w:tplc="2278B5E2" w:tentative="1">
      <w:start w:val="1"/>
      <w:numFmt w:val="bullet"/>
      <w:lvlText w:val="o"/>
      <w:lvlJc w:val="left"/>
      <w:pPr>
        <w:ind w:left="5968" w:hanging="360"/>
      </w:pPr>
      <w:rPr>
        <w:rFonts w:ascii="Courier New" w:hAnsi="Courier New" w:cs="Courier New" w:hint="default"/>
      </w:rPr>
    </w:lvl>
    <w:lvl w:ilvl="8" w:tplc="157202FE" w:tentative="1">
      <w:start w:val="1"/>
      <w:numFmt w:val="bullet"/>
      <w:lvlText w:val=""/>
      <w:lvlJc w:val="left"/>
      <w:pPr>
        <w:ind w:left="6688" w:hanging="360"/>
      </w:pPr>
      <w:rPr>
        <w:rFonts w:ascii="Wingdings" w:hAnsi="Wingdings" w:hint="default"/>
      </w:rPr>
    </w:lvl>
  </w:abstractNum>
  <w:abstractNum w:abstractNumId="232" w15:restartNumberingAfterBreak="0">
    <w:nsid w:val="6A6502F2"/>
    <w:multiLevelType w:val="hybridMultilevel"/>
    <w:tmpl w:val="F252DB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3" w15:restartNumberingAfterBreak="0">
    <w:nsid w:val="6AD70437"/>
    <w:multiLevelType w:val="hybridMultilevel"/>
    <w:tmpl w:val="04AC9B10"/>
    <w:styleLink w:val="ImportedStyle10"/>
    <w:lvl w:ilvl="0" w:tplc="04AC9B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6B5744AF"/>
    <w:multiLevelType w:val="hybridMultilevel"/>
    <w:tmpl w:val="00E0CB1E"/>
    <w:lvl w:ilvl="0" w:tplc="45E61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A159DA"/>
    <w:multiLevelType w:val="hybridMultilevel"/>
    <w:tmpl w:val="A7561262"/>
    <w:styleLink w:val="Zaimportowanystyl182"/>
    <w:lvl w:ilvl="0" w:tplc="88349F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32695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6C8F03F2"/>
    <w:multiLevelType w:val="hybridMultilevel"/>
    <w:tmpl w:val="FD0C4E62"/>
    <w:styleLink w:val="Zaimportowanystyl12"/>
    <w:lvl w:ilvl="0" w:tplc="00EEEF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0800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8603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8D05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16ECF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C0C0F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9E360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C169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64AE4">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6CA83662"/>
    <w:multiLevelType w:val="hybridMultilevel"/>
    <w:tmpl w:val="04523316"/>
    <w:styleLink w:val="Zaimportowanystyl32"/>
    <w:lvl w:ilvl="0" w:tplc="FFFFFFFF">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D676A95"/>
    <w:multiLevelType w:val="hybridMultilevel"/>
    <w:tmpl w:val="27AA0F56"/>
    <w:styleLink w:val="Zaimportowanystyl272"/>
    <w:lvl w:ilvl="0" w:tplc="870439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697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FA526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76D51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6C892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B8A610">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B0895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FC830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6EDAB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1" w15:restartNumberingAfterBreak="0">
    <w:nsid w:val="6E922AEE"/>
    <w:multiLevelType w:val="hybridMultilevel"/>
    <w:tmpl w:val="3F7ABCC0"/>
    <w:styleLink w:val="Zaimportowanystyl18"/>
    <w:lvl w:ilvl="0" w:tplc="265C0E6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E9A0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46D3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D013F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29DFA">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D6D7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47A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2E93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8E1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F4B668A"/>
    <w:multiLevelType w:val="hybridMultilevel"/>
    <w:tmpl w:val="5B9259F0"/>
    <w:numStyleLink w:val="Zaimportowanystyl7"/>
  </w:abstractNum>
  <w:abstractNum w:abstractNumId="243" w15:restartNumberingAfterBreak="0">
    <w:nsid w:val="70D437A9"/>
    <w:multiLevelType w:val="hybridMultilevel"/>
    <w:tmpl w:val="986AA64E"/>
    <w:lvl w:ilvl="0" w:tplc="BC825512">
      <w:start w:val="1"/>
      <w:numFmt w:val="lowerLetter"/>
      <w:lvlText w:val="%1)"/>
      <w:lvlJc w:val="left"/>
      <w:pPr>
        <w:ind w:left="720" w:hanging="360"/>
      </w:pPr>
    </w:lvl>
    <w:lvl w:ilvl="1" w:tplc="202A657C" w:tentative="1">
      <w:start w:val="1"/>
      <w:numFmt w:val="lowerLetter"/>
      <w:lvlText w:val="%2."/>
      <w:lvlJc w:val="left"/>
      <w:pPr>
        <w:ind w:left="1440" w:hanging="360"/>
      </w:pPr>
    </w:lvl>
    <w:lvl w:ilvl="2" w:tplc="B07AD866" w:tentative="1">
      <w:start w:val="1"/>
      <w:numFmt w:val="lowerRoman"/>
      <w:lvlText w:val="%3."/>
      <w:lvlJc w:val="right"/>
      <w:pPr>
        <w:ind w:left="2160" w:hanging="180"/>
      </w:pPr>
    </w:lvl>
    <w:lvl w:ilvl="3" w:tplc="57FCC90E" w:tentative="1">
      <w:start w:val="1"/>
      <w:numFmt w:val="decimal"/>
      <w:lvlText w:val="%4."/>
      <w:lvlJc w:val="left"/>
      <w:pPr>
        <w:ind w:left="2880" w:hanging="360"/>
      </w:pPr>
    </w:lvl>
    <w:lvl w:ilvl="4" w:tplc="9CEED942" w:tentative="1">
      <w:start w:val="1"/>
      <w:numFmt w:val="lowerLetter"/>
      <w:lvlText w:val="%5."/>
      <w:lvlJc w:val="left"/>
      <w:pPr>
        <w:ind w:left="3600" w:hanging="360"/>
      </w:pPr>
    </w:lvl>
    <w:lvl w:ilvl="5" w:tplc="76DEB5BC" w:tentative="1">
      <w:start w:val="1"/>
      <w:numFmt w:val="lowerRoman"/>
      <w:lvlText w:val="%6."/>
      <w:lvlJc w:val="right"/>
      <w:pPr>
        <w:ind w:left="4320" w:hanging="180"/>
      </w:pPr>
    </w:lvl>
    <w:lvl w:ilvl="6" w:tplc="8C9CBBA2" w:tentative="1">
      <w:start w:val="1"/>
      <w:numFmt w:val="decimal"/>
      <w:lvlText w:val="%7."/>
      <w:lvlJc w:val="left"/>
      <w:pPr>
        <w:ind w:left="5040" w:hanging="360"/>
      </w:pPr>
    </w:lvl>
    <w:lvl w:ilvl="7" w:tplc="C1DCAE98" w:tentative="1">
      <w:start w:val="1"/>
      <w:numFmt w:val="lowerLetter"/>
      <w:lvlText w:val="%8."/>
      <w:lvlJc w:val="left"/>
      <w:pPr>
        <w:ind w:left="5760" w:hanging="360"/>
      </w:pPr>
    </w:lvl>
    <w:lvl w:ilvl="8" w:tplc="8FA4F458" w:tentative="1">
      <w:start w:val="1"/>
      <w:numFmt w:val="lowerRoman"/>
      <w:lvlText w:val="%9."/>
      <w:lvlJc w:val="right"/>
      <w:pPr>
        <w:ind w:left="6480" w:hanging="180"/>
      </w:pPr>
    </w:lvl>
  </w:abstractNum>
  <w:abstractNum w:abstractNumId="244"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5"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71616E2C"/>
    <w:multiLevelType w:val="hybridMultilevel"/>
    <w:tmpl w:val="9BD4810E"/>
    <w:styleLink w:val="Zaimportowanystyl62"/>
    <w:lvl w:ilvl="0" w:tplc="B5F63E0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F27D96">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68342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0C35B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4880E0">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D4E91F4">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20880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7F0FCD4">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B601E74">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7"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8" w15:restartNumberingAfterBreak="0">
    <w:nsid w:val="730E1E46"/>
    <w:multiLevelType w:val="hybridMultilevel"/>
    <w:tmpl w:val="39C816EE"/>
    <w:styleLink w:val="Zaimportowanystyl214"/>
    <w:lvl w:ilvl="0" w:tplc="3D3486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88D150">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E4B13A">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648D456">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006EB8">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2463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C765A2A">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CE68FA">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0F3D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75870822"/>
    <w:multiLevelType w:val="hybridMultilevel"/>
    <w:tmpl w:val="7C58C0FE"/>
    <w:styleLink w:val="Zaimportowanystyl281"/>
    <w:lvl w:ilvl="0" w:tplc="70083B1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5E4867F0">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EB8AA6C4">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201E9380">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300C86D8">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91C6F562">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79FA0E1A">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9CC13EE">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D38494A">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75BC7779"/>
    <w:multiLevelType w:val="hybridMultilevel"/>
    <w:tmpl w:val="5F941C42"/>
    <w:styleLink w:val="Zaimportowanystyl41"/>
    <w:lvl w:ilvl="0" w:tplc="1EDC4F4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22C5E">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6A580">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A46D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B099FA">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20A5C">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184298">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AF21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CD79A">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75DC4E99"/>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964"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2" w15:restartNumberingAfterBreak="0">
    <w:nsid w:val="765E425A"/>
    <w:multiLevelType w:val="hybridMultilevel"/>
    <w:tmpl w:val="5CAA58B2"/>
    <w:styleLink w:val="Zaimportowanystyl1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76807111"/>
    <w:multiLevelType w:val="hybridMultilevel"/>
    <w:tmpl w:val="D9B8043A"/>
    <w:lvl w:ilvl="0" w:tplc="709A1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77BF26CA"/>
    <w:multiLevelType w:val="hybridMultilevel"/>
    <w:tmpl w:val="9D44A4B4"/>
    <w:styleLink w:val="Zaimportowanystyl8"/>
    <w:lvl w:ilvl="0" w:tplc="7368E8D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125A38">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4E606">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9219E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0532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47CF2">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23DC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D60DA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621738">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785525B1"/>
    <w:multiLevelType w:val="multilevel"/>
    <w:tmpl w:val="90E65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rPr>
    </w:lvl>
    <w:lvl w:ilvl="2">
      <w:start w:val="1"/>
      <w:numFmt w:val="decimal"/>
      <w:lvlText w:val="%3)"/>
      <w:lvlJc w:val="left"/>
      <w:pPr>
        <w:ind w:left="567" w:hanging="113"/>
      </w:pPr>
      <w:rPr>
        <w:rFonts w:hint="default"/>
        <w:b w:val="0"/>
      </w:rPr>
    </w:lvl>
    <w:lvl w:ilvl="3">
      <w:start w:val="1"/>
      <w:numFmt w:val="lowerLetter"/>
      <w:lvlText w:val="%4)"/>
      <w:lvlJc w:val="left"/>
      <w:pPr>
        <w:ind w:left="1247" w:hanging="510"/>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6" w15:restartNumberingAfterBreak="0">
    <w:nsid w:val="78C15D6A"/>
    <w:multiLevelType w:val="hybridMultilevel"/>
    <w:tmpl w:val="EB8C1852"/>
    <w:styleLink w:val="Zaimportowanystyl112"/>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8" w15:restartNumberingAfterBreak="0">
    <w:nsid w:val="7A2A5E16"/>
    <w:multiLevelType w:val="hybridMultilevel"/>
    <w:tmpl w:val="9D3EDB16"/>
    <w:styleLink w:val="Zaimportowanystyl113"/>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A5F6147"/>
    <w:multiLevelType w:val="hybridMultilevel"/>
    <w:tmpl w:val="E3FA7B00"/>
    <w:lvl w:ilvl="0" w:tplc="0415000F">
      <w:start w:val="1"/>
      <w:numFmt w:val="decimal"/>
      <w:lvlText w:val="%1."/>
      <w:lvlJc w:val="left"/>
      <w:pPr>
        <w:ind w:left="1562" w:hanging="360"/>
      </w:pPr>
    </w:lvl>
    <w:lvl w:ilvl="1" w:tplc="04150019">
      <w:start w:val="1"/>
      <w:numFmt w:val="lowerLetter"/>
      <w:lvlText w:val="%2."/>
      <w:lvlJc w:val="left"/>
      <w:pPr>
        <w:ind w:left="2282" w:hanging="360"/>
      </w:pPr>
    </w:lvl>
    <w:lvl w:ilvl="2" w:tplc="709A1F0E">
      <w:start w:val="1"/>
      <w:numFmt w:val="bullet"/>
      <w:lvlText w:val=""/>
      <w:lvlJc w:val="left"/>
      <w:pPr>
        <w:ind w:left="3002" w:hanging="180"/>
      </w:pPr>
      <w:rPr>
        <w:rFonts w:ascii="Symbol" w:hAnsi="Symbol" w:hint="default"/>
      </w:rPr>
    </w:lvl>
    <w:lvl w:ilvl="3" w:tplc="0415000F">
      <w:start w:val="1"/>
      <w:numFmt w:val="decimal"/>
      <w:lvlText w:val="%4."/>
      <w:lvlJc w:val="left"/>
      <w:pPr>
        <w:ind w:left="3722" w:hanging="360"/>
      </w:pPr>
    </w:lvl>
    <w:lvl w:ilvl="4" w:tplc="04150019" w:tentative="1">
      <w:start w:val="1"/>
      <w:numFmt w:val="lowerLetter"/>
      <w:lvlText w:val="%5."/>
      <w:lvlJc w:val="left"/>
      <w:pPr>
        <w:ind w:left="4442" w:hanging="360"/>
      </w:pPr>
    </w:lvl>
    <w:lvl w:ilvl="5" w:tplc="0415001B" w:tentative="1">
      <w:start w:val="1"/>
      <w:numFmt w:val="lowerRoman"/>
      <w:lvlText w:val="%6."/>
      <w:lvlJc w:val="right"/>
      <w:pPr>
        <w:ind w:left="5162" w:hanging="180"/>
      </w:pPr>
    </w:lvl>
    <w:lvl w:ilvl="6" w:tplc="0415000F" w:tentative="1">
      <w:start w:val="1"/>
      <w:numFmt w:val="decimal"/>
      <w:lvlText w:val="%7."/>
      <w:lvlJc w:val="left"/>
      <w:pPr>
        <w:ind w:left="5882" w:hanging="360"/>
      </w:pPr>
    </w:lvl>
    <w:lvl w:ilvl="7" w:tplc="04150019" w:tentative="1">
      <w:start w:val="1"/>
      <w:numFmt w:val="lowerLetter"/>
      <w:lvlText w:val="%8."/>
      <w:lvlJc w:val="left"/>
      <w:pPr>
        <w:ind w:left="6602" w:hanging="360"/>
      </w:pPr>
    </w:lvl>
    <w:lvl w:ilvl="8" w:tplc="0415001B" w:tentative="1">
      <w:start w:val="1"/>
      <w:numFmt w:val="lowerRoman"/>
      <w:lvlText w:val="%9."/>
      <w:lvlJc w:val="right"/>
      <w:pPr>
        <w:ind w:left="7322" w:hanging="180"/>
      </w:pPr>
    </w:lvl>
  </w:abstractNum>
  <w:abstractNum w:abstractNumId="260" w15:restartNumberingAfterBreak="0">
    <w:nsid w:val="7A5F63E4"/>
    <w:multiLevelType w:val="hybridMultilevel"/>
    <w:tmpl w:val="D71CD5D8"/>
    <w:styleLink w:val="Zaimportowanystyl1130"/>
    <w:lvl w:ilvl="0" w:tplc="A4783E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2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6E36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04FC5E">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56224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327D3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C0029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7CB73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C6B6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7A9A3A9B"/>
    <w:multiLevelType w:val="multilevel"/>
    <w:tmpl w:val="E5BE6BC8"/>
    <w:styleLink w:val="Zaimportowanystyl2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7ADE6129"/>
    <w:multiLevelType w:val="hybridMultilevel"/>
    <w:tmpl w:val="37006C2C"/>
    <w:styleLink w:val="Litery"/>
    <w:lvl w:ilvl="0" w:tplc="6CD225D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7B751A3A"/>
    <w:multiLevelType w:val="hybridMultilevel"/>
    <w:tmpl w:val="C9961092"/>
    <w:styleLink w:val="ImportedStyle6"/>
    <w:lvl w:ilvl="0" w:tplc="5024E4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AC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C01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274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0E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8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023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676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7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4" w15:restartNumberingAfterBreak="0">
    <w:nsid w:val="7B91487F"/>
    <w:multiLevelType w:val="hybridMultilevel"/>
    <w:tmpl w:val="E570B93E"/>
    <w:styleLink w:val="Zaimportowanystyl13"/>
    <w:lvl w:ilvl="0" w:tplc="98F2104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5"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D2C5E5D"/>
    <w:multiLevelType w:val="hybridMultilevel"/>
    <w:tmpl w:val="ABDA8058"/>
    <w:styleLink w:val="Zaimportowanystyl50"/>
    <w:lvl w:ilvl="0" w:tplc="51FEECAA">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FA9CD0">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6CBC50">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AC452E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C0D96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569632">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BAC96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DA0A8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BC7112">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7D782ADF"/>
    <w:multiLevelType w:val="hybridMultilevel"/>
    <w:tmpl w:val="EF78895E"/>
    <w:styleLink w:val="Zaimportowanystyl131"/>
    <w:lvl w:ilvl="0" w:tplc="118A4B6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060936">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4641E4">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5E5F24">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902AB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60A224">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78A7B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D65F7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7E126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7E1660AA"/>
    <w:multiLevelType w:val="hybridMultilevel"/>
    <w:tmpl w:val="0C348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E457C86"/>
    <w:multiLevelType w:val="hybridMultilevel"/>
    <w:tmpl w:val="D9C63552"/>
    <w:styleLink w:val="Zaimportowanystyl252"/>
    <w:lvl w:ilvl="0" w:tplc="0DEEA6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3605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9892C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1627EF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B8A58F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D0255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ACA376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2686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7F6B146">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9"/>
  </w:num>
  <w:num w:numId="3">
    <w:abstractNumId w:val="205"/>
  </w:num>
  <w:num w:numId="4">
    <w:abstractNumId w:val="28"/>
  </w:num>
  <w:num w:numId="5">
    <w:abstractNumId w:val="257"/>
  </w:num>
  <w:num w:numId="6">
    <w:abstractNumId w:val="135"/>
  </w:num>
  <w:num w:numId="7">
    <w:abstractNumId w:val="11"/>
  </w:num>
  <w:num w:numId="8">
    <w:abstractNumId w:val="25"/>
  </w:num>
  <w:num w:numId="9">
    <w:abstractNumId w:val="240"/>
  </w:num>
  <w:num w:numId="10">
    <w:abstractNumId w:val="114"/>
  </w:num>
  <w:num w:numId="11">
    <w:abstractNumId w:val="169"/>
  </w:num>
  <w:num w:numId="12">
    <w:abstractNumId w:val="99"/>
  </w:num>
  <w:num w:numId="13">
    <w:abstractNumId w:val="46"/>
  </w:num>
  <w:num w:numId="14">
    <w:abstractNumId w:val="127"/>
  </w:num>
  <w:num w:numId="15">
    <w:abstractNumId w:val="96"/>
  </w:num>
  <w:num w:numId="16">
    <w:abstractNumId w:val="51"/>
  </w:num>
  <w:num w:numId="17">
    <w:abstractNumId w:val="74"/>
  </w:num>
  <w:num w:numId="18">
    <w:abstractNumId w:val="116"/>
  </w:num>
  <w:num w:numId="19">
    <w:abstractNumId w:val="225"/>
  </w:num>
  <w:num w:numId="20">
    <w:abstractNumId w:val="111"/>
  </w:num>
  <w:num w:numId="21">
    <w:abstractNumId w:val="185"/>
  </w:num>
  <w:num w:numId="22">
    <w:abstractNumId w:val="178"/>
  </w:num>
  <w:num w:numId="23">
    <w:abstractNumId w:val="170"/>
  </w:num>
  <w:num w:numId="24">
    <w:abstractNumId w:val="229"/>
  </w:num>
  <w:num w:numId="25">
    <w:abstractNumId w:val="204"/>
  </w:num>
  <w:num w:numId="26">
    <w:abstractNumId w:val="101"/>
  </w:num>
  <w:num w:numId="27">
    <w:abstractNumId w:val="13"/>
  </w:num>
  <w:num w:numId="28">
    <w:abstractNumId w:val="161"/>
  </w:num>
  <w:num w:numId="29">
    <w:abstractNumId w:val="85"/>
  </w:num>
  <w:num w:numId="30">
    <w:abstractNumId w:val="206"/>
  </w:num>
  <w:num w:numId="31">
    <w:abstractNumId w:val="175"/>
  </w:num>
  <w:num w:numId="32">
    <w:abstractNumId w:val="164"/>
  </w:num>
  <w:num w:numId="33">
    <w:abstractNumId w:val="146"/>
  </w:num>
  <w:num w:numId="34">
    <w:abstractNumId w:val="183"/>
  </w:num>
  <w:num w:numId="35">
    <w:abstractNumId w:val="254"/>
  </w:num>
  <w:num w:numId="36">
    <w:abstractNumId w:val="223"/>
  </w:num>
  <w:num w:numId="37">
    <w:abstractNumId w:val="258"/>
  </w:num>
  <w:num w:numId="38">
    <w:abstractNumId w:val="236"/>
  </w:num>
  <w:num w:numId="39">
    <w:abstractNumId w:val="264"/>
  </w:num>
  <w:num w:numId="40">
    <w:abstractNumId w:val="210"/>
  </w:num>
  <w:num w:numId="41">
    <w:abstractNumId w:val="42"/>
  </w:num>
  <w:num w:numId="42">
    <w:abstractNumId w:val="154"/>
  </w:num>
  <w:num w:numId="43">
    <w:abstractNumId w:val="78"/>
  </w:num>
  <w:num w:numId="44">
    <w:abstractNumId w:val="241"/>
  </w:num>
  <w:num w:numId="45">
    <w:abstractNumId w:val="159"/>
  </w:num>
  <w:num w:numId="46">
    <w:abstractNumId w:val="105"/>
  </w:num>
  <w:num w:numId="47">
    <w:abstractNumId w:val="39"/>
  </w:num>
  <w:num w:numId="48">
    <w:abstractNumId w:val="189"/>
  </w:num>
  <w:num w:numId="49">
    <w:abstractNumId w:val="124"/>
  </w:num>
  <w:num w:numId="50">
    <w:abstractNumId w:val="160"/>
  </w:num>
  <w:num w:numId="51">
    <w:abstractNumId w:val="180"/>
  </w:num>
  <w:num w:numId="52">
    <w:abstractNumId w:val="60"/>
  </w:num>
  <w:num w:numId="53">
    <w:abstractNumId w:val="250"/>
  </w:num>
  <w:num w:numId="54">
    <w:abstractNumId w:val="77"/>
  </w:num>
  <w:num w:numId="55">
    <w:abstractNumId w:val="86"/>
  </w:num>
  <w:num w:numId="56">
    <w:abstractNumId w:val="231"/>
  </w:num>
  <w:num w:numId="57">
    <w:abstractNumId w:val="70"/>
  </w:num>
  <w:num w:numId="58">
    <w:abstractNumId w:val="34"/>
  </w:num>
  <w:num w:numId="59">
    <w:abstractNumId w:val="119"/>
  </w:num>
  <w:num w:numId="60">
    <w:abstractNumId w:val="81"/>
  </w:num>
  <w:num w:numId="61">
    <w:abstractNumId w:val="90"/>
  </w:num>
  <w:num w:numId="62">
    <w:abstractNumId w:val="191"/>
  </w:num>
  <w:num w:numId="63">
    <w:abstractNumId w:val="237"/>
  </w:num>
  <w:num w:numId="64">
    <w:abstractNumId w:val="215"/>
  </w:num>
  <w:num w:numId="65">
    <w:abstractNumId w:val="58"/>
  </w:num>
  <w:num w:numId="66">
    <w:abstractNumId w:val="72"/>
  </w:num>
  <w:num w:numId="67">
    <w:abstractNumId w:val="187"/>
  </w:num>
  <w:num w:numId="68">
    <w:abstractNumId w:val="196"/>
  </w:num>
  <w:num w:numId="69">
    <w:abstractNumId w:val="80"/>
  </w:num>
  <w:num w:numId="70">
    <w:abstractNumId w:val="56"/>
  </w:num>
  <w:num w:numId="71">
    <w:abstractNumId w:val="100"/>
  </w:num>
  <w:num w:numId="72">
    <w:abstractNumId w:val="103"/>
  </w:num>
  <w:num w:numId="73">
    <w:abstractNumId w:val="163"/>
  </w:num>
  <w:num w:numId="74">
    <w:abstractNumId w:val="269"/>
  </w:num>
  <w:num w:numId="75">
    <w:abstractNumId w:val="138"/>
  </w:num>
  <w:num w:numId="76">
    <w:abstractNumId w:val="110"/>
  </w:num>
  <w:num w:numId="77">
    <w:abstractNumId w:val="26"/>
  </w:num>
  <w:num w:numId="78">
    <w:abstractNumId w:val="88"/>
  </w:num>
  <w:num w:numId="79">
    <w:abstractNumId w:val="140"/>
  </w:num>
  <w:num w:numId="80">
    <w:abstractNumId w:val="59"/>
  </w:num>
  <w:num w:numId="81">
    <w:abstractNumId w:val="188"/>
  </w:num>
  <w:num w:numId="82">
    <w:abstractNumId w:val="156"/>
  </w:num>
  <w:num w:numId="83">
    <w:abstractNumId w:val="55"/>
  </w:num>
  <w:num w:numId="84">
    <w:abstractNumId w:val="181"/>
  </w:num>
  <w:num w:numId="85">
    <w:abstractNumId w:val="45"/>
  </w:num>
  <w:num w:numId="86">
    <w:abstractNumId w:val="208"/>
  </w:num>
  <w:num w:numId="87">
    <w:abstractNumId w:val="131"/>
  </w:num>
  <w:num w:numId="88">
    <w:abstractNumId w:val="107"/>
  </w:num>
  <w:num w:numId="89">
    <w:abstractNumId w:val="130"/>
  </w:num>
  <w:num w:numId="90">
    <w:abstractNumId w:val="53"/>
  </w:num>
  <w:num w:numId="91">
    <w:abstractNumId w:val="132"/>
  </w:num>
  <w:num w:numId="92">
    <w:abstractNumId w:val="197"/>
  </w:num>
  <w:num w:numId="93">
    <w:abstractNumId w:val="262"/>
  </w:num>
  <w:num w:numId="94">
    <w:abstractNumId w:val="246"/>
  </w:num>
  <w:num w:numId="95">
    <w:abstractNumId w:val="63"/>
  </w:num>
  <w:num w:numId="96">
    <w:abstractNumId w:val="158"/>
  </w:num>
  <w:num w:numId="97">
    <w:abstractNumId w:val="212"/>
  </w:num>
  <w:num w:numId="98">
    <w:abstractNumId w:val="106"/>
  </w:num>
  <w:num w:numId="99">
    <w:abstractNumId w:val="256"/>
  </w:num>
  <w:num w:numId="100">
    <w:abstractNumId w:val="199"/>
  </w:num>
  <w:num w:numId="101">
    <w:abstractNumId w:val="65"/>
  </w:num>
  <w:num w:numId="102">
    <w:abstractNumId w:val="142"/>
  </w:num>
  <w:num w:numId="103">
    <w:abstractNumId w:val="30"/>
  </w:num>
  <w:num w:numId="104">
    <w:abstractNumId w:val="177"/>
  </w:num>
  <w:num w:numId="105">
    <w:abstractNumId w:val="214"/>
  </w:num>
  <w:num w:numId="106">
    <w:abstractNumId w:val="235"/>
  </w:num>
  <w:num w:numId="107">
    <w:abstractNumId w:val="266"/>
  </w:num>
  <w:num w:numId="108">
    <w:abstractNumId w:val="57"/>
  </w:num>
  <w:num w:numId="109">
    <w:abstractNumId w:val="40"/>
  </w:num>
  <w:num w:numId="110">
    <w:abstractNumId w:val="217"/>
  </w:num>
  <w:num w:numId="111">
    <w:abstractNumId w:val="126"/>
  </w:num>
  <w:num w:numId="112">
    <w:abstractNumId w:val="198"/>
  </w:num>
  <w:num w:numId="113">
    <w:abstractNumId w:val="209"/>
  </w:num>
  <w:num w:numId="114">
    <w:abstractNumId w:val="211"/>
  </w:num>
  <w:num w:numId="115">
    <w:abstractNumId w:val="35"/>
  </w:num>
  <w:num w:numId="116">
    <w:abstractNumId w:val="152"/>
  </w:num>
  <w:num w:numId="117">
    <w:abstractNumId w:val="213"/>
  </w:num>
  <w:num w:numId="118">
    <w:abstractNumId w:val="219"/>
  </w:num>
  <w:num w:numId="119">
    <w:abstractNumId w:val="92"/>
  </w:num>
  <w:num w:numId="120">
    <w:abstractNumId w:val="202"/>
  </w:num>
  <w:num w:numId="121">
    <w:abstractNumId w:val="93"/>
  </w:num>
  <w:num w:numId="122">
    <w:abstractNumId w:val="27"/>
  </w:num>
  <w:num w:numId="123">
    <w:abstractNumId w:val="22"/>
  </w:num>
  <w:num w:numId="124">
    <w:abstractNumId w:val="87"/>
  </w:num>
  <w:num w:numId="125">
    <w:abstractNumId w:val="166"/>
  </w:num>
  <w:num w:numId="126">
    <w:abstractNumId w:val="82"/>
  </w:num>
  <w:num w:numId="127">
    <w:abstractNumId w:val="247"/>
  </w:num>
  <w:num w:numId="128">
    <w:abstractNumId w:val="171"/>
  </w:num>
  <w:num w:numId="129">
    <w:abstractNumId w:val="182"/>
  </w:num>
  <w:num w:numId="130">
    <w:abstractNumId w:val="244"/>
  </w:num>
  <w:num w:numId="131">
    <w:abstractNumId w:val="260"/>
  </w:num>
  <w:num w:numId="132">
    <w:abstractNumId w:val="147"/>
  </w:num>
  <w:num w:numId="133">
    <w:abstractNumId w:val="36"/>
  </w:num>
  <w:num w:numId="134">
    <w:abstractNumId w:val="228"/>
  </w:num>
  <w:num w:numId="135">
    <w:abstractNumId w:val="120"/>
  </w:num>
  <w:num w:numId="136">
    <w:abstractNumId w:val="95"/>
  </w:num>
  <w:num w:numId="137">
    <w:abstractNumId w:val="176"/>
  </w:num>
  <w:num w:numId="138">
    <w:abstractNumId w:val="252"/>
  </w:num>
  <w:num w:numId="139">
    <w:abstractNumId w:val="49"/>
  </w:num>
  <w:num w:numId="140">
    <w:abstractNumId w:val="38"/>
  </w:num>
  <w:num w:numId="141">
    <w:abstractNumId w:val="195"/>
  </w:num>
  <w:num w:numId="142">
    <w:abstractNumId w:val="91"/>
  </w:num>
  <w:num w:numId="143">
    <w:abstractNumId w:val="245"/>
  </w:num>
  <w:num w:numId="144">
    <w:abstractNumId w:val="271"/>
  </w:num>
  <w:num w:numId="145">
    <w:abstractNumId w:val="143"/>
  </w:num>
  <w:num w:numId="146">
    <w:abstractNumId w:val="239"/>
  </w:num>
  <w:num w:numId="147">
    <w:abstractNumId w:val="249"/>
  </w:num>
  <w:num w:numId="148">
    <w:abstractNumId w:val="184"/>
  </w:num>
  <w:num w:numId="149">
    <w:abstractNumId w:val="122"/>
  </w:num>
  <w:num w:numId="150">
    <w:abstractNumId w:val="102"/>
  </w:num>
  <w:num w:numId="151">
    <w:abstractNumId w:val="12"/>
  </w:num>
  <w:num w:numId="152">
    <w:abstractNumId w:val="221"/>
  </w:num>
  <w:num w:numId="153">
    <w:abstractNumId w:val="248"/>
  </w:num>
  <w:num w:numId="154">
    <w:abstractNumId w:val="192"/>
  </w:num>
  <w:num w:numId="155">
    <w:abstractNumId w:val="19"/>
  </w:num>
  <w:num w:numId="156">
    <w:abstractNumId w:val="150"/>
  </w:num>
  <w:num w:numId="157">
    <w:abstractNumId w:val="149"/>
  </w:num>
  <w:num w:numId="158">
    <w:abstractNumId w:val="165"/>
  </w:num>
  <w:num w:numId="159">
    <w:abstractNumId w:val="79"/>
  </w:num>
  <w:num w:numId="160">
    <w:abstractNumId w:val="238"/>
  </w:num>
  <w:num w:numId="161">
    <w:abstractNumId w:val="118"/>
  </w:num>
  <w:num w:numId="162">
    <w:abstractNumId w:val="54"/>
  </w:num>
  <w:num w:numId="163">
    <w:abstractNumId w:val="230"/>
  </w:num>
  <w:num w:numId="164">
    <w:abstractNumId w:val="125"/>
  </w:num>
  <w:num w:numId="165">
    <w:abstractNumId w:val="226"/>
  </w:num>
  <w:num w:numId="166">
    <w:abstractNumId w:val="243"/>
  </w:num>
  <w:num w:numId="167">
    <w:abstractNumId w:val="201"/>
  </w:num>
  <w:num w:numId="168">
    <w:abstractNumId w:val="234"/>
  </w:num>
  <w:num w:numId="169">
    <w:abstractNumId w:val="15"/>
  </w:num>
  <w:num w:numId="170">
    <w:abstractNumId w:val="115"/>
  </w:num>
  <w:num w:numId="171">
    <w:abstractNumId w:val="41"/>
  </w:num>
  <w:num w:numId="172">
    <w:abstractNumId w:val="61"/>
  </w:num>
  <w:num w:numId="173">
    <w:abstractNumId w:val="173"/>
  </w:num>
  <w:num w:numId="174">
    <w:abstractNumId w:val="168"/>
  </w:num>
  <w:num w:numId="175">
    <w:abstractNumId w:val="121"/>
  </w:num>
  <w:num w:numId="176">
    <w:abstractNumId w:val="220"/>
  </w:num>
  <w:num w:numId="177">
    <w:abstractNumId w:val="137"/>
  </w:num>
  <w:num w:numId="178">
    <w:abstractNumId w:val="5"/>
  </w:num>
  <w:num w:numId="179">
    <w:abstractNumId w:val="3"/>
  </w:num>
  <w:num w:numId="180">
    <w:abstractNumId w:val="2"/>
  </w:num>
  <w:num w:numId="181">
    <w:abstractNumId w:val="4"/>
  </w:num>
  <w:num w:numId="182">
    <w:abstractNumId w:val="1"/>
  </w:num>
  <w:num w:numId="183">
    <w:abstractNumId w:val="0"/>
  </w:num>
  <w:num w:numId="184">
    <w:abstractNumId w:val="76"/>
  </w:num>
  <w:num w:numId="185">
    <w:abstractNumId w:val="207"/>
  </w:num>
  <w:num w:numId="186">
    <w:abstractNumId w:val="162"/>
  </w:num>
  <w:num w:numId="187">
    <w:abstractNumId w:val="153"/>
  </w:num>
  <w:num w:numId="188">
    <w:abstractNumId w:val="37"/>
  </w:num>
  <w:num w:numId="189">
    <w:abstractNumId w:val="136"/>
  </w:num>
  <w:num w:numId="190">
    <w:abstractNumId w:val="263"/>
  </w:num>
  <w:num w:numId="191">
    <w:abstractNumId w:val="227"/>
  </w:num>
  <w:num w:numId="192">
    <w:abstractNumId w:val="117"/>
  </w:num>
  <w:num w:numId="193">
    <w:abstractNumId w:val="64"/>
  </w:num>
  <w:num w:numId="194">
    <w:abstractNumId w:val="233"/>
  </w:num>
  <w:num w:numId="195">
    <w:abstractNumId w:val="52"/>
  </w:num>
  <w:num w:numId="196">
    <w:abstractNumId w:val="141"/>
  </w:num>
  <w:num w:numId="197">
    <w:abstractNumId w:val="218"/>
  </w:num>
  <w:num w:numId="198">
    <w:abstractNumId w:val="148"/>
  </w:num>
  <w:num w:numId="199">
    <w:abstractNumId w:val="265"/>
  </w:num>
  <w:num w:numId="200">
    <w:abstractNumId w:val="24"/>
  </w:num>
  <w:num w:numId="201">
    <w:abstractNumId w:val="44"/>
  </w:num>
  <w:num w:numId="202">
    <w:abstractNumId w:val="190"/>
  </w:num>
  <w:num w:numId="203">
    <w:abstractNumId w:val="66"/>
  </w:num>
  <w:num w:numId="204">
    <w:abstractNumId w:val="224"/>
  </w:num>
  <w:num w:numId="205">
    <w:abstractNumId w:val="193"/>
  </w:num>
  <w:num w:numId="206">
    <w:abstractNumId w:val="68"/>
  </w:num>
  <w:num w:numId="207">
    <w:abstractNumId w:val="261"/>
  </w:num>
  <w:num w:numId="208">
    <w:abstractNumId w:val="134"/>
  </w:num>
  <w:num w:numId="209">
    <w:abstractNumId w:val="268"/>
  </w:num>
  <w:num w:numId="210">
    <w:abstractNumId w:val="157"/>
  </w:num>
  <w:num w:numId="211">
    <w:abstractNumId w:val="62"/>
  </w:num>
  <w:num w:numId="212">
    <w:abstractNumId w:val="48"/>
  </w:num>
  <w:num w:numId="213">
    <w:abstractNumId w:val="97"/>
  </w:num>
  <w:num w:numId="214">
    <w:abstractNumId w:val="123"/>
  </w:num>
  <w:num w:numId="215">
    <w:abstractNumId w:val="108"/>
  </w:num>
  <w:num w:numId="216">
    <w:abstractNumId w:val="17"/>
  </w:num>
  <w:num w:numId="217">
    <w:abstractNumId w:val="109"/>
  </w:num>
  <w:num w:numId="218">
    <w:abstractNumId w:val="129"/>
  </w:num>
  <w:num w:numId="219">
    <w:abstractNumId w:val="222"/>
  </w:num>
  <w:num w:numId="220">
    <w:abstractNumId w:val="84"/>
  </w:num>
  <w:num w:numId="221">
    <w:abstractNumId w:val="32"/>
  </w:num>
  <w:num w:numId="222">
    <w:abstractNumId w:val="267"/>
  </w:num>
  <w:num w:numId="223">
    <w:abstractNumId w:val="16"/>
  </w:num>
  <w:num w:numId="224">
    <w:abstractNumId w:val="251"/>
  </w:num>
  <w:num w:numId="225">
    <w:abstractNumId w:val="71"/>
  </w:num>
  <w:num w:numId="226">
    <w:abstractNumId w:val="104"/>
  </w:num>
  <w:num w:numId="227">
    <w:abstractNumId w:val="23"/>
  </w:num>
  <w:num w:numId="228">
    <w:abstractNumId w:val="98"/>
  </w:num>
  <w:num w:numId="229">
    <w:abstractNumId w:val="75"/>
  </w:num>
  <w:num w:numId="230">
    <w:abstractNumId w:val="172"/>
  </w:num>
  <w:num w:numId="231">
    <w:abstractNumId w:val="259"/>
  </w:num>
  <w:num w:numId="232">
    <w:abstractNumId w:val="253"/>
  </w:num>
  <w:num w:numId="233">
    <w:abstractNumId w:val="89"/>
  </w:num>
  <w:num w:numId="234">
    <w:abstractNumId w:val="174"/>
  </w:num>
  <w:num w:numId="235">
    <w:abstractNumId w:val="33"/>
  </w:num>
  <w:num w:numId="236">
    <w:abstractNumId w:val="255"/>
  </w:num>
  <w:num w:numId="237">
    <w:abstractNumId w:val="50"/>
  </w:num>
  <w:num w:numId="238">
    <w:abstractNumId w:val="43"/>
  </w:num>
  <w:num w:numId="239">
    <w:abstractNumId w:val="145"/>
  </w:num>
  <w:num w:numId="240">
    <w:abstractNumId w:val="216"/>
  </w:num>
  <w:num w:numId="241">
    <w:abstractNumId w:val="21"/>
    <w:lvlOverride w:ilvl="0">
      <w:lvl w:ilvl="0" w:tplc="ACB2D396">
        <w:start w:val="1"/>
        <w:numFmt w:val="decimal"/>
        <w:lvlText w:val="%1."/>
        <w:lvlJc w:val="left"/>
        <w:pPr>
          <w:tabs>
            <w:tab w:val="num" w:pos="708"/>
          </w:tabs>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BB543364">
        <w:start w:val="1"/>
        <w:numFmt w:val="lowerLetter"/>
        <w:lvlText w:val="%2)"/>
        <w:lvlJc w:val="left"/>
        <w:pPr>
          <w:tabs>
            <w:tab w:val="num" w:pos="1416"/>
          </w:tabs>
          <w:ind w:left="1428" w:hanging="348"/>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42">
    <w:abstractNumId w:val="155"/>
    <w:lvlOverride w:ilvl="0">
      <w:lvl w:ilvl="0" w:tplc="5186D36C">
        <w:start w:val="1"/>
        <w:numFmt w:val="upperRoman"/>
        <w:suff w:val="nothing"/>
        <w:lvlText w:val="%1."/>
        <w:lvlJc w:val="left"/>
        <w:pPr>
          <w:ind w:left="708" w:hanging="12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43">
    <w:abstractNumId w:val="155"/>
    <w:lvlOverride w:ilvl="0">
      <w:lvl w:ilvl="0" w:tplc="5186D36C">
        <w:start w:val="1"/>
        <w:numFmt w:val="upperRoman"/>
        <w:lvlText w:val="%1."/>
        <w:lvlJc w:val="left"/>
        <w:pPr>
          <w:tabs>
            <w:tab w:val="num" w:pos="708"/>
          </w:tabs>
          <w:ind w:left="720" w:hanging="48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5E2E40A">
        <w:start w:val="1"/>
        <w:numFmt w:val="lowerLetter"/>
        <w:lvlText w:val="%2)"/>
        <w:lvlJc w:val="left"/>
        <w:pPr>
          <w:ind w:left="1134"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1C62F6">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C88936">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7829A4">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982346">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4EEAA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361F92">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426750">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abstractNumId w:val="94"/>
  </w:num>
  <w:num w:numId="245">
    <w:abstractNumId w:val="94"/>
    <w:lvlOverride w:ilvl="0">
      <w:startOverride w:val="2"/>
    </w:lvlOverride>
  </w:num>
  <w:num w:numId="246">
    <w:abstractNumId w:val="67"/>
  </w:num>
  <w:num w:numId="247">
    <w:abstractNumId w:val="83"/>
  </w:num>
  <w:num w:numId="248">
    <w:abstractNumId w:val="83"/>
    <w:lvlOverride w:ilvl="0">
      <w:lvl w:ilvl="0">
        <w:start w:val="1"/>
        <w:numFmt w:val="decimal"/>
        <w:lvlText w:val="%1."/>
        <w:lvlJc w:val="left"/>
        <w:pPr>
          <w:tabs>
            <w:tab w:val="left" w:pos="615"/>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1.%2."/>
        <w:lvlJc w:val="left"/>
        <w:pPr>
          <w:tabs>
            <w:tab w:val="left" w:pos="615"/>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1.%2.%3."/>
        <w:lvlJc w:val="left"/>
        <w:pPr>
          <w:tabs>
            <w:tab w:val="left" w:pos="615"/>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15"/>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615"/>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615"/>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15"/>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615"/>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615"/>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9">
    <w:abstractNumId w:val="242"/>
  </w:num>
  <w:num w:numId="250">
    <w:abstractNumId w:val="83"/>
    <w:lvlOverride w:ilvl="0">
      <w:lvl w:ilvl="0">
        <w:start w:val="1"/>
        <w:numFmt w:val="decimal"/>
        <w:lvlText w:val="%1."/>
        <w:lvlJc w:val="left"/>
        <w:pPr>
          <w:tabs>
            <w:tab w:val="left" w:pos="61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61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615"/>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61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61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615"/>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61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61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615"/>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1">
    <w:abstractNumId w:val="69"/>
  </w:num>
  <w:num w:numId="252">
    <w:abstractNumId w:val="203"/>
    <w:lvlOverride w:ilvl="0">
      <w:lvl w:ilvl="0" w:tplc="06B834B8">
        <w:start w:val="1"/>
        <w:numFmt w:val="decimal"/>
        <w:lvlText w:val="%1."/>
        <w:lvlJc w:val="left"/>
        <w:pPr>
          <w:ind w:left="375" w:hanging="375"/>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53">
    <w:abstractNumId w:val="186"/>
  </w:num>
  <w:num w:numId="254">
    <w:abstractNumId w:val="186"/>
    <w:lvlOverride w:ilvl="0">
      <w:lvl w:ilvl="0" w:tplc="9690AE2A">
        <w:start w:val="1"/>
        <w:numFmt w:val="decimal"/>
        <w:lvlText w:val="%1."/>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7832A2">
        <w:start w:val="1"/>
        <w:numFmt w:val="decimal"/>
        <w:lvlText w:val="%2."/>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2CD6E2">
        <w:start w:val="1"/>
        <w:numFmt w:val="decimal"/>
        <w:lvlText w:val="%3."/>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AA8866">
        <w:start w:val="1"/>
        <w:numFmt w:val="decimal"/>
        <w:lvlText w:val="%4."/>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F0AF76">
        <w:start w:val="1"/>
        <w:numFmt w:val="decimal"/>
        <w:lvlText w:val="%5."/>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561796">
        <w:start w:val="1"/>
        <w:numFmt w:val="decimal"/>
        <w:lvlText w:val="%6."/>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E18C4">
        <w:start w:val="1"/>
        <w:numFmt w:val="decimal"/>
        <w:lvlText w:val="%7."/>
        <w:lvlJc w:val="left"/>
        <w:pPr>
          <w:tabs>
            <w:tab w:val="left" w:pos="588"/>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B09BCE">
        <w:start w:val="1"/>
        <w:numFmt w:val="decimal"/>
        <w:lvlText w:val="%8."/>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946AB6">
        <w:start w:val="1"/>
        <w:numFmt w:val="decimal"/>
        <w:lvlText w:val="%9."/>
        <w:lvlJc w:val="left"/>
        <w:pP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186"/>
    <w:lvlOverride w:ilvl="0">
      <w:startOverride w:val="1"/>
      <w:lvl w:ilvl="0" w:tplc="9690AE2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7832A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62CD6E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AA886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F0AF7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56179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E18C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B09BC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946AB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abstractNumId w:val="31"/>
    <w:lvlOverride w:ilvl="0">
      <w:lvl w:ilvl="0" w:tplc="3C18C84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C5AB64A">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C62EB2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4749362">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DD2F3BA">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72CE9C">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9EAA188">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94CE1A">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9230F0">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7">
    <w:abstractNumId w:val="31"/>
    <w:lvlOverride w:ilvl="0">
      <w:lvl w:ilvl="0" w:tplc="3C18C842">
        <w:start w:val="1"/>
        <w:numFmt w:val="decimal"/>
        <w:lvlText w:val="%1."/>
        <w:lvlJc w:val="left"/>
        <w:pPr>
          <w:tabs>
            <w:tab w:val="left" w:pos="42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5AB64A">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62EB22">
        <w:start w:val="1"/>
        <w:numFmt w:val="decimal"/>
        <w:lvlText w:val="%3."/>
        <w:lvlJc w:val="left"/>
        <w:pPr>
          <w:tabs>
            <w:tab w:val="left" w:pos="426"/>
          </w:tabs>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749362">
        <w:start w:val="1"/>
        <w:numFmt w:val="decimal"/>
        <w:lvlText w:val="%4."/>
        <w:lvlJc w:val="left"/>
        <w:pPr>
          <w:tabs>
            <w:tab w:val="left" w:pos="426"/>
          </w:tabs>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D2F3BA">
        <w:start w:val="1"/>
        <w:numFmt w:val="decimal"/>
        <w:lvlText w:val="%5."/>
        <w:lvlJc w:val="left"/>
        <w:pPr>
          <w:tabs>
            <w:tab w:val="left" w:pos="426"/>
          </w:tabs>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72CE9C">
        <w:start w:val="1"/>
        <w:numFmt w:val="decimal"/>
        <w:lvlText w:val="%6."/>
        <w:lvlJc w:val="left"/>
        <w:pPr>
          <w:tabs>
            <w:tab w:val="left" w:pos="426"/>
          </w:tabs>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EAA188">
        <w:start w:val="1"/>
        <w:numFmt w:val="decimal"/>
        <w:lvlText w:val="%7."/>
        <w:lvlJc w:val="left"/>
        <w:pPr>
          <w:tabs>
            <w:tab w:val="left" w:pos="426"/>
          </w:tabs>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94CE1A">
        <w:start w:val="1"/>
        <w:numFmt w:val="decimal"/>
        <w:lvlText w:val="%8."/>
        <w:lvlJc w:val="left"/>
        <w:pPr>
          <w:tabs>
            <w:tab w:val="left" w:pos="426"/>
          </w:tabs>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9230F0">
        <w:start w:val="1"/>
        <w:numFmt w:val="decimal"/>
        <w:lvlText w:val="%9."/>
        <w:lvlJc w:val="left"/>
        <w:pPr>
          <w:tabs>
            <w:tab w:val="left" w:pos="426"/>
          </w:tabs>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abstractNumId w:val="194"/>
  </w:num>
  <w:num w:numId="259">
    <w:abstractNumId w:val="47"/>
  </w:num>
  <w:num w:numId="260">
    <w:abstractNumId w:val="186"/>
    <w:lvlOverride w:ilvl="0">
      <w:startOverride w:val="1"/>
    </w:lvlOverride>
  </w:num>
  <w:num w:numId="261">
    <w:abstractNumId w:val="18"/>
  </w:num>
  <w:num w:numId="262">
    <w:abstractNumId w:val="73"/>
  </w:num>
  <w:num w:numId="263">
    <w:abstractNumId w:val="179"/>
  </w:num>
  <w:num w:numId="264">
    <w:abstractNumId w:val="144"/>
  </w:num>
  <w:num w:numId="265">
    <w:abstractNumId w:val="112"/>
  </w:num>
  <w:num w:numId="266">
    <w:abstractNumId w:val="139"/>
  </w:num>
  <w:num w:numId="267">
    <w:abstractNumId w:val="128"/>
  </w:num>
  <w:num w:numId="268">
    <w:abstractNumId w:val="133"/>
  </w:num>
  <w:num w:numId="269">
    <w:abstractNumId w:val="20"/>
  </w:num>
  <w:num w:numId="270">
    <w:abstractNumId w:val="200"/>
  </w:num>
  <w:num w:numId="271">
    <w:abstractNumId w:val="242"/>
    <w:lvlOverride w:ilvl="0">
      <w:lvl w:ilvl="0" w:tplc="24620F78">
        <w:start w:val="1"/>
        <w:numFmt w:val="decimal"/>
        <w:lvlText w:val="%1)"/>
        <w:lvlJc w:val="left"/>
        <w:pPr>
          <w:ind w:left="1021"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14D38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460F6E">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7C8FB0">
        <w:start w:val="1"/>
        <w:numFmt w:val="lowerLetter"/>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BABF6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28AC24">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14AAB2">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18657A">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26A83C">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2">
    <w:abstractNumId w:val="31"/>
  </w:num>
  <w:num w:numId="273">
    <w:abstractNumId w:val="232"/>
  </w:num>
  <w:num w:numId="274">
    <w:abstractNumId w:val="270"/>
  </w:num>
  <w:num w:numId="275">
    <w:abstractNumId w:val="151"/>
  </w:num>
  <w:num w:numId="276">
    <w:abstractNumId w:val="113"/>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de-DE" w:vendorID="64" w:dllVersion="6"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1E19"/>
    <w:rsid w:val="00002727"/>
    <w:rsid w:val="00002B92"/>
    <w:rsid w:val="000061A4"/>
    <w:rsid w:val="00012165"/>
    <w:rsid w:val="00013214"/>
    <w:rsid w:val="00013EA4"/>
    <w:rsid w:val="000141C0"/>
    <w:rsid w:val="0002723C"/>
    <w:rsid w:val="00032722"/>
    <w:rsid w:val="0003377B"/>
    <w:rsid w:val="00036531"/>
    <w:rsid w:val="00037D65"/>
    <w:rsid w:val="00044A58"/>
    <w:rsid w:val="00046980"/>
    <w:rsid w:val="000528F7"/>
    <w:rsid w:val="00054606"/>
    <w:rsid w:val="000551EF"/>
    <w:rsid w:val="000553AA"/>
    <w:rsid w:val="000567A1"/>
    <w:rsid w:val="0006425F"/>
    <w:rsid w:val="00064389"/>
    <w:rsid w:val="00064D81"/>
    <w:rsid w:val="00067F1B"/>
    <w:rsid w:val="00073549"/>
    <w:rsid w:val="00075563"/>
    <w:rsid w:val="00075701"/>
    <w:rsid w:val="0007624D"/>
    <w:rsid w:val="00081A43"/>
    <w:rsid w:val="00082C0E"/>
    <w:rsid w:val="00082EA3"/>
    <w:rsid w:val="000831B1"/>
    <w:rsid w:val="00084623"/>
    <w:rsid w:val="00084F13"/>
    <w:rsid w:val="000859B1"/>
    <w:rsid w:val="00092072"/>
    <w:rsid w:val="0009245C"/>
    <w:rsid w:val="00092B2A"/>
    <w:rsid w:val="00092EE4"/>
    <w:rsid w:val="000958C2"/>
    <w:rsid w:val="000A3B2E"/>
    <w:rsid w:val="000A4D64"/>
    <w:rsid w:val="000A4EA8"/>
    <w:rsid w:val="000A4F79"/>
    <w:rsid w:val="000A6975"/>
    <w:rsid w:val="000B5B5F"/>
    <w:rsid w:val="000C029D"/>
    <w:rsid w:val="000C04A9"/>
    <w:rsid w:val="000C0A17"/>
    <w:rsid w:val="000C18A1"/>
    <w:rsid w:val="000C4A22"/>
    <w:rsid w:val="000C540C"/>
    <w:rsid w:val="000C5C04"/>
    <w:rsid w:val="000C6352"/>
    <w:rsid w:val="000D1739"/>
    <w:rsid w:val="000D2BEC"/>
    <w:rsid w:val="000D4ED1"/>
    <w:rsid w:val="000D51FF"/>
    <w:rsid w:val="000D5BB5"/>
    <w:rsid w:val="000E0518"/>
    <w:rsid w:val="000E4125"/>
    <w:rsid w:val="000F07BE"/>
    <w:rsid w:val="000F0DC8"/>
    <w:rsid w:val="000F2BF7"/>
    <w:rsid w:val="000F407A"/>
    <w:rsid w:val="000F5594"/>
    <w:rsid w:val="000F56F7"/>
    <w:rsid w:val="00101C2F"/>
    <w:rsid w:val="001053B8"/>
    <w:rsid w:val="00107584"/>
    <w:rsid w:val="00110678"/>
    <w:rsid w:val="00111287"/>
    <w:rsid w:val="00111821"/>
    <w:rsid w:val="00111848"/>
    <w:rsid w:val="0011371D"/>
    <w:rsid w:val="00115569"/>
    <w:rsid w:val="00120628"/>
    <w:rsid w:val="00122C8F"/>
    <w:rsid w:val="001237F0"/>
    <w:rsid w:val="00123A62"/>
    <w:rsid w:val="00125096"/>
    <w:rsid w:val="0012622C"/>
    <w:rsid w:val="00126A8C"/>
    <w:rsid w:val="0013105B"/>
    <w:rsid w:val="001314E8"/>
    <w:rsid w:val="00134731"/>
    <w:rsid w:val="00135337"/>
    <w:rsid w:val="00142DA3"/>
    <w:rsid w:val="00144252"/>
    <w:rsid w:val="00154187"/>
    <w:rsid w:val="00154DF9"/>
    <w:rsid w:val="00166DB0"/>
    <w:rsid w:val="00167202"/>
    <w:rsid w:val="00172AA5"/>
    <w:rsid w:val="00174811"/>
    <w:rsid w:val="001859F7"/>
    <w:rsid w:val="00185FE8"/>
    <w:rsid w:val="0018618B"/>
    <w:rsid w:val="00190618"/>
    <w:rsid w:val="00190F88"/>
    <w:rsid w:val="00193273"/>
    <w:rsid w:val="001937D6"/>
    <w:rsid w:val="0019389B"/>
    <w:rsid w:val="00197C12"/>
    <w:rsid w:val="00197FE7"/>
    <w:rsid w:val="001A0533"/>
    <w:rsid w:val="001A27E9"/>
    <w:rsid w:val="001B0286"/>
    <w:rsid w:val="001B0723"/>
    <w:rsid w:val="001B40FC"/>
    <w:rsid w:val="001B78A0"/>
    <w:rsid w:val="001C27D9"/>
    <w:rsid w:val="001C55E1"/>
    <w:rsid w:val="001C579F"/>
    <w:rsid w:val="001C7AA4"/>
    <w:rsid w:val="001D0F68"/>
    <w:rsid w:val="001D116B"/>
    <w:rsid w:val="001D13B5"/>
    <w:rsid w:val="001D4F73"/>
    <w:rsid w:val="001E2FC2"/>
    <w:rsid w:val="001E482A"/>
    <w:rsid w:val="001E6451"/>
    <w:rsid w:val="001F19F5"/>
    <w:rsid w:val="001F1EE3"/>
    <w:rsid w:val="001F3CA6"/>
    <w:rsid w:val="001F55CE"/>
    <w:rsid w:val="001F7AE4"/>
    <w:rsid w:val="001F7E6A"/>
    <w:rsid w:val="00200675"/>
    <w:rsid w:val="0020131D"/>
    <w:rsid w:val="0020158F"/>
    <w:rsid w:val="002039E7"/>
    <w:rsid w:val="00204DFD"/>
    <w:rsid w:val="0020658B"/>
    <w:rsid w:val="00214E6C"/>
    <w:rsid w:val="00216746"/>
    <w:rsid w:val="002174CD"/>
    <w:rsid w:val="00217910"/>
    <w:rsid w:val="0022071E"/>
    <w:rsid w:val="002217E9"/>
    <w:rsid w:val="00223833"/>
    <w:rsid w:val="002251F7"/>
    <w:rsid w:val="002260BD"/>
    <w:rsid w:val="002335E8"/>
    <w:rsid w:val="00236DFC"/>
    <w:rsid w:val="00237F95"/>
    <w:rsid w:val="00241304"/>
    <w:rsid w:val="002442F4"/>
    <w:rsid w:val="00244CCC"/>
    <w:rsid w:val="00245A04"/>
    <w:rsid w:val="00246FF6"/>
    <w:rsid w:val="00247FCD"/>
    <w:rsid w:val="00250F85"/>
    <w:rsid w:val="00252DC0"/>
    <w:rsid w:val="00254A27"/>
    <w:rsid w:val="0025533A"/>
    <w:rsid w:val="0025746D"/>
    <w:rsid w:val="00257846"/>
    <w:rsid w:val="002636B0"/>
    <w:rsid w:val="0026389E"/>
    <w:rsid w:val="002638A9"/>
    <w:rsid w:val="00264331"/>
    <w:rsid w:val="002656B0"/>
    <w:rsid w:val="00265AC5"/>
    <w:rsid w:val="00267B38"/>
    <w:rsid w:val="00270CC0"/>
    <w:rsid w:val="00271DC5"/>
    <w:rsid w:val="00273C1A"/>
    <w:rsid w:val="0027626F"/>
    <w:rsid w:val="00276275"/>
    <w:rsid w:val="002830F4"/>
    <w:rsid w:val="00283D93"/>
    <w:rsid w:val="0028473C"/>
    <w:rsid w:val="00286BBC"/>
    <w:rsid w:val="002912BB"/>
    <w:rsid w:val="00292539"/>
    <w:rsid w:val="00294A57"/>
    <w:rsid w:val="0029537D"/>
    <w:rsid w:val="0029795B"/>
    <w:rsid w:val="002A2F2C"/>
    <w:rsid w:val="002A3567"/>
    <w:rsid w:val="002A4855"/>
    <w:rsid w:val="002A534D"/>
    <w:rsid w:val="002A56AF"/>
    <w:rsid w:val="002A785C"/>
    <w:rsid w:val="002B18CD"/>
    <w:rsid w:val="002B2BC2"/>
    <w:rsid w:val="002B3CBF"/>
    <w:rsid w:val="002B65D6"/>
    <w:rsid w:val="002B7407"/>
    <w:rsid w:val="002B7DCF"/>
    <w:rsid w:val="002C1C91"/>
    <w:rsid w:val="002C26FE"/>
    <w:rsid w:val="002D42F6"/>
    <w:rsid w:val="002D554B"/>
    <w:rsid w:val="002D56D7"/>
    <w:rsid w:val="002D7578"/>
    <w:rsid w:val="002E766E"/>
    <w:rsid w:val="002E77F7"/>
    <w:rsid w:val="002F121E"/>
    <w:rsid w:val="002F40F9"/>
    <w:rsid w:val="002F76AD"/>
    <w:rsid w:val="002F7A6C"/>
    <w:rsid w:val="002F7BA5"/>
    <w:rsid w:val="00304F38"/>
    <w:rsid w:val="003075CB"/>
    <w:rsid w:val="00307F55"/>
    <w:rsid w:val="00310D25"/>
    <w:rsid w:val="003115B5"/>
    <w:rsid w:val="0031268E"/>
    <w:rsid w:val="00312793"/>
    <w:rsid w:val="00325DB6"/>
    <w:rsid w:val="003314AC"/>
    <w:rsid w:val="00332284"/>
    <w:rsid w:val="00337962"/>
    <w:rsid w:val="00342440"/>
    <w:rsid w:val="003431C2"/>
    <w:rsid w:val="00343D9A"/>
    <w:rsid w:val="00344CFD"/>
    <w:rsid w:val="00347EE9"/>
    <w:rsid w:val="00351902"/>
    <w:rsid w:val="003529BA"/>
    <w:rsid w:val="00354B42"/>
    <w:rsid w:val="00354FB6"/>
    <w:rsid w:val="00363641"/>
    <w:rsid w:val="00364A0A"/>
    <w:rsid w:val="00365BE1"/>
    <w:rsid w:val="00367229"/>
    <w:rsid w:val="00373A34"/>
    <w:rsid w:val="0038264B"/>
    <w:rsid w:val="0038474F"/>
    <w:rsid w:val="00393E4A"/>
    <w:rsid w:val="0039690D"/>
    <w:rsid w:val="003A0436"/>
    <w:rsid w:val="003A408D"/>
    <w:rsid w:val="003A6180"/>
    <w:rsid w:val="003A63BE"/>
    <w:rsid w:val="003A6EEC"/>
    <w:rsid w:val="003B4140"/>
    <w:rsid w:val="003B624C"/>
    <w:rsid w:val="003B7586"/>
    <w:rsid w:val="003C164B"/>
    <w:rsid w:val="003C3BCD"/>
    <w:rsid w:val="003C4614"/>
    <w:rsid w:val="003D145C"/>
    <w:rsid w:val="003D3A94"/>
    <w:rsid w:val="003D4F17"/>
    <w:rsid w:val="003D730D"/>
    <w:rsid w:val="003E0484"/>
    <w:rsid w:val="003E1F8E"/>
    <w:rsid w:val="003E580F"/>
    <w:rsid w:val="003E6BA5"/>
    <w:rsid w:val="003F0A68"/>
    <w:rsid w:val="003F1A05"/>
    <w:rsid w:val="00401428"/>
    <w:rsid w:val="004049A3"/>
    <w:rsid w:val="004066A9"/>
    <w:rsid w:val="00410B06"/>
    <w:rsid w:val="00411250"/>
    <w:rsid w:val="00414153"/>
    <w:rsid w:val="00422D38"/>
    <w:rsid w:val="00425B32"/>
    <w:rsid w:val="00425C06"/>
    <w:rsid w:val="00426D5A"/>
    <w:rsid w:val="00427B40"/>
    <w:rsid w:val="0043205C"/>
    <w:rsid w:val="004323F8"/>
    <w:rsid w:val="00435C98"/>
    <w:rsid w:val="00440523"/>
    <w:rsid w:val="00442809"/>
    <w:rsid w:val="0044794C"/>
    <w:rsid w:val="0044799A"/>
    <w:rsid w:val="00451549"/>
    <w:rsid w:val="00451E9B"/>
    <w:rsid w:val="00452503"/>
    <w:rsid w:val="0045657F"/>
    <w:rsid w:val="00460CF7"/>
    <w:rsid w:val="00465369"/>
    <w:rsid w:val="00465FA5"/>
    <w:rsid w:val="00472176"/>
    <w:rsid w:val="004725A4"/>
    <w:rsid w:val="00473CF0"/>
    <w:rsid w:val="004765BA"/>
    <w:rsid w:val="00476CD4"/>
    <w:rsid w:val="00477173"/>
    <w:rsid w:val="0048296C"/>
    <w:rsid w:val="004851DB"/>
    <w:rsid w:val="004870B9"/>
    <w:rsid w:val="004872B6"/>
    <w:rsid w:val="004876EB"/>
    <w:rsid w:val="004901CB"/>
    <w:rsid w:val="00491984"/>
    <w:rsid w:val="004923C8"/>
    <w:rsid w:val="004A5C1F"/>
    <w:rsid w:val="004B2BB2"/>
    <w:rsid w:val="004B41EF"/>
    <w:rsid w:val="004B59C2"/>
    <w:rsid w:val="004B6235"/>
    <w:rsid w:val="004C219A"/>
    <w:rsid w:val="004C24E3"/>
    <w:rsid w:val="004C25FC"/>
    <w:rsid w:val="004C3432"/>
    <w:rsid w:val="004C3D3C"/>
    <w:rsid w:val="004C3D6B"/>
    <w:rsid w:val="004C45E3"/>
    <w:rsid w:val="004C7611"/>
    <w:rsid w:val="004D1254"/>
    <w:rsid w:val="004D43A4"/>
    <w:rsid w:val="004D4C55"/>
    <w:rsid w:val="004E0BD9"/>
    <w:rsid w:val="004E14FE"/>
    <w:rsid w:val="004E196F"/>
    <w:rsid w:val="004E1C67"/>
    <w:rsid w:val="004E2177"/>
    <w:rsid w:val="004E5F21"/>
    <w:rsid w:val="004E68EC"/>
    <w:rsid w:val="004E72CA"/>
    <w:rsid w:val="004F218F"/>
    <w:rsid w:val="004F76B3"/>
    <w:rsid w:val="00500E13"/>
    <w:rsid w:val="00503122"/>
    <w:rsid w:val="0050477C"/>
    <w:rsid w:val="00504D71"/>
    <w:rsid w:val="00506965"/>
    <w:rsid w:val="00511457"/>
    <w:rsid w:val="00513396"/>
    <w:rsid w:val="00514390"/>
    <w:rsid w:val="00522253"/>
    <w:rsid w:val="00523B8A"/>
    <w:rsid w:val="00526053"/>
    <w:rsid w:val="005260B1"/>
    <w:rsid w:val="005270E8"/>
    <w:rsid w:val="00527152"/>
    <w:rsid w:val="005317CF"/>
    <w:rsid w:val="00531BBD"/>
    <w:rsid w:val="0054189C"/>
    <w:rsid w:val="00541B82"/>
    <w:rsid w:val="00542D7B"/>
    <w:rsid w:val="00545283"/>
    <w:rsid w:val="00550C78"/>
    <w:rsid w:val="005529A7"/>
    <w:rsid w:val="00552B59"/>
    <w:rsid w:val="00556059"/>
    <w:rsid w:val="005561BC"/>
    <w:rsid w:val="0056071C"/>
    <w:rsid w:val="00561B47"/>
    <w:rsid w:val="00562E63"/>
    <w:rsid w:val="005679BD"/>
    <w:rsid w:val="00570482"/>
    <w:rsid w:val="00580F9F"/>
    <w:rsid w:val="005827DA"/>
    <w:rsid w:val="00584D09"/>
    <w:rsid w:val="00586F95"/>
    <w:rsid w:val="005874CD"/>
    <w:rsid w:val="005900EE"/>
    <w:rsid w:val="00590435"/>
    <w:rsid w:val="0059417F"/>
    <w:rsid w:val="00595242"/>
    <w:rsid w:val="005A0171"/>
    <w:rsid w:val="005A6730"/>
    <w:rsid w:val="005A73CB"/>
    <w:rsid w:val="005B0420"/>
    <w:rsid w:val="005B3B0A"/>
    <w:rsid w:val="005B452E"/>
    <w:rsid w:val="005B4DBD"/>
    <w:rsid w:val="005C22C8"/>
    <w:rsid w:val="005C4D17"/>
    <w:rsid w:val="005C7EF9"/>
    <w:rsid w:val="005D0002"/>
    <w:rsid w:val="005D0894"/>
    <w:rsid w:val="005D2839"/>
    <w:rsid w:val="005D2CD7"/>
    <w:rsid w:val="005D3EA5"/>
    <w:rsid w:val="005D7803"/>
    <w:rsid w:val="005E236D"/>
    <w:rsid w:val="005E35E8"/>
    <w:rsid w:val="005E64BC"/>
    <w:rsid w:val="005E6536"/>
    <w:rsid w:val="005E74A0"/>
    <w:rsid w:val="005F0B81"/>
    <w:rsid w:val="005F1B5A"/>
    <w:rsid w:val="005F1DB3"/>
    <w:rsid w:val="005F4595"/>
    <w:rsid w:val="005F4EAF"/>
    <w:rsid w:val="005F524C"/>
    <w:rsid w:val="005F57CC"/>
    <w:rsid w:val="005F71C0"/>
    <w:rsid w:val="00600DBE"/>
    <w:rsid w:val="00604022"/>
    <w:rsid w:val="00604F6F"/>
    <w:rsid w:val="006063B4"/>
    <w:rsid w:val="0061320A"/>
    <w:rsid w:val="0061542D"/>
    <w:rsid w:val="00615A7E"/>
    <w:rsid w:val="00615E6E"/>
    <w:rsid w:val="006235F1"/>
    <w:rsid w:val="006246C2"/>
    <w:rsid w:val="006258B0"/>
    <w:rsid w:val="00631356"/>
    <w:rsid w:val="00632E16"/>
    <w:rsid w:val="00635E4F"/>
    <w:rsid w:val="006369CA"/>
    <w:rsid w:val="00641956"/>
    <w:rsid w:val="00646117"/>
    <w:rsid w:val="006479D6"/>
    <w:rsid w:val="00652B44"/>
    <w:rsid w:val="006577E1"/>
    <w:rsid w:val="00661DD7"/>
    <w:rsid w:val="00663378"/>
    <w:rsid w:val="00664D44"/>
    <w:rsid w:val="00672A63"/>
    <w:rsid w:val="006742E4"/>
    <w:rsid w:val="006770F8"/>
    <w:rsid w:val="00681298"/>
    <w:rsid w:val="00682D03"/>
    <w:rsid w:val="006853F9"/>
    <w:rsid w:val="0069068A"/>
    <w:rsid w:val="00693A26"/>
    <w:rsid w:val="00693EC0"/>
    <w:rsid w:val="00696E38"/>
    <w:rsid w:val="00697A80"/>
    <w:rsid w:val="006A1FA6"/>
    <w:rsid w:val="006A4230"/>
    <w:rsid w:val="006B1641"/>
    <w:rsid w:val="006B1663"/>
    <w:rsid w:val="006B1C0F"/>
    <w:rsid w:val="006B2729"/>
    <w:rsid w:val="006B629E"/>
    <w:rsid w:val="006B6FEE"/>
    <w:rsid w:val="006B78B1"/>
    <w:rsid w:val="006C0750"/>
    <w:rsid w:val="006C1158"/>
    <w:rsid w:val="006C12B1"/>
    <w:rsid w:val="006C2A67"/>
    <w:rsid w:val="006C5C1C"/>
    <w:rsid w:val="006D0A1D"/>
    <w:rsid w:val="006D0C34"/>
    <w:rsid w:val="006D14BE"/>
    <w:rsid w:val="006D4A87"/>
    <w:rsid w:val="006D4EEC"/>
    <w:rsid w:val="006D605D"/>
    <w:rsid w:val="006E51EA"/>
    <w:rsid w:val="006E52E6"/>
    <w:rsid w:val="006F0023"/>
    <w:rsid w:val="006F4936"/>
    <w:rsid w:val="006F5118"/>
    <w:rsid w:val="006F5CF2"/>
    <w:rsid w:val="006F7201"/>
    <w:rsid w:val="00700435"/>
    <w:rsid w:val="007013F1"/>
    <w:rsid w:val="007027F9"/>
    <w:rsid w:val="00716FB3"/>
    <w:rsid w:val="00722FA4"/>
    <w:rsid w:val="00723B88"/>
    <w:rsid w:val="00727DE3"/>
    <w:rsid w:val="0073320E"/>
    <w:rsid w:val="00734B0A"/>
    <w:rsid w:val="00735402"/>
    <w:rsid w:val="00740294"/>
    <w:rsid w:val="00740E47"/>
    <w:rsid w:val="00742A4A"/>
    <w:rsid w:val="007476E7"/>
    <w:rsid w:val="00750D99"/>
    <w:rsid w:val="00755034"/>
    <w:rsid w:val="00755A6F"/>
    <w:rsid w:val="00756F2D"/>
    <w:rsid w:val="00761612"/>
    <w:rsid w:val="007635FC"/>
    <w:rsid w:val="00765A7D"/>
    <w:rsid w:val="00765EA0"/>
    <w:rsid w:val="007675D9"/>
    <w:rsid w:val="00770802"/>
    <w:rsid w:val="007718AA"/>
    <w:rsid w:val="007727C2"/>
    <w:rsid w:val="0077553D"/>
    <w:rsid w:val="007756CB"/>
    <w:rsid w:val="007802BD"/>
    <w:rsid w:val="00781461"/>
    <w:rsid w:val="00782299"/>
    <w:rsid w:val="00786E12"/>
    <w:rsid w:val="00797497"/>
    <w:rsid w:val="007A004B"/>
    <w:rsid w:val="007A0941"/>
    <w:rsid w:val="007A1451"/>
    <w:rsid w:val="007A6835"/>
    <w:rsid w:val="007A69CE"/>
    <w:rsid w:val="007A6EEB"/>
    <w:rsid w:val="007B5137"/>
    <w:rsid w:val="007B631E"/>
    <w:rsid w:val="007C4240"/>
    <w:rsid w:val="007C546C"/>
    <w:rsid w:val="007C5C71"/>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47CC"/>
    <w:rsid w:val="00817649"/>
    <w:rsid w:val="00817C4F"/>
    <w:rsid w:val="008210D4"/>
    <w:rsid w:val="00821C39"/>
    <w:rsid w:val="00824670"/>
    <w:rsid w:val="00825E3C"/>
    <w:rsid w:val="0082624C"/>
    <w:rsid w:val="008269F1"/>
    <w:rsid w:val="00833306"/>
    <w:rsid w:val="00835564"/>
    <w:rsid w:val="00835858"/>
    <w:rsid w:val="008368E6"/>
    <w:rsid w:val="00836F88"/>
    <w:rsid w:val="00842C9A"/>
    <w:rsid w:val="00846671"/>
    <w:rsid w:val="00847027"/>
    <w:rsid w:val="00847FB2"/>
    <w:rsid w:val="008531CB"/>
    <w:rsid w:val="008546A0"/>
    <w:rsid w:val="00855DA8"/>
    <w:rsid w:val="0086096B"/>
    <w:rsid w:val="00861010"/>
    <w:rsid w:val="00862117"/>
    <w:rsid w:val="00864612"/>
    <w:rsid w:val="00864E80"/>
    <w:rsid w:val="00866D1D"/>
    <w:rsid w:val="00866E9E"/>
    <w:rsid w:val="00867EF5"/>
    <w:rsid w:val="00871407"/>
    <w:rsid w:val="00874288"/>
    <w:rsid w:val="008755E4"/>
    <w:rsid w:val="008802E5"/>
    <w:rsid w:val="00880695"/>
    <w:rsid w:val="00884D60"/>
    <w:rsid w:val="00886775"/>
    <w:rsid w:val="00891F6F"/>
    <w:rsid w:val="00893AB2"/>
    <w:rsid w:val="008957D8"/>
    <w:rsid w:val="00896FE8"/>
    <w:rsid w:val="008A1CF3"/>
    <w:rsid w:val="008A3684"/>
    <w:rsid w:val="008A3ADE"/>
    <w:rsid w:val="008A45B3"/>
    <w:rsid w:val="008A464B"/>
    <w:rsid w:val="008A5590"/>
    <w:rsid w:val="008A774C"/>
    <w:rsid w:val="008B44D2"/>
    <w:rsid w:val="008C0731"/>
    <w:rsid w:val="008C3DD9"/>
    <w:rsid w:val="008C4305"/>
    <w:rsid w:val="008C455C"/>
    <w:rsid w:val="008C660C"/>
    <w:rsid w:val="008C763D"/>
    <w:rsid w:val="008D06F0"/>
    <w:rsid w:val="008D3966"/>
    <w:rsid w:val="008D4748"/>
    <w:rsid w:val="008E04B0"/>
    <w:rsid w:val="008E0574"/>
    <w:rsid w:val="008E3C5D"/>
    <w:rsid w:val="008F0BDA"/>
    <w:rsid w:val="008F17C7"/>
    <w:rsid w:val="008F2896"/>
    <w:rsid w:val="008F2A8F"/>
    <w:rsid w:val="008F7A71"/>
    <w:rsid w:val="008F7C40"/>
    <w:rsid w:val="00903CDD"/>
    <w:rsid w:val="00904BC6"/>
    <w:rsid w:val="00905700"/>
    <w:rsid w:val="00907DB1"/>
    <w:rsid w:val="00912854"/>
    <w:rsid w:val="00913A07"/>
    <w:rsid w:val="00915D50"/>
    <w:rsid w:val="00917B50"/>
    <w:rsid w:val="00917BAD"/>
    <w:rsid w:val="0092076C"/>
    <w:rsid w:val="00923C1C"/>
    <w:rsid w:val="009242F5"/>
    <w:rsid w:val="00924554"/>
    <w:rsid w:val="0092563E"/>
    <w:rsid w:val="0092642E"/>
    <w:rsid w:val="00926A69"/>
    <w:rsid w:val="00931532"/>
    <w:rsid w:val="00931BD0"/>
    <w:rsid w:val="00933C07"/>
    <w:rsid w:val="00934B72"/>
    <w:rsid w:val="009372BA"/>
    <w:rsid w:val="009374B8"/>
    <w:rsid w:val="00942587"/>
    <w:rsid w:val="00943FA2"/>
    <w:rsid w:val="00944019"/>
    <w:rsid w:val="00945E04"/>
    <w:rsid w:val="009469DB"/>
    <w:rsid w:val="0095353F"/>
    <w:rsid w:val="009562CB"/>
    <w:rsid w:val="009570AB"/>
    <w:rsid w:val="00957497"/>
    <w:rsid w:val="00961219"/>
    <w:rsid w:val="00963967"/>
    <w:rsid w:val="0098090F"/>
    <w:rsid w:val="009817FE"/>
    <w:rsid w:val="009830E7"/>
    <w:rsid w:val="009832C7"/>
    <w:rsid w:val="0099287C"/>
    <w:rsid w:val="009955EE"/>
    <w:rsid w:val="009A1273"/>
    <w:rsid w:val="009A69A8"/>
    <w:rsid w:val="009A6B31"/>
    <w:rsid w:val="009A70E7"/>
    <w:rsid w:val="009B0312"/>
    <w:rsid w:val="009B2287"/>
    <w:rsid w:val="009B399E"/>
    <w:rsid w:val="009B71A5"/>
    <w:rsid w:val="009C4727"/>
    <w:rsid w:val="009C7258"/>
    <w:rsid w:val="009C77EA"/>
    <w:rsid w:val="009E1756"/>
    <w:rsid w:val="009E25B5"/>
    <w:rsid w:val="009E6AB9"/>
    <w:rsid w:val="009E73B5"/>
    <w:rsid w:val="009F043C"/>
    <w:rsid w:val="009F27EA"/>
    <w:rsid w:val="009F40F8"/>
    <w:rsid w:val="009F5466"/>
    <w:rsid w:val="009F5761"/>
    <w:rsid w:val="009F67CA"/>
    <w:rsid w:val="009F7B18"/>
    <w:rsid w:val="00A02F96"/>
    <w:rsid w:val="00A11C3F"/>
    <w:rsid w:val="00A129B6"/>
    <w:rsid w:val="00A14778"/>
    <w:rsid w:val="00A17E69"/>
    <w:rsid w:val="00A26A4A"/>
    <w:rsid w:val="00A26BBD"/>
    <w:rsid w:val="00A26D4C"/>
    <w:rsid w:val="00A2765D"/>
    <w:rsid w:val="00A30861"/>
    <w:rsid w:val="00A3098B"/>
    <w:rsid w:val="00A30AEF"/>
    <w:rsid w:val="00A315A8"/>
    <w:rsid w:val="00A3230D"/>
    <w:rsid w:val="00A32C2E"/>
    <w:rsid w:val="00A360DC"/>
    <w:rsid w:val="00A4065C"/>
    <w:rsid w:val="00A40B34"/>
    <w:rsid w:val="00A40DD4"/>
    <w:rsid w:val="00A42C27"/>
    <w:rsid w:val="00A45D24"/>
    <w:rsid w:val="00A53967"/>
    <w:rsid w:val="00A57A8E"/>
    <w:rsid w:val="00A57B5B"/>
    <w:rsid w:val="00A62C97"/>
    <w:rsid w:val="00A64272"/>
    <w:rsid w:val="00A65D57"/>
    <w:rsid w:val="00A663F8"/>
    <w:rsid w:val="00A7169F"/>
    <w:rsid w:val="00A73222"/>
    <w:rsid w:val="00A73297"/>
    <w:rsid w:val="00A7336E"/>
    <w:rsid w:val="00A766B3"/>
    <w:rsid w:val="00A76AE7"/>
    <w:rsid w:val="00A80ABF"/>
    <w:rsid w:val="00A81BE4"/>
    <w:rsid w:val="00A81D8C"/>
    <w:rsid w:val="00A846A4"/>
    <w:rsid w:val="00A8710B"/>
    <w:rsid w:val="00A876F4"/>
    <w:rsid w:val="00A922C1"/>
    <w:rsid w:val="00A964B0"/>
    <w:rsid w:val="00A969C9"/>
    <w:rsid w:val="00A97010"/>
    <w:rsid w:val="00AA04A9"/>
    <w:rsid w:val="00AA17E1"/>
    <w:rsid w:val="00AA193F"/>
    <w:rsid w:val="00AA3E4E"/>
    <w:rsid w:val="00AA4911"/>
    <w:rsid w:val="00AA69EC"/>
    <w:rsid w:val="00AA6B85"/>
    <w:rsid w:val="00AA72A8"/>
    <w:rsid w:val="00AB128D"/>
    <w:rsid w:val="00AB21FE"/>
    <w:rsid w:val="00AB63D4"/>
    <w:rsid w:val="00AB783F"/>
    <w:rsid w:val="00AD5C34"/>
    <w:rsid w:val="00AD62FC"/>
    <w:rsid w:val="00AD6502"/>
    <w:rsid w:val="00AE062C"/>
    <w:rsid w:val="00AE0690"/>
    <w:rsid w:val="00AE2001"/>
    <w:rsid w:val="00AE3945"/>
    <w:rsid w:val="00AE722C"/>
    <w:rsid w:val="00AE76C5"/>
    <w:rsid w:val="00AE7893"/>
    <w:rsid w:val="00AF00F3"/>
    <w:rsid w:val="00AF03B1"/>
    <w:rsid w:val="00AF03E6"/>
    <w:rsid w:val="00AF4649"/>
    <w:rsid w:val="00AF4C59"/>
    <w:rsid w:val="00AF63F6"/>
    <w:rsid w:val="00AF6C2D"/>
    <w:rsid w:val="00B00B65"/>
    <w:rsid w:val="00B0371A"/>
    <w:rsid w:val="00B05354"/>
    <w:rsid w:val="00B12D80"/>
    <w:rsid w:val="00B13038"/>
    <w:rsid w:val="00B13E63"/>
    <w:rsid w:val="00B14110"/>
    <w:rsid w:val="00B1486D"/>
    <w:rsid w:val="00B17A29"/>
    <w:rsid w:val="00B21489"/>
    <w:rsid w:val="00B27231"/>
    <w:rsid w:val="00B3189C"/>
    <w:rsid w:val="00B31E87"/>
    <w:rsid w:val="00B32BD8"/>
    <w:rsid w:val="00B36DEB"/>
    <w:rsid w:val="00B372E8"/>
    <w:rsid w:val="00B42061"/>
    <w:rsid w:val="00B508BC"/>
    <w:rsid w:val="00B51258"/>
    <w:rsid w:val="00B520B8"/>
    <w:rsid w:val="00B54354"/>
    <w:rsid w:val="00B5590A"/>
    <w:rsid w:val="00B57957"/>
    <w:rsid w:val="00B65DEE"/>
    <w:rsid w:val="00B679FA"/>
    <w:rsid w:val="00B70160"/>
    <w:rsid w:val="00B73A0B"/>
    <w:rsid w:val="00B74F79"/>
    <w:rsid w:val="00B76400"/>
    <w:rsid w:val="00B76C24"/>
    <w:rsid w:val="00B81F64"/>
    <w:rsid w:val="00B83915"/>
    <w:rsid w:val="00B8474F"/>
    <w:rsid w:val="00B86EC8"/>
    <w:rsid w:val="00B9085F"/>
    <w:rsid w:val="00B90F03"/>
    <w:rsid w:val="00B91EA7"/>
    <w:rsid w:val="00B92584"/>
    <w:rsid w:val="00B925C2"/>
    <w:rsid w:val="00B928B5"/>
    <w:rsid w:val="00B92912"/>
    <w:rsid w:val="00B92F41"/>
    <w:rsid w:val="00B9744B"/>
    <w:rsid w:val="00BA0579"/>
    <w:rsid w:val="00BA2309"/>
    <w:rsid w:val="00BA2AD7"/>
    <w:rsid w:val="00BA2DA5"/>
    <w:rsid w:val="00BB6FE4"/>
    <w:rsid w:val="00BC1EEC"/>
    <w:rsid w:val="00BC63FA"/>
    <w:rsid w:val="00BD4713"/>
    <w:rsid w:val="00BE3AA4"/>
    <w:rsid w:val="00BE505B"/>
    <w:rsid w:val="00BF3E85"/>
    <w:rsid w:val="00BF5A87"/>
    <w:rsid w:val="00C00B5F"/>
    <w:rsid w:val="00C00FE1"/>
    <w:rsid w:val="00C02E07"/>
    <w:rsid w:val="00C03D46"/>
    <w:rsid w:val="00C05BD8"/>
    <w:rsid w:val="00C06719"/>
    <w:rsid w:val="00C10656"/>
    <w:rsid w:val="00C13480"/>
    <w:rsid w:val="00C136FA"/>
    <w:rsid w:val="00C14A20"/>
    <w:rsid w:val="00C15B33"/>
    <w:rsid w:val="00C16938"/>
    <w:rsid w:val="00C16993"/>
    <w:rsid w:val="00C22872"/>
    <w:rsid w:val="00C24F2F"/>
    <w:rsid w:val="00C26702"/>
    <w:rsid w:val="00C31A59"/>
    <w:rsid w:val="00C31EE8"/>
    <w:rsid w:val="00C3538A"/>
    <w:rsid w:val="00C36145"/>
    <w:rsid w:val="00C36A9C"/>
    <w:rsid w:val="00C37796"/>
    <w:rsid w:val="00C40305"/>
    <w:rsid w:val="00C45B94"/>
    <w:rsid w:val="00C50499"/>
    <w:rsid w:val="00C5593F"/>
    <w:rsid w:val="00C559CF"/>
    <w:rsid w:val="00C55DCC"/>
    <w:rsid w:val="00C56D7F"/>
    <w:rsid w:val="00C61131"/>
    <w:rsid w:val="00C65F6D"/>
    <w:rsid w:val="00C67076"/>
    <w:rsid w:val="00C702B3"/>
    <w:rsid w:val="00C71921"/>
    <w:rsid w:val="00C76A06"/>
    <w:rsid w:val="00C77114"/>
    <w:rsid w:val="00C77AEE"/>
    <w:rsid w:val="00C77B54"/>
    <w:rsid w:val="00C801C0"/>
    <w:rsid w:val="00C8189E"/>
    <w:rsid w:val="00C83B04"/>
    <w:rsid w:val="00C92CE4"/>
    <w:rsid w:val="00C960EE"/>
    <w:rsid w:val="00C9646D"/>
    <w:rsid w:val="00CA006C"/>
    <w:rsid w:val="00CA0414"/>
    <w:rsid w:val="00CA05FE"/>
    <w:rsid w:val="00CA19AB"/>
    <w:rsid w:val="00CA41D2"/>
    <w:rsid w:val="00CB4112"/>
    <w:rsid w:val="00CC1543"/>
    <w:rsid w:val="00CC691D"/>
    <w:rsid w:val="00CC7235"/>
    <w:rsid w:val="00CD038C"/>
    <w:rsid w:val="00CE15F8"/>
    <w:rsid w:val="00CE1E9E"/>
    <w:rsid w:val="00CE344A"/>
    <w:rsid w:val="00CE41CE"/>
    <w:rsid w:val="00CE4898"/>
    <w:rsid w:val="00CE6C98"/>
    <w:rsid w:val="00CE7E0F"/>
    <w:rsid w:val="00CF65C8"/>
    <w:rsid w:val="00CF6A41"/>
    <w:rsid w:val="00D04D19"/>
    <w:rsid w:val="00D052F0"/>
    <w:rsid w:val="00D0598A"/>
    <w:rsid w:val="00D07716"/>
    <w:rsid w:val="00D13AF6"/>
    <w:rsid w:val="00D16696"/>
    <w:rsid w:val="00D2162C"/>
    <w:rsid w:val="00D21DA5"/>
    <w:rsid w:val="00D23CA3"/>
    <w:rsid w:val="00D265F7"/>
    <w:rsid w:val="00D2725D"/>
    <w:rsid w:val="00D272EC"/>
    <w:rsid w:val="00D3113C"/>
    <w:rsid w:val="00D326DA"/>
    <w:rsid w:val="00D32CB0"/>
    <w:rsid w:val="00D33A65"/>
    <w:rsid w:val="00D3470E"/>
    <w:rsid w:val="00D35BC4"/>
    <w:rsid w:val="00D37BE1"/>
    <w:rsid w:val="00D4120B"/>
    <w:rsid w:val="00D41D07"/>
    <w:rsid w:val="00D437A8"/>
    <w:rsid w:val="00D44A01"/>
    <w:rsid w:val="00D47BDA"/>
    <w:rsid w:val="00D5066F"/>
    <w:rsid w:val="00D50DA4"/>
    <w:rsid w:val="00D5152B"/>
    <w:rsid w:val="00D5186F"/>
    <w:rsid w:val="00D5305F"/>
    <w:rsid w:val="00D53FE6"/>
    <w:rsid w:val="00D55194"/>
    <w:rsid w:val="00D5722E"/>
    <w:rsid w:val="00D57B1D"/>
    <w:rsid w:val="00D6073E"/>
    <w:rsid w:val="00D62C92"/>
    <w:rsid w:val="00D6325E"/>
    <w:rsid w:val="00D648F2"/>
    <w:rsid w:val="00D64CE3"/>
    <w:rsid w:val="00D6513F"/>
    <w:rsid w:val="00D738C2"/>
    <w:rsid w:val="00D75749"/>
    <w:rsid w:val="00D805B9"/>
    <w:rsid w:val="00D82D7F"/>
    <w:rsid w:val="00D836E6"/>
    <w:rsid w:val="00D85F10"/>
    <w:rsid w:val="00D871DA"/>
    <w:rsid w:val="00D90095"/>
    <w:rsid w:val="00D91907"/>
    <w:rsid w:val="00D92E39"/>
    <w:rsid w:val="00D93D9D"/>
    <w:rsid w:val="00D94B2B"/>
    <w:rsid w:val="00D975A8"/>
    <w:rsid w:val="00D97FFC"/>
    <w:rsid w:val="00DA6166"/>
    <w:rsid w:val="00DB0A52"/>
    <w:rsid w:val="00DB1234"/>
    <w:rsid w:val="00DB1C43"/>
    <w:rsid w:val="00DB2723"/>
    <w:rsid w:val="00DB34E7"/>
    <w:rsid w:val="00DB5229"/>
    <w:rsid w:val="00DB708E"/>
    <w:rsid w:val="00DC15C4"/>
    <w:rsid w:val="00DC2DED"/>
    <w:rsid w:val="00DC3C3C"/>
    <w:rsid w:val="00DD11AE"/>
    <w:rsid w:val="00DD3B3C"/>
    <w:rsid w:val="00DD669F"/>
    <w:rsid w:val="00DE079A"/>
    <w:rsid w:val="00DE0D5A"/>
    <w:rsid w:val="00DE11CC"/>
    <w:rsid w:val="00DE41DE"/>
    <w:rsid w:val="00DE52F6"/>
    <w:rsid w:val="00DE73A0"/>
    <w:rsid w:val="00DF34EA"/>
    <w:rsid w:val="00DF496E"/>
    <w:rsid w:val="00DF59E7"/>
    <w:rsid w:val="00DF61B2"/>
    <w:rsid w:val="00DF7C99"/>
    <w:rsid w:val="00E0114E"/>
    <w:rsid w:val="00E01C21"/>
    <w:rsid w:val="00E02235"/>
    <w:rsid w:val="00E0394B"/>
    <w:rsid w:val="00E04E3F"/>
    <w:rsid w:val="00E06378"/>
    <w:rsid w:val="00E06B8F"/>
    <w:rsid w:val="00E07BF0"/>
    <w:rsid w:val="00E10D0D"/>
    <w:rsid w:val="00E11320"/>
    <w:rsid w:val="00E11E84"/>
    <w:rsid w:val="00E12C22"/>
    <w:rsid w:val="00E12FBD"/>
    <w:rsid w:val="00E1330C"/>
    <w:rsid w:val="00E16D9B"/>
    <w:rsid w:val="00E207FD"/>
    <w:rsid w:val="00E212A2"/>
    <w:rsid w:val="00E228D2"/>
    <w:rsid w:val="00E3077F"/>
    <w:rsid w:val="00E32257"/>
    <w:rsid w:val="00E36CC6"/>
    <w:rsid w:val="00E375C9"/>
    <w:rsid w:val="00E40C7A"/>
    <w:rsid w:val="00E41360"/>
    <w:rsid w:val="00E4174E"/>
    <w:rsid w:val="00E451E7"/>
    <w:rsid w:val="00E47959"/>
    <w:rsid w:val="00E50876"/>
    <w:rsid w:val="00E52F4D"/>
    <w:rsid w:val="00E561E2"/>
    <w:rsid w:val="00E609A4"/>
    <w:rsid w:val="00E62A1E"/>
    <w:rsid w:val="00E62CB5"/>
    <w:rsid w:val="00E63608"/>
    <w:rsid w:val="00E75B99"/>
    <w:rsid w:val="00E76983"/>
    <w:rsid w:val="00E81BAD"/>
    <w:rsid w:val="00E827D2"/>
    <w:rsid w:val="00E834B0"/>
    <w:rsid w:val="00E83C1E"/>
    <w:rsid w:val="00E85E4C"/>
    <w:rsid w:val="00E85F57"/>
    <w:rsid w:val="00E86FF3"/>
    <w:rsid w:val="00E87C93"/>
    <w:rsid w:val="00E90E30"/>
    <w:rsid w:val="00E90F23"/>
    <w:rsid w:val="00E9127C"/>
    <w:rsid w:val="00E95F76"/>
    <w:rsid w:val="00EA3D9C"/>
    <w:rsid w:val="00EA437D"/>
    <w:rsid w:val="00EA57B7"/>
    <w:rsid w:val="00EA5C69"/>
    <w:rsid w:val="00EB4D43"/>
    <w:rsid w:val="00EB720E"/>
    <w:rsid w:val="00EC01FC"/>
    <w:rsid w:val="00EC10A7"/>
    <w:rsid w:val="00EC4A24"/>
    <w:rsid w:val="00EC5F53"/>
    <w:rsid w:val="00EC703C"/>
    <w:rsid w:val="00EC7092"/>
    <w:rsid w:val="00ED1BA6"/>
    <w:rsid w:val="00ED46B5"/>
    <w:rsid w:val="00ED5F42"/>
    <w:rsid w:val="00ED687C"/>
    <w:rsid w:val="00ED6EF0"/>
    <w:rsid w:val="00ED7612"/>
    <w:rsid w:val="00EE09A5"/>
    <w:rsid w:val="00EE34AE"/>
    <w:rsid w:val="00EE5AD0"/>
    <w:rsid w:val="00EE5C31"/>
    <w:rsid w:val="00EE681C"/>
    <w:rsid w:val="00EF1133"/>
    <w:rsid w:val="00EF2333"/>
    <w:rsid w:val="00EF3AA8"/>
    <w:rsid w:val="00EF64C7"/>
    <w:rsid w:val="00EF7299"/>
    <w:rsid w:val="00EF7878"/>
    <w:rsid w:val="00F01C42"/>
    <w:rsid w:val="00F05EA6"/>
    <w:rsid w:val="00F073CE"/>
    <w:rsid w:val="00F1025D"/>
    <w:rsid w:val="00F119F2"/>
    <w:rsid w:val="00F16ECD"/>
    <w:rsid w:val="00F17EB7"/>
    <w:rsid w:val="00F205CB"/>
    <w:rsid w:val="00F218F2"/>
    <w:rsid w:val="00F22BA1"/>
    <w:rsid w:val="00F25798"/>
    <w:rsid w:val="00F26D97"/>
    <w:rsid w:val="00F3053D"/>
    <w:rsid w:val="00F31727"/>
    <w:rsid w:val="00F35839"/>
    <w:rsid w:val="00F36E0A"/>
    <w:rsid w:val="00F446CB"/>
    <w:rsid w:val="00F53A61"/>
    <w:rsid w:val="00F53CCF"/>
    <w:rsid w:val="00F549C9"/>
    <w:rsid w:val="00F5743E"/>
    <w:rsid w:val="00F57680"/>
    <w:rsid w:val="00F63F5E"/>
    <w:rsid w:val="00F65301"/>
    <w:rsid w:val="00F656F2"/>
    <w:rsid w:val="00F65E5A"/>
    <w:rsid w:val="00F66475"/>
    <w:rsid w:val="00F7389D"/>
    <w:rsid w:val="00F7484D"/>
    <w:rsid w:val="00F77CDA"/>
    <w:rsid w:val="00F80C18"/>
    <w:rsid w:val="00F85700"/>
    <w:rsid w:val="00F908B4"/>
    <w:rsid w:val="00F912E4"/>
    <w:rsid w:val="00F9570D"/>
    <w:rsid w:val="00FA41DE"/>
    <w:rsid w:val="00FA436E"/>
    <w:rsid w:val="00FA5A68"/>
    <w:rsid w:val="00FB2733"/>
    <w:rsid w:val="00FB3AE4"/>
    <w:rsid w:val="00FB4595"/>
    <w:rsid w:val="00FB7099"/>
    <w:rsid w:val="00FC5A0C"/>
    <w:rsid w:val="00FD3371"/>
    <w:rsid w:val="00FD5B2D"/>
    <w:rsid w:val="00FE132A"/>
    <w:rsid w:val="00FE18BA"/>
    <w:rsid w:val="00FE25D1"/>
    <w:rsid w:val="00FE3C76"/>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2EC36931-766F-40CD-9E44-2262923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CF3"/>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uiPriority w:val="9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qFormat/>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qFormat/>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uiPriority w:val="99"/>
    <w:qFormat/>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uiPriority w:val="99"/>
    <w:qFormat/>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3">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qFormat/>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uiPriority w:val="1"/>
    <w:qFormat/>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qFormat/>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qFormat/>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1"/>
      </w:numPr>
    </w:pPr>
  </w:style>
  <w:style w:type="numbering" w:customStyle="1" w:styleId="Zaimportowanystyl2">
    <w:name w:val="Zaimportowany styl 2"/>
    <w:rsid w:val="00BD4713"/>
    <w:pPr>
      <w:numPr>
        <w:numId w:val="62"/>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3"/>
      </w:numPr>
    </w:pPr>
  </w:style>
  <w:style w:type="numbering" w:customStyle="1" w:styleId="Zaimportowanystyl42">
    <w:name w:val="Zaimportowany styl 42"/>
    <w:rsid w:val="00BD4713"/>
    <w:pPr>
      <w:numPr>
        <w:numId w:val="64"/>
      </w:numPr>
    </w:pPr>
  </w:style>
  <w:style w:type="numbering" w:customStyle="1" w:styleId="Zaimportowanystyl52">
    <w:name w:val="Zaimportowany styl 52"/>
    <w:rsid w:val="00BD4713"/>
    <w:pPr>
      <w:numPr>
        <w:numId w:val="65"/>
      </w:numPr>
    </w:pPr>
  </w:style>
  <w:style w:type="numbering" w:customStyle="1" w:styleId="Zaimportowanystyl61">
    <w:name w:val="Zaimportowany styl 61"/>
    <w:rsid w:val="00BD4713"/>
    <w:pPr>
      <w:numPr>
        <w:numId w:val="66"/>
      </w:numPr>
    </w:pPr>
  </w:style>
  <w:style w:type="numbering" w:customStyle="1" w:styleId="Zaimportowanystyl71">
    <w:name w:val="Zaimportowany styl 71"/>
    <w:rsid w:val="00BD4713"/>
    <w:pPr>
      <w:numPr>
        <w:numId w:val="67"/>
      </w:numPr>
    </w:pPr>
  </w:style>
  <w:style w:type="numbering" w:customStyle="1" w:styleId="Zaimportowanystyl81">
    <w:name w:val="Zaimportowany styl 81"/>
    <w:rsid w:val="00BD4713"/>
    <w:pPr>
      <w:numPr>
        <w:numId w:val="68"/>
      </w:numPr>
    </w:pPr>
  </w:style>
  <w:style w:type="numbering" w:customStyle="1" w:styleId="Zaimportowanystyl9">
    <w:name w:val="Zaimportowany styl 9"/>
    <w:rsid w:val="00BD4713"/>
    <w:pPr>
      <w:numPr>
        <w:numId w:val="69"/>
      </w:numPr>
    </w:pPr>
  </w:style>
  <w:style w:type="numbering" w:customStyle="1" w:styleId="Zaimportowanystyl101">
    <w:name w:val="Zaimportowany styl 101"/>
    <w:rsid w:val="00BD4713"/>
    <w:pPr>
      <w:numPr>
        <w:numId w:val="70"/>
      </w:numPr>
    </w:pPr>
  </w:style>
  <w:style w:type="numbering" w:customStyle="1" w:styleId="Zaimportowanystyl111">
    <w:name w:val="Zaimportowany styl 111"/>
    <w:rsid w:val="00BD4713"/>
    <w:pPr>
      <w:numPr>
        <w:numId w:val="71"/>
      </w:numPr>
    </w:pPr>
  </w:style>
  <w:style w:type="numbering" w:customStyle="1" w:styleId="Zaimportowanystyl121">
    <w:name w:val="Zaimportowany styl 121"/>
    <w:rsid w:val="00BD4713"/>
    <w:pPr>
      <w:numPr>
        <w:numId w:val="72"/>
      </w:numPr>
    </w:pPr>
  </w:style>
  <w:style w:type="numbering" w:customStyle="1" w:styleId="Zaimportowanystyl120">
    <w:name w:val="Zaimportowany styl 12.0"/>
    <w:rsid w:val="00BD4713"/>
    <w:pPr>
      <w:numPr>
        <w:numId w:val="73"/>
      </w:numPr>
    </w:pPr>
  </w:style>
  <w:style w:type="numbering" w:customStyle="1" w:styleId="Zaimportowanystyl131">
    <w:name w:val="Zaimportowany styl 131"/>
    <w:rsid w:val="00BD4713"/>
    <w:pPr>
      <w:numPr>
        <w:numId w:val="74"/>
      </w:numPr>
    </w:pPr>
  </w:style>
  <w:style w:type="numbering" w:customStyle="1" w:styleId="Zaimportowanystyl141">
    <w:name w:val="Zaimportowany styl 141"/>
    <w:rsid w:val="00BD4713"/>
    <w:pPr>
      <w:numPr>
        <w:numId w:val="75"/>
      </w:numPr>
    </w:pPr>
  </w:style>
  <w:style w:type="numbering" w:customStyle="1" w:styleId="Zaimportowanystyl151">
    <w:name w:val="Zaimportowany styl 151"/>
    <w:rsid w:val="00BD4713"/>
    <w:pPr>
      <w:numPr>
        <w:numId w:val="76"/>
      </w:numPr>
    </w:pPr>
  </w:style>
  <w:style w:type="numbering" w:customStyle="1" w:styleId="Zaimportowanystyl161">
    <w:name w:val="Zaimportowany styl 161"/>
    <w:rsid w:val="00BD4713"/>
    <w:pPr>
      <w:numPr>
        <w:numId w:val="77"/>
      </w:numPr>
    </w:pPr>
  </w:style>
  <w:style w:type="numbering" w:customStyle="1" w:styleId="Zaimportowanystyl171">
    <w:name w:val="Zaimportowany styl 171"/>
    <w:rsid w:val="00BD4713"/>
    <w:pPr>
      <w:numPr>
        <w:numId w:val="78"/>
      </w:numPr>
    </w:pPr>
  </w:style>
  <w:style w:type="numbering" w:customStyle="1" w:styleId="Zaimportowanystyl181">
    <w:name w:val="Zaimportowany styl 181"/>
    <w:rsid w:val="00BD4713"/>
    <w:pPr>
      <w:numPr>
        <w:numId w:val="79"/>
      </w:numPr>
    </w:pPr>
  </w:style>
  <w:style w:type="numbering" w:customStyle="1" w:styleId="Zaimportowanystyl191">
    <w:name w:val="Zaimportowany styl 191"/>
    <w:rsid w:val="00BD4713"/>
    <w:pPr>
      <w:numPr>
        <w:numId w:val="80"/>
      </w:numPr>
    </w:pPr>
  </w:style>
  <w:style w:type="numbering" w:customStyle="1" w:styleId="Zaimportowanystyl201">
    <w:name w:val="Zaimportowany styl 201"/>
    <w:rsid w:val="00BD4713"/>
    <w:pPr>
      <w:numPr>
        <w:numId w:val="81"/>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2"/>
      </w:numPr>
    </w:pPr>
  </w:style>
  <w:style w:type="numbering" w:customStyle="1" w:styleId="Zaimportowanystyl25">
    <w:name w:val="Zaimportowany styl 25"/>
    <w:rsid w:val="00BD4713"/>
    <w:pPr>
      <w:numPr>
        <w:numId w:val="83"/>
      </w:numPr>
    </w:pPr>
  </w:style>
  <w:style w:type="numbering" w:customStyle="1" w:styleId="Zaimportowanystyl211">
    <w:name w:val="Zaimportowany styl 211"/>
    <w:rsid w:val="00BD4713"/>
    <w:pPr>
      <w:numPr>
        <w:numId w:val="84"/>
      </w:numPr>
    </w:pPr>
  </w:style>
  <w:style w:type="numbering" w:customStyle="1" w:styleId="Zaimportowanystyl26">
    <w:name w:val="Zaimportowany styl 26"/>
    <w:rsid w:val="00BD4713"/>
    <w:pPr>
      <w:numPr>
        <w:numId w:val="85"/>
      </w:numPr>
    </w:pPr>
  </w:style>
  <w:style w:type="numbering" w:customStyle="1" w:styleId="Zaimportowanystyl221">
    <w:name w:val="Zaimportowany styl 221"/>
    <w:rsid w:val="00BD4713"/>
    <w:pPr>
      <w:numPr>
        <w:numId w:val="86"/>
      </w:numPr>
    </w:pPr>
  </w:style>
  <w:style w:type="numbering" w:customStyle="1" w:styleId="Zaimportowanystyl231">
    <w:name w:val="Zaimportowany styl 231"/>
    <w:rsid w:val="00BD4713"/>
    <w:pPr>
      <w:numPr>
        <w:numId w:val="87"/>
      </w:numPr>
    </w:pPr>
  </w:style>
  <w:style w:type="paragraph" w:styleId="Tekstkomentarza">
    <w:name w:val="annotation text"/>
    <w:basedOn w:val="Normalny"/>
    <w:link w:val="TekstkomentarzaZnak"/>
    <w:uiPriority w:val="99"/>
    <w:unhideWhenUsed/>
    <w:qFormat/>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qFormat/>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unhideWhenUsed/>
    <w:qFormat/>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qFormat/>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unhideWhenUsed/>
    <w:qFormat/>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aliases w:val="ASAPHeading 3 Znak,h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9"/>
      </w:numPr>
    </w:pPr>
  </w:style>
  <w:style w:type="numbering" w:customStyle="1" w:styleId="Zaimportowanystyl33">
    <w:name w:val="Zaimportowany styl 33"/>
    <w:rsid w:val="00002B92"/>
    <w:pPr>
      <w:numPr>
        <w:numId w:val="90"/>
      </w:numPr>
    </w:pPr>
  </w:style>
  <w:style w:type="numbering" w:customStyle="1" w:styleId="Zaimportowanystyl43">
    <w:name w:val="Zaimportowany styl 43"/>
    <w:rsid w:val="00002B92"/>
    <w:pPr>
      <w:numPr>
        <w:numId w:val="91"/>
      </w:numPr>
    </w:pPr>
  </w:style>
  <w:style w:type="numbering" w:customStyle="1" w:styleId="Zaimportowanystyl53">
    <w:name w:val="Zaimportowany styl 53"/>
    <w:rsid w:val="00002B92"/>
    <w:pPr>
      <w:numPr>
        <w:numId w:val="92"/>
      </w:numPr>
    </w:pPr>
  </w:style>
  <w:style w:type="numbering" w:customStyle="1" w:styleId="Litery">
    <w:name w:val="Litery"/>
    <w:rsid w:val="00002B92"/>
    <w:pPr>
      <w:numPr>
        <w:numId w:val="93"/>
      </w:numPr>
    </w:pPr>
  </w:style>
  <w:style w:type="numbering" w:customStyle="1" w:styleId="Zaimportowanystyl62">
    <w:name w:val="Zaimportowany styl 62"/>
    <w:rsid w:val="00002B92"/>
    <w:pPr>
      <w:numPr>
        <w:numId w:val="94"/>
      </w:numPr>
    </w:pPr>
  </w:style>
  <w:style w:type="numbering" w:customStyle="1" w:styleId="Zaimportowanystyl72">
    <w:name w:val="Zaimportowany styl 72"/>
    <w:rsid w:val="00002B92"/>
    <w:pPr>
      <w:numPr>
        <w:numId w:val="95"/>
      </w:numPr>
    </w:pPr>
  </w:style>
  <w:style w:type="numbering" w:customStyle="1" w:styleId="Zaimportowanystyl82">
    <w:name w:val="Zaimportowany styl 82"/>
    <w:rsid w:val="00002B92"/>
    <w:pPr>
      <w:numPr>
        <w:numId w:val="96"/>
      </w:numPr>
    </w:pPr>
  </w:style>
  <w:style w:type="numbering" w:customStyle="1" w:styleId="Zaimportowanystyl91">
    <w:name w:val="Zaimportowany styl 91"/>
    <w:rsid w:val="00002B92"/>
    <w:pPr>
      <w:numPr>
        <w:numId w:val="97"/>
      </w:numPr>
    </w:pPr>
  </w:style>
  <w:style w:type="numbering" w:customStyle="1" w:styleId="Zaimportowanystyl102">
    <w:name w:val="Zaimportowany styl 102"/>
    <w:rsid w:val="00002B92"/>
    <w:pPr>
      <w:numPr>
        <w:numId w:val="98"/>
      </w:numPr>
    </w:pPr>
  </w:style>
  <w:style w:type="numbering" w:customStyle="1" w:styleId="Zaimportowanystyl112">
    <w:name w:val="Zaimportowany styl 112"/>
    <w:rsid w:val="00002B92"/>
    <w:pPr>
      <w:numPr>
        <w:numId w:val="99"/>
      </w:numPr>
    </w:pPr>
  </w:style>
  <w:style w:type="numbering" w:customStyle="1" w:styleId="Zaimportowanystyl122">
    <w:name w:val="Zaimportowany styl 122"/>
    <w:rsid w:val="00002B92"/>
    <w:pPr>
      <w:numPr>
        <w:numId w:val="100"/>
      </w:numPr>
    </w:pPr>
  </w:style>
  <w:style w:type="numbering" w:customStyle="1" w:styleId="Zaimportowanystyl132">
    <w:name w:val="Zaimportowany styl 132"/>
    <w:rsid w:val="00002B92"/>
    <w:pPr>
      <w:numPr>
        <w:numId w:val="101"/>
      </w:numPr>
    </w:pPr>
  </w:style>
  <w:style w:type="numbering" w:customStyle="1" w:styleId="Zaimportowanystyl142">
    <w:name w:val="Zaimportowany styl 142"/>
    <w:rsid w:val="00002B92"/>
    <w:pPr>
      <w:numPr>
        <w:numId w:val="102"/>
      </w:numPr>
    </w:pPr>
  </w:style>
  <w:style w:type="numbering" w:customStyle="1" w:styleId="Zaimportowanystyl152">
    <w:name w:val="Zaimportowany styl 152"/>
    <w:rsid w:val="00002B92"/>
    <w:pPr>
      <w:numPr>
        <w:numId w:val="103"/>
      </w:numPr>
    </w:pPr>
  </w:style>
  <w:style w:type="numbering" w:customStyle="1" w:styleId="Zaimportowanystyl162">
    <w:name w:val="Zaimportowany styl 162"/>
    <w:rsid w:val="00002B92"/>
    <w:pPr>
      <w:numPr>
        <w:numId w:val="104"/>
      </w:numPr>
    </w:pPr>
  </w:style>
  <w:style w:type="numbering" w:customStyle="1" w:styleId="Zaimportowanystyl172">
    <w:name w:val="Zaimportowany styl 172"/>
    <w:rsid w:val="00002B92"/>
    <w:pPr>
      <w:numPr>
        <w:numId w:val="105"/>
      </w:numPr>
    </w:pPr>
  </w:style>
  <w:style w:type="numbering" w:customStyle="1" w:styleId="Zaimportowanystyl182">
    <w:name w:val="Zaimportowany styl 182"/>
    <w:rsid w:val="00002B92"/>
    <w:pPr>
      <w:numPr>
        <w:numId w:val="106"/>
      </w:numPr>
    </w:pPr>
  </w:style>
  <w:style w:type="numbering" w:customStyle="1" w:styleId="Zaimportowanystyl241">
    <w:name w:val="Zaimportowany styl 241"/>
    <w:rsid w:val="00002B92"/>
    <w:pPr>
      <w:numPr>
        <w:numId w:val="107"/>
      </w:numPr>
    </w:pPr>
  </w:style>
  <w:style w:type="numbering" w:customStyle="1" w:styleId="Zaimportowanystyl202">
    <w:name w:val="Zaimportowany styl 202"/>
    <w:rsid w:val="00002B92"/>
    <w:pPr>
      <w:numPr>
        <w:numId w:val="108"/>
      </w:numPr>
    </w:pPr>
  </w:style>
  <w:style w:type="numbering" w:customStyle="1" w:styleId="Zaimportowanystyl212">
    <w:name w:val="Zaimportowany styl 212"/>
    <w:rsid w:val="00002B92"/>
    <w:pPr>
      <w:numPr>
        <w:numId w:val="109"/>
      </w:numPr>
    </w:pPr>
  </w:style>
  <w:style w:type="numbering" w:customStyle="1" w:styleId="Zaimportowanystyl222">
    <w:name w:val="Zaimportowany styl 222"/>
    <w:rsid w:val="00002B92"/>
    <w:pPr>
      <w:numPr>
        <w:numId w:val="110"/>
      </w:numPr>
    </w:pPr>
  </w:style>
  <w:style w:type="numbering" w:customStyle="1" w:styleId="Zaimportowanystyl232">
    <w:name w:val="Zaimportowany styl 232"/>
    <w:rsid w:val="00002B92"/>
    <w:pPr>
      <w:numPr>
        <w:numId w:val="111"/>
      </w:numPr>
    </w:pPr>
  </w:style>
  <w:style w:type="numbering" w:customStyle="1" w:styleId="Zaimportowanystyl251">
    <w:name w:val="Zaimportowany styl 251"/>
    <w:rsid w:val="00002B92"/>
    <w:pPr>
      <w:numPr>
        <w:numId w:val="112"/>
      </w:numPr>
    </w:pPr>
  </w:style>
  <w:style w:type="numbering" w:customStyle="1" w:styleId="Zaimportowanystyl261">
    <w:name w:val="Zaimportowany styl 261"/>
    <w:rsid w:val="00002B92"/>
    <w:pPr>
      <w:numPr>
        <w:numId w:val="113"/>
      </w:numPr>
    </w:pPr>
  </w:style>
  <w:style w:type="numbering" w:customStyle="1" w:styleId="Zaimportowanystyl271">
    <w:name w:val="Zaimportowany styl 271"/>
    <w:rsid w:val="00002B92"/>
    <w:pPr>
      <w:numPr>
        <w:numId w:val="114"/>
      </w:numPr>
    </w:pPr>
  </w:style>
  <w:style w:type="numbering" w:customStyle="1" w:styleId="Zaimportowanystyl28">
    <w:name w:val="Zaimportowany styl 28"/>
    <w:rsid w:val="00002B92"/>
    <w:pPr>
      <w:numPr>
        <w:numId w:val="115"/>
      </w:numPr>
    </w:pPr>
  </w:style>
  <w:style w:type="numbering" w:customStyle="1" w:styleId="Zaimportowanystyl29">
    <w:name w:val="Zaimportowany styl 29"/>
    <w:rsid w:val="00002B92"/>
    <w:pPr>
      <w:numPr>
        <w:numId w:val="116"/>
      </w:numPr>
    </w:pPr>
  </w:style>
  <w:style w:type="numbering" w:customStyle="1" w:styleId="Zaimportowanystyl300">
    <w:name w:val="Zaimportowany styl 30"/>
    <w:rsid w:val="00002B92"/>
    <w:pPr>
      <w:numPr>
        <w:numId w:val="117"/>
      </w:numPr>
    </w:pPr>
  </w:style>
  <w:style w:type="numbering" w:customStyle="1" w:styleId="Zaimportowanystyl311">
    <w:name w:val="Zaimportowany styl 311"/>
    <w:rsid w:val="00002B92"/>
    <w:pPr>
      <w:numPr>
        <w:numId w:val="118"/>
      </w:numPr>
    </w:pPr>
  </w:style>
  <w:style w:type="numbering" w:customStyle="1" w:styleId="Zaimportowanystyl321">
    <w:name w:val="Zaimportowany styl 321"/>
    <w:rsid w:val="00002B92"/>
    <w:pPr>
      <w:numPr>
        <w:numId w:val="119"/>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qFormat/>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qFormat/>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qFormat/>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qFormat/>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1"/>
      </w:numPr>
    </w:pPr>
  </w:style>
  <w:style w:type="numbering" w:customStyle="1" w:styleId="Zaimportowanystyl34">
    <w:name w:val="Zaimportowany styl 34"/>
    <w:rsid w:val="00B90F03"/>
    <w:pPr>
      <w:numPr>
        <w:numId w:val="122"/>
      </w:numPr>
    </w:pPr>
  </w:style>
  <w:style w:type="numbering" w:customStyle="1" w:styleId="Zaimportowanystyl44">
    <w:name w:val="Zaimportowany styl 44"/>
    <w:rsid w:val="00B90F03"/>
    <w:pPr>
      <w:numPr>
        <w:numId w:val="123"/>
      </w:numPr>
    </w:pPr>
  </w:style>
  <w:style w:type="numbering" w:customStyle="1" w:styleId="Zaimportowanystyl54">
    <w:name w:val="Zaimportowany styl 54"/>
    <w:rsid w:val="00B90F03"/>
    <w:pPr>
      <w:numPr>
        <w:numId w:val="124"/>
      </w:numPr>
    </w:pPr>
  </w:style>
  <w:style w:type="numbering" w:customStyle="1" w:styleId="Litery1">
    <w:name w:val="Litery1"/>
    <w:rsid w:val="00B90F03"/>
    <w:pPr>
      <w:numPr>
        <w:numId w:val="125"/>
      </w:numPr>
    </w:pPr>
  </w:style>
  <w:style w:type="numbering" w:customStyle="1" w:styleId="Zaimportowanystyl63">
    <w:name w:val="Zaimportowany styl 63"/>
    <w:rsid w:val="00B90F03"/>
    <w:pPr>
      <w:numPr>
        <w:numId w:val="126"/>
      </w:numPr>
    </w:pPr>
  </w:style>
  <w:style w:type="numbering" w:customStyle="1" w:styleId="Zaimportowanystyl73">
    <w:name w:val="Zaimportowany styl 73"/>
    <w:rsid w:val="00B90F03"/>
    <w:pPr>
      <w:numPr>
        <w:numId w:val="127"/>
      </w:numPr>
    </w:pPr>
  </w:style>
  <w:style w:type="numbering" w:customStyle="1" w:styleId="Zaimportowanystyl83">
    <w:name w:val="Zaimportowany styl 83"/>
    <w:rsid w:val="00B90F03"/>
    <w:pPr>
      <w:numPr>
        <w:numId w:val="128"/>
      </w:numPr>
    </w:pPr>
  </w:style>
  <w:style w:type="numbering" w:customStyle="1" w:styleId="Zaimportowanystyl92">
    <w:name w:val="Zaimportowany styl 92"/>
    <w:rsid w:val="00B90F03"/>
    <w:pPr>
      <w:numPr>
        <w:numId w:val="129"/>
      </w:numPr>
    </w:pPr>
  </w:style>
  <w:style w:type="numbering" w:customStyle="1" w:styleId="Zaimportowanystyl103">
    <w:name w:val="Zaimportowany styl 103"/>
    <w:rsid w:val="00B90F03"/>
    <w:pPr>
      <w:numPr>
        <w:numId w:val="130"/>
      </w:numPr>
    </w:pPr>
  </w:style>
  <w:style w:type="numbering" w:customStyle="1" w:styleId="Zaimportowanystyl1130">
    <w:name w:val="Zaimportowany styl 113"/>
    <w:rsid w:val="00B90F03"/>
    <w:pPr>
      <w:numPr>
        <w:numId w:val="131"/>
      </w:numPr>
    </w:pPr>
  </w:style>
  <w:style w:type="numbering" w:customStyle="1" w:styleId="Zaimportowanystyl123">
    <w:name w:val="Zaimportowany styl 123"/>
    <w:rsid w:val="00B90F03"/>
    <w:pPr>
      <w:numPr>
        <w:numId w:val="132"/>
      </w:numPr>
    </w:pPr>
  </w:style>
  <w:style w:type="numbering" w:customStyle="1" w:styleId="Zaimportowanystyl133">
    <w:name w:val="Zaimportowany styl 133"/>
    <w:rsid w:val="00B90F03"/>
    <w:pPr>
      <w:numPr>
        <w:numId w:val="133"/>
      </w:numPr>
    </w:pPr>
  </w:style>
  <w:style w:type="numbering" w:customStyle="1" w:styleId="Zaimportowanystyl143">
    <w:name w:val="Zaimportowany styl 143"/>
    <w:rsid w:val="00B90F03"/>
    <w:pPr>
      <w:numPr>
        <w:numId w:val="134"/>
      </w:numPr>
    </w:pPr>
  </w:style>
  <w:style w:type="numbering" w:customStyle="1" w:styleId="Zaimportowanystyl153">
    <w:name w:val="Zaimportowany styl 153"/>
    <w:rsid w:val="00B90F03"/>
    <w:pPr>
      <w:numPr>
        <w:numId w:val="135"/>
      </w:numPr>
    </w:pPr>
  </w:style>
  <w:style w:type="numbering" w:customStyle="1" w:styleId="Zaimportowanystyl163">
    <w:name w:val="Zaimportowany styl 163"/>
    <w:rsid w:val="00B90F03"/>
    <w:pPr>
      <w:numPr>
        <w:numId w:val="136"/>
      </w:numPr>
    </w:pPr>
  </w:style>
  <w:style w:type="numbering" w:customStyle="1" w:styleId="Zaimportowanystyl173">
    <w:name w:val="Zaimportowany styl 173"/>
    <w:rsid w:val="00B90F03"/>
    <w:pPr>
      <w:numPr>
        <w:numId w:val="137"/>
      </w:numPr>
    </w:pPr>
  </w:style>
  <w:style w:type="numbering" w:customStyle="1" w:styleId="Zaimportowanystyl183">
    <w:name w:val="Zaimportowany styl 183"/>
    <w:rsid w:val="00B90F03"/>
    <w:pPr>
      <w:numPr>
        <w:numId w:val="138"/>
      </w:numPr>
    </w:pPr>
  </w:style>
  <w:style w:type="numbering" w:customStyle="1" w:styleId="Zaimportowanystyl242">
    <w:name w:val="Zaimportowany styl 242"/>
    <w:rsid w:val="00B90F03"/>
    <w:pPr>
      <w:numPr>
        <w:numId w:val="139"/>
      </w:numPr>
    </w:pPr>
  </w:style>
  <w:style w:type="numbering" w:customStyle="1" w:styleId="Zaimportowanystyl203">
    <w:name w:val="Zaimportowany styl 203"/>
    <w:rsid w:val="00B90F03"/>
    <w:pPr>
      <w:numPr>
        <w:numId w:val="140"/>
      </w:numPr>
    </w:pPr>
  </w:style>
  <w:style w:type="numbering" w:customStyle="1" w:styleId="Zaimportowanystyl213">
    <w:name w:val="Zaimportowany styl 213"/>
    <w:rsid w:val="00B90F03"/>
    <w:pPr>
      <w:numPr>
        <w:numId w:val="141"/>
      </w:numPr>
    </w:pPr>
  </w:style>
  <w:style w:type="numbering" w:customStyle="1" w:styleId="Zaimportowanystyl223">
    <w:name w:val="Zaimportowany styl 223"/>
    <w:rsid w:val="00B90F03"/>
    <w:pPr>
      <w:numPr>
        <w:numId w:val="142"/>
      </w:numPr>
    </w:pPr>
  </w:style>
  <w:style w:type="numbering" w:customStyle="1" w:styleId="Zaimportowanystyl233">
    <w:name w:val="Zaimportowany styl 233"/>
    <w:rsid w:val="00B90F03"/>
    <w:pPr>
      <w:numPr>
        <w:numId w:val="143"/>
      </w:numPr>
    </w:pPr>
  </w:style>
  <w:style w:type="numbering" w:customStyle="1" w:styleId="Zaimportowanystyl252">
    <w:name w:val="Zaimportowany styl 252"/>
    <w:rsid w:val="00B90F03"/>
    <w:pPr>
      <w:numPr>
        <w:numId w:val="144"/>
      </w:numPr>
    </w:pPr>
  </w:style>
  <w:style w:type="numbering" w:customStyle="1" w:styleId="Zaimportowanystyl262">
    <w:name w:val="Zaimportowany styl 262"/>
    <w:rsid w:val="00B90F03"/>
    <w:pPr>
      <w:numPr>
        <w:numId w:val="145"/>
      </w:numPr>
    </w:pPr>
  </w:style>
  <w:style w:type="numbering" w:customStyle="1" w:styleId="Zaimportowanystyl272">
    <w:name w:val="Zaimportowany styl 272"/>
    <w:rsid w:val="00B90F03"/>
    <w:pPr>
      <w:numPr>
        <w:numId w:val="146"/>
      </w:numPr>
    </w:pPr>
  </w:style>
  <w:style w:type="numbering" w:customStyle="1" w:styleId="Zaimportowanystyl281">
    <w:name w:val="Zaimportowany styl 281"/>
    <w:rsid w:val="00B90F03"/>
    <w:pPr>
      <w:numPr>
        <w:numId w:val="147"/>
      </w:numPr>
    </w:pPr>
  </w:style>
  <w:style w:type="numbering" w:customStyle="1" w:styleId="Zaimportowanystyl291">
    <w:name w:val="Zaimportowany styl 291"/>
    <w:rsid w:val="00B90F03"/>
    <w:pPr>
      <w:numPr>
        <w:numId w:val="148"/>
      </w:numPr>
    </w:pPr>
  </w:style>
  <w:style w:type="numbering" w:customStyle="1" w:styleId="Zaimportowanystyl301">
    <w:name w:val="Zaimportowany styl 301"/>
    <w:rsid w:val="00B90F03"/>
    <w:pPr>
      <w:numPr>
        <w:numId w:val="149"/>
      </w:numPr>
    </w:pPr>
  </w:style>
  <w:style w:type="numbering" w:customStyle="1" w:styleId="Zaimportowanystyl312">
    <w:name w:val="Zaimportowany styl 312"/>
    <w:rsid w:val="00B90F03"/>
    <w:pPr>
      <w:numPr>
        <w:numId w:val="150"/>
      </w:numPr>
    </w:pPr>
  </w:style>
  <w:style w:type="numbering" w:customStyle="1" w:styleId="Zaimportowanystyl322">
    <w:name w:val="Zaimportowany styl 322"/>
    <w:rsid w:val="00B90F03"/>
    <w:pPr>
      <w:numPr>
        <w:numId w:val="151"/>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2"/>
      </w:numPr>
    </w:pPr>
  </w:style>
  <w:style w:type="numbering" w:customStyle="1" w:styleId="Zaimportowanystyl214">
    <w:name w:val="Zaimportowany styl 214"/>
    <w:rsid w:val="002638A9"/>
    <w:pPr>
      <w:numPr>
        <w:numId w:val="153"/>
      </w:numPr>
    </w:pPr>
  </w:style>
  <w:style w:type="numbering" w:customStyle="1" w:styleId="Zaimportowanystyl35">
    <w:name w:val="Zaimportowany styl 35"/>
    <w:rsid w:val="002638A9"/>
    <w:pPr>
      <w:numPr>
        <w:numId w:val="154"/>
      </w:numPr>
    </w:pPr>
  </w:style>
  <w:style w:type="numbering" w:customStyle="1" w:styleId="Zaimportowanystyl45">
    <w:name w:val="Zaimportowany styl 45"/>
    <w:rsid w:val="002638A9"/>
    <w:pPr>
      <w:numPr>
        <w:numId w:val="155"/>
      </w:numPr>
    </w:pPr>
  </w:style>
  <w:style w:type="numbering" w:customStyle="1" w:styleId="Zaimportowanystyl55">
    <w:name w:val="Zaimportowany styl 55"/>
    <w:rsid w:val="002638A9"/>
    <w:pPr>
      <w:numPr>
        <w:numId w:val="156"/>
      </w:numPr>
    </w:pPr>
  </w:style>
  <w:style w:type="numbering" w:customStyle="1" w:styleId="Zaimportowanystyl115">
    <w:name w:val="Zaimportowany styl 115"/>
    <w:rsid w:val="002638A9"/>
    <w:pPr>
      <w:numPr>
        <w:numId w:val="157"/>
      </w:numPr>
    </w:pPr>
  </w:style>
  <w:style w:type="numbering" w:customStyle="1" w:styleId="Zaimportowanystyl74">
    <w:name w:val="Zaimportowany styl 74"/>
    <w:rsid w:val="002638A9"/>
    <w:pPr>
      <w:numPr>
        <w:numId w:val="158"/>
      </w:numPr>
    </w:pPr>
  </w:style>
  <w:style w:type="numbering" w:customStyle="1" w:styleId="Zaimportowanystyl93">
    <w:name w:val="Zaimportowany styl 93"/>
    <w:rsid w:val="002638A9"/>
    <w:pPr>
      <w:numPr>
        <w:numId w:val="159"/>
      </w:numPr>
    </w:pPr>
  </w:style>
  <w:style w:type="numbering" w:customStyle="1" w:styleId="Zaimportowanystyl104">
    <w:name w:val="Zaimportowany styl 104"/>
    <w:rsid w:val="002638A9"/>
    <w:pPr>
      <w:numPr>
        <w:numId w:val="160"/>
      </w:numPr>
    </w:pPr>
  </w:style>
  <w:style w:type="numbering" w:customStyle="1" w:styleId="Zaimportowanystyl134">
    <w:name w:val="Zaimportowany styl 134"/>
    <w:rsid w:val="002638A9"/>
    <w:pPr>
      <w:numPr>
        <w:numId w:val="161"/>
      </w:numPr>
    </w:pPr>
  </w:style>
  <w:style w:type="numbering" w:customStyle="1" w:styleId="Zaimportowanystyl144">
    <w:name w:val="Zaimportowany styl 144"/>
    <w:rsid w:val="002638A9"/>
    <w:pPr>
      <w:numPr>
        <w:numId w:val="162"/>
      </w:numPr>
    </w:pPr>
  </w:style>
  <w:style w:type="numbering" w:customStyle="1" w:styleId="Zaimportowanystyl154">
    <w:name w:val="Zaimportowany styl 154"/>
    <w:rsid w:val="002638A9"/>
    <w:pPr>
      <w:numPr>
        <w:numId w:val="163"/>
      </w:numPr>
    </w:pPr>
  </w:style>
  <w:style w:type="numbering" w:customStyle="1" w:styleId="Zaimportowanystyl164">
    <w:name w:val="Zaimportowany styl 164"/>
    <w:rsid w:val="002638A9"/>
    <w:pPr>
      <w:numPr>
        <w:numId w:val="164"/>
      </w:numPr>
    </w:pPr>
  </w:style>
  <w:style w:type="numbering" w:customStyle="1" w:styleId="Zaimportowanystyl174">
    <w:name w:val="Zaimportowany styl 174"/>
    <w:rsid w:val="002638A9"/>
    <w:pPr>
      <w:numPr>
        <w:numId w:val="165"/>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9"/>
      </w:numPr>
    </w:pPr>
  </w:style>
  <w:style w:type="numbering" w:customStyle="1" w:styleId="Zaimportowanystyl36">
    <w:name w:val="Zaimportowany styl 36"/>
    <w:rsid w:val="00FD3371"/>
    <w:pPr>
      <w:numPr>
        <w:numId w:val="170"/>
      </w:numPr>
    </w:pPr>
  </w:style>
  <w:style w:type="numbering" w:customStyle="1" w:styleId="Zaimportowanystyl116">
    <w:name w:val="Zaimportowany styl 116"/>
    <w:rsid w:val="00FD3371"/>
    <w:pPr>
      <w:numPr>
        <w:numId w:val="171"/>
      </w:numPr>
    </w:pPr>
  </w:style>
  <w:style w:type="numbering" w:customStyle="1" w:styleId="Zaimportowanystyl56">
    <w:name w:val="Zaimportowany styl 56"/>
    <w:rsid w:val="00FD3371"/>
    <w:pPr>
      <w:numPr>
        <w:numId w:val="172"/>
      </w:numPr>
    </w:pPr>
  </w:style>
  <w:style w:type="numbering" w:customStyle="1" w:styleId="Zaimportowanystyl64">
    <w:name w:val="Zaimportowany styl 64"/>
    <w:rsid w:val="00FD3371"/>
    <w:pPr>
      <w:numPr>
        <w:numId w:val="173"/>
      </w:numPr>
    </w:pPr>
  </w:style>
  <w:style w:type="numbering" w:customStyle="1" w:styleId="Zaimportowanystyl75">
    <w:name w:val="Zaimportowany styl 75"/>
    <w:rsid w:val="00FD3371"/>
    <w:pPr>
      <w:numPr>
        <w:numId w:val="174"/>
      </w:numPr>
    </w:pPr>
  </w:style>
  <w:style w:type="numbering" w:customStyle="1" w:styleId="Zaimportowanystyl94">
    <w:name w:val="Zaimportowany styl 94"/>
    <w:rsid w:val="00FD3371"/>
    <w:pPr>
      <w:numPr>
        <w:numId w:val="175"/>
      </w:numPr>
    </w:pPr>
  </w:style>
  <w:style w:type="numbering" w:customStyle="1" w:styleId="Zaimportowanystyl105">
    <w:name w:val="Zaimportowany styl 105"/>
    <w:rsid w:val="00FD3371"/>
    <w:pPr>
      <w:numPr>
        <w:numId w:val="176"/>
      </w:numPr>
    </w:pPr>
  </w:style>
  <w:style w:type="numbering" w:customStyle="1" w:styleId="Numery1">
    <w:name w:val="Numery1"/>
    <w:rsid w:val="00FD3371"/>
    <w:pPr>
      <w:numPr>
        <w:numId w:val="177"/>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pPr>
      <w:numPr>
        <w:numId w:val="203"/>
      </w:numPr>
    </w:pPr>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8"/>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9"/>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0"/>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1"/>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3"/>
      </w:numPr>
      <w:tabs>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2"/>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numbering" w:customStyle="1" w:styleId="Bezlisty6">
    <w:name w:val="Bez listy6"/>
    <w:next w:val="Bezlisty"/>
    <w:uiPriority w:val="99"/>
    <w:semiHidden/>
    <w:unhideWhenUsed/>
    <w:rsid w:val="009B2287"/>
  </w:style>
  <w:style w:type="paragraph" w:customStyle="1" w:styleId="Legenda2">
    <w:name w:val="Legenda2"/>
    <w:basedOn w:val="Normalny"/>
    <w:next w:val="Normalny"/>
    <w:uiPriority w:val="35"/>
    <w:semiHidden/>
    <w:unhideWhenUsed/>
    <w:qFormat/>
    <w:rsid w:val="009B2287"/>
    <w:pPr>
      <w:spacing w:after="200" w:line="240" w:lineRule="auto"/>
    </w:pPr>
    <w:rPr>
      <w:rFonts w:eastAsia="MS Mincho"/>
      <w:b/>
      <w:bCs/>
      <w:color w:val="4F81BD"/>
      <w:sz w:val="18"/>
      <w:szCs w:val="18"/>
      <w:lang w:val="en-US"/>
    </w:rPr>
  </w:style>
  <w:style w:type="paragraph" w:styleId="Nagwekspisutreci">
    <w:name w:val="TOC Heading"/>
    <w:basedOn w:val="Nagwek1"/>
    <w:next w:val="Normalny"/>
    <w:uiPriority w:val="39"/>
    <w:semiHidden/>
    <w:unhideWhenUsed/>
    <w:qFormat/>
    <w:rsid w:val="009B2287"/>
    <w:pPr>
      <w:spacing w:before="480" w:line="276" w:lineRule="auto"/>
      <w:outlineLvl w:val="9"/>
    </w:pPr>
    <w:rPr>
      <w:b/>
      <w:bCs/>
      <w:sz w:val="28"/>
      <w:szCs w:val="28"/>
      <w:lang w:val="en-US"/>
    </w:rPr>
  </w:style>
  <w:style w:type="table" w:customStyle="1" w:styleId="Tabela-Siatka30">
    <w:name w:val="Tabela - Siatka30"/>
    <w:basedOn w:val="Standardowy"/>
    <w:next w:val="Tabela-Siatka"/>
    <w:uiPriority w:val="59"/>
    <w:rsid w:val="009B22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2">
    <w:name w:val="Jasne cieniowanie — akcent 12"/>
    <w:basedOn w:val="Standardowy"/>
    <w:next w:val="Jasnecieniowanieakcent1"/>
    <w:uiPriority w:val="60"/>
    <w:rsid w:val="009B2287"/>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2">
    <w:name w:val="Jasne cieniowanie — akcent 22"/>
    <w:basedOn w:val="Standardowy"/>
    <w:next w:val="Jasnecieniowanieakcent2"/>
    <w:uiPriority w:val="60"/>
    <w:rsid w:val="009B2287"/>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2">
    <w:name w:val="Jasne cieniowanie — akcent 32"/>
    <w:basedOn w:val="Standardowy"/>
    <w:next w:val="Jasnecieniowanieakcent3"/>
    <w:uiPriority w:val="60"/>
    <w:rsid w:val="009B2287"/>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2">
    <w:name w:val="Jasne cieniowanie — akcent 42"/>
    <w:basedOn w:val="Standardowy"/>
    <w:next w:val="Jasnecieniowanieakcent4"/>
    <w:uiPriority w:val="60"/>
    <w:rsid w:val="009B2287"/>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2">
    <w:name w:val="Jasne cieniowanie — akcent 52"/>
    <w:basedOn w:val="Standardowy"/>
    <w:next w:val="Jasnecieniowanieakcent5"/>
    <w:uiPriority w:val="60"/>
    <w:rsid w:val="009B2287"/>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2">
    <w:name w:val="Jasne cieniowanie — akcent 62"/>
    <w:basedOn w:val="Standardowy"/>
    <w:next w:val="Jasnecieniowanieakcent6"/>
    <w:uiPriority w:val="60"/>
    <w:rsid w:val="009B2287"/>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2">
    <w:name w:val="Jasna lista2"/>
    <w:basedOn w:val="Standardowy"/>
    <w:next w:val="Jasnalista"/>
    <w:uiPriority w:val="61"/>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2">
    <w:name w:val="Jasna lista — akcent 12"/>
    <w:basedOn w:val="Standardowy"/>
    <w:next w:val="Jasnalistaakcent1"/>
    <w:uiPriority w:val="61"/>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2">
    <w:name w:val="Jasna lista — akcent 22"/>
    <w:basedOn w:val="Standardowy"/>
    <w:next w:val="Jasnalistaakcent2"/>
    <w:uiPriority w:val="61"/>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2">
    <w:name w:val="Jasna lista — akcent 32"/>
    <w:basedOn w:val="Standardowy"/>
    <w:next w:val="Jasnalistaakcent3"/>
    <w:uiPriority w:val="61"/>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2">
    <w:name w:val="Jasna lista — akcent 42"/>
    <w:basedOn w:val="Standardowy"/>
    <w:next w:val="Jasnalistaakcent4"/>
    <w:uiPriority w:val="61"/>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2">
    <w:name w:val="Jasna lista — akcent 52"/>
    <w:basedOn w:val="Standardowy"/>
    <w:next w:val="Jasnalistaakcent5"/>
    <w:uiPriority w:val="61"/>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2">
    <w:name w:val="Jasna lista — akcent 62"/>
    <w:basedOn w:val="Standardowy"/>
    <w:next w:val="Jasnalistaakcent6"/>
    <w:uiPriority w:val="61"/>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2">
    <w:name w:val="Jasna siatka2"/>
    <w:basedOn w:val="Standardowy"/>
    <w:next w:val="Jasnasiatka"/>
    <w:uiPriority w:val="62"/>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2">
    <w:name w:val="Jasna siatka — akcent 12"/>
    <w:basedOn w:val="Standardowy"/>
    <w:next w:val="Jasnasiatkaakcent1"/>
    <w:uiPriority w:val="62"/>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2">
    <w:name w:val="Jasna siatka — akcent 22"/>
    <w:basedOn w:val="Standardowy"/>
    <w:next w:val="Jasnasiatkaakcent2"/>
    <w:uiPriority w:val="62"/>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2">
    <w:name w:val="Jasna siatka — akcent 32"/>
    <w:basedOn w:val="Standardowy"/>
    <w:next w:val="Jasnasiatkaakcent3"/>
    <w:uiPriority w:val="62"/>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2">
    <w:name w:val="Jasna siatka — akcent 42"/>
    <w:basedOn w:val="Standardowy"/>
    <w:next w:val="Jasnasiatkaakcent4"/>
    <w:uiPriority w:val="62"/>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2">
    <w:name w:val="Jasna siatka — akcent 52"/>
    <w:basedOn w:val="Standardowy"/>
    <w:next w:val="Jasnasiatkaakcent5"/>
    <w:uiPriority w:val="62"/>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2">
    <w:name w:val="Jasna siatka — akcent 62"/>
    <w:basedOn w:val="Standardowy"/>
    <w:next w:val="Jasnasiatkaakcent6"/>
    <w:uiPriority w:val="62"/>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2">
    <w:name w:val="Średnie cieniowanie 12"/>
    <w:basedOn w:val="Standardowy"/>
    <w:next w:val="redniecieniowanie1"/>
    <w:uiPriority w:val="63"/>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2">
    <w:name w:val="Średnie cieniowanie 1 — akcent 12"/>
    <w:basedOn w:val="Standardowy"/>
    <w:next w:val="redniecieniowanie1akcent1"/>
    <w:uiPriority w:val="63"/>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2">
    <w:name w:val="Średnie cieniowanie 1 — akcent 22"/>
    <w:basedOn w:val="Standardowy"/>
    <w:next w:val="redniecieniowanie1akcent2"/>
    <w:uiPriority w:val="63"/>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2">
    <w:name w:val="Średnie cieniowanie 1 — akcent 32"/>
    <w:basedOn w:val="Standardowy"/>
    <w:next w:val="redniecieniowanie1akcent3"/>
    <w:uiPriority w:val="63"/>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2">
    <w:name w:val="Średnie cieniowanie 1 — akcent 42"/>
    <w:basedOn w:val="Standardowy"/>
    <w:next w:val="redniecieniowanie1akcent4"/>
    <w:uiPriority w:val="63"/>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2">
    <w:name w:val="Średnie cieniowanie 1 — akcent 52"/>
    <w:basedOn w:val="Standardowy"/>
    <w:next w:val="redniecieniowanie1akcent5"/>
    <w:uiPriority w:val="63"/>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2">
    <w:name w:val="Średnie cieniowanie 1 — akcent 62"/>
    <w:basedOn w:val="Standardowy"/>
    <w:next w:val="redniecieniowanie1akcent6"/>
    <w:uiPriority w:val="63"/>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2">
    <w:name w:val="Średnie cieniowanie 22"/>
    <w:basedOn w:val="Standardowy"/>
    <w:next w:val="redniecieniowanie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2">
    <w:name w:val="Średnie cieniowanie 2 — akcent 12"/>
    <w:basedOn w:val="Standardowy"/>
    <w:next w:val="redniecieniowanie2akcent1"/>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2">
    <w:name w:val="Średnie cieniowanie 2 — akcent 32"/>
    <w:basedOn w:val="Standardowy"/>
    <w:next w:val="redniecieniowanie2akcent3"/>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2">
    <w:name w:val="Średnie cieniowanie 2 — akcent 42"/>
    <w:basedOn w:val="Standardowy"/>
    <w:next w:val="redniecieniowanie2akcent4"/>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2">
    <w:name w:val="Średnie cieniowanie 2 — akcent 52"/>
    <w:basedOn w:val="Standardowy"/>
    <w:next w:val="redniecieniowanie2akcent5"/>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2">
    <w:name w:val="Średnie cieniowanie 2 — akcent 62"/>
    <w:basedOn w:val="Standardowy"/>
    <w:next w:val="redniecieniowanie2akcent6"/>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2">
    <w:name w:val="Średnia lista 12"/>
    <w:basedOn w:val="Standardowy"/>
    <w:next w:val="rednialista1"/>
    <w:uiPriority w:val="65"/>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2">
    <w:name w:val="Średnia lista 1 — akcent 12"/>
    <w:basedOn w:val="Standardowy"/>
    <w:next w:val="rednialista1akcent1"/>
    <w:uiPriority w:val="65"/>
    <w:rsid w:val="009B2287"/>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9B2287"/>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9B2287"/>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9B2287"/>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9B2287"/>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2">
    <w:name w:val="Średnia lista 1 — akcent 62"/>
    <w:basedOn w:val="Standardowy"/>
    <w:next w:val="rednialista1akcent6"/>
    <w:uiPriority w:val="65"/>
    <w:rsid w:val="009B2287"/>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2">
    <w:name w:val="Średnia lista 22"/>
    <w:basedOn w:val="Standardowy"/>
    <w:next w:val="rednialista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2">
    <w:name w:val="Średnia lista 2 — akcent 12"/>
    <w:basedOn w:val="Standardowy"/>
    <w:next w:val="rednialista2akcent1"/>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2">
    <w:name w:val="Średnia lista 2 — akcent 22"/>
    <w:basedOn w:val="Standardowy"/>
    <w:next w:val="rednialista2akcent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2">
    <w:name w:val="Średnia lista 2 — akcent 32"/>
    <w:basedOn w:val="Standardowy"/>
    <w:next w:val="rednialista2akcent3"/>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2">
    <w:name w:val="Średnia lista 2 — akcent 42"/>
    <w:basedOn w:val="Standardowy"/>
    <w:next w:val="rednialista2akcent4"/>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2">
    <w:name w:val="Średnia lista 2 — akcent 52"/>
    <w:basedOn w:val="Standardowy"/>
    <w:next w:val="rednialista2akcent5"/>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2">
    <w:name w:val="Średnia lista 2 — akcent 62"/>
    <w:basedOn w:val="Standardowy"/>
    <w:next w:val="rednialista2akcent6"/>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2">
    <w:name w:val="Średnia siatka 12"/>
    <w:basedOn w:val="Standardowy"/>
    <w:next w:val="redniasiatka1"/>
    <w:uiPriority w:val="67"/>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2">
    <w:name w:val="Średnia siatka 1 — akcent 12"/>
    <w:basedOn w:val="Standardowy"/>
    <w:next w:val="redniasiatka1akcent1"/>
    <w:uiPriority w:val="67"/>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2">
    <w:name w:val="Średnia siatka 1 — akcent 22"/>
    <w:basedOn w:val="Standardowy"/>
    <w:next w:val="redniasiatka1akcent2"/>
    <w:uiPriority w:val="67"/>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2">
    <w:name w:val="Średnia siatka 1 — akcent 32"/>
    <w:basedOn w:val="Standardowy"/>
    <w:next w:val="redniasiatka1akcent3"/>
    <w:uiPriority w:val="67"/>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2">
    <w:name w:val="Średnia siatka 1 — akcent 42"/>
    <w:basedOn w:val="Standardowy"/>
    <w:next w:val="redniasiatka1akcent4"/>
    <w:uiPriority w:val="67"/>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2">
    <w:name w:val="Średnia siatka 1 — akcent 52"/>
    <w:basedOn w:val="Standardowy"/>
    <w:next w:val="redniasiatka1akcent5"/>
    <w:uiPriority w:val="67"/>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2">
    <w:name w:val="Średnia siatka 1 — akcent 62"/>
    <w:basedOn w:val="Standardowy"/>
    <w:next w:val="redniasiatka1akcent6"/>
    <w:uiPriority w:val="67"/>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2">
    <w:name w:val="Średnia siatka 22"/>
    <w:basedOn w:val="Standardowy"/>
    <w:next w:val="redniasiatka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2">
    <w:name w:val="Średnia siatka 2 — akcent 12"/>
    <w:basedOn w:val="Standardowy"/>
    <w:next w:val="redniasiatka2akcent1"/>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2">
    <w:name w:val="Średnia siatka 2 — akcent 22"/>
    <w:basedOn w:val="Standardowy"/>
    <w:next w:val="redniasiatka2akcent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2">
    <w:name w:val="Średnia siatka 2 — akcent 32"/>
    <w:basedOn w:val="Standardowy"/>
    <w:next w:val="redniasiatka2akcent3"/>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2">
    <w:name w:val="Średnia siatka 2 — akcent 42"/>
    <w:basedOn w:val="Standardowy"/>
    <w:next w:val="redniasiatka2akcent4"/>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2">
    <w:name w:val="Średnia siatka 2 — akcent 52"/>
    <w:basedOn w:val="Standardowy"/>
    <w:next w:val="redniasiatka2akcent5"/>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2">
    <w:name w:val="Średnia siatka 2 — akcent 62"/>
    <w:basedOn w:val="Standardowy"/>
    <w:next w:val="redniasiatka2akcent6"/>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2">
    <w:name w:val="Średnia siatka 32"/>
    <w:basedOn w:val="Standardowy"/>
    <w:next w:val="redniasiatka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2">
    <w:name w:val="Średnia siatka 3 — akcent 12"/>
    <w:basedOn w:val="Standardowy"/>
    <w:next w:val="redniasiatka3akcent1"/>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2">
    <w:name w:val="Średnia siatka 3 — akcent 22"/>
    <w:basedOn w:val="Standardowy"/>
    <w:next w:val="redniasiatka3akcent2"/>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2">
    <w:name w:val="Średnia siatka 3 — akcent 32"/>
    <w:basedOn w:val="Standardowy"/>
    <w:next w:val="redniasiatka3akcent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2">
    <w:name w:val="Średnia siatka 3 — akcent 42"/>
    <w:basedOn w:val="Standardowy"/>
    <w:next w:val="redniasiatka3akcent4"/>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2">
    <w:name w:val="Średnia siatka 3 — akcent 52"/>
    <w:basedOn w:val="Standardowy"/>
    <w:next w:val="redniasiatka3akcent5"/>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2">
    <w:name w:val="Średnia siatka 3 — akcent 62"/>
    <w:basedOn w:val="Standardowy"/>
    <w:next w:val="redniasiatka3akcent6"/>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2">
    <w:name w:val="Ciemna lista2"/>
    <w:basedOn w:val="Standardowy"/>
    <w:next w:val="Ciemnalista"/>
    <w:uiPriority w:val="70"/>
    <w:rsid w:val="009B2287"/>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2">
    <w:name w:val="Ciemna lista 2 — akcent 12"/>
    <w:basedOn w:val="Standardowy"/>
    <w:next w:val="Ciemnalista2akcent1"/>
    <w:uiPriority w:val="70"/>
    <w:rsid w:val="009B2287"/>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2">
    <w:name w:val="Ciemna lista — akcent 22"/>
    <w:basedOn w:val="Standardowy"/>
    <w:next w:val="Ciemnalistaakcent2"/>
    <w:uiPriority w:val="70"/>
    <w:rsid w:val="009B2287"/>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2">
    <w:name w:val="Ciemna lista — akcent 32"/>
    <w:basedOn w:val="Standardowy"/>
    <w:next w:val="Ciemnalistaakcent3"/>
    <w:uiPriority w:val="70"/>
    <w:rsid w:val="009B2287"/>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2">
    <w:name w:val="Ciemna lista — akcent 42"/>
    <w:basedOn w:val="Standardowy"/>
    <w:next w:val="Ciemnalistaakcent4"/>
    <w:uiPriority w:val="70"/>
    <w:rsid w:val="009B2287"/>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2">
    <w:name w:val="Ciemna lista — akcent 52"/>
    <w:basedOn w:val="Standardowy"/>
    <w:next w:val="Ciemnalistaakcent5"/>
    <w:uiPriority w:val="70"/>
    <w:rsid w:val="009B2287"/>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2">
    <w:name w:val="Ciemna lista — akcent 62"/>
    <w:basedOn w:val="Standardowy"/>
    <w:next w:val="Ciemnalistaakcent6"/>
    <w:uiPriority w:val="70"/>
    <w:rsid w:val="009B2287"/>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2">
    <w:name w:val="Kolorowe cieniowanie2"/>
    <w:basedOn w:val="Standardowy"/>
    <w:next w:val="Kolorowecieniowanie"/>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2">
    <w:name w:val="Kolorowe cieniowanie — akcent 12"/>
    <w:basedOn w:val="Standardowy"/>
    <w:next w:val="Kolorowecieniowanieakcent1"/>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2">
    <w:name w:val="Kolorowe cieniowanie — akcent 22"/>
    <w:basedOn w:val="Standardowy"/>
    <w:next w:val="Kolorowecieniowanieakcent2"/>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2">
    <w:name w:val="Kolorowe cieniowanie — akcent 32"/>
    <w:basedOn w:val="Standardowy"/>
    <w:next w:val="Kolorowecieniowanieakcent3"/>
    <w:uiPriority w:val="71"/>
    <w:rsid w:val="009B2287"/>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2">
    <w:name w:val="Kolorowe cieniowanie — akcent 42"/>
    <w:basedOn w:val="Standardowy"/>
    <w:next w:val="Kolorowecieniowanieakcent4"/>
    <w:uiPriority w:val="71"/>
    <w:rsid w:val="009B2287"/>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2">
    <w:name w:val="Kolorowe cieniowanie — akcent 52"/>
    <w:basedOn w:val="Standardowy"/>
    <w:next w:val="Kolorowecieniowanieakcent5"/>
    <w:uiPriority w:val="71"/>
    <w:rsid w:val="009B2287"/>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2">
    <w:name w:val="Kolorowe cieniowanie — akcent 62"/>
    <w:basedOn w:val="Standardowy"/>
    <w:next w:val="Kolorowecieniowanieakcent6"/>
    <w:uiPriority w:val="71"/>
    <w:rsid w:val="009B2287"/>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2">
    <w:name w:val="Kolorowa lista2"/>
    <w:basedOn w:val="Standardowy"/>
    <w:next w:val="Kolorowalista"/>
    <w:uiPriority w:val="72"/>
    <w:rsid w:val="009B2287"/>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3">
    <w:name w:val="Kolorowa lista — akcent 13"/>
    <w:basedOn w:val="Standardowy"/>
    <w:next w:val="Kolorowalistaakcent1"/>
    <w:uiPriority w:val="72"/>
    <w:rsid w:val="009B2287"/>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2">
    <w:name w:val="Kolorowa lista — akcent 22"/>
    <w:basedOn w:val="Standardowy"/>
    <w:next w:val="Kolorowalistaakcent2"/>
    <w:uiPriority w:val="72"/>
    <w:rsid w:val="009B2287"/>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2">
    <w:name w:val="Kolorowa lista — akcent 32"/>
    <w:basedOn w:val="Standardowy"/>
    <w:next w:val="Kolorowalistaakcent3"/>
    <w:uiPriority w:val="72"/>
    <w:rsid w:val="009B2287"/>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2">
    <w:name w:val="Kolorowa lista — akcent 42"/>
    <w:basedOn w:val="Standardowy"/>
    <w:next w:val="Kolorowalistaakcent4"/>
    <w:uiPriority w:val="72"/>
    <w:rsid w:val="009B2287"/>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2">
    <w:name w:val="Kolorowa lista — akcent 52"/>
    <w:basedOn w:val="Standardowy"/>
    <w:next w:val="Kolorowalistaakcent5"/>
    <w:uiPriority w:val="72"/>
    <w:rsid w:val="009B2287"/>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2">
    <w:name w:val="Kolorowa lista — akcent 62"/>
    <w:basedOn w:val="Standardowy"/>
    <w:next w:val="Kolorowalistaakcent6"/>
    <w:uiPriority w:val="72"/>
    <w:rsid w:val="009B2287"/>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2">
    <w:name w:val="Kolorowa siatka2"/>
    <w:basedOn w:val="Standardowy"/>
    <w:next w:val="Kolorowasiatka"/>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2">
    <w:name w:val="Kolorowa siatka — akcent 12"/>
    <w:basedOn w:val="Standardowy"/>
    <w:next w:val="Kolorowasiatkaakcent1"/>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2">
    <w:name w:val="Kolorowa siatka — akcent 22"/>
    <w:basedOn w:val="Standardowy"/>
    <w:next w:val="Kolorowasiatkaakcent2"/>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2">
    <w:name w:val="Kolorowa siatka — akcent 32"/>
    <w:basedOn w:val="Standardowy"/>
    <w:next w:val="Kolorowasiatkaakcent3"/>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2">
    <w:name w:val="Kolorowa siatka — akcent 42"/>
    <w:basedOn w:val="Standardowy"/>
    <w:next w:val="Kolorowasiatkaakcent4"/>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2">
    <w:name w:val="Kolorowa siatka — akcent 52"/>
    <w:basedOn w:val="Standardowy"/>
    <w:next w:val="Kolorowasiatkaakcent5"/>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2">
    <w:name w:val="Kolorowa siatka — akcent 62"/>
    <w:basedOn w:val="Standardowy"/>
    <w:next w:val="Kolorowasiatkaakcent6"/>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eksttreci2">
    <w:name w:val="Tekst treści (2)"/>
    <w:basedOn w:val="Domylnaczcionkaakapitu"/>
    <w:rsid w:val="009B228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Zwykytekst">
    <w:name w:val="Plain Text"/>
    <w:basedOn w:val="Normalny"/>
    <w:link w:val="ZwykytekstZnak"/>
    <w:unhideWhenUsed/>
    <w:rsid w:val="005B0420"/>
    <w:pPr>
      <w:spacing w:after="0" w:line="240" w:lineRule="auto"/>
    </w:pPr>
    <w:rPr>
      <w:rFonts w:ascii="Calibri" w:hAnsi="Calibri"/>
      <w:szCs w:val="21"/>
    </w:rPr>
  </w:style>
  <w:style w:type="character" w:customStyle="1" w:styleId="ZwykytekstZnak">
    <w:name w:val="Zwykły tekst Znak"/>
    <w:basedOn w:val="Domylnaczcionkaakapitu"/>
    <w:link w:val="Zwykytekst"/>
    <w:rsid w:val="005B0420"/>
    <w:rPr>
      <w:rFonts w:ascii="Calibri" w:hAnsi="Calibri"/>
      <w:szCs w:val="21"/>
    </w:rPr>
  </w:style>
  <w:style w:type="numbering" w:customStyle="1" w:styleId="ImportedStyle1">
    <w:name w:val="Imported Style 1"/>
    <w:rsid w:val="00A846A4"/>
    <w:pPr>
      <w:numPr>
        <w:numId w:val="184"/>
      </w:numPr>
    </w:pPr>
  </w:style>
  <w:style w:type="paragraph" w:customStyle="1" w:styleId="Zawartotabeli">
    <w:name w:val="Zawartość tabeli"/>
    <w:basedOn w:val="Normalny"/>
    <w:qFormat/>
    <w:rsid w:val="00A846A4"/>
    <w:pPr>
      <w:widowControl w:val="0"/>
      <w:suppressLineNumbers/>
      <w:suppressAutoHyphens/>
      <w:spacing w:after="0" w:line="240" w:lineRule="auto"/>
    </w:pPr>
    <w:rPr>
      <w:rFonts w:ascii="Times New Roman" w:eastAsia="SimSun" w:hAnsi="Times New Roman" w:cs="Mangal"/>
      <w:kern w:val="1"/>
      <w:sz w:val="24"/>
      <w:szCs w:val="24"/>
      <w:u w:color="000000"/>
      <w:lang w:eastAsia="hi-IN" w:bidi="hi-IN"/>
    </w:rPr>
  </w:style>
  <w:style w:type="table" w:customStyle="1" w:styleId="Tabela-Siatka31">
    <w:name w:val="Tabela - Siatka31"/>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73C1A"/>
    <w:pPr>
      <w:widowControl/>
      <w:spacing w:line="141" w:lineRule="atLeast"/>
    </w:pPr>
    <w:rPr>
      <w:rFonts w:ascii="Hexagon Akkurat Black" w:eastAsia="Arial Unicode MS" w:hAnsi="Hexagon Akkurat Black" w:cs="Times New Roman"/>
      <w:color w:val="auto"/>
      <w:bdr w:val="nil"/>
    </w:rPr>
  </w:style>
  <w:style w:type="paragraph" w:customStyle="1" w:styleId="Pa4">
    <w:name w:val="Pa4"/>
    <w:basedOn w:val="Default"/>
    <w:next w:val="Default"/>
    <w:uiPriority w:val="99"/>
    <w:rsid w:val="006B6FEE"/>
    <w:pPr>
      <w:widowControl/>
      <w:spacing w:line="241" w:lineRule="atLeast"/>
    </w:pPr>
    <w:rPr>
      <w:rFonts w:ascii="Century Gothic" w:eastAsia="Arial Unicode MS" w:hAnsi="Century Gothic" w:cs="Times New Roman"/>
      <w:color w:val="auto"/>
      <w:bdr w:val="nil"/>
    </w:rPr>
  </w:style>
  <w:style w:type="character" w:customStyle="1" w:styleId="A10">
    <w:name w:val="A10"/>
    <w:uiPriority w:val="99"/>
    <w:rsid w:val="006B6FEE"/>
    <w:rPr>
      <w:rFonts w:cs="Century Gothic"/>
      <w:color w:val="6C6E70"/>
      <w:sz w:val="18"/>
      <w:szCs w:val="18"/>
    </w:rPr>
  </w:style>
  <w:style w:type="paragraph" w:customStyle="1" w:styleId="HeaderFooter">
    <w:name w:val="Header &amp; Footer"/>
    <w:rsid w:val="00E07B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ImportedStyle2">
    <w:name w:val="Imported Style 2"/>
    <w:rsid w:val="00E07BF0"/>
    <w:pPr>
      <w:numPr>
        <w:numId w:val="185"/>
      </w:numPr>
    </w:pPr>
  </w:style>
  <w:style w:type="numbering" w:customStyle="1" w:styleId="Bullets">
    <w:name w:val="Bullets"/>
    <w:rsid w:val="00E07BF0"/>
    <w:pPr>
      <w:numPr>
        <w:numId w:val="186"/>
      </w:numPr>
    </w:pPr>
  </w:style>
  <w:style w:type="numbering" w:customStyle="1" w:styleId="ImportedStyle3">
    <w:name w:val="Imported Style 3"/>
    <w:rsid w:val="00E07BF0"/>
    <w:pPr>
      <w:numPr>
        <w:numId w:val="187"/>
      </w:numPr>
    </w:pPr>
  </w:style>
  <w:style w:type="numbering" w:customStyle="1" w:styleId="ImportedStyle4">
    <w:name w:val="Imported Style 4"/>
    <w:rsid w:val="00E07BF0"/>
    <w:pPr>
      <w:numPr>
        <w:numId w:val="188"/>
      </w:numPr>
    </w:pPr>
  </w:style>
  <w:style w:type="numbering" w:customStyle="1" w:styleId="ImportedStyle5">
    <w:name w:val="Imported Style 5"/>
    <w:rsid w:val="00E07BF0"/>
    <w:pPr>
      <w:numPr>
        <w:numId w:val="189"/>
      </w:numPr>
    </w:pPr>
  </w:style>
  <w:style w:type="numbering" w:customStyle="1" w:styleId="ImportedStyle6">
    <w:name w:val="Imported Style 6"/>
    <w:rsid w:val="00E07BF0"/>
    <w:pPr>
      <w:numPr>
        <w:numId w:val="190"/>
      </w:numPr>
    </w:pPr>
  </w:style>
  <w:style w:type="numbering" w:customStyle="1" w:styleId="ImportedStyle7">
    <w:name w:val="Imported Style 7"/>
    <w:rsid w:val="00E07BF0"/>
    <w:pPr>
      <w:numPr>
        <w:numId w:val="191"/>
      </w:numPr>
    </w:pPr>
  </w:style>
  <w:style w:type="numbering" w:customStyle="1" w:styleId="ImportedStyle8">
    <w:name w:val="Imported Style 8"/>
    <w:rsid w:val="00E07BF0"/>
    <w:pPr>
      <w:numPr>
        <w:numId w:val="192"/>
      </w:numPr>
    </w:pPr>
  </w:style>
  <w:style w:type="numbering" w:customStyle="1" w:styleId="ImportedStyle9">
    <w:name w:val="Imported Style 9"/>
    <w:rsid w:val="00E07BF0"/>
    <w:pPr>
      <w:numPr>
        <w:numId w:val="193"/>
      </w:numPr>
    </w:pPr>
  </w:style>
  <w:style w:type="numbering" w:customStyle="1" w:styleId="ImportedStyle10">
    <w:name w:val="Imported Style 10"/>
    <w:rsid w:val="00E07BF0"/>
    <w:pPr>
      <w:numPr>
        <w:numId w:val="194"/>
      </w:numPr>
    </w:pPr>
  </w:style>
  <w:style w:type="paragraph" w:styleId="Legenda">
    <w:name w:val="caption"/>
    <w:basedOn w:val="Normalny"/>
    <w:next w:val="Normalny"/>
    <w:unhideWhenUsed/>
    <w:qFormat/>
    <w:rsid w:val="00E07BF0"/>
    <w:pPr>
      <w:spacing w:after="0" w:line="240" w:lineRule="auto"/>
    </w:pPr>
    <w:rPr>
      <w:rFonts w:ascii="Times New Roman" w:eastAsia="Times New Roman" w:hAnsi="Times New Roman" w:cs="Times New Roman"/>
      <w:b/>
      <w:bCs/>
      <w:sz w:val="20"/>
      <w:szCs w:val="20"/>
      <w:u w:color="000000"/>
      <w:lang w:eastAsia="pl-PL"/>
    </w:rPr>
  </w:style>
  <w:style w:type="paragraph" w:customStyle="1" w:styleId="Styl1">
    <w:name w:val="Styl1"/>
    <w:basedOn w:val="Normalny"/>
    <w:rsid w:val="00E07BF0"/>
    <w:pPr>
      <w:widowControl w:val="0"/>
      <w:spacing w:after="0" w:line="240" w:lineRule="auto"/>
      <w:ind w:left="57" w:right="57"/>
    </w:pPr>
    <w:rPr>
      <w:rFonts w:ascii="Arial Narrow" w:eastAsia="Times New Roman" w:hAnsi="Arial Narrow" w:cs="Times New Roman"/>
      <w:b/>
      <w:snapToGrid w:val="0"/>
      <w:szCs w:val="20"/>
      <w:u w:color="000000"/>
      <w:lang w:eastAsia="pl-PL"/>
    </w:rPr>
  </w:style>
  <w:style w:type="paragraph" w:customStyle="1" w:styleId="Styl2">
    <w:name w:val="Styl2"/>
    <w:basedOn w:val="Listanumerowana"/>
    <w:rsid w:val="00E07BF0"/>
    <w:pPr>
      <w:widowControl w:val="0"/>
      <w:tabs>
        <w:tab w:val="clear" w:pos="360"/>
      </w:tabs>
      <w:spacing w:after="0" w:line="240" w:lineRule="auto"/>
      <w:ind w:left="113" w:right="57" w:firstLine="0"/>
      <w:contextualSpacing w:val="0"/>
      <w:jc w:val="both"/>
    </w:pPr>
    <w:rPr>
      <w:rFonts w:ascii="Arial Narrow" w:eastAsia="Times New Roman" w:hAnsi="Arial Narrow" w:cs="Times New Roman"/>
      <w:i/>
      <w:snapToGrid w:val="0"/>
      <w:szCs w:val="20"/>
      <w:u w:color="000000"/>
      <w:lang w:eastAsia="pl-PL"/>
    </w:rPr>
  </w:style>
  <w:style w:type="character" w:customStyle="1" w:styleId="Teksttreci20">
    <w:name w:val="Tekst treści (2)_"/>
    <w:basedOn w:val="Domylnaczcionkaakapitu"/>
    <w:rsid w:val="00E07BF0"/>
    <w:rPr>
      <w:rFonts w:ascii="Times New Roman" w:eastAsia="Times New Roman" w:hAnsi="Times New Roman" w:cs="Times New Roman"/>
      <w:b w:val="0"/>
      <w:bCs w:val="0"/>
      <w:i w:val="0"/>
      <w:iCs w:val="0"/>
      <w:smallCaps w:val="0"/>
      <w:strike w:val="0"/>
      <w:u w:val="none"/>
    </w:rPr>
  </w:style>
  <w:style w:type="character" w:styleId="UyteHipercze">
    <w:name w:val="FollowedHyperlink"/>
    <w:basedOn w:val="Domylnaczcionkaakapitu"/>
    <w:uiPriority w:val="99"/>
    <w:semiHidden/>
    <w:unhideWhenUsed/>
    <w:rsid w:val="00E07BF0"/>
    <w:rPr>
      <w:color w:val="954F72" w:themeColor="followedHyperlink"/>
      <w:u w:val="single"/>
    </w:rPr>
  </w:style>
  <w:style w:type="paragraph" w:customStyle="1" w:styleId="geoforum">
    <w:name w:val="geoforum"/>
    <w:basedOn w:val="Normalny"/>
    <w:rsid w:val="00E07BF0"/>
    <w:pPr>
      <w:spacing w:before="100" w:beforeAutospacing="1" w:after="100" w:afterAutospacing="1" w:line="240" w:lineRule="auto"/>
    </w:pPr>
    <w:rPr>
      <w:rFonts w:ascii="Times New Roman" w:eastAsia="Times New Roman" w:hAnsi="Times New Roman" w:cs="Times New Roman"/>
      <w:sz w:val="24"/>
      <w:szCs w:val="24"/>
      <w:u w:color="000000"/>
      <w:lang w:eastAsia="pl-PL"/>
    </w:rPr>
  </w:style>
  <w:style w:type="paragraph" w:customStyle="1" w:styleId="Pa7">
    <w:name w:val="Pa7"/>
    <w:basedOn w:val="Default"/>
    <w:next w:val="Default"/>
    <w:uiPriority w:val="99"/>
    <w:rsid w:val="00E07BF0"/>
    <w:pPr>
      <w:widowControl/>
      <w:spacing w:line="141" w:lineRule="atLeast"/>
    </w:pPr>
    <w:rPr>
      <w:rFonts w:ascii="Hexagon Akkurat Black" w:eastAsia="Arial Unicode MS" w:hAnsi="Hexagon Akkurat Black" w:cs="Times New Roman"/>
      <w:color w:val="auto"/>
      <w:bdr w:val="nil"/>
    </w:rPr>
  </w:style>
  <w:style w:type="paragraph" w:customStyle="1" w:styleId="Pa16">
    <w:name w:val="Pa16"/>
    <w:basedOn w:val="Default"/>
    <w:next w:val="Default"/>
    <w:uiPriority w:val="99"/>
    <w:rsid w:val="00E07BF0"/>
    <w:pPr>
      <w:widowControl/>
      <w:spacing w:line="181" w:lineRule="atLeast"/>
    </w:pPr>
    <w:rPr>
      <w:rFonts w:ascii="Hexagon Akkurat Black" w:eastAsia="Arial Unicode MS" w:hAnsi="Hexagon Akkurat Black" w:cs="Times New Roman"/>
      <w:color w:val="auto"/>
      <w:bdr w:val="nil"/>
    </w:rPr>
  </w:style>
  <w:style w:type="character" w:customStyle="1" w:styleId="WW8Num1z1">
    <w:name w:val="WW8Num1z1"/>
    <w:qFormat/>
    <w:rsid w:val="00AB21FE"/>
  </w:style>
  <w:style w:type="character" w:customStyle="1" w:styleId="WW8Num1z2">
    <w:name w:val="WW8Num1z2"/>
    <w:qFormat/>
    <w:rsid w:val="00AB21FE"/>
  </w:style>
  <w:style w:type="character" w:customStyle="1" w:styleId="WW8Num1z3">
    <w:name w:val="WW8Num1z3"/>
    <w:qFormat/>
    <w:rsid w:val="00AB21FE"/>
  </w:style>
  <w:style w:type="character" w:customStyle="1" w:styleId="WW8Num1z4">
    <w:name w:val="WW8Num1z4"/>
    <w:qFormat/>
    <w:rsid w:val="00AB21FE"/>
  </w:style>
  <w:style w:type="character" w:customStyle="1" w:styleId="WW8Num1z5">
    <w:name w:val="WW8Num1z5"/>
    <w:qFormat/>
    <w:rsid w:val="00AB21FE"/>
  </w:style>
  <w:style w:type="character" w:customStyle="1" w:styleId="WW8Num1z6">
    <w:name w:val="WW8Num1z6"/>
    <w:qFormat/>
    <w:rsid w:val="00AB21FE"/>
  </w:style>
  <w:style w:type="character" w:customStyle="1" w:styleId="WW8Num1z7">
    <w:name w:val="WW8Num1z7"/>
    <w:qFormat/>
    <w:rsid w:val="00AB21FE"/>
  </w:style>
  <w:style w:type="character" w:customStyle="1" w:styleId="WW8Num1z8">
    <w:name w:val="WW8Num1z8"/>
    <w:qFormat/>
    <w:rsid w:val="00AB21FE"/>
  </w:style>
  <w:style w:type="character" w:customStyle="1" w:styleId="WW8Num2z0">
    <w:name w:val="WW8Num2z0"/>
    <w:qFormat/>
    <w:rsid w:val="00AB21FE"/>
  </w:style>
  <w:style w:type="character" w:customStyle="1" w:styleId="WW8Num2z1">
    <w:name w:val="WW8Num2z1"/>
    <w:qFormat/>
    <w:rsid w:val="00AB21FE"/>
  </w:style>
  <w:style w:type="character" w:customStyle="1" w:styleId="WW8Num2z2">
    <w:name w:val="WW8Num2z2"/>
    <w:qFormat/>
    <w:rsid w:val="00AB21FE"/>
  </w:style>
  <w:style w:type="character" w:customStyle="1" w:styleId="WW8Num2z3">
    <w:name w:val="WW8Num2z3"/>
    <w:qFormat/>
    <w:rsid w:val="00AB21FE"/>
  </w:style>
  <w:style w:type="character" w:customStyle="1" w:styleId="WW8Num2z4">
    <w:name w:val="WW8Num2z4"/>
    <w:qFormat/>
    <w:rsid w:val="00AB21FE"/>
  </w:style>
  <w:style w:type="character" w:customStyle="1" w:styleId="WW8Num2z5">
    <w:name w:val="WW8Num2z5"/>
    <w:qFormat/>
    <w:rsid w:val="00AB21FE"/>
  </w:style>
  <w:style w:type="character" w:customStyle="1" w:styleId="WW8Num2z6">
    <w:name w:val="WW8Num2z6"/>
    <w:qFormat/>
    <w:rsid w:val="00AB21FE"/>
  </w:style>
  <w:style w:type="character" w:customStyle="1" w:styleId="WW8Num2z7">
    <w:name w:val="WW8Num2z7"/>
    <w:qFormat/>
    <w:rsid w:val="00AB21FE"/>
  </w:style>
  <w:style w:type="character" w:customStyle="1" w:styleId="WW8Num2z8">
    <w:name w:val="WW8Num2z8"/>
    <w:qFormat/>
    <w:rsid w:val="00AB21FE"/>
  </w:style>
  <w:style w:type="character" w:customStyle="1" w:styleId="WW8Num3z0">
    <w:name w:val="WW8Num3z0"/>
    <w:qFormat/>
    <w:rsid w:val="00AB21FE"/>
  </w:style>
  <w:style w:type="character" w:customStyle="1" w:styleId="WW8Num3z1">
    <w:name w:val="WW8Num3z1"/>
    <w:qFormat/>
    <w:rsid w:val="00AB21FE"/>
  </w:style>
  <w:style w:type="character" w:customStyle="1" w:styleId="WW8Num3z2">
    <w:name w:val="WW8Num3z2"/>
    <w:qFormat/>
    <w:rsid w:val="00AB21FE"/>
  </w:style>
  <w:style w:type="character" w:customStyle="1" w:styleId="WW8Num3z3">
    <w:name w:val="WW8Num3z3"/>
    <w:qFormat/>
    <w:rsid w:val="00AB21FE"/>
  </w:style>
  <w:style w:type="character" w:customStyle="1" w:styleId="WW8Num3z4">
    <w:name w:val="WW8Num3z4"/>
    <w:qFormat/>
    <w:rsid w:val="00AB21FE"/>
  </w:style>
  <w:style w:type="character" w:customStyle="1" w:styleId="WW8Num3z5">
    <w:name w:val="WW8Num3z5"/>
    <w:qFormat/>
    <w:rsid w:val="00AB21FE"/>
  </w:style>
  <w:style w:type="character" w:customStyle="1" w:styleId="WW8Num3z6">
    <w:name w:val="WW8Num3z6"/>
    <w:qFormat/>
    <w:rsid w:val="00AB21FE"/>
    <w:rPr>
      <w:rFonts w:ascii="Times New Roman" w:hAnsi="Times New Roman" w:cs="Times New Roman"/>
    </w:rPr>
  </w:style>
  <w:style w:type="character" w:customStyle="1" w:styleId="WW8Num3z7">
    <w:name w:val="WW8Num3z7"/>
    <w:qFormat/>
    <w:rsid w:val="00AB21FE"/>
  </w:style>
  <w:style w:type="character" w:customStyle="1" w:styleId="WW8Num3z8">
    <w:name w:val="WW8Num3z8"/>
    <w:qFormat/>
    <w:rsid w:val="00AB21FE"/>
  </w:style>
  <w:style w:type="character" w:customStyle="1" w:styleId="WW8Num4z0">
    <w:name w:val="WW8Num4z0"/>
    <w:qFormat/>
    <w:rsid w:val="00AB21FE"/>
  </w:style>
  <w:style w:type="character" w:customStyle="1" w:styleId="WW8Num4z1">
    <w:name w:val="WW8Num4z1"/>
    <w:qFormat/>
    <w:rsid w:val="00AB21FE"/>
  </w:style>
  <w:style w:type="character" w:customStyle="1" w:styleId="WW8Num4z2">
    <w:name w:val="WW8Num4z2"/>
    <w:qFormat/>
    <w:rsid w:val="00AB21FE"/>
  </w:style>
  <w:style w:type="character" w:customStyle="1" w:styleId="WW8Num4z3">
    <w:name w:val="WW8Num4z3"/>
    <w:qFormat/>
    <w:rsid w:val="00AB21FE"/>
  </w:style>
  <w:style w:type="character" w:customStyle="1" w:styleId="WW8Num4z4">
    <w:name w:val="WW8Num4z4"/>
    <w:qFormat/>
    <w:rsid w:val="00AB21FE"/>
  </w:style>
  <w:style w:type="character" w:customStyle="1" w:styleId="WW8Num4z5">
    <w:name w:val="WW8Num4z5"/>
    <w:qFormat/>
    <w:rsid w:val="00AB21FE"/>
  </w:style>
  <w:style w:type="character" w:customStyle="1" w:styleId="WW8Num4z6">
    <w:name w:val="WW8Num4z6"/>
    <w:qFormat/>
    <w:rsid w:val="00AB21FE"/>
  </w:style>
  <w:style w:type="character" w:customStyle="1" w:styleId="WW8Num4z7">
    <w:name w:val="WW8Num4z7"/>
    <w:qFormat/>
    <w:rsid w:val="00AB21FE"/>
  </w:style>
  <w:style w:type="character" w:customStyle="1" w:styleId="WW8Num4z8">
    <w:name w:val="WW8Num4z8"/>
    <w:qFormat/>
    <w:rsid w:val="00AB21FE"/>
  </w:style>
  <w:style w:type="character" w:customStyle="1" w:styleId="WW8Num5z0">
    <w:name w:val="WW8Num5z0"/>
    <w:qFormat/>
    <w:rsid w:val="00AB21FE"/>
  </w:style>
  <w:style w:type="character" w:customStyle="1" w:styleId="WW8Num5z1">
    <w:name w:val="WW8Num5z1"/>
    <w:qFormat/>
    <w:rsid w:val="00AB21FE"/>
    <w:rPr>
      <w:u w:val="none"/>
    </w:rPr>
  </w:style>
  <w:style w:type="character" w:customStyle="1" w:styleId="WW8Num5z2">
    <w:name w:val="WW8Num5z2"/>
    <w:qFormat/>
    <w:rsid w:val="00AB21FE"/>
  </w:style>
  <w:style w:type="character" w:customStyle="1" w:styleId="WW8Num5z3">
    <w:name w:val="WW8Num5z3"/>
    <w:qFormat/>
    <w:rsid w:val="00AB21FE"/>
  </w:style>
  <w:style w:type="character" w:customStyle="1" w:styleId="WW8Num5z4">
    <w:name w:val="WW8Num5z4"/>
    <w:qFormat/>
    <w:rsid w:val="00AB21FE"/>
  </w:style>
  <w:style w:type="character" w:customStyle="1" w:styleId="WW8Num5z5">
    <w:name w:val="WW8Num5z5"/>
    <w:qFormat/>
    <w:rsid w:val="00AB21FE"/>
  </w:style>
  <w:style w:type="character" w:customStyle="1" w:styleId="WW8Num5z6">
    <w:name w:val="WW8Num5z6"/>
    <w:qFormat/>
    <w:rsid w:val="00AB21FE"/>
  </w:style>
  <w:style w:type="character" w:customStyle="1" w:styleId="WW8Num5z7">
    <w:name w:val="WW8Num5z7"/>
    <w:qFormat/>
    <w:rsid w:val="00AB21FE"/>
  </w:style>
  <w:style w:type="character" w:customStyle="1" w:styleId="WW8Num5z8">
    <w:name w:val="WW8Num5z8"/>
    <w:qFormat/>
    <w:rsid w:val="00AB21FE"/>
  </w:style>
  <w:style w:type="character" w:customStyle="1" w:styleId="WW8Num6z0">
    <w:name w:val="WW8Num6z0"/>
    <w:qFormat/>
    <w:rsid w:val="00AB21FE"/>
    <w:rPr>
      <w:b w:val="0"/>
    </w:rPr>
  </w:style>
  <w:style w:type="character" w:customStyle="1" w:styleId="WW8Num6z1">
    <w:name w:val="WW8Num6z1"/>
    <w:qFormat/>
    <w:rsid w:val="00AB21FE"/>
  </w:style>
  <w:style w:type="character" w:customStyle="1" w:styleId="WW8Num6z2">
    <w:name w:val="WW8Num6z2"/>
    <w:qFormat/>
    <w:rsid w:val="00AB21FE"/>
  </w:style>
  <w:style w:type="character" w:customStyle="1" w:styleId="WW8Num6z3">
    <w:name w:val="WW8Num6z3"/>
    <w:qFormat/>
    <w:rsid w:val="00AB21FE"/>
  </w:style>
  <w:style w:type="character" w:customStyle="1" w:styleId="WW8Num6z4">
    <w:name w:val="WW8Num6z4"/>
    <w:qFormat/>
    <w:rsid w:val="00AB21FE"/>
  </w:style>
  <w:style w:type="character" w:customStyle="1" w:styleId="WW8Num6z5">
    <w:name w:val="WW8Num6z5"/>
    <w:qFormat/>
    <w:rsid w:val="00AB21FE"/>
  </w:style>
  <w:style w:type="character" w:customStyle="1" w:styleId="WW8Num6z6">
    <w:name w:val="WW8Num6z6"/>
    <w:qFormat/>
    <w:rsid w:val="00AB21FE"/>
    <w:rPr>
      <w:color w:val="000000"/>
      <w:lang w:eastAsia="pl-PL"/>
    </w:rPr>
  </w:style>
  <w:style w:type="character" w:customStyle="1" w:styleId="WW8Num6z7">
    <w:name w:val="WW8Num6z7"/>
    <w:qFormat/>
    <w:rsid w:val="00AB21FE"/>
  </w:style>
  <w:style w:type="character" w:customStyle="1" w:styleId="WW8Num6z8">
    <w:name w:val="WW8Num6z8"/>
    <w:qFormat/>
    <w:rsid w:val="00AB21FE"/>
  </w:style>
  <w:style w:type="character" w:customStyle="1" w:styleId="WW8Num7z0">
    <w:name w:val="WW8Num7z0"/>
    <w:qFormat/>
    <w:rsid w:val="00AB21FE"/>
    <w:rPr>
      <w:rFonts w:ascii="Symbol" w:eastAsia="Times New Roman" w:hAnsi="Symbol" w:cs="Symbol"/>
      <w:b w:val="0"/>
      <w:color w:val="FF0000"/>
      <w:lang w:eastAsia="pl-PL"/>
    </w:rPr>
  </w:style>
  <w:style w:type="character" w:customStyle="1" w:styleId="WW8Num7z1">
    <w:name w:val="WW8Num7z1"/>
    <w:qFormat/>
    <w:rsid w:val="00AB21FE"/>
    <w:rPr>
      <w:rFonts w:ascii="Courier New" w:hAnsi="Courier New" w:cs="Courier New"/>
    </w:rPr>
  </w:style>
  <w:style w:type="character" w:customStyle="1" w:styleId="WW8Num7z2">
    <w:name w:val="WW8Num7z2"/>
    <w:qFormat/>
    <w:rsid w:val="00AB21FE"/>
    <w:rPr>
      <w:rFonts w:ascii="Wingdings" w:hAnsi="Wingdings" w:cs="Wingdings"/>
    </w:rPr>
  </w:style>
  <w:style w:type="character" w:customStyle="1" w:styleId="WW8Num7z3">
    <w:name w:val="WW8Num7z3"/>
    <w:qFormat/>
    <w:rsid w:val="00AB21FE"/>
    <w:rPr>
      <w:rFonts w:ascii="Symbol" w:hAnsi="Symbol" w:cs="Symbol"/>
    </w:rPr>
  </w:style>
  <w:style w:type="character" w:customStyle="1" w:styleId="WW8Num8z0">
    <w:name w:val="WW8Num8z0"/>
    <w:qFormat/>
    <w:rsid w:val="00AB21FE"/>
    <w:rPr>
      <w:rFonts w:ascii="Symbol" w:hAnsi="Symbol" w:cs="Symbol"/>
    </w:rPr>
  </w:style>
  <w:style w:type="character" w:customStyle="1" w:styleId="WW8Num8z1">
    <w:name w:val="WW8Num8z1"/>
    <w:qFormat/>
    <w:rsid w:val="00AB21FE"/>
    <w:rPr>
      <w:rFonts w:ascii="Courier New" w:hAnsi="Courier New" w:cs="Courier New"/>
    </w:rPr>
  </w:style>
  <w:style w:type="character" w:customStyle="1" w:styleId="WW8Num8z2">
    <w:name w:val="WW8Num8z2"/>
    <w:qFormat/>
    <w:rsid w:val="00AB21FE"/>
    <w:rPr>
      <w:rFonts w:ascii="Wingdings" w:hAnsi="Wingdings" w:cs="Wingdings"/>
    </w:rPr>
  </w:style>
  <w:style w:type="character" w:customStyle="1" w:styleId="WW8Num9z0">
    <w:name w:val="WW8Num9z0"/>
    <w:qFormat/>
    <w:rsid w:val="00AB21FE"/>
    <w:rPr>
      <w:rFonts w:ascii="Times New Roman" w:eastAsia="Times New Roman" w:hAnsi="Times New Roman" w:cs="Times New Roman"/>
      <w:color w:val="000000"/>
      <w:lang w:eastAsia="pl-PL"/>
    </w:rPr>
  </w:style>
  <w:style w:type="character" w:customStyle="1" w:styleId="WW8Num9z1">
    <w:name w:val="WW8Num9z1"/>
    <w:qFormat/>
    <w:rsid w:val="00AB21FE"/>
    <w:rPr>
      <w:rFonts w:ascii="Courier New" w:hAnsi="Courier New" w:cs="Courier New"/>
    </w:rPr>
  </w:style>
  <w:style w:type="character" w:customStyle="1" w:styleId="WW8Num9z2">
    <w:name w:val="WW8Num9z2"/>
    <w:qFormat/>
    <w:rsid w:val="00AB21FE"/>
    <w:rPr>
      <w:rFonts w:ascii="Wingdings" w:hAnsi="Wingdings" w:cs="Wingdings"/>
    </w:rPr>
  </w:style>
  <w:style w:type="character" w:customStyle="1" w:styleId="WW8Num9z3">
    <w:name w:val="WW8Num9z3"/>
    <w:qFormat/>
    <w:rsid w:val="00AB21FE"/>
    <w:rPr>
      <w:rFonts w:ascii="Symbol" w:hAnsi="Symbol" w:cs="Symbol"/>
    </w:rPr>
  </w:style>
  <w:style w:type="character" w:customStyle="1" w:styleId="WW8Num10z0">
    <w:name w:val="WW8Num10z0"/>
    <w:qFormat/>
    <w:rsid w:val="00AB21FE"/>
    <w:rPr>
      <w:rFonts w:eastAsia="Times New Roman" w:cs="Times New Roman"/>
      <w:b w:val="0"/>
      <w:i w:val="0"/>
      <w:sz w:val="22"/>
      <w:szCs w:val="22"/>
      <w:lang w:eastAsia="pl-PL"/>
    </w:rPr>
  </w:style>
  <w:style w:type="character" w:customStyle="1" w:styleId="WW8Num10z1">
    <w:name w:val="WW8Num10z1"/>
    <w:qFormat/>
    <w:rsid w:val="00AB21FE"/>
  </w:style>
  <w:style w:type="character" w:customStyle="1" w:styleId="WW8Num10z2">
    <w:name w:val="WW8Num10z2"/>
    <w:qFormat/>
    <w:rsid w:val="00AB21FE"/>
  </w:style>
  <w:style w:type="character" w:customStyle="1" w:styleId="WW8Num10z3">
    <w:name w:val="WW8Num10z3"/>
    <w:qFormat/>
    <w:rsid w:val="00AB21FE"/>
  </w:style>
  <w:style w:type="character" w:customStyle="1" w:styleId="WW8Num10z4">
    <w:name w:val="WW8Num10z4"/>
    <w:qFormat/>
    <w:rsid w:val="00AB21FE"/>
  </w:style>
  <w:style w:type="character" w:customStyle="1" w:styleId="WW8Num10z5">
    <w:name w:val="WW8Num10z5"/>
    <w:qFormat/>
    <w:rsid w:val="00AB21FE"/>
  </w:style>
  <w:style w:type="character" w:customStyle="1" w:styleId="WW8Num10z6">
    <w:name w:val="WW8Num10z6"/>
    <w:qFormat/>
    <w:rsid w:val="00AB21FE"/>
  </w:style>
  <w:style w:type="character" w:customStyle="1" w:styleId="WW8Num10z7">
    <w:name w:val="WW8Num10z7"/>
    <w:qFormat/>
    <w:rsid w:val="00AB21FE"/>
  </w:style>
  <w:style w:type="character" w:customStyle="1" w:styleId="WW8Num10z8">
    <w:name w:val="WW8Num10z8"/>
    <w:qFormat/>
    <w:rsid w:val="00AB21FE"/>
  </w:style>
  <w:style w:type="character" w:customStyle="1" w:styleId="WW8Num11z0">
    <w:name w:val="WW8Num11z0"/>
    <w:qFormat/>
    <w:rsid w:val="00AB21FE"/>
    <w:rPr>
      <w:rFonts w:ascii="Wingdings" w:hAnsi="Wingdings" w:cs="Wingdings"/>
      <w:color w:val="000000"/>
    </w:rPr>
  </w:style>
  <w:style w:type="character" w:customStyle="1" w:styleId="WW8Num11z1">
    <w:name w:val="WW8Num11z1"/>
    <w:qFormat/>
    <w:rsid w:val="00AB21FE"/>
    <w:rPr>
      <w:rFonts w:ascii="Courier New" w:hAnsi="Courier New" w:cs="Courier New"/>
    </w:rPr>
  </w:style>
  <w:style w:type="character" w:customStyle="1" w:styleId="WW8Num11z2">
    <w:name w:val="WW8Num11z2"/>
    <w:qFormat/>
    <w:rsid w:val="00AB21FE"/>
    <w:rPr>
      <w:rFonts w:ascii="Wingdings" w:hAnsi="Wingdings" w:cs="Wingdings"/>
    </w:rPr>
  </w:style>
  <w:style w:type="character" w:customStyle="1" w:styleId="WW8Num11z3">
    <w:name w:val="WW8Num11z3"/>
    <w:qFormat/>
    <w:rsid w:val="00AB21FE"/>
    <w:rPr>
      <w:rFonts w:ascii="Symbol" w:hAnsi="Symbol" w:cs="Symbol"/>
    </w:rPr>
  </w:style>
  <w:style w:type="character" w:customStyle="1" w:styleId="WW8Num12z0">
    <w:name w:val="WW8Num12z0"/>
    <w:qFormat/>
    <w:rsid w:val="00AB21FE"/>
    <w:rPr>
      <w:u w:val="none"/>
    </w:rPr>
  </w:style>
  <w:style w:type="character" w:customStyle="1" w:styleId="WW8Num13z0">
    <w:name w:val="WW8Num13z0"/>
    <w:qFormat/>
    <w:rsid w:val="00AB21FE"/>
  </w:style>
  <w:style w:type="character" w:customStyle="1" w:styleId="WW8Num13z1">
    <w:name w:val="WW8Num13z1"/>
    <w:qFormat/>
    <w:rsid w:val="00AB21FE"/>
  </w:style>
  <w:style w:type="character" w:customStyle="1" w:styleId="WW8Num13z2">
    <w:name w:val="WW8Num13z2"/>
    <w:qFormat/>
    <w:rsid w:val="00AB21FE"/>
  </w:style>
  <w:style w:type="character" w:customStyle="1" w:styleId="WW8Num13z3">
    <w:name w:val="WW8Num13z3"/>
    <w:qFormat/>
    <w:rsid w:val="00AB21FE"/>
  </w:style>
  <w:style w:type="character" w:customStyle="1" w:styleId="WW8Num13z4">
    <w:name w:val="WW8Num13z4"/>
    <w:qFormat/>
    <w:rsid w:val="00AB21FE"/>
  </w:style>
  <w:style w:type="character" w:customStyle="1" w:styleId="WW8Num13z5">
    <w:name w:val="WW8Num13z5"/>
    <w:qFormat/>
    <w:rsid w:val="00AB21FE"/>
  </w:style>
  <w:style w:type="character" w:customStyle="1" w:styleId="WW8Num13z6">
    <w:name w:val="WW8Num13z6"/>
    <w:qFormat/>
    <w:rsid w:val="00AB21FE"/>
  </w:style>
  <w:style w:type="character" w:customStyle="1" w:styleId="WW8Num13z7">
    <w:name w:val="WW8Num13z7"/>
    <w:qFormat/>
    <w:rsid w:val="00AB21FE"/>
  </w:style>
  <w:style w:type="character" w:customStyle="1" w:styleId="WW8Num13z8">
    <w:name w:val="WW8Num13z8"/>
    <w:qFormat/>
    <w:rsid w:val="00AB21FE"/>
  </w:style>
  <w:style w:type="character" w:customStyle="1" w:styleId="WW8Num14z0">
    <w:name w:val="WW8Num14z0"/>
    <w:qFormat/>
    <w:rsid w:val="00AB21FE"/>
    <w:rPr>
      <w:rFonts w:ascii="Symbol" w:hAnsi="Symbol" w:cs="Symbol"/>
    </w:rPr>
  </w:style>
  <w:style w:type="character" w:customStyle="1" w:styleId="WW8Num14z1">
    <w:name w:val="WW8Num14z1"/>
    <w:qFormat/>
    <w:rsid w:val="00AB21FE"/>
  </w:style>
  <w:style w:type="character" w:customStyle="1" w:styleId="WW8Num14z2">
    <w:name w:val="WW8Num14z2"/>
    <w:qFormat/>
    <w:rsid w:val="00AB21FE"/>
  </w:style>
  <w:style w:type="character" w:customStyle="1" w:styleId="WW8Num14z3">
    <w:name w:val="WW8Num14z3"/>
    <w:qFormat/>
    <w:rsid w:val="00AB21FE"/>
  </w:style>
  <w:style w:type="character" w:customStyle="1" w:styleId="WW8Num14z4">
    <w:name w:val="WW8Num14z4"/>
    <w:qFormat/>
    <w:rsid w:val="00AB21FE"/>
  </w:style>
  <w:style w:type="character" w:customStyle="1" w:styleId="WW8Num14z5">
    <w:name w:val="WW8Num14z5"/>
    <w:qFormat/>
    <w:rsid w:val="00AB21FE"/>
  </w:style>
  <w:style w:type="character" w:customStyle="1" w:styleId="WW8Num14z6">
    <w:name w:val="WW8Num14z6"/>
    <w:qFormat/>
    <w:rsid w:val="00AB21FE"/>
  </w:style>
  <w:style w:type="character" w:customStyle="1" w:styleId="WW8Num14z7">
    <w:name w:val="WW8Num14z7"/>
    <w:qFormat/>
    <w:rsid w:val="00AB21FE"/>
  </w:style>
  <w:style w:type="character" w:customStyle="1" w:styleId="WW8Num14z8">
    <w:name w:val="WW8Num14z8"/>
    <w:qFormat/>
    <w:rsid w:val="00AB21FE"/>
  </w:style>
  <w:style w:type="character" w:customStyle="1" w:styleId="WW8Num15z0">
    <w:name w:val="WW8Num15z0"/>
    <w:qFormat/>
    <w:rsid w:val="00AB21FE"/>
  </w:style>
  <w:style w:type="character" w:customStyle="1" w:styleId="WW8Num15z1">
    <w:name w:val="WW8Num15z1"/>
    <w:qFormat/>
    <w:rsid w:val="00AB21FE"/>
  </w:style>
  <w:style w:type="character" w:customStyle="1" w:styleId="WW8Num15z2">
    <w:name w:val="WW8Num15z2"/>
    <w:qFormat/>
    <w:rsid w:val="00AB21FE"/>
  </w:style>
  <w:style w:type="character" w:customStyle="1" w:styleId="WW8Num15z3">
    <w:name w:val="WW8Num15z3"/>
    <w:qFormat/>
    <w:rsid w:val="00AB21FE"/>
  </w:style>
  <w:style w:type="character" w:customStyle="1" w:styleId="WW8Num15z4">
    <w:name w:val="WW8Num15z4"/>
    <w:qFormat/>
    <w:rsid w:val="00AB21FE"/>
  </w:style>
  <w:style w:type="character" w:customStyle="1" w:styleId="WW8Num15z5">
    <w:name w:val="WW8Num15z5"/>
    <w:qFormat/>
    <w:rsid w:val="00AB21FE"/>
  </w:style>
  <w:style w:type="character" w:customStyle="1" w:styleId="WW8Num15z6">
    <w:name w:val="WW8Num15z6"/>
    <w:qFormat/>
    <w:rsid w:val="00AB21FE"/>
    <w:rPr>
      <w:rFonts w:ascii="Times New Roman" w:hAnsi="Times New Roman" w:cs="Times New Roman"/>
      <w:b w:val="0"/>
    </w:rPr>
  </w:style>
  <w:style w:type="character" w:customStyle="1" w:styleId="WW8Num15z7">
    <w:name w:val="WW8Num15z7"/>
    <w:qFormat/>
    <w:rsid w:val="00AB21FE"/>
  </w:style>
  <w:style w:type="character" w:customStyle="1" w:styleId="WW8Num15z8">
    <w:name w:val="WW8Num15z8"/>
    <w:qFormat/>
    <w:rsid w:val="00AB21FE"/>
  </w:style>
  <w:style w:type="character" w:customStyle="1" w:styleId="WW8Num16z0">
    <w:name w:val="WW8Num16z0"/>
    <w:qFormat/>
    <w:rsid w:val="00AB21FE"/>
    <w:rPr>
      <w:rFonts w:ascii="Times New Roman" w:hAnsi="Times New Roman" w:cs="Times New Roman"/>
      <w:b w:val="0"/>
    </w:rPr>
  </w:style>
  <w:style w:type="character" w:customStyle="1" w:styleId="WW8Num16z1">
    <w:name w:val="WW8Num16z1"/>
    <w:qFormat/>
    <w:rsid w:val="00AB21FE"/>
    <w:rPr>
      <w:rFonts w:ascii="Symbol" w:eastAsia="Calibri" w:hAnsi="Symbol" w:cs="Times New Roman"/>
    </w:rPr>
  </w:style>
  <w:style w:type="character" w:customStyle="1" w:styleId="WW8Num16z2">
    <w:name w:val="WW8Num16z2"/>
    <w:qFormat/>
    <w:rsid w:val="00AB21FE"/>
  </w:style>
  <w:style w:type="character" w:customStyle="1" w:styleId="WW8Num16z3">
    <w:name w:val="WW8Num16z3"/>
    <w:qFormat/>
    <w:rsid w:val="00AB21FE"/>
  </w:style>
  <w:style w:type="character" w:customStyle="1" w:styleId="WW8Num16z4">
    <w:name w:val="WW8Num16z4"/>
    <w:qFormat/>
    <w:rsid w:val="00AB21FE"/>
  </w:style>
  <w:style w:type="character" w:customStyle="1" w:styleId="WW8Num16z5">
    <w:name w:val="WW8Num16z5"/>
    <w:qFormat/>
    <w:rsid w:val="00AB21FE"/>
  </w:style>
  <w:style w:type="character" w:customStyle="1" w:styleId="WW8Num16z6">
    <w:name w:val="WW8Num16z6"/>
    <w:qFormat/>
    <w:rsid w:val="00AB21FE"/>
  </w:style>
  <w:style w:type="character" w:customStyle="1" w:styleId="WW8Num16z7">
    <w:name w:val="WW8Num16z7"/>
    <w:qFormat/>
    <w:rsid w:val="00AB21FE"/>
  </w:style>
  <w:style w:type="character" w:customStyle="1" w:styleId="WW8Num16z8">
    <w:name w:val="WW8Num16z8"/>
    <w:qFormat/>
    <w:rsid w:val="00AB21FE"/>
  </w:style>
  <w:style w:type="character" w:customStyle="1" w:styleId="WW8Num17z0">
    <w:name w:val="WW8Num17z0"/>
    <w:qFormat/>
    <w:rsid w:val="00AB21FE"/>
  </w:style>
  <w:style w:type="character" w:customStyle="1" w:styleId="WW8Num17z1">
    <w:name w:val="WW8Num17z1"/>
    <w:qFormat/>
    <w:rsid w:val="00AB21FE"/>
    <w:rPr>
      <w:b w:val="0"/>
    </w:rPr>
  </w:style>
  <w:style w:type="character" w:customStyle="1" w:styleId="WW8Num18z0">
    <w:name w:val="WW8Num18z0"/>
    <w:qFormat/>
    <w:rsid w:val="00AB21FE"/>
    <w:rPr>
      <w:i w:val="0"/>
    </w:rPr>
  </w:style>
  <w:style w:type="character" w:customStyle="1" w:styleId="WW8Num18z1">
    <w:name w:val="WW8Num18z1"/>
    <w:qFormat/>
    <w:rsid w:val="00AB21FE"/>
  </w:style>
  <w:style w:type="character" w:customStyle="1" w:styleId="WW8Num18z2">
    <w:name w:val="WW8Num18z2"/>
    <w:qFormat/>
    <w:rsid w:val="00AB21FE"/>
  </w:style>
  <w:style w:type="character" w:customStyle="1" w:styleId="WW8Num18z3">
    <w:name w:val="WW8Num18z3"/>
    <w:qFormat/>
    <w:rsid w:val="00AB21FE"/>
  </w:style>
  <w:style w:type="character" w:customStyle="1" w:styleId="WW8Num18z4">
    <w:name w:val="WW8Num18z4"/>
    <w:qFormat/>
    <w:rsid w:val="00AB21FE"/>
  </w:style>
  <w:style w:type="character" w:customStyle="1" w:styleId="WW8Num18z5">
    <w:name w:val="WW8Num18z5"/>
    <w:qFormat/>
    <w:rsid w:val="00AB21FE"/>
  </w:style>
  <w:style w:type="character" w:customStyle="1" w:styleId="WW8Num18z6">
    <w:name w:val="WW8Num18z6"/>
    <w:qFormat/>
    <w:rsid w:val="00AB21FE"/>
  </w:style>
  <w:style w:type="character" w:customStyle="1" w:styleId="WW8Num18z7">
    <w:name w:val="WW8Num18z7"/>
    <w:qFormat/>
    <w:rsid w:val="00AB21FE"/>
  </w:style>
  <w:style w:type="character" w:customStyle="1" w:styleId="WW8Num18z8">
    <w:name w:val="WW8Num18z8"/>
    <w:qFormat/>
    <w:rsid w:val="00AB21FE"/>
  </w:style>
  <w:style w:type="character" w:customStyle="1" w:styleId="WW8Num19z0">
    <w:name w:val="WW8Num19z0"/>
    <w:qFormat/>
    <w:rsid w:val="00AB21FE"/>
    <w:rPr>
      <w:rFonts w:ascii="Times New Roman" w:hAnsi="Times New Roman" w:cs="Times New Roman"/>
      <w:color w:val="000000"/>
    </w:rPr>
  </w:style>
  <w:style w:type="character" w:customStyle="1" w:styleId="WW8Num19z1">
    <w:name w:val="WW8Num19z1"/>
    <w:qFormat/>
    <w:rsid w:val="00AB21FE"/>
    <w:rPr>
      <w:rFonts w:ascii="Courier New" w:hAnsi="Courier New" w:cs="Courier New"/>
    </w:rPr>
  </w:style>
  <w:style w:type="character" w:customStyle="1" w:styleId="WW8Num19z2">
    <w:name w:val="WW8Num19z2"/>
    <w:qFormat/>
    <w:rsid w:val="00AB21FE"/>
    <w:rPr>
      <w:rFonts w:ascii="Wingdings" w:hAnsi="Wingdings" w:cs="Wingdings"/>
    </w:rPr>
  </w:style>
  <w:style w:type="character" w:customStyle="1" w:styleId="WW8Num19z3">
    <w:name w:val="WW8Num19z3"/>
    <w:qFormat/>
    <w:rsid w:val="00AB21FE"/>
    <w:rPr>
      <w:rFonts w:ascii="Symbol" w:hAnsi="Symbol" w:cs="Symbol"/>
    </w:rPr>
  </w:style>
  <w:style w:type="character" w:customStyle="1" w:styleId="WW8Num20z0">
    <w:name w:val="WW8Num20z0"/>
    <w:qFormat/>
    <w:rsid w:val="00AB21FE"/>
    <w:rPr>
      <w:rFonts w:ascii="Times New Roman" w:hAnsi="Times New Roman" w:cs="Times New Roman"/>
    </w:rPr>
  </w:style>
  <w:style w:type="character" w:customStyle="1" w:styleId="WW8Num20z1">
    <w:name w:val="WW8Num20z1"/>
    <w:qFormat/>
    <w:rsid w:val="00AB21FE"/>
  </w:style>
  <w:style w:type="character" w:customStyle="1" w:styleId="WW8Num20z2">
    <w:name w:val="WW8Num20z2"/>
    <w:qFormat/>
    <w:rsid w:val="00AB21FE"/>
  </w:style>
  <w:style w:type="character" w:customStyle="1" w:styleId="WW8Num20z3">
    <w:name w:val="WW8Num20z3"/>
    <w:qFormat/>
    <w:rsid w:val="00AB21FE"/>
  </w:style>
  <w:style w:type="character" w:customStyle="1" w:styleId="WW8Num20z4">
    <w:name w:val="WW8Num20z4"/>
    <w:qFormat/>
    <w:rsid w:val="00AB21FE"/>
  </w:style>
  <w:style w:type="character" w:customStyle="1" w:styleId="WW8Num20z5">
    <w:name w:val="WW8Num20z5"/>
    <w:qFormat/>
    <w:rsid w:val="00AB21FE"/>
  </w:style>
  <w:style w:type="character" w:customStyle="1" w:styleId="WW8Num20z6">
    <w:name w:val="WW8Num20z6"/>
    <w:qFormat/>
    <w:rsid w:val="00AB21FE"/>
  </w:style>
  <w:style w:type="character" w:customStyle="1" w:styleId="WW8Num20z7">
    <w:name w:val="WW8Num20z7"/>
    <w:qFormat/>
    <w:rsid w:val="00AB21FE"/>
  </w:style>
  <w:style w:type="character" w:customStyle="1" w:styleId="WW8Num20z8">
    <w:name w:val="WW8Num20z8"/>
    <w:qFormat/>
    <w:rsid w:val="00AB21FE"/>
  </w:style>
  <w:style w:type="character" w:customStyle="1" w:styleId="WW8Num21z0">
    <w:name w:val="WW8Num21z0"/>
    <w:qFormat/>
    <w:rsid w:val="00AB21FE"/>
    <w:rPr>
      <w:rFonts w:ascii="Times New Roman" w:hAnsi="Times New Roman" w:cs="Times New Roman"/>
    </w:rPr>
  </w:style>
  <w:style w:type="character" w:customStyle="1" w:styleId="WW8Num21z1">
    <w:name w:val="WW8Num21z1"/>
    <w:qFormat/>
    <w:rsid w:val="00AB21FE"/>
  </w:style>
  <w:style w:type="character" w:customStyle="1" w:styleId="WW8Num21z2">
    <w:name w:val="WW8Num21z2"/>
    <w:qFormat/>
    <w:rsid w:val="00AB21FE"/>
  </w:style>
  <w:style w:type="character" w:customStyle="1" w:styleId="WW8Num21z3">
    <w:name w:val="WW8Num21z3"/>
    <w:qFormat/>
    <w:rsid w:val="00AB21FE"/>
  </w:style>
  <w:style w:type="character" w:customStyle="1" w:styleId="WW8Num21z4">
    <w:name w:val="WW8Num21z4"/>
    <w:qFormat/>
    <w:rsid w:val="00AB21FE"/>
  </w:style>
  <w:style w:type="character" w:customStyle="1" w:styleId="WW8Num21z5">
    <w:name w:val="WW8Num21z5"/>
    <w:qFormat/>
    <w:rsid w:val="00AB21FE"/>
  </w:style>
  <w:style w:type="character" w:customStyle="1" w:styleId="WW8Num21z6">
    <w:name w:val="WW8Num21z6"/>
    <w:qFormat/>
    <w:rsid w:val="00AB21FE"/>
  </w:style>
  <w:style w:type="character" w:customStyle="1" w:styleId="WW8Num21z7">
    <w:name w:val="WW8Num21z7"/>
    <w:qFormat/>
    <w:rsid w:val="00AB21FE"/>
  </w:style>
  <w:style w:type="character" w:customStyle="1" w:styleId="WW8Num21z8">
    <w:name w:val="WW8Num21z8"/>
    <w:qFormat/>
    <w:rsid w:val="00AB21FE"/>
  </w:style>
  <w:style w:type="character" w:customStyle="1" w:styleId="WW8Num22z0">
    <w:name w:val="WW8Num22z0"/>
    <w:qFormat/>
    <w:rsid w:val="00AB21FE"/>
    <w:rPr>
      <w:rFonts w:ascii="Wingdings" w:hAnsi="Wingdings" w:cs="Wingdings"/>
    </w:rPr>
  </w:style>
  <w:style w:type="character" w:customStyle="1" w:styleId="WW8Num22z1">
    <w:name w:val="WW8Num22z1"/>
    <w:qFormat/>
    <w:rsid w:val="00AB21FE"/>
    <w:rPr>
      <w:rFonts w:ascii="Courier New" w:hAnsi="Courier New" w:cs="Courier New"/>
    </w:rPr>
  </w:style>
  <w:style w:type="character" w:customStyle="1" w:styleId="WW8Num22z3">
    <w:name w:val="WW8Num22z3"/>
    <w:qFormat/>
    <w:rsid w:val="00AB21FE"/>
    <w:rPr>
      <w:rFonts w:ascii="Symbol" w:hAnsi="Symbol" w:cs="Symbol"/>
    </w:rPr>
  </w:style>
  <w:style w:type="character" w:customStyle="1" w:styleId="WW8Num23z0">
    <w:name w:val="WW8Num23z0"/>
    <w:qFormat/>
    <w:rsid w:val="00AB21FE"/>
    <w:rPr>
      <w:rFonts w:eastAsia="Times New Roman"/>
      <w:lang w:eastAsia="pl-PL"/>
    </w:rPr>
  </w:style>
  <w:style w:type="character" w:customStyle="1" w:styleId="WW8Num23z1">
    <w:name w:val="WW8Num23z1"/>
    <w:qFormat/>
    <w:rsid w:val="00AB21FE"/>
  </w:style>
  <w:style w:type="character" w:customStyle="1" w:styleId="WW8Num23z2">
    <w:name w:val="WW8Num23z2"/>
    <w:qFormat/>
    <w:rsid w:val="00AB21FE"/>
  </w:style>
  <w:style w:type="character" w:customStyle="1" w:styleId="WW8Num23z3">
    <w:name w:val="WW8Num23z3"/>
    <w:qFormat/>
    <w:rsid w:val="00AB21FE"/>
  </w:style>
  <w:style w:type="character" w:customStyle="1" w:styleId="WW8Num23z4">
    <w:name w:val="WW8Num23z4"/>
    <w:qFormat/>
    <w:rsid w:val="00AB21FE"/>
  </w:style>
  <w:style w:type="character" w:customStyle="1" w:styleId="WW8Num23z5">
    <w:name w:val="WW8Num23z5"/>
    <w:qFormat/>
    <w:rsid w:val="00AB21FE"/>
  </w:style>
  <w:style w:type="character" w:customStyle="1" w:styleId="WW8Num23z6">
    <w:name w:val="WW8Num23z6"/>
    <w:qFormat/>
    <w:rsid w:val="00AB21FE"/>
  </w:style>
  <w:style w:type="character" w:customStyle="1" w:styleId="WW8Num23z7">
    <w:name w:val="WW8Num23z7"/>
    <w:qFormat/>
    <w:rsid w:val="00AB21FE"/>
  </w:style>
  <w:style w:type="character" w:customStyle="1" w:styleId="WW8Num23z8">
    <w:name w:val="WW8Num23z8"/>
    <w:qFormat/>
    <w:rsid w:val="00AB21FE"/>
  </w:style>
  <w:style w:type="character" w:customStyle="1" w:styleId="WW8Num24z0">
    <w:name w:val="WW8Num24z0"/>
    <w:qFormat/>
    <w:rsid w:val="00AB21FE"/>
  </w:style>
  <w:style w:type="character" w:customStyle="1" w:styleId="WW8Num24z1">
    <w:name w:val="WW8Num24z1"/>
    <w:qFormat/>
    <w:rsid w:val="00AB21FE"/>
    <w:rPr>
      <w:b w:val="0"/>
    </w:rPr>
  </w:style>
  <w:style w:type="character" w:customStyle="1" w:styleId="WW8Num25z0">
    <w:name w:val="WW8Num25z0"/>
    <w:qFormat/>
    <w:rsid w:val="00AB21FE"/>
    <w:rPr>
      <w:rFonts w:ascii="Symbol" w:hAnsi="Symbol" w:cs="Symbol"/>
    </w:rPr>
  </w:style>
  <w:style w:type="character" w:customStyle="1" w:styleId="WW8Num25z1">
    <w:name w:val="WW8Num25z1"/>
    <w:qFormat/>
    <w:rsid w:val="00AB21FE"/>
    <w:rPr>
      <w:rFonts w:ascii="Courier New" w:hAnsi="Courier New" w:cs="Courier New"/>
    </w:rPr>
  </w:style>
  <w:style w:type="character" w:customStyle="1" w:styleId="WW8Num25z2">
    <w:name w:val="WW8Num25z2"/>
    <w:qFormat/>
    <w:rsid w:val="00AB21FE"/>
    <w:rPr>
      <w:rFonts w:ascii="Wingdings" w:hAnsi="Wingdings" w:cs="Wingdings"/>
    </w:rPr>
  </w:style>
  <w:style w:type="character" w:customStyle="1" w:styleId="WW8Num26z0">
    <w:name w:val="WW8Num26z0"/>
    <w:qFormat/>
    <w:rsid w:val="00AB21FE"/>
    <w:rPr>
      <w:u w:val="none"/>
    </w:rPr>
  </w:style>
  <w:style w:type="character" w:customStyle="1" w:styleId="WW8Num26z1">
    <w:name w:val="WW8Num26z1"/>
    <w:qFormat/>
    <w:rsid w:val="00AB21FE"/>
    <w:rPr>
      <w:rFonts w:ascii="Times New Roman" w:hAnsi="Times New Roman" w:cs="Times New Roman"/>
      <w:color w:val="000000"/>
      <w:u w:val="none"/>
    </w:rPr>
  </w:style>
  <w:style w:type="character" w:customStyle="1" w:styleId="WW8Num27z0">
    <w:name w:val="WW8Num27z0"/>
    <w:qFormat/>
    <w:rsid w:val="00AB21FE"/>
    <w:rPr>
      <w:u w:val="none"/>
    </w:rPr>
  </w:style>
  <w:style w:type="character" w:customStyle="1" w:styleId="WW8Num28z0">
    <w:name w:val="WW8Num28z0"/>
    <w:qFormat/>
    <w:rsid w:val="00AB21FE"/>
    <w:rPr>
      <w:bCs/>
    </w:rPr>
  </w:style>
  <w:style w:type="character" w:customStyle="1" w:styleId="WW8Num28z1">
    <w:name w:val="WW8Num28z1"/>
    <w:qFormat/>
    <w:rsid w:val="00AB21FE"/>
  </w:style>
  <w:style w:type="character" w:customStyle="1" w:styleId="WW8Num28z2">
    <w:name w:val="WW8Num28z2"/>
    <w:qFormat/>
    <w:rsid w:val="00AB21FE"/>
  </w:style>
  <w:style w:type="character" w:customStyle="1" w:styleId="WW8Num28z3">
    <w:name w:val="WW8Num28z3"/>
    <w:qFormat/>
    <w:rsid w:val="00AB21FE"/>
  </w:style>
  <w:style w:type="character" w:customStyle="1" w:styleId="WW8Num28z4">
    <w:name w:val="WW8Num28z4"/>
    <w:qFormat/>
    <w:rsid w:val="00AB21FE"/>
  </w:style>
  <w:style w:type="character" w:customStyle="1" w:styleId="WW8Num28z5">
    <w:name w:val="WW8Num28z5"/>
    <w:qFormat/>
    <w:rsid w:val="00AB21FE"/>
  </w:style>
  <w:style w:type="character" w:customStyle="1" w:styleId="WW8Num28z6">
    <w:name w:val="WW8Num28z6"/>
    <w:qFormat/>
    <w:rsid w:val="00AB21FE"/>
  </w:style>
  <w:style w:type="character" w:customStyle="1" w:styleId="WW8Num28z7">
    <w:name w:val="WW8Num28z7"/>
    <w:qFormat/>
    <w:rsid w:val="00AB21FE"/>
  </w:style>
  <w:style w:type="character" w:customStyle="1" w:styleId="WW8Num28z8">
    <w:name w:val="WW8Num28z8"/>
    <w:qFormat/>
    <w:rsid w:val="00AB21FE"/>
  </w:style>
  <w:style w:type="character" w:customStyle="1" w:styleId="WW8Num29z0">
    <w:name w:val="WW8Num29z0"/>
    <w:qFormat/>
    <w:rsid w:val="00AB21FE"/>
    <w:rPr>
      <w:lang w:eastAsia="pl-PL"/>
    </w:rPr>
  </w:style>
  <w:style w:type="character" w:customStyle="1" w:styleId="WW8Num29z1">
    <w:name w:val="WW8Num29z1"/>
    <w:qFormat/>
    <w:rsid w:val="00AB21FE"/>
  </w:style>
  <w:style w:type="character" w:customStyle="1" w:styleId="WW8Num29z2">
    <w:name w:val="WW8Num29z2"/>
    <w:qFormat/>
    <w:rsid w:val="00AB21FE"/>
  </w:style>
  <w:style w:type="character" w:customStyle="1" w:styleId="WW8Num29z3">
    <w:name w:val="WW8Num29z3"/>
    <w:qFormat/>
    <w:rsid w:val="00AB21FE"/>
  </w:style>
  <w:style w:type="character" w:customStyle="1" w:styleId="WW8Num29z4">
    <w:name w:val="WW8Num29z4"/>
    <w:qFormat/>
    <w:rsid w:val="00AB21FE"/>
  </w:style>
  <w:style w:type="character" w:customStyle="1" w:styleId="WW8Num29z5">
    <w:name w:val="WW8Num29z5"/>
    <w:qFormat/>
    <w:rsid w:val="00AB21FE"/>
  </w:style>
  <w:style w:type="character" w:customStyle="1" w:styleId="WW8Num29z6">
    <w:name w:val="WW8Num29z6"/>
    <w:qFormat/>
    <w:rsid w:val="00AB21FE"/>
  </w:style>
  <w:style w:type="character" w:customStyle="1" w:styleId="WW8Num29z7">
    <w:name w:val="WW8Num29z7"/>
    <w:qFormat/>
    <w:rsid w:val="00AB21FE"/>
  </w:style>
  <w:style w:type="character" w:customStyle="1" w:styleId="WW8Num29z8">
    <w:name w:val="WW8Num29z8"/>
    <w:qFormat/>
    <w:rsid w:val="00AB21FE"/>
  </w:style>
  <w:style w:type="character" w:customStyle="1" w:styleId="WW8Num30z0">
    <w:name w:val="WW8Num30z0"/>
    <w:qFormat/>
    <w:rsid w:val="00AB21FE"/>
  </w:style>
  <w:style w:type="character" w:customStyle="1" w:styleId="WW8Num30z1">
    <w:name w:val="WW8Num30z1"/>
    <w:qFormat/>
    <w:rsid w:val="00AB21FE"/>
  </w:style>
  <w:style w:type="character" w:customStyle="1" w:styleId="WW8Num30z2">
    <w:name w:val="WW8Num30z2"/>
    <w:qFormat/>
    <w:rsid w:val="00AB21FE"/>
  </w:style>
  <w:style w:type="character" w:customStyle="1" w:styleId="WW8Num30z3">
    <w:name w:val="WW8Num30z3"/>
    <w:qFormat/>
    <w:rsid w:val="00AB21FE"/>
  </w:style>
  <w:style w:type="character" w:customStyle="1" w:styleId="WW8Num30z4">
    <w:name w:val="WW8Num30z4"/>
    <w:qFormat/>
    <w:rsid w:val="00AB21FE"/>
  </w:style>
  <w:style w:type="character" w:customStyle="1" w:styleId="WW8Num30z5">
    <w:name w:val="WW8Num30z5"/>
    <w:qFormat/>
    <w:rsid w:val="00AB21FE"/>
  </w:style>
  <w:style w:type="character" w:customStyle="1" w:styleId="WW8Num30z6">
    <w:name w:val="WW8Num30z6"/>
    <w:qFormat/>
    <w:rsid w:val="00AB21FE"/>
  </w:style>
  <w:style w:type="character" w:customStyle="1" w:styleId="WW8Num30z7">
    <w:name w:val="WW8Num30z7"/>
    <w:qFormat/>
    <w:rsid w:val="00AB21FE"/>
  </w:style>
  <w:style w:type="character" w:customStyle="1" w:styleId="WW8Num30z8">
    <w:name w:val="WW8Num30z8"/>
    <w:qFormat/>
    <w:rsid w:val="00AB21FE"/>
  </w:style>
  <w:style w:type="character" w:customStyle="1" w:styleId="WW8Num31z0">
    <w:name w:val="WW8Num31z0"/>
    <w:qFormat/>
    <w:rsid w:val="00AB21FE"/>
    <w:rPr>
      <w:rFonts w:ascii="Times New Roman" w:hAnsi="Times New Roman" w:cs="Times New Roman"/>
      <w:b w:val="0"/>
    </w:rPr>
  </w:style>
  <w:style w:type="character" w:customStyle="1" w:styleId="WW8Num31z1">
    <w:name w:val="WW8Num31z1"/>
    <w:qFormat/>
    <w:rsid w:val="00AB21FE"/>
  </w:style>
  <w:style w:type="character" w:customStyle="1" w:styleId="WW8Num31z2">
    <w:name w:val="WW8Num31z2"/>
    <w:qFormat/>
    <w:rsid w:val="00AB21FE"/>
  </w:style>
  <w:style w:type="character" w:customStyle="1" w:styleId="WW8Num31z3">
    <w:name w:val="WW8Num31z3"/>
    <w:qFormat/>
    <w:rsid w:val="00AB21FE"/>
  </w:style>
  <w:style w:type="character" w:customStyle="1" w:styleId="WW8Num31z4">
    <w:name w:val="WW8Num31z4"/>
    <w:qFormat/>
    <w:rsid w:val="00AB21FE"/>
  </w:style>
  <w:style w:type="character" w:customStyle="1" w:styleId="WW8Num31z5">
    <w:name w:val="WW8Num31z5"/>
    <w:qFormat/>
    <w:rsid w:val="00AB21FE"/>
  </w:style>
  <w:style w:type="character" w:customStyle="1" w:styleId="WW8Num31z6">
    <w:name w:val="WW8Num31z6"/>
    <w:qFormat/>
    <w:rsid w:val="00AB21FE"/>
  </w:style>
  <w:style w:type="character" w:customStyle="1" w:styleId="WW8Num31z7">
    <w:name w:val="WW8Num31z7"/>
    <w:qFormat/>
    <w:rsid w:val="00AB21FE"/>
  </w:style>
  <w:style w:type="character" w:customStyle="1" w:styleId="WW8Num31z8">
    <w:name w:val="WW8Num31z8"/>
    <w:qFormat/>
    <w:rsid w:val="00AB21FE"/>
  </w:style>
  <w:style w:type="character" w:customStyle="1" w:styleId="WW8Num32z0">
    <w:name w:val="WW8Num32z0"/>
    <w:qFormat/>
    <w:rsid w:val="00AB21FE"/>
    <w:rPr>
      <w:i/>
      <w:u w:val="none"/>
      <w:lang w:val="pl-PL" w:eastAsia="pl-PL"/>
    </w:rPr>
  </w:style>
  <w:style w:type="character" w:customStyle="1" w:styleId="WW8Num33z0">
    <w:name w:val="WW8Num33z0"/>
    <w:qFormat/>
    <w:rsid w:val="00AB21FE"/>
    <w:rPr>
      <w:b w:val="0"/>
      <w:color w:val="000000"/>
      <w:lang w:eastAsia="pl-PL"/>
    </w:rPr>
  </w:style>
  <w:style w:type="character" w:customStyle="1" w:styleId="WW8Num33z1">
    <w:name w:val="WW8Num33z1"/>
    <w:qFormat/>
    <w:rsid w:val="00AB21FE"/>
  </w:style>
  <w:style w:type="character" w:customStyle="1" w:styleId="WW8Num33z2">
    <w:name w:val="WW8Num33z2"/>
    <w:qFormat/>
    <w:rsid w:val="00AB21FE"/>
  </w:style>
  <w:style w:type="character" w:customStyle="1" w:styleId="WW8Num33z3">
    <w:name w:val="WW8Num33z3"/>
    <w:qFormat/>
    <w:rsid w:val="00AB21FE"/>
  </w:style>
  <w:style w:type="character" w:customStyle="1" w:styleId="WW8Num33z4">
    <w:name w:val="WW8Num33z4"/>
    <w:qFormat/>
    <w:rsid w:val="00AB21FE"/>
  </w:style>
  <w:style w:type="character" w:customStyle="1" w:styleId="WW8Num33z5">
    <w:name w:val="WW8Num33z5"/>
    <w:qFormat/>
    <w:rsid w:val="00AB21FE"/>
  </w:style>
  <w:style w:type="character" w:customStyle="1" w:styleId="WW8Num33z6">
    <w:name w:val="WW8Num33z6"/>
    <w:qFormat/>
    <w:rsid w:val="00AB21FE"/>
  </w:style>
  <w:style w:type="character" w:customStyle="1" w:styleId="WW8Num33z7">
    <w:name w:val="WW8Num33z7"/>
    <w:qFormat/>
    <w:rsid w:val="00AB21FE"/>
  </w:style>
  <w:style w:type="character" w:customStyle="1" w:styleId="WW8Num33z8">
    <w:name w:val="WW8Num33z8"/>
    <w:qFormat/>
    <w:rsid w:val="00AB21FE"/>
  </w:style>
  <w:style w:type="character" w:customStyle="1" w:styleId="WW8Num34z0">
    <w:name w:val="WW8Num34z0"/>
    <w:qFormat/>
    <w:rsid w:val="00AB21FE"/>
  </w:style>
  <w:style w:type="character" w:customStyle="1" w:styleId="WW8Num34z1">
    <w:name w:val="WW8Num34z1"/>
    <w:qFormat/>
    <w:rsid w:val="00AB21FE"/>
  </w:style>
  <w:style w:type="character" w:customStyle="1" w:styleId="WW8Num34z2">
    <w:name w:val="WW8Num34z2"/>
    <w:qFormat/>
    <w:rsid w:val="00AB21FE"/>
  </w:style>
  <w:style w:type="character" w:customStyle="1" w:styleId="WW8Num34z3">
    <w:name w:val="WW8Num34z3"/>
    <w:qFormat/>
    <w:rsid w:val="00AB21FE"/>
  </w:style>
  <w:style w:type="character" w:customStyle="1" w:styleId="WW8Num34z4">
    <w:name w:val="WW8Num34z4"/>
    <w:qFormat/>
    <w:rsid w:val="00AB21FE"/>
  </w:style>
  <w:style w:type="character" w:customStyle="1" w:styleId="WW8Num34z5">
    <w:name w:val="WW8Num34z5"/>
    <w:qFormat/>
    <w:rsid w:val="00AB21FE"/>
  </w:style>
  <w:style w:type="character" w:customStyle="1" w:styleId="WW8Num34z6">
    <w:name w:val="WW8Num34z6"/>
    <w:qFormat/>
    <w:rsid w:val="00AB21FE"/>
  </w:style>
  <w:style w:type="character" w:customStyle="1" w:styleId="WW8Num34z7">
    <w:name w:val="WW8Num34z7"/>
    <w:qFormat/>
    <w:rsid w:val="00AB21FE"/>
  </w:style>
  <w:style w:type="character" w:customStyle="1" w:styleId="WW8Num34z8">
    <w:name w:val="WW8Num34z8"/>
    <w:qFormat/>
    <w:rsid w:val="00AB21FE"/>
  </w:style>
  <w:style w:type="character" w:customStyle="1" w:styleId="WW8Num35z0">
    <w:name w:val="WW8Num35z0"/>
    <w:qFormat/>
    <w:rsid w:val="00AB21FE"/>
    <w:rPr>
      <w:lang w:eastAsia="pl-PL"/>
    </w:rPr>
  </w:style>
  <w:style w:type="character" w:customStyle="1" w:styleId="WW8Num35z1">
    <w:name w:val="WW8Num35z1"/>
    <w:qFormat/>
    <w:rsid w:val="00AB21FE"/>
  </w:style>
  <w:style w:type="character" w:customStyle="1" w:styleId="WW8Num35z2">
    <w:name w:val="WW8Num35z2"/>
    <w:qFormat/>
    <w:rsid w:val="00AB21FE"/>
  </w:style>
  <w:style w:type="character" w:customStyle="1" w:styleId="WW8Num35z3">
    <w:name w:val="WW8Num35z3"/>
    <w:qFormat/>
    <w:rsid w:val="00AB21FE"/>
  </w:style>
  <w:style w:type="character" w:customStyle="1" w:styleId="WW8Num35z4">
    <w:name w:val="WW8Num35z4"/>
    <w:qFormat/>
    <w:rsid w:val="00AB21FE"/>
  </w:style>
  <w:style w:type="character" w:customStyle="1" w:styleId="WW8Num35z5">
    <w:name w:val="WW8Num35z5"/>
    <w:qFormat/>
    <w:rsid w:val="00AB21FE"/>
  </w:style>
  <w:style w:type="character" w:customStyle="1" w:styleId="WW8Num35z6">
    <w:name w:val="WW8Num35z6"/>
    <w:qFormat/>
    <w:rsid w:val="00AB21FE"/>
  </w:style>
  <w:style w:type="character" w:customStyle="1" w:styleId="WW8Num35z7">
    <w:name w:val="WW8Num35z7"/>
    <w:qFormat/>
    <w:rsid w:val="00AB21FE"/>
  </w:style>
  <w:style w:type="character" w:customStyle="1" w:styleId="WW8Num35z8">
    <w:name w:val="WW8Num35z8"/>
    <w:qFormat/>
    <w:rsid w:val="00AB21FE"/>
  </w:style>
  <w:style w:type="character" w:customStyle="1" w:styleId="WW8Num36z0">
    <w:name w:val="WW8Num36z0"/>
    <w:qFormat/>
    <w:rsid w:val="00AB21FE"/>
    <w:rPr>
      <w:u w:val="none"/>
    </w:rPr>
  </w:style>
  <w:style w:type="character" w:customStyle="1" w:styleId="WW8Num37z0">
    <w:name w:val="WW8Num37z0"/>
    <w:qFormat/>
    <w:rsid w:val="00AB21FE"/>
    <w:rPr>
      <w:rFonts w:ascii="Symbol" w:hAnsi="Symbol" w:cs="Symbol"/>
    </w:rPr>
  </w:style>
  <w:style w:type="character" w:customStyle="1" w:styleId="WW8Num37z1">
    <w:name w:val="WW8Num37z1"/>
    <w:qFormat/>
    <w:rsid w:val="00AB21FE"/>
    <w:rPr>
      <w:rFonts w:ascii="Courier New" w:hAnsi="Courier New" w:cs="Courier New"/>
    </w:rPr>
  </w:style>
  <w:style w:type="character" w:customStyle="1" w:styleId="WW8Num37z2">
    <w:name w:val="WW8Num37z2"/>
    <w:qFormat/>
    <w:rsid w:val="00AB21FE"/>
    <w:rPr>
      <w:rFonts w:ascii="Wingdings" w:hAnsi="Wingdings" w:cs="Wingdings"/>
    </w:rPr>
  </w:style>
  <w:style w:type="character" w:customStyle="1" w:styleId="WW8Num38z0">
    <w:name w:val="WW8Num38z0"/>
    <w:qFormat/>
    <w:rsid w:val="00AB21FE"/>
    <w:rPr>
      <w:spacing w:val="-1"/>
      <w:lang w:eastAsia="pl-PL"/>
    </w:rPr>
  </w:style>
  <w:style w:type="character" w:customStyle="1" w:styleId="WW8Num38z1">
    <w:name w:val="WW8Num38z1"/>
    <w:qFormat/>
    <w:rsid w:val="00AB21FE"/>
  </w:style>
  <w:style w:type="character" w:customStyle="1" w:styleId="WW8Num38z2">
    <w:name w:val="WW8Num38z2"/>
    <w:qFormat/>
    <w:rsid w:val="00AB21FE"/>
  </w:style>
  <w:style w:type="character" w:customStyle="1" w:styleId="WW8Num38z3">
    <w:name w:val="WW8Num38z3"/>
    <w:qFormat/>
    <w:rsid w:val="00AB21FE"/>
  </w:style>
  <w:style w:type="character" w:customStyle="1" w:styleId="WW8Num38z4">
    <w:name w:val="WW8Num38z4"/>
    <w:qFormat/>
    <w:rsid w:val="00AB21FE"/>
  </w:style>
  <w:style w:type="character" w:customStyle="1" w:styleId="WW8Num38z5">
    <w:name w:val="WW8Num38z5"/>
    <w:qFormat/>
    <w:rsid w:val="00AB21FE"/>
  </w:style>
  <w:style w:type="character" w:customStyle="1" w:styleId="WW8Num38z6">
    <w:name w:val="WW8Num38z6"/>
    <w:qFormat/>
    <w:rsid w:val="00AB21FE"/>
  </w:style>
  <w:style w:type="character" w:customStyle="1" w:styleId="WW8Num38z7">
    <w:name w:val="WW8Num38z7"/>
    <w:qFormat/>
    <w:rsid w:val="00AB21FE"/>
  </w:style>
  <w:style w:type="character" w:customStyle="1" w:styleId="WW8Num38z8">
    <w:name w:val="WW8Num38z8"/>
    <w:qFormat/>
    <w:rsid w:val="00AB21FE"/>
  </w:style>
  <w:style w:type="character" w:customStyle="1" w:styleId="WW8Num39z0">
    <w:name w:val="WW8Num39z0"/>
    <w:qFormat/>
    <w:rsid w:val="00AB21FE"/>
    <w:rPr>
      <w:rFonts w:ascii="Times New Roman" w:hAnsi="Times New Roman" w:cs="Times New Roman"/>
    </w:rPr>
  </w:style>
  <w:style w:type="character" w:customStyle="1" w:styleId="WW8Num39z1">
    <w:name w:val="WW8Num39z1"/>
    <w:qFormat/>
    <w:rsid w:val="00AB21FE"/>
  </w:style>
  <w:style w:type="character" w:customStyle="1" w:styleId="WW8Num39z2">
    <w:name w:val="WW8Num39z2"/>
    <w:qFormat/>
    <w:rsid w:val="00AB21FE"/>
  </w:style>
  <w:style w:type="character" w:customStyle="1" w:styleId="WW8Num39z3">
    <w:name w:val="WW8Num39z3"/>
    <w:qFormat/>
    <w:rsid w:val="00AB21FE"/>
  </w:style>
  <w:style w:type="character" w:customStyle="1" w:styleId="WW8Num39z4">
    <w:name w:val="WW8Num39z4"/>
    <w:qFormat/>
    <w:rsid w:val="00AB21FE"/>
  </w:style>
  <w:style w:type="character" w:customStyle="1" w:styleId="WW8Num39z5">
    <w:name w:val="WW8Num39z5"/>
    <w:qFormat/>
    <w:rsid w:val="00AB21FE"/>
  </w:style>
  <w:style w:type="character" w:customStyle="1" w:styleId="WW8Num39z6">
    <w:name w:val="WW8Num39z6"/>
    <w:qFormat/>
    <w:rsid w:val="00AB21FE"/>
  </w:style>
  <w:style w:type="character" w:customStyle="1" w:styleId="WW8Num39z7">
    <w:name w:val="WW8Num39z7"/>
    <w:qFormat/>
    <w:rsid w:val="00AB21FE"/>
  </w:style>
  <w:style w:type="character" w:customStyle="1" w:styleId="WW8Num39z8">
    <w:name w:val="WW8Num39z8"/>
    <w:qFormat/>
    <w:rsid w:val="00AB21FE"/>
  </w:style>
  <w:style w:type="character" w:customStyle="1" w:styleId="WW8Num40z0">
    <w:name w:val="WW8Num40z0"/>
    <w:qFormat/>
    <w:rsid w:val="00AB21FE"/>
    <w:rPr>
      <w:u w:val="none"/>
    </w:rPr>
  </w:style>
  <w:style w:type="character" w:customStyle="1" w:styleId="WW8Num41z0">
    <w:name w:val="WW8Num41z0"/>
    <w:qFormat/>
    <w:rsid w:val="00AB21FE"/>
    <w:rPr>
      <w:rFonts w:cs="Times New Roman"/>
    </w:rPr>
  </w:style>
  <w:style w:type="character" w:customStyle="1" w:styleId="WW8Num41z2">
    <w:name w:val="WW8Num41z2"/>
    <w:qFormat/>
    <w:rsid w:val="00AB21FE"/>
    <w:rPr>
      <w:rFonts w:eastAsia="Times New Roman" w:cs="Times New Roman"/>
      <w:b w:val="0"/>
      <w:lang w:eastAsia="pl-PL"/>
    </w:rPr>
  </w:style>
  <w:style w:type="character" w:customStyle="1" w:styleId="Numerstron">
    <w:name w:val="Numer stron"/>
    <w:rsid w:val="00AB21FE"/>
    <w:rPr>
      <w:rFonts w:cs="Times New Roman"/>
    </w:rPr>
  </w:style>
  <w:style w:type="character" w:customStyle="1" w:styleId="Teksttreci13">
    <w:name w:val="Tekst treści13"/>
    <w:qFormat/>
    <w:rsid w:val="00AB21FE"/>
    <w:rPr>
      <w:rFonts w:ascii="Times New Roman" w:hAnsi="Times New Roman" w:cs="Times New Roman"/>
      <w:spacing w:val="0"/>
      <w:sz w:val="23"/>
      <w:u w:val="single"/>
    </w:rPr>
  </w:style>
  <w:style w:type="character" w:customStyle="1" w:styleId="czeinternetowe">
    <w:name w:val="Łącze internetowe"/>
    <w:rsid w:val="00AB21FE"/>
    <w:rPr>
      <w:color w:val="0000FF"/>
      <w:u w:val="single"/>
    </w:rPr>
  </w:style>
  <w:style w:type="character" w:customStyle="1" w:styleId="Znakiprzypiswkocowych">
    <w:name w:val="Znaki przypisów końcowych"/>
    <w:qFormat/>
    <w:rsid w:val="00AB21FE"/>
    <w:rPr>
      <w:vertAlign w:val="superscript"/>
    </w:rPr>
  </w:style>
  <w:style w:type="character" w:customStyle="1" w:styleId="Odwiedzoneczeinternetowe">
    <w:name w:val="Odwiedzone łącze internetowe"/>
    <w:rsid w:val="00AB21FE"/>
    <w:rPr>
      <w:color w:val="954F72"/>
      <w:u w:val="single"/>
    </w:rPr>
  </w:style>
  <w:style w:type="character" w:customStyle="1" w:styleId="Zakotwiczenieprzypisudolnego">
    <w:name w:val="Zakotwiczenie przypisu dolnego"/>
    <w:rsid w:val="00AB21FE"/>
    <w:rPr>
      <w:vertAlign w:val="superscript"/>
    </w:rPr>
  </w:style>
  <w:style w:type="character" w:customStyle="1" w:styleId="Zakotwiczenieprzypisukocowego">
    <w:name w:val="Zakotwiczenie przypisu końcowego"/>
    <w:rsid w:val="00AB21FE"/>
    <w:rPr>
      <w:vertAlign w:val="superscript"/>
    </w:rPr>
  </w:style>
  <w:style w:type="paragraph" w:customStyle="1" w:styleId="Indeks">
    <w:name w:val="Indeks"/>
    <w:basedOn w:val="Normalny"/>
    <w:qFormat/>
    <w:rsid w:val="00AB21FE"/>
    <w:pPr>
      <w:suppressLineNumbers/>
      <w:suppressAutoHyphens/>
      <w:spacing w:after="200" w:line="276" w:lineRule="auto"/>
    </w:pPr>
    <w:rPr>
      <w:rFonts w:ascii="Garamond" w:eastAsia="Calibri" w:hAnsi="Garamond" w:cs="Arial Unicode MS"/>
      <w:lang w:eastAsia="zh-CN"/>
    </w:rPr>
  </w:style>
  <w:style w:type="paragraph" w:customStyle="1" w:styleId="Gwkaistopka">
    <w:name w:val="Główka i stopka"/>
    <w:basedOn w:val="Normalny"/>
    <w:qFormat/>
    <w:rsid w:val="00AB21FE"/>
    <w:pPr>
      <w:suppressLineNumbers/>
      <w:tabs>
        <w:tab w:val="center" w:pos="4819"/>
        <w:tab w:val="right" w:pos="9638"/>
      </w:tabs>
      <w:suppressAutoHyphens/>
      <w:spacing w:after="200" w:line="276" w:lineRule="auto"/>
    </w:pPr>
    <w:rPr>
      <w:rFonts w:ascii="Times New Roman" w:eastAsia="Calibri" w:hAnsi="Times New Roman" w:cs="Times New Roman"/>
      <w:lang w:eastAsia="zh-CN"/>
    </w:rPr>
  </w:style>
  <w:style w:type="numbering" w:customStyle="1" w:styleId="WW8Num1">
    <w:name w:val="WW8Num1"/>
    <w:qFormat/>
    <w:rsid w:val="00AB21FE"/>
  </w:style>
  <w:style w:type="numbering" w:customStyle="1" w:styleId="WW8Num2">
    <w:name w:val="WW8Num2"/>
    <w:qFormat/>
    <w:rsid w:val="00AB21FE"/>
  </w:style>
  <w:style w:type="numbering" w:customStyle="1" w:styleId="WW8Num3">
    <w:name w:val="WW8Num3"/>
    <w:qFormat/>
    <w:rsid w:val="00AB21FE"/>
  </w:style>
  <w:style w:type="numbering" w:customStyle="1" w:styleId="WW8Num4">
    <w:name w:val="WW8Num4"/>
    <w:qFormat/>
    <w:rsid w:val="00AB21FE"/>
  </w:style>
  <w:style w:type="numbering" w:customStyle="1" w:styleId="WW8Num5">
    <w:name w:val="WW8Num5"/>
    <w:qFormat/>
    <w:rsid w:val="00AB21FE"/>
  </w:style>
  <w:style w:type="numbering" w:customStyle="1" w:styleId="WW8Num6">
    <w:name w:val="WW8Num6"/>
    <w:qFormat/>
    <w:rsid w:val="00AB21FE"/>
  </w:style>
  <w:style w:type="numbering" w:customStyle="1" w:styleId="WW8Num7">
    <w:name w:val="WW8Num7"/>
    <w:qFormat/>
    <w:rsid w:val="00AB21FE"/>
  </w:style>
  <w:style w:type="numbering" w:customStyle="1" w:styleId="WW8Num8">
    <w:name w:val="WW8Num8"/>
    <w:qFormat/>
    <w:rsid w:val="00AB21FE"/>
  </w:style>
  <w:style w:type="numbering" w:customStyle="1" w:styleId="WW8Num9">
    <w:name w:val="WW8Num9"/>
    <w:qFormat/>
    <w:rsid w:val="00AB21FE"/>
  </w:style>
  <w:style w:type="numbering" w:customStyle="1" w:styleId="WW8Num10">
    <w:name w:val="WW8Num10"/>
    <w:qFormat/>
    <w:rsid w:val="00AB21FE"/>
  </w:style>
  <w:style w:type="numbering" w:customStyle="1" w:styleId="WW8Num11">
    <w:name w:val="WW8Num11"/>
    <w:qFormat/>
    <w:rsid w:val="00AB21FE"/>
  </w:style>
  <w:style w:type="numbering" w:customStyle="1" w:styleId="WW8Num12">
    <w:name w:val="WW8Num12"/>
    <w:qFormat/>
    <w:rsid w:val="00AB21FE"/>
  </w:style>
  <w:style w:type="numbering" w:customStyle="1" w:styleId="WW8Num13">
    <w:name w:val="WW8Num13"/>
    <w:qFormat/>
    <w:rsid w:val="00AB21FE"/>
  </w:style>
  <w:style w:type="numbering" w:customStyle="1" w:styleId="WW8Num14">
    <w:name w:val="WW8Num14"/>
    <w:qFormat/>
    <w:rsid w:val="00AB21FE"/>
  </w:style>
  <w:style w:type="numbering" w:customStyle="1" w:styleId="WW8Num15">
    <w:name w:val="WW8Num15"/>
    <w:qFormat/>
    <w:rsid w:val="00AB21FE"/>
  </w:style>
  <w:style w:type="numbering" w:customStyle="1" w:styleId="WW8Num16">
    <w:name w:val="WW8Num16"/>
    <w:qFormat/>
    <w:rsid w:val="00AB21FE"/>
  </w:style>
  <w:style w:type="numbering" w:customStyle="1" w:styleId="WW8Num17">
    <w:name w:val="WW8Num17"/>
    <w:qFormat/>
    <w:rsid w:val="00AB21FE"/>
  </w:style>
  <w:style w:type="numbering" w:customStyle="1" w:styleId="WW8Num18">
    <w:name w:val="WW8Num18"/>
    <w:qFormat/>
    <w:rsid w:val="00AB21FE"/>
  </w:style>
  <w:style w:type="numbering" w:customStyle="1" w:styleId="WW8Num19">
    <w:name w:val="WW8Num19"/>
    <w:qFormat/>
    <w:rsid w:val="00AB21FE"/>
  </w:style>
  <w:style w:type="numbering" w:customStyle="1" w:styleId="WW8Num20">
    <w:name w:val="WW8Num20"/>
    <w:qFormat/>
    <w:rsid w:val="00AB21FE"/>
  </w:style>
  <w:style w:type="numbering" w:customStyle="1" w:styleId="WW8Num21">
    <w:name w:val="WW8Num21"/>
    <w:qFormat/>
    <w:rsid w:val="00AB21FE"/>
  </w:style>
  <w:style w:type="numbering" w:customStyle="1" w:styleId="WW8Num22">
    <w:name w:val="WW8Num22"/>
    <w:qFormat/>
    <w:rsid w:val="00AB21FE"/>
  </w:style>
  <w:style w:type="numbering" w:customStyle="1" w:styleId="WW8Num23">
    <w:name w:val="WW8Num23"/>
    <w:qFormat/>
    <w:rsid w:val="00AB21FE"/>
  </w:style>
  <w:style w:type="numbering" w:customStyle="1" w:styleId="WW8Num24">
    <w:name w:val="WW8Num24"/>
    <w:qFormat/>
    <w:rsid w:val="00AB21FE"/>
  </w:style>
  <w:style w:type="numbering" w:customStyle="1" w:styleId="WW8Num25">
    <w:name w:val="WW8Num25"/>
    <w:qFormat/>
    <w:rsid w:val="00AB21FE"/>
  </w:style>
  <w:style w:type="numbering" w:customStyle="1" w:styleId="WW8Num26">
    <w:name w:val="WW8Num26"/>
    <w:qFormat/>
    <w:rsid w:val="00AB21FE"/>
  </w:style>
  <w:style w:type="numbering" w:customStyle="1" w:styleId="WW8Num27">
    <w:name w:val="WW8Num27"/>
    <w:qFormat/>
    <w:rsid w:val="00AB21FE"/>
  </w:style>
  <w:style w:type="numbering" w:customStyle="1" w:styleId="WW8Num28">
    <w:name w:val="WW8Num28"/>
    <w:qFormat/>
    <w:rsid w:val="00AB21FE"/>
  </w:style>
  <w:style w:type="numbering" w:customStyle="1" w:styleId="WW8Num29">
    <w:name w:val="WW8Num29"/>
    <w:qFormat/>
    <w:rsid w:val="00AB21FE"/>
  </w:style>
  <w:style w:type="numbering" w:customStyle="1" w:styleId="WW8Num30">
    <w:name w:val="WW8Num30"/>
    <w:qFormat/>
    <w:rsid w:val="00AB21FE"/>
  </w:style>
  <w:style w:type="numbering" w:customStyle="1" w:styleId="WW8Num31">
    <w:name w:val="WW8Num31"/>
    <w:qFormat/>
    <w:rsid w:val="00AB21FE"/>
  </w:style>
  <w:style w:type="numbering" w:customStyle="1" w:styleId="WW8Num32">
    <w:name w:val="WW8Num32"/>
    <w:qFormat/>
    <w:rsid w:val="00AB21FE"/>
  </w:style>
  <w:style w:type="numbering" w:customStyle="1" w:styleId="WW8Num33">
    <w:name w:val="WW8Num33"/>
    <w:qFormat/>
    <w:rsid w:val="00AB21FE"/>
  </w:style>
  <w:style w:type="numbering" w:customStyle="1" w:styleId="WW8Num34">
    <w:name w:val="WW8Num34"/>
    <w:qFormat/>
    <w:rsid w:val="00AB21FE"/>
  </w:style>
  <w:style w:type="numbering" w:customStyle="1" w:styleId="WW8Num35">
    <w:name w:val="WW8Num35"/>
    <w:qFormat/>
    <w:rsid w:val="00AB21FE"/>
  </w:style>
  <w:style w:type="numbering" w:customStyle="1" w:styleId="WW8Num36">
    <w:name w:val="WW8Num36"/>
    <w:qFormat/>
    <w:rsid w:val="00AB21FE"/>
  </w:style>
  <w:style w:type="numbering" w:customStyle="1" w:styleId="WW8Num37">
    <w:name w:val="WW8Num37"/>
    <w:qFormat/>
    <w:rsid w:val="00AB21FE"/>
  </w:style>
  <w:style w:type="numbering" w:customStyle="1" w:styleId="WW8Num38">
    <w:name w:val="WW8Num38"/>
    <w:qFormat/>
    <w:rsid w:val="00AB21FE"/>
  </w:style>
  <w:style w:type="numbering" w:customStyle="1" w:styleId="WW8Num39">
    <w:name w:val="WW8Num39"/>
    <w:qFormat/>
    <w:rsid w:val="00AB21FE"/>
  </w:style>
  <w:style w:type="numbering" w:customStyle="1" w:styleId="WW8Num40">
    <w:name w:val="WW8Num40"/>
    <w:qFormat/>
    <w:rsid w:val="00AB21FE"/>
  </w:style>
  <w:style w:type="numbering" w:customStyle="1" w:styleId="WW8Num41">
    <w:name w:val="WW8Num41"/>
    <w:qFormat/>
    <w:rsid w:val="00AB21FE"/>
  </w:style>
  <w:style w:type="character" w:customStyle="1" w:styleId="Odwoaniedokomentarza1">
    <w:name w:val="Odwołanie do komentarza1"/>
    <w:rsid w:val="00AB21FE"/>
    <w:rPr>
      <w:sz w:val="16"/>
      <w:szCs w:val="16"/>
    </w:rPr>
  </w:style>
  <w:style w:type="character" w:customStyle="1" w:styleId="Odwoaniedokomentarza2">
    <w:name w:val="Odwołanie do komentarza2"/>
    <w:rsid w:val="00AB21FE"/>
    <w:rPr>
      <w:sz w:val="16"/>
      <w:szCs w:val="16"/>
    </w:rPr>
  </w:style>
  <w:style w:type="paragraph" w:customStyle="1" w:styleId="PrzypisdolnyA">
    <w:name w:val="Przypis dolny A"/>
    <w:rsid w:val="00AB21F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100">
    <w:name w:val="Zaimportowany styl 1.0"/>
    <w:rsid w:val="00AB21FE"/>
    <w:pPr>
      <w:numPr>
        <w:numId w:val="199"/>
      </w:numPr>
    </w:pPr>
  </w:style>
  <w:style w:type="numbering" w:customStyle="1" w:styleId="Punktory">
    <w:name w:val="Punktory"/>
    <w:rsid w:val="00AB21FE"/>
    <w:pPr>
      <w:numPr>
        <w:numId w:val="200"/>
      </w:numPr>
    </w:pPr>
  </w:style>
  <w:style w:type="numbering" w:customStyle="1" w:styleId="Zaimportowanystyl200">
    <w:name w:val="Zaimportowany styl 2.0"/>
    <w:rsid w:val="00AB21FE"/>
    <w:pPr>
      <w:numPr>
        <w:numId w:val="201"/>
      </w:numPr>
    </w:pPr>
  </w:style>
  <w:style w:type="numbering" w:customStyle="1" w:styleId="Zaimportowanystyl30">
    <w:name w:val="Zaimportowany styl 3.0"/>
    <w:rsid w:val="00AB21FE"/>
    <w:pPr>
      <w:numPr>
        <w:numId w:val="202"/>
      </w:numPr>
    </w:pPr>
  </w:style>
  <w:style w:type="character" w:customStyle="1" w:styleId="Hyperlink1">
    <w:name w:val="Hyperlink.1"/>
    <w:basedOn w:val="Brak"/>
    <w:rsid w:val="00AB21FE"/>
    <w:rPr>
      <w:outline w:val="0"/>
      <w:color w:val="1B7AB8"/>
      <w:u w:val="single" w:color="1A79B8"/>
    </w:rPr>
  </w:style>
  <w:style w:type="numbering" w:customStyle="1" w:styleId="Zaimportowanystyl1010">
    <w:name w:val="Zaimportowany styl 1.01"/>
    <w:rsid w:val="00AB21FE"/>
  </w:style>
  <w:style w:type="numbering" w:customStyle="1" w:styleId="Zaimportowanystyl2010">
    <w:name w:val="Zaimportowany styl 2.01"/>
    <w:rsid w:val="00AB21FE"/>
  </w:style>
  <w:style w:type="numbering" w:customStyle="1" w:styleId="Zaimportowanystyl3010">
    <w:name w:val="Zaimportowany styl 3.01"/>
    <w:rsid w:val="00AB21FE"/>
  </w:style>
  <w:style w:type="numbering" w:customStyle="1" w:styleId="Zaimportowanystyl1020">
    <w:name w:val="Zaimportowany styl 1.02"/>
    <w:rsid w:val="00AB21FE"/>
    <w:pPr>
      <w:numPr>
        <w:numId w:val="204"/>
      </w:numPr>
    </w:pPr>
  </w:style>
  <w:style w:type="numbering" w:customStyle="1" w:styleId="Zaimportowanystyl11">
    <w:name w:val="Zaimportowany styl 1.1"/>
    <w:rsid w:val="00AB21FE"/>
    <w:pPr>
      <w:numPr>
        <w:numId w:val="205"/>
      </w:numPr>
    </w:pPr>
  </w:style>
  <w:style w:type="numbering" w:customStyle="1" w:styleId="Punktory1">
    <w:name w:val="Punktory1"/>
    <w:rsid w:val="00AB21FE"/>
    <w:pPr>
      <w:numPr>
        <w:numId w:val="206"/>
      </w:numPr>
    </w:pPr>
  </w:style>
  <w:style w:type="numbering" w:customStyle="1" w:styleId="Zaimportowanystyl2020">
    <w:name w:val="Zaimportowany styl 2.02"/>
    <w:rsid w:val="00AB21FE"/>
    <w:pPr>
      <w:numPr>
        <w:numId w:val="207"/>
      </w:numPr>
    </w:pPr>
  </w:style>
  <w:style w:type="numbering" w:customStyle="1" w:styleId="Zaimportowanystyl302">
    <w:name w:val="Zaimportowany styl 3.02"/>
    <w:rsid w:val="00AB21FE"/>
    <w:pPr>
      <w:numPr>
        <w:numId w:val="208"/>
      </w:numPr>
    </w:pPr>
  </w:style>
  <w:style w:type="paragraph" w:customStyle="1" w:styleId="Nagwekistopka">
    <w:name w:val="Nagłówek i stopka"/>
    <w:rsid w:val="00AB21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cze">
    <w:name w:val="Łącze"/>
    <w:rsid w:val="00AB21FE"/>
    <w:rPr>
      <w:outline w:val="0"/>
      <w:color w:val="0000FF"/>
      <w:u w:val="single" w:color="0000FF"/>
    </w:rPr>
  </w:style>
  <w:style w:type="character" w:customStyle="1" w:styleId="BrakB">
    <w:name w:val="Brak B"/>
    <w:rsid w:val="00AB21FE"/>
    <w:rPr>
      <w:lang w:val="en-US"/>
    </w:rPr>
  </w:style>
  <w:style w:type="numbering" w:customStyle="1" w:styleId="Zaimportowanystyl50">
    <w:name w:val="Zaimportowany styl 5.0"/>
    <w:rsid w:val="00AB21FE"/>
    <w:pPr>
      <w:numPr>
        <w:numId w:val="209"/>
      </w:numPr>
    </w:pPr>
  </w:style>
  <w:style w:type="paragraph" w:customStyle="1" w:styleId="NagwekistopkaA">
    <w:name w:val="Nagłówek i stopka A"/>
    <w:rsid w:val="004B59C2"/>
    <w:pPr>
      <w:pBdr>
        <w:top w:val="nil"/>
        <w:left w:val="nil"/>
        <w:bottom w:val="nil"/>
        <w:right w:val="nil"/>
        <w:between w:val="nil"/>
        <w:bar w:val="nil"/>
      </w:pBdr>
      <w:tabs>
        <w:tab w:val="right" w:pos="9020"/>
      </w:tabs>
      <w:suppressAutoHyphens/>
      <w:spacing w:after="200" w:line="276"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 w:type="paragraph" w:customStyle="1" w:styleId="TableParagraph">
    <w:name w:val="Table Paragraph"/>
    <w:basedOn w:val="Normalny"/>
    <w:uiPriority w:val="1"/>
    <w:qFormat/>
    <w:rsid w:val="00A964B0"/>
    <w:pPr>
      <w:widowControl w:val="0"/>
      <w:autoSpaceDE w:val="0"/>
      <w:autoSpaceDN w:val="0"/>
      <w:spacing w:after="0" w:line="240" w:lineRule="auto"/>
    </w:pPr>
    <w:rPr>
      <w:rFonts w:ascii="Arial" w:eastAsia="Arial" w:hAnsi="Arial" w:cs="Arial"/>
      <w:lang w:val="en-US"/>
    </w:rPr>
  </w:style>
  <w:style w:type="numbering" w:customStyle="1" w:styleId="Zaimportowanystyl1121">
    <w:name w:val="Zaimportowany styl 1121"/>
    <w:rsid w:val="00C55DCC"/>
    <w:pPr>
      <w:numPr>
        <w:numId w:val="240"/>
      </w:numPr>
    </w:pPr>
  </w:style>
  <w:style w:type="numbering" w:customStyle="1" w:styleId="Zaimportowanystyl1101">
    <w:name w:val="Zaimportowany styl 1101"/>
    <w:rsid w:val="00A315A8"/>
    <w:pPr>
      <w:numPr>
        <w:numId w:val="1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12245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w.gdyni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C8E8-9338-4281-BC7C-A22501CB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74</Pages>
  <Words>29775</Words>
  <Characters>178656</Characters>
  <Application>Microsoft Office Word</Application>
  <DocSecurity>0</DocSecurity>
  <Lines>1488</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Adamczak Beata</dc:creator>
  <cp:keywords/>
  <dc:description/>
  <cp:lastModifiedBy>Reda Sabina</cp:lastModifiedBy>
  <cp:revision>28</cp:revision>
  <cp:lastPrinted>2024-10-15T12:15:00Z</cp:lastPrinted>
  <dcterms:created xsi:type="dcterms:W3CDTF">2024-10-07T09:24:00Z</dcterms:created>
  <dcterms:modified xsi:type="dcterms:W3CDTF">2024-12-04T10:04:00Z</dcterms:modified>
</cp:coreProperties>
</file>