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65CF029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  <w:bookmarkStart w:id="0" w:name="_GoBack"/>
      <w:bookmarkEnd w:id="0"/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483B0448" w:rsidR="0098168D" w:rsidRPr="00C868AE" w:rsidRDefault="0098168D" w:rsidP="00CC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</w:t>
      </w:r>
      <w:r w:rsidRPr="00FB4A77">
        <w:rPr>
          <w:rFonts w:ascii="Arial Narrow" w:hAnsi="Arial Narrow" w:cs="Arial"/>
          <w:color w:val="000000" w:themeColor="text1"/>
        </w:rPr>
        <w:t xml:space="preserve">udzielenie zamówienia publicznego </w:t>
      </w:r>
      <w:r w:rsidRPr="00FB4A77">
        <w:rPr>
          <w:rFonts w:ascii="Arial Narrow" w:eastAsia="Verdana" w:hAnsi="Arial Narrow"/>
          <w:b/>
        </w:rPr>
        <w:t xml:space="preserve">pn. </w:t>
      </w:r>
      <w:r w:rsidR="00C868AE">
        <w:rPr>
          <w:rFonts w:ascii="Arial Narrow" w:hAnsi="Arial Narrow"/>
          <w:b/>
          <w:bCs/>
        </w:rPr>
        <w:t>dostawa wraz z transportem i wniesieniem oraz instalacją gęstościomierza, a także przeszkolenie pracowników Zamawiającego</w:t>
      </w:r>
      <w:r w:rsidR="00C868A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83C64">
        <w:rPr>
          <w:rFonts w:ascii="Arial Narrow" w:hAnsi="Arial Narrow" w:cs="Arial"/>
          <w:b/>
        </w:rPr>
        <w:t>(PN-</w:t>
      </w:r>
      <w:r w:rsidR="005B190E">
        <w:rPr>
          <w:rFonts w:ascii="Arial Narrow" w:hAnsi="Arial Narrow" w:cs="Arial"/>
          <w:b/>
        </w:rPr>
        <w:t>104</w:t>
      </w:r>
      <w:r w:rsidRPr="00183C64">
        <w:rPr>
          <w:rFonts w:ascii="Arial Narrow" w:hAnsi="Arial Narrow" w:cs="Arial"/>
          <w:b/>
        </w:rPr>
        <w:t>/22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0B17468" w14:textId="6F61CBA6" w:rsidR="00BC601C" w:rsidRPr="00A80A82" w:rsidRDefault="00613209" w:rsidP="00A80A82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  <w:r w:rsidR="00BC601C">
        <w:rPr>
          <w:rFonts w:ascii="Arial" w:hAnsi="Arial" w:cs="Arial"/>
          <w:sz w:val="21"/>
          <w:szCs w:val="21"/>
        </w:rPr>
        <w:t xml:space="preserve">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lastRenderedPageBreak/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30082812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3F5F9EE" w14:textId="4E81EC90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00000001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1F9C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0299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580E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4D41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2357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190E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17EA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D319C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68AE"/>
    <w:rsid w:val="00C87528"/>
    <w:rsid w:val="00C91593"/>
    <w:rsid w:val="00CA6D6A"/>
    <w:rsid w:val="00CA7069"/>
    <w:rsid w:val="00CB173C"/>
    <w:rsid w:val="00CB2E7A"/>
    <w:rsid w:val="00CC65C9"/>
    <w:rsid w:val="00CC70F3"/>
    <w:rsid w:val="00CC7BB0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1891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39A4"/>
    <w:rsid w:val="00F967CE"/>
    <w:rsid w:val="00F9745D"/>
    <w:rsid w:val="00FA1A33"/>
    <w:rsid w:val="00FA6340"/>
    <w:rsid w:val="00FA664E"/>
    <w:rsid w:val="00FA6B58"/>
    <w:rsid w:val="00FB14CB"/>
    <w:rsid w:val="00FB4A77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5D95-84F6-4B71-8C25-EC00EE68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7</cp:revision>
  <cp:lastPrinted>2021-02-19T13:15:00Z</cp:lastPrinted>
  <dcterms:created xsi:type="dcterms:W3CDTF">2022-09-09T11:04:00Z</dcterms:created>
  <dcterms:modified xsi:type="dcterms:W3CDTF">2022-10-12T07:38:00Z</dcterms:modified>
</cp:coreProperties>
</file>