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B16" w14:textId="2ECD6DC5" w:rsidR="006B2B8B" w:rsidRDefault="00FE34B3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RZP.271.</w:t>
      </w:r>
      <w:r w:rsidR="008B0326">
        <w:rPr>
          <w:rFonts w:ascii="Verdana" w:hAnsi="Verdana"/>
        </w:rPr>
        <w:t>1.2024</w:t>
      </w:r>
    </w:p>
    <w:p w14:paraId="57B12A8F" w14:textId="28E7D85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FE34B3">
        <w:rPr>
          <w:rFonts w:ascii="Verdana" w:eastAsia="Calibri" w:hAnsi="Verdana" w:cs="Calibri"/>
          <w:bCs/>
          <w:color w:val="auto"/>
        </w:rPr>
        <w:t>7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3BAF5679" w14:textId="7B3CAF0B" w:rsidR="00FE34B3" w:rsidRDefault="00C3447A" w:rsidP="00C3447A">
      <w:pPr>
        <w:autoSpaceDN w:val="0"/>
        <w:adjustRightInd w:val="0"/>
        <w:spacing w:line="360" w:lineRule="auto"/>
        <w:ind w:left="0" w:hanging="2"/>
        <w:jc w:val="both"/>
        <w:rPr>
          <w:rFonts w:ascii="Verdana" w:hAnsi="Verdana"/>
          <w:bCs/>
          <w:lang w:eastAsia="en-US"/>
        </w:rPr>
      </w:pPr>
      <w:r w:rsidRPr="004600C2">
        <w:rPr>
          <w:rFonts w:ascii="Verdana" w:hAnsi="Verdana"/>
          <w:bCs/>
          <w:lang w:eastAsia="en-US"/>
        </w:rPr>
        <w:t>„Świadczenie usług geodezyjnych w 202</w:t>
      </w:r>
      <w:r w:rsidR="008B0326">
        <w:rPr>
          <w:rFonts w:ascii="Verdana" w:hAnsi="Verdana"/>
          <w:bCs/>
          <w:lang w:eastAsia="en-US"/>
        </w:rPr>
        <w:t>4</w:t>
      </w:r>
      <w:r w:rsidRPr="004600C2">
        <w:rPr>
          <w:rFonts w:ascii="Verdana" w:hAnsi="Verdana"/>
          <w:bCs/>
          <w:lang w:eastAsia="en-US"/>
        </w:rPr>
        <w:t>r. na potrzeby Gminy Wschowa”.</w:t>
      </w:r>
    </w:p>
    <w:p w14:paraId="3A200B17" w14:textId="77777777" w:rsidR="008B0326" w:rsidRPr="00C3447A" w:rsidRDefault="008B0326" w:rsidP="00C3447A">
      <w:pPr>
        <w:autoSpaceDN w:val="0"/>
        <w:adjustRightInd w:val="0"/>
        <w:spacing w:line="360" w:lineRule="auto"/>
        <w:ind w:left="0" w:hanging="2"/>
        <w:jc w:val="both"/>
        <w:rPr>
          <w:rFonts w:ascii="Verdana" w:hAnsi="Verdana"/>
          <w:bCs/>
          <w:lang w:eastAsia="en-US"/>
        </w:rPr>
      </w:pPr>
    </w:p>
    <w:p w14:paraId="77D8D8C1" w14:textId="03018192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 xml:space="preserve">1 ustawy z dnia 13 kwietnia 2022 r. o szczególnych rozwiązaniach w zakresie przeciwdziałania wspieraniu agresji na Ukrainę oraz służących ochronie bezpieczeństwa narodowego (Dz. U. </w:t>
      </w:r>
      <w:r w:rsidR="008B0326">
        <w:rPr>
          <w:rFonts w:ascii="Verdana" w:hAnsi="Verdana"/>
          <w:bCs/>
          <w:iCs/>
          <w:color w:val="auto"/>
        </w:rPr>
        <w:t>2023,</w:t>
      </w:r>
      <w:r w:rsidRPr="00E028F8">
        <w:rPr>
          <w:rFonts w:ascii="Verdana" w:hAnsi="Verdana"/>
          <w:bCs/>
          <w:iCs/>
          <w:color w:val="auto"/>
        </w:rPr>
        <w:t>poz.</w:t>
      </w:r>
      <w:r w:rsidR="008B0326">
        <w:rPr>
          <w:rFonts w:ascii="Verdana" w:hAnsi="Verdana"/>
          <w:bCs/>
          <w:iCs/>
          <w:color w:val="auto"/>
        </w:rPr>
        <w:t xml:space="preserve"> 1497 ze zm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015EC735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 xml:space="preserve">Oświadczam, że wszystkie informacje podane </w:t>
      </w:r>
      <w:r w:rsidR="008B0326">
        <w:rPr>
          <w:rFonts w:ascii="Verdana" w:hAnsi="Verdana" w:cs="Arial"/>
        </w:rPr>
        <w:t>informacje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1533062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8B0326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175A83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74838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B0326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3447A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E34B3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6</cp:revision>
  <dcterms:created xsi:type="dcterms:W3CDTF">2023-01-02T13:28:00Z</dcterms:created>
  <dcterms:modified xsi:type="dcterms:W3CDTF">2024-01-02T08:06:00Z</dcterms:modified>
</cp:coreProperties>
</file>