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3550AAB7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176C1E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1F9E4BB5" w14:textId="2AB4E6CE" w:rsidR="00176C1E" w:rsidRPr="00176C1E" w:rsidRDefault="00E12240" w:rsidP="00176C1E">
      <w:pPr>
        <w:pStyle w:val="Akapitzlist"/>
        <w:spacing w:after="1200" w:line="276" w:lineRule="auto"/>
        <w:ind w:left="1276"/>
        <w:jc w:val="center"/>
        <w:rPr>
          <w:rFonts w:asciiTheme="minorHAnsi" w:hAnsiTheme="minorHAnsi" w:cstheme="minorHAnsi"/>
          <w:b/>
        </w:rPr>
      </w:pPr>
      <w:r w:rsidRPr="00176C1E">
        <w:rPr>
          <w:rFonts w:asciiTheme="minorHAnsi" w:hAnsiTheme="minorHAnsi" w:cstheme="minorHAnsi"/>
          <w:b/>
        </w:rPr>
        <w:t>Wykaz osób dla potrzeb oceny oferty w kryterium „Dodatkowe doświadczenie eksperta”</w:t>
      </w:r>
      <w:r w:rsidR="00371783" w:rsidRPr="00176C1E">
        <w:rPr>
          <w:rFonts w:asciiTheme="minorHAnsi" w:hAnsiTheme="minorHAnsi" w:cstheme="minorHAnsi"/>
          <w:b/>
        </w:rPr>
        <w:t xml:space="preserve"> </w:t>
      </w:r>
      <w:r w:rsidRPr="00176C1E">
        <w:rPr>
          <w:rFonts w:asciiTheme="minorHAnsi" w:hAnsiTheme="minorHAnsi" w:cstheme="minorHAnsi"/>
          <w:b/>
        </w:rPr>
        <w:t xml:space="preserve">dot. Części zamówienia nr </w:t>
      </w:r>
      <w:r w:rsidR="00176C1E" w:rsidRPr="00176C1E">
        <w:rPr>
          <w:rFonts w:asciiTheme="minorHAnsi" w:hAnsiTheme="minorHAnsi" w:cstheme="minorHAnsi"/>
          <w:b/>
        </w:rPr>
        <w:t>4</w:t>
      </w:r>
      <w:r w:rsidR="00371783" w:rsidRPr="00176C1E">
        <w:rPr>
          <w:rFonts w:asciiTheme="minorHAnsi" w:hAnsiTheme="minorHAnsi" w:cstheme="minorHAnsi"/>
          <w:b/>
        </w:rPr>
        <w:t xml:space="preserve"> </w:t>
      </w:r>
      <w:r w:rsidR="00176C1E">
        <w:rPr>
          <w:rFonts w:asciiTheme="minorHAnsi" w:hAnsiTheme="minorHAnsi" w:cstheme="minorHAnsi"/>
          <w:b/>
        </w:rPr>
        <w:br/>
      </w:r>
      <w:r w:rsidR="00176C1E" w:rsidRPr="00176C1E">
        <w:rPr>
          <w:rFonts w:asciiTheme="minorHAnsi" w:hAnsiTheme="minorHAnsi" w:cstheme="minorHAnsi"/>
          <w:b/>
        </w:rPr>
        <w:t>„</w:t>
      </w:r>
      <w:bookmarkStart w:id="0" w:name="_Hlk76629054"/>
      <w:r w:rsidR="00176C1E" w:rsidRPr="00176C1E">
        <w:rPr>
          <w:rFonts w:asciiTheme="minorHAnsi" w:hAnsiTheme="minorHAnsi" w:cstheme="minorHAnsi"/>
          <w:b/>
        </w:rPr>
        <w:t>Jak stać się klastrem prestiżowym</w:t>
      </w:r>
      <w:bookmarkEnd w:id="0"/>
      <w:r w:rsidR="00176C1E" w:rsidRPr="00176C1E">
        <w:rPr>
          <w:rFonts w:asciiTheme="minorHAnsi" w:hAnsiTheme="minorHAnsi" w:cstheme="minorHAnsi"/>
          <w:b/>
        </w:rPr>
        <w:t>?”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EC55C4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EC55C4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55C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EC55C4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C55C4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EC55C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EC55C4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EC55C4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EC55C4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EC55C4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EC55C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EC55C4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74D5F7B4" w:rsidR="00EE016E" w:rsidRPr="00EC55C4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55C4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EC55C4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EC55C4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</w:t>
            </w:r>
            <w:r w:rsidR="0000316C">
              <w:rPr>
                <w:rFonts w:cstheme="minorHAnsi"/>
                <w:color w:val="000000"/>
                <w:sz w:val="20"/>
                <w:szCs w:val="20"/>
              </w:rPr>
              <w:t>4</w:t>
            </w:r>
            <w:r w:rsidRPr="00EC55C4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EC55C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75C50D6E" w:rsidR="00EE016E" w:rsidRPr="00EC55C4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55C4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EC55C4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EC55C4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EC55C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EC55C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Rozdziale II ust. 2 pkt </w:t>
            </w:r>
            <w:r w:rsidR="00176C1E" w:rsidRPr="00EC55C4">
              <w:rPr>
                <w:rFonts w:eastAsia="Calibri" w:cstheme="minorHAnsi"/>
                <w:b/>
                <w:color w:val="000000"/>
                <w:sz w:val="20"/>
                <w:szCs w:val="20"/>
              </w:rPr>
              <w:t>4)</w:t>
            </w:r>
            <w:r w:rsidRPr="00EC55C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EC55C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tj. obejmującej omówienie minimum 1 zagadnienia merytorycznego, o którym mowa w Rozdziale II. ust. 2 pkt. </w:t>
            </w:r>
            <w:r w:rsidR="00176C1E" w:rsidRPr="00EC55C4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EC55C4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007F82CD" w:rsidR="00EE016E" w:rsidRPr="00EC55C4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EC55C4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0B63E8">
              <w:rPr>
                <w:rFonts w:cstheme="minorHAnsi"/>
                <w:sz w:val="20"/>
                <w:szCs w:val="20"/>
              </w:rPr>
              <w:t>2</w:t>
            </w:r>
            <w:r w:rsidRPr="00EC55C4">
              <w:rPr>
                <w:rFonts w:cstheme="minorHAnsi"/>
                <w:sz w:val="20"/>
                <w:szCs w:val="20"/>
              </w:rPr>
              <w:t xml:space="preserve"> pkt </w:t>
            </w:r>
            <w:r w:rsidR="000B63E8">
              <w:rPr>
                <w:rFonts w:cstheme="minorHAnsi"/>
                <w:sz w:val="20"/>
                <w:szCs w:val="20"/>
              </w:rPr>
              <w:t>2.2</w:t>
            </w:r>
            <w:r w:rsidRPr="00EC55C4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EC55C4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C55C4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5E3423E2" w:rsidR="00EE016E" w:rsidRPr="00EC55C4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EC55C4">
              <w:rPr>
                <w:rFonts w:eastAsia="Calibri" w:cstheme="minorHAnsi"/>
                <w:color w:val="000000"/>
                <w:sz w:val="20"/>
                <w:szCs w:val="20"/>
              </w:rPr>
              <w:t xml:space="preserve">(Należy wskazać, które spośród zagadnień merytorycznych wskazanych w Rozdziale II ust. 2 pkt </w:t>
            </w:r>
            <w:r w:rsidR="00176C1E" w:rsidRPr="00EC55C4">
              <w:rPr>
                <w:rFonts w:eastAsia="Calibri" w:cstheme="minorHAnsi"/>
                <w:color w:val="000000"/>
                <w:sz w:val="20"/>
                <w:szCs w:val="20"/>
              </w:rPr>
              <w:t>4)</w:t>
            </w:r>
            <w:r w:rsidRPr="00EC55C4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EC55C4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EC55C4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EC55C4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E258B3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r w:rsidRPr="00E258B3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E258B3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E258B3">
        <w:rPr>
          <w:b/>
          <w:i/>
          <w:color w:val="FF0000"/>
          <w:sz w:val="20"/>
          <w:szCs w:val="20"/>
        </w:rPr>
        <w:t xml:space="preserve">osoby upoważnionej do reprezentowania </w:t>
      </w:r>
      <w:bookmarkStart w:id="1" w:name="_GoBack"/>
      <w:bookmarkEnd w:id="1"/>
      <w:r w:rsidRPr="00E258B3">
        <w:rPr>
          <w:b/>
          <w:i/>
          <w:color w:val="FF0000"/>
          <w:sz w:val="20"/>
          <w:szCs w:val="20"/>
        </w:rPr>
        <w:t>Wykonawcy</w:t>
      </w:r>
    </w:p>
    <w:sectPr w:rsidR="00E12240" w:rsidRPr="00E258B3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67FAC" w14:textId="77777777" w:rsidR="00E71981" w:rsidRDefault="00E71981" w:rsidP="00CD13C0">
      <w:pPr>
        <w:spacing w:after="0" w:line="240" w:lineRule="auto"/>
      </w:pPr>
      <w:r>
        <w:separator/>
      </w:r>
    </w:p>
  </w:endnote>
  <w:endnote w:type="continuationSeparator" w:id="0">
    <w:p w14:paraId="31402B73" w14:textId="77777777" w:rsidR="00E71981" w:rsidRDefault="00E71981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9ECAA" w14:textId="77777777" w:rsidR="00E71981" w:rsidRDefault="00E71981" w:rsidP="00CD13C0">
      <w:pPr>
        <w:spacing w:after="0" w:line="240" w:lineRule="auto"/>
      </w:pPr>
      <w:r>
        <w:separator/>
      </w:r>
    </w:p>
  </w:footnote>
  <w:footnote w:type="continuationSeparator" w:id="0">
    <w:p w14:paraId="498EE680" w14:textId="77777777" w:rsidR="00E71981" w:rsidRDefault="00E71981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0316C"/>
    <w:rsid w:val="00062C13"/>
    <w:rsid w:val="00070D19"/>
    <w:rsid w:val="00076624"/>
    <w:rsid w:val="000815D4"/>
    <w:rsid w:val="000970CE"/>
    <w:rsid w:val="000B63E8"/>
    <w:rsid w:val="000E5A46"/>
    <w:rsid w:val="00112981"/>
    <w:rsid w:val="00176C1E"/>
    <w:rsid w:val="00245102"/>
    <w:rsid w:val="00262C97"/>
    <w:rsid w:val="003709BA"/>
    <w:rsid w:val="00371783"/>
    <w:rsid w:val="003879DA"/>
    <w:rsid w:val="00523020"/>
    <w:rsid w:val="005441F9"/>
    <w:rsid w:val="005444E0"/>
    <w:rsid w:val="00567DAC"/>
    <w:rsid w:val="005F0077"/>
    <w:rsid w:val="005F6D4F"/>
    <w:rsid w:val="00640306"/>
    <w:rsid w:val="00661339"/>
    <w:rsid w:val="006A7416"/>
    <w:rsid w:val="007F4A9B"/>
    <w:rsid w:val="00801455"/>
    <w:rsid w:val="008F5158"/>
    <w:rsid w:val="00964025"/>
    <w:rsid w:val="00AB2FB5"/>
    <w:rsid w:val="00B07888"/>
    <w:rsid w:val="00B11258"/>
    <w:rsid w:val="00B82289"/>
    <w:rsid w:val="00BA3F3E"/>
    <w:rsid w:val="00BA6E2B"/>
    <w:rsid w:val="00BC49BE"/>
    <w:rsid w:val="00C15689"/>
    <w:rsid w:val="00C30F0E"/>
    <w:rsid w:val="00C748D5"/>
    <w:rsid w:val="00CD13C0"/>
    <w:rsid w:val="00CE5A33"/>
    <w:rsid w:val="00E12240"/>
    <w:rsid w:val="00E258B3"/>
    <w:rsid w:val="00E71981"/>
    <w:rsid w:val="00EC55C4"/>
    <w:rsid w:val="00EE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5706C-393E-40B6-85AB-1BE2FE71D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637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12</cp:revision>
  <dcterms:created xsi:type="dcterms:W3CDTF">2021-09-07T11:15:00Z</dcterms:created>
  <dcterms:modified xsi:type="dcterms:W3CDTF">2021-11-02T08:28:00Z</dcterms:modified>
</cp:coreProperties>
</file>