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7ED" w:rsidRPr="00676302" w:rsidRDefault="00C03F79" w:rsidP="00F43AC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2 </w:t>
      </w:r>
    </w:p>
    <w:p w:rsidR="004847ED" w:rsidRPr="00676302" w:rsidRDefault="004847ED" w:rsidP="00F43AC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>Opis przedmiotu zamówienia</w:t>
      </w:r>
    </w:p>
    <w:p w:rsidR="004847ED" w:rsidRPr="00676302" w:rsidRDefault="004847ED" w:rsidP="00F43A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61FE" w:rsidRPr="00F361FE" w:rsidRDefault="004B2901" w:rsidP="00EB1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Nazwa zadania:</w:t>
      </w:r>
      <w:r w:rsidRPr="00676302">
        <w:rPr>
          <w:rFonts w:ascii="Arial" w:hAnsi="Arial" w:cs="Arial"/>
          <w:sz w:val="24"/>
          <w:szCs w:val="24"/>
        </w:rPr>
        <w:t xml:space="preserve"> </w:t>
      </w:r>
      <w:r w:rsidR="001C3A0A">
        <w:rPr>
          <w:rFonts w:ascii="Arial" w:hAnsi="Arial" w:cs="Arial"/>
          <w:sz w:val="24"/>
          <w:szCs w:val="24"/>
        </w:rPr>
        <w:t>„</w:t>
      </w:r>
      <w:r w:rsidR="00CB34B9" w:rsidRPr="00CB34B9">
        <w:rPr>
          <w:rFonts w:ascii="Arial" w:hAnsi="Arial" w:cs="Arial"/>
          <w:sz w:val="24"/>
          <w:szCs w:val="24"/>
        </w:rPr>
        <w:t xml:space="preserve">REMONT POMIESZCZENIA SŁUŻBOWEGO DLA POTRZEB ZMIAN ORGANIZACYJNYCH WYDZIAŁU W KIELCACH CBZC </w:t>
      </w:r>
      <w:r w:rsidR="00CB34B9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CB34B9" w:rsidRPr="00CB34B9">
        <w:rPr>
          <w:rFonts w:ascii="Arial" w:hAnsi="Arial" w:cs="Arial"/>
          <w:sz w:val="24"/>
          <w:szCs w:val="24"/>
        </w:rPr>
        <w:t>UL. KUSOCIŃSKIEGO 51</w:t>
      </w:r>
      <w:r w:rsidR="00694133">
        <w:rPr>
          <w:rFonts w:ascii="Arial" w:hAnsi="Arial" w:cs="Arial"/>
          <w:sz w:val="24"/>
          <w:szCs w:val="24"/>
        </w:rPr>
        <w:t>”</w:t>
      </w:r>
    </w:p>
    <w:p w:rsidR="004B2901" w:rsidRPr="00676302" w:rsidRDefault="004B2901" w:rsidP="00F43AC7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 xml:space="preserve">Adres inwestycji: </w:t>
      </w:r>
      <w:r w:rsidR="00DE1695">
        <w:rPr>
          <w:rFonts w:ascii="Arial" w:hAnsi="Arial" w:cs="Arial"/>
          <w:sz w:val="24"/>
          <w:szCs w:val="24"/>
        </w:rPr>
        <w:t xml:space="preserve"> </w:t>
      </w:r>
      <w:r w:rsidR="00461C3C" w:rsidRPr="00461C3C">
        <w:rPr>
          <w:rFonts w:ascii="Arial" w:hAnsi="Arial" w:cs="Arial"/>
          <w:sz w:val="24"/>
          <w:szCs w:val="24"/>
        </w:rPr>
        <w:t>2</w:t>
      </w:r>
      <w:r w:rsidR="00A105FB">
        <w:rPr>
          <w:rFonts w:ascii="Arial" w:hAnsi="Arial" w:cs="Arial"/>
          <w:sz w:val="24"/>
          <w:szCs w:val="24"/>
        </w:rPr>
        <w:t>5</w:t>
      </w:r>
      <w:r w:rsidR="00461C3C" w:rsidRPr="00461C3C">
        <w:rPr>
          <w:rFonts w:ascii="Arial" w:hAnsi="Arial" w:cs="Arial"/>
          <w:sz w:val="24"/>
          <w:szCs w:val="24"/>
        </w:rPr>
        <w:t>-</w:t>
      </w:r>
      <w:r w:rsidR="009A68BD">
        <w:rPr>
          <w:rFonts w:ascii="Arial" w:hAnsi="Arial" w:cs="Arial"/>
          <w:sz w:val="24"/>
          <w:szCs w:val="24"/>
        </w:rPr>
        <w:t>900</w:t>
      </w:r>
      <w:r w:rsidR="00461C3C" w:rsidRPr="00461C3C">
        <w:rPr>
          <w:rFonts w:ascii="Arial" w:hAnsi="Arial" w:cs="Arial"/>
          <w:sz w:val="24"/>
          <w:szCs w:val="24"/>
        </w:rPr>
        <w:t xml:space="preserve"> </w:t>
      </w:r>
      <w:r w:rsidR="00A105FB">
        <w:rPr>
          <w:rFonts w:ascii="Arial" w:hAnsi="Arial" w:cs="Arial"/>
          <w:sz w:val="24"/>
          <w:szCs w:val="24"/>
        </w:rPr>
        <w:t>Kielce</w:t>
      </w:r>
      <w:r w:rsidR="00461C3C" w:rsidRPr="00461C3C">
        <w:rPr>
          <w:rFonts w:ascii="Arial" w:hAnsi="Arial" w:cs="Arial"/>
          <w:sz w:val="24"/>
          <w:szCs w:val="24"/>
        </w:rPr>
        <w:t xml:space="preserve">, </w:t>
      </w:r>
      <w:r w:rsidR="00124E48">
        <w:rPr>
          <w:rFonts w:ascii="Arial" w:hAnsi="Arial" w:cs="Arial"/>
          <w:sz w:val="24"/>
          <w:szCs w:val="24"/>
        </w:rPr>
        <w:t>ul</w:t>
      </w:r>
      <w:r w:rsidR="00461C3C" w:rsidRPr="00461C3C">
        <w:rPr>
          <w:rFonts w:ascii="Arial" w:hAnsi="Arial" w:cs="Arial"/>
          <w:sz w:val="24"/>
          <w:szCs w:val="24"/>
        </w:rPr>
        <w:t xml:space="preserve">. </w:t>
      </w:r>
      <w:r w:rsidR="00CB34B9">
        <w:rPr>
          <w:rFonts w:ascii="Arial" w:hAnsi="Arial" w:cs="Arial"/>
          <w:sz w:val="24"/>
          <w:szCs w:val="24"/>
        </w:rPr>
        <w:t>Kusocińskiego 51</w:t>
      </w:r>
    </w:p>
    <w:p w:rsidR="004B2901" w:rsidRPr="00676302" w:rsidRDefault="004B2901" w:rsidP="00F43AC7">
      <w:pPr>
        <w:pStyle w:val="Akapitzlist"/>
        <w:numPr>
          <w:ilvl w:val="0"/>
          <w:numId w:val="1"/>
        </w:numPr>
        <w:spacing w:before="120"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Termin i miejsce wykonania zamówienia</w:t>
      </w:r>
    </w:p>
    <w:p w:rsidR="004B2901" w:rsidRPr="00F20F28" w:rsidRDefault="004B2901" w:rsidP="00F43AC7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>Przedmiot zamówienia nale</w:t>
      </w:r>
      <w:r w:rsidR="00AC490A">
        <w:rPr>
          <w:rFonts w:ascii="Arial" w:hAnsi="Arial" w:cs="Arial"/>
          <w:sz w:val="24"/>
          <w:szCs w:val="24"/>
        </w:rPr>
        <w:t>ży wykonać</w:t>
      </w:r>
      <w:r w:rsidR="005F0E47">
        <w:rPr>
          <w:rFonts w:ascii="Arial" w:hAnsi="Arial" w:cs="Arial"/>
          <w:sz w:val="24"/>
          <w:szCs w:val="24"/>
        </w:rPr>
        <w:t xml:space="preserve"> w terminie do </w:t>
      </w:r>
      <w:r w:rsidR="005F0E47" w:rsidRPr="00F20F28">
        <w:rPr>
          <w:rFonts w:ascii="Arial" w:hAnsi="Arial" w:cs="Arial"/>
          <w:color w:val="000000" w:themeColor="text1"/>
          <w:sz w:val="24"/>
          <w:szCs w:val="24"/>
        </w:rPr>
        <w:t xml:space="preserve">dnia </w:t>
      </w:r>
      <w:r w:rsidR="00434120">
        <w:rPr>
          <w:rFonts w:ascii="Arial" w:hAnsi="Arial" w:cs="Arial"/>
          <w:b/>
          <w:sz w:val="24"/>
          <w:szCs w:val="24"/>
        </w:rPr>
        <w:t>31</w:t>
      </w:r>
      <w:r w:rsidR="00F361FE" w:rsidRPr="00E20A87">
        <w:rPr>
          <w:rFonts w:ascii="Arial" w:hAnsi="Arial" w:cs="Arial"/>
          <w:b/>
          <w:sz w:val="24"/>
          <w:szCs w:val="24"/>
        </w:rPr>
        <w:t>.</w:t>
      </w:r>
      <w:r w:rsidR="00CB34B9">
        <w:rPr>
          <w:rFonts w:ascii="Arial" w:hAnsi="Arial" w:cs="Arial"/>
          <w:b/>
          <w:sz w:val="24"/>
          <w:szCs w:val="24"/>
        </w:rPr>
        <w:t>05</w:t>
      </w:r>
      <w:r w:rsidR="00B8749E" w:rsidRPr="00E20A87">
        <w:rPr>
          <w:rFonts w:ascii="Arial" w:hAnsi="Arial" w:cs="Arial"/>
          <w:b/>
          <w:sz w:val="24"/>
          <w:szCs w:val="24"/>
        </w:rPr>
        <w:t>.202</w:t>
      </w:r>
      <w:r w:rsidR="00085636">
        <w:rPr>
          <w:rFonts w:ascii="Arial" w:hAnsi="Arial" w:cs="Arial"/>
          <w:b/>
          <w:sz w:val="24"/>
          <w:szCs w:val="24"/>
        </w:rPr>
        <w:t>4</w:t>
      </w:r>
      <w:r w:rsidRPr="00E20A87">
        <w:rPr>
          <w:rFonts w:ascii="Arial" w:hAnsi="Arial" w:cs="Arial"/>
          <w:b/>
          <w:sz w:val="24"/>
          <w:szCs w:val="24"/>
        </w:rPr>
        <w:t>r.</w:t>
      </w:r>
    </w:p>
    <w:p w:rsidR="004B2901" w:rsidRPr="00676302" w:rsidRDefault="004B2901" w:rsidP="00F43AC7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>Miejsce wykonania przedmiotu zamówienia:</w:t>
      </w:r>
      <w:r w:rsidR="00C67F25">
        <w:rPr>
          <w:rFonts w:ascii="Arial" w:hAnsi="Arial" w:cs="Arial"/>
          <w:sz w:val="24"/>
          <w:szCs w:val="24"/>
        </w:rPr>
        <w:t xml:space="preserve"> </w:t>
      </w:r>
      <w:r w:rsidR="009A68BD">
        <w:rPr>
          <w:rFonts w:ascii="Arial" w:hAnsi="Arial" w:cs="Arial"/>
          <w:sz w:val="24"/>
          <w:szCs w:val="24"/>
        </w:rPr>
        <w:t xml:space="preserve">Komenda Wojewódzka Policji w Kielcach przy ul. </w:t>
      </w:r>
      <w:r w:rsidR="003C4D42">
        <w:rPr>
          <w:rFonts w:ascii="Arial" w:hAnsi="Arial" w:cs="Arial"/>
          <w:sz w:val="24"/>
          <w:szCs w:val="24"/>
        </w:rPr>
        <w:t>Kusocińskiego 51</w:t>
      </w:r>
      <w:bookmarkStart w:id="0" w:name="_GoBack"/>
      <w:bookmarkEnd w:id="0"/>
    </w:p>
    <w:p w:rsidR="004B2901" w:rsidRPr="00676302" w:rsidRDefault="004B2901" w:rsidP="00F43AC7">
      <w:pPr>
        <w:pStyle w:val="Akapitzlist"/>
        <w:numPr>
          <w:ilvl w:val="0"/>
          <w:numId w:val="1"/>
        </w:numPr>
        <w:spacing w:before="120"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Przedmiot zamówienia</w:t>
      </w:r>
    </w:p>
    <w:p w:rsidR="003B5231" w:rsidRPr="00676302" w:rsidRDefault="004B2901" w:rsidP="00F43A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 xml:space="preserve">Przedmiotem zamówienia jest </w:t>
      </w:r>
      <w:r w:rsidR="007C1F34">
        <w:rPr>
          <w:rFonts w:ascii="Arial" w:hAnsi="Arial" w:cs="Arial"/>
          <w:sz w:val="24"/>
          <w:szCs w:val="24"/>
        </w:rPr>
        <w:t xml:space="preserve">wykonanie </w:t>
      </w:r>
      <w:r w:rsidR="00CF0B3F">
        <w:rPr>
          <w:rFonts w:ascii="Arial" w:hAnsi="Arial" w:cs="Arial"/>
          <w:sz w:val="24"/>
          <w:szCs w:val="24"/>
        </w:rPr>
        <w:t xml:space="preserve">prac </w:t>
      </w:r>
      <w:r w:rsidR="00C67F25" w:rsidRPr="00C67F25">
        <w:rPr>
          <w:rFonts w:ascii="Arial" w:hAnsi="Arial" w:cs="Arial"/>
          <w:sz w:val="24"/>
          <w:szCs w:val="24"/>
        </w:rPr>
        <w:t xml:space="preserve">polegających na remoncie </w:t>
      </w:r>
      <w:r w:rsidR="003C4D42">
        <w:rPr>
          <w:rFonts w:ascii="Arial" w:hAnsi="Arial" w:cs="Arial"/>
          <w:sz w:val="24"/>
          <w:szCs w:val="24"/>
        </w:rPr>
        <w:t>pomieszczenia</w:t>
      </w:r>
      <w:r w:rsidR="009A68BD">
        <w:rPr>
          <w:rFonts w:ascii="Arial" w:hAnsi="Arial" w:cs="Arial"/>
          <w:sz w:val="24"/>
          <w:szCs w:val="24"/>
        </w:rPr>
        <w:t xml:space="preserve"> znajdującej się na </w:t>
      </w:r>
      <w:r w:rsidR="003C4D42">
        <w:rPr>
          <w:rFonts w:ascii="Arial" w:hAnsi="Arial" w:cs="Arial"/>
          <w:sz w:val="24"/>
          <w:szCs w:val="24"/>
        </w:rPr>
        <w:t>parterze</w:t>
      </w:r>
      <w:r w:rsidR="009A68BD">
        <w:rPr>
          <w:rFonts w:ascii="Arial" w:hAnsi="Arial" w:cs="Arial"/>
          <w:sz w:val="24"/>
          <w:szCs w:val="24"/>
        </w:rPr>
        <w:t xml:space="preserve"> budynku Komendy Wojewódzkiej Policji </w:t>
      </w:r>
      <w:r w:rsidR="003C4D42">
        <w:rPr>
          <w:rFonts w:ascii="Arial" w:hAnsi="Arial" w:cs="Arial"/>
          <w:sz w:val="24"/>
          <w:szCs w:val="24"/>
        </w:rPr>
        <w:t xml:space="preserve">                     </w:t>
      </w:r>
      <w:r w:rsidR="009A68BD">
        <w:rPr>
          <w:rFonts w:ascii="Arial" w:hAnsi="Arial" w:cs="Arial"/>
          <w:sz w:val="24"/>
          <w:szCs w:val="24"/>
        </w:rPr>
        <w:t xml:space="preserve">w Kielcach celem dostosowania </w:t>
      </w:r>
      <w:r w:rsidR="003C4D42">
        <w:rPr>
          <w:rFonts w:ascii="Arial" w:hAnsi="Arial" w:cs="Arial"/>
          <w:sz w:val="24"/>
          <w:szCs w:val="24"/>
        </w:rPr>
        <w:t>go</w:t>
      </w:r>
      <w:r w:rsidR="009A68BD">
        <w:rPr>
          <w:rFonts w:ascii="Arial" w:hAnsi="Arial" w:cs="Arial"/>
          <w:sz w:val="24"/>
          <w:szCs w:val="24"/>
        </w:rPr>
        <w:t xml:space="preserve"> do bieżących potrzeb w zakresie </w:t>
      </w:r>
      <w:r w:rsidR="003C4D42">
        <w:rPr>
          <w:rFonts w:ascii="Arial" w:hAnsi="Arial" w:cs="Arial"/>
          <w:sz w:val="24"/>
          <w:szCs w:val="24"/>
        </w:rPr>
        <w:t xml:space="preserve">pozyskania dodatkowej powierzchni użytkowej. </w:t>
      </w:r>
    </w:p>
    <w:p w:rsidR="00096980" w:rsidRDefault="00FE737B" w:rsidP="00F43AC7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Zakres robót do wykonania</w:t>
      </w:r>
      <w:r w:rsidR="00B757DF">
        <w:rPr>
          <w:rFonts w:ascii="Arial" w:hAnsi="Arial" w:cs="Arial"/>
          <w:b/>
          <w:sz w:val="24"/>
          <w:szCs w:val="24"/>
        </w:rPr>
        <w:t xml:space="preserve"> (poniższe prace obejmują </w:t>
      </w:r>
      <w:r w:rsidR="006C400B">
        <w:rPr>
          <w:rFonts w:ascii="Arial" w:hAnsi="Arial" w:cs="Arial"/>
          <w:b/>
          <w:sz w:val="24"/>
          <w:szCs w:val="24"/>
        </w:rPr>
        <w:t xml:space="preserve">m.in. </w:t>
      </w:r>
      <w:r w:rsidR="00B757DF">
        <w:rPr>
          <w:rFonts w:ascii="Arial" w:hAnsi="Arial" w:cs="Arial"/>
          <w:b/>
          <w:sz w:val="24"/>
          <w:szCs w:val="24"/>
        </w:rPr>
        <w:t xml:space="preserve">zakup, dostawę </w:t>
      </w:r>
      <w:r w:rsidR="006C400B">
        <w:rPr>
          <w:rFonts w:ascii="Arial" w:hAnsi="Arial" w:cs="Arial"/>
          <w:b/>
          <w:sz w:val="24"/>
          <w:szCs w:val="24"/>
        </w:rPr>
        <w:t xml:space="preserve">                      </w:t>
      </w:r>
      <w:r w:rsidR="00B757DF">
        <w:rPr>
          <w:rFonts w:ascii="Arial" w:hAnsi="Arial" w:cs="Arial"/>
          <w:b/>
          <w:sz w:val="24"/>
          <w:szCs w:val="24"/>
        </w:rPr>
        <w:t>i montaż poszczególnych elementów)</w:t>
      </w:r>
      <w:r w:rsidRPr="00676302">
        <w:rPr>
          <w:rFonts w:ascii="Arial" w:hAnsi="Arial" w:cs="Arial"/>
          <w:b/>
          <w:sz w:val="24"/>
          <w:szCs w:val="24"/>
        </w:rPr>
        <w:t>:</w:t>
      </w:r>
    </w:p>
    <w:p w:rsidR="00151A72" w:rsidRDefault="003F602E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bookmarkStart w:id="1" w:name="_Hlk74738507"/>
      <w:bookmarkStart w:id="2" w:name="_Hlk77678769"/>
      <w:r>
        <w:rPr>
          <w:rFonts w:ascii="Arial" w:hAnsi="Arial" w:cs="Arial"/>
          <w:sz w:val="24"/>
          <w:szCs w:val="24"/>
        </w:rPr>
        <w:t>Rozbiórka</w:t>
      </w:r>
      <w:r w:rsidR="00151A72">
        <w:rPr>
          <w:rFonts w:ascii="Arial" w:hAnsi="Arial" w:cs="Arial"/>
          <w:sz w:val="24"/>
          <w:szCs w:val="24"/>
        </w:rPr>
        <w:t xml:space="preserve"> ścian</w:t>
      </w:r>
      <w:r>
        <w:rPr>
          <w:rFonts w:ascii="Arial" w:hAnsi="Arial" w:cs="Arial"/>
          <w:sz w:val="24"/>
          <w:szCs w:val="24"/>
        </w:rPr>
        <w:t>ki</w:t>
      </w:r>
      <w:r w:rsidR="00151A72">
        <w:rPr>
          <w:rFonts w:ascii="Arial" w:hAnsi="Arial" w:cs="Arial"/>
          <w:sz w:val="24"/>
          <w:szCs w:val="24"/>
        </w:rPr>
        <w:t xml:space="preserve"> działow</w:t>
      </w:r>
      <w:r>
        <w:rPr>
          <w:rFonts w:ascii="Arial" w:hAnsi="Arial" w:cs="Arial"/>
          <w:sz w:val="24"/>
          <w:szCs w:val="24"/>
        </w:rPr>
        <w:t>ej</w:t>
      </w:r>
      <w:r w:rsidR="00151A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F602E">
        <w:rPr>
          <w:rFonts w:ascii="Arial" w:hAnsi="Arial" w:cs="Arial"/>
          <w:sz w:val="24"/>
          <w:szCs w:val="24"/>
        </w:rPr>
        <w:t xml:space="preserve">z cegieł o grubości 1/2 </w:t>
      </w:r>
      <w:proofErr w:type="spellStart"/>
      <w:r w:rsidRPr="003F602E">
        <w:rPr>
          <w:rFonts w:ascii="Arial" w:hAnsi="Arial" w:cs="Arial"/>
          <w:sz w:val="24"/>
          <w:szCs w:val="24"/>
        </w:rPr>
        <w:t>ceg</w:t>
      </w:r>
      <w:proofErr w:type="spellEnd"/>
      <w:r w:rsidRPr="003F602E">
        <w:rPr>
          <w:rFonts w:ascii="Arial" w:hAnsi="Arial" w:cs="Arial"/>
          <w:sz w:val="24"/>
          <w:szCs w:val="24"/>
        </w:rPr>
        <w:t>. na zaprawie cementowej</w:t>
      </w:r>
      <w:r>
        <w:rPr>
          <w:rFonts w:ascii="Arial" w:hAnsi="Arial" w:cs="Arial"/>
          <w:sz w:val="24"/>
          <w:szCs w:val="24"/>
        </w:rPr>
        <w:t xml:space="preserve"> obłożonej glazurą</w:t>
      </w:r>
    </w:p>
    <w:p w:rsidR="00151A72" w:rsidRDefault="00151A72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Demontaż urządzeń sanitarnych w tym brodzik</w:t>
      </w:r>
      <w:r w:rsidR="003F602E">
        <w:rPr>
          <w:rFonts w:ascii="Arial" w:hAnsi="Arial" w:cs="Arial"/>
          <w:sz w:val="24"/>
          <w:szCs w:val="24"/>
        </w:rPr>
        <w:t>ów i</w:t>
      </w:r>
      <w:r>
        <w:rPr>
          <w:rFonts w:ascii="Arial" w:hAnsi="Arial" w:cs="Arial"/>
          <w:sz w:val="24"/>
          <w:szCs w:val="24"/>
        </w:rPr>
        <w:t xml:space="preserve"> baterii wraz z korkowaniem podejść</w:t>
      </w:r>
      <w:r w:rsidR="003F602E">
        <w:rPr>
          <w:rFonts w:ascii="Arial" w:hAnsi="Arial" w:cs="Arial"/>
          <w:sz w:val="24"/>
          <w:szCs w:val="24"/>
        </w:rPr>
        <w:t xml:space="preserve"> wod.-kan.</w:t>
      </w:r>
    </w:p>
    <w:p w:rsidR="00151A72" w:rsidRDefault="00151A72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Demontaż plafonier, wentylatorów elektrycznych</w:t>
      </w:r>
      <w:r w:rsidR="003F602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łącznik</w:t>
      </w:r>
      <w:r w:rsidR="003F602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światła</w:t>
      </w:r>
    </w:p>
    <w:p w:rsidR="003F602E" w:rsidRDefault="003F602E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3F602E">
        <w:rPr>
          <w:rFonts w:ascii="Arial" w:hAnsi="Arial" w:cs="Arial"/>
          <w:sz w:val="24"/>
          <w:szCs w:val="24"/>
        </w:rPr>
        <w:t xml:space="preserve">Demontaż i ponowny montaż </w:t>
      </w:r>
      <w:r>
        <w:rPr>
          <w:rFonts w:ascii="Arial" w:hAnsi="Arial" w:cs="Arial"/>
          <w:sz w:val="24"/>
          <w:szCs w:val="24"/>
        </w:rPr>
        <w:t xml:space="preserve">grzejnika z uwzględnieniem zmiany lokalizacji </w:t>
      </w:r>
    </w:p>
    <w:p w:rsidR="003F602E" w:rsidRDefault="003F602E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3F602E">
        <w:rPr>
          <w:rFonts w:ascii="Arial" w:hAnsi="Arial" w:cs="Arial"/>
          <w:sz w:val="24"/>
          <w:szCs w:val="24"/>
        </w:rPr>
        <w:t xml:space="preserve">Demontaż i ponowny montaż </w:t>
      </w:r>
      <w:r>
        <w:rPr>
          <w:rFonts w:ascii="Arial" w:hAnsi="Arial" w:cs="Arial"/>
          <w:sz w:val="24"/>
          <w:szCs w:val="24"/>
        </w:rPr>
        <w:t>d</w:t>
      </w:r>
      <w:r w:rsidRPr="003F602E">
        <w:rPr>
          <w:rFonts w:ascii="Arial" w:hAnsi="Arial" w:cs="Arial"/>
          <w:sz w:val="24"/>
          <w:szCs w:val="24"/>
        </w:rPr>
        <w:t>ozownika do mydła w płynie</w:t>
      </w:r>
    </w:p>
    <w:p w:rsidR="00290062" w:rsidRDefault="00290062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290062">
        <w:rPr>
          <w:rFonts w:ascii="Arial" w:hAnsi="Arial" w:cs="Arial"/>
          <w:sz w:val="24"/>
          <w:szCs w:val="24"/>
        </w:rPr>
        <w:t xml:space="preserve">Dostosowanie otworu o wymiarach 1,07m x 2,07m (szer./wys.) obecnie obłożonego glazurą do montażu drzwi </w:t>
      </w:r>
      <w:r>
        <w:rPr>
          <w:rFonts w:ascii="Arial" w:hAnsi="Arial" w:cs="Arial"/>
          <w:sz w:val="24"/>
          <w:szCs w:val="24"/>
        </w:rPr>
        <w:t xml:space="preserve">łazienkowych </w:t>
      </w:r>
      <w:r w:rsidRPr="00290062">
        <w:rPr>
          <w:rFonts w:ascii="Arial" w:hAnsi="Arial" w:cs="Arial"/>
          <w:sz w:val="24"/>
          <w:szCs w:val="24"/>
        </w:rPr>
        <w:t>90/200 z futryną stałą.</w:t>
      </w:r>
      <w:r w:rsidR="001440D7">
        <w:rPr>
          <w:rFonts w:ascii="Arial" w:hAnsi="Arial" w:cs="Arial"/>
          <w:sz w:val="24"/>
          <w:szCs w:val="24"/>
        </w:rPr>
        <w:t xml:space="preserve"> </w:t>
      </w:r>
      <w:r w:rsidR="001440D7" w:rsidRPr="001440D7">
        <w:rPr>
          <w:rFonts w:ascii="Arial" w:hAnsi="Arial" w:cs="Arial"/>
          <w:sz w:val="24"/>
          <w:szCs w:val="24"/>
        </w:rPr>
        <w:t>Użyta technologia musi spełniać warunek zachowania estetyki i solidności konstrukcji.</w:t>
      </w:r>
    </w:p>
    <w:p w:rsidR="00CF271F" w:rsidRDefault="00B757DF" w:rsidP="00151A72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Montaż drzwi łazienkowych w tym osadzenie ościeżnicy</w:t>
      </w:r>
      <w:r w:rsidR="00290062">
        <w:rPr>
          <w:rFonts w:ascii="Arial" w:hAnsi="Arial" w:cs="Arial"/>
          <w:sz w:val="24"/>
          <w:szCs w:val="24"/>
        </w:rPr>
        <w:t xml:space="preserve"> stałej</w:t>
      </w:r>
      <w:r>
        <w:rPr>
          <w:rFonts w:ascii="Arial" w:hAnsi="Arial" w:cs="Arial"/>
          <w:sz w:val="24"/>
          <w:szCs w:val="24"/>
        </w:rPr>
        <w:t xml:space="preserve"> i skrzydła wraz z  regulacją</w:t>
      </w:r>
    </w:p>
    <w:p w:rsidR="00290062" w:rsidRDefault="00290062" w:rsidP="00151A72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290062">
        <w:rPr>
          <w:rFonts w:ascii="Arial" w:hAnsi="Arial" w:cs="Arial"/>
          <w:sz w:val="24"/>
          <w:szCs w:val="24"/>
        </w:rPr>
        <w:lastRenderedPageBreak/>
        <w:t>Nadbudowa ścian</w:t>
      </w:r>
      <w:r w:rsidR="00E71959">
        <w:rPr>
          <w:rFonts w:ascii="Arial" w:hAnsi="Arial" w:cs="Arial"/>
          <w:sz w:val="24"/>
          <w:szCs w:val="24"/>
        </w:rPr>
        <w:t>y</w:t>
      </w:r>
      <w:r w:rsidRPr="00290062">
        <w:rPr>
          <w:rFonts w:ascii="Arial" w:hAnsi="Arial" w:cs="Arial"/>
          <w:sz w:val="24"/>
          <w:szCs w:val="24"/>
        </w:rPr>
        <w:t xml:space="preserve"> do pełnej wysokości pomiędzy pomieszczeniami WC</w:t>
      </w:r>
      <w:r w:rsidR="00E71959">
        <w:rPr>
          <w:rFonts w:ascii="Arial" w:hAnsi="Arial" w:cs="Arial"/>
          <w:sz w:val="24"/>
          <w:szCs w:val="24"/>
        </w:rPr>
        <w:t xml:space="preserve"> z płyt g-k na ruszcie</w:t>
      </w:r>
      <w:r w:rsidRPr="00290062">
        <w:rPr>
          <w:rFonts w:ascii="Arial" w:hAnsi="Arial" w:cs="Arial"/>
          <w:sz w:val="24"/>
          <w:szCs w:val="24"/>
        </w:rPr>
        <w:t>.</w:t>
      </w:r>
    </w:p>
    <w:p w:rsidR="0049379A" w:rsidRDefault="0049379A" w:rsidP="00151A72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Montaż przewodu wentylacyjnego z blachy stalowej o przekroju kołowym </w:t>
      </w:r>
    </w:p>
    <w:p w:rsidR="0049379A" w:rsidRDefault="0049379A" w:rsidP="00151A72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Wykucie otworu w ścianie do podłączenia wentylacji</w:t>
      </w:r>
    </w:p>
    <w:p w:rsidR="00FA37B9" w:rsidRDefault="00FA37B9" w:rsidP="00151A72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Zabudowa z g-k przewodu wentylacyjnego</w:t>
      </w:r>
    </w:p>
    <w:p w:rsidR="00FA37B9" w:rsidRDefault="00FA37B9" w:rsidP="00151A72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warstw wyrównawczych po demontażu ścianki i brodzików</w:t>
      </w:r>
      <w:r w:rsidR="004D0B67">
        <w:rPr>
          <w:rFonts w:ascii="Arial" w:hAnsi="Arial" w:cs="Arial"/>
          <w:sz w:val="24"/>
          <w:szCs w:val="24"/>
        </w:rPr>
        <w:t xml:space="preserve"> wraz z obłożeniem płytkami z zachowaniem kolorystyki </w:t>
      </w:r>
    </w:p>
    <w:p w:rsidR="004D0B67" w:rsidRDefault="004D0B67" w:rsidP="00151A72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Osadzenie kratki wentylacyjnej po demontowanym went. </w:t>
      </w:r>
      <w:proofErr w:type="spellStart"/>
      <w:r>
        <w:rPr>
          <w:rFonts w:ascii="Arial" w:hAnsi="Arial" w:cs="Arial"/>
          <w:sz w:val="24"/>
          <w:szCs w:val="24"/>
        </w:rPr>
        <w:t>elektr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D0B67" w:rsidRDefault="004D0B67" w:rsidP="00151A72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Bruzdowanie, położenie przewodów, podłączenie nowego łącznika światła w puszce p/t i zaprawa bruzd</w:t>
      </w:r>
    </w:p>
    <w:p w:rsidR="004024C5" w:rsidRDefault="00F6615D" w:rsidP="003B4FE9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Montaż</w:t>
      </w:r>
      <w:r w:rsidR="004D0B67">
        <w:rPr>
          <w:rFonts w:ascii="Arial" w:hAnsi="Arial" w:cs="Arial"/>
          <w:sz w:val="24"/>
          <w:szCs w:val="24"/>
        </w:rPr>
        <w:t xml:space="preserve"> lustra, suszarki do rąk</w:t>
      </w:r>
      <w:r w:rsidR="004024C5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plafonier </w:t>
      </w:r>
    </w:p>
    <w:p w:rsidR="00F6615D" w:rsidRDefault="004024C5" w:rsidP="003B4FE9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Montaż </w:t>
      </w:r>
      <w:r w:rsidR="00F6615D">
        <w:rPr>
          <w:rFonts w:ascii="Arial" w:hAnsi="Arial" w:cs="Arial"/>
          <w:sz w:val="24"/>
          <w:szCs w:val="24"/>
        </w:rPr>
        <w:t>wentylatorów elektrycznych</w:t>
      </w:r>
      <w:r>
        <w:rPr>
          <w:rFonts w:ascii="Arial" w:hAnsi="Arial" w:cs="Arial"/>
          <w:sz w:val="24"/>
          <w:szCs w:val="24"/>
        </w:rPr>
        <w:t xml:space="preserve"> z podłączeniem pod źródło światła i uruchamianych jednocześnie</w:t>
      </w:r>
    </w:p>
    <w:p w:rsidR="004D0B67" w:rsidRDefault="004D0B67" w:rsidP="003B4FE9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Montaż dwóch </w:t>
      </w:r>
      <w:r w:rsidR="007A3E1E">
        <w:rPr>
          <w:rFonts w:ascii="Arial" w:hAnsi="Arial" w:cs="Arial"/>
          <w:sz w:val="24"/>
          <w:szCs w:val="24"/>
        </w:rPr>
        <w:t>półek</w:t>
      </w:r>
      <w:r>
        <w:rPr>
          <w:rFonts w:ascii="Arial" w:hAnsi="Arial" w:cs="Arial"/>
          <w:sz w:val="24"/>
          <w:szCs w:val="24"/>
        </w:rPr>
        <w:t xml:space="preserve"> wiszących</w:t>
      </w:r>
    </w:p>
    <w:p w:rsidR="007A3E1E" w:rsidRDefault="007A3E1E" w:rsidP="003B4FE9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Wynajem i montaż zsypu budowlanego wraz z transportem gruzu do kontenera przez okno parterowe</w:t>
      </w:r>
    </w:p>
    <w:p w:rsidR="007A3E1E" w:rsidRDefault="007A3E1E" w:rsidP="003B4FE9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Mycie i sprzątanie po zakończonych robotach</w:t>
      </w:r>
    </w:p>
    <w:p w:rsidR="007A3E1E" w:rsidRDefault="007A3E1E" w:rsidP="003B4FE9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Wywóz i utylizacja gruzu</w:t>
      </w:r>
    </w:p>
    <w:p w:rsidR="007F3BD4" w:rsidRPr="004B26BD" w:rsidRDefault="00CB465F" w:rsidP="004B26B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4B26BD">
        <w:rPr>
          <w:rFonts w:ascii="Arial" w:hAnsi="Arial" w:cs="Arial"/>
          <w:sz w:val="24"/>
          <w:szCs w:val="24"/>
        </w:rPr>
        <w:t xml:space="preserve">pozostałe roboty jak w opisie przy przedmiarach </w:t>
      </w:r>
      <w:bookmarkEnd w:id="1"/>
      <w:bookmarkEnd w:id="2"/>
      <w:r w:rsidR="0049379A">
        <w:rPr>
          <w:rFonts w:ascii="Arial" w:hAnsi="Arial" w:cs="Arial"/>
          <w:sz w:val="24"/>
          <w:szCs w:val="24"/>
        </w:rPr>
        <w:t xml:space="preserve">i zgodnie z opisem robót wg poszczególnych podstaw z katalogu nakładów rzeczowych </w:t>
      </w:r>
      <w:r w:rsidR="00F43AC7" w:rsidRPr="004B26BD">
        <w:rPr>
          <w:rFonts w:ascii="Arial" w:hAnsi="Arial" w:cs="Arial"/>
          <w:sz w:val="24"/>
          <w:szCs w:val="24"/>
        </w:rPr>
        <w:t>.</w:t>
      </w:r>
    </w:p>
    <w:p w:rsidR="009A3B44" w:rsidRPr="007E35EF" w:rsidRDefault="007A3E1E" w:rsidP="00D66F55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E35EF">
        <w:rPr>
          <w:rFonts w:ascii="Arial" w:hAnsi="Arial" w:cs="Arial"/>
          <w:sz w:val="24"/>
          <w:szCs w:val="24"/>
          <w:u w:val="single"/>
        </w:rPr>
        <w:t xml:space="preserve">Z uwagi na zapewnienie ciągłości pracy biurowej w pomieszczeniu przylegającym do pom. objętego zakresem opracowania nie ma możliwości wynoszenia gruzu </w:t>
      </w:r>
      <w:r w:rsidR="00D66F55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 w:rsidRPr="007E35EF">
        <w:rPr>
          <w:rFonts w:ascii="Arial" w:hAnsi="Arial" w:cs="Arial"/>
          <w:sz w:val="24"/>
          <w:szCs w:val="24"/>
          <w:u w:val="single"/>
        </w:rPr>
        <w:t xml:space="preserve">i materiałów z demontażu przez </w:t>
      </w:r>
      <w:r w:rsidR="00033A58" w:rsidRPr="007E35EF">
        <w:rPr>
          <w:rFonts w:ascii="Arial" w:hAnsi="Arial" w:cs="Arial"/>
          <w:sz w:val="24"/>
          <w:szCs w:val="24"/>
          <w:u w:val="single"/>
        </w:rPr>
        <w:t>to pomieszczenie. Możliwe jest zastosowanie wyłącznie zsypu w oknie parterowym.</w:t>
      </w:r>
    </w:p>
    <w:p w:rsidR="00FE737B" w:rsidRPr="00676302" w:rsidRDefault="00FE737B" w:rsidP="00F43AC7">
      <w:pPr>
        <w:widowControl w:val="0"/>
        <w:numPr>
          <w:ilvl w:val="2"/>
          <w:numId w:val="4"/>
        </w:numPr>
        <w:shd w:val="clear" w:color="auto" w:fill="FFFFFF"/>
        <w:tabs>
          <w:tab w:val="clear" w:pos="720"/>
          <w:tab w:val="num" w:pos="426"/>
        </w:tabs>
        <w:suppressAutoHyphens/>
        <w:autoSpaceDE w:val="0"/>
        <w:spacing w:after="120" w:line="360" w:lineRule="auto"/>
        <w:ind w:left="425" w:hanging="425"/>
        <w:jc w:val="both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b/>
          <w:color w:val="000000"/>
          <w:spacing w:val="-2"/>
          <w:sz w:val="24"/>
          <w:szCs w:val="24"/>
        </w:rPr>
        <w:t>Warunki udziału w postępowaniu, oświadczenia i dokumenty,  jakich  należy  żądać w celu potwierdzenia ich spełnienia oraz oceny spełniania warunków.</w:t>
      </w:r>
    </w:p>
    <w:p w:rsidR="00FE737B" w:rsidRPr="00676302" w:rsidRDefault="00FE737B" w:rsidP="00F43AC7">
      <w:pPr>
        <w:widowControl w:val="0"/>
        <w:numPr>
          <w:ilvl w:val="0"/>
          <w:numId w:val="7"/>
        </w:numPr>
        <w:shd w:val="clear" w:color="auto" w:fill="FFFFFF"/>
        <w:tabs>
          <w:tab w:val="clear" w:pos="780"/>
        </w:tabs>
        <w:suppressAutoHyphens/>
        <w:autoSpaceDE w:val="0"/>
        <w:spacing w:after="0" w:line="360" w:lineRule="auto"/>
        <w:ind w:left="782" w:hanging="782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Wykonawca składający ofertę powinien spełniać warunki:</w:t>
      </w:r>
    </w:p>
    <w:p w:rsidR="004858D3" w:rsidRDefault="00FE737B" w:rsidP="00F43AC7">
      <w:pPr>
        <w:widowControl w:val="0"/>
        <w:shd w:val="clear" w:color="auto" w:fill="FFFFFF"/>
        <w:tabs>
          <w:tab w:val="left" w:pos="567"/>
        </w:tabs>
        <w:autoSpaceDE w:val="0"/>
        <w:spacing w:after="20" w:line="360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- posiadać uprawnienia do wykonywania działalności lub czynności w ramach realizac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 xml:space="preserve">ji 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>zamówienia, jeżeli ustawy nakładają obowiązek posiadania takich uprawnień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FE737B" w:rsidRPr="00676302" w:rsidRDefault="00676302" w:rsidP="00F43AC7">
      <w:pPr>
        <w:widowControl w:val="0"/>
        <w:shd w:val="clear" w:color="auto" w:fill="FFFFFF"/>
        <w:tabs>
          <w:tab w:val="left" w:pos="567"/>
        </w:tabs>
        <w:autoSpaceDE w:val="0"/>
        <w:spacing w:after="20" w:line="360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- </w:t>
      </w:r>
      <w:r w:rsidR="00FE737B" w:rsidRPr="00676302">
        <w:rPr>
          <w:rFonts w:ascii="Arial" w:hAnsi="Arial" w:cs="Arial"/>
          <w:color w:val="000000"/>
          <w:spacing w:val="-2"/>
          <w:sz w:val="24"/>
          <w:szCs w:val="24"/>
        </w:rPr>
        <w:t>posiadać niezbędną wiedzę i doświadczenie oraz potencjał  ekonomiczny, a także dysponować osobami z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dolnymi do wykonania zamówienia,</w:t>
      </w:r>
    </w:p>
    <w:p w:rsidR="00FE737B" w:rsidRPr="00676302" w:rsidRDefault="00FE737B" w:rsidP="00F43AC7">
      <w:pPr>
        <w:widowControl w:val="0"/>
        <w:shd w:val="clear" w:color="auto" w:fill="FFFFFF"/>
        <w:tabs>
          <w:tab w:val="left" w:pos="567"/>
        </w:tabs>
        <w:autoSpaceDE w:val="0"/>
        <w:spacing w:after="20" w:line="360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lastRenderedPageBreak/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 xml:space="preserve">znajdować się w sytuacji ekonomicznej i finansowej zapewniającej wykonanie </w:t>
      </w:r>
    </w:p>
    <w:p w:rsidR="00FE737B" w:rsidRPr="00676302" w:rsidRDefault="00FE737B" w:rsidP="00F43AC7">
      <w:pPr>
        <w:widowControl w:val="0"/>
        <w:shd w:val="clear" w:color="auto" w:fill="FFFFFF"/>
        <w:tabs>
          <w:tab w:val="left" w:pos="567"/>
        </w:tabs>
        <w:autoSpaceDE w:val="0"/>
        <w:spacing w:after="20" w:line="360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>amówienia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FE737B" w:rsidRPr="00676302" w:rsidRDefault="00FE737B" w:rsidP="00F43AC7">
      <w:pPr>
        <w:widowControl w:val="0"/>
        <w:shd w:val="clear" w:color="auto" w:fill="FFFFFF"/>
        <w:tabs>
          <w:tab w:val="left" w:pos="567"/>
        </w:tabs>
        <w:autoSpaceDE w:val="0"/>
        <w:spacing w:after="20" w:line="360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nie podlegać wykluczeniu postępowania o udzielenie zamówienia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.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DE1695" w:rsidRDefault="00DE1695" w:rsidP="00F43AC7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E737B" w:rsidRPr="00676302" w:rsidRDefault="00897858" w:rsidP="00F43AC7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ind w:left="851" w:hanging="85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2. </w:t>
      </w:r>
      <w:r w:rsidR="00FE737B" w:rsidRPr="00676302">
        <w:rPr>
          <w:rFonts w:ascii="Arial" w:hAnsi="Arial" w:cs="Arial"/>
          <w:color w:val="000000"/>
          <w:spacing w:val="-2"/>
          <w:sz w:val="24"/>
          <w:szCs w:val="24"/>
        </w:rPr>
        <w:t>Zamawiający wymaga:</w:t>
      </w:r>
    </w:p>
    <w:p w:rsidR="00102517" w:rsidRPr="00676302" w:rsidRDefault="00FE737B" w:rsidP="003E6350">
      <w:pPr>
        <w:widowControl w:val="0"/>
        <w:shd w:val="clear" w:color="auto" w:fill="FFFFFF"/>
        <w:tabs>
          <w:tab w:val="left" w:pos="426"/>
        </w:tabs>
        <w:autoSpaceDE w:val="0"/>
        <w:spacing w:after="20" w:line="360" w:lineRule="auto"/>
        <w:ind w:left="851" w:hanging="851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aby Wykonawca dysponował pracownikami, którzy posiadają odpowiednie kwalifikacje</w:t>
      </w:r>
      <w:r w:rsidR="00396C44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zawodowe i doświadczenie niezbędne do wykonania </w:t>
      </w:r>
      <w:r w:rsidR="00396C44">
        <w:rPr>
          <w:rFonts w:ascii="Arial" w:hAnsi="Arial" w:cs="Arial"/>
          <w:color w:val="000000"/>
          <w:spacing w:val="-2"/>
          <w:sz w:val="24"/>
          <w:szCs w:val="24"/>
        </w:rPr>
        <w:t xml:space="preserve">przedmiotowego 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>zamówienia</w:t>
      </w:r>
      <w:r w:rsidR="00396C44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</w:p>
    <w:p w:rsidR="00396C44" w:rsidRPr="00676302" w:rsidRDefault="00396C44" w:rsidP="00EF4FD0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ind w:left="851" w:hanging="851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wszystkie materiały użyte do wykonania zadania powinny posiadać odpowiednie atesty i certyfikaty, które zostaną przekazane zamawiającemu przy końcowym odbiorze robót.</w:t>
      </w:r>
    </w:p>
    <w:p w:rsidR="00815351" w:rsidRDefault="00396C44" w:rsidP="003E6350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Ocena spełnienia warunków udziału w postępowaniu przez wykonawców zostanie dokonana na podstawie złożonych dokumentów w formule spełnia, nie spełnia.    </w:t>
      </w:r>
    </w:p>
    <w:p w:rsidR="00976C37" w:rsidRPr="003E6350" w:rsidRDefault="00976C37" w:rsidP="003E6350">
      <w:pPr>
        <w:widowControl w:val="0"/>
        <w:shd w:val="clear" w:color="auto" w:fill="FFFFFF"/>
        <w:tabs>
          <w:tab w:val="left" w:pos="426"/>
        </w:tabs>
        <w:autoSpaceDE w:val="0"/>
        <w:spacing w:line="36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E737B" w:rsidRPr="00676302" w:rsidRDefault="00FE737B" w:rsidP="00F43AC7">
      <w:pPr>
        <w:widowControl w:val="0"/>
        <w:shd w:val="clear" w:color="auto" w:fill="FFFFFF"/>
        <w:tabs>
          <w:tab w:val="left" w:pos="426"/>
        </w:tabs>
        <w:autoSpaceDE w:val="0"/>
        <w:spacing w:after="20" w:line="360" w:lineRule="auto"/>
        <w:ind w:left="709" w:hanging="709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676302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IV.  Wykaz istotnych postanowień umowy, które zdaniem Wnioskodawcy powinny być wprowadzone do treści SIWZ, zaproszenia do składania ofert 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Przedmiot umowy musi być zgodny z opisem i parametrami technicznymi</w:t>
      </w:r>
      <w:r w:rsidRPr="001138FF">
        <w:rPr>
          <w:rFonts w:ascii="Arial" w:hAnsi="Arial" w:cs="Arial"/>
          <w:sz w:val="24"/>
          <w:szCs w:val="24"/>
        </w:rPr>
        <w:br/>
        <w:t>wyszczególnionymi w Opisie przedmiotu zamówienia oraz kosztorysie inwestorskim.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Przed przystąpieniem do prac Wykonawca przedłoży Zamawiającemu listę             </w:t>
      </w:r>
      <w:r w:rsidRPr="001138FF">
        <w:rPr>
          <w:rFonts w:ascii="Arial" w:hAnsi="Arial" w:cs="Arial"/>
          <w:sz w:val="24"/>
          <w:szCs w:val="24"/>
        </w:rPr>
        <w:br/>
        <w:t xml:space="preserve">pracowników uczestniczących w realizacji przedmiotu umowy. 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jest zobowiązany do zabezpieczenia wszelkiego mienia znajdującego się w </w:t>
      </w:r>
      <w:r w:rsidR="0030686D">
        <w:rPr>
          <w:rFonts w:ascii="Arial" w:hAnsi="Arial" w:cs="Arial"/>
          <w:sz w:val="24"/>
          <w:szCs w:val="24"/>
        </w:rPr>
        <w:t>obrębie</w:t>
      </w:r>
      <w:r w:rsidRPr="001138FF">
        <w:rPr>
          <w:rFonts w:ascii="Arial" w:hAnsi="Arial" w:cs="Arial"/>
          <w:sz w:val="24"/>
          <w:szCs w:val="24"/>
        </w:rPr>
        <w:t xml:space="preserve"> prowadz</w:t>
      </w:r>
      <w:r w:rsidR="0030686D">
        <w:rPr>
          <w:rFonts w:ascii="Arial" w:hAnsi="Arial" w:cs="Arial"/>
          <w:sz w:val="24"/>
          <w:szCs w:val="24"/>
        </w:rPr>
        <w:t>onych</w:t>
      </w:r>
      <w:r w:rsidRPr="001138FF">
        <w:rPr>
          <w:rFonts w:ascii="Arial" w:hAnsi="Arial" w:cs="Arial"/>
          <w:sz w:val="24"/>
          <w:szCs w:val="24"/>
        </w:rPr>
        <w:t xml:space="preserve"> roboty przed zniszczeniem i uszkodzeniem, do czasu końcowego odbioru  przez Zamawiającego. 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Wykonawca ponosi odpowiedzialność za wszelkie szko</w:t>
      </w:r>
      <w:r>
        <w:rPr>
          <w:rFonts w:ascii="Arial" w:hAnsi="Arial" w:cs="Arial"/>
          <w:sz w:val="24"/>
          <w:szCs w:val="24"/>
        </w:rPr>
        <w:t xml:space="preserve">dy i straty, które spowodował  </w:t>
      </w:r>
      <w:r w:rsidRPr="001138FF">
        <w:rPr>
          <w:rFonts w:ascii="Arial" w:hAnsi="Arial" w:cs="Arial"/>
          <w:sz w:val="24"/>
          <w:szCs w:val="24"/>
        </w:rPr>
        <w:t xml:space="preserve">w trakcie realizacji przedmiotu umowy wobec Zamawiającego i osób trzecich. 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Wykonawca jest zobowiązany do wykonania prac z należytą starannością, zgodnie  z wymaganiami Polskich Norm, przepisami Prawa budowlanego, bhp, ppoż. oraz zasadami sztuki budowlanej.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lastRenderedPageBreak/>
        <w:t xml:space="preserve">Wykonawca jest odpowiedzialny za przestrzeganie przepisów BHP i PPOŻ. oraz ma obowiązek zapewnienia warunków bezpieczeństwa i ochrony zdrowia podczas wykonywania prac na terenie robót. Za nienależyte wykonanie tych obowiązków będzie ponosił odpowiedzialność odszkodowawczą. 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poniesie wszelkie koszty związane z realizacją przedmiotu umowy, </w:t>
      </w:r>
      <w:r>
        <w:rPr>
          <w:rFonts w:ascii="Arial" w:hAnsi="Arial" w:cs="Arial"/>
          <w:sz w:val="24"/>
          <w:szCs w:val="24"/>
        </w:rPr>
        <w:br/>
      </w:r>
      <w:r w:rsidRPr="001138FF">
        <w:rPr>
          <w:rFonts w:ascii="Arial" w:hAnsi="Arial" w:cs="Arial"/>
          <w:sz w:val="24"/>
          <w:szCs w:val="24"/>
        </w:rPr>
        <w:t>w tym: organizacji i utrzymania zaplecza dla potrzeb wykonawstwa robót, transportu materiałów i sprzętu do bezpośredniego miejsca wykonywania prac.</w:t>
      </w:r>
    </w:p>
    <w:p w:rsidR="00611B90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Wszelkie odpady powstałe w związku z realizacją prac stanowią własność Wykonawcy, który jest zobowiązany do ich zagospodarowania na własny koszt  </w:t>
      </w:r>
      <w:r w:rsidRPr="00611B90">
        <w:rPr>
          <w:rFonts w:ascii="Arial" w:hAnsi="Arial" w:cs="Arial"/>
          <w:sz w:val="24"/>
          <w:szCs w:val="24"/>
        </w:rPr>
        <w:br/>
        <w:t xml:space="preserve">i ryzyko. Wykonawca  zobowiązany jest do postępowania z powstałymi odpadami  </w:t>
      </w:r>
      <w:r w:rsidRPr="00611B90">
        <w:rPr>
          <w:rFonts w:ascii="Arial" w:hAnsi="Arial" w:cs="Arial"/>
          <w:sz w:val="24"/>
          <w:szCs w:val="24"/>
        </w:rPr>
        <w:br/>
        <w:t xml:space="preserve">w sposób zgodny z zasadami gospodarowania odpadami określonymi w ustawie      </w:t>
      </w:r>
      <w:r w:rsidRPr="00611B90">
        <w:rPr>
          <w:rFonts w:ascii="Arial" w:hAnsi="Arial" w:cs="Arial"/>
          <w:sz w:val="24"/>
          <w:szCs w:val="24"/>
        </w:rPr>
        <w:br/>
        <w:t>z  dnia 14 grudnia 2012r., o odpadach</w:t>
      </w:r>
      <w:r w:rsidR="00C14D2A">
        <w:rPr>
          <w:rFonts w:ascii="Arial" w:hAnsi="Arial" w:cs="Arial"/>
          <w:sz w:val="24"/>
          <w:szCs w:val="24"/>
        </w:rPr>
        <w:t xml:space="preserve"> </w:t>
      </w:r>
      <w:r w:rsidR="005E5B5C" w:rsidRPr="005E5B5C">
        <w:rPr>
          <w:rFonts w:ascii="Arial" w:hAnsi="Arial" w:cs="Arial"/>
          <w:sz w:val="24"/>
          <w:szCs w:val="24"/>
        </w:rPr>
        <w:t xml:space="preserve"> (Dz. U. z 2023 r. poz. 1587, 1597,1688, 1852, 2029)</w:t>
      </w:r>
      <w:r w:rsidR="00611B90">
        <w:rPr>
          <w:rFonts w:ascii="Arial" w:hAnsi="Arial" w:cs="Arial"/>
          <w:sz w:val="24"/>
          <w:szCs w:val="24"/>
        </w:rPr>
        <w:t>.</w:t>
      </w:r>
    </w:p>
    <w:p w:rsidR="003054E0" w:rsidRPr="00611B90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Wykonawca udziela gwarancji na wykonaną usługę  – </w:t>
      </w:r>
      <w:r w:rsidR="00C14D2A">
        <w:rPr>
          <w:rFonts w:ascii="Arial" w:hAnsi="Arial" w:cs="Arial"/>
          <w:sz w:val="24"/>
          <w:szCs w:val="24"/>
        </w:rPr>
        <w:t>36</w:t>
      </w:r>
      <w:r w:rsidRPr="00611B90">
        <w:rPr>
          <w:rFonts w:ascii="Arial" w:hAnsi="Arial" w:cs="Arial"/>
          <w:sz w:val="24"/>
          <w:szCs w:val="24"/>
        </w:rPr>
        <w:t xml:space="preserve"> miesięcy.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zawiadomi pisemnie Zamawiającego o zakończeniu prac w celu dokonania odbioru, który zostanie potwierdzony odpowiednim  protokołem.  </w:t>
      </w:r>
    </w:p>
    <w:p w:rsidR="003054E0" w:rsidRPr="001138FF" w:rsidRDefault="00F0090F" w:rsidP="00F0090F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0090F">
        <w:rPr>
          <w:rFonts w:ascii="Arial" w:hAnsi="Arial" w:cs="Arial"/>
          <w:sz w:val="24"/>
          <w:szCs w:val="24"/>
        </w:rPr>
        <w:t>Odbiór robót zostanie dokonany w terminie 14 dni od zgłoszenia przez Wykonawcę zakończeni</w:t>
      </w:r>
      <w:r w:rsidR="00DE21CF">
        <w:rPr>
          <w:rFonts w:ascii="Arial" w:hAnsi="Arial" w:cs="Arial"/>
          <w:sz w:val="24"/>
          <w:szCs w:val="24"/>
        </w:rPr>
        <w:t>a</w:t>
      </w:r>
      <w:r w:rsidRPr="00F0090F">
        <w:rPr>
          <w:rFonts w:ascii="Arial" w:hAnsi="Arial" w:cs="Arial"/>
          <w:sz w:val="24"/>
          <w:szCs w:val="24"/>
        </w:rPr>
        <w:t xml:space="preserve"> prac i gotowości do odbioru</w:t>
      </w:r>
      <w:r w:rsidR="003054E0" w:rsidRPr="001138FF">
        <w:rPr>
          <w:rFonts w:ascii="Arial" w:hAnsi="Arial" w:cs="Arial"/>
          <w:sz w:val="24"/>
          <w:szCs w:val="24"/>
        </w:rPr>
        <w:t xml:space="preserve">. 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Podstawą wystawienia faktury jest </w:t>
      </w:r>
      <w:r w:rsidR="00F0090F">
        <w:rPr>
          <w:rFonts w:ascii="Arial" w:hAnsi="Arial" w:cs="Arial"/>
          <w:sz w:val="24"/>
          <w:szCs w:val="24"/>
        </w:rPr>
        <w:t>wykonanie przedmiotu zamówienia</w:t>
      </w:r>
      <w:r w:rsidRPr="001138FF">
        <w:rPr>
          <w:rFonts w:ascii="Arial" w:hAnsi="Arial" w:cs="Arial"/>
          <w:sz w:val="24"/>
          <w:szCs w:val="24"/>
        </w:rPr>
        <w:t xml:space="preserve"> potwierdzone pro</w:t>
      </w:r>
      <w:r>
        <w:rPr>
          <w:rFonts w:ascii="Arial" w:hAnsi="Arial" w:cs="Arial"/>
          <w:sz w:val="24"/>
          <w:szCs w:val="24"/>
        </w:rPr>
        <w:t>tokołem końcowego odbioru robót w oparciu o ceny jednostkowe</w:t>
      </w:r>
      <w:r w:rsidRPr="001138FF">
        <w:rPr>
          <w:rFonts w:ascii="Arial" w:hAnsi="Arial" w:cs="Arial"/>
          <w:sz w:val="24"/>
          <w:szCs w:val="24"/>
        </w:rPr>
        <w:t xml:space="preserve"> określone w ofercie dla danej pozycji i faktyczny obmiar wykonanych robót.</w:t>
      </w:r>
    </w:p>
    <w:p w:rsidR="003054E0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Zapłata za usługę nastąpi w terminie 30 dni licząc od dnia doręczenia Zamawiającemu prawidłowo wystawionej faktury. Za dzień dokonania zapłaty przyjmuje się dzień przyjęcia przelewu do realizacji przez bank Zamawiającego. </w:t>
      </w:r>
    </w:p>
    <w:p w:rsidR="003054E0" w:rsidRPr="001138FF" w:rsidRDefault="003054E0" w:rsidP="00F43AC7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Czas pracy Wykonawcy przy realizacji zamówienia odbywać się będzie </w:t>
      </w:r>
      <w:r w:rsidR="007D3032">
        <w:rPr>
          <w:rFonts w:ascii="Arial" w:hAnsi="Arial" w:cs="Arial"/>
          <w:sz w:val="24"/>
          <w:szCs w:val="24"/>
        </w:rPr>
        <w:t>w sposób uzgodniony z Zamawiającym z uwzględnieniem możliwie najkrótszego czasu realizacji zadania i przywrócenia jednostce Policji prawidłowej funkcjonalności.</w:t>
      </w:r>
    </w:p>
    <w:p w:rsidR="003054E0" w:rsidRPr="00676302" w:rsidRDefault="003054E0" w:rsidP="00F43AC7">
      <w:pPr>
        <w:pStyle w:val="Akapitzlist"/>
        <w:numPr>
          <w:ilvl w:val="0"/>
          <w:numId w:val="6"/>
        </w:numPr>
        <w:suppressAutoHyphens/>
        <w:spacing w:after="2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0"/>
          <w:numId w:val="6"/>
        </w:numPr>
        <w:suppressAutoHyphens/>
        <w:spacing w:after="2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0"/>
          <w:numId w:val="6"/>
        </w:numPr>
        <w:suppressAutoHyphens/>
        <w:spacing w:after="2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0"/>
          <w:numId w:val="6"/>
        </w:numPr>
        <w:suppressAutoHyphens/>
        <w:spacing w:after="2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0"/>
          <w:numId w:val="6"/>
        </w:numPr>
        <w:suppressAutoHyphens/>
        <w:spacing w:after="2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0"/>
          <w:numId w:val="5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0"/>
          <w:numId w:val="5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1"/>
          <w:numId w:val="5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1"/>
          <w:numId w:val="5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1"/>
          <w:numId w:val="5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1"/>
          <w:numId w:val="5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pStyle w:val="Akapitzlist"/>
        <w:numPr>
          <w:ilvl w:val="1"/>
          <w:numId w:val="5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F43AC7">
      <w:pPr>
        <w:widowControl w:val="0"/>
        <w:shd w:val="clear" w:color="auto" w:fill="FFFFFF"/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54E0" w:rsidRPr="00676302" w:rsidRDefault="003054E0" w:rsidP="00F43AC7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3054E0" w:rsidRPr="00676302" w:rsidRDefault="003054E0" w:rsidP="00F43AC7">
      <w:pPr>
        <w:spacing w:line="360" w:lineRule="auto"/>
        <w:rPr>
          <w:rFonts w:ascii="Arial" w:hAnsi="Arial" w:cs="Arial"/>
          <w:sz w:val="24"/>
          <w:szCs w:val="24"/>
        </w:rPr>
      </w:pPr>
    </w:p>
    <w:p w:rsidR="006D31FB" w:rsidRPr="00676302" w:rsidRDefault="006D31FB" w:rsidP="00F43AC7">
      <w:pPr>
        <w:pStyle w:val="Akapitzlist"/>
        <w:spacing w:after="2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sectPr w:rsidR="006D31FB" w:rsidRPr="00676302" w:rsidSect="008B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3A6D"/>
    <w:multiLevelType w:val="hybridMultilevel"/>
    <w:tmpl w:val="7C703D4E"/>
    <w:lvl w:ilvl="0" w:tplc="0415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" w15:restartNumberingAfterBreak="0">
    <w:nsid w:val="02C27CB2"/>
    <w:multiLevelType w:val="hybridMultilevel"/>
    <w:tmpl w:val="67E2E1A8"/>
    <w:lvl w:ilvl="0" w:tplc="45DEE8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7719EA"/>
    <w:multiLevelType w:val="hybridMultilevel"/>
    <w:tmpl w:val="D7B4A556"/>
    <w:lvl w:ilvl="0" w:tplc="7F72B9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71FB"/>
    <w:multiLevelType w:val="hybridMultilevel"/>
    <w:tmpl w:val="CFD6DC78"/>
    <w:lvl w:ilvl="0" w:tplc="04150017">
      <w:start w:val="1"/>
      <w:numFmt w:val="lowerLetter"/>
      <w:lvlText w:val="%1)"/>
      <w:lvlJc w:val="left"/>
      <w:pPr>
        <w:ind w:left="1565" w:hanging="360"/>
      </w:pPr>
    </w:lvl>
    <w:lvl w:ilvl="1" w:tplc="487AD67E">
      <w:start w:val="1"/>
      <w:numFmt w:val="decimal"/>
      <w:lvlText w:val="%2."/>
      <w:lvlJc w:val="left"/>
      <w:pPr>
        <w:tabs>
          <w:tab w:val="num" w:pos="2345"/>
        </w:tabs>
        <w:ind w:left="2345" w:hanging="420"/>
      </w:pPr>
      <w:rPr>
        <w:rFonts w:ascii="Times New Roman" w:eastAsia="Times New Roman" w:hAnsi="Times New Roman" w:cs="Times New Roman"/>
        <w:color w:val="000000"/>
      </w:rPr>
    </w:lvl>
    <w:lvl w:ilvl="2" w:tplc="A2EA9A34">
      <w:start w:val="3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25" w:hanging="360"/>
      </w:pPr>
    </w:lvl>
    <w:lvl w:ilvl="4" w:tplc="04150019" w:tentative="1">
      <w:start w:val="1"/>
      <w:numFmt w:val="lowerLetter"/>
      <w:lvlText w:val="%5."/>
      <w:lvlJc w:val="left"/>
      <w:pPr>
        <w:ind w:left="4445" w:hanging="360"/>
      </w:pPr>
    </w:lvl>
    <w:lvl w:ilvl="5" w:tplc="0415001B" w:tentative="1">
      <w:start w:val="1"/>
      <w:numFmt w:val="lowerRoman"/>
      <w:lvlText w:val="%6."/>
      <w:lvlJc w:val="right"/>
      <w:pPr>
        <w:ind w:left="5165" w:hanging="180"/>
      </w:pPr>
    </w:lvl>
    <w:lvl w:ilvl="6" w:tplc="0415000F" w:tentative="1">
      <w:start w:val="1"/>
      <w:numFmt w:val="decimal"/>
      <w:lvlText w:val="%7."/>
      <w:lvlJc w:val="left"/>
      <w:pPr>
        <w:ind w:left="5885" w:hanging="360"/>
      </w:pPr>
    </w:lvl>
    <w:lvl w:ilvl="7" w:tplc="04150019" w:tentative="1">
      <w:start w:val="1"/>
      <w:numFmt w:val="lowerLetter"/>
      <w:lvlText w:val="%8."/>
      <w:lvlJc w:val="left"/>
      <w:pPr>
        <w:ind w:left="6605" w:hanging="360"/>
      </w:pPr>
    </w:lvl>
    <w:lvl w:ilvl="8" w:tplc="041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4" w15:restartNumberingAfterBreak="0">
    <w:nsid w:val="080C6687"/>
    <w:multiLevelType w:val="hybridMultilevel"/>
    <w:tmpl w:val="2E8AB6A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156A3"/>
    <w:multiLevelType w:val="hybridMultilevel"/>
    <w:tmpl w:val="FB20807E"/>
    <w:lvl w:ilvl="0" w:tplc="487AD67E">
      <w:start w:val="1"/>
      <w:numFmt w:val="decimal"/>
      <w:lvlText w:val="%1."/>
      <w:lvlJc w:val="left"/>
      <w:pPr>
        <w:tabs>
          <w:tab w:val="num" w:pos="2345"/>
        </w:tabs>
        <w:ind w:left="2345" w:hanging="42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35C20"/>
    <w:multiLevelType w:val="multilevel"/>
    <w:tmpl w:val="8ECCD1A4"/>
    <w:name w:val="WW8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pacing w:val="-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b/>
        <w:spacing w:val="-1"/>
        <w:kern w:val="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Verdana" w:hAnsi="Verdana" w:cs="Verdana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  <w:rPr>
        <w:rFonts w:ascii="Verdana" w:hAnsi="Verdana" w:cs="Verdana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ascii="Verdana" w:hAnsi="Verdana" w:cs="Verdana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  <w:rPr>
        <w:rFonts w:ascii="Verdana" w:hAnsi="Verdana" w:cs="Verdana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  <w:rPr>
        <w:rFonts w:ascii="Verdana" w:hAnsi="Verdana" w:cs="Verdana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ascii="Verdana" w:hAnsi="Verdana" w:cs="Verdana" w:hint="default"/>
        <w:spacing w:val="-1"/>
      </w:rPr>
    </w:lvl>
  </w:abstractNum>
  <w:abstractNum w:abstractNumId="7" w15:restartNumberingAfterBreak="0">
    <w:nsid w:val="2DC63FCB"/>
    <w:multiLevelType w:val="hybridMultilevel"/>
    <w:tmpl w:val="12967A8E"/>
    <w:lvl w:ilvl="0" w:tplc="794238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7C778E"/>
    <w:multiLevelType w:val="hybridMultilevel"/>
    <w:tmpl w:val="5D4A5AD6"/>
    <w:lvl w:ilvl="0" w:tplc="220A5A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66DF7"/>
    <w:multiLevelType w:val="hybridMultilevel"/>
    <w:tmpl w:val="E508F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50EC4"/>
    <w:multiLevelType w:val="hybridMultilevel"/>
    <w:tmpl w:val="6C742CDE"/>
    <w:lvl w:ilvl="0" w:tplc="095C57DC">
      <w:start w:val="1"/>
      <w:numFmt w:val="ordinal"/>
      <w:lvlText w:val="2.%1"/>
      <w:lvlJc w:val="left"/>
      <w:pPr>
        <w:ind w:left="178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ED"/>
    <w:rsid w:val="00004C85"/>
    <w:rsid w:val="0000560E"/>
    <w:rsid w:val="0000560F"/>
    <w:rsid w:val="00012B20"/>
    <w:rsid w:val="00015D73"/>
    <w:rsid w:val="00023C72"/>
    <w:rsid w:val="00025220"/>
    <w:rsid w:val="00032970"/>
    <w:rsid w:val="00033A58"/>
    <w:rsid w:val="00037432"/>
    <w:rsid w:val="0004171D"/>
    <w:rsid w:val="0004245F"/>
    <w:rsid w:val="00046E6D"/>
    <w:rsid w:val="00061224"/>
    <w:rsid w:val="00066592"/>
    <w:rsid w:val="0007581D"/>
    <w:rsid w:val="00085636"/>
    <w:rsid w:val="000862E2"/>
    <w:rsid w:val="00086B2F"/>
    <w:rsid w:val="00090438"/>
    <w:rsid w:val="00091327"/>
    <w:rsid w:val="00096980"/>
    <w:rsid w:val="000A270E"/>
    <w:rsid w:val="000C0573"/>
    <w:rsid w:val="000C1166"/>
    <w:rsid w:val="000C351E"/>
    <w:rsid w:val="000E496B"/>
    <w:rsid w:val="000F7629"/>
    <w:rsid w:val="00102517"/>
    <w:rsid w:val="00103423"/>
    <w:rsid w:val="001036CA"/>
    <w:rsid w:val="00104F52"/>
    <w:rsid w:val="0010508F"/>
    <w:rsid w:val="001132A3"/>
    <w:rsid w:val="001138FF"/>
    <w:rsid w:val="001162C2"/>
    <w:rsid w:val="00124E48"/>
    <w:rsid w:val="001250E6"/>
    <w:rsid w:val="00132B65"/>
    <w:rsid w:val="00134CBD"/>
    <w:rsid w:val="001359D6"/>
    <w:rsid w:val="001401DC"/>
    <w:rsid w:val="001440D7"/>
    <w:rsid w:val="00151A72"/>
    <w:rsid w:val="00156BE5"/>
    <w:rsid w:val="001614FE"/>
    <w:rsid w:val="00170FBE"/>
    <w:rsid w:val="00173A09"/>
    <w:rsid w:val="001821C5"/>
    <w:rsid w:val="00191E40"/>
    <w:rsid w:val="001921CF"/>
    <w:rsid w:val="00197EF6"/>
    <w:rsid w:val="001A0A45"/>
    <w:rsid w:val="001B0201"/>
    <w:rsid w:val="001B57BE"/>
    <w:rsid w:val="001C123B"/>
    <w:rsid w:val="001C14E0"/>
    <w:rsid w:val="001C3A0A"/>
    <w:rsid w:val="001C73B1"/>
    <w:rsid w:val="001D0A48"/>
    <w:rsid w:val="001D2525"/>
    <w:rsid w:val="001D2C52"/>
    <w:rsid w:val="001D5C0A"/>
    <w:rsid w:val="001E7610"/>
    <w:rsid w:val="001F45F1"/>
    <w:rsid w:val="00201A4D"/>
    <w:rsid w:val="00203609"/>
    <w:rsid w:val="00204BD4"/>
    <w:rsid w:val="00207204"/>
    <w:rsid w:val="0025011C"/>
    <w:rsid w:val="00262C66"/>
    <w:rsid w:val="00264746"/>
    <w:rsid w:val="002823A2"/>
    <w:rsid w:val="00285E1C"/>
    <w:rsid w:val="00286E95"/>
    <w:rsid w:val="00290062"/>
    <w:rsid w:val="002B0C3E"/>
    <w:rsid w:val="002D1C87"/>
    <w:rsid w:val="002E597A"/>
    <w:rsid w:val="002E6B6B"/>
    <w:rsid w:val="003054E0"/>
    <w:rsid w:val="0030686D"/>
    <w:rsid w:val="00336782"/>
    <w:rsid w:val="00345E59"/>
    <w:rsid w:val="00353E1F"/>
    <w:rsid w:val="00364F23"/>
    <w:rsid w:val="003650A1"/>
    <w:rsid w:val="003661C0"/>
    <w:rsid w:val="00372469"/>
    <w:rsid w:val="00374ED3"/>
    <w:rsid w:val="0038076A"/>
    <w:rsid w:val="00384CB1"/>
    <w:rsid w:val="00385218"/>
    <w:rsid w:val="00396C44"/>
    <w:rsid w:val="003A70F9"/>
    <w:rsid w:val="003A7C73"/>
    <w:rsid w:val="003B4FE9"/>
    <w:rsid w:val="003B5231"/>
    <w:rsid w:val="003C4D42"/>
    <w:rsid w:val="003C5627"/>
    <w:rsid w:val="003C56FE"/>
    <w:rsid w:val="003C7DD4"/>
    <w:rsid w:val="003D7BEF"/>
    <w:rsid w:val="003D7CF6"/>
    <w:rsid w:val="003E4574"/>
    <w:rsid w:val="003E4A1D"/>
    <w:rsid w:val="003E6350"/>
    <w:rsid w:val="003F189C"/>
    <w:rsid w:val="003F602E"/>
    <w:rsid w:val="00400AC5"/>
    <w:rsid w:val="004015F4"/>
    <w:rsid w:val="004024C5"/>
    <w:rsid w:val="00403962"/>
    <w:rsid w:val="004100E3"/>
    <w:rsid w:val="00412CF1"/>
    <w:rsid w:val="00434120"/>
    <w:rsid w:val="00437445"/>
    <w:rsid w:val="004548A9"/>
    <w:rsid w:val="00461C3C"/>
    <w:rsid w:val="00463061"/>
    <w:rsid w:val="00465BEA"/>
    <w:rsid w:val="00476BE0"/>
    <w:rsid w:val="004847ED"/>
    <w:rsid w:val="004858D3"/>
    <w:rsid w:val="00485A4A"/>
    <w:rsid w:val="0048733F"/>
    <w:rsid w:val="00492F57"/>
    <w:rsid w:val="0049379A"/>
    <w:rsid w:val="004A315E"/>
    <w:rsid w:val="004B26BD"/>
    <w:rsid w:val="004B2901"/>
    <w:rsid w:val="004C0B26"/>
    <w:rsid w:val="004C458E"/>
    <w:rsid w:val="004D0B67"/>
    <w:rsid w:val="004D2262"/>
    <w:rsid w:val="004D2373"/>
    <w:rsid w:val="004E4AC4"/>
    <w:rsid w:val="004E6E03"/>
    <w:rsid w:val="004F3B6D"/>
    <w:rsid w:val="00505910"/>
    <w:rsid w:val="00514C74"/>
    <w:rsid w:val="00517507"/>
    <w:rsid w:val="00526E82"/>
    <w:rsid w:val="00527522"/>
    <w:rsid w:val="005361B9"/>
    <w:rsid w:val="005504D8"/>
    <w:rsid w:val="00561583"/>
    <w:rsid w:val="00581708"/>
    <w:rsid w:val="00582373"/>
    <w:rsid w:val="00586D62"/>
    <w:rsid w:val="00592FEE"/>
    <w:rsid w:val="005A012B"/>
    <w:rsid w:val="005A0CB5"/>
    <w:rsid w:val="005B022F"/>
    <w:rsid w:val="005B0A64"/>
    <w:rsid w:val="005B293D"/>
    <w:rsid w:val="005B61C0"/>
    <w:rsid w:val="005C551C"/>
    <w:rsid w:val="005D781E"/>
    <w:rsid w:val="005E040A"/>
    <w:rsid w:val="005E0805"/>
    <w:rsid w:val="005E4D77"/>
    <w:rsid w:val="005E5B5C"/>
    <w:rsid w:val="005F0E47"/>
    <w:rsid w:val="005F15AD"/>
    <w:rsid w:val="005F5327"/>
    <w:rsid w:val="00611B90"/>
    <w:rsid w:val="00622BB7"/>
    <w:rsid w:val="00625766"/>
    <w:rsid w:val="00632925"/>
    <w:rsid w:val="00636FC8"/>
    <w:rsid w:val="00641FD7"/>
    <w:rsid w:val="006425BE"/>
    <w:rsid w:val="00644C1A"/>
    <w:rsid w:val="00646E4C"/>
    <w:rsid w:val="006551CC"/>
    <w:rsid w:val="00676302"/>
    <w:rsid w:val="00684F7A"/>
    <w:rsid w:val="006875E2"/>
    <w:rsid w:val="00694133"/>
    <w:rsid w:val="00694B25"/>
    <w:rsid w:val="00696003"/>
    <w:rsid w:val="006A27E8"/>
    <w:rsid w:val="006B3C50"/>
    <w:rsid w:val="006B3CBF"/>
    <w:rsid w:val="006B5CB1"/>
    <w:rsid w:val="006B6818"/>
    <w:rsid w:val="006B6C6E"/>
    <w:rsid w:val="006C400B"/>
    <w:rsid w:val="006D31FB"/>
    <w:rsid w:val="006D3BD4"/>
    <w:rsid w:val="006E1B06"/>
    <w:rsid w:val="006E28D8"/>
    <w:rsid w:val="006E6D5B"/>
    <w:rsid w:val="006F1DC4"/>
    <w:rsid w:val="006F401C"/>
    <w:rsid w:val="00705F9F"/>
    <w:rsid w:val="00707E66"/>
    <w:rsid w:val="007210A8"/>
    <w:rsid w:val="00722787"/>
    <w:rsid w:val="00740A8B"/>
    <w:rsid w:val="00742441"/>
    <w:rsid w:val="0074518F"/>
    <w:rsid w:val="007543F8"/>
    <w:rsid w:val="007605BC"/>
    <w:rsid w:val="007614E6"/>
    <w:rsid w:val="007649A3"/>
    <w:rsid w:val="007748D3"/>
    <w:rsid w:val="007850A7"/>
    <w:rsid w:val="00785116"/>
    <w:rsid w:val="00790F4F"/>
    <w:rsid w:val="00793DE5"/>
    <w:rsid w:val="007A3E1E"/>
    <w:rsid w:val="007C1F34"/>
    <w:rsid w:val="007C5871"/>
    <w:rsid w:val="007D3032"/>
    <w:rsid w:val="007E35EF"/>
    <w:rsid w:val="007F3BD4"/>
    <w:rsid w:val="007F3EC3"/>
    <w:rsid w:val="007F4C43"/>
    <w:rsid w:val="00801E61"/>
    <w:rsid w:val="00806DEA"/>
    <w:rsid w:val="008151CC"/>
    <w:rsid w:val="00815351"/>
    <w:rsid w:val="00815CE8"/>
    <w:rsid w:val="008351EB"/>
    <w:rsid w:val="00842EDF"/>
    <w:rsid w:val="008443CD"/>
    <w:rsid w:val="00850363"/>
    <w:rsid w:val="008575D2"/>
    <w:rsid w:val="00862F1A"/>
    <w:rsid w:val="00875833"/>
    <w:rsid w:val="00876B0D"/>
    <w:rsid w:val="00886B87"/>
    <w:rsid w:val="00887191"/>
    <w:rsid w:val="00894119"/>
    <w:rsid w:val="00894D7A"/>
    <w:rsid w:val="00896DBC"/>
    <w:rsid w:val="00897858"/>
    <w:rsid w:val="008A01F5"/>
    <w:rsid w:val="008A380B"/>
    <w:rsid w:val="008A41E6"/>
    <w:rsid w:val="008A7B9E"/>
    <w:rsid w:val="008B58B0"/>
    <w:rsid w:val="008E0815"/>
    <w:rsid w:val="008F31D9"/>
    <w:rsid w:val="008F48DD"/>
    <w:rsid w:val="0090221F"/>
    <w:rsid w:val="009035F7"/>
    <w:rsid w:val="0090372E"/>
    <w:rsid w:val="00905311"/>
    <w:rsid w:val="00912114"/>
    <w:rsid w:val="00925317"/>
    <w:rsid w:val="00925A1F"/>
    <w:rsid w:val="00926AC3"/>
    <w:rsid w:val="0093178D"/>
    <w:rsid w:val="00950928"/>
    <w:rsid w:val="00954005"/>
    <w:rsid w:val="00970C84"/>
    <w:rsid w:val="00976C37"/>
    <w:rsid w:val="00984DF7"/>
    <w:rsid w:val="00990D8C"/>
    <w:rsid w:val="009A271D"/>
    <w:rsid w:val="009A3B44"/>
    <w:rsid w:val="009A444A"/>
    <w:rsid w:val="009A68BD"/>
    <w:rsid w:val="009B1331"/>
    <w:rsid w:val="009B5F2E"/>
    <w:rsid w:val="009D5149"/>
    <w:rsid w:val="009D6C4A"/>
    <w:rsid w:val="009E239A"/>
    <w:rsid w:val="009E4993"/>
    <w:rsid w:val="009F709B"/>
    <w:rsid w:val="00A04426"/>
    <w:rsid w:val="00A105FB"/>
    <w:rsid w:val="00A133C5"/>
    <w:rsid w:val="00A15CEA"/>
    <w:rsid w:val="00A15F0F"/>
    <w:rsid w:val="00A16812"/>
    <w:rsid w:val="00A24153"/>
    <w:rsid w:val="00A24C52"/>
    <w:rsid w:val="00A2662E"/>
    <w:rsid w:val="00A3200A"/>
    <w:rsid w:val="00A3603B"/>
    <w:rsid w:val="00A51E47"/>
    <w:rsid w:val="00A5336E"/>
    <w:rsid w:val="00A54204"/>
    <w:rsid w:val="00A60935"/>
    <w:rsid w:val="00A674E4"/>
    <w:rsid w:val="00A769CC"/>
    <w:rsid w:val="00A82ECF"/>
    <w:rsid w:val="00A84B6A"/>
    <w:rsid w:val="00A911B1"/>
    <w:rsid w:val="00A91909"/>
    <w:rsid w:val="00A92707"/>
    <w:rsid w:val="00A95558"/>
    <w:rsid w:val="00A97829"/>
    <w:rsid w:val="00AC14BA"/>
    <w:rsid w:val="00AC490A"/>
    <w:rsid w:val="00AD1E33"/>
    <w:rsid w:val="00AD381F"/>
    <w:rsid w:val="00AD6316"/>
    <w:rsid w:val="00AD77D1"/>
    <w:rsid w:val="00AE26F0"/>
    <w:rsid w:val="00AE45C3"/>
    <w:rsid w:val="00AF1867"/>
    <w:rsid w:val="00AF7E2F"/>
    <w:rsid w:val="00B07B88"/>
    <w:rsid w:val="00B12B01"/>
    <w:rsid w:val="00B230FC"/>
    <w:rsid w:val="00B27E4B"/>
    <w:rsid w:val="00B321C4"/>
    <w:rsid w:val="00B33D88"/>
    <w:rsid w:val="00B352D5"/>
    <w:rsid w:val="00B359D6"/>
    <w:rsid w:val="00B40A29"/>
    <w:rsid w:val="00B46289"/>
    <w:rsid w:val="00B540E8"/>
    <w:rsid w:val="00B62043"/>
    <w:rsid w:val="00B757DF"/>
    <w:rsid w:val="00B75E29"/>
    <w:rsid w:val="00B8749E"/>
    <w:rsid w:val="00BA1EE3"/>
    <w:rsid w:val="00BA4A44"/>
    <w:rsid w:val="00BB5692"/>
    <w:rsid w:val="00BC42EB"/>
    <w:rsid w:val="00BD19E9"/>
    <w:rsid w:val="00BD7FF5"/>
    <w:rsid w:val="00BE61E3"/>
    <w:rsid w:val="00BF1344"/>
    <w:rsid w:val="00BF6312"/>
    <w:rsid w:val="00C01720"/>
    <w:rsid w:val="00C032B9"/>
    <w:rsid w:val="00C03F79"/>
    <w:rsid w:val="00C14D2A"/>
    <w:rsid w:val="00C251D4"/>
    <w:rsid w:val="00C30BDA"/>
    <w:rsid w:val="00C32AC2"/>
    <w:rsid w:val="00C33A70"/>
    <w:rsid w:val="00C33EFD"/>
    <w:rsid w:val="00C35428"/>
    <w:rsid w:val="00C4132C"/>
    <w:rsid w:val="00C41E9E"/>
    <w:rsid w:val="00C42DDB"/>
    <w:rsid w:val="00C43F6D"/>
    <w:rsid w:val="00C4427C"/>
    <w:rsid w:val="00C4670C"/>
    <w:rsid w:val="00C541E8"/>
    <w:rsid w:val="00C545DE"/>
    <w:rsid w:val="00C54A2D"/>
    <w:rsid w:val="00C6018F"/>
    <w:rsid w:val="00C67F25"/>
    <w:rsid w:val="00C71465"/>
    <w:rsid w:val="00C95E0D"/>
    <w:rsid w:val="00CA2757"/>
    <w:rsid w:val="00CA4B8F"/>
    <w:rsid w:val="00CA4F37"/>
    <w:rsid w:val="00CB0AEA"/>
    <w:rsid w:val="00CB34B9"/>
    <w:rsid w:val="00CB44AC"/>
    <w:rsid w:val="00CB465F"/>
    <w:rsid w:val="00CC5CF6"/>
    <w:rsid w:val="00CD6BC6"/>
    <w:rsid w:val="00CD7EAC"/>
    <w:rsid w:val="00CF0B3F"/>
    <w:rsid w:val="00CF271F"/>
    <w:rsid w:val="00D01640"/>
    <w:rsid w:val="00D02914"/>
    <w:rsid w:val="00D060AC"/>
    <w:rsid w:val="00D06F21"/>
    <w:rsid w:val="00D151E4"/>
    <w:rsid w:val="00D245A3"/>
    <w:rsid w:val="00D24ACC"/>
    <w:rsid w:val="00D2684C"/>
    <w:rsid w:val="00D35A42"/>
    <w:rsid w:val="00D57C50"/>
    <w:rsid w:val="00D66F55"/>
    <w:rsid w:val="00D72D4E"/>
    <w:rsid w:val="00D76518"/>
    <w:rsid w:val="00DA129C"/>
    <w:rsid w:val="00DA2B3A"/>
    <w:rsid w:val="00DD179D"/>
    <w:rsid w:val="00DD7895"/>
    <w:rsid w:val="00DE1695"/>
    <w:rsid w:val="00DE1A2A"/>
    <w:rsid w:val="00DE21CF"/>
    <w:rsid w:val="00DE6999"/>
    <w:rsid w:val="00DF493B"/>
    <w:rsid w:val="00DF6784"/>
    <w:rsid w:val="00E01161"/>
    <w:rsid w:val="00E041C7"/>
    <w:rsid w:val="00E14D99"/>
    <w:rsid w:val="00E20A87"/>
    <w:rsid w:val="00E2179D"/>
    <w:rsid w:val="00E248C7"/>
    <w:rsid w:val="00E27501"/>
    <w:rsid w:val="00E36CE9"/>
    <w:rsid w:val="00E41152"/>
    <w:rsid w:val="00E41BEC"/>
    <w:rsid w:val="00E4588A"/>
    <w:rsid w:val="00E57E3F"/>
    <w:rsid w:val="00E6050F"/>
    <w:rsid w:val="00E71959"/>
    <w:rsid w:val="00E73F97"/>
    <w:rsid w:val="00E82BEC"/>
    <w:rsid w:val="00E83E67"/>
    <w:rsid w:val="00E87AE2"/>
    <w:rsid w:val="00E94073"/>
    <w:rsid w:val="00E95125"/>
    <w:rsid w:val="00E96A61"/>
    <w:rsid w:val="00EA4A5C"/>
    <w:rsid w:val="00EB0880"/>
    <w:rsid w:val="00EB1CDC"/>
    <w:rsid w:val="00EC3482"/>
    <w:rsid w:val="00EC66A9"/>
    <w:rsid w:val="00ED5959"/>
    <w:rsid w:val="00ED6E4C"/>
    <w:rsid w:val="00EE0719"/>
    <w:rsid w:val="00EF4FD0"/>
    <w:rsid w:val="00EF61D4"/>
    <w:rsid w:val="00F0090F"/>
    <w:rsid w:val="00F048AF"/>
    <w:rsid w:val="00F20F28"/>
    <w:rsid w:val="00F21432"/>
    <w:rsid w:val="00F361FE"/>
    <w:rsid w:val="00F425B9"/>
    <w:rsid w:val="00F43AC7"/>
    <w:rsid w:val="00F4757F"/>
    <w:rsid w:val="00F53831"/>
    <w:rsid w:val="00F5608E"/>
    <w:rsid w:val="00F6615D"/>
    <w:rsid w:val="00F705FC"/>
    <w:rsid w:val="00F7114A"/>
    <w:rsid w:val="00F91EB3"/>
    <w:rsid w:val="00FA37B9"/>
    <w:rsid w:val="00FA3C9F"/>
    <w:rsid w:val="00FC1CAC"/>
    <w:rsid w:val="00FC36C9"/>
    <w:rsid w:val="00FD338E"/>
    <w:rsid w:val="00FD7E47"/>
    <w:rsid w:val="00FE2FB0"/>
    <w:rsid w:val="00FE30E0"/>
    <w:rsid w:val="00F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E4FE"/>
  <w15:docId w15:val="{DA613A53-8E62-44E3-AE2A-A531A5E4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5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7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4B290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6204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F1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4</Pages>
  <Words>990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Moćko</dc:creator>
  <cp:lastModifiedBy>Marcin Żółtański</cp:lastModifiedBy>
  <cp:revision>112</cp:revision>
  <cp:lastPrinted>2021-10-08T06:20:00Z</cp:lastPrinted>
  <dcterms:created xsi:type="dcterms:W3CDTF">2021-10-15T11:51:00Z</dcterms:created>
  <dcterms:modified xsi:type="dcterms:W3CDTF">2024-03-22T08:48:00Z</dcterms:modified>
</cp:coreProperties>
</file>