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8A2" w14:textId="0E2EE4ED" w:rsidR="00C135BA" w:rsidRDefault="00C135BA" w:rsidP="00A47E18">
      <w:pPr>
        <w:spacing w:line="276" w:lineRule="auto"/>
        <w:ind w:right="-1"/>
        <w:jc w:val="center"/>
        <w:rPr>
          <w:b/>
          <w:sz w:val="22"/>
          <w:szCs w:val="22"/>
        </w:rPr>
      </w:pPr>
    </w:p>
    <w:p w14:paraId="4462B1BB" w14:textId="77777777" w:rsidR="00C135BA" w:rsidRDefault="00C135BA" w:rsidP="00A47E18">
      <w:pPr>
        <w:spacing w:line="276" w:lineRule="auto"/>
        <w:ind w:right="-1"/>
        <w:jc w:val="center"/>
        <w:rPr>
          <w:b/>
          <w:sz w:val="22"/>
          <w:szCs w:val="22"/>
        </w:rPr>
      </w:pPr>
    </w:p>
    <w:p w14:paraId="22A4D44F" w14:textId="0DCA7873"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48454F3E" w14:textId="77777777" w:rsidR="008377BB" w:rsidRPr="008377BB" w:rsidRDefault="008377BB" w:rsidP="008377BB">
      <w:pPr>
        <w:spacing w:before="240" w:line="276" w:lineRule="auto"/>
        <w:jc w:val="center"/>
        <w:rPr>
          <w:rFonts w:eastAsiaTheme="minorEastAsia"/>
          <w:sz w:val="22"/>
          <w:szCs w:val="22"/>
        </w:rPr>
      </w:pPr>
      <w:r w:rsidRPr="008377BB">
        <w:rPr>
          <w:rFonts w:eastAsiaTheme="minorEastAsia"/>
          <w:sz w:val="22"/>
          <w:szCs w:val="22"/>
        </w:rPr>
        <w:t xml:space="preserve">Zaprasza do złożenia oferty w postępowaniu o udzielenie zamówienia publicznego prowadzonego w </w:t>
      </w:r>
      <w:r w:rsidRPr="008377BB">
        <w:rPr>
          <w:rFonts w:eastAsiaTheme="minorEastAsia"/>
          <w:b/>
          <w:sz w:val="22"/>
          <w:szCs w:val="22"/>
          <w:u w:val="single"/>
        </w:rPr>
        <w:t xml:space="preserve">trybie podstawowym bez możliwości negocjacji na podstawie art. 275 ust.1  </w:t>
      </w:r>
      <w:bookmarkStart w:id="0" w:name="_Hlk134708222"/>
      <w:r w:rsidRPr="008377BB">
        <w:rPr>
          <w:rFonts w:eastAsiaTheme="minorEastAsia"/>
          <w:b/>
          <w:sz w:val="22"/>
          <w:szCs w:val="22"/>
          <w:u w:val="single"/>
        </w:rPr>
        <w:t>w związku z art. 359 ust. 2</w:t>
      </w:r>
      <w:bookmarkEnd w:id="0"/>
      <w:r w:rsidRPr="008377BB">
        <w:rPr>
          <w:rFonts w:eastAsiaTheme="minorEastAsia"/>
          <w:b/>
          <w:sz w:val="22"/>
          <w:szCs w:val="22"/>
          <w:u w:val="single"/>
        </w:rPr>
        <w:t xml:space="preserve">  </w:t>
      </w:r>
      <w:r w:rsidRPr="008377BB">
        <w:rPr>
          <w:rFonts w:eastAsiaTheme="minorEastAsia"/>
          <w:sz w:val="22"/>
          <w:szCs w:val="22"/>
        </w:rPr>
        <w:t>ustawy z 11.09.2019 r. - Prawo zamówień publicznych (tj. Dz.U. z 2023r. poz. 1605</w:t>
      </w:r>
      <w:r w:rsidRPr="008377BB">
        <w:rPr>
          <w:rFonts w:eastAsiaTheme="minorEastAsia"/>
          <w:color w:val="000000"/>
          <w:sz w:val="22"/>
          <w:szCs w:val="22"/>
          <w:lang w:eastAsia="ar-SA"/>
        </w:rPr>
        <w:t xml:space="preserve"> </w:t>
      </w:r>
      <w:r w:rsidRPr="008377BB">
        <w:rPr>
          <w:rFonts w:eastAsiaTheme="minorEastAsia"/>
          <w:sz w:val="22"/>
          <w:szCs w:val="22"/>
        </w:rPr>
        <w:t xml:space="preserve">ze zm.) zwanej dalej "ustawą </w:t>
      </w:r>
      <w:proofErr w:type="spellStart"/>
      <w:r w:rsidRPr="008377BB">
        <w:rPr>
          <w:rFonts w:eastAsiaTheme="minorEastAsia"/>
          <w:sz w:val="22"/>
          <w:szCs w:val="22"/>
        </w:rPr>
        <w:t>Pzp</w:t>
      </w:r>
      <w:proofErr w:type="spellEnd"/>
      <w:r w:rsidRPr="008377BB">
        <w:rPr>
          <w:rFonts w:eastAsiaTheme="minorEastAsia"/>
          <w:sz w:val="22"/>
          <w:szCs w:val="22"/>
        </w:rPr>
        <w:t>" na usługę pn.:</w:t>
      </w:r>
    </w:p>
    <w:p w14:paraId="6F83BDEA" w14:textId="77777777" w:rsidR="008128A5" w:rsidRPr="005D4210" w:rsidRDefault="008128A5" w:rsidP="00804101">
      <w:pPr>
        <w:spacing w:before="120" w:after="120" w:line="276" w:lineRule="auto"/>
        <w:jc w:val="center"/>
        <w:rPr>
          <w:b/>
          <w:sz w:val="22"/>
          <w:szCs w:val="22"/>
        </w:rPr>
      </w:pPr>
    </w:p>
    <w:p w14:paraId="37983BA3" w14:textId="204C94AE" w:rsidR="00AC1050" w:rsidRPr="00AC1050" w:rsidRDefault="00AC1050" w:rsidP="00AC1050">
      <w:pPr>
        <w:spacing w:line="276" w:lineRule="auto"/>
        <w:jc w:val="center"/>
        <w:rPr>
          <w:rFonts w:eastAsiaTheme="minorEastAsia"/>
          <w:b/>
          <w:i/>
          <w:lang w:eastAsia="ar-SA"/>
        </w:rPr>
      </w:pPr>
      <w:bookmarkStart w:id="1" w:name="_Hlk128745056"/>
      <w:bookmarkStart w:id="2" w:name="_Hlk169167138"/>
      <w:r w:rsidRPr="00AC1050">
        <w:rPr>
          <w:rFonts w:eastAsiaTheme="minorEastAsia"/>
          <w:b/>
          <w:i/>
          <w:lang w:eastAsia="ar-SA"/>
        </w:rPr>
        <w:t>Świadczenie usługi cateringowej w ramach międzynarodowej konferencji naukowej</w:t>
      </w:r>
      <w:r w:rsidRPr="00AC1050">
        <w:rPr>
          <w:rFonts w:eastAsiaTheme="minorEastAsia"/>
          <w:b/>
          <w:i/>
          <w:lang w:eastAsia="ar-SA"/>
        </w:rPr>
        <w:br/>
        <w:t xml:space="preserve"> pn. „Polska i Jugosławia XX w</w:t>
      </w:r>
      <w:bookmarkEnd w:id="1"/>
      <w:r w:rsidRPr="00AC1050">
        <w:rPr>
          <w:rFonts w:eastAsiaTheme="minorEastAsia"/>
          <w:b/>
          <w:i/>
          <w:lang w:eastAsia="ar-SA"/>
        </w:rPr>
        <w:t>.”</w:t>
      </w:r>
    </w:p>
    <w:bookmarkEnd w:id="2"/>
    <w:p w14:paraId="6954EBDD" w14:textId="77777777" w:rsidR="008128A5" w:rsidRDefault="008128A5" w:rsidP="00A47E18">
      <w:pPr>
        <w:spacing w:line="276" w:lineRule="auto"/>
        <w:jc w:val="center"/>
        <w:rPr>
          <w:b/>
          <w:sz w:val="22"/>
          <w:szCs w:val="22"/>
        </w:rPr>
      </w:pPr>
    </w:p>
    <w:p w14:paraId="1CD1255E" w14:textId="77777777" w:rsidR="00BE60DE" w:rsidRDefault="00BE60DE" w:rsidP="00A47E18">
      <w:pPr>
        <w:spacing w:line="276" w:lineRule="auto"/>
        <w:jc w:val="center"/>
        <w:rPr>
          <w:b/>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2F4EF558" w14:textId="21AB48B0" w:rsidR="00647E4E" w:rsidRPr="008C400A" w:rsidRDefault="00356394" w:rsidP="008C400A">
      <w:pPr>
        <w:tabs>
          <w:tab w:val="center" w:pos="4536"/>
          <w:tab w:val="left" w:pos="6945"/>
        </w:tabs>
        <w:spacing w:before="240" w:after="240" w:line="276" w:lineRule="auto"/>
        <w:jc w:val="center"/>
        <w:rPr>
          <w:b/>
          <w:sz w:val="22"/>
          <w:szCs w:val="22"/>
        </w:rPr>
      </w:pPr>
      <w:hyperlink r:id="rId9" w:history="1">
        <w:r w:rsidR="008C400A" w:rsidRPr="008C400A">
          <w:rPr>
            <w:rStyle w:val="Hipercze"/>
            <w:color w:val="337AB7"/>
            <w:sz w:val="22"/>
            <w:szCs w:val="22"/>
            <w:shd w:val="clear" w:color="auto" w:fill="FFFFFF"/>
          </w:rPr>
          <w:t>https://platformazakupowa.pl/transakcja/974660</w:t>
        </w:r>
      </w:hyperlink>
    </w:p>
    <w:p w14:paraId="0A6C492B" w14:textId="77777777" w:rsidR="00647E4E" w:rsidRDefault="00647E4E" w:rsidP="00A47E18">
      <w:pPr>
        <w:tabs>
          <w:tab w:val="center" w:pos="4536"/>
          <w:tab w:val="left" w:pos="6945"/>
        </w:tabs>
        <w:spacing w:before="240" w:after="240" w:line="276" w:lineRule="auto"/>
        <w:rPr>
          <w:b/>
          <w:sz w:val="22"/>
          <w:szCs w:val="22"/>
        </w:rPr>
      </w:pPr>
    </w:p>
    <w:p w14:paraId="41AEF3BC" w14:textId="5EA7E9A8"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w:t>
      </w:r>
      <w:r w:rsidR="00A70615">
        <w:rPr>
          <w:caps/>
          <w:sz w:val="22"/>
          <w:szCs w:val="22"/>
        </w:rPr>
        <w:t>0</w:t>
      </w:r>
      <w:r w:rsidR="00630AFD" w:rsidRPr="005D4210">
        <w:rPr>
          <w:caps/>
          <w:sz w:val="22"/>
          <w:szCs w:val="22"/>
        </w:rPr>
        <w:t>-</w:t>
      </w:r>
      <w:r w:rsidR="00AC1050">
        <w:rPr>
          <w:caps/>
          <w:sz w:val="22"/>
          <w:szCs w:val="22"/>
        </w:rPr>
        <w:t>U-</w:t>
      </w:r>
      <w:r w:rsidR="00984E3B">
        <w:rPr>
          <w:caps/>
          <w:sz w:val="22"/>
          <w:szCs w:val="22"/>
        </w:rPr>
        <w:t>38</w:t>
      </w:r>
      <w:r w:rsidR="00CB66D9">
        <w:rPr>
          <w:caps/>
          <w:sz w:val="22"/>
          <w:szCs w:val="22"/>
        </w:rPr>
        <w:t>/2024</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2CB3EF95" w:rsidR="00310357" w:rsidRPr="00CB66D9" w:rsidRDefault="00A93CE0" w:rsidP="00A47E18">
      <w:pPr>
        <w:tabs>
          <w:tab w:val="center" w:pos="4536"/>
          <w:tab w:val="left" w:pos="6945"/>
        </w:tabs>
        <w:spacing w:before="240" w:after="240" w:line="276" w:lineRule="auto"/>
        <w:rPr>
          <w:caps/>
          <w:color w:val="FF0000"/>
          <w:sz w:val="22"/>
          <w:szCs w:val="22"/>
        </w:rPr>
      </w:pPr>
      <w:r w:rsidRPr="005D4210">
        <w:rPr>
          <w:sz w:val="22"/>
          <w:szCs w:val="22"/>
        </w:rPr>
        <w:t>Bydgoszcz, dnia</w:t>
      </w:r>
      <w:r w:rsidR="00647E4E">
        <w:rPr>
          <w:sz w:val="22"/>
          <w:szCs w:val="22"/>
        </w:rPr>
        <w:t xml:space="preserve"> </w:t>
      </w:r>
      <w:r w:rsidR="00984E3B">
        <w:rPr>
          <w:sz w:val="22"/>
          <w:szCs w:val="22"/>
        </w:rPr>
        <w:t>0</w:t>
      </w:r>
      <w:r w:rsidR="00843778">
        <w:rPr>
          <w:sz w:val="22"/>
          <w:szCs w:val="22"/>
        </w:rPr>
        <w:t>2</w:t>
      </w:r>
      <w:r w:rsidR="00984E3B">
        <w:rPr>
          <w:sz w:val="22"/>
          <w:szCs w:val="22"/>
        </w:rPr>
        <w:t>.09</w:t>
      </w:r>
      <w:r w:rsidR="00293C44">
        <w:rPr>
          <w:sz w:val="22"/>
          <w:szCs w:val="22"/>
        </w:rPr>
        <w:t>.2024r.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62828255" w14:textId="77777777" w:rsidR="004F20B5" w:rsidRPr="003812F4" w:rsidRDefault="004F20B5" w:rsidP="004F20B5">
      <w:pPr>
        <w:tabs>
          <w:tab w:val="left" w:pos="540"/>
        </w:tabs>
        <w:spacing w:line="360" w:lineRule="auto"/>
        <w:ind w:left="284"/>
        <w:jc w:val="both"/>
        <w:rPr>
          <w:caps/>
          <w:sz w:val="22"/>
          <w:szCs w:val="22"/>
        </w:rPr>
      </w:pP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0"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6108DC">
      <w:pPr>
        <w:pStyle w:val="pkt"/>
        <w:numPr>
          <w:ilvl w:val="0"/>
          <w:numId w:val="26"/>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6108DC">
      <w:pPr>
        <w:pStyle w:val="pkt"/>
        <w:numPr>
          <w:ilvl w:val="0"/>
          <w:numId w:val="26"/>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1"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6108DC">
      <w:pPr>
        <w:pStyle w:val="pkt"/>
        <w:numPr>
          <w:ilvl w:val="0"/>
          <w:numId w:val="26"/>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proofErr w:type="spellStart"/>
      <w:r w:rsidR="00C76CF2" w:rsidRPr="005D4210">
        <w:rPr>
          <w:sz w:val="22"/>
          <w:szCs w:val="22"/>
        </w:rPr>
        <w:t>Pzp</w:t>
      </w:r>
      <w:proofErr w:type="spellEnd"/>
      <w:r w:rsidR="006204E8" w:rsidRPr="005D4210">
        <w:rPr>
          <w:sz w:val="22"/>
          <w:szCs w:val="22"/>
        </w:rPr>
        <w:t>.</w:t>
      </w:r>
    </w:p>
    <w:p w14:paraId="33C5DC35"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proofErr w:type="spellStart"/>
      <w:r w:rsidR="00C76CF2" w:rsidRPr="005D4210">
        <w:rPr>
          <w:sz w:val="22"/>
          <w:szCs w:val="22"/>
        </w:rPr>
        <w:t>Pzp</w:t>
      </w:r>
      <w:proofErr w:type="spellEnd"/>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6108DC">
      <w:pPr>
        <w:pStyle w:val="pkt"/>
        <w:numPr>
          <w:ilvl w:val="0"/>
          <w:numId w:val="26"/>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 xml:space="preserve">skorzystanie z prawa do sprostowania nie może skutkować zmianą wyniku postępowania o udzielenie </w:t>
      </w:r>
      <w:r w:rsidR="00E859D0" w:rsidRPr="005D4210">
        <w:rPr>
          <w:i/>
          <w:sz w:val="22"/>
          <w:szCs w:val="22"/>
        </w:rPr>
        <w:lastRenderedPageBreak/>
        <w:t>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6108DC">
      <w:pPr>
        <w:pStyle w:val="pkt"/>
        <w:numPr>
          <w:ilvl w:val="0"/>
          <w:numId w:val="27"/>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6108DC">
      <w:pPr>
        <w:pStyle w:val="pkt"/>
        <w:numPr>
          <w:ilvl w:val="0"/>
          <w:numId w:val="26"/>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6108DC">
      <w:pPr>
        <w:pStyle w:val="pkt"/>
        <w:numPr>
          <w:ilvl w:val="0"/>
          <w:numId w:val="26"/>
        </w:numPr>
        <w:tabs>
          <w:tab w:val="clear" w:pos="595"/>
          <w:tab w:val="num" w:pos="308"/>
        </w:tabs>
        <w:spacing w:before="0" w:after="0" w:line="276" w:lineRule="auto"/>
        <w:ind w:left="567"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74EFD58E" w14:textId="4BA4A060" w:rsidR="00AC1050"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Niniejsze postępowanie prowadzone jest w trybie podstawowym o jakim stanowi art. 275 pkt 1 w związku z art.359 pkt.2 ustawy </w:t>
      </w:r>
      <w:proofErr w:type="spellStart"/>
      <w:r w:rsidRPr="00202538">
        <w:rPr>
          <w:sz w:val="22"/>
          <w:szCs w:val="22"/>
        </w:rPr>
        <w:t>Pzp</w:t>
      </w:r>
      <w:proofErr w:type="spellEnd"/>
      <w:r w:rsidRPr="00202538">
        <w:rPr>
          <w:sz w:val="22"/>
          <w:szCs w:val="22"/>
        </w:rPr>
        <w:t xml:space="preserve">. </w:t>
      </w:r>
    </w:p>
    <w:p w14:paraId="05A964BC" w14:textId="77777777" w:rsidR="00AC1050" w:rsidRPr="00202538" w:rsidRDefault="00AC1050" w:rsidP="00AC1050">
      <w:pPr>
        <w:pStyle w:val="pkt"/>
        <w:tabs>
          <w:tab w:val="left" w:pos="0"/>
        </w:tabs>
        <w:spacing w:before="0" w:after="0" w:line="276" w:lineRule="auto"/>
        <w:ind w:left="567" w:firstLine="0"/>
        <w:rPr>
          <w:sz w:val="22"/>
          <w:szCs w:val="22"/>
        </w:rPr>
      </w:pPr>
    </w:p>
    <w:p w14:paraId="2FE09588"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przewiduje wybór najkorzystniejszej oferty </w:t>
      </w:r>
      <w:r w:rsidRPr="00202538">
        <w:rPr>
          <w:b/>
          <w:sz w:val="22"/>
          <w:szCs w:val="22"/>
          <w:u w:val="single"/>
        </w:rPr>
        <w:t>bez możliwości prowadzenia negocjacji</w:t>
      </w:r>
      <w:r w:rsidRPr="00202538">
        <w:rPr>
          <w:sz w:val="22"/>
          <w:szCs w:val="22"/>
        </w:rPr>
        <w:t>.</w:t>
      </w:r>
    </w:p>
    <w:p w14:paraId="55D56071" w14:textId="77777777" w:rsidR="00AC1050" w:rsidRPr="00202538" w:rsidRDefault="00AC1050" w:rsidP="006108DC">
      <w:pPr>
        <w:pStyle w:val="pkt"/>
        <w:numPr>
          <w:ilvl w:val="0"/>
          <w:numId w:val="38"/>
        </w:numPr>
        <w:tabs>
          <w:tab w:val="left" w:pos="0"/>
        </w:tabs>
        <w:spacing w:before="0" w:after="120" w:line="276" w:lineRule="auto"/>
        <w:ind w:left="567" w:hanging="283"/>
        <w:rPr>
          <w:sz w:val="22"/>
          <w:szCs w:val="22"/>
        </w:rPr>
      </w:pPr>
      <w:r w:rsidRPr="00202538">
        <w:rPr>
          <w:sz w:val="22"/>
          <w:szCs w:val="22"/>
        </w:rPr>
        <w:tab/>
        <w:t xml:space="preserve">Szacunkowa wartość przedmiotowego zamówienia wyrażona w złotych jest mniejsza niż równowartość kwoty 750 000 euro, o której mowa w art. 359 pkt.2 ustawy PZP.  </w:t>
      </w:r>
    </w:p>
    <w:p w14:paraId="75E1A750" w14:textId="77777777" w:rsidR="00AC1050" w:rsidRPr="00202538" w:rsidRDefault="00AC1050" w:rsidP="006108DC">
      <w:pPr>
        <w:pStyle w:val="pkt"/>
        <w:numPr>
          <w:ilvl w:val="0"/>
          <w:numId w:val="38"/>
        </w:numPr>
        <w:tabs>
          <w:tab w:val="left" w:pos="0"/>
        </w:tabs>
        <w:spacing w:before="0" w:after="12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aukcji elektronicznej.</w:t>
      </w:r>
    </w:p>
    <w:p w14:paraId="6CDCA737" w14:textId="77777777" w:rsidR="00AC1050" w:rsidRPr="00202538" w:rsidRDefault="00AC1050" w:rsidP="006108DC">
      <w:pPr>
        <w:pStyle w:val="Akapitzlist"/>
        <w:numPr>
          <w:ilvl w:val="0"/>
          <w:numId w:val="38"/>
        </w:numPr>
        <w:spacing w:line="276" w:lineRule="auto"/>
        <w:ind w:left="567" w:hanging="283"/>
        <w:jc w:val="both"/>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złożenia oferty w postaci katalogów elektronicznych.</w:t>
      </w:r>
    </w:p>
    <w:p w14:paraId="6807CC42"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prowadzi postępowania w celu zawarcia umowy ramowej.</w:t>
      </w:r>
    </w:p>
    <w:p w14:paraId="0E33F3BE"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zastrzega możliwości ubiegania się o udzielenie zamówienia wyłącznie przez Wykonawców, o których mowa w art. 94 </w:t>
      </w:r>
      <w:proofErr w:type="spellStart"/>
      <w:r w:rsidRPr="00202538">
        <w:rPr>
          <w:sz w:val="22"/>
          <w:szCs w:val="22"/>
        </w:rPr>
        <w:t>Pzp</w:t>
      </w:r>
      <w:proofErr w:type="spellEnd"/>
      <w:r w:rsidRPr="00202538">
        <w:rPr>
          <w:sz w:val="22"/>
          <w:szCs w:val="22"/>
        </w:rPr>
        <w:t xml:space="preserve">. </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759F53B3" w14:textId="17EF2E38" w:rsidR="00242ADB" w:rsidRPr="00F1550B" w:rsidRDefault="00AC1050" w:rsidP="00242ADB">
      <w:pPr>
        <w:pStyle w:val="Akapitzlist"/>
        <w:numPr>
          <w:ilvl w:val="0"/>
          <w:numId w:val="45"/>
        </w:numPr>
        <w:tabs>
          <w:tab w:val="clear" w:pos="595"/>
        </w:tabs>
        <w:spacing w:before="240" w:line="276" w:lineRule="auto"/>
        <w:ind w:left="434" w:hanging="434"/>
        <w:jc w:val="both"/>
        <w:rPr>
          <w:sz w:val="22"/>
          <w:szCs w:val="22"/>
        </w:rPr>
      </w:pPr>
      <w:bookmarkStart w:id="3" w:name="_Hlk169167216"/>
      <w:r w:rsidRPr="00AC1050">
        <w:rPr>
          <w:rFonts w:eastAsiaTheme="minorEastAsia"/>
          <w:sz w:val="22"/>
          <w:szCs w:val="22"/>
        </w:rPr>
        <w:t>Przedmiotem zamówienia jest świadczenie usług cateringowych dla Wydziału Historycznego U</w:t>
      </w:r>
      <w:r w:rsidR="00AF7ECF">
        <w:rPr>
          <w:rFonts w:eastAsiaTheme="minorEastAsia"/>
          <w:sz w:val="22"/>
          <w:szCs w:val="22"/>
        </w:rPr>
        <w:t>KW</w:t>
      </w:r>
      <w:r w:rsidRPr="00AC1050">
        <w:rPr>
          <w:rFonts w:eastAsiaTheme="minorEastAsia"/>
          <w:sz w:val="22"/>
          <w:szCs w:val="22"/>
        </w:rPr>
        <w:t xml:space="preserve"> w Bydgoszczy w ramach międzynarodowej </w:t>
      </w:r>
      <w:r w:rsidRPr="00AC1050">
        <w:rPr>
          <w:rFonts w:eastAsiaTheme="minorEastAsia"/>
          <w:bCs/>
          <w:iCs/>
          <w:sz w:val="22"/>
          <w:szCs w:val="22"/>
          <w:lang w:eastAsia="ar-SA"/>
        </w:rPr>
        <w:t xml:space="preserve">konferencji pn. </w:t>
      </w:r>
      <w:r w:rsidRPr="00AC1050">
        <w:rPr>
          <w:rFonts w:eastAsiaTheme="minorEastAsia"/>
          <w:bCs/>
          <w:i/>
          <w:sz w:val="22"/>
          <w:szCs w:val="22"/>
          <w:lang w:eastAsia="ar-SA"/>
        </w:rPr>
        <w:t>„Polska i Jugosławia XX w.”</w:t>
      </w:r>
      <w:bookmarkEnd w:id="3"/>
      <w:r w:rsidR="00242ADB">
        <w:rPr>
          <w:rFonts w:eastAsiaTheme="minorEastAsia"/>
          <w:bCs/>
          <w:i/>
          <w:sz w:val="22"/>
          <w:szCs w:val="22"/>
          <w:lang w:eastAsia="ar-SA"/>
        </w:rPr>
        <w:t xml:space="preserve">, </w:t>
      </w:r>
      <w:r w:rsidR="00242ADB" w:rsidRPr="00F1550B">
        <w:rPr>
          <w:sz w:val="22"/>
          <w:szCs w:val="22"/>
        </w:rPr>
        <w:t xml:space="preserve">szczegółowo określona w załączniku nr 3 do SWZ (formularz </w:t>
      </w:r>
      <w:r w:rsidR="00AF7ECF">
        <w:rPr>
          <w:sz w:val="22"/>
          <w:szCs w:val="22"/>
        </w:rPr>
        <w:t>przedmiotowo-</w:t>
      </w:r>
      <w:r w:rsidR="00242ADB" w:rsidRPr="00F1550B">
        <w:rPr>
          <w:sz w:val="22"/>
          <w:szCs w:val="22"/>
        </w:rPr>
        <w:t>cenowy)</w:t>
      </w:r>
      <w:r w:rsidR="00242ADB">
        <w:rPr>
          <w:sz w:val="22"/>
          <w:szCs w:val="22"/>
        </w:rPr>
        <w:t xml:space="preserve">, w Opisie przedmiotu zamówienia (załącznik nr 6 do SWZ) </w:t>
      </w:r>
      <w:r w:rsidR="00242ADB" w:rsidRPr="00F1550B">
        <w:rPr>
          <w:sz w:val="22"/>
          <w:szCs w:val="22"/>
        </w:rPr>
        <w:t>oraz w warunkach projektu umowy przedstawionego w załączniku nr</w:t>
      </w:r>
      <w:r w:rsidR="00242ADB">
        <w:rPr>
          <w:sz w:val="22"/>
          <w:szCs w:val="22"/>
        </w:rPr>
        <w:t xml:space="preserve"> 5</w:t>
      </w:r>
      <w:r w:rsidR="00242ADB" w:rsidRPr="00F1550B">
        <w:rPr>
          <w:sz w:val="22"/>
          <w:szCs w:val="22"/>
        </w:rPr>
        <w:t xml:space="preserve"> </w:t>
      </w:r>
      <w:r w:rsidR="00242ADB">
        <w:rPr>
          <w:sz w:val="22"/>
          <w:szCs w:val="22"/>
        </w:rPr>
        <w:t>do SWZ</w:t>
      </w:r>
      <w:r w:rsidR="00242ADB" w:rsidRPr="00F1550B">
        <w:rPr>
          <w:sz w:val="22"/>
          <w:szCs w:val="22"/>
        </w:rPr>
        <w:t>.</w:t>
      </w:r>
    </w:p>
    <w:p w14:paraId="6285BD59" w14:textId="7C5AED57" w:rsidR="00AC1050" w:rsidRPr="00AC1050" w:rsidRDefault="00AC1050" w:rsidP="00AC1050">
      <w:pPr>
        <w:tabs>
          <w:tab w:val="left" w:pos="0"/>
        </w:tabs>
        <w:spacing w:line="276" w:lineRule="auto"/>
        <w:ind w:left="284" w:hanging="568"/>
        <w:jc w:val="both"/>
        <w:rPr>
          <w:rFonts w:eastAsiaTheme="minorEastAsia"/>
          <w:bCs/>
          <w:i/>
          <w:sz w:val="22"/>
          <w:szCs w:val="22"/>
          <w:lang w:eastAsia="ar-SA"/>
        </w:rPr>
      </w:pPr>
    </w:p>
    <w:p w14:paraId="3FBDF87E" w14:textId="77777777" w:rsidR="00AC1050" w:rsidRPr="00AC1050" w:rsidRDefault="00AC1050" w:rsidP="00AC1050">
      <w:pPr>
        <w:spacing w:before="60" w:after="60" w:line="276" w:lineRule="auto"/>
        <w:ind w:left="284" w:hanging="284"/>
        <w:jc w:val="both"/>
        <w:rPr>
          <w:rFonts w:eastAsiaTheme="minorEastAsia"/>
          <w:sz w:val="22"/>
          <w:szCs w:val="22"/>
        </w:rPr>
      </w:pPr>
      <w:r w:rsidRPr="00AC1050">
        <w:rPr>
          <w:rFonts w:eastAsiaTheme="minorEastAsia"/>
          <w:b/>
          <w:bCs/>
          <w:sz w:val="22"/>
          <w:szCs w:val="22"/>
        </w:rPr>
        <w:t>2.</w:t>
      </w:r>
      <w:r w:rsidRPr="00AC1050">
        <w:rPr>
          <w:rFonts w:eastAsiaTheme="minorEastAsia"/>
          <w:b/>
          <w:bCs/>
          <w:sz w:val="22"/>
          <w:szCs w:val="22"/>
        </w:rPr>
        <w:tab/>
      </w:r>
      <w:r w:rsidRPr="00AC1050">
        <w:rPr>
          <w:rFonts w:eastAsiaTheme="minorEastAsia"/>
          <w:sz w:val="22"/>
          <w:szCs w:val="22"/>
        </w:rPr>
        <w:t xml:space="preserve">Zamawiający </w:t>
      </w:r>
      <w:r w:rsidRPr="00AC1050">
        <w:rPr>
          <w:rFonts w:eastAsiaTheme="minorEastAsia"/>
          <w:b/>
          <w:bCs/>
          <w:sz w:val="22"/>
          <w:szCs w:val="22"/>
        </w:rPr>
        <w:t>nie podzielił zamówienie na części</w:t>
      </w:r>
      <w:r w:rsidRPr="00AC1050">
        <w:rPr>
          <w:rFonts w:eastAsiaTheme="minorEastAsia"/>
          <w:sz w:val="22"/>
          <w:szCs w:val="22"/>
        </w:rPr>
        <w:t xml:space="preserve">. </w:t>
      </w:r>
      <w:r w:rsidRPr="00AC1050">
        <w:rPr>
          <w:rFonts w:eastAsiaTheme="minorEastAsia"/>
          <w:sz w:val="22"/>
          <w:szCs w:val="22"/>
        </w:rPr>
        <w:tab/>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75F2C898" w14:textId="77777777" w:rsidR="00AC1050" w:rsidRPr="00AC1050" w:rsidRDefault="00AC1050" w:rsidP="00AC1050">
      <w:pPr>
        <w:spacing w:line="276" w:lineRule="auto"/>
        <w:ind w:left="284"/>
        <w:jc w:val="both"/>
        <w:rPr>
          <w:rFonts w:eastAsiaTheme="minorEastAsia"/>
          <w:sz w:val="22"/>
          <w:szCs w:val="22"/>
        </w:rPr>
      </w:pPr>
    </w:p>
    <w:p w14:paraId="7E0672B7" w14:textId="77777777" w:rsidR="00AC1050" w:rsidRPr="00AC1050" w:rsidRDefault="00AC1050" w:rsidP="00AC1050">
      <w:pPr>
        <w:tabs>
          <w:tab w:val="left" w:pos="284"/>
          <w:tab w:val="left" w:pos="851"/>
          <w:tab w:val="left" w:pos="993"/>
        </w:tabs>
        <w:spacing w:line="276" w:lineRule="auto"/>
        <w:ind w:left="284" w:hanging="284"/>
        <w:jc w:val="both"/>
        <w:rPr>
          <w:rFonts w:eastAsiaTheme="minorEastAsia"/>
          <w:sz w:val="22"/>
          <w:szCs w:val="22"/>
        </w:rPr>
      </w:pPr>
      <w:r w:rsidRPr="00AC1050">
        <w:rPr>
          <w:rFonts w:eastAsiaTheme="minorEastAsia"/>
          <w:b/>
          <w:bCs/>
          <w:sz w:val="22"/>
          <w:szCs w:val="22"/>
        </w:rPr>
        <w:t xml:space="preserve">3. </w:t>
      </w:r>
      <w:r w:rsidRPr="00AC1050">
        <w:rPr>
          <w:rFonts w:eastAsiaTheme="minorEastAsia"/>
          <w:sz w:val="22"/>
          <w:szCs w:val="22"/>
        </w:rPr>
        <w:t xml:space="preserve">Przez świadczenie usług cateringowych Zamawiający rozumie usługę przygotowania, dostarczania i podawania posiłków z wykorzystaniem przez Wykonawcę własnych urządzeń, sprzętu, naczyń, produktów </w:t>
      </w:r>
      <w:r w:rsidRPr="00AC1050">
        <w:rPr>
          <w:rFonts w:eastAsiaTheme="minorEastAsia"/>
          <w:sz w:val="22"/>
          <w:szCs w:val="22"/>
        </w:rPr>
        <w:lastRenderedPageBreak/>
        <w:t>w czasie konferencji organizowanych przez Uniwersytet Kazimierza Wielkiego w Bydgoszczy w budynku Biblioteki Głównej przy ul. Szymanowskiego 3 w Bydgoszczy, w terminach wskazanych przez Zamawiającego i usuwaniu naczyń, odpadów pokonsumpcyjnych po zakończeniu spotkań, zgodnie ze szczegółowym opisem przedmiotu zamówienia zawartym w Załączniku nr 1 do SWZ  i projekcie umowy (Załącznik nr 8 do SWZ).</w:t>
      </w:r>
    </w:p>
    <w:p w14:paraId="586BCE4A" w14:textId="77777777" w:rsidR="00AC1050" w:rsidRPr="00AC1050" w:rsidRDefault="00AC1050" w:rsidP="00AC1050">
      <w:pPr>
        <w:tabs>
          <w:tab w:val="left" w:pos="284"/>
          <w:tab w:val="left" w:pos="851"/>
          <w:tab w:val="left" w:pos="993"/>
        </w:tabs>
        <w:spacing w:line="276" w:lineRule="auto"/>
        <w:ind w:left="284" w:hanging="284"/>
        <w:jc w:val="both"/>
        <w:rPr>
          <w:rFonts w:eastAsiaTheme="minorEastAsia"/>
          <w:sz w:val="22"/>
          <w:szCs w:val="22"/>
        </w:rPr>
      </w:pPr>
    </w:p>
    <w:p w14:paraId="3AD5D7CE" w14:textId="2BCAD6D4" w:rsidR="00AC1050" w:rsidRPr="00AC1050" w:rsidRDefault="00AC1050" w:rsidP="00AC1050">
      <w:pPr>
        <w:spacing w:line="276" w:lineRule="auto"/>
        <w:ind w:left="425" w:hanging="425"/>
        <w:jc w:val="both"/>
        <w:rPr>
          <w:rFonts w:eastAsiaTheme="minorEastAsia"/>
          <w:sz w:val="22"/>
          <w:szCs w:val="22"/>
        </w:rPr>
      </w:pPr>
      <w:r w:rsidRPr="00AC1050">
        <w:rPr>
          <w:rFonts w:eastAsiaTheme="minorEastAsia"/>
          <w:b/>
          <w:bCs/>
          <w:sz w:val="22"/>
          <w:szCs w:val="22"/>
        </w:rPr>
        <w:t>4</w:t>
      </w:r>
      <w:r w:rsidRPr="00AC1050">
        <w:rPr>
          <w:rFonts w:eastAsiaTheme="minorEastAsia"/>
          <w:sz w:val="22"/>
          <w:szCs w:val="22"/>
        </w:rPr>
        <w:t xml:space="preserve">.    </w:t>
      </w:r>
      <w:r w:rsidRPr="00AC1050">
        <w:rPr>
          <w:rFonts w:eastAsiaTheme="minorEastAsia"/>
          <w:sz w:val="22"/>
          <w:szCs w:val="22"/>
        </w:rPr>
        <w:tab/>
        <w:t xml:space="preserve">Zamawiający dopuszcza możliwość </w:t>
      </w:r>
      <w:r w:rsidRPr="00AC1050">
        <w:rPr>
          <w:rFonts w:eastAsiaTheme="minorEastAsia"/>
          <w:sz w:val="22"/>
          <w:szCs w:val="22"/>
          <w:u w:val="single"/>
        </w:rPr>
        <w:t>zmniejszenia lub zwiększenia</w:t>
      </w:r>
      <w:r w:rsidRPr="00AC1050">
        <w:rPr>
          <w:rFonts w:eastAsiaTheme="minorEastAsia"/>
          <w:sz w:val="22"/>
          <w:szCs w:val="22"/>
        </w:rPr>
        <w:t xml:space="preserve"> liczby uczestników uroczystości o max </w:t>
      </w:r>
      <w:r w:rsidRPr="00AC1050">
        <w:rPr>
          <w:rFonts w:eastAsiaTheme="minorEastAsia"/>
          <w:sz w:val="22"/>
          <w:szCs w:val="22"/>
          <w:u w:val="single"/>
        </w:rPr>
        <w:t>15%</w:t>
      </w:r>
      <w:r w:rsidRPr="00AC1050">
        <w:rPr>
          <w:rFonts w:eastAsiaTheme="minorEastAsia"/>
          <w:sz w:val="22"/>
          <w:szCs w:val="22"/>
        </w:rPr>
        <w:t xml:space="preserve">, w tym również zmniejszenia lub zwiększenia usług gastronomicznych. Wykonawca zostanie poinformowany przez Zamawiającego pocztą elektroniczną o ewentualnej zmianie liczby uczestników oraz usług cateringowych, w terminie 1- 3 </w:t>
      </w:r>
      <w:r w:rsidRPr="00AC1050">
        <w:rPr>
          <w:rFonts w:eastAsiaTheme="minorEastAsia"/>
          <w:bCs/>
          <w:sz w:val="22"/>
          <w:szCs w:val="22"/>
        </w:rPr>
        <w:t xml:space="preserve">dni robocze przed dniem realizacji usługi </w:t>
      </w:r>
      <w:r w:rsidRPr="00AC1050">
        <w:rPr>
          <w:rFonts w:eastAsiaTheme="minorEastAsia"/>
          <w:sz w:val="22"/>
          <w:szCs w:val="22"/>
        </w:rPr>
        <w:t>(tj. zgodnie z zapisami Rozdz. XVII pkt 2. ppkt2).</w:t>
      </w:r>
    </w:p>
    <w:p w14:paraId="38C4DB65" w14:textId="77777777" w:rsidR="00AC1050" w:rsidRPr="00AC1050" w:rsidRDefault="00AC1050" w:rsidP="00AC1050">
      <w:pPr>
        <w:spacing w:line="276" w:lineRule="auto"/>
        <w:ind w:left="425" w:hanging="425"/>
        <w:jc w:val="both"/>
        <w:rPr>
          <w:rFonts w:eastAsiaTheme="minorEastAsia"/>
          <w:sz w:val="22"/>
          <w:szCs w:val="22"/>
        </w:rPr>
      </w:pPr>
    </w:p>
    <w:p w14:paraId="73217832" w14:textId="77777777" w:rsidR="00AC1050" w:rsidRPr="00AC1050" w:rsidRDefault="00AC1050" w:rsidP="006108DC">
      <w:pPr>
        <w:numPr>
          <w:ilvl w:val="0"/>
          <w:numId w:val="39"/>
        </w:numPr>
        <w:spacing w:line="276" w:lineRule="auto"/>
        <w:ind w:left="426" w:hanging="426"/>
        <w:jc w:val="both"/>
        <w:rPr>
          <w:rFonts w:eastAsiaTheme="minorEastAsia"/>
          <w:sz w:val="22"/>
          <w:szCs w:val="22"/>
        </w:rPr>
      </w:pPr>
      <w:r w:rsidRPr="00AC1050">
        <w:rPr>
          <w:rFonts w:eastAsiaTheme="minorEastAsia"/>
          <w:sz w:val="22"/>
          <w:szCs w:val="22"/>
        </w:rPr>
        <w:t xml:space="preserve"> </w:t>
      </w:r>
      <w:r w:rsidRPr="00AC1050">
        <w:rPr>
          <w:rFonts w:eastAsiaTheme="minorEastAsia"/>
          <w:sz w:val="22"/>
          <w:szCs w:val="22"/>
          <w:lang w:val="x-none"/>
        </w:rPr>
        <w:t xml:space="preserve"> </w:t>
      </w:r>
      <w:r w:rsidRPr="00AC1050">
        <w:rPr>
          <w:rFonts w:eastAsiaTheme="minorEastAsia"/>
          <w:b/>
          <w:sz w:val="22"/>
          <w:szCs w:val="22"/>
          <w:u w:val="single"/>
        </w:rPr>
        <w:t xml:space="preserve">Wspólny Słownik Zamówień CPV: </w:t>
      </w:r>
    </w:p>
    <w:p w14:paraId="660D1371" w14:textId="77777777"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Pr="00AC1050">
        <w:rPr>
          <w:rFonts w:eastAsiaTheme="minorEastAsia"/>
          <w:bCs/>
          <w:color w:val="000000"/>
          <w:sz w:val="22"/>
          <w:szCs w:val="22"/>
        </w:rPr>
        <w:t>55321000-6 - Usługi przygotowywania posiłków</w:t>
      </w:r>
    </w:p>
    <w:p w14:paraId="1EAFCADE" w14:textId="77777777"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55520000-1  - Usługi dostarczania posiłków</w:t>
      </w:r>
    </w:p>
    <w:p w14:paraId="590660F1" w14:textId="63007A55"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 xml:space="preserve">55320000-9 </w:t>
      </w:r>
      <w:r w:rsidR="00E234B7">
        <w:rPr>
          <w:rFonts w:eastAsiaTheme="minorEastAsia"/>
          <w:bCs/>
          <w:color w:val="000000"/>
          <w:sz w:val="22"/>
          <w:szCs w:val="22"/>
        </w:rPr>
        <w:t>-</w:t>
      </w:r>
      <w:r w:rsidRPr="00AC1050">
        <w:rPr>
          <w:rFonts w:eastAsiaTheme="minorEastAsia"/>
          <w:bCs/>
          <w:color w:val="000000"/>
          <w:sz w:val="22"/>
          <w:szCs w:val="22"/>
        </w:rPr>
        <w:t xml:space="preserve"> Usługi podawania posiłków</w:t>
      </w:r>
    </w:p>
    <w:p w14:paraId="64C1E387" w14:textId="77777777"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55521200-0  - Usługi dowożenia posiłków</w:t>
      </w:r>
    </w:p>
    <w:p w14:paraId="7D42940C" w14:textId="77777777" w:rsidR="00AC1050" w:rsidRPr="00AC1050" w:rsidRDefault="00AC1050" w:rsidP="00AC1050">
      <w:pPr>
        <w:spacing w:line="276" w:lineRule="auto"/>
        <w:ind w:left="425" w:hanging="425"/>
        <w:jc w:val="both"/>
        <w:rPr>
          <w:rFonts w:eastAsiaTheme="minorEastAsia"/>
          <w:bCs/>
          <w:color w:val="000000"/>
          <w:sz w:val="22"/>
          <w:szCs w:val="22"/>
        </w:rPr>
      </w:pPr>
    </w:p>
    <w:p w14:paraId="7E3680AC" w14:textId="77777777" w:rsidR="00AC1050" w:rsidRPr="00AC1050" w:rsidRDefault="00AC1050" w:rsidP="006108DC">
      <w:pPr>
        <w:numPr>
          <w:ilvl w:val="0"/>
          <w:numId w:val="39"/>
        </w:numPr>
        <w:spacing w:line="276" w:lineRule="auto"/>
        <w:ind w:left="426" w:hanging="426"/>
        <w:jc w:val="both"/>
        <w:rPr>
          <w:rFonts w:eastAsiaTheme="minorEastAsia"/>
          <w:bCs/>
          <w:color w:val="000000"/>
          <w:sz w:val="22"/>
          <w:szCs w:val="22"/>
        </w:rPr>
      </w:pPr>
      <w:r w:rsidRPr="00AC1050">
        <w:rPr>
          <w:rFonts w:eastAsiaTheme="minorEastAsia"/>
          <w:sz w:val="22"/>
          <w:szCs w:val="22"/>
        </w:rPr>
        <w:t xml:space="preserve">Zamawiający </w:t>
      </w:r>
      <w:r w:rsidRPr="00AC1050">
        <w:rPr>
          <w:rFonts w:eastAsiaTheme="minorEastAsia"/>
          <w:b/>
          <w:sz w:val="22"/>
          <w:szCs w:val="22"/>
        </w:rPr>
        <w:t xml:space="preserve">nie </w:t>
      </w:r>
      <w:r w:rsidRPr="00AC1050">
        <w:rPr>
          <w:rFonts w:eastAsiaTheme="minorEastAsia"/>
          <w:bCs/>
          <w:sz w:val="22"/>
          <w:szCs w:val="22"/>
        </w:rPr>
        <w:t>dopuszcza składania ofert wariantowych.</w:t>
      </w:r>
    </w:p>
    <w:p w14:paraId="0BF3517B" w14:textId="77777777" w:rsidR="00AC1050" w:rsidRPr="00AC1050" w:rsidRDefault="00AC1050" w:rsidP="006108DC">
      <w:pPr>
        <w:numPr>
          <w:ilvl w:val="0"/>
          <w:numId w:val="39"/>
        </w:numPr>
        <w:spacing w:line="276" w:lineRule="auto"/>
        <w:ind w:left="426" w:hanging="426"/>
        <w:jc w:val="both"/>
        <w:rPr>
          <w:rFonts w:eastAsiaTheme="minorEastAsia"/>
          <w:bCs/>
          <w:color w:val="000000"/>
          <w:sz w:val="22"/>
          <w:szCs w:val="22"/>
        </w:rPr>
      </w:pPr>
      <w:r w:rsidRPr="00AC1050">
        <w:rPr>
          <w:rFonts w:eastAsiaTheme="minorEastAsia"/>
          <w:sz w:val="22"/>
          <w:szCs w:val="22"/>
        </w:rPr>
        <w:t xml:space="preserve"> Zamawiający </w:t>
      </w:r>
      <w:r w:rsidRPr="00AC1050">
        <w:rPr>
          <w:rFonts w:eastAsiaTheme="minorEastAsia"/>
          <w:b/>
          <w:sz w:val="22"/>
          <w:szCs w:val="22"/>
        </w:rPr>
        <w:t xml:space="preserve">nie </w:t>
      </w:r>
      <w:r w:rsidRPr="00AC1050">
        <w:rPr>
          <w:rFonts w:eastAsiaTheme="minorEastAsia"/>
          <w:bCs/>
          <w:sz w:val="22"/>
          <w:szCs w:val="22"/>
        </w:rPr>
        <w:t>przewiduje udzielania</w:t>
      </w:r>
      <w:r w:rsidRPr="00AC1050">
        <w:rPr>
          <w:rFonts w:eastAsiaTheme="minorEastAsia"/>
          <w:b/>
          <w:sz w:val="22"/>
          <w:szCs w:val="22"/>
          <w:u w:val="single"/>
        </w:rPr>
        <w:t xml:space="preserve"> </w:t>
      </w:r>
      <w:r w:rsidRPr="00AC1050">
        <w:rPr>
          <w:rFonts w:eastAsiaTheme="minorEastAsia"/>
          <w:sz w:val="22"/>
          <w:szCs w:val="22"/>
        </w:rPr>
        <w:t xml:space="preserve">zamówień, o których mowa w art. 214 ust. 1 pkt 7 i 8 </w:t>
      </w:r>
      <w:proofErr w:type="spellStart"/>
      <w:r w:rsidRPr="00AC1050">
        <w:rPr>
          <w:rFonts w:eastAsiaTheme="minorEastAsia"/>
          <w:sz w:val="22"/>
          <w:szCs w:val="22"/>
        </w:rPr>
        <w:t>Pzp</w:t>
      </w:r>
      <w:proofErr w:type="spellEnd"/>
      <w:r w:rsidRPr="00AC1050">
        <w:rPr>
          <w:rFonts w:eastAsiaTheme="minorEastAsia"/>
          <w:sz w:val="22"/>
          <w:szCs w:val="22"/>
        </w:rPr>
        <w:t>.</w:t>
      </w:r>
    </w:p>
    <w:p w14:paraId="10898D11" w14:textId="77777777" w:rsidR="00AC1050" w:rsidRPr="00AC1050" w:rsidRDefault="00AC1050" w:rsidP="006108DC">
      <w:pPr>
        <w:numPr>
          <w:ilvl w:val="0"/>
          <w:numId w:val="39"/>
        </w:numPr>
        <w:spacing w:line="276" w:lineRule="auto"/>
        <w:ind w:left="426" w:hanging="426"/>
        <w:jc w:val="both"/>
        <w:rPr>
          <w:rFonts w:eastAsiaTheme="minorEastAsia"/>
          <w:bCs/>
          <w:color w:val="000000"/>
          <w:sz w:val="22"/>
          <w:szCs w:val="22"/>
        </w:rPr>
      </w:pPr>
      <w:r w:rsidRPr="00AC1050">
        <w:rPr>
          <w:rFonts w:eastAsiaTheme="minorEastAsia"/>
          <w:sz w:val="22"/>
          <w:szCs w:val="22"/>
        </w:rPr>
        <w:t>Zamawiający nie przewiduje rozliczenia w walutach obcych.</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5ED88218" w14:textId="77777777" w:rsidR="00E234B7" w:rsidRPr="00E234B7" w:rsidRDefault="00E234B7" w:rsidP="00E234B7">
      <w:pPr>
        <w:spacing w:before="240" w:after="200" w:line="276" w:lineRule="auto"/>
        <w:jc w:val="both"/>
        <w:rPr>
          <w:rFonts w:eastAsiaTheme="minorEastAsia"/>
          <w:sz w:val="22"/>
          <w:szCs w:val="22"/>
          <w:u w:val="single"/>
        </w:rPr>
      </w:pPr>
      <w:r w:rsidRPr="00E234B7">
        <w:rPr>
          <w:rFonts w:eastAsiaTheme="minorEastAsia"/>
          <w:sz w:val="22"/>
          <w:szCs w:val="22"/>
          <w:u w:val="single"/>
        </w:rPr>
        <w:t>Termin realizacji zamówienia</w:t>
      </w:r>
      <w:r w:rsidRPr="00E234B7">
        <w:rPr>
          <w:rFonts w:eastAsiaTheme="minorEastAsia"/>
          <w:sz w:val="22"/>
          <w:szCs w:val="22"/>
        </w:rPr>
        <w:t xml:space="preserve">: </w:t>
      </w:r>
      <w:r w:rsidRPr="00E234B7">
        <w:rPr>
          <w:rFonts w:eastAsiaTheme="minorEastAsia"/>
          <w:b/>
          <w:bCs/>
          <w:sz w:val="22"/>
          <w:szCs w:val="22"/>
        </w:rPr>
        <w:t>26-27 września 2024r.</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4"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4"/>
    </w:p>
    <w:p w14:paraId="2DD412EF" w14:textId="77777777" w:rsidR="008539CF" w:rsidRPr="005D4210"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C1050">
      <w:pPr>
        <w:pStyle w:val="Teksttreci0"/>
        <w:shd w:val="clear" w:color="auto" w:fill="auto"/>
        <w:spacing w:line="276" w:lineRule="auto"/>
        <w:ind w:left="709"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Default="007E6247"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04244F" w:rsidRPr="005D4210">
        <w:rPr>
          <w:rFonts w:ascii="Times New Roman" w:hAnsi="Times New Roman" w:cs="Times New Roman"/>
          <w:b/>
          <w:sz w:val="22"/>
          <w:szCs w:val="22"/>
          <w:lang w:val="pl-PL"/>
        </w:rPr>
        <w:t>uprawnień do prowadzenia określonej działalności gospodarczej lub zawodowej, o ile wynika to z odrębnych przepisów:</w:t>
      </w:r>
    </w:p>
    <w:p w14:paraId="273CE9A8" w14:textId="77777777" w:rsidR="00AC1050" w:rsidRPr="00202538" w:rsidRDefault="00AC1050" w:rsidP="00AC1050">
      <w:pPr>
        <w:pStyle w:val="Teksttreci0"/>
        <w:shd w:val="clear" w:color="auto" w:fill="auto"/>
        <w:spacing w:line="276" w:lineRule="auto"/>
        <w:ind w:left="709" w:right="20" w:firstLine="0"/>
        <w:jc w:val="both"/>
        <w:rPr>
          <w:rFonts w:ascii="Times New Roman" w:hAnsi="Times New Roman" w:cs="Times New Roman"/>
          <w:bCs/>
          <w:sz w:val="22"/>
          <w:szCs w:val="22"/>
          <w:lang w:val="pl-PL"/>
        </w:rPr>
      </w:pPr>
      <w:r w:rsidRPr="00202538">
        <w:rPr>
          <w:rFonts w:ascii="Times New Roman" w:hAnsi="Times New Roman" w:cs="Times New Roman"/>
          <w:bCs/>
          <w:sz w:val="22"/>
          <w:szCs w:val="22"/>
          <w:lang w:val="pl-PL"/>
        </w:rPr>
        <w:t xml:space="preserve">Zamawiający uzna warunek za spełniony, jeśli Wykonawca przedstawi decyzję o wpisie zakładu Wykonawcy do rejestru zakładów podlegających urzędowej kontroli organów Państwowej Inspekcji Sanitarnej albo decyzję o zatwierdzeniu zakładu Wykonawcy przez Państwowego Powiatowego Inspektora Sanitarnego. </w:t>
      </w:r>
    </w:p>
    <w:p w14:paraId="754FF3CB" w14:textId="77777777" w:rsidR="00A65B5A" w:rsidRPr="005D4210" w:rsidRDefault="00A65B5A"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5D4210"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sytuacji ekonomicznej lub finansowej:</w:t>
      </w:r>
    </w:p>
    <w:p w14:paraId="0E83DDC8" w14:textId="59E22D6B" w:rsidR="00F3357D" w:rsidRPr="00AC1050" w:rsidRDefault="007437F8" w:rsidP="00AC1050">
      <w:pPr>
        <w:pStyle w:val="Akapitzlist"/>
        <w:autoSpaceDE w:val="0"/>
        <w:autoSpaceDN w:val="0"/>
        <w:adjustRightInd w:val="0"/>
        <w:spacing w:line="276" w:lineRule="auto"/>
        <w:ind w:left="709"/>
        <w:rPr>
          <w:color w:val="000000"/>
          <w:sz w:val="22"/>
          <w:szCs w:val="22"/>
        </w:rPr>
      </w:pPr>
      <w:bookmarkStart w:id="5" w:name="_Hlk131072653"/>
      <w:r w:rsidRPr="00AC1050">
        <w:rPr>
          <w:color w:val="000000"/>
          <w:sz w:val="22"/>
          <w:szCs w:val="22"/>
        </w:rPr>
        <w:t>Zamawiający nie stawia warunku w powyższym zakresie</w:t>
      </w:r>
    </w:p>
    <w:bookmarkEnd w:id="5"/>
    <w:p w14:paraId="47F9F2D0" w14:textId="77777777" w:rsidR="001D3CD3" w:rsidRPr="005D4210" w:rsidRDefault="001D3CD3" w:rsidP="00A47E18">
      <w:pPr>
        <w:autoSpaceDE w:val="0"/>
        <w:autoSpaceDN w:val="0"/>
        <w:adjustRightInd w:val="0"/>
        <w:spacing w:line="276" w:lineRule="auto"/>
        <w:ind w:left="851"/>
        <w:rPr>
          <w:color w:val="000000"/>
          <w:sz w:val="22"/>
          <w:szCs w:val="22"/>
        </w:rPr>
      </w:pPr>
    </w:p>
    <w:p w14:paraId="6BD636FA" w14:textId="77777777" w:rsidR="00141FCB" w:rsidRPr="005D4210" w:rsidRDefault="00547D88"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zdolności technicznej lub zawodowej</w:t>
      </w:r>
      <w:r w:rsidR="009B61F1" w:rsidRPr="005D4210">
        <w:rPr>
          <w:rFonts w:ascii="Times New Roman" w:hAnsi="Times New Roman" w:cs="Times New Roman"/>
          <w:b/>
          <w:sz w:val="22"/>
          <w:szCs w:val="22"/>
          <w:lang w:val="pl-PL"/>
        </w:rPr>
        <w:t>:</w:t>
      </w:r>
    </w:p>
    <w:p w14:paraId="703D7C9E" w14:textId="77777777" w:rsidR="00AC1050" w:rsidRPr="007A6825" w:rsidRDefault="00AC1050" w:rsidP="006108DC">
      <w:pPr>
        <w:pStyle w:val="Teksttreci0"/>
        <w:numPr>
          <w:ilvl w:val="0"/>
          <w:numId w:val="29"/>
        </w:numPr>
        <w:shd w:val="clear" w:color="auto" w:fill="auto"/>
        <w:spacing w:line="276" w:lineRule="auto"/>
        <w:ind w:right="20"/>
        <w:jc w:val="both"/>
        <w:rPr>
          <w:rFonts w:ascii="Times New Roman" w:hAnsi="Times New Roman" w:cs="Times New Roman"/>
          <w:b/>
          <w:sz w:val="22"/>
          <w:szCs w:val="22"/>
        </w:rPr>
      </w:pPr>
      <w:r w:rsidRPr="007A6825">
        <w:rPr>
          <w:rFonts w:ascii="Times New Roman" w:hAnsi="Times New Roman" w:cs="Times New Roman"/>
          <w:b/>
          <w:sz w:val="22"/>
          <w:szCs w:val="22"/>
        </w:rPr>
        <w:t>doświadczenie zawodowe:</w:t>
      </w:r>
    </w:p>
    <w:p w14:paraId="01E2A9A5" w14:textId="064C606C" w:rsidR="00AC1050" w:rsidRDefault="00AC1050" w:rsidP="00E234B7">
      <w:pPr>
        <w:spacing w:line="276" w:lineRule="auto"/>
        <w:ind w:left="993" w:right="20"/>
        <w:jc w:val="both"/>
        <w:rPr>
          <w:color w:val="FF0000"/>
        </w:rPr>
      </w:pPr>
      <w:r w:rsidRPr="007A6825">
        <w:t>Zamawiający uzna warunek za spełniony, jeśli Wykonawca wykaże w wykazie usług wykonanych w okresie ostatnich 3 lat (</w:t>
      </w:r>
      <w:r w:rsidRPr="007A6825">
        <w:rPr>
          <w:i/>
        </w:rPr>
        <w:t>okres liczony w latach liczy się wstecz od dnia, w którym upływa termin składania ofert)</w:t>
      </w:r>
      <w:r w:rsidRPr="007A6825">
        <w:t xml:space="preserve">, a jeżeli okres prowadzenia działalności jest krótszy </w:t>
      </w:r>
      <w:r w:rsidRPr="007A6825">
        <w:lastRenderedPageBreak/>
        <w:t xml:space="preserve">– w tym okresie, że, wykonał należycie </w:t>
      </w:r>
      <w:r w:rsidRPr="007A6825">
        <w:rPr>
          <w:b/>
        </w:rPr>
        <w:t xml:space="preserve">minimum dwie (2) usługi cateringowe (z wyłączeniem imprez typu grill) dla co najmniej </w:t>
      </w:r>
      <w:bookmarkStart w:id="6" w:name="_Hlk161995910"/>
      <w:r w:rsidRPr="007A6825">
        <w:rPr>
          <w:b/>
        </w:rPr>
        <w:t xml:space="preserve">30 osób </w:t>
      </w:r>
      <w:bookmarkEnd w:id="6"/>
      <w:r w:rsidRPr="007A6825">
        <w:rPr>
          <w:b/>
        </w:rPr>
        <w:t xml:space="preserve">na łączną kwotę o wartości nie mniejszej niż 3 000,00 zł brutto </w:t>
      </w:r>
      <w:r w:rsidRPr="007A6825">
        <w:t>wraz z podaniem jej wartości, przedmiotu,</w:t>
      </w:r>
      <w:r w:rsidRPr="007A6825">
        <w:rPr>
          <w:rFonts w:eastAsia="Calibri"/>
        </w:rPr>
        <w:t xml:space="preserve"> liczby osób, dla której była realizowana usługa, liczby posiłków,</w:t>
      </w:r>
      <w:r w:rsidRPr="007A6825">
        <w:t xml:space="preserve"> dat wykonania i podmiotów, na rzecz których usługi zostały wykonane oraz </w:t>
      </w:r>
      <w:r w:rsidRPr="007A6825">
        <w:rPr>
          <w:b/>
          <w:bCs/>
        </w:rPr>
        <w:t>załączeniem dowodów</w:t>
      </w:r>
      <w:r w:rsidRPr="007A6825">
        <w:t xml:space="preserve">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r w:rsidRPr="009F0757">
        <w:rPr>
          <w:color w:val="FF0000"/>
        </w:rPr>
        <w:t>.</w:t>
      </w:r>
    </w:p>
    <w:p w14:paraId="3B1BC9D4" w14:textId="77777777" w:rsidR="00AC1050" w:rsidRDefault="00AC1050" w:rsidP="00AC1050">
      <w:pPr>
        <w:spacing w:line="276" w:lineRule="auto"/>
        <w:ind w:left="1134" w:right="20"/>
        <w:jc w:val="both"/>
        <w:rPr>
          <w:color w:val="FF0000"/>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63BCE6C2"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O udzielenie zamówienia publicznego mogą ubiegać się Wykonawcy, którzy nie podlegają wykluczeniu. </w:t>
      </w:r>
    </w:p>
    <w:p w14:paraId="60ED8A93"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Z postępowania o udzielenie zamówienia Zamawiający wykluczy Wykonawcę, w stosunku do którego zachodzi którakolwiek z okoliczności, o których mowa w art. 108 ustawy </w:t>
      </w:r>
      <w:proofErr w:type="spellStart"/>
      <w:r w:rsidRPr="00467A83">
        <w:rPr>
          <w:rFonts w:eastAsiaTheme="minorEastAsia"/>
          <w:sz w:val="22"/>
          <w:szCs w:val="22"/>
        </w:rPr>
        <w:t>Pzp</w:t>
      </w:r>
      <w:proofErr w:type="spellEnd"/>
      <w:r w:rsidRPr="00467A83">
        <w:rPr>
          <w:rFonts w:eastAsiaTheme="minorEastAsia"/>
          <w:sz w:val="22"/>
          <w:szCs w:val="22"/>
        </w:rPr>
        <w:t>.</w:t>
      </w:r>
    </w:p>
    <w:p w14:paraId="13EA0B09"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Z postępowania o udzielenie zamówienia wyklucza się Wykonawców, w stosunku do których zachodzi którakolwiek z okoliczności wskazanych:</w:t>
      </w:r>
    </w:p>
    <w:p w14:paraId="14B625C0" w14:textId="77777777" w:rsidR="00467A83" w:rsidRPr="00467A83" w:rsidRDefault="00467A83" w:rsidP="006108DC">
      <w:pPr>
        <w:numPr>
          <w:ilvl w:val="0"/>
          <w:numId w:val="44"/>
        </w:numPr>
        <w:spacing w:line="276" w:lineRule="auto"/>
        <w:ind w:left="812" w:hanging="386"/>
        <w:jc w:val="both"/>
        <w:rPr>
          <w:rFonts w:eastAsiaTheme="minorEastAsia"/>
          <w:sz w:val="22"/>
          <w:szCs w:val="22"/>
        </w:rPr>
      </w:pPr>
      <w:r w:rsidRPr="00467A83">
        <w:rPr>
          <w:rFonts w:eastAsiaTheme="minorEastAsia"/>
          <w:sz w:val="22"/>
          <w:szCs w:val="22"/>
        </w:rPr>
        <w:tab/>
        <w:t xml:space="preserve">w art. 109 ust. 1 pkt. 4, </w:t>
      </w:r>
      <w:proofErr w:type="spellStart"/>
      <w:r w:rsidRPr="00467A83">
        <w:rPr>
          <w:rFonts w:eastAsiaTheme="minorEastAsia"/>
          <w:sz w:val="22"/>
          <w:szCs w:val="22"/>
        </w:rPr>
        <w:t>Pzp</w:t>
      </w:r>
      <w:proofErr w:type="spellEnd"/>
      <w:r w:rsidRPr="00467A83">
        <w:rPr>
          <w:rFonts w:eastAsiaTheme="minorEastAsia"/>
          <w:sz w:val="22"/>
          <w:szCs w:val="22"/>
        </w:rPr>
        <w:t>, tj.:</w:t>
      </w:r>
    </w:p>
    <w:p w14:paraId="2AD2E32F" w14:textId="77777777" w:rsidR="00467A83" w:rsidRPr="00467A83" w:rsidRDefault="00467A83" w:rsidP="006108DC">
      <w:pPr>
        <w:numPr>
          <w:ilvl w:val="0"/>
          <w:numId w:val="43"/>
        </w:numPr>
        <w:spacing w:before="60" w:after="60" w:line="276" w:lineRule="auto"/>
        <w:ind w:left="1246" w:hanging="434"/>
        <w:jc w:val="both"/>
        <w:rPr>
          <w:rFonts w:eastAsiaTheme="minorEastAsia"/>
          <w:bCs/>
          <w:kern w:val="32"/>
          <w:sz w:val="22"/>
          <w:szCs w:val="22"/>
        </w:rPr>
      </w:pPr>
      <w:r w:rsidRPr="00467A83">
        <w:rPr>
          <w:rFonts w:eastAsiaTheme="minorEastAsia"/>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6250E5" w14:textId="20CA36F3"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w:t>
      </w:r>
      <w:bookmarkStart w:id="7" w:name="_Hlk169767706"/>
      <w:r w:rsidRPr="00467A83">
        <w:rPr>
          <w:rFonts w:eastAsiaTheme="minorEastAsia"/>
          <w:sz w:val="22"/>
          <w:szCs w:val="22"/>
        </w:rPr>
        <w:t xml:space="preserve">(Dz. U. z 2023, poz. 1497) </w:t>
      </w:r>
      <w:bookmarkEnd w:id="7"/>
      <w:r w:rsidRPr="00467A83">
        <w:rPr>
          <w:rFonts w:eastAsiaTheme="minorEastAsia"/>
          <w:sz w:val="22"/>
          <w:szCs w:val="22"/>
        </w:rPr>
        <w:t>tj.:</w:t>
      </w:r>
    </w:p>
    <w:p w14:paraId="11C664B2"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311ABC0"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w:t>
      </w:r>
      <w:r w:rsidRPr="00467A83">
        <w:rPr>
          <w:rFonts w:eastAsiaTheme="minorEastAsia"/>
          <w:sz w:val="22"/>
          <w:szCs w:val="22"/>
        </w:rPr>
        <w:lastRenderedPageBreak/>
        <w:t xml:space="preserve">dnia 24 lutego 2022 r., o ile została wpisana na listę na podstawie decyzji w sprawie wpisu na listę rozstrzygającej o zastosowaniu środka, o którym mowa w art. 1 pkt 3; </w:t>
      </w:r>
    </w:p>
    <w:p w14:paraId="57F6A93C"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C73D64"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obywateli rosyjskich lub osób fizycznych lub prawnych, podmiotów lub organów z siedzibą w Rosji;</w:t>
      </w:r>
    </w:p>
    <w:p w14:paraId="728AE098"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 xml:space="preserve">osób prawnych, podmiotów lub organów, do których prawa własności bezpośrednio lub pośrednio w ponad 50 % należą do podmiotu, o którym mowa w lit. a) niniejszego ustępu; lub </w:t>
      </w:r>
    </w:p>
    <w:p w14:paraId="54D71B0F"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83CBC98" w14:textId="2D8BCA72" w:rsidR="00F11653" w:rsidRDefault="00F11653" w:rsidP="00F11653">
      <w:pPr>
        <w:numPr>
          <w:ilvl w:val="0"/>
          <w:numId w:val="20"/>
        </w:numPr>
        <w:tabs>
          <w:tab w:val="clear" w:pos="1009"/>
        </w:tabs>
        <w:spacing w:before="240" w:line="360" w:lineRule="auto"/>
        <w:ind w:left="426" w:hanging="426"/>
        <w:jc w:val="both"/>
        <w:rPr>
          <w:sz w:val="22"/>
          <w:szCs w:val="22"/>
        </w:rPr>
      </w:pPr>
      <w:r w:rsidRPr="00F11653">
        <w:rPr>
          <w:sz w:val="22"/>
          <w:szCs w:val="22"/>
        </w:rPr>
        <w:t xml:space="preserve">Wykluczenie Wykonawcy następuje zgodnie z art. 111 </w:t>
      </w:r>
      <w:proofErr w:type="spellStart"/>
      <w:r w:rsidRPr="00F11653">
        <w:rPr>
          <w:sz w:val="22"/>
          <w:szCs w:val="22"/>
        </w:rPr>
        <w:t>Pzp</w:t>
      </w:r>
      <w:proofErr w:type="spellEnd"/>
      <w:r w:rsidRPr="00F11653">
        <w:rPr>
          <w:sz w:val="22"/>
          <w:szCs w:val="22"/>
        </w:rPr>
        <w:t>.</w:t>
      </w:r>
    </w:p>
    <w:p w14:paraId="1134B4BB" w14:textId="77777777" w:rsidR="00467A83" w:rsidRPr="00202538" w:rsidRDefault="00467A83" w:rsidP="003B04D8">
      <w:pPr>
        <w:pStyle w:val="Akapitzlist"/>
        <w:numPr>
          <w:ilvl w:val="0"/>
          <w:numId w:val="20"/>
        </w:numPr>
        <w:tabs>
          <w:tab w:val="clear" w:pos="1009"/>
        </w:tabs>
        <w:spacing w:line="276" w:lineRule="auto"/>
        <w:ind w:left="425" w:hanging="426"/>
        <w:jc w:val="both"/>
        <w:rPr>
          <w:sz w:val="22"/>
          <w:szCs w:val="22"/>
        </w:rPr>
      </w:pPr>
      <w:r w:rsidRPr="00202538">
        <w:rPr>
          <w:sz w:val="22"/>
          <w:szCs w:val="22"/>
        </w:rPr>
        <w:t xml:space="preserve">Oferta Wykonawcy, który podlega wykluczeniu na podstawie art. 7 ust. 1 specustawy sankcyjnej zostanie odrzucona na podstawie art. 226 ust. 1 pkt 2) lit. a) </w:t>
      </w:r>
      <w:proofErr w:type="spellStart"/>
      <w:r w:rsidRPr="00202538">
        <w:rPr>
          <w:sz w:val="22"/>
          <w:szCs w:val="22"/>
        </w:rPr>
        <w:t>Pzp</w:t>
      </w:r>
      <w:proofErr w:type="spellEnd"/>
      <w:r w:rsidRPr="00202538">
        <w:rPr>
          <w:sz w:val="22"/>
          <w:szCs w:val="22"/>
        </w:rPr>
        <w:t>. 7. Wykonawca może zostać wykluczony przez Zamawiającego na każdym etapie postępowania o udzielenie zamówienia.</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28847BE9" w14:textId="394B0CDC" w:rsidR="004D2E01" w:rsidRPr="004D2E01" w:rsidRDefault="004D2E01" w:rsidP="004D2E01">
      <w:pPr>
        <w:numPr>
          <w:ilvl w:val="0"/>
          <w:numId w:val="25"/>
        </w:numPr>
        <w:spacing w:before="240" w:line="276" w:lineRule="auto"/>
        <w:ind w:left="284" w:hanging="426"/>
        <w:jc w:val="both"/>
        <w:rPr>
          <w:rFonts w:eastAsiaTheme="minorEastAsia"/>
          <w:b/>
          <w:sz w:val="22"/>
          <w:szCs w:val="22"/>
        </w:rPr>
      </w:pPr>
      <w:r w:rsidRPr="004D2E01">
        <w:rPr>
          <w:rFonts w:eastAsiaTheme="minorEastAsia"/>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4D2E01">
        <w:rPr>
          <w:rFonts w:eastAsiaTheme="minorEastAsia"/>
          <w:b/>
          <w:sz w:val="22"/>
          <w:szCs w:val="22"/>
        </w:rPr>
        <w:t xml:space="preserve">Załącznikiem nr </w:t>
      </w:r>
      <w:r>
        <w:rPr>
          <w:rFonts w:eastAsiaTheme="minorEastAsia"/>
          <w:b/>
          <w:sz w:val="22"/>
          <w:szCs w:val="22"/>
        </w:rPr>
        <w:t>2</w:t>
      </w:r>
      <w:r w:rsidRPr="004D2E01">
        <w:rPr>
          <w:rFonts w:eastAsiaTheme="minorEastAsia"/>
          <w:b/>
          <w:sz w:val="22"/>
          <w:szCs w:val="22"/>
        </w:rPr>
        <w:t xml:space="preserve"> do SWZ.</w:t>
      </w:r>
    </w:p>
    <w:p w14:paraId="7D9273D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Informacje zawarte w oświadczeniu, o którym mowa w pkt 1 stanowią wstępne potwierdzenie, że Wykonawca nie podlega wykluczeniu oraz spełnia warunki udziału w postępowaniu.</w:t>
      </w:r>
    </w:p>
    <w:p w14:paraId="76738D12"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 xml:space="preserve">Zamawiający </w:t>
      </w:r>
      <w:r w:rsidRPr="004D2E01">
        <w:rPr>
          <w:rFonts w:eastAsiaTheme="minorEastAsia"/>
          <w:b/>
          <w:sz w:val="22"/>
          <w:szCs w:val="22"/>
          <w:u w:val="single"/>
        </w:rPr>
        <w:t>wzywa Wykonawcę</w:t>
      </w:r>
      <w:r w:rsidRPr="004D2E01">
        <w:rPr>
          <w:rFonts w:eastAsiaTheme="minorEastAsia"/>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8319886" w14:textId="0E48CC0C" w:rsidR="004D2E01" w:rsidRPr="004D2E01" w:rsidRDefault="004D2E01" w:rsidP="004D2E01">
      <w:pPr>
        <w:spacing w:line="276" w:lineRule="auto"/>
        <w:contextualSpacing/>
        <w:jc w:val="both"/>
        <w:rPr>
          <w:rFonts w:eastAsiaTheme="minorEastAsia"/>
          <w:sz w:val="22"/>
          <w:szCs w:val="22"/>
        </w:rPr>
      </w:pPr>
      <w:r>
        <w:rPr>
          <w:rFonts w:eastAsiaTheme="minorEastAsia"/>
          <w:sz w:val="22"/>
          <w:szCs w:val="22"/>
        </w:rPr>
        <w:t xml:space="preserve">4.  </w:t>
      </w:r>
      <w:r w:rsidRPr="004D2E01">
        <w:rPr>
          <w:rFonts w:eastAsiaTheme="minorEastAsia"/>
          <w:sz w:val="22"/>
          <w:szCs w:val="22"/>
        </w:rPr>
        <w:tab/>
      </w:r>
      <w:r w:rsidRPr="004D2E01">
        <w:rPr>
          <w:rFonts w:eastAsiaTheme="minorEastAsia"/>
          <w:b/>
          <w:sz w:val="22"/>
          <w:szCs w:val="22"/>
          <w:u w:val="single"/>
        </w:rPr>
        <w:t>Podmiotowe środki dowodowe wymagane od Wykonawcy obejmują:</w:t>
      </w:r>
    </w:p>
    <w:p w14:paraId="6E48F989" w14:textId="2B1E9D5F" w:rsidR="004D2E01" w:rsidRDefault="004D2E01" w:rsidP="004D2E01">
      <w:pPr>
        <w:spacing w:line="276" w:lineRule="auto"/>
        <w:ind w:left="709" w:hanging="283"/>
        <w:contextualSpacing/>
        <w:jc w:val="both"/>
        <w:rPr>
          <w:rFonts w:eastAsiaTheme="minorEastAsia"/>
          <w:sz w:val="22"/>
          <w:szCs w:val="22"/>
        </w:rPr>
      </w:pPr>
      <w:r>
        <w:rPr>
          <w:rFonts w:eastAsiaTheme="minorEastAsia"/>
          <w:b/>
          <w:sz w:val="22"/>
          <w:szCs w:val="22"/>
        </w:rPr>
        <w:t xml:space="preserve">1) </w:t>
      </w:r>
      <w:r w:rsidRPr="004D2E01">
        <w:rPr>
          <w:rFonts w:eastAsiaTheme="minorEastAsia"/>
          <w:b/>
          <w:sz w:val="22"/>
          <w:szCs w:val="22"/>
        </w:rPr>
        <w:tab/>
        <w:t>Odpis lub informacja z Krajowego Rejestru Sądowego</w:t>
      </w:r>
      <w:r w:rsidRPr="004D2E01">
        <w:rPr>
          <w:rFonts w:eastAsiaTheme="minorEastAsia"/>
          <w:sz w:val="22"/>
          <w:szCs w:val="22"/>
        </w:rPr>
        <w:t xml:space="preserve"> lub </w:t>
      </w:r>
      <w:r w:rsidRPr="004D2E01">
        <w:rPr>
          <w:rFonts w:eastAsiaTheme="minorEastAsia"/>
          <w:b/>
          <w:sz w:val="22"/>
          <w:szCs w:val="22"/>
        </w:rPr>
        <w:t>z Centralnej Ewidencji i Informacji o Działalności Gospodarczej</w:t>
      </w:r>
      <w:r w:rsidRPr="004D2E01">
        <w:rPr>
          <w:rFonts w:eastAsiaTheme="minorEastAsia"/>
          <w:sz w:val="22"/>
          <w:szCs w:val="22"/>
        </w:rPr>
        <w:t>, w zakresie art. 109 ust. 1 pkt 4 ustawy, sporządzonych nie wcześniej niż 3 miesiące przed jej złożeniem, jeżeli odrębne przepisy wymagają wpisu do rejestru lub ewidencji;</w:t>
      </w:r>
    </w:p>
    <w:p w14:paraId="50881649" w14:textId="77777777" w:rsidR="004D2E01" w:rsidRPr="004D2E01" w:rsidRDefault="004D2E01" w:rsidP="004D2E01">
      <w:pPr>
        <w:spacing w:line="276" w:lineRule="auto"/>
        <w:ind w:left="709" w:hanging="283"/>
        <w:contextualSpacing/>
        <w:jc w:val="both"/>
        <w:rPr>
          <w:rFonts w:eastAsiaTheme="minorEastAsia"/>
          <w:sz w:val="22"/>
          <w:szCs w:val="22"/>
        </w:rPr>
      </w:pPr>
    </w:p>
    <w:p w14:paraId="2DB5F7C6" w14:textId="165A8483" w:rsidR="004D2E01" w:rsidRPr="007A6825" w:rsidRDefault="0024255A" w:rsidP="004D2E01">
      <w:pPr>
        <w:spacing w:line="276" w:lineRule="auto"/>
        <w:ind w:left="782" w:hanging="283"/>
        <w:jc w:val="both"/>
        <w:rPr>
          <w:rFonts w:eastAsiaTheme="minorEastAsia"/>
          <w:sz w:val="22"/>
          <w:szCs w:val="22"/>
        </w:rPr>
      </w:pPr>
      <w:r w:rsidRPr="007A6825">
        <w:rPr>
          <w:rFonts w:eastAsiaTheme="minorEastAsia"/>
          <w:b/>
          <w:bCs/>
          <w:sz w:val="22"/>
          <w:szCs w:val="22"/>
        </w:rPr>
        <w:t>2</w:t>
      </w:r>
      <w:r w:rsidR="004D2E01" w:rsidRPr="007A6825">
        <w:rPr>
          <w:rFonts w:eastAsiaTheme="minorEastAsia"/>
          <w:b/>
          <w:bCs/>
          <w:sz w:val="22"/>
          <w:szCs w:val="22"/>
        </w:rPr>
        <w:t xml:space="preserve">) Wykaz usług </w:t>
      </w:r>
      <w:r w:rsidR="004D2E01" w:rsidRPr="007A6825">
        <w:rPr>
          <w:rFonts w:eastAsiaTheme="minorEastAsia"/>
          <w:sz w:val="22"/>
          <w:szCs w:val="22"/>
        </w:rPr>
        <w:t xml:space="preserve">wykonanych w okresie ostatnich 3 lat, a jeżeli okres prowadzenia działalności jest krótszy – w tym okresie, że, wykonał </w:t>
      </w:r>
      <w:r w:rsidR="004D2E01" w:rsidRPr="007A6825">
        <w:rPr>
          <w:rFonts w:eastAsiaTheme="minorEastAsia"/>
          <w:sz w:val="22"/>
          <w:szCs w:val="22"/>
          <w:u w:val="single"/>
        </w:rPr>
        <w:t>należycie</w:t>
      </w:r>
      <w:r w:rsidR="004D2E01" w:rsidRPr="007A6825">
        <w:rPr>
          <w:rFonts w:eastAsiaTheme="minorEastAsia"/>
          <w:sz w:val="22"/>
          <w:szCs w:val="22"/>
        </w:rPr>
        <w:t xml:space="preserve"> minimum dwie (2) usługi cateringowe (z wyłączeniem imprez typu grill) dla co najmniej </w:t>
      </w:r>
      <w:r w:rsidR="004D2E01" w:rsidRPr="007A6825">
        <w:rPr>
          <w:rFonts w:eastAsiaTheme="minorEastAsia"/>
          <w:b/>
          <w:bCs/>
          <w:sz w:val="22"/>
          <w:szCs w:val="22"/>
        </w:rPr>
        <w:t>30</w:t>
      </w:r>
      <w:r w:rsidR="004D2E01" w:rsidRPr="007A6825">
        <w:rPr>
          <w:b/>
          <w:sz w:val="22"/>
          <w:szCs w:val="22"/>
        </w:rPr>
        <w:t xml:space="preserve"> osób każda usługa</w:t>
      </w:r>
      <w:r w:rsidR="004D2E01" w:rsidRPr="007A6825">
        <w:rPr>
          <w:rFonts w:eastAsiaTheme="minorEastAsia"/>
          <w:sz w:val="22"/>
          <w:szCs w:val="22"/>
        </w:rPr>
        <w:t xml:space="preserve"> </w:t>
      </w:r>
      <w:r w:rsidR="004D2E01" w:rsidRPr="007A6825">
        <w:rPr>
          <w:b/>
          <w:sz w:val="22"/>
          <w:szCs w:val="22"/>
        </w:rPr>
        <w:t>na kwotę o wartości nie mniejszej niż</w:t>
      </w:r>
      <w:r w:rsidR="004D2E01" w:rsidRPr="007A6825">
        <w:rPr>
          <w:b/>
          <w:sz w:val="22"/>
          <w:szCs w:val="22"/>
        </w:rPr>
        <w:br/>
        <w:t xml:space="preserve">3 000,00 zł brutto </w:t>
      </w:r>
      <w:r w:rsidR="004D2E01" w:rsidRPr="007A6825">
        <w:rPr>
          <w:rFonts w:eastAsiaTheme="minorEastAsia"/>
          <w:sz w:val="22"/>
          <w:szCs w:val="22"/>
        </w:rPr>
        <w:t xml:space="preserve">wraz z podaniem jej wartości, przedmiotu, liczby osób, dla której była realizowana usługa, liczby posiłków, dat wykonania i podmiotów, na rzecz których usługi zostały wykonane oraz </w:t>
      </w:r>
      <w:r w:rsidR="004D2E01" w:rsidRPr="007A6825">
        <w:rPr>
          <w:rFonts w:eastAsiaTheme="minorEastAsia"/>
          <w:sz w:val="22"/>
          <w:szCs w:val="22"/>
          <w:u w:val="single"/>
        </w:rPr>
        <w:t>załączeniem dowodów</w:t>
      </w:r>
      <w:r w:rsidR="004D2E01" w:rsidRPr="007A6825">
        <w:rPr>
          <w:rFonts w:eastAsiaTheme="minorEastAsia"/>
          <w:sz w:val="22"/>
          <w:szCs w:val="22"/>
        </w:rPr>
        <w:t xml:space="preserve">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r w:rsidR="004D2E01" w:rsidRPr="007A6825">
        <w:rPr>
          <w:sz w:val="22"/>
          <w:szCs w:val="22"/>
        </w:rPr>
        <w:t xml:space="preserve">– </w:t>
      </w:r>
      <w:r w:rsidR="004D2E01" w:rsidRPr="007A6825">
        <w:rPr>
          <w:b/>
          <w:bCs/>
          <w:sz w:val="22"/>
          <w:szCs w:val="22"/>
        </w:rPr>
        <w:t xml:space="preserve">Załącznik nr </w:t>
      </w:r>
      <w:r w:rsidR="007A6825" w:rsidRPr="007A6825">
        <w:rPr>
          <w:b/>
          <w:bCs/>
          <w:sz w:val="22"/>
          <w:szCs w:val="22"/>
        </w:rPr>
        <w:t>4</w:t>
      </w:r>
      <w:r w:rsidR="004D2E01" w:rsidRPr="007A6825">
        <w:rPr>
          <w:b/>
          <w:bCs/>
          <w:sz w:val="22"/>
          <w:szCs w:val="22"/>
        </w:rPr>
        <w:t>.</w:t>
      </w:r>
    </w:p>
    <w:p w14:paraId="38EF4557" w14:textId="77777777" w:rsidR="004D2E01" w:rsidRPr="004D2E01" w:rsidRDefault="004D2E01" w:rsidP="004D2E01">
      <w:pPr>
        <w:spacing w:line="276" w:lineRule="auto"/>
        <w:ind w:left="782"/>
        <w:jc w:val="both"/>
        <w:rPr>
          <w:rFonts w:eastAsiaTheme="minorEastAsia"/>
          <w:color w:val="FF0000"/>
          <w:sz w:val="22"/>
          <w:szCs w:val="22"/>
        </w:rPr>
      </w:pPr>
    </w:p>
    <w:p w14:paraId="4E43FADA" w14:textId="77777777" w:rsidR="004D2E01" w:rsidRPr="004D2E01" w:rsidRDefault="004D2E01" w:rsidP="004D2E01">
      <w:pPr>
        <w:spacing w:line="276" w:lineRule="auto"/>
        <w:jc w:val="both"/>
        <w:rPr>
          <w:rFonts w:eastAsiaTheme="minorEastAsia"/>
          <w:i/>
          <w:sz w:val="22"/>
          <w:szCs w:val="22"/>
          <w:u w:color="5B9BD5"/>
          <w:lang w:eastAsia="ar-SA"/>
        </w:rPr>
      </w:pPr>
      <w:r w:rsidRPr="004D2E01">
        <w:rPr>
          <w:rFonts w:eastAsiaTheme="minorEastAsia"/>
          <w:i/>
          <w:sz w:val="22"/>
          <w:szCs w:val="22"/>
          <w:u w:color="5B9BD5"/>
          <w:lang w:eastAsia="ar-SA"/>
        </w:rPr>
        <w:t>Faktura za wykonane usługi nie stanowi dowodu, chyba, że z jej treści wprost wynika, iż usługi zostały wykonane należycie.</w:t>
      </w:r>
    </w:p>
    <w:p w14:paraId="20FB5011" w14:textId="77777777" w:rsidR="004D2E01" w:rsidRPr="004D2E01" w:rsidRDefault="004D2E01" w:rsidP="004D2E01">
      <w:pPr>
        <w:spacing w:line="276" w:lineRule="auto"/>
        <w:jc w:val="both"/>
        <w:rPr>
          <w:rFonts w:eastAsiaTheme="minorEastAsia"/>
          <w:color w:val="FF0000"/>
          <w:sz w:val="22"/>
          <w:szCs w:val="22"/>
        </w:rPr>
      </w:pPr>
    </w:p>
    <w:p w14:paraId="643B71F7" w14:textId="502BD2D9" w:rsidR="004D2E01" w:rsidRPr="004D2E01" w:rsidRDefault="0024255A" w:rsidP="0024255A">
      <w:pPr>
        <w:spacing w:line="276" w:lineRule="auto"/>
        <w:ind w:left="851" w:hanging="284"/>
        <w:jc w:val="both"/>
        <w:rPr>
          <w:rFonts w:eastAsiaTheme="minorEastAsia"/>
          <w:sz w:val="22"/>
          <w:szCs w:val="22"/>
        </w:rPr>
      </w:pPr>
      <w:r>
        <w:rPr>
          <w:rFonts w:eastAsiaTheme="minorEastAsia"/>
          <w:b/>
          <w:bCs/>
          <w:sz w:val="22"/>
          <w:szCs w:val="22"/>
        </w:rPr>
        <w:t xml:space="preserve">3) </w:t>
      </w:r>
      <w:r w:rsidR="004D2E01" w:rsidRPr="004D2E01">
        <w:rPr>
          <w:rFonts w:eastAsiaTheme="minorEastAsia"/>
          <w:b/>
          <w:bCs/>
          <w:sz w:val="22"/>
          <w:szCs w:val="22"/>
        </w:rPr>
        <w:t xml:space="preserve">Potwierdzenie wpisu </w:t>
      </w:r>
      <w:r w:rsidR="004D2E01" w:rsidRPr="004D2E01">
        <w:rPr>
          <w:rFonts w:eastAsiaTheme="minorEastAsia"/>
          <w:sz w:val="22"/>
          <w:szCs w:val="22"/>
        </w:rPr>
        <w:t xml:space="preserve">zakładu Wykonawcy do rejestru zakładów podlegających urzędowej kontroli organów Państwowej Inspekcji Sanitarnej albo decyzję o zatwierdzeniu zakładu Wykonawcy przez Państwowego Powiatowego Inspektora Sanitarnego </w:t>
      </w:r>
    </w:p>
    <w:p w14:paraId="5790101C" w14:textId="77777777" w:rsidR="004D2E01" w:rsidRPr="004D2E01" w:rsidRDefault="004D2E01" w:rsidP="004D2E01">
      <w:pPr>
        <w:spacing w:line="276" w:lineRule="auto"/>
        <w:contextualSpacing/>
        <w:jc w:val="both"/>
        <w:rPr>
          <w:rFonts w:eastAsiaTheme="minorEastAsia"/>
          <w:sz w:val="22"/>
          <w:szCs w:val="22"/>
        </w:rPr>
      </w:pPr>
    </w:p>
    <w:p w14:paraId="4CC6D3E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Pełnomocnictwo</w:t>
      </w:r>
      <w:r w:rsidRPr="004D2E01">
        <w:rPr>
          <w:rFonts w:eastAsiaTheme="minorEastAsia"/>
          <w:sz w:val="22"/>
          <w:szCs w:val="22"/>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02BCBEBC" w14:textId="795A3BB9"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Formularz ofertowy</w:t>
      </w:r>
      <w:r w:rsidRPr="004D2E01">
        <w:rPr>
          <w:rFonts w:eastAsiaTheme="minorEastAsia"/>
          <w:sz w:val="22"/>
          <w:szCs w:val="22"/>
        </w:rPr>
        <w:t xml:space="preserve"> musi być zgodny w treści z załączonym do SWZ wzorem stanowiącym Załącznik nr </w:t>
      </w:r>
      <w:r w:rsidR="0024255A">
        <w:rPr>
          <w:rFonts w:eastAsiaTheme="minorEastAsia"/>
          <w:sz w:val="22"/>
          <w:szCs w:val="22"/>
        </w:rPr>
        <w:t>1</w:t>
      </w:r>
      <w:r w:rsidRPr="004D2E01">
        <w:rPr>
          <w:rFonts w:eastAsiaTheme="minorEastAsia"/>
          <w:sz w:val="22"/>
          <w:szCs w:val="22"/>
        </w:rPr>
        <w:t xml:space="preserve"> do SWZ.</w:t>
      </w:r>
    </w:p>
    <w:p w14:paraId="1DEDD60A"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 xml:space="preserve">Formularz cenowy – </w:t>
      </w:r>
      <w:r w:rsidRPr="004D2E01">
        <w:rPr>
          <w:rFonts w:eastAsiaTheme="minorEastAsia"/>
          <w:bCs/>
          <w:sz w:val="22"/>
          <w:szCs w:val="22"/>
        </w:rPr>
        <w:t>Załącznik nr 3 do SWZ.</w:t>
      </w:r>
    </w:p>
    <w:p w14:paraId="483909C3" w14:textId="77777777" w:rsidR="004D2E01" w:rsidRPr="004D2E01" w:rsidRDefault="004D2E01" w:rsidP="004D2E01">
      <w:pPr>
        <w:numPr>
          <w:ilvl w:val="0"/>
          <w:numId w:val="25"/>
        </w:numPr>
        <w:spacing w:line="276" w:lineRule="auto"/>
        <w:ind w:left="284" w:hanging="426"/>
        <w:jc w:val="both"/>
        <w:rPr>
          <w:sz w:val="22"/>
          <w:szCs w:val="22"/>
        </w:rPr>
      </w:pPr>
      <w:r w:rsidRPr="004D2E01">
        <w:rPr>
          <w:rFonts w:eastAsiaTheme="minorEastAsia"/>
          <w:b/>
          <w:bCs/>
          <w:i/>
          <w:iCs/>
          <w:sz w:val="22"/>
          <w:szCs w:val="22"/>
        </w:rPr>
        <w:t>Jeżeli dotyczy</w:t>
      </w:r>
      <w:r w:rsidRPr="004D2E01">
        <w:rPr>
          <w:rFonts w:eastAsiaTheme="minorEastAsia"/>
          <w:sz w:val="22"/>
          <w:szCs w:val="22"/>
        </w:rPr>
        <w:t xml:space="preserve">: </w:t>
      </w:r>
      <w:r w:rsidRPr="004D2E01">
        <w:rPr>
          <w:sz w:val="22"/>
          <w:szCs w:val="22"/>
        </w:rPr>
        <w:t>dokumenty wymagane w przypadku, kiedy Wykonawca polega na zdolnościach technicznych i zawodowych lub sytuacji finansowej lub ekonomicznej innych podmiotów</w:t>
      </w:r>
    </w:p>
    <w:p w14:paraId="4F385D4C"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r>
      <w:r w:rsidRPr="004D2E01">
        <w:rPr>
          <w:rFonts w:eastAsiaTheme="minorEastAsia"/>
          <w:b/>
          <w:sz w:val="22"/>
          <w:szCs w:val="22"/>
        </w:rPr>
        <w:t>WYKONAWCY ZAGRANICZNI</w:t>
      </w:r>
      <w:r w:rsidRPr="004D2E01">
        <w:rPr>
          <w:rFonts w:eastAsiaTheme="minorEastAsia"/>
          <w:sz w:val="22"/>
          <w:szCs w:val="22"/>
        </w:rPr>
        <w:t>: Jeżeli Wykonawca 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060162F"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Jeżeli w kraju, w którym Wykonawca ma siedzibę lub miejsce zamieszkania, lub miejsce zamieszkania ma osoba, której dotyczy informacja albo dokument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A03047" w14:textId="77777777" w:rsidR="004564F0" w:rsidRPr="004564F0" w:rsidRDefault="004564F0" w:rsidP="004564F0">
      <w:pPr>
        <w:numPr>
          <w:ilvl w:val="0"/>
          <w:numId w:val="25"/>
        </w:numPr>
        <w:spacing w:line="276" w:lineRule="auto"/>
        <w:ind w:left="284"/>
        <w:jc w:val="both"/>
        <w:rPr>
          <w:rFonts w:eastAsiaTheme="minorEastAsia"/>
          <w:sz w:val="22"/>
          <w:szCs w:val="22"/>
        </w:rPr>
      </w:pPr>
      <w:r w:rsidRPr="004564F0">
        <w:rPr>
          <w:rFonts w:eastAsiaTheme="minorEastAsia"/>
          <w:sz w:val="22"/>
          <w:szCs w:val="22"/>
        </w:rPr>
        <w:t>Zamawiający nie wzywa do złożenia podmiotowych środków dowodowych, jeżeli:</w:t>
      </w:r>
    </w:p>
    <w:p w14:paraId="4A8C6135"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1)</w:t>
      </w:r>
      <w:r w:rsidRPr="004D2E01">
        <w:rPr>
          <w:rFonts w:eastAsiaTheme="minorEastAsia"/>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D2E01">
        <w:rPr>
          <w:rFonts w:eastAsiaTheme="minorEastAsia"/>
          <w:sz w:val="22"/>
          <w:szCs w:val="22"/>
        </w:rPr>
        <w:t>Pzp</w:t>
      </w:r>
      <w:proofErr w:type="spellEnd"/>
      <w:r w:rsidRPr="004D2E01">
        <w:rPr>
          <w:rFonts w:eastAsiaTheme="minorEastAsia"/>
          <w:sz w:val="22"/>
          <w:szCs w:val="22"/>
        </w:rPr>
        <w:t xml:space="preserve"> dane umożliwiające dostęp do tych środków;</w:t>
      </w:r>
    </w:p>
    <w:p w14:paraId="0679FE6E"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2)</w:t>
      </w:r>
      <w:r w:rsidRPr="004D2E01">
        <w:rPr>
          <w:rFonts w:eastAsiaTheme="minorEastAsia"/>
          <w:sz w:val="22"/>
          <w:szCs w:val="22"/>
        </w:rPr>
        <w:tab/>
        <w:t>podmiotowym środkiem dowodowym jest oświadczenie, którego treść odpowiada zakresowi oświadczenia, o którym mowa w art. 125 ust. 1.</w:t>
      </w:r>
    </w:p>
    <w:p w14:paraId="11228314" w14:textId="77777777" w:rsidR="004D2E01" w:rsidRPr="004D2E01" w:rsidRDefault="004D2E01" w:rsidP="004D2E01">
      <w:pPr>
        <w:numPr>
          <w:ilvl w:val="0"/>
          <w:numId w:val="25"/>
        </w:numPr>
        <w:spacing w:line="276" w:lineRule="auto"/>
        <w:ind w:left="426" w:hanging="426"/>
        <w:jc w:val="both"/>
        <w:rPr>
          <w:rFonts w:eastAsiaTheme="minorEastAsia"/>
          <w:sz w:val="22"/>
          <w:szCs w:val="22"/>
        </w:rPr>
      </w:pPr>
      <w:r w:rsidRPr="004D2E01">
        <w:rPr>
          <w:rFonts w:eastAsiaTheme="minorEastAsia"/>
          <w:sz w:val="22"/>
          <w:szCs w:val="22"/>
        </w:rPr>
        <w:t>Wykonawca nie jest zobowiązany do złożenia podmiotowych środków dowodowych, które Zamawiający posiada, jeżeli Wykonawca wskaże te środki oraz potwierdzi ich prawidłowość i aktualność.</w:t>
      </w:r>
    </w:p>
    <w:p w14:paraId="319DC880" w14:textId="77777777" w:rsidR="004D2E01" w:rsidRDefault="004D2E01" w:rsidP="004D2E01">
      <w:pPr>
        <w:spacing w:line="276" w:lineRule="auto"/>
        <w:jc w:val="both"/>
        <w:rPr>
          <w:rFonts w:eastAsiaTheme="minorEastAsia"/>
          <w:sz w:val="22"/>
          <w:szCs w:val="22"/>
        </w:rPr>
      </w:pPr>
    </w:p>
    <w:p w14:paraId="14ED7B71" w14:textId="17123C3E" w:rsidR="008B76F2" w:rsidRPr="008B76F2" w:rsidRDefault="004D2E01" w:rsidP="004D2E01">
      <w:pPr>
        <w:spacing w:line="276" w:lineRule="auto"/>
        <w:jc w:val="both"/>
        <w:rPr>
          <w:i/>
          <w:iCs/>
          <w:sz w:val="22"/>
          <w:szCs w:val="22"/>
        </w:rPr>
      </w:pPr>
      <w:r w:rsidRPr="004D2E01">
        <w:rPr>
          <w:rFonts w:eastAsiaTheme="minorEastAsia"/>
          <w:sz w:val="22"/>
          <w:szCs w:val="22"/>
        </w:rPr>
        <w:lastRenderedPageBreak/>
        <w:t xml:space="preserve">W zakresie nieuregulowanym ustawą </w:t>
      </w:r>
      <w:proofErr w:type="spellStart"/>
      <w:r w:rsidRPr="004D2E01">
        <w:rPr>
          <w:rFonts w:eastAsiaTheme="minorEastAsia"/>
          <w:sz w:val="22"/>
          <w:szCs w:val="22"/>
        </w:rPr>
        <w:t>Pzp</w:t>
      </w:r>
      <w:proofErr w:type="spellEnd"/>
      <w:r w:rsidRPr="004D2E01">
        <w:rPr>
          <w:rFonts w:eastAsiaTheme="minorEastAsia"/>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4D2E01">
        <w:rPr>
          <w:rFonts w:eastAsiaTheme="minorEastAsia"/>
          <w:caps/>
          <w:sz w:val="22"/>
          <w:szCs w:val="22"/>
        </w:rPr>
        <w:t xml:space="preserve"> </w:t>
      </w:r>
      <w:r w:rsidRPr="004D2E01">
        <w:rPr>
          <w:rFonts w:eastAsiaTheme="minorEastAsia"/>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31BE0AB" w14:textId="77777777" w:rsidR="00C93D98" w:rsidRDefault="00C93D98" w:rsidP="00C93D98">
      <w:pPr>
        <w:pStyle w:val="Akapitzlist"/>
        <w:spacing w:line="276" w:lineRule="auto"/>
        <w:ind w:left="426"/>
        <w:jc w:val="both"/>
        <w:rPr>
          <w:sz w:val="22"/>
          <w:szCs w:val="22"/>
        </w:rPr>
      </w:pPr>
    </w:p>
    <w:p w14:paraId="74B5924C" w14:textId="737DB528" w:rsidR="00601973" w:rsidRDefault="004D2E01" w:rsidP="004564F0">
      <w:pPr>
        <w:spacing w:line="276" w:lineRule="auto"/>
        <w:ind w:left="342" w:firstLine="57"/>
        <w:jc w:val="both"/>
        <w:rPr>
          <w:bCs/>
          <w:sz w:val="22"/>
          <w:szCs w:val="22"/>
        </w:rPr>
      </w:pPr>
      <w:r w:rsidRPr="004D2E01">
        <w:rPr>
          <w:rFonts w:eastAsiaTheme="minorEastAsia"/>
          <w:sz w:val="22"/>
          <w:szCs w:val="22"/>
        </w:rPr>
        <w:t>Zamawiający  nie żąda złożenia przedmiotowych środków dowodowych.</w:t>
      </w: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6108DC">
      <w:pPr>
        <w:pStyle w:val="Teksttreci40"/>
        <w:numPr>
          <w:ilvl w:val="3"/>
          <w:numId w:val="35"/>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665C33A" w14:textId="68C530C8" w:rsidR="00F70501" w:rsidRPr="005D4210" w:rsidRDefault="00F70501" w:rsidP="006108DC">
      <w:pPr>
        <w:pStyle w:val="Teksttreci0"/>
        <w:numPr>
          <w:ilvl w:val="3"/>
          <w:numId w:val="35"/>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lastRenderedPageBreak/>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w:t>
      </w:r>
      <w:proofErr w:type="spellStart"/>
      <w:r w:rsidR="00ED3CF2" w:rsidRPr="005D4210">
        <w:rPr>
          <w:sz w:val="22"/>
          <w:szCs w:val="22"/>
        </w:rPr>
        <w:t>Pzp</w:t>
      </w:r>
      <w:proofErr w:type="spellEnd"/>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8" w:name="bookmark11"/>
      <w:r w:rsidR="00974EE8" w:rsidRPr="005D4210">
        <w:rPr>
          <w:b/>
          <w:bCs/>
          <w:sz w:val="22"/>
          <w:szCs w:val="22"/>
        </w:rPr>
        <w:t xml:space="preserve">SPOSÓB KOMUNIKACJI ORAZ </w:t>
      </w:r>
      <w:bookmarkEnd w:id="8"/>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w:t>
      </w:r>
      <w:proofErr w:type="spellStart"/>
      <w:r w:rsidR="00C954B6" w:rsidRPr="005D4210">
        <w:rPr>
          <w:bCs/>
          <w:sz w:val="22"/>
          <w:szCs w:val="22"/>
        </w:rPr>
        <w:t>Pzp</w:t>
      </w:r>
      <w:proofErr w:type="spellEnd"/>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4210">
        <w:rPr>
          <w:bCs/>
          <w:sz w:val="22"/>
          <w:szCs w:val="22"/>
        </w:rPr>
        <w:t>doc</w:t>
      </w:r>
      <w:proofErr w:type="spellEnd"/>
      <w:r w:rsidR="00F32503" w:rsidRPr="005D4210">
        <w:rPr>
          <w:bCs/>
          <w:sz w:val="22"/>
          <w:szCs w:val="22"/>
        </w:rPr>
        <w:t>, .</w:t>
      </w:r>
      <w:proofErr w:type="spellStart"/>
      <w:r w:rsidR="00F32503" w:rsidRPr="005D4210">
        <w:rPr>
          <w:bCs/>
          <w:sz w:val="22"/>
          <w:szCs w:val="22"/>
        </w:rPr>
        <w:t>docx</w:t>
      </w:r>
      <w:proofErr w:type="spellEnd"/>
      <w:r w:rsidR="00F32503" w:rsidRPr="005D4210">
        <w:rPr>
          <w:bCs/>
          <w:sz w:val="22"/>
          <w:szCs w:val="22"/>
        </w:rPr>
        <w:t>, .</w:t>
      </w:r>
      <w:proofErr w:type="spellStart"/>
      <w:r w:rsidR="00F32503" w:rsidRPr="005D4210">
        <w:rPr>
          <w:bCs/>
          <w:sz w:val="22"/>
          <w:szCs w:val="22"/>
        </w:rPr>
        <w:t>odt</w:t>
      </w:r>
      <w:proofErr w:type="spellEnd"/>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2">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lastRenderedPageBreak/>
        <w:t xml:space="preserve">Za datę przekazania (wpływu) oświadczeń, wniosków, zawiadomień oraz informacji przyjmuje się datę ich przesłania za pośrednictwem </w:t>
      </w:r>
      <w:hyperlink r:id="rId13">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E100AA" w:rsidRDefault="00D35A6F" w:rsidP="006108DC">
      <w:pPr>
        <w:pStyle w:val="Akapitzlist"/>
        <w:numPr>
          <w:ilvl w:val="0"/>
          <w:numId w:val="30"/>
        </w:numPr>
        <w:spacing w:line="276" w:lineRule="auto"/>
        <w:ind w:left="1066" w:hanging="357"/>
        <w:jc w:val="both"/>
        <w:rPr>
          <w:color w:val="FF0000"/>
          <w:sz w:val="22"/>
          <w:szCs w:val="22"/>
        </w:rPr>
      </w:pPr>
      <w:r w:rsidRPr="005D4210">
        <w:rPr>
          <w:sz w:val="22"/>
          <w:szCs w:val="22"/>
        </w:rPr>
        <w:t>Zamawiający rekomenduje wykorzystanie formatów: .pdf .</w:t>
      </w:r>
      <w:proofErr w:type="spellStart"/>
      <w:r w:rsidRPr="005D4210">
        <w:rPr>
          <w:sz w:val="22"/>
          <w:szCs w:val="22"/>
        </w:rPr>
        <w:t>doc</w:t>
      </w:r>
      <w:proofErr w:type="spellEnd"/>
      <w:r w:rsidRPr="005D4210">
        <w:rPr>
          <w:sz w:val="22"/>
          <w:szCs w:val="22"/>
        </w:rPr>
        <w:t xml:space="preserve"> .xls .jpg (.</w:t>
      </w:r>
      <w:proofErr w:type="spellStart"/>
      <w:r w:rsidRPr="005D4210">
        <w:rPr>
          <w:sz w:val="22"/>
          <w:szCs w:val="22"/>
        </w:rPr>
        <w:t>jpeg</w:t>
      </w:r>
      <w:proofErr w:type="spellEnd"/>
      <w:r w:rsidRPr="005D4210">
        <w:rPr>
          <w:sz w:val="22"/>
          <w:szCs w:val="22"/>
        </w:rPr>
        <w:t xml:space="preserve">) </w:t>
      </w:r>
      <w:r w:rsidRPr="00E100AA">
        <w:rPr>
          <w:color w:val="FF0000"/>
          <w:sz w:val="22"/>
          <w:szCs w:val="22"/>
        </w:rPr>
        <w:t>ze szczególnym wskazaniem na .pdf</w:t>
      </w:r>
      <w:r w:rsidR="003B3AE2" w:rsidRPr="00E100AA">
        <w:rPr>
          <w:color w:val="FF0000"/>
          <w:sz w:val="22"/>
          <w:szCs w:val="22"/>
        </w:rPr>
        <w:t>;</w:t>
      </w:r>
    </w:p>
    <w:p w14:paraId="33688F84" w14:textId="77777777" w:rsidR="00FF334D"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dokumenty w formacie „pdf" zaleca się podpisywać formatem </w:t>
      </w:r>
      <w:proofErr w:type="spellStart"/>
      <w:r w:rsidRPr="005D4210">
        <w:rPr>
          <w:sz w:val="22"/>
          <w:szCs w:val="22"/>
        </w:rPr>
        <w:t>PAdE</w:t>
      </w:r>
      <w:r w:rsidR="003B3AE2" w:rsidRPr="005D4210">
        <w:rPr>
          <w:sz w:val="22"/>
          <w:szCs w:val="22"/>
        </w:rPr>
        <w:t>S</w:t>
      </w:r>
      <w:proofErr w:type="spellEnd"/>
      <w:r w:rsidR="003B3AE2" w:rsidRPr="005D4210">
        <w:rPr>
          <w:sz w:val="22"/>
          <w:szCs w:val="22"/>
        </w:rPr>
        <w:t>;</w:t>
      </w:r>
    </w:p>
    <w:p w14:paraId="4D567C24" w14:textId="52206FAD" w:rsidR="003B3AE2" w:rsidRPr="005D4210" w:rsidRDefault="003B3AE2" w:rsidP="006108DC">
      <w:pPr>
        <w:pStyle w:val="Akapitzlist"/>
        <w:numPr>
          <w:ilvl w:val="0"/>
          <w:numId w:val="30"/>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w:t>
      </w:r>
      <w:proofErr w:type="spellStart"/>
      <w:r w:rsidRPr="005D4210">
        <w:rPr>
          <w:rFonts w:eastAsia="Calibri"/>
          <w:sz w:val="22"/>
          <w:szCs w:val="22"/>
        </w:rPr>
        <w:t>rar</w:t>
      </w:r>
      <w:proofErr w:type="spellEnd"/>
      <w:r w:rsidR="004564F0">
        <w:rPr>
          <w:rFonts w:eastAsia="Calibri"/>
          <w:sz w:val="22"/>
          <w:szCs w:val="22"/>
        </w:rPr>
        <w:t>;</w:t>
      </w:r>
      <w:r w:rsidRPr="005D4210">
        <w:rPr>
          <w:rFonts w:eastAsia="Calibri"/>
          <w:sz w:val="22"/>
          <w:szCs w:val="22"/>
        </w:rPr>
        <w:t xml:space="preserve"> .gif</w:t>
      </w:r>
      <w:r w:rsidR="004564F0">
        <w:rPr>
          <w:rFonts w:eastAsia="Calibri"/>
          <w:sz w:val="22"/>
          <w:szCs w:val="22"/>
        </w:rPr>
        <w:t>;</w:t>
      </w:r>
      <w:r w:rsidRPr="005D4210">
        <w:rPr>
          <w:rFonts w:eastAsia="Calibri"/>
          <w:sz w:val="22"/>
          <w:szCs w:val="22"/>
        </w:rPr>
        <w:t xml:space="preserve"> .</w:t>
      </w:r>
      <w:proofErr w:type="spellStart"/>
      <w:r w:rsidRPr="005D4210">
        <w:rPr>
          <w:rFonts w:eastAsia="Calibri"/>
          <w:sz w:val="22"/>
          <w:szCs w:val="22"/>
        </w:rPr>
        <w:t>bmp</w:t>
      </w:r>
      <w:proofErr w:type="spellEnd"/>
      <w:r w:rsidR="004564F0">
        <w:rPr>
          <w:rFonts w:eastAsia="Calibri"/>
          <w:sz w:val="22"/>
          <w:szCs w:val="22"/>
        </w:rPr>
        <w:t>;</w:t>
      </w:r>
      <w:r w:rsidRPr="005D4210">
        <w:rPr>
          <w:rFonts w:eastAsia="Calibri"/>
          <w:sz w:val="22"/>
          <w:szCs w:val="22"/>
        </w:rPr>
        <w:t xml:space="preserve"> </w:t>
      </w:r>
      <w:proofErr w:type="spellStart"/>
      <w:r w:rsidRPr="005D4210">
        <w:rPr>
          <w:rFonts w:eastAsia="Calibri"/>
          <w:sz w:val="22"/>
          <w:szCs w:val="22"/>
        </w:rPr>
        <w:t>numbers</w:t>
      </w:r>
      <w:proofErr w:type="spellEnd"/>
      <w:r w:rsidR="004564F0">
        <w:rPr>
          <w:rFonts w:eastAsia="Calibri"/>
          <w:sz w:val="22"/>
          <w:szCs w:val="22"/>
        </w:rPr>
        <w:t>;</w:t>
      </w:r>
      <w:r w:rsidRPr="005D4210">
        <w:rPr>
          <w:rFonts w:eastAsia="Calibri"/>
          <w:sz w:val="22"/>
          <w:szCs w:val="22"/>
        </w:rPr>
        <w:t xml:space="preserve"> </w:t>
      </w:r>
      <w:proofErr w:type="spellStart"/>
      <w:r w:rsidRPr="005D4210">
        <w:rPr>
          <w:rFonts w:eastAsia="Calibri"/>
          <w:sz w:val="22"/>
          <w:szCs w:val="22"/>
        </w:rPr>
        <w:t>pages</w:t>
      </w:r>
      <w:proofErr w:type="spellEnd"/>
      <w:r w:rsidRPr="005D4210">
        <w:rPr>
          <w:rFonts w:eastAsia="Calibri"/>
          <w:sz w:val="22"/>
          <w:szCs w:val="22"/>
        </w:rPr>
        <w:t>.</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w:t>
      </w:r>
      <w:proofErr w:type="spellStart"/>
      <w:r w:rsidRPr="005D4210">
        <w:rPr>
          <w:sz w:val="22"/>
          <w:szCs w:val="22"/>
        </w:rPr>
        <w:t>eDoApp</w:t>
      </w:r>
      <w:proofErr w:type="spellEnd"/>
      <w:r w:rsidRPr="005D4210">
        <w:rPr>
          <w:sz w:val="22"/>
          <w:szCs w:val="22"/>
        </w:rPr>
        <w:t xml:space="preserve">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6108DC">
      <w:pPr>
        <w:pStyle w:val="Akapitzlist"/>
        <w:numPr>
          <w:ilvl w:val="0"/>
          <w:numId w:val="34"/>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6108DC">
      <w:pPr>
        <w:pStyle w:val="Akapitzlist"/>
        <w:numPr>
          <w:ilvl w:val="0"/>
          <w:numId w:val="34"/>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lastRenderedPageBreak/>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777777" w:rsidR="00DB43D3" w:rsidRPr="000B1CA3" w:rsidRDefault="00DB43D3" w:rsidP="00DB43D3">
      <w:pPr>
        <w:pStyle w:val="Tekstpodstawowy"/>
        <w:spacing w:line="360" w:lineRule="auto"/>
        <w:ind w:left="795" w:right="-1" w:hanging="369"/>
        <w:rPr>
          <w:rFonts w:ascii="Times New Roman" w:hAnsi="Times New Roman"/>
          <w:b w:val="0"/>
          <w:szCs w:val="22"/>
        </w:rPr>
      </w:pPr>
      <w:bookmarkStart w:id="9" w:name="bookmark12"/>
      <w:r w:rsidRPr="000B1CA3">
        <w:rPr>
          <w:rFonts w:ascii="Times New Roman" w:hAnsi="Times New Roman"/>
          <w:b w:val="0"/>
          <w:szCs w:val="22"/>
        </w:rPr>
        <w:t>Kamila Dziewanowska – Dział Zamówień Publicznych, tel. 52 34 19 167</w:t>
      </w:r>
    </w:p>
    <w:p w14:paraId="070C6D1F" w14:textId="5A6EDC69"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9"/>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15B2238B"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6108DC">
      <w:pPr>
        <w:pStyle w:val="Akapitzlist"/>
        <w:numPr>
          <w:ilvl w:val="0"/>
          <w:numId w:val="32"/>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6108DC">
      <w:pPr>
        <w:numPr>
          <w:ilvl w:val="0"/>
          <w:numId w:val="32"/>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71D0D4C2" w:rsidR="00192705" w:rsidRPr="005D4210" w:rsidRDefault="00E16F24" w:rsidP="006108DC">
      <w:pPr>
        <w:pStyle w:val="Akapitzlist"/>
        <w:numPr>
          <w:ilvl w:val="0"/>
          <w:numId w:val="32"/>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6108DC">
      <w:pPr>
        <w:pStyle w:val="Akapitzlist"/>
        <w:numPr>
          <w:ilvl w:val="0"/>
          <w:numId w:val="32"/>
        </w:numPr>
        <w:spacing w:line="276" w:lineRule="auto"/>
        <w:ind w:left="1418" w:right="20" w:hanging="284"/>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6108DC">
      <w:pPr>
        <w:pStyle w:val="Akapitzlist"/>
        <w:numPr>
          <w:ilvl w:val="0"/>
          <w:numId w:val="32"/>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0793772C"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 xml:space="preserve">Oferta powinna być podpisana przez osobę upoważnioną do reprezentowania Wykonawcy, zgodnie z formą reprezentacji Wykonawcy określoną w rejestrze lub innym dokumencie, właściwym dla danej </w:t>
      </w:r>
      <w:r w:rsidRPr="005D4210">
        <w:rPr>
          <w:sz w:val="22"/>
          <w:szCs w:val="22"/>
        </w:rPr>
        <w:lastRenderedPageBreak/>
        <w:t>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5D4210">
        <w:rPr>
          <w:sz w:val="22"/>
          <w:szCs w:val="22"/>
        </w:rPr>
        <w:t>Pzp</w:t>
      </w:r>
      <w:proofErr w:type="spellEnd"/>
      <w:r w:rsidR="00786FEB" w:rsidRPr="005D4210">
        <w:rPr>
          <w:sz w:val="22"/>
          <w:szCs w:val="22"/>
        </w:rPr>
        <w:t>.</w:t>
      </w:r>
    </w:p>
    <w:p w14:paraId="7ADEF638" w14:textId="61AC3028" w:rsidR="0098473F" w:rsidRPr="005D4210" w:rsidRDefault="007B5CCF" w:rsidP="00A47E18">
      <w:pPr>
        <w:numPr>
          <w:ilvl w:val="0"/>
          <w:numId w:val="18"/>
        </w:numPr>
        <w:spacing w:line="276" w:lineRule="auto"/>
        <w:ind w:left="426" w:right="23" w:hanging="440"/>
        <w:jc w:val="both"/>
        <w:rPr>
          <w:sz w:val="22"/>
          <w:szCs w:val="22"/>
        </w:rPr>
      </w:pPr>
      <w:r w:rsidRPr="005D4210">
        <w:rPr>
          <w:sz w:val="22"/>
          <w:szCs w:val="22"/>
        </w:rPr>
        <w:t>W celu złożenia oferty należy</w:t>
      </w:r>
      <w:r w:rsidR="00590C70" w:rsidRPr="005D4210">
        <w:rPr>
          <w:sz w:val="22"/>
          <w:szCs w:val="22"/>
        </w:rPr>
        <w:t xml:space="preserve"> </w:t>
      </w:r>
      <w:r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650E935"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t>
      </w:r>
      <w:r w:rsidR="00A278CF" w:rsidRPr="005D4210">
        <w:rPr>
          <w:iCs/>
          <w:sz w:val="22"/>
          <w:szCs w:val="22"/>
        </w:rPr>
        <w:lastRenderedPageBreak/>
        <w:t xml:space="preserve">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7DED3785" w:rsidR="006204E8" w:rsidRPr="005D4210"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5D4210">
        <w:rPr>
          <w:b/>
          <w:sz w:val="22"/>
          <w:szCs w:val="22"/>
        </w:rPr>
        <w:t>3</w:t>
      </w:r>
      <w:r w:rsidR="006611FC" w:rsidRPr="005D4210">
        <w:rPr>
          <w:b/>
          <w:sz w:val="22"/>
          <w:szCs w:val="22"/>
        </w:rPr>
        <w:t>0</w:t>
      </w:r>
      <w:r w:rsidR="00552FBA" w:rsidRPr="005D4210">
        <w:rPr>
          <w:b/>
          <w:sz w:val="22"/>
          <w:szCs w:val="22"/>
        </w:rPr>
        <w:t xml:space="preserve"> dni</w:t>
      </w:r>
      <w:r w:rsidR="00D55F66" w:rsidRPr="005D4210">
        <w:rPr>
          <w:b/>
          <w:sz w:val="22"/>
          <w:szCs w:val="22"/>
        </w:rPr>
        <w:t>,</w:t>
      </w:r>
      <w:r w:rsidR="006204E8" w:rsidRPr="005D4210">
        <w:rPr>
          <w:sz w:val="22"/>
          <w:szCs w:val="22"/>
        </w:rPr>
        <w:t xml:space="preserve"> tj. do dnia </w:t>
      </w:r>
      <w:r w:rsidR="00843778">
        <w:rPr>
          <w:sz w:val="22"/>
          <w:szCs w:val="22"/>
        </w:rPr>
        <w:t>09</w:t>
      </w:r>
      <w:r w:rsidR="008C400A">
        <w:rPr>
          <w:sz w:val="22"/>
          <w:szCs w:val="22"/>
        </w:rPr>
        <w:t>.10</w:t>
      </w:r>
      <w:r w:rsidR="00293C44" w:rsidRPr="00647E4E">
        <w:rPr>
          <w:sz w:val="22"/>
          <w:szCs w:val="22"/>
        </w:rPr>
        <w:t>.</w:t>
      </w:r>
      <w:r w:rsidR="00293C44" w:rsidRPr="00054DFD">
        <w:rPr>
          <w:sz w:val="22"/>
          <w:szCs w:val="22"/>
        </w:rPr>
        <w:t>2024r</w:t>
      </w:r>
      <w:r w:rsidR="006204E8" w:rsidRPr="005D4210">
        <w:rPr>
          <w:sz w:val="22"/>
          <w:szCs w:val="22"/>
        </w:rPr>
        <w:t>.</w:t>
      </w:r>
      <w:r w:rsidR="00552FBA" w:rsidRPr="005D4210">
        <w:rPr>
          <w:sz w:val="22"/>
          <w:szCs w:val="22"/>
        </w:rPr>
        <w:t xml:space="preserve"> Bieg terminu związania ofertą rozpoczyna się wraz z up</w:t>
      </w:r>
      <w:r w:rsidR="00AF7093" w:rsidRPr="005D4210">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627A4E2B"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do dnia</w:t>
      </w:r>
      <w:r w:rsidR="00293C44">
        <w:rPr>
          <w:b/>
          <w:sz w:val="22"/>
          <w:szCs w:val="22"/>
        </w:rPr>
        <w:t xml:space="preserve"> </w:t>
      </w:r>
      <w:r w:rsidR="008C400A">
        <w:rPr>
          <w:b/>
          <w:sz w:val="22"/>
          <w:szCs w:val="22"/>
        </w:rPr>
        <w:t>1</w:t>
      </w:r>
      <w:r w:rsidR="00843778">
        <w:rPr>
          <w:b/>
          <w:sz w:val="22"/>
          <w:szCs w:val="22"/>
        </w:rPr>
        <w:t>0</w:t>
      </w:r>
      <w:r w:rsidR="008C400A">
        <w:rPr>
          <w:b/>
          <w:sz w:val="22"/>
          <w:szCs w:val="22"/>
        </w:rPr>
        <w:t>.09</w:t>
      </w:r>
      <w:r w:rsidR="00054DFD" w:rsidRPr="00647E4E">
        <w:rPr>
          <w:b/>
          <w:sz w:val="22"/>
          <w:szCs w:val="22"/>
        </w:rPr>
        <w:t>.</w:t>
      </w:r>
      <w:r w:rsidR="00293C44">
        <w:rPr>
          <w:b/>
          <w:sz w:val="22"/>
          <w:szCs w:val="22"/>
        </w:rPr>
        <w:t>2024r</w:t>
      </w:r>
      <w:r w:rsidR="00B5063F" w:rsidRPr="005D4210">
        <w:rPr>
          <w:b/>
          <w:sz w:val="22"/>
          <w:szCs w:val="22"/>
        </w:rPr>
        <w:t xml:space="preserve">. do 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216974CE"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w dniu</w:t>
      </w:r>
      <w:r w:rsidR="00293C44">
        <w:rPr>
          <w:sz w:val="22"/>
          <w:szCs w:val="22"/>
        </w:rPr>
        <w:t xml:space="preserve"> </w:t>
      </w:r>
      <w:r w:rsidR="008C400A">
        <w:rPr>
          <w:b/>
          <w:bCs/>
          <w:sz w:val="22"/>
          <w:szCs w:val="22"/>
        </w:rPr>
        <w:t>1</w:t>
      </w:r>
      <w:r w:rsidR="00843778">
        <w:rPr>
          <w:b/>
          <w:bCs/>
          <w:sz w:val="22"/>
          <w:szCs w:val="22"/>
        </w:rPr>
        <w:t>0</w:t>
      </w:r>
      <w:r w:rsidR="008C400A">
        <w:rPr>
          <w:b/>
          <w:bCs/>
          <w:sz w:val="22"/>
          <w:szCs w:val="22"/>
        </w:rPr>
        <w:t>.09</w:t>
      </w:r>
      <w:r w:rsidR="00293C44" w:rsidRPr="00293C44">
        <w:rPr>
          <w:b/>
          <w:bCs/>
          <w:sz w:val="22"/>
          <w:szCs w:val="22"/>
        </w:rPr>
        <w:t>.</w:t>
      </w:r>
      <w:r w:rsidR="00932F29" w:rsidRPr="00293C44">
        <w:rPr>
          <w:b/>
          <w:bCs/>
          <w:caps/>
          <w:sz w:val="22"/>
          <w:szCs w:val="22"/>
        </w:rPr>
        <w:t>202</w:t>
      </w:r>
      <w:r w:rsidR="00CB66D9" w:rsidRPr="00293C44">
        <w:rPr>
          <w:b/>
          <w:bCs/>
          <w:caps/>
          <w:sz w:val="22"/>
          <w:szCs w:val="22"/>
        </w:rPr>
        <w:t>4</w:t>
      </w:r>
      <w:r w:rsidR="00115F5C" w:rsidRPr="00293C44">
        <w:rPr>
          <w:b/>
          <w:bCs/>
          <w:sz w:val="22"/>
          <w:szCs w:val="22"/>
        </w:rPr>
        <w:t>r</w:t>
      </w:r>
      <w:r w:rsidR="00115F5C" w:rsidRPr="005D4210">
        <w:rPr>
          <w:b/>
          <w:sz w:val="22"/>
          <w:szCs w:val="22"/>
        </w:rPr>
        <w:t xml:space="preserve">. o godzinie </w:t>
      </w:r>
      <w:r w:rsidR="00932F29" w:rsidRPr="005D4210">
        <w:rPr>
          <w:b/>
          <w:sz w:val="22"/>
          <w:szCs w:val="22"/>
        </w:rPr>
        <w:t>1</w:t>
      </w:r>
      <w:r w:rsidR="00CE1604" w:rsidRPr="005D4210">
        <w:rPr>
          <w:b/>
          <w:sz w:val="22"/>
          <w:szCs w:val="22"/>
        </w:rPr>
        <w:t>0</w:t>
      </w:r>
      <w:r w:rsidR="00E93640" w:rsidRPr="005D4210">
        <w:rPr>
          <w:b/>
          <w:sz w:val="22"/>
          <w:szCs w:val="22"/>
        </w:rPr>
        <w:t>:</w:t>
      </w:r>
      <w:r w:rsidR="00054DFD">
        <w:rPr>
          <w:b/>
          <w:sz w:val="22"/>
          <w:szCs w:val="22"/>
        </w:rPr>
        <w:t>05</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lastRenderedPageBreak/>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50A6E0A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6D64D75C"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4">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F100552" w:rsidR="00540BEC"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A91A52" w14:textId="77777777" w:rsidR="008F74AD" w:rsidRPr="005D4210" w:rsidRDefault="008F74AD" w:rsidP="008F74AD">
      <w:pPr>
        <w:spacing w:line="276" w:lineRule="auto"/>
        <w:ind w:left="426"/>
        <w:jc w:val="both"/>
        <w:rPr>
          <w:bCs/>
          <w:sz w:val="22"/>
          <w:szCs w:val="22"/>
        </w:rPr>
      </w:pP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246A0FEF" w14:textId="348588BB" w:rsidR="007A6825" w:rsidRPr="007A6825" w:rsidRDefault="00FE6048" w:rsidP="007A6825">
      <w:pPr>
        <w:spacing w:before="240" w:line="276" w:lineRule="auto"/>
        <w:ind w:left="426" w:hanging="426"/>
        <w:jc w:val="both"/>
        <w:rPr>
          <w:rFonts w:eastAsiaTheme="minorEastAsia"/>
          <w:b/>
          <w:sz w:val="22"/>
          <w:szCs w:val="22"/>
        </w:rPr>
      </w:pPr>
      <w:r w:rsidRPr="00FE6048">
        <w:rPr>
          <w:rFonts w:eastAsiaTheme="minorEastAsia"/>
          <w:b/>
          <w:bCs/>
          <w:sz w:val="22"/>
          <w:szCs w:val="22"/>
        </w:rPr>
        <w:t>1</w:t>
      </w:r>
      <w:r>
        <w:rPr>
          <w:rFonts w:eastAsiaTheme="minorEastAsia"/>
          <w:sz w:val="22"/>
          <w:szCs w:val="22"/>
        </w:rPr>
        <w:t xml:space="preserve">.     </w:t>
      </w:r>
      <w:r w:rsidR="007A6825" w:rsidRPr="007A6825">
        <w:rPr>
          <w:rFonts w:eastAsiaTheme="minorEastAsia"/>
          <w:sz w:val="22"/>
          <w:szCs w:val="22"/>
        </w:rPr>
        <w:t xml:space="preserve">Przy wyborze najkorzystniejszej oferty Zamawiający będzie się kierował następującymi kryteriami oceny ofert </w:t>
      </w:r>
      <w:r w:rsidR="007A6825" w:rsidRPr="007A6825">
        <w:rPr>
          <w:rFonts w:eastAsiaTheme="minorEastAsia"/>
          <w:b/>
          <w:sz w:val="22"/>
          <w:szCs w:val="22"/>
        </w:rPr>
        <w:t>:</w:t>
      </w:r>
    </w:p>
    <w:p w14:paraId="13F2126D" w14:textId="77777777" w:rsidR="007A6825" w:rsidRPr="007A6825" w:rsidRDefault="007A6825" w:rsidP="007A6825">
      <w:pPr>
        <w:numPr>
          <w:ilvl w:val="1"/>
          <w:numId w:val="46"/>
        </w:numPr>
        <w:spacing w:line="276" w:lineRule="auto"/>
        <w:rPr>
          <w:rFonts w:eastAsiaTheme="minorEastAsia"/>
          <w:b/>
          <w:bCs/>
          <w:sz w:val="22"/>
          <w:szCs w:val="22"/>
        </w:rPr>
      </w:pPr>
      <w:r w:rsidRPr="007A6825">
        <w:rPr>
          <w:rFonts w:eastAsiaTheme="minorEastAsia"/>
          <w:b/>
          <w:bCs/>
          <w:sz w:val="22"/>
          <w:szCs w:val="22"/>
        </w:rPr>
        <w:t xml:space="preserve">Cena (C) </w:t>
      </w:r>
      <w:r w:rsidRPr="007A6825">
        <w:rPr>
          <w:rFonts w:eastAsiaTheme="minorEastAsia"/>
          <w:sz w:val="22"/>
          <w:szCs w:val="22"/>
        </w:rPr>
        <w:t>- waga kryterium  60 %;</w:t>
      </w:r>
    </w:p>
    <w:p w14:paraId="48B9A7D4" w14:textId="77777777" w:rsidR="007A6825" w:rsidRPr="007A6825" w:rsidRDefault="007A6825" w:rsidP="007A6825">
      <w:pPr>
        <w:numPr>
          <w:ilvl w:val="1"/>
          <w:numId w:val="46"/>
        </w:numPr>
        <w:spacing w:line="276" w:lineRule="auto"/>
        <w:rPr>
          <w:rFonts w:eastAsiaTheme="minorEastAsia"/>
          <w:b/>
          <w:bCs/>
          <w:sz w:val="22"/>
          <w:szCs w:val="22"/>
        </w:rPr>
      </w:pPr>
      <w:r w:rsidRPr="007A6825">
        <w:rPr>
          <w:rFonts w:eastAsiaTheme="minorEastAsia"/>
          <w:b/>
          <w:bCs/>
          <w:sz w:val="22"/>
          <w:szCs w:val="22"/>
        </w:rPr>
        <w:t xml:space="preserve">Termin powiadomienia o ilości uczestników (T) </w:t>
      </w:r>
      <w:r w:rsidRPr="007A6825">
        <w:rPr>
          <w:rFonts w:eastAsiaTheme="minorEastAsia"/>
          <w:sz w:val="22"/>
          <w:szCs w:val="22"/>
        </w:rPr>
        <w:t>- waga kryterium 40%;</w:t>
      </w:r>
    </w:p>
    <w:p w14:paraId="15684DC1" w14:textId="77777777" w:rsidR="007A6825" w:rsidRPr="007A6825" w:rsidRDefault="007A6825" w:rsidP="007A6825">
      <w:pPr>
        <w:spacing w:line="276" w:lineRule="auto"/>
        <w:ind w:left="1866"/>
        <w:rPr>
          <w:rFonts w:eastAsiaTheme="minorEastAsia"/>
          <w:sz w:val="22"/>
          <w:szCs w:val="22"/>
        </w:rPr>
      </w:pPr>
    </w:p>
    <w:p w14:paraId="5D7BA181" w14:textId="77777777" w:rsidR="007A6825" w:rsidRPr="007A6825" w:rsidRDefault="007A6825" w:rsidP="007A6825">
      <w:pPr>
        <w:spacing w:line="360" w:lineRule="auto"/>
        <w:ind w:left="426" w:hanging="426"/>
        <w:jc w:val="both"/>
        <w:rPr>
          <w:rFonts w:eastAsiaTheme="minorEastAsia"/>
          <w:sz w:val="22"/>
          <w:szCs w:val="22"/>
        </w:rPr>
      </w:pPr>
      <w:r w:rsidRPr="007A6825">
        <w:rPr>
          <w:rFonts w:eastAsiaTheme="minorEastAsia"/>
          <w:b/>
          <w:sz w:val="22"/>
          <w:szCs w:val="22"/>
        </w:rPr>
        <w:t>2.</w:t>
      </w:r>
      <w:r w:rsidRPr="007A6825">
        <w:rPr>
          <w:rFonts w:eastAsiaTheme="minorEastAsia"/>
          <w:b/>
          <w:sz w:val="22"/>
          <w:szCs w:val="22"/>
        </w:rPr>
        <w:tab/>
      </w:r>
      <w:r w:rsidRPr="007A6825">
        <w:rPr>
          <w:rFonts w:eastAsiaTheme="minorEastAsia"/>
          <w:sz w:val="22"/>
          <w:szCs w:val="22"/>
        </w:rPr>
        <w:t>Zasady oceny ofert w poszczególnych kryteriach:</w:t>
      </w:r>
    </w:p>
    <w:p w14:paraId="6AEFBB23" w14:textId="77777777" w:rsidR="007A6825" w:rsidRPr="007A6825" w:rsidRDefault="007A6825" w:rsidP="007A6825">
      <w:pPr>
        <w:numPr>
          <w:ilvl w:val="0"/>
          <w:numId w:val="47"/>
        </w:numPr>
        <w:spacing w:line="360" w:lineRule="auto"/>
        <w:jc w:val="both"/>
        <w:rPr>
          <w:rFonts w:eastAsiaTheme="minorEastAsia"/>
          <w:sz w:val="22"/>
          <w:szCs w:val="22"/>
        </w:rPr>
      </w:pPr>
      <w:r w:rsidRPr="007A6825">
        <w:rPr>
          <w:rFonts w:eastAsiaTheme="minorEastAsia"/>
          <w:b/>
          <w:sz w:val="22"/>
          <w:szCs w:val="22"/>
        </w:rPr>
        <w:t>Cena (C)- waga 60%:</w:t>
      </w:r>
    </w:p>
    <w:p w14:paraId="09EB0F6D" w14:textId="77777777" w:rsidR="007A6825" w:rsidRPr="007A6825" w:rsidRDefault="007A6825" w:rsidP="007A6825">
      <w:pPr>
        <w:spacing w:before="240" w:line="360" w:lineRule="auto"/>
        <w:ind w:left="2124"/>
        <w:jc w:val="both"/>
        <w:rPr>
          <w:rFonts w:eastAsiaTheme="minorEastAsia"/>
          <w:b/>
          <w:sz w:val="22"/>
          <w:szCs w:val="22"/>
        </w:rPr>
      </w:pPr>
      <w:r w:rsidRPr="007A6825">
        <w:rPr>
          <w:rFonts w:eastAsiaTheme="minorEastAsia"/>
          <w:b/>
          <w:sz w:val="22"/>
          <w:szCs w:val="22"/>
        </w:rPr>
        <w:t>cena najniższa brutto*</w:t>
      </w:r>
    </w:p>
    <w:p w14:paraId="19BB76AE" w14:textId="77777777" w:rsidR="007A6825" w:rsidRPr="007A6825" w:rsidRDefault="007A6825" w:rsidP="007A6825">
      <w:pPr>
        <w:spacing w:line="360" w:lineRule="auto"/>
        <w:ind w:left="1080"/>
        <w:jc w:val="both"/>
        <w:rPr>
          <w:rFonts w:eastAsiaTheme="minorEastAsia"/>
          <w:sz w:val="22"/>
          <w:szCs w:val="22"/>
        </w:rPr>
      </w:pPr>
      <w:r w:rsidRPr="007A6825">
        <w:rPr>
          <w:rFonts w:eastAsiaTheme="minorEastAsia"/>
          <w:b/>
          <w:sz w:val="22"/>
          <w:szCs w:val="22"/>
        </w:rPr>
        <w:t>C =</w:t>
      </w:r>
      <w:r w:rsidRPr="007A6825">
        <w:rPr>
          <w:rFonts w:eastAsiaTheme="minorEastAsia"/>
          <w:sz w:val="22"/>
          <w:szCs w:val="22"/>
        </w:rPr>
        <w:t xml:space="preserve"> </w:t>
      </w:r>
      <w:r w:rsidRPr="007A6825">
        <w:rPr>
          <w:rFonts w:eastAsiaTheme="minorEastAsia"/>
          <w:strike/>
          <w:sz w:val="22"/>
          <w:szCs w:val="22"/>
        </w:rPr>
        <w:t xml:space="preserve">------------------------------------------------ </w:t>
      </w:r>
      <w:r w:rsidRPr="007A6825">
        <w:rPr>
          <w:rFonts w:eastAsiaTheme="minorEastAsia"/>
          <w:sz w:val="22"/>
          <w:szCs w:val="22"/>
        </w:rPr>
        <w:t xml:space="preserve">  </w:t>
      </w:r>
      <w:r w:rsidRPr="007A6825">
        <w:rPr>
          <w:rFonts w:eastAsiaTheme="minorEastAsia"/>
          <w:b/>
          <w:sz w:val="22"/>
          <w:szCs w:val="22"/>
        </w:rPr>
        <w:t>x 100 pkt x 60%</w:t>
      </w:r>
    </w:p>
    <w:p w14:paraId="47C4BFE3" w14:textId="77777777" w:rsidR="007A6825" w:rsidRPr="007A6825" w:rsidRDefault="007A6825" w:rsidP="007A6825">
      <w:pPr>
        <w:spacing w:line="360" w:lineRule="auto"/>
        <w:ind w:left="1080"/>
        <w:jc w:val="both"/>
        <w:rPr>
          <w:rFonts w:eastAsiaTheme="minorEastAsia"/>
          <w:b/>
          <w:sz w:val="22"/>
          <w:szCs w:val="22"/>
        </w:rPr>
      </w:pP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b/>
          <w:sz w:val="22"/>
          <w:szCs w:val="22"/>
        </w:rPr>
        <w:t>cena oferty ocenianej brutto</w:t>
      </w:r>
    </w:p>
    <w:p w14:paraId="620236AA" w14:textId="77777777" w:rsidR="007A6825" w:rsidRPr="007A6825" w:rsidRDefault="007A6825" w:rsidP="007A6825">
      <w:pPr>
        <w:spacing w:before="240" w:line="360" w:lineRule="auto"/>
        <w:rPr>
          <w:rFonts w:eastAsiaTheme="minorEastAsia"/>
          <w:b/>
          <w:sz w:val="22"/>
          <w:szCs w:val="22"/>
        </w:rPr>
      </w:pPr>
      <w:r w:rsidRPr="007A6825">
        <w:rPr>
          <w:rFonts w:eastAsiaTheme="minorEastAsia"/>
          <w:b/>
          <w:sz w:val="22"/>
          <w:szCs w:val="22"/>
        </w:rPr>
        <w:t>* spośród wszystkich złożonych ofert niepodlegających odrzuceniu</w:t>
      </w:r>
    </w:p>
    <w:p w14:paraId="09F7F160" w14:textId="77777777" w:rsidR="007A6825" w:rsidRPr="007A6825" w:rsidRDefault="007A6825" w:rsidP="007A6825">
      <w:pPr>
        <w:spacing w:line="276" w:lineRule="auto"/>
        <w:ind w:left="372" w:hanging="91"/>
        <w:jc w:val="both"/>
        <w:rPr>
          <w:rFonts w:eastAsiaTheme="minorEastAsia"/>
          <w:sz w:val="22"/>
          <w:szCs w:val="22"/>
        </w:rPr>
      </w:pPr>
      <w:r w:rsidRPr="007A6825">
        <w:rPr>
          <w:rFonts w:eastAsiaTheme="minorEastAsia"/>
          <w:b/>
          <w:bCs/>
          <w:sz w:val="22"/>
          <w:szCs w:val="22"/>
        </w:rPr>
        <w:t>a)</w:t>
      </w:r>
      <w:r w:rsidRPr="007A6825">
        <w:rPr>
          <w:rFonts w:eastAsiaTheme="minorEastAsia"/>
          <w:sz w:val="22"/>
          <w:szCs w:val="22"/>
        </w:rPr>
        <w:tab/>
      </w:r>
      <w:r w:rsidRPr="007A6825">
        <w:rPr>
          <w:rFonts w:eastAsiaTheme="minorEastAsia"/>
          <w:sz w:val="22"/>
          <w:szCs w:val="22"/>
        </w:rPr>
        <w:tab/>
        <w:t>Podstawą przyznania punktów w kryterium „cena” będzie cena ofertowa brutto podana przez Wykonawcę w Formularzu Ofertowym.</w:t>
      </w:r>
    </w:p>
    <w:p w14:paraId="07F3ACA5" w14:textId="77777777" w:rsidR="007A6825" w:rsidRPr="007A6825" w:rsidRDefault="007A6825" w:rsidP="007A6825">
      <w:pPr>
        <w:spacing w:line="276" w:lineRule="auto"/>
        <w:ind w:left="342" w:hanging="91"/>
        <w:jc w:val="both"/>
        <w:rPr>
          <w:rFonts w:eastAsiaTheme="minorEastAsia"/>
          <w:sz w:val="22"/>
          <w:szCs w:val="22"/>
        </w:rPr>
      </w:pPr>
      <w:r w:rsidRPr="007A6825">
        <w:rPr>
          <w:rFonts w:eastAsiaTheme="minorEastAsia"/>
          <w:b/>
          <w:bCs/>
          <w:sz w:val="22"/>
          <w:szCs w:val="22"/>
        </w:rPr>
        <w:t>b)</w:t>
      </w:r>
      <w:r w:rsidRPr="007A6825">
        <w:rPr>
          <w:rFonts w:eastAsiaTheme="minorEastAsia"/>
          <w:sz w:val="22"/>
          <w:szCs w:val="22"/>
        </w:rPr>
        <w:tab/>
      </w:r>
      <w:r w:rsidRPr="007A6825">
        <w:rPr>
          <w:rFonts w:eastAsiaTheme="minorEastAsia"/>
          <w:sz w:val="22"/>
          <w:szCs w:val="22"/>
        </w:rPr>
        <w:tab/>
        <w:t>Cena ofertowa brutto musi uwzględniać wszelkie koszty jakie Wykonawca poniesie w związku z realizacją przedmiotu zamówienia.</w:t>
      </w:r>
    </w:p>
    <w:p w14:paraId="2A32F555" w14:textId="77777777" w:rsidR="007A6825" w:rsidRPr="007A6825" w:rsidRDefault="007A6825" w:rsidP="007A6825">
      <w:pPr>
        <w:spacing w:line="276" w:lineRule="auto"/>
        <w:ind w:left="342" w:hanging="88"/>
        <w:jc w:val="both"/>
        <w:rPr>
          <w:rFonts w:eastAsiaTheme="minorEastAsia"/>
          <w:sz w:val="22"/>
          <w:szCs w:val="22"/>
        </w:rPr>
      </w:pPr>
    </w:p>
    <w:p w14:paraId="539B070D" w14:textId="671B784A" w:rsidR="00B55E89" w:rsidRPr="005D4210" w:rsidRDefault="00B55E89" w:rsidP="00B55E89">
      <w:pPr>
        <w:spacing w:line="276" w:lineRule="auto"/>
        <w:ind w:left="851" w:hanging="425"/>
        <w:jc w:val="both"/>
        <w:rPr>
          <w:b/>
          <w:bCs/>
          <w:kern w:val="1"/>
          <w:sz w:val="22"/>
          <w:szCs w:val="22"/>
          <w:lang w:eastAsia="ar-SA"/>
        </w:rPr>
      </w:pPr>
      <w:r>
        <w:rPr>
          <w:b/>
          <w:bCs/>
          <w:sz w:val="22"/>
          <w:szCs w:val="22"/>
        </w:rPr>
        <w:t xml:space="preserve">2) </w:t>
      </w:r>
      <w:r w:rsidR="007A6825" w:rsidRPr="007A6825">
        <w:rPr>
          <w:b/>
          <w:bCs/>
          <w:sz w:val="22"/>
          <w:szCs w:val="22"/>
        </w:rPr>
        <w:t xml:space="preserve">Termin powiadomienia o ilości uczestników – waga 40%: </w:t>
      </w:r>
      <w:r w:rsidRPr="005D4210">
        <w:rPr>
          <w:kern w:val="1"/>
          <w:sz w:val="22"/>
          <w:szCs w:val="22"/>
          <w:lang w:eastAsia="ar-SA"/>
        </w:rPr>
        <w:t xml:space="preserve">ocena dokonana zostanie na podstawie informacji </w:t>
      </w:r>
      <w:r w:rsidRPr="00B55E89">
        <w:rPr>
          <w:kern w:val="1"/>
          <w:sz w:val="22"/>
          <w:szCs w:val="22"/>
          <w:lang w:eastAsia="ar-SA"/>
        </w:rPr>
        <w:t>o t</w:t>
      </w:r>
      <w:r w:rsidRPr="007A6825">
        <w:rPr>
          <w:sz w:val="22"/>
          <w:szCs w:val="22"/>
        </w:rPr>
        <w:t>ermin powiadomienia o ilości uczestników</w:t>
      </w:r>
      <w:r w:rsidRPr="007A6825">
        <w:rPr>
          <w:b/>
          <w:bCs/>
          <w:sz w:val="22"/>
          <w:szCs w:val="22"/>
        </w:rPr>
        <w:t xml:space="preserve"> </w:t>
      </w:r>
      <w:r>
        <w:rPr>
          <w:kern w:val="1"/>
          <w:sz w:val="22"/>
          <w:szCs w:val="22"/>
          <w:lang w:eastAsia="ar-SA"/>
        </w:rPr>
        <w:t xml:space="preserve">wskazanej przez Wykonawcę w </w:t>
      </w:r>
      <w:r w:rsidRPr="005D4210">
        <w:rPr>
          <w:kern w:val="1"/>
          <w:sz w:val="22"/>
          <w:szCs w:val="22"/>
          <w:lang w:eastAsia="ar-SA"/>
        </w:rPr>
        <w:t>Formularzu Ofertowym</w:t>
      </w:r>
      <w:r>
        <w:rPr>
          <w:kern w:val="1"/>
          <w:sz w:val="22"/>
          <w:szCs w:val="22"/>
          <w:lang w:eastAsia="ar-SA"/>
        </w:rPr>
        <w:t>,</w:t>
      </w:r>
      <w:r w:rsidRPr="005D4210">
        <w:rPr>
          <w:kern w:val="1"/>
          <w:sz w:val="22"/>
          <w:szCs w:val="22"/>
          <w:lang w:eastAsia="ar-SA"/>
        </w:rPr>
        <w:t xml:space="preserve"> stanowiącym załącznik nr 1 do SWZ i przeliczona według</w:t>
      </w:r>
      <w:r>
        <w:rPr>
          <w:kern w:val="1"/>
          <w:sz w:val="22"/>
          <w:szCs w:val="22"/>
          <w:lang w:eastAsia="ar-SA"/>
        </w:rPr>
        <w:t>:</w:t>
      </w:r>
    </w:p>
    <w:p w14:paraId="09DD54C5" w14:textId="0D77CDAA" w:rsidR="00B55E89" w:rsidRDefault="00B55E89" w:rsidP="00B55E89">
      <w:pPr>
        <w:tabs>
          <w:tab w:val="num" w:pos="180"/>
        </w:tabs>
        <w:ind w:left="851" w:hanging="425"/>
        <w:jc w:val="both"/>
        <w:rPr>
          <w:b/>
          <w:bCs/>
          <w:sz w:val="22"/>
          <w:szCs w:val="22"/>
          <w:u w:val="single"/>
        </w:rPr>
      </w:pPr>
    </w:p>
    <w:p w14:paraId="4819BCF0" w14:textId="77777777" w:rsidR="00B55E89" w:rsidRDefault="00B55E89" w:rsidP="00B55E89">
      <w:pPr>
        <w:tabs>
          <w:tab w:val="num" w:pos="180"/>
        </w:tabs>
        <w:ind w:left="851" w:hanging="425"/>
        <w:jc w:val="both"/>
        <w:rPr>
          <w:b/>
          <w:bCs/>
          <w:sz w:val="22"/>
          <w:szCs w:val="22"/>
          <w:u w:val="single"/>
        </w:rPr>
      </w:pPr>
    </w:p>
    <w:p w14:paraId="7D61BEF4" w14:textId="7B4B1123" w:rsidR="007A6825" w:rsidRPr="007A6825" w:rsidRDefault="007A6825" w:rsidP="007A6825">
      <w:pPr>
        <w:tabs>
          <w:tab w:val="num" w:pos="180"/>
        </w:tabs>
        <w:jc w:val="both"/>
        <w:rPr>
          <w:b/>
          <w:bCs/>
          <w:sz w:val="22"/>
          <w:szCs w:val="22"/>
          <w:u w:val="single"/>
        </w:rPr>
      </w:pPr>
      <w:r w:rsidRPr="007A6825">
        <w:rPr>
          <w:b/>
          <w:bCs/>
          <w:sz w:val="22"/>
          <w:szCs w:val="22"/>
          <w:u w:val="single"/>
        </w:rPr>
        <w:lastRenderedPageBreak/>
        <w:t>Zasady przyznawania punktów w kryterium „termin powiadomienia o ilości uczestników”:</w:t>
      </w:r>
    </w:p>
    <w:p w14:paraId="33EED5AA" w14:textId="77777777" w:rsidR="007A6825" w:rsidRPr="007A6825" w:rsidRDefault="007A6825" w:rsidP="007A6825">
      <w:pPr>
        <w:tabs>
          <w:tab w:val="num" w:pos="180"/>
        </w:tabs>
        <w:jc w:val="both"/>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7A6825" w:rsidRPr="007A6825" w14:paraId="03AC6A3E" w14:textId="77777777" w:rsidTr="00DA5A51">
        <w:tc>
          <w:tcPr>
            <w:tcW w:w="2911" w:type="dxa"/>
            <w:shd w:val="clear" w:color="auto" w:fill="auto"/>
          </w:tcPr>
          <w:p w14:paraId="6C87A070" w14:textId="77777777" w:rsidR="007A6825" w:rsidRPr="007A6825" w:rsidRDefault="007A6825" w:rsidP="007A6825">
            <w:pPr>
              <w:tabs>
                <w:tab w:val="num" w:pos="180"/>
              </w:tabs>
              <w:jc w:val="center"/>
              <w:rPr>
                <w:b/>
                <w:bCs/>
                <w:sz w:val="22"/>
                <w:szCs w:val="22"/>
              </w:rPr>
            </w:pPr>
            <w:r w:rsidRPr="007A6825">
              <w:rPr>
                <w:b/>
                <w:bCs/>
                <w:sz w:val="22"/>
                <w:szCs w:val="22"/>
              </w:rPr>
              <w:t>Termin powiadomienia o ilości uczestników</w:t>
            </w:r>
          </w:p>
        </w:tc>
        <w:tc>
          <w:tcPr>
            <w:tcW w:w="1620" w:type="dxa"/>
            <w:shd w:val="clear" w:color="auto" w:fill="auto"/>
          </w:tcPr>
          <w:p w14:paraId="2A22E60B" w14:textId="77777777" w:rsidR="007A6825" w:rsidRPr="007A6825" w:rsidRDefault="007A6825" w:rsidP="007A6825">
            <w:pPr>
              <w:tabs>
                <w:tab w:val="num" w:pos="180"/>
              </w:tabs>
              <w:jc w:val="center"/>
              <w:rPr>
                <w:b/>
                <w:bCs/>
                <w:sz w:val="22"/>
                <w:szCs w:val="22"/>
              </w:rPr>
            </w:pPr>
            <w:r w:rsidRPr="007A6825">
              <w:rPr>
                <w:b/>
                <w:bCs/>
                <w:sz w:val="22"/>
                <w:szCs w:val="22"/>
              </w:rPr>
              <w:t>3 dni robocze przed terminem realizacji usługi</w:t>
            </w:r>
          </w:p>
        </w:tc>
        <w:tc>
          <w:tcPr>
            <w:tcW w:w="1843" w:type="dxa"/>
          </w:tcPr>
          <w:p w14:paraId="17E0097E" w14:textId="77777777" w:rsidR="007A6825" w:rsidRPr="007A6825" w:rsidRDefault="007A6825" w:rsidP="007A6825">
            <w:pPr>
              <w:tabs>
                <w:tab w:val="num" w:pos="180"/>
              </w:tabs>
              <w:jc w:val="center"/>
              <w:rPr>
                <w:b/>
                <w:bCs/>
                <w:sz w:val="22"/>
                <w:szCs w:val="22"/>
              </w:rPr>
            </w:pPr>
            <w:r w:rsidRPr="007A6825">
              <w:rPr>
                <w:b/>
                <w:bCs/>
                <w:sz w:val="22"/>
                <w:szCs w:val="22"/>
              </w:rPr>
              <w:t>2 dni robocze przed terminem realizacji usługi</w:t>
            </w:r>
          </w:p>
        </w:tc>
        <w:tc>
          <w:tcPr>
            <w:tcW w:w="1985" w:type="dxa"/>
          </w:tcPr>
          <w:p w14:paraId="08D8E3EB" w14:textId="77777777" w:rsidR="007A6825" w:rsidRPr="007A6825" w:rsidRDefault="007A6825" w:rsidP="007A6825">
            <w:pPr>
              <w:tabs>
                <w:tab w:val="num" w:pos="180"/>
              </w:tabs>
              <w:jc w:val="center"/>
              <w:rPr>
                <w:b/>
                <w:bCs/>
                <w:sz w:val="22"/>
                <w:szCs w:val="22"/>
              </w:rPr>
            </w:pPr>
            <w:r w:rsidRPr="007A6825">
              <w:rPr>
                <w:b/>
                <w:bCs/>
                <w:sz w:val="22"/>
                <w:szCs w:val="22"/>
              </w:rPr>
              <w:t>1 dzień roboczy przed terminem realizacji usługi</w:t>
            </w:r>
          </w:p>
        </w:tc>
      </w:tr>
      <w:tr w:rsidR="007A6825" w:rsidRPr="007A6825" w14:paraId="23092C6C" w14:textId="77777777" w:rsidTr="00B55E89">
        <w:trPr>
          <w:trHeight w:val="343"/>
        </w:trPr>
        <w:tc>
          <w:tcPr>
            <w:tcW w:w="2911" w:type="dxa"/>
            <w:shd w:val="clear" w:color="auto" w:fill="auto"/>
          </w:tcPr>
          <w:p w14:paraId="08748506" w14:textId="77777777" w:rsidR="007A6825" w:rsidRPr="007A6825" w:rsidRDefault="007A6825" w:rsidP="007A6825">
            <w:pPr>
              <w:tabs>
                <w:tab w:val="num" w:pos="180"/>
              </w:tabs>
              <w:jc w:val="center"/>
              <w:rPr>
                <w:b/>
                <w:bCs/>
                <w:sz w:val="22"/>
                <w:szCs w:val="22"/>
              </w:rPr>
            </w:pPr>
            <w:r w:rsidRPr="007A6825">
              <w:rPr>
                <w:b/>
                <w:bCs/>
                <w:sz w:val="22"/>
                <w:szCs w:val="22"/>
              </w:rPr>
              <w:t xml:space="preserve">Liczba punktów </w:t>
            </w:r>
          </w:p>
        </w:tc>
        <w:tc>
          <w:tcPr>
            <w:tcW w:w="1620" w:type="dxa"/>
            <w:shd w:val="clear" w:color="auto" w:fill="auto"/>
          </w:tcPr>
          <w:p w14:paraId="791FE901" w14:textId="77777777" w:rsidR="007A6825" w:rsidRPr="007A6825" w:rsidRDefault="007A6825" w:rsidP="007A6825">
            <w:pPr>
              <w:tabs>
                <w:tab w:val="num" w:pos="180"/>
              </w:tabs>
              <w:jc w:val="center"/>
              <w:rPr>
                <w:b/>
                <w:bCs/>
                <w:sz w:val="22"/>
                <w:szCs w:val="22"/>
              </w:rPr>
            </w:pPr>
            <w:r w:rsidRPr="007A6825">
              <w:rPr>
                <w:b/>
                <w:bCs/>
                <w:sz w:val="22"/>
                <w:szCs w:val="22"/>
              </w:rPr>
              <w:t>10</w:t>
            </w:r>
          </w:p>
        </w:tc>
        <w:tc>
          <w:tcPr>
            <w:tcW w:w="1843" w:type="dxa"/>
          </w:tcPr>
          <w:p w14:paraId="583AC38C" w14:textId="77777777" w:rsidR="007A6825" w:rsidRPr="007A6825" w:rsidRDefault="007A6825" w:rsidP="007A6825">
            <w:pPr>
              <w:tabs>
                <w:tab w:val="num" w:pos="180"/>
              </w:tabs>
              <w:jc w:val="center"/>
              <w:rPr>
                <w:b/>
                <w:bCs/>
                <w:sz w:val="22"/>
                <w:szCs w:val="22"/>
              </w:rPr>
            </w:pPr>
            <w:r w:rsidRPr="007A6825">
              <w:rPr>
                <w:b/>
                <w:bCs/>
                <w:sz w:val="22"/>
                <w:szCs w:val="22"/>
              </w:rPr>
              <w:t>20</w:t>
            </w:r>
          </w:p>
        </w:tc>
        <w:tc>
          <w:tcPr>
            <w:tcW w:w="1985" w:type="dxa"/>
          </w:tcPr>
          <w:p w14:paraId="616CB92F" w14:textId="77777777" w:rsidR="007A6825" w:rsidRPr="007A6825" w:rsidRDefault="007A6825" w:rsidP="007A6825">
            <w:pPr>
              <w:tabs>
                <w:tab w:val="num" w:pos="180"/>
              </w:tabs>
              <w:jc w:val="center"/>
              <w:rPr>
                <w:b/>
                <w:bCs/>
                <w:sz w:val="22"/>
                <w:szCs w:val="22"/>
              </w:rPr>
            </w:pPr>
            <w:r w:rsidRPr="007A6825">
              <w:rPr>
                <w:b/>
                <w:bCs/>
                <w:sz w:val="22"/>
                <w:szCs w:val="22"/>
              </w:rPr>
              <w:t>40</w:t>
            </w:r>
          </w:p>
        </w:tc>
      </w:tr>
    </w:tbl>
    <w:p w14:paraId="31F9F7BD" w14:textId="77777777" w:rsidR="007A6825" w:rsidRPr="007A6825" w:rsidRDefault="007A6825" w:rsidP="007A6825">
      <w:pPr>
        <w:tabs>
          <w:tab w:val="num" w:pos="180"/>
        </w:tabs>
        <w:jc w:val="both"/>
        <w:rPr>
          <w:b/>
          <w:bCs/>
          <w:sz w:val="22"/>
          <w:szCs w:val="22"/>
          <w:u w:val="single"/>
        </w:rPr>
      </w:pPr>
    </w:p>
    <w:p w14:paraId="5DA1D298" w14:textId="77777777" w:rsidR="007A6825" w:rsidRPr="007A6825" w:rsidRDefault="007A6825" w:rsidP="007A6825">
      <w:pPr>
        <w:tabs>
          <w:tab w:val="num" w:pos="180"/>
        </w:tabs>
        <w:jc w:val="both"/>
        <w:rPr>
          <w:b/>
          <w:bCs/>
          <w:sz w:val="22"/>
          <w:szCs w:val="22"/>
          <w:u w:val="single"/>
        </w:rPr>
      </w:pPr>
    </w:p>
    <w:p w14:paraId="29DB39E0" w14:textId="77777777" w:rsidR="007A6825" w:rsidRPr="005D4210" w:rsidRDefault="007A6825" w:rsidP="007A6825">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t xml:space="preserve">UWAGA: </w:t>
      </w:r>
    </w:p>
    <w:p w14:paraId="5A482143" w14:textId="0DB0044F" w:rsidR="007A6825" w:rsidRPr="005D4210" w:rsidRDefault="007A6825" w:rsidP="007A6825">
      <w:pPr>
        <w:pStyle w:val="Akapitzlist"/>
        <w:spacing w:line="276" w:lineRule="auto"/>
        <w:ind w:left="0"/>
        <w:jc w:val="both"/>
        <w:rPr>
          <w:bCs/>
          <w:kern w:val="1"/>
          <w:sz w:val="22"/>
          <w:szCs w:val="22"/>
          <w:lang w:eastAsia="ar-SA"/>
        </w:rPr>
      </w:pPr>
      <w:r w:rsidRPr="005D4210">
        <w:rPr>
          <w:bCs/>
          <w:kern w:val="1"/>
          <w:sz w:val="22"/>
          <w:szCs w:val="22"/>
          <w:lang w:eastAsia="ar-SA"/>
        </w:rPr>
        <w:t xml:space="preserve">Minimalny termin </w:t>
      </w:r>
      <w:r>
        <w:rPr>
          <w:bCs/>
          <w:kern w:val="1"/>
          <w:sz w:val="22"/>
          <w:szCs w:val="22"/>
          <w:lang w:eastAsia="ar-SA"/>
        </w:rPr>
        <w:t xml:space="preserve">powiadomienia o liczbie uczestników </w:t>
      </w:r>
      <w:r w:rsidRPr="005D4210">
        <w:rPr>
          <w:bCs/>
          <w:kern w:val="1"/>
          <w:sz w:val="22"/>
          <w:szCs w:val="22"/>
          <w:lang w:eastAsia="ar-SA"/>
        </w:rPr>
        <w:t xml:space="preserve">to </w:t>
      </w:r>
      <w:r>
        <w:rPr>
          <w:b/>
          <w:bCs/>
          <w:kern w:val="1"/>
          <w:sz w:val="22"/>
          <w:szCs w:val="22"/>
          <w:lang w:eastAsia="ar-SA"/>
        </w:rPr>
        <w:t>1</w:t>
      </w:r>
      <w:r w:rsidRPr="005D4210">
        <w:rPr>
          <w:b/>
          <w:bCs/>
          <w:kern w:val="1"/>
          <w:sz w:val="22"/>
          <w:szCs w:val="22"/>
          <w:lang w:eastAsia="ar-SA"/>
        </w:rPr>
        <w:t xml:space="preserve"> d</w:t>
      </w:r>
      <w:r>
        <w:rPr>
          <w:b/>
          <w:bCs/>
          <w:kern w:val="1"/>
          <w:sz w:val="22"/>
          <w:szCs w:val="22"/>
          <w:lang w:eastAsia="ar-SA"/>
        </w:rPr>
        <w:t>zień</w:t>
      </w:r>
      <w:r w:rsidRPr="005D4210">
        <w:rPr>
          <w:b/>
          <w:bCs/>
          <w:kern w:val="1"/>
          <w:sz w:val="22"/>
          <w:szCs w:val="22"/>
          <w:lang w:eastAsia="ar-SA"/>
        </w:rPr>
        <w:t xml:space="preserve"> robocz</w:t>
      </w:r>
      <w:r>
        <w:rPr>
          <w:b/>
          <w:bCs/>
          <w:kern w:val="1"/>
          <w:sz w:val="22"/>
          <w:szCs w:val="22"/>
          <w:lang w:eastAsia="ar-SA"/>
        </w:rPr>
        <w:t>y</w:t>
      </w:r>
      <w:r w:rsidRPr="005D4210">
        <w:rPr>
          <w:bCs/>
          <w:kern w:val="1"/>
          <w:sz w:val="22"/>
          <w:szCs w:val="22"/>
          <w:lang w:eastAsia="ar-SA"/>
        </w:rPr>
        <w:t xml:space="preserve"> a maksymalny to </w:t>
      </w:r>
      <w:r>
        <w:rPr>
          <w:b/>
          <w:bCs/>
          <w:kern w:val="1"/>
          <w:sz w:val="22"/>
          <w:szCs w:val="22"/>
          <w:lang w:eastAsia="ar-SA"/>
        </w:rPr>
        <w:t>3</w:t>
      </w:r>
      <w:r w:rsidRPr="005D4210">
        <w:rPr>
          <w:b/>
          <w:bCs/>
          <w:kern w:val="1"/>
          <w:sz w:val="22"/>
          <w:szCs w:val="22"/>
          <w:lang w:eastAsia="ar-SA"/>
        </w:rPr>
        <w:t xml:space="preserve"> dni robocz</w:t>
      </w:r>
      <w:r>
        <w:rPr>
          <w:b/>
          <w:bCs/>
          <w:kern w:val="1"/>
          <w:sz w:val="22"/>
          <w:szCs w:val="22"/>
          <w:lang w:eastAsia="ar-SA"/>
        </w:rPr>
        <w:t>e</w:t>
      </w:r>
      <w:r w:rsidRPr="005D4210">
        <w:rPr>
          <w:b/>
          <w:bCs/>
          <w:kern w:val="1"/>
          <w:sz w:val="22"/>
          <w:szCs w:val="22"/>
          <w:lang w:eastAsia="ar-SA"/>
        </w:rPr>
        <w:t>.</w:t>
      </w:r>
      <w:r w:rsidRPr="005D4210">
        <w:rPr>
          <w:bCs/>
          <w:kern w:val="1"/>
          <w:sz w:val="22"/>
          <w:szCs w:val="22"/>
          <w:lang w:eastAsia="ar-SA"/>
        </w:rPr>
        <w:t xml:space="preserve"> Oferta nie może być opatrzona terminem dostawy innym niż </w:t>
      </w:r>
      <w:proofErr w:type="spellStart"/>
      <w:r w:rsidRPr="005D4210">
        <w:rPr>
          <w:bCs/>
          <w:kern w:val="1"/>
          <w:sz w:val="22"/>
          <w:szCs w:val="22"/>
          <w:lang w:eastAsia="ar-SA"/>
        </w:rPr>
        <w:t>ww</w:t>
      </w:r>
      <w:proofErr w:type="spellEnd"/>
      <w:r w:rsidRPr="005D4210">
        <w:rPr>
          <w:bCs/>
          <w:kern w:val="1"/>
          <w:sz w:val="22"/>
          <w:szCs w:val="22"/>
          <w:lang w:eastAsia="ar-SA"/>
        </w:rPr>
        <w:t xml:space="preserve"> zakresu, gdyż będzie niezgodna z SWZ</w:t>
      </w:r>
      <w:r>
        <w:rPr>
          <w:bCs/>
          <w:kern w:val="1"/>
          <w:sz w:val="22"/>
          <w:szCs w:val="22"/>
          <w:lang w:eastAsia="ar-SA"/>
        </w:rPr>
        <w:br/>
      </w:r>
      <w:r w:rsidRPr="005D4210">
        <w:rPr>
          <w:bCs/>
          <w:kern w:val="1"/>
          <w:sz w:val="22"/>
          <w:szCs w:val="22"/>
          <w:lang w:eastAsia="ar-SA"/>
        </w:rPr>
        <w:t xml:space="preserve">i zostanie odrzucona na podstawie art. 226 ust.1 pkt 5 ustawy </w:t>
      </w:r>
      <w:proofErr w:type="spellStart"/>
      <w:r w:rsidRPr="005D4210">
        <w:rPr>
          <w:bCs/>
          <w:kern w:val="1"/>
          <w:sz w:val="22"/>
          <w:szCs w:val="22"/>
          <w:lang w:eastAsia="ar-SA"/>
        </w:rPr>
        <w:t>Pzp</w:t>
      </w:r>
      <w:proofErr w:type="spellEnd"/>
      <w:r w:rsidRPr="005D4210">
        <w:rPr>
          <w:bCs/>
          <w:kern w:val="1"/>
          <w:sz w:val="22"/>
          <w:szCs w:val="22"/>
          <w:lang w:eastAsia="ar-SA"/>
        </w:rPr>
        <w:t>.</w:t>
      </w:r>
    </w:p>
    <w:p w14:paraId="1C30EDD8" w14:textId="77777777" w:rsidR="007A6825" w:rsidRPr="005D4210" w:rsidRDefault="007A6825" w:rsidP="007A6825">
      <w:pPr>
        <w:pStyle w:val="Akapitzlist"/>
        <w:rPr>
          <w:bCs/>
          <w:kern w:val="1"/>
          <w:sz w:val="22"/>
          <w:szCs w:val="22"/>
          <w:lang w:eastAsia="ar-SA"/>
        </w:rPr>
      </w:pPr>
    </w:p>
    <w:p w14:paraId="1C213D87" w14:textId="77777777" w:rsidR="007A6825" w:rsidRPr="005D4210" w:rsidRDefault="007A6825" w:rsidP="007A6825">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42423783" w14:textId="77777777" w:rsidR="007A6825" w:rsidRPr="005D4210" w:rsidRDefault="007A6825" w:rsidP="007A6825">
      <w:pPr>
        <w:pStyle w:val="Akapitzlist"/>
        <w:spacing w:line="276" w:lineRule="auto"/>
        <w:ind w:left="0"/>
        <w:jc w:val="both"/>
        <w:rPr>
          <w:bCs/>
          <w:kern w:val="1"/>
          <w:sz w:val="22"/>
          <w:szCs w:val="22"/>
          <w:lang w:eastAsia="ar-SA"/>
        </w:rPr>
      </w:pPr>
    </w:p>
    <w:p w14:paraId="015883C5" w14:textId="0B2DBF4E" w:rsidR="007A6825" w:rsidRPr="005D4210" w:rsidRDefault="007A6825" w:rsidP="007A6825">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terminu dostawy, Zamawiający do obliczenia liczby punktów w kryterium „Termin dostawy” przyjmie najdłuższy możliwy termin dostawy, tj. </w:t>
      </w:r>
      <w:r>
        <w:rPr>
          <w:bCs/>
          <w:kern w:val="1"/>
          <w:sz w:val="22"/>
          <w:szCs w:val="22"/>
          <w:lang w:eastAsia="ar-SA"/>
        </w:rPr>
        <w:t>3</w:t>
      </w:r>
      <w:r w:rsidRPr="005D4210">
        <w:rPr>
          <w:bCs/>
          <w:kern w:val="1"/>
          <w:sz w:val="22"/>
          <w:szCs w:val="22"/>
          <w:lang w:eastAsia="ar-SA"/>
        </w:rPr>
        <w:t xml:space="preserve"> dni robocz</w:t>
      </w:r>
      <w:r>
        <w:rPr>
          <w:bCs/>
          <w:kern w:val="1"/>
          <w:sz w:val="22"/>
          <w:szCs w:val="22"/>
          <w:lang w:eastAsia="ar-SA"/>
        </w:rPr>
        <w:t>e</w:t>
      </w:r>
      <w:r w:rsidRPr="005D4210">
        <w:rPr>
          <w:bCs/>
          <w:kern w:val="1"/>
          <w:sz w:val="22"/>
          <w:szCs w:val="22"/>
          <w:lang w:eastAsia="ar-SA"/>
        </w:rPr>
        <w:t xml:space="preserve">. </w:t>
      </w:r>
    </w:p>
    <w:p w14:paraId="3BC3D49D" w14:textId="77777777" w:rsidR="007A6825" w:rsidRPr="005D4210" w:rsidRDefault="007A6825" w:rsidP="007A6825">
      <w:pPr>
        <w:pStyle w:val="Akapitzlist"/>
        <w:spacing w:line="276" w:lineRule="auto"/>
        <w:ind w:left="0"/>
        <w:jc w:val="both"/>
        <w:rPr>
          <w:bCs/>
          <w:kern w:val="1"/>
          <w:sz w:val="22"/>
          <w:szCs w:val="22"/>
          <w:lang w:eastAsia="ar-SA"/>
        </w:rPr>
      </w:pPr>
    </w:p>
    <w:p w14:paraId="62C05FC7" w14:textId="7510C995" w:rsidR="007A6825" w:rsidRDefault="007A6825" w:rsidP="007A6825">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20124674" w14:textId="77777777" w:rsidR="007A6825" w:rsidRPr="005D4210" w:rsidRDefault="007A6825" w:rsidP="007A6825">
      <w:pPr>
        <w:pStyle w:val="Akapitzlist"/>
        <w:spacing w:line="276" w:lineRule="auto"/>
        <w:ind w:left="0"/>
        <w:jc w:val="both"/>
        <w:rPr>
          <w:sz w:val="22"/>
          <w:szCs w:val="22"/>
        </w:rPr>
      </w:pPr>
    </w:p>
    <w:p w14:paraId="2C5C1653" w14:textId="77777777" w:rsidR="007A6825" w:rsidRPr="007A6825" w:rsidRDefault="007A6825" w:rsidP="007A6825">
      <w:pPr>
        <w:shd w:val="clear" w:color="auto" w:fill="FFFFFF"/>
        <w:spacing w:after="150" w:line="276" w:lineRule="auto"/>
        <w:jc w:val="both"/>
        <w:rPr>
          <w:rFonts w:eastAsiaTheme="minorEastAsia"/>
          <w:sz w:val="22"/>
          <w:szCs w:val="22"/>
        </w:rPr>
      </w:pPr>
      <w:r w:rsidRPr="007A6825">
        <w:rPr>
          <w:rFonts w:eastAsiaTheme="minorEastAsia"/>
          <w:b/>
          <w:bCs/>
          <w:sz w:val="22"/>
          <w:szCs w:val="22"/>
        </w:rPr>
        <w:t>3</w:t>
      </w:r>
      <w:r w:rsidRPr="007A6825">
        <w:rPr>
          <w:rFonts w:eastAsiaTheme="minorEastAsia"/>
          <w:sz w:val="22"/>
          <w:szCs w:val="22"/>
        </w:rPr>
        <w:t>. Łączna liczba punktów zostanie obliczona jako suma uzyskanych punktów w w/w kryteriach, zgodnie z poniższym wzorem:</w:t>
      </w:r>
    </w:p>
    <w:p w14:paraId="63D13B7A" w14:textId="77777777" w:rsidR="007A6825" w:rsidRPr="007A6825" w:rsidRDefault="007A6825" w:rsidP="007A6825">
      <w:pPr>
        <w:shd w:val="clear" w:color="auto" w:fill="FFFFFF"/>
        <w:spacing w:line="276" w:lineRule="auto"/>
        <w:ind w:left="448"/>
        <w:rPr>
          <w:rFonts w:eastAsiaTheme="minorEastAsia"/>
          <w:sz w:val="22"/>
          <w:szCs w:val="22"/>
        </w:rPr>
      </w:pPr>
      <w:r w:rsidRPr="007A6825">
        <w:rPr>
          <w:rFonts w:eastAsiaTheme="minorEastAsia"/>
          <w:b/>
          <w:bCs/>
          <w:sz w:val="22"/>
          <w:szCs w:val="22"/>
        </w:rPr>
        <w:t>P = C + T</w:t>
      </w:r>
      <w:r w:rsidRPr="007A6825">
        <w:rPr>
          <w:rFonts w:eastAsiaTheme="minorEastAsia"/>
          <w:sz w:val="22"/>
          <w:szCs w:val="22"/>
        </w:rPr>
        <w:br/>
        <w:t>gdzie:</w:t>
      </w:r>
      <w:r w:rsidRPr="007A6825">
        <w:rPr>
          <w:rFonts w:eastAsiaTheme="minorEastAsia"/>
          <w:sz w:val="22"/>
          <w:szCs w:val="22"/>
        </w:rPr>
        <w:br/>
        <w:t>C – liczba punktów przyznana danej ofercie w kryterium „cena”</w:t>
      </w:r>
      <w:r w:rsidRPr="007A6825">
        <w:rPr>
          <w:rFonts w:eastAsiaTheme="minorEastAsia"/>
          <w:sz w:val="22"/>
          <w:szCs w:val="22"/>
        </w:rPr>
        <w:br/>
        <w:t>T – liczba punktów przyznana danej ofercie w kryterium „termin powiadomienia o ilości uczestników”</w:t>
      </w:r>
      <w:r w:rsidRPr="007A6825">
        <w:rPr>
          <w:rFonts w:eastAsiaTheme="minorEastAsia"/>
          <w:sz w:val="22"/>
          <w:szCs w:val="22"/>
        </w:rPr>
        <w:br/>
        <w:t>P – łączna liczba punktów uzyskana w kryteriach</w:t>
      </w:r>
    </w:p>
    <w:p w14:paraId="6CE3A28A" w14:textId="77777777" w:rsidR="007A6825" w:rsidRPr="007A6825" w:rsidRDefault="007A6825" w:rsidP="007A6825">
      <w:pPr>
        <w:shd w:val="clear" w:color="auto" w:fill="FFFFFF"/>
        <w:spacing w:line="276" w:lineRule="auto"/>
        <w:ind w:left="448"/>
        <w:rPr>
          <w:rFonts w:eastAsiaTheme="minorEastAsia"/>
          <w:sz w:val="22"/>
          <w:szCs w:val="22"/>
        </w:rPr>
      </w:pPr>
    </w:p>
    <w:p w14:paraId="73DF858F"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Punktacja przyznawana ofertom w poszczególnych kryteriach oceny ofert będzie liczona z dokładnością do dwóch miejsc po przecinku, zgodnie z zasadami arytmetyki.</w:t>
      </w:r>
    </w:p>
    <w:p w14:paraId="6113C1D9"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Za ofertę najkorzystniejszą zostanie uznana oferta, która uzyska najwyższą sumaryczną liczbę punktów po zastosowaniu wszystkich kryteriów oceny ofert.</w:t>
      </w:r>
    </w:p>
    <w:p w14:paraId="4E008842"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578316F" w14:textId="77777777" w:rsidR="007A6825" w:rsidRPr="007A6825" w:rsidRDefault="007A6825" w:rsidP="007A6825">
      <w:pPr>
        <w:numPr>
          <w:ilvl w:val="0"/>
          <w:numId w:val="48"/>
        </w:numPr>
        <w:ind w:left="284" w:hanging="284"/>
        <w:jc w:val="both"/>
        <w:rPr>
          <w:rFonts w:eastAsiaTheme="minorEastAsia"/>
          <w:sz w:val="22"/>
          <w:szCs w:val="22"/>
        </w:rPr>
      </w:pPr>
      <w:r w:rsidRPr="007A6825">
        <w:rPr>
          <w:rFonts w:eastAsiaTheme="minorEastAsia"/>
          <w:sz w:val="22"/>
          <w:szCs w:val="22"/>
        </w:rPr>
        <w:t>W toku badania i oceny ofert Zamawiający może żądać od Wykonawcy wyjaśnień dotyczących treści złożonej oferty, w tym zaoferowanej ceny.</w:t>
      </w:r>
    </w:p>
    <w:p w14:paraId="6F0D208D"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Zamawiający udzieli zamówienia Wykonawcy, którego oferta zostanie uznana za najkorzystniejszą.</w:t>
      </w:r>
    </w:p>
    <w:p w14:paraId="64CD24BC" w14:textId="77777777" w:rsidR="00552FBA" w:rsidRPr="005D4210" w:rsidRDefault="00D8710C"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lastRenderedPageBreak/>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0F6F6CA6"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CF3699">
        <w:rPr>
          <w:b/>
          <w:sz w:val="22"/>
          <w:szCs w:val="22"/>
        </w:rPr>
        <w:t>5</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475B3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proofErr w:type="spellStart"/>
      <w:r w:rsidR="00A96F81">
        <w:rPr>
          <w:sz w:val="22"/>
          <w:szCs w:val="22"/>
        </w:rPr>
        <w:t>Pzp</w:t>
      </w:r>
      <w:proofErr w:type="spellEnd"/>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CF3699">
        <w:rPr>
          <w:b/>
          <w:sz w:val="22"/>
          <w:szCs w:val="22"/>
        </w:rPr>
        <w:t>5</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235ADC" w:rsidRDefault="001E29ED" w:rsidP="00A47E18">
      <w:pPr>
        <w:numPr>
          <w:ilvl w:val="0"/>
          <w:numId w:val="10"/>
        </w:numPr>
        <w:tabs>
          <w:tab w:val="clear" w:pos="360"/>
        </w:tabs>
        <w:suppressAutoHyphens/>
        <w:spacing w:before="240" w:line="276" w:lineRule="auto"/>
        <w:ind w:left="426" w:hanging="426"/>
        <w:jc w:val="both"/>
        <w:rPr>
          <w:sz w:val="22"/>
          <w:szCs w:val="22"/>
        </w:rPr>
      </w:pPr>
      <w:r w:rsidRPr="00B01C00">
        <w:rPr>
          <w:sz w:val="20"/>
          <w:szCs w:val="20"/>
        </w:rPr>
        <w:tab/>
      </w:r>
      <w:r w:rsidR="006204E8" w:rsidRPr="00235ADC">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235ADC">
        <w:rPr>
          <w:sz w:val="22"/>
          <w:szCs w:val="22"/>
        </w:rPr>
        <w:t>Pzp</w:t>
      </w:r>
      <w:proofErr w:type="spellEnd"/>
      <w:r w:rsidR="00033137" w:rsidRPr="00235ADC">
        <w:rPr>
          <w:sz w:val="22"/>
          <w:szCs w:val="22"/>
        </w:rPr>
        <w:t xml:space="preserve">. </w:t>
      </w:r>
    </w:p>
    <w:p w14:paraId="77E3FAE4"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235ADC">
        <w:rPr>
          <w:sz w:val="22"/>
          <w:szCs w:val="22"/>
        </w:rPr>
        <w:t>Pzp</w:t>
      </w:r>
      <w:proofErr w:type="spellEnd"/>
      <w:r w:rsidR="00033137" w:rsidRPr="00235ADC">
        <w:rPr>
          <w:sz w:val="22"/>
          <w:szCs w:val="22"/>
        </w:rPr>
        <w:t xml:space="preserve">. </w:t>
      </w:r>
      <w:r w:rsidR="006204E8" w:rsidRPr="00235ADC">
        <w:rPr>
          <w:sz w:val="22"/>
          <w:szCs w:val="22"/>
        </w:rPr>
        <w:t>oraz Rzecznikowi Małych i Średnich Przedsiębiorców.</w:t>
      </w:r>
    </w:p>
    <w:p w14:paraId="001CEC7A"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Odwołanie przysługuje na:</w:t>
      </w:r>
    </w:p>
    <w:p w14:paraId="70A8AA4E" w14:textId="77777777" w:rsidR="006204E8" w:rsidRPr="00235ADC" w:rsidRDefault="006204E8" w:rsidP="00A47E18">
      <w:pPr>
        <w:suppressAutoHyphens/>
        <w:spacing w:line="276" w:lineRule="auto"/>
        <w:ind w:left="868" w:hanging="425"/>
        <w:jc w:val="both"/>
        <w:rPr>
          <w:sz w:val="22"/>
          <w:szCs w:val="22"/>
        </w:rPr>
      </w:pPr>
      <w:r w:rsidRPr="00235ADC">
        <w:rPr>
          <w:sz w:val="22"/>
          <w:szCs w:val="22"/>
        </w:rPr>
        <w:t>1)</w:t>
      </w:r>
      <w:r w:rsidRPr="00235ADC">
        <w:rPr>
          <w:sz w:val="22"/>
          <w:szCs w:val="22"/>
        </w:rPr>
        <w:tab/>
        <w:t>niezgodną z przepisami ustawy czynność Zamawiającego, podjętą w postępowaniu o udzielenie zamówienia, w tym na projektowane postanowienie umowy;</w:t>
      </w:r>
    </w:p>
    <w:p w14:paraId="119A7611" w14:textId="77777777" w:rsidR="006204E8" w:rsidRPr="00235ADC" w:rsidRDefault="006204E8" w:rsidP="00A47E18">
      <w:pPr>
        <w:suppressAutoHyphens/>
        <w:spacing w:line="276" w:lineRule="auto"/>
        <w:ind w:left="868" w:hanging="425"/>
        <w:jc w:val="both"/>
        <w:rPr>
          <w:sz w:val="22"/>
          <w:szCs w:val="22"/>
        </w:rPr>
      </w:pPr>
      <w:r w:rsidRPr="00235ADC">
        <w:rPr>
          <w:sz w:val="22"/>
          <w:szCs w:val="22"/>
        </w:rPr>
        <w:t>2)</w:t>
      </w:r>
      <w:r w:rsidRPr="00235ADC">
        <w:rPr>
          <w:sz w:val="22"/>
          <w:szCs w:val="22"/>
        </w:rPr>
        <w:tab/>
        <w:t>zaniechanie czynności w postępowaniu o udzielenie zamówienia do której zamawiający był obowiązany na podstawie ustawy;</w:t>
      </w:r>
    </w:p>
    <w:p w14:paraId="6DB0121C" w14:textId="77777777" w:rsidR="006204E8" w:rsidRPr="00235ADC" w:rsidRDefault="006204E8"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t>5.</w:t>
      </w:r>
      <w:r w:rsidRPr="00235ADC">
        <w:rPr>
          <w:sz w:val="22"/>
          <w:szCs w:val="22"/>
        </w:rPr>
        <w:tab/>
      </w:r>
      <w:r w:rsidR="00924F4B" w:rsidRPr="00235ADC">
        <w:rPr>
          <w:sz w:val="22"/>
          <w:szCs w:val="22"/>
        </w:rPr>
        <w:t>Odwołanie</w:t>
      </w:r>
      <w:r w:rsidRPr="00235ADC">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t>6.</w:t>
      </w:r>
      <w:r w:rsidRPr="00235ADC">
        <w:rPr>
          <w:sz w:val="22"/>
          <w:szCs w:val="22"/>
        </w:rPr>
        <w:tab/>
        <w:t>Odwołanie wnosi się w terminie:</w:t>
      </w:r>
    </w:p>
    <w:p w14:paraId="5A8508A2"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1)</w:t>
      </w:r>
      <w:r w:rsidRPr="00235ADC">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2)</w:t>
      </w:r>
      <w:r w:rsidRPr="00235ADC">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235ADC" w:rsidRDefault="006204E8" w:rsidP="00A47E18">
      <w:pPr>
        <w:suppressAutoHyphens/>
        <w:spacing w:line="276" w:lineRule="auto"/>
        <w:ind w:left="448" w:hanging="448"/>
        <w:jc w:val="both"/>
        <w:rPr>
          <w:sz w:val="22"/>
          <w:szCs w:val="22"/>
        </w:rPr>
      </w:pPr>
      <w:r w:rsidRPr="00235ADC">
        <w:rPr>
          <w:b/>
          <w:bCs/>
          <w:sz w:val="22"/>
          <w:szCs w:val="22"/>
        </w:rPr>
        <w:t>7.</w:t>
      </w:r>
      <w:r w:rsidRPr="00235ADC">
        <w:rPr>
          <w:b/>
          <w:bCs/>
          <w:sz w:val="22"/>
          <w:szCs w:val="22"/>
        </w:rPr>
        <w:tab/>
      </w:r>
      <w:r w:rsidRPr="00235ADC">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lastRenderedPageBreak/>
        <w:tab/>
      </w:r>
      <w:r w:rsidR="006204E8" w:rsidRPr="00235ADC">
        <w:rPr>
          <w:sz w:val="22"/>
          <w:szCs w:val="22"/>
        </w:rPr>
        <w:t xml:space="preserve">Na orzeczenie Izby oraz postanowienie Prezesa Izby, o którym mowa w art. 519 ust. 1 ustawy </w:t>
      </w:r>
      <w:proofErr w:type="spellStart"/>
      <w:r w:rsidR="00784495" w:rsidRPr="00235ADC">
        <w:rPr>
          <w:sz w:val="22"/>
          <w:szCs w:val="22"/>
        </w:rPr>
        <w:t>Pzp</w:t>
      </w:r>
      <w:proofErr w:type="spellEnd"/>
      <w:r w:rsidR="00784495" w:rsidRPr="00235ADC">
        <w:rPr>
          <w:sz w:val="22"/>
          <w:szCs w:val="22"/>
        </w:rPr>
        <w:t>.</w:t>
      </w:r>
      <w:r w:rsidR="006204E8" w:rsidRPr="00235ADC">
        <w:rPr>
          <w:sz w:val="22"/>
          <w:szCs w:val="22"/>
        </w:rPr>
        <w:t>, stronom oraz uczestnikom postępowania odwoławczego przysługuje skarga do sądu.</w:t>
      </w:r>
    </w:p>
    <w:p w14:paraId="1D9B1EF3"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Skargę wnosi się do Sądu Okręgowego w Warszawie - sądu zamówień publicznych, zwanego dalej "sądem zamówień publicznych".</w:t>
      </w:r>
    </w:p>
    <w:p w14:paraId="6EF1B5BF"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235ADC">
        <w:rPr>
          <w:sz w:val="22"/>
          <w:szCs w:val="22"/>
        </w:rPr>
        <w:t>Pzp</w:t>
      </w:r>
      <w:proofErr w:type="spellEnd"/>
      <w:r w:rsidR="00033137" w:rsidRPr="00235ADC">
        <w:rPr>
          <w:sz w:val="22"/>
          <w:szCs w:val="22"/>
        </w:rPr>
        <w:t>.</w:t>
      </w:r>
      <w:r w:rsidR="006204E8" w:rsidRPr="00235ADC">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235ADC"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235ADC">
        <w:rPr>
          <w:sz w:val="22"/>
          <w:szCs w:val="22"/>
        </w:rPr>
        <w:tab/>
      </w:r>
      <w:r w:rsidR="006204E8" w:rsidRPr="00235ADC">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p w14:paraId="02FE4FCE" w14:textId="77777777" w:rsidR="008377BB" w:rsidRPr="00202538" w:rsidRDefault="008377BB" w:rsidP="008377BB">
      <w:pPr>
        <w:suppressAutoHyphens/>
        <w:spacing w:line="276" w:lineRule="auto"/>
        <w:ind w:left="1695" w:hanging="1695"/>
        <w:rPr>
          <w:sz w:val="22"/>
          <w:szCs w:val="22"/>
        </w:rPr>
      </w:pPr>
      <w:r w:rsidRPr="00202538">
        <w:rPr>
          <w:sz w:val="22"/>
          <w:szCs w:val="22"/>
        </w:rPr>
        <w:t>Załącznik nr 1 – Formularz ofertowy</w:t>
      </w:r>
    </w:p>
    <w:p w14:paraId="7148466F" w14:textId="77777777" w:rsidR="008377BB" w:rsidRPr="00202538" w:rsidRDefault="008377BB" w:rsidP="008377BB">
      <w:pPr>
        <w:suppressAutoHyphens/>
        <w:spacing w:after="120" w:line="276" w:lineRule="auto"/>
        <w:ind w:left="1560" w:hanging="1560"/>
        <w:rPr>
          <w:sz w:val="22"/>
          <w:szCs w:val="22"/>
        </w:rPr>
      </w:pPr>
      <w:r w:rsidRPr="00202538">
        <w:rPr>
          <w:sz w:val="22"/>
          <w:szCs w:val="22"/>
        </w:rPr>
        <w:t>Załącznik nr 2</w:t>
      </w:r>
      <w:r>
        <w:rPr>
          <w:sz w:val="22"/>
          <w:szCs w:val="22"/>
        </w:rPr>
        <w:t>, 2a, 2b i 2c</w:t>
      </w:r>
      <w:r w:rsidRPr="00202538">
        <w:rPr>
          <w:sz w:val="22"/>
          <w:szCs w:val="22"/>
        </w:rPr>
        <w:t xml:space="preserve">  - Oświadczenie o spełnianiu warunków udziału w postępowaniu oraz o braku podstaw do wykluczenia, </w:t>
      </w:r>
      <w:proofErr w:type="spellStart"/>
      <w:r w:rsidRPr="00202538">
        <w:rPr>
          <w:sz w:val="22"/>
          <w:szCs w:val="22"/>
        </w:rPr>
        <w:t>Ośw</w:t>
      </w:r>
      <w:proofErr w:type="spellEnd"/>
      <w:r w:rsidRPr="00202538">
        <w:rPr>
          <w:sz w:val="22"/>
          <w:szCs w:val="22"/>
        </w:rPr>
        <w:t xml:space="preserve">. Wykonawców  wspólnie ubiegających się o udzielenie zamówienia, </w:t>
      </w:r>
      <w:proofErr w:type="spellStart"/>
      <w:r w:rsidRPr="00202538">
        <w:rPr>
          <w:sz w:val="22"/>
          <w:szCs w:val="22"/>
        </w:rPr>
        <w:t>Ośw</w:t>
      </w:r>
      <w:proofErr w:type="spellEnd"/>
      <w:r w:rsidRPr="00202538">
        <w:rPr>
          <w:sz w:val="22"/>
          <w:szCs w:val="22"/>
        </w:rPr>
        <w:t>. dot. art. 5K Rozporządzenia 833/2014 oraz art. 7 ust. 1 ustawy (…) przeciwdziałaniu agresji na Ukrainie</w:t>
      </w:r>
      <w:r>
        <w:rPr>
          <w:sz w:val="22"/>
          <w:szCs w:val="22"/>
        </w:rPr>
        <w:t xml:space="preserve">, </w:t>
      </w:r>
      <w:r w:rsidRPr="00202538">
        <w:rPr>
          <w:sz w:val="22"/>
          <w:szCs w:val="22"/>
        </w:rPr>
        <w:t>Zobowiązanie innego podmiotu do udostępnienia niezbędnych zasobów Wykonawcy</w:t>
      </w:r>
    </w:p>
    <w:p w14:paraId="7CC2FDCB" w14:textId="77777777" w:rsidR="008377BB" w:rsidRPr="00202538" w:rsidRDefault="008377BB" w:rsidP="008377BB">
      <w:pPr>
        <w:suppressAutoHyphens/>
        <w:spacing w:line="276" w:lineRule="auto"/>
        <w:ind w:left="1695" w:hanging="1695"/>
        <w:rPr>
          <w:sz w:val="22"/>
          <w:szCs w:val="22"/>
        </w:rPr>
      </w:pPr>
      <w:r w:rsidRPr="00202538">
        <w:rPr>
          <w:sz w:val="22"/>
          <w:szCs w:val="22"/>
        </w:rPr>
        <w:t>Załącznik nr 3 – Formularz cenowy</w:t>
      </w:r>
    </w:p>
    <w:p w14:paraId="5F8F540C" w14:textId="77777777" w:rsidR="008377BB" w:rsidRPr="00202538" w:rsidRDefault="008377BB" w:rsidP="008377BB">
      <w:pPr>
        <w:suppressAutoHyphens/>
        <w:spacing w:line="276" w:lineRule="auto"/>
        <w:ind w:left="1694" w:hanging="1694"/>
        <w:rPr>
          <w:sz w:val="22"/>
          <w:szCs w:val="22"/>
        </w:rPr>
      </w:pPr>
      <w:r w:rsidRPr="00202538">
        <w:rPr>
          <w:sz w:val="22"/>
          <w:szCs w:val="22"/>
        </w:rPr>
        <w:t xml:space="preserve">Załącznik nr </w:t>
      </w:r>
      <w:r>
        <w:rPr>
          <w:sz w:val="22"/>
          <w:szCs w:val="22"/>
        </w:rPr>
        <w:t>4</w:t>
      </w:r>
      <w:r w:rsidRPr="00202538">
        <w:rPr>
          <w:sz w:val="22"/>
          <w:szCs w:val="22"/>
        </w:rPr>
        <w:t xml:space="preserve"> - Wykaz usług</w:t>
      </w:r>
    </w:p>
    <w:p w14:paraId="52C96A51" w14:textId="259D3098" w:rsidR="00242ADB" w:rsidRPr="005D4210" w:rsidRDefault="008377BB" w:rsidP="00242ADB">
      <w:pPr>
        <w:suppressAutoHyphens/>
        <w:spacing w:line="276" w:lineRule="auto"/>
        <w:ind w:left="1694" w:hanging="1694"/>
        <w:rPr>
          <w:b/>
          <w:sz w:val="22"/>
          <w:szCs w:val="22"/>
        </w:rPr>
      </w:pPr>
      <w:r w:rsidRPr="00202538">
        <w:rPr>
          <w:sz w:val="22"/>
          <w:szCs w:val="22"/>
        </w:rPr>
        <w:t xml:space="preserve">Załącznik nr </w:t>
      </w:r>
      <w:r>
        <w:rPr>
          <w:sz w:val="22"/>
          <w:szCs w:val="22"/>
        </w:rPr>
        <w:t>5</w:t>
      </w:r>
      <w:r w:rsidRPr="00202538">
        <w:rPr>
          <w:sz w:val="22"/>
          <w:szCs w:val="22"/>
        </w:rPr>
        <w:t xml:space="preserve"> - </w:t>
      </w:r>
      <w:r w:rsidR="00242ADB" w:rsidRPr="00202538">
        <w:rPr>
          <w:sz w:val="22"/>
          <w:szCs w:val="22"/>
        </w:rPr>
        <w:t xml:space="preserve">Projekt umowy </w:t>
      </w:r>
    </w:p>
    <w:p w14:paraId="173B0F26" w14:textId="4CECB155" w:rsidR="008377BB" w:rsidRPr="005D4210" w:rsidRDefault="008377BB" w:rsidP="00B01C00">
      <w:pPr>
        <w:suppressAutoHyphens/>
        <w:spacing w:line="276" w:lineRule="auto"/>
        <w:ind w:left="1694" w:hanging="1694"/>
        <w:rPr>
          <w:b/>
          <w:sz w:val="22"/>
          <w:szCs w:val="22"/>
        </w:rPr>
      </w:pPr>
      <w:r w:rsidRPr="00202538">
        <w:rPr>
          <w:sz w:val="22"/>
          <w:szCs w:val="22"/>
        </w:rPr>
        <w:t xml:space="preserve">Załącznik nr </w:t>
      </w:r>
      <w:r w:rsidR="00242ADB">
        <w:rPr>
          <w:sz w:val="22"/>
          <w:szCs w:val="22"/>
        </w:rPr>
        <w:t>6</w:t>
      </w:r>
      <w:r w:rsidRPr="00202538">
        <w:rPr>
          <w:sz w:val="22"/>
          <w:szCs w:val="22"/>
        </w:rPr>
        <w:t xml:space="preserve"> - </w:t>
      </w:r>
      <w:r w:rsidR="00242ADB" w:rsidRPr="00202538">
        <w:rPr>
          <w:sz w:val="22"/>
          <w:szCs w:val="22"/>
        </w:rPr>
        <w:t>Opis przedmiotu zamówienia</w:t>
      </w:r>
    </w:p>
    <w:p w14:paraId="5625CDA2" w14:textId="77777777" w:rsidR="00B01C00" w:rsidRDefault="00B01C00" w:rsidP="00A47E18">
      <w:pPr>
        <w:tabs>
          <w:tab w:val="num" w:pos="0"/>
        </w:tabs>
        <w:suppressAutoHyphens/>
        <w:spacing w:after="40" w:line="276" w:lineRule="auto"/>
        <w:ind w:left="709" w:hanging="709"/>
        <w:jc w:val="right"/>
        <w:rPr>
          <w:b/>
          <w:sz w:val="22"/>
          <w:szCs w:val="22"/>
        </w:rPr>
      </w:pPr>
    </w:p>
    <w:p w14:paraId="0E5490ED" w14:textId="77777777" w:rsidR="00235ADC" w:rsidRDefault="00235ADC" w:rsidP="00A47E18">
      <w:pPr>
        <w:tabs>
          <w:tab w:val="num" w:pos="0"/>
        </w:tabs>
        <w:suppressAutoHyphens/>
        <w:spacing w:after="40" w:line="276" w:lineRule="auto"/>
        <w:ind w:left="709" w:hanging="709"/>
        <w:jc w:val="right"/>
        <w:rPr>
          <w:b/>
          <w:sz w:val="22"/>
          <w:szCs w:val="22"/>
        </w:rPr>
      </w:pPr>
    </w:p>
    <w:p w14:paraId="6C3BC730" w14:textId="5A1C64D1"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4C55669C" w14:textId="7F3B2E2A" w:rsidR="00FD2CCD" w:rsidRPr="00843778" w:rsidRDefault="00C95E1C" w:rsidP="00A47E18">
      <w:pPr>
        <w:tabs>
          <w:tab w:val="num" w:pos="0"/>
        </w:tabs>
        <w:suppressAutoHyphens/>
        <w:spacing w:line="276" w:lineRule="auto"/>
        <w:ind w:left="709" w:hanging="709"/>
        <w:jc w:val="right"/>
        <w:rPr>
          <w:sz w:val="22"/>
          <w:szCs w:val="22"/>
        </w:rPr>
      </w:pPr>
      <w:r w:rsidRPr="00843778">
        <w:rPr>
          <w:sz w:val="22"/>
          <w:szCs w:val="22"/>
        </w:rPr>
        <w:t xml:space="preserve"> </w:t>
      </w:r>
      <w:r w:rsidR="008B1E6B" w:rsidRPr="00843778">
        <w:rPr>
          <w:sz w:val="22"/>
          <w:szCs w:val="22"/>
        </w:rPr>
        <w:t>Kanclerz UKW</w:t>
      </w:r>
    </w:p>
    <w:p w14:paraId="3B86E857" w14:textId="77777777" w:rsidR="00FB1B05" w:rsidRPr="00843778" w:rsidRDefault="00FB1B05" w:rsidP="00A47E18">
      <w:pPr>
        <w:tabs>
          <w:tab w:val="num" w:pos="0"/>
        </w:tabs>
        <w:suppressAutoHyphens/>
        <w:spacing w:line="276" w:lineRule="auto"/>
        <w:ind w:left="709" w:hanging="709"/>
        <w:jc w:val="right"/>
        <w:rPr>
          <w:sz w:val="22"/>
          <w:szCs w:val="22"/>
        </w:rPr>
      </w:pPr>
    </w:p>
    <w:p w14:paraId="4BF1567B" w14:textId="48CB1C1C" w:rsidR="00C17613" w:rsidRDefault="00CB66D9" w:rsidP="00B01C00">
      <w:pPr>
        <w:tabs>
          <w:tab w:val="num" w:pos="0"/>
        </w:tabs>
        <w:suppressAutoHyphens/>
        <w:spacing w:line="276" w:lineRule="auto"/>
        <w:ind w:left="709" w:hanging="709"/>
        <w:jc w:val="right"/>
        <w:rPr>
          <w:b/>
          <w:bCs/>
          <w:i/>
          <w:sz w:val="22"/>
          <w:szCs w:val="22"/>
        </w:rPr>
      </w:pPr>
      <w:r w:rsidRPr="00843778">
        <w:rPr>
          <w:sz w:val="22"/>
          <w:szCs w:val="22"/>
        </w:rPr>
        <w:t>M</w:t>
      </w:r>
      <w:r w:rsidR="008B1E6B" w:rsidRPr="00843778">
        <w:rPr>
          <w:sz w:val="22"/>
          <w:szCs w:val="22"/>
        </w:rPr>
        <w:t>gr</w:t>
      </w:r>
      <w:r w:rsidRPr="00843778">
        <w:rPr>
          <w:sz w:val="22"/>
          <w:szCs w:val="22"/>
        </w:rPr>
        <w:t xml:space="preserve"> </w:t>
      </w:r>
      <w:r w:rsidR="00647E4E" w:rsidRPr="00843778">
        <w:rPr>
          <w:sz w:val="22"/>
          <w:szCs w:val="22"/>
        </w:rPr>
        <w:t>Renata Malak</w:t>
      </w:r>
      <w:r w:rsidR="00701E1B" w:rsidRPr="00843778">
        <w:rPr>
          <w:sz w:val="22"/>
          <w:szCs w:val="22"/>
        </w:rPr>
        <w:t xml:space="preserve">   </w:t>
      </w:r>
      <w:r w:rsidR="00B01C00" w:rsidRPr="00843778">
        <w:rPr>
          <w:sz w:val="22"/>
          <w:szCs w:val="22"/>
        </w:rPr>
        <w:br/>
      </w:r>
      <w:r w:rsidR="00927FE7" w:rsidRPr="005D4210">
        <w:rPr>
          <w:bCs/>
          <w:sz w:val="22"/>
          <w:szCs w:val="22"/>
        </w:rPr>
        <w:t>(</w:t>
      </w:r>
      <w:r w:rsidR="00927FE7" w:rsidRPr="005D4210">
        <w:rPr>
          <w:b/>
          <w:bCs/>
          <w:i/>
          <w:sz w:val="22"/>
          <w:szCs w:val="22"/>
        </w:rPr>
        <w:t>Kierownik Zamawiającego)</w:t>
      </w:r>
    </w:p>
    <w:sectPr w:rsidR="00C17613" w:rsidSect="008F74AD">
      <w:footerReference w:type="default" r:id="rId15"/>
      <w:headerReference w:type="first" r:id="rId16"/>
      <w:footerReference w:type="first" r:id="rId17"/>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473B" w14:textId="77777777" w:rsidR="00356394" w:rsidRDefault="00356394">
      <w:r>
        <w:separator/>
      </w:r>
    </w:p>
  </w:endnote>
  <w:endnote w:type="continuationSeparator" w:id="0">
    <w:p w14:paraId="339E2648" w14:textId="77777777" w:rsidR="00356394" w:rsidRDefault="0035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6C7CDD" w:rsidRPr="006C7CDD">
          <w:rPr>
            <w:rFonts w:ascii="Times New Roman" w:eastAsiaTheme="majorEastAsia" w:hAnsi="Times New Roman"/>
            <w:noProof/>
            <w:sz w:val="18"/>
            <w:szCs w:val="18"/>
          </w:rPr>
          <w:t>18</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7510" w14:textId="77777777" w:rsidR="00356394" w:rsidRDefault="00356394">
      <w:r>
        <w:separator/>
      </w:r>
    </w:p>
  </w:footnote>
  <w:footnote w:type="continuationSeparator" w:id="0">
    <w:p w14:paraId="76909E7D" w14:textId="77777777" w:rsidR="00356394" w:rsidRDefault="00356394">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009E7888">
        <w:rPr>
          <w:rFonts w:ascii="Arial" w:hAnsi="Arial" w:cs="Arial"/>
          <w:sz w:val="16"/>
          <w:szCs w:val="16"/>
        </w:rPr>
        <w:t>Pzp</w:t>
      </w:r>
      <w:proofErr w:type="spellEnd"/>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009E7888">
        <w:rPr>
          <w:rFonts w:ascii="Arial" w:hAnsi="Arial" w:cs="Arial"/>
          <w:sz w:val="16"/>
          <w:szCs w:val="16"/>
        </w:rPr>
        <w:t>Pzp</w:t>
      </w:r>
      <w:proofErr w:type="spellEnd"/>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009E7888">
        <w:rPr>
          <w:rFonts w:ascii="Arial" w:hAnsi="Arial" w:cs="Arial"/>
          <w:sz w:val="16"/>
          <w:szCs w:val="16"/>
        </w:rPr>
        <w:t>Pzp</w:t>
      </w:r>
      <w:proofErr w:type="spellEnd"/>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1"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1D75F7E"/>
    <w:multiLevelType w:val="hybridMultilevel"/>
    <w:tmpl w:val="4A70349E"/>
    <w:lvl w:ilvl="0" w:tplc="2110ABE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84255F0"/>
    <w:multiLevelType w:val="hybridMultilevel"/>
    <w:tmpl w:val="9E56DA5A"/>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30A583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CB7590"/>
    <w:multiLevelType w:val="hybridMultilevel"/>
    <w:tmpl w:val="1BE68E9A"/>
    <w:lvl w:ilvl="0" w:tplc="2762258E">
      <w:start w:val="1"/>
      <w:numFmt w:val="decimal"/>
      <w:lvlText w:val="%1."/>
      <w:lvlJc w:val="left"/>
      <w:pPr>
        <w:ind w:left="1004" w:hanging="720"/>
      </w:pPr>
      <w:rPr>
        <w:rFonts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0"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8D41E7B"/>
    <w:multiLevelType w:val="hybridMultilevel"/>
    <w:tmpl w:val="1BCEF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6"/>
  </w:num>
  <w:num w:numId="5">
    <w:abstractNumId w:val="31"/>
  </w:num>
  <w:num w:numId="6">
    <w:abstractNumId w:val="45"/>
  </w:num>
  <w:num w:numId="7">
    <w:abstractNumId w:val="9"/>
  </w:num>
  <w:num w:numId="8">
    <w:abstractNumId w:val="21"/>
  </w:num>
  <w:num w:numId="9">
    <w:abstractNumId w:val="14"/>
  </w:num>
  <w:num w:numId="10">
    <w:abstractNumId w:val="23"/>
  </w:num>
  <w:num w:numId="11">
    <w:abstractNumId w:val="10"/>
  </w:num>
  <w:num w:numId="12">
    <w:abstractNumId w:val="43"/>
  </w:num>
  <w:num w:numId="13">
    <w:abstractNumId w:val="40"/>
  </w:num>
  <w:num w:numId="14">
    <w:abstractNumId w:val="37"/>
    <w:lvlOverride w:ilvl="0">
      <w:startOverride w:val="1"/>
    </w:lvlOverride>
  </w:num>
  <w:num w:numId="15">
    <w:abstractNumId w:val="30"/>
    <w:lvlOverride w:ilvl="0">
      <w:startOverride w:val="1"/>
    </w:lvlOverride>
  </w:num>
  <w:num w:numId="16">
    <w:abstractNumId w:val="20"/>
  </w:num>
  <w:num w:numId="17">
    <w:abstractNumId w:val="11"/>
  </w:num>
  <w:num w:numId="18">
    <w:abstractNumId w:val="39"/>
  </w:num>
  <w:num w:numId="19">
    <w:abstractNumId w:val="27"/>
  </w:num>
  <w:num w:numId="20">
    <w:abstractNumId w:val="22"/>
  </w:num>
  <w:num w:numId="21">
    <w:abstractNumId w:val="49"/>
  </w:num>
  <w:num w:numId="22">
    <w:abstractNumId w:val="50"/>
  </w:num>
  <w:num w:numId="23">
    <w:abstractNumId w:val="25"/>
  </w:num>
  <w:num w:numId="24">
    <w:abstractNumId w:val="28"/>
  </w:num>
  <w:num w:numId="25">
    <w:abstractNumId w:val="26"/>
  </w:num>
  <w:num w:numId="26">
    <w:abstractNumId w:val="17"/>
  </w:num>
  <w:num w:numId="27">
    <w:abstractNumId w:val="19"/>
  </w:num>
  <w:num w:numId="28">
    <w:abstractNumId w:val="47"/>
  </w:num>
  <w:num w:numId="29">
    <w:abstractNumId w:val="33"/>
  </w:num>
  <w:num w:numId="30">
    <w:abstractNumId w:val="15"/>
  </w:num>
  <w:num w:numId="31">
    <w:abstractNumId w:val="4"/>
  </w:num>
  <w:num w:numId="32">
    <w:abstractNumId w:val="36"/>
  </w:num>
  <w:num w:numId="33">
    <w:abstractNumId w:val="34"/>
  </w:num>
  <w:num w:numId="34">
    <w:abstractNumId w:val="53"/>
  </w:num>
  <w:num w:numId="35">
    <w:abstractNumId w:val="32"/>
  </w:num>
  <w:num w:numId="36">
    <w:abstractNumId w:val="35"/>
  </w:num>
  <w:num w:numId="37">
    <w:abstractNumId w:val="51"/>
  </w:num>
  <w:num w:numId="38">
    <w:abstractNumId w:val="38"/>
  </w:num>
  <w:num w:numId="39">
    <w:abstractNumId w:val="52"/>
  </w:num>
  <w:num w:numId="40">
    <w:abstractNumId w:val="18"/>
  </w:num>
  <w:num w:numId="41">
    <w:abstractNumId w:val="48"/>
  </w:num>
  <w:num w:numId="42">
    <w:abstractNumId w:val="13"/>
  </w:num>
  <w:num w:numId="43">
    <w:abstractNumId w:val="41"/>
  </w:num>
  <w:num w:numId="44">
    <w:abstractNumId w:val="24"/>
  </w:num>
  <w:num w:numId="45">
    <w:abstractNumId w:val="12"/>
  </w:num>
  <w:num w:numId="46">
    <w:abstractNumId w:val="16"/>
  </w:num>
  <w:num w:numId="47">
    <w:abstractNumId w:val="42"/>
  </w:num>
  <w:num w:numId="48">
    <w:abstractNumId w:val="44"/>
  </w:num>
  <w:num w:numId="49">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9F1"/>
    <w:rsid w:val="00002FA6"/>
    <w:rsid w:val="0000407A"/>
    <w:rsid w:val="0000664B"/>
    <w:rsid w:val="00006F1D"/>
    <w:rsid w:val="00007D0C"/>
    <w:rsid w:val="0001031A"/>
    <w:rsid w:val="0001358B"/>
    <w:rsid w:val="00014473"/>
    <w:rsid w:val="00014D2C"/>
    <w:rsid w:val="00015EF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1FC7"/>
    <w:rsid w:val="00052E07"/>
    <w:rsid w:val="0005369C"/>
    <w:rsid w:val="00053A17"/>
    <w:rsid w:val="00054255"/>
    <w:rsid w:val="00054DFD"/>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194"/>
    <w:rsid w:val="00074549"/>
    <w:rsid w:val="0007527C"/>
    <w:rsid w:val="00076052"/>
    <w:rsid w:val="00077E4D"/>
    <w:rsid w:val="0008015B"/>
    <w:rsid w:val="00080477"/>
    <w:rsid w:val="00080702"/>
    <w:rsid w:val="00080D46"/>
    <w:rsid w:val="000814B4"/>
    <w:rsid w:val="00082158"/>
    <w:rsid w:val="00082813"/>
    <w:rsid w:val="00082D65"/>
    <w:rsid w:val="00084848"/>
    <w:rsid w:val="00084CAA"/>
    <w:rsid w:val="00085C65"/>
    <w:rsid w:val="000861F8"/>
    <w:rsid w:val="00086AD4"/>
    <w:rsid w:val="00090918"/>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2F49"/>
    <w:rsid w:val="000F342B"/>
    <w:rsid w:val="000F4917"/>
    <w:rsid w:val="000F49E6"/>
    <w:rsid w:val="000F4B7D"/>
    <w:rsid w:val="000F4F5C"/>
    <w:rsid w:val="000F4FCF"/>
    <w:rsid w:val="000F5272"/>
    <w:rsid w:val="000F64ED"/>
    <w:rsid w:val="000F6BE0"/>
    <w:rsid w:val="000F76ED"/>
    <w:rsid w:val="000F79C4"/>
    <w:rsid w:val="001021B2"/>
    <w:rsid w:val="00102C6B"/>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35FC"/>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129"/>
    <w:rsid w:val="001B49D6"/>
    <w:rsid w:val="001B49EC"/>
    <w:rsid w:val="001B4C60"/>
    <w:rsid w:val="001B4E7B"/>
    <w:rsid w:val="001B4EB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948"/>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0E"/>
    <w:rsid w:val="002122D1"/>
    <w:rsid w:val="00213EB8"/>
    <w:rsid w:val="00215D36"/>
    <w:rsid w:val="00216D68"/>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ADC"/>
    <w:rsid w:val="00235C45"/>
    <w:rsid w:val="00235F23"/>
    <w:rsid w:val="00235F90"/>
    <w:rsid w:val="002361E2"/>
    <w:rsid w:val="002370D0"/>
    <w:rsid w:val="0024081B"/>
    <w:rsid w:val="0024154A"/>
    <w:rsid w:val="0024255A"/>
    <w:rsid w:val="00242ADB"/>
    <w:rsid w:val="00243517"/>
    <w:rsid w:val="0024411C"/>
    <w:rsid w:val="0024596B"/>
    <w:rsid w:val="00245A99"/>
    <w:rsid w:val="00246039"/>
    <w:rsid w:val="00246692"/>
    <w:rsid w:val="00246C40"/>
    <w:rsid w:val="002476A4"/>
    <w:rsid w:val="002477EC"/>
    <w:rsid w:val="002514F3"/>
    <w:rsid w:val="00251BA5"/>
    <w:rsid w:val="00252F57"/>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3C44"/>
    <w:rsid w:val="0029428E"/>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434"/>
    <w:rsid w:val="002D7B72"/>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4C28"/>
    <w:rsid w:val="002F58D9"/>
    <w:rsid w:val="002F6140"/>
    <w:rsid w:val="002F6548"/>
    <w:rsid w:val="002F671D"/>
    <w:rsid w:val="002F7211"/>
    <w:rsid w:val="0030054D"/>
    <w:rsid w:val="00302547"/>
    <w:rsid w:val="00303DC5"/>
    <w:rsid w:val="00304741"/>
    <w:rsid w:val="00304B92"/>
    <w:rsid w:val="00305057"/>
    <w:rsid w:val="0030539D"/>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2343"/>
    <w:rsid w:val="003257FD"/>
    <w:rsid w:val="00327889"/>
    <w:rsid w:val="00327F0D"/>
    <w:rsid w:val="00330F23"/>
    <w:rsid w:val="00331A95"/>
    <w:rsid w:val="00332FB2"/>
    <w:rsid w:val="003330F6"/>
    <w:rsid w:val="00333440"/>
    <w:rsid w:val="003347AA"/>
    <w:rsid w:val="00334FF0"/>
    <w:rsid w:val="003360A6"/>
    <w:rsid w:val="00336DDA"/>
    <w:rsid w:val="00337E4B"/>
    <w:rsid w:val="003400B8"/>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38CD"/>
    <w:rsid w:val="00354081"/>
    <w:rsid w:val="003544E7"/>
    <w:rsid w:val="003546E7"/>
    <w:rsid w:val="00354A0D"/>
    <w:rsid w:val="00354D3A"/>
    <w:rsid w:val="00355166"/>
    <w:rsid w:val="00356394"/>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80D"/>
    <w:rsid w:val="003A2B58"/>
    <w:rsid w:val="003A3096"/>
    <w:rsid w:val="003A35E9"/>
    <w:rsid w:val="003A4917"/>
    <w:rsid w:val="003A4948"/>
    <w:rsid w:val="003A4D3C"/>
    <w:rsid w:val="003A6962"/>
    <w:rsid w:val="003A7A29"/>
    <w:rsid w:val="003B04D8"/>
    <w:rsid w:val="003B07CA"/>
    <w:rsid w:val="003B21F6"/>
    <w:rsid w:val="003B24DF"/>
    <w:rsid w:val="003B34FC"/>
    <w:rsid w:val="003B377F"/>
    <w:rsid w:val="003B3AE2"/>
    <w:rsid w:val="003B3DD8"/>
    <w:rsid w:val="003B6C52"/>
    <w:rsid w:val="003C0209"/>
    <w:rsid w:val="003C1E6B"/>
    <w:rsid w:val="003C25DC"/>
    <w:rsid w:val="003C4BD5"/>
    <w:rsid w:val="003C542C"/>
    <w:rsid w:val="003C6746"/>
    <w:rsid w:val="003C734B"/>
    <w:rsid w:val="003C7684"/>
    <w:rsid w:val="003C776F"/>
    <w:rsid w:val="003D0EEF"/>
    <w:rsid w:val="003D0F25"/>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5C7A"/>
    <w:rsid w:val="003E6D02"/>
    <w:rsid w:val="003E77B0"/>
    <w:rsid w:val="003E7BE1"/>
    <w:rsid w:val="003E7F23"/>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712B"/>
    <w:rsid w:val="00440669"/>
    <w:rsid w:val="00441D40"/>
    <w:rsid w:val="00442705"/>
    <w:rsid w:val="00442C02"/>
    <w:rsid w:val="004437E2"/>
    <w:rsid w:val="00443802"/>
    <w:rsid w:val="00443FAC"/>
    <w:rsid w:val="00444056"/>
    <w:rsid w:val="00444161"/>
    <w:rsid w:val="00444643"/>
    <w:rsid w:val="004463BC"/>
    <w:rsid w:val="00446780"/>
    <w:rsid w:val="0045085B"/>
    <w:rsid w:val="00451615"/>
    <w:rsid w:val="00452BFA"/>
    <w:rsid w:val="0045589E"/>
    <w:rsid w:val="004564F0"/>
    <w:rsid w:val="00457068"/>
    <w:rsid w:val="00460A0B"/>
    <w:rsid w:val="00460FBA"/>
    <w:rsid w:val="004639ED"/>
    <w:rsid w:val="00464992"/>
    <w:rsid w:val="00464EDC"/>
    <w:rsid w:val="00464F9F"/>
    <w:rsid w:val="004659A9"/>
    <w:rsid w:val="00465C8C"/>
    <w:rsid w:val="00466589"/>
    <w:rsid w:val="004671FF"/>
    <w:rsid w:val="00467A83"/>
    <w:rsid w:val="00467B7A"/>
    <w:rsid w:val="00470B96"/>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69C"/>
    <w:rsid w:val="004A3CD8"/>
    <w:rsid w:val="004A4535"/>
    <w:rsid w:val="004A4A2D"/>
    <w:rsid w:val="004A5507"/>
    <w:rsid w:val="004A6CC0"/>
    <w:rsid w:val="004A739F"/>
    <w:rsid w:val="004B06D0"/>
    <w:rsid w:val="004B121F"/>
    <w:rsid w:val="004B2BA9"/>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2E01"/>
    <w:rsid w:val="004D349D"/>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80F"/>
    <w:rsid w:val="0050795D"/>
    <w:rsid w:val="0051093B"/>
    <w:rsid w:val="00511A09"/>
    <w:rsid w:val="005121FE"/>
    <w:rsid w:val="00512561"/>
    <w:rsid w:val="00512AA4"/>
    <w:rsid w:val="00513E9D"/>
    <w:rsid w:val="00514836"/>
    <w:rsid w:val="0051537A"/>
    <w:rsid w:val="005168B1"/>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BA1"/>
    <w:rsid w:val="00586C77"/>
    <w:rsid w:val="005878D4"/>
    <w:rsid w:val="00590C70"/>
    <w:rsid w:val="00591927"/>
    <w:rsid w:val="005919F8"/>
    <w:rsid w:val="00592248"/>
    <w:rsid w:val="00594719"/>
    <w:rsid w:val="00594C62"/>
    <w:rsid w:val="00596EBC"/>
    <w:rsid w:val="00597264"/>
    <w:rsid w:val="005A04B3"/>
    <w:rsid w:val="005A3582"/>
    <w:rsid w:val="005A3AD2"/>
    <w:rsid w:val="005A4F14"/>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556B"/>
    <w:rsid w:val="006057A5"/>
    <w:rsid w:val="006069F7"/>
    <w:rsid w:val="006072E4"/>
    <w:rsid w:val="00607BAC"/>
    <w:rsid w:val="00610078"/>
    <w:rsid w:val="0061050A"/>
    <w:rsid w:val="006105C3"/>
    <w:rsid w:val="006108DC"/>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AF2"/>
    <w:rsid w:val="0062247B"/>
    <w:rsid w:val="0062278F"/>
    <w:rsid w:val="0062394B"/>
    <w:rsid w:val="0062474A"/>
    <w:rsid w:val="00625612"/>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47E4E"/>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F9"/>
    <w:rsid w:val="00665413"/>
    <w:rsid w:val="00665FD1"/>
    <w:rsid w:val="00666EF9"/>
    <w:rsid w:val="00670277"/>
    <w:rsid w:val="0067037F"/>
    <w:rsid w:val="00670B57"/>
    <w:rsid w:val="006721BF"/>
    <w:rsid w:val="00672733"/>
    <w:rsid w:val="006727A2"/>
    <w:rsid w:val="00672B28"/>
    <w:rsid w:val="0067327A"/>
    <w:rsid w:val="00673B1E"/>
    <w:rsid w:val="00673C92"/>
    <w:rsid w:val="00674375"/>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5CD1"/>
    <w:rsid w:val="006A717B"/>
    <w:rsid w:val="006A7D52"/>
    <w:rsid w:val="006B0D48"/>
    <w:rsid w:val="006B20F3"/>
    <w:rsid w:val="006B2954"/>
    <w:rsid w:val="006B2A47"/>
    <w:rsid w:val="006B6664"/>
    <w:rsid w:val="006B7FD5"/>
    <w:rsid w:val="006C0080"/>
    <w:rsid w:val="006C0774"/>
    <w:rsid w:val="006C1AA3"/>
    <w:rsid w:val="006C2470"/>
    <w:rsid w:val="006C27E7"/>
    <w:rsid w:val="006C2BA1"/>
    <w:rsid w:val="006C3556"/>
    <w:rsid w:val="006C45B7"/>
    <w:rsid w:val="006C502A"/>
    <w:rsid w:val="006C67C3"/>
    <w:rsid w:val="006C7CDD"/>
    <w:rsid w:val="006D0076"/>
    <w:rsid w:val="006D054B"/>
    <w:rsid w:val="006D05EB"/>
    <w:rsid w:val="006D2C3E"/>
    <w:rsid w:val="006D3AD6"/>
    <w:rsid w:val="006D5000"/>
    <w:rsid w:val="006D5177"/>
    <w:rsid w:val="006D57BA"/>
    <w:rsid w:val="006D636E"/>
    <w:rsid w:val="006D663D"/>
    <w:rsid w:val="006D68AB"/>
    <w:rsid w:val="006D692C"/>
    <w:rsid w:val="006D6ABA"/>
    <w:rsid w:val="006D6FB6"/>
    <w:rsid w:val="006D76C8"/>
    <w:rsid w:val="006D7C4A"/>
    <w:rsid w:val="006E301E"/>
    <w:rsid w:val="006E3494"/>
    <w:rsid w:val="006E3495"/>
    <w:rsid w:val="006E54CC"/>
    <w:rsid w:val="006E5BCE"/>
    <w:rsid w:val="006E6158"/>
    <w:rsid w:val="006E6745"/>
    <w:rsid w:val="006E7DCD"/>
    <w:rsid w:val="006F03FE"/>
    <w:rsid w:val="006F04FD"/>
    <w:rsid w:val="006F0F4B"/>
    <w:rsid w:val="006F1582"/>
    <w:rsid w:val="006F28D6"/>
    <w:rsid w:val="006F346A"/>
    <w:rsid w:val="006F41B1"/>
    <w:rsid w:val="006F442D"/>
    <w:rsid w:val="006F4C4C"/>
    <w:rsid w:val="006F54E3"/>
    <w:rsid w:val="006F5A87"/>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6458"/>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97CD1"/>
    <w:rsid w:val="007A1E6F"/>
    <w:rsid w:val="007A262E"/>
    <w:rsid w:val="007A2C63"/>
    <w:rsid w:val="007A3385"/>
    <w:rsid w:val="007A3EC3"/>
    <w:rsid w:val="007A4362"/>
    <w:rsid w:val="007A4E10"/>
    <w:rsid w:val="007A66B3"/>
    <w:rsid w:val="007A6825"/>
    <w:rsid w:val="007A685A"/>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5CB8"/>
    <w:rsid w:val="007F691C"/>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4D6A"/>
    <w:rsid w:val="00835260"/>
    <w:rsid w:val="00836909"/>
    <w:rsid w:val="008376F5"/>
    <w:rsid w:val="008377BB"/>
    <w:rsid w:val="00841485"/>
    <w:rsid w:val="00843778"/>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24B"/>
    <w:rsid w:val="0086286D"/>
    <w:rsid w:val="00862DB9"/>
    <w:rsid w:val="00864A1D"/>
    <w:rsid w:val="00864B41"/>
    <w:rsid w:val="00865692"/>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5C01"/>
    <w:rsid w:val="008975A8"/>
    <w:rsid w:val="008A00A1"/>
    <w:rsid w:val="008A1362"/>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6D1D"/>
    <w:rsid w:val="008B76F2"/>
    <w:rsid w:val="008B7862"/>
    <w:rsid w:val="008B7FAF"/>
    <w:rsid w:val="008C07D5"/>
    <w:rsid w:val="008C2719"/>
    <w:rsid w:val="008C2FE2"/>
    <w:rsid w:val="008C3006"/>
    <w:rsid w:val="008C3124"/>
    <w:rsid w:val="008C374C"/>
    <w:rsid w:val="008C3BCF"/>
    <w:rsid w:val="008C400A"/>
    <w:rsid w:val="008C4E97"/>
    <w:rsid w:val="008C509F"/>
    <w:rsid w:val="008C53B7"/>
    <w:rsid w:val="008C57B6"/>
    <w:rsid w:val="008C65E4"/>
    <w:rsid w:val="008C7636"/>
    <w:rsid w:val="008D0261"/>
    <w:rsid w:val="008D0593"/>
    <w:rsid w:val="008D283A"/>
    <w:rsid w:val="008D31FA"/>
    <w:rsid w:val="008D36F1"/>
    <w:rsid w:val="008D38B1"/>
    <w:rsid w:val="008D3F0E"/>
    <w:rsid w:val="008D774E"/>
    <w:rsid w:val="008D7B11"/>
    <w:rsid w:val="008E0267"/>
    <w:rsid w:val="008E0567"/>
    <w:rsid w:val="008E0A42"/>
    <w:rsid w:val="008E19F4"/>
    <w:rsid w:val="008E1A17"/>
    <w:rsid w:val="008E1ABD"/>
    <w:rsid w:val="008E269D"/>
    <w:rsid w:val="008E316C"/>
    <w:rsid w:val="008E393C"/>
    <w:rsid w:val="008E59D7"/>
    <w:rsid w:val="008E63FD"/>
    <w:rsid w:val="008E7529"/>
    <w:rsid w:val="008E7F58"/>
    <w:rsid w:val="008F0099"/>
    <w:rsid w:val="008F0365"/>
    <w:rsid w:val="008F1282"/>
    <w:rsid w:val="008F3E4D"/>
    <w:rsid w:val="008F5AD2"/>
    <w:rsid w:val="008F62E3"/>
    <w:rsid w:val="008F74AD"/>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F24"/>
    <w:rsid w:val="00927FE7"/>
    <w:rsid w:val="009300A1"/>
    <w:rsid w:val="00930500"/>
    <w:rsid w:val="00930923"/>
    <w:rsid w:val="00930DD9"/>
    <w:rsid w:val="00930EEB"/>
    <w:rsid w:val="0093122A"/>
    <w:rsid w:val="009312FE"/>
    <w:rsid w:val="009319CD"/>
    <w:rsid w:val="00931E87"/>
    <w:rsid w:val="00932F29"/>
    <w:rsid w:val="00933EC0"/>
    <w:rsid w:val="00934F8A"/>
    <w:rsid w:val="00935B11"/>
    <w:rsid w:val="00935CAF"/>
    <w:rsid w:val="0093772A"/>
    <w:rsid w:val="0094103C"/>
    <w:rsid w:val="00941574"/>
    <w:rsid w:val="00941972"/>
    <w:rsid w:val="00942B7E"/>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57C1E"/>
    <w:rsid w:val="00957FB6"/>
    <w:rsid w:val="00960828"/>
    <w:rsid w:val="00961722"/>
    <w:rsid w:val="00962017"/>
    <w:rsid w:val="009621BE"/>
    <w:rsid w:val="00964A09"/>
    <w:rsid w:val="009667BB"/>
    <w:rsid w:val="00966C83"/>
    <w:rsid w:val="0097023C"/>
    <w:rsid w:val="0097047C"/>
    <w:rsid w:val="0097185B"/>
    <w:rsid w:val="00971C34"/>
    <w:rsid w:val="00972413"/>
    <w:rsid w:val="009728B7"/>
    <w:rsid w:val="00973220"/>
    <w:rsid w:val="009739CD"/>
    <w:rsid w:val="00973ADA"/>
    <w:rsid w:val="00974EE8"/>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4E3B"/>
    <w:rsid w:val="00984EB0"/>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B19"/>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059"/>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2C5"/>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4B1"/>
    <w:rsid w:val="00A70612"/>
    <w:rsid w:val="00A70615"/>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4DB0"/>
    <w:rsid w:val="00A95718"/>
    <w:rsid w:val="00A959A7"/>
    <w:rsid w:val="00A96F49"/>
    <w:rsid w:val="00A96F81"/>
    <w:rsid w:val="00AA1630"/>
    <w:rsid w:val="00AA273F"/>
    <w:rsid w:val="00AA2C42"/>
    <w:rsid w:val="00AA47CA"/>
    <w:rsid w:val="00AA4C61"/>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1050"/>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499E"/>
    <w:rsid w:val="00AF7093"/>
    <w:rsid w:val="00AF7ECF"/>
    <w:rsid w:val="00B00D39"/>
    <w:rsid w:val="00B010B2"/>
    <w:rsid w:val="00B010B8"/>
    <w:rsid w:val="00B011C3"/>
    <w:rsid w:val="00B014D6"/>
    <w:rsid w:val="00B01C00"/>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5E89"/>
    <w:rsid w:val="00B56CB1"/>
    <w:rsid w:val="00B57151"/>
    <w:rsid w:val="00B574EB"/>
    <w:rsid w:val="00B607B4"/>
    <w:rsid w:val="00B60894"/>
    <w:rsid w:val="00B61655"/>
    <w:rsid w:val="00B7046B"/>
    <w:rsid w:val="00B704A6"/>
    <w:rsid w:val="00B70B68"/>
    <w:rsid w:val="00B716F6"/>
    <w:rsid w:val="00B7382A"/>
    <w:rsid w:val="00B73CDA"/>
    <w:rsid w:val="00B73D01"/>
    <w:rsid w:val="00B7503C"/>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0CE2"/>
    <w:rsid w:val="00BF14F1"/>
    <w:rsid w:val="00BF1C0F"/>
    <w:rsid w:val="00BF21BC"/>
    <w:rsid w:val="00BF5B75"/>
    <w:rsid w:val="00BF64E8"/>
    <w:rsid w:val="00BF72E9"/>
    <w:rsid w:val="00C00D9E"/>
    <w:rsid w:val="00C01278"/>
    <w:rsid w:val="00C015D4"/>
    <w:rsid w:val="00C018FF"/>
    <w:rsid w:val="00C03CE5"/>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47A"/>
    <w:rsid w:val="00C27F59"/>
    <w:rsid w:val="00C30359"/>
    <w:rsid w:val="00C30FBE"/>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67B19"/>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3D98"/>
    <w:rsid w:val="00C954B6"/>
    <w:rsid w:val="00C95BE3"/>
    <w:rsid w:val="00C95E1C"/>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6D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A25"/>
    <w:rsid w:val="00CE7B02"/>
    <w:rsid w:val="00CE7DB7"/>
    <w:rsid w:val="00CF0BA5"/>
    <w:rsid w:val="00CF1026"/>
    <w:rsid w:val="00CF13B1"/>
    <w:rsid w:val="00CF2213"/>
    <w:rsid w:val="00CF3309"/>
    <w:rsid w:val="00CF3664"/>
    <w:rsid w:val="00CF3699"/>
    <w:rsid w:val="00CF547A"/>
    <w:rsid w:val="00CF5900"/>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28F9"/>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0C90"/>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033"/>
    <w:rsid w:val="00D71BB9"/>
    <w:rsid w:val="00D73270"/>
    <w:rsid w:val="00D74085"/>
    <w:rsid w:val="00D7499E"/>
    <w:rsid w:val="00D74A7A"/>
    <w:rsid w:val="00D75441"/>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159"/>
    <w:rsid w:val="00D966C1"/>
    <w:rsid w:val="00DA0801"/>
    <w:rsid w:val="00DA0D4D"/>
    <w:rsid w:val="00DA102A"/>
    <w:rsid w:val="00DA1905"/>
    <w:rsid w:val="00DA1B58"/>
    <w:rsid w:val="00DA22E2"/>
    <w:rsid w:val="00DA29EC"/>
    <w:rsid w:val="00DA3001"/>
    <w:rsid w:val="00DA3EF1"/>
    <w:rsid w:val="00DA4DA3"/>
    <w:rsid w:val="00DA5055"/>
    <w:rsid w:val="00DA5966"/>
    <w:rsid w:val="00DA61F0"/>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670"/>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15B4"/>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4B7"/>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185F"/>
    <w:rsid w:val="00E93362"/>
    <w:rsid w:val="00E934BC"/>
    <w:rsid w:val="00E93640"/>
    <w:rsid w:val="00E95939"/>
    <w:rsid w:val="00E95D90"/>
    <w:rsid w:val="00E96944"/>
    <w:rsid w:val="00E96C28"/>
    <w:rsid w:val="00EA0C2A"/>
    <w:rsid w:val="00EA19CD"/>
    <w:rsid w:val="00EA1A05"/>
    <w:rsid w:val="00EA22B1"/>
    <w:rsid w:val="00EA33B9"/>
    <w:rsid w:val="00EA3642"/>
    <w:rsid w:val="00EA3698"/>
    <w:rsid w:val="00EA57A8"/>
    <w:rsid w:val="00EA5959"/>
    <w:rsid w:val="00EA6260"/>
    <w:rsid w:val="00EB03F9"/>
    <w:rsid w:val="00EB0F44"/>
    <w:rsid w:val="00EB1474"/>
    <w:rsid w:val="00EB14A8"/>
    <w:rsid w:val="00EB1AA5"/>
    <w:rsid w:val="00EB2044"/>
    <w:rsid w:val="00EB303A"/>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62D8"/>
    <w:rsid w:val="00ED6F62"/>
    <w:rsid w:val="00ED7420"/>
    <w:rsid w:val="00ED7F4F"/>
    <w:rsid w:val="00EE0357"/>
    <w:rsid w:val="00EE03C4"/>
    <w:rsid w:val="00EE0A98"/>
    <w:rsid w:val="00EE29B0"/>
    <w:rsid w:val="00EE32A2"/>
    <w:rsid w:val="00EE33CE"/>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4C0B"/>
    <w:rsid w:val="00F056EC"/>
    <w:rsid w:val="00F05FD4"/>
    <w:rsid w:val="00F06ADB"/>
    <w:rsid w:val="00F10817"/>
    <w:rsid w:val="00F1141C"/>
    <w:rsid w:val="00F11653"/>
    <w:rsid w:val="00F11717"/>
    <w:rsid w:val="00F1295D"/>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D41"/>
    <w:rsid w:val="00F44E8E"/>
    <w:rsid w:val="00F45751"/>
    <w:rsid w:val="00F46741"/>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513"/>
    <w:rsid w:val="00FB2BFB"/>
    <w:rsid w:val="00FB4332"/>
    <w:rsid w:val="00FB4C61"/>
    <w:rsid w:val="00FB4DF7"/>
    <w:rsid w:val="00FB5045"/>
    <w:rsid w:val="00FB7037"/>
    <w:rsid w:val="00FC087C"/>
    <w:rsid w:val="00FC0F4C"/>
    <w:rsid w:val="00FC1B7F"/>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1F38"/>
    <w:rsid w:val="00FE3553"/>
    <w:rsid w:val="00FE4554"/>
    <w:rsid w:val="00FE5CD1"/>
    <w:rsid w:val="00FE6048"/>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1"/>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36"/>
      </w:numPr>
    </w:pPr>
  </w:style>
  <w:style w:type="character" w:customStyle="1" w:styleId="object">
    <w:name w:val="object"/>
    <w:basedOn w:val="Domylnaczcionkaakapitu"/>
    <w:rsid w:val="00D7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175107362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974660"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B0C-BCAA-4817-84AD-80E8BBF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7458</Words>
  <Characters>44748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27</cp:revision>
  <cp:lastPrinted>2024-04-23T07:58:00Z</cp:lastPrinted>
  <dcterms:created xsi:type="dcterms:W3CDTF">2024-06-20T06:54:00Z</dcterms:created>
  <dcterms:modified xsi:type="dcterms:W3CDTF">2024-09-02T10:22:00Z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