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1D3D9" w14:textId="77777777" w:rsidR="001E5801" w:rsidRPr="00ED2425" w:rsidRDefault="001E5801" w:rsidP="001E5801">
      <w:pPr>
        <w:rPr>
          <w:rFonts w:ascii="Arial" w:eastAsiaTheme="majorEastAsia" w:hAnsi="Arial" w:cs="Arial"/>
          <w:b/>
          <w:sz w:val="20"/>
          <w:szCs w:val="20"/>
          <w:u w:val="single"/>
          <w:lang w:eastAsia="en-US"/>
        </w:rPr>
      </w:pPr>
    </w:p>
    <w:p w14:paraId="2C2257B7" w14:textId="77777777" w:rsidR="00773D17" w:rsidRPr="00ED24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p>
    <w:p w14:paraId="552A4EB3" w14:textId="7F2AE865" w:rsidR="001E5801" w:rsidRPr="00ED24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SPECYFIKACJA WARUNKÓW ZAMÓWIENIA </w:t>
      </w:r>
    </w:p>
    <w:p w14:paraId="749B26C2" w14:textId="77777777" w:rsidR="00773D17" w:rsidRPr="00ED2425"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p>
    <w:p w14:paraId="38CDB7D8" w14:textId="3C8BC60C" w:rsidR="001E5801" w:rsidRPr="00ED24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sz w:val="20"/>
          <w:szCs w:val="20"/>
          <w:lang w:eastAsia="en-US"/>
        </w:rPr>
      </w:pPr>
      <w:r w:rsidRPr="00ED2425">
        <w:rPr>
          <w:rFonts w:ascii="Arial" w:eastAsiaTheme="majorEastAsia" w:hAnsi="Arial" w:cs="Arial"/>
          <w:b/>
          <w:sz w:val="20"/>
          <w:szCs w:val="20"/>
          <w:lang w:eastAsia="en-US"/>
        </w:rPr>
        <w:t>(dalej: SWZ)</w:t>
      </w:r>
    </w:p>
    <w:p w14:paraId="2C82F648" w14:textId="658E1440" w:rsidR="001E5801" w:rsidRPr="00ED2425"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Arial" w:eastAsiaTheme="majorEastAsia" w:hAnsi="Arial" w:cs="Arial"/>
          <w:b/>
          <w:sz w:val="20"/>
          <w:szCs w:val="20"/>
          <w:lang w:eastAsia="en-US"/>
        </w:rPr>
      </w:pPr>
      <w:r w:rsidRPr="00ED2425">
        <w:rPr>
          <w:rFonts w:ascii="Arial" w:eastAsiaTheme="majorEastAsia" w:hAnsi="Arial" w:cs="Arial"/>
          <w:sz w:val="20"/>
          <w:szCs w:val="20"/>
          <w:lang w:eastAsia="en-US"/>
        </w:rPr>
        <w:t xml:space="preserve"> </w:t>
      </w:r>
    </w:p>
    <w:p w14:paraId="1E8FD2AC" w14:textId="77777777" w:rsidR="001E5801" w:rsidRPr="00ED2425" w:rsidRDefault="001E5801" w:rsidP="00236611">
      <w:pPr>
        <w:rPr>
          <w:rFonts w:ascii="Arial" w:eastAsiaTheme="majorEastAsia" w:hAnsi="Arial" w:cs="Arial"/>
          <w:b/>
          <w:color w:val="002060"/>
          <w:sz w:val="20"/>
          <w:szCs w:val="20"/>
          <w:lang w:eastAsia="en-US"/>
        </w:rPr>
      </w:pPr>
    </w:p>
    <w:p w14:paraId="4C6015C1" w14:textId="32CE3B83" w:rsidR="00773D17" w:rsidRPr="00ED2425" w:rsidRDefault="00983E26" w:rsidP="00773D17">
      <w:pPr>
        <w:pBdr>
          <w:bottom w:val="thinThickSmallGap" w:sz="12" w:space="1" w:color="943634" w:themeColor="accent2" w:themeShade="BF"/>
        </w:pBdr>
        <w:spacing w:before="400" w:after="200" w:line="252" w:lineRule="auto"/>
        <w:jc w:val="center"/>
        <w:outlineLvl w:val="0"/>
        <w:rPr>
          <w:rFonts w:ascii="Arial" w:eastAsiaTheme="majorEastAsia" w:hAnsi="Arial" w:cs="Arial"/>
          <w:caps/>
          <w:color w:val="632423" w:themeColor="accent2" w:themeShade="80"/>
          <w:spacing w:val="20"/>
          <w:sz w:val="20"/>
          <w:szCs w:val="20"/>
          <w:lang w:eastAsia="en-US"/>
        </w:rPr>
      </w:pPr>
      <w:r>
        <w:rPr>
          <w:rFonts w:ascii="Arial" w:eastAsiaTheme="majorEastAsia" w:hAnsi="Arial" w:cs="Arial"/>
          <w:caps/>
          <w:color w:val="632423" w:themeColor="accent2" w:themeShade="80"/>
          <w:spacing w:val="20"/>
          <w:sz w:val="20"/>
          <w:szCs w:val="20"/>
          <w:lang w:eastAsia="en-US"/>
        </w:rPr>
        <w:t>Znak sprawy: PK/1</w:t>
      </w:r>
      <w:r w:rsidR="00BF2521" w:rsidRPr="00ED2425">
        <w:rPr>
          <w:rFonts w:ascii="Arial" w:eastAsiaTheme="majorEastAsia" w:hAnsi="Arial" w:cs="Arial"/>
          <w:caps/>
          <w:color w:val="632423" w:themeColor="accent2" w:themeShade="80"/>
          <w:spacing w:val="20"/>
          <w:sz w:val="20"/>
          <w:szCs w:val="20"/>
          <w:lang w:eastAsia="en-US"/>
        </w:rPr>
        <w:t>/D/Z/2022</w:t>
      </w:r>
    </w:p>
    <w:p w14:paraId="6931DC73" w14:textId="38E320DD" w:rsidR="00773D17" w:rsidRPr="00ED2425" w:rsidRDefault="00773D17" w:rsidP="00412BC8">
      <w:pPr>
        <w:spacing w:line="252" w:lineRule="auto"/>
        <w:jc w:val="center"/>
        <w:rPr>
          <w:rFonts w:ascii="Arial" w:eastAsiaTheme="majorEastAsia" w:hAnsi="Arial" w:cs="Arial"/>
          <w:i/>
          <w:sz w:val="20"/>
          <w:szCs w:val="20"/>
          <w:lang w:eastAsia="en-US"/>
        </w:rPr>
      </w:pPr>
    </w:p>
    <w:p w14:paraId="18586386" w14:textId="77777777" w:rsidR="0096568C" w:rsidRPr="00ED2425" w:rsidRDefault="0096568C" w:rsidP="00412BC8">
      <w:pPr>
        <w:spacing w:line="252" w:lineRule="auto"/>
        <w:jc w:val="center"/>
        <w:rPr>
          <w:rFonts w:ascii="Arial" w:eastAsiaTheme="majorEastAsia" w:hAnsi="Arial" w:cs="Arial"/>
          <w:i/>
          <w:sz w:val="20"/>
          <w:szCs w:val="20"/>
          <w:lang w:eastAsia="en-US"/>
        </w:rPr>
      </w:pPr>
    </w:p>
    <w:p w14:paraId="12A34B1D" w14:textId="3CE906C9" w:rsidR="0096568C" w:rsidRPr="00ED2425" w:rsidRDefault="0096568C" w:rsidP="00EC2BDE">
      <w:pPr>
        <w:spacing w:line="252" w:lineRule="auto"/>
        <w:jc w:val="center"/>
        <w:rPr>
          <w:rFonts w:ascii="Arial" w:eastAsiaTheme="majorEastAsia" w:hAnsi="Arial" w:cs="Arial"/>
          <w:b/>
          <w:i/>
          <w:sz w:val="20"/>
          <w:szCs w:val="20"/>
          <w:lang w:eastAsia="en-US"/>
        </w:rPr>
      </w:pPr>
      <w:r w:rsidRPr="00ED2425">
        <w:rPr>
          <w:rFonts w:ascii="Arial" w:eastAsiaTheme="majorEastAsia" w:hAnsi="Arial" w:cs="Arial"/>
          <w:b/>
          <w:i/>
          <w:sz w:val="20"/>
          <w:szCs w:val="20"/>
          <w:lang w:eastAsia="en-US"/>
        </w:rPr>
        <w:t>Dostawa paliwa do Przedsiębiorstwa Komunalnego „Gniewkowo” Sp. z o.o.</w:t>
      </w:r>
    </w:p>
    <w:p w14:paraId="1D856563" w14:textId="77777777" w:rsidR="0096568C" w:rsidRPr="00ED2425" w:rsidRDefault="0096568C" w:rsidP="00412BC8">
      <w:pPr>
        <w:spacing w:line="252" w:lineRule="auto"/>
        <w:jc w:val="center"/>
        <w:rPr>
          <w:rFonts w:ascii="Arial" w:eastAsiaTheme="majorEastAsia" w:hAnsi="Arial" w:cs="Arial"/>
          <w:i/>
          <w:sz w:val="20"/>
          <w:szCs w:val="20"/>
          <w:lang w:eastAsia="en-US"/>
        </w:rPr>
      </w:pPr>
    </w:p>
    <w:p w14:paraId="010B2D6D" w14:textId="77777777" w:rsidR="004F122E" w:rsidRPr="00ED2425" w:rsidRDefault="004F122E" w:rsidP="004F122E">
      <w:pPr>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ZAMAWIAJĄCY</w:t>
      </w:r>
    </w:p>
    <w:p w14:paraId="661165AE" w14:textId="77777777" w:rsidR="004F122E" w:rsidRPr="00ED2425" w:rsidRDefault="004F122E" w:rsidP="004F122E">
      <w:pPr>
        <w:rPr>
          <w:rFonts w:ascii="Arial" w:eastAsiaTheme="majorEastAsia" w:hAnsi="Arial" w:cs="Arial"/>
          <w:caps/>
          <w:color w:val="943634" w:themeColor="accent2" w:themeShade="BF"/>
          <w:spacing w:val="10"/>
          <w:sz w:val="20"/>
          <w:szCs w:val="20"/>
          <w:lang w:eastAsia="en-US"/>
        </w:rPr>
      </w:pPr>
    </w:p>
    <w:p w14:paraId="4476BC49" w14:textId="77777777" w:rsidR="004F122E" w:rsidRPr="00ED2425" w:rsidRDefault="004F122E" w:rsidP="004F122E">
      <w:pPr>
        <w:suppressAutoHyphens/>
        <w:jc w:val="both"/>
        <w:textAlignment w:val="baseline"/>
        <w:rPr>
          <w:rFonts w:ascii="Arial" w:hAnsi="Arial" w:cs="Arial"/>
          <w:color w:val="000000"/>
          <w:sz w:val="20"/>
          <w:szCs w:val="20"/>
        </w:rPr>
      </w:pPr>
      <w:r w:rsidRPr="00ED2425">
        <w:rPr>
          <w:rFonts w:ascii="Arial" w:hAnsi="Arial" w:cs="Arial"/>
          <w:color w:val="000000"/>
          <w:sz w:val="20"/>
          <w:szCs w:val="20"/>
        </w:rPr>
        <w:t xml:space="preserve">Przedsiębiorstwo Komunalne „Gniewkowo” Sp. z o.o. </w:t>
      </w:r>
    </w:p>
    <w:p w14:paraId="1A220640" w14:textId="77777777" w:rsidR="004F122E" w:rsidRPr="00ED2425" w:rsidRDefault="004F122E" w:rsidP="004F122E">
      <w:pPr>
        <w:suppressAutoHyphens/>
        <w:jc w:val="both"/>
        <w:textAlignment w:val="baseline"/>
        <w:rPr>
          <w:rFonts w:ascii="Arial" w:hAnsi="Arial" w:cs="Arial"/>
          <w:color w:val="000000"/>
          <w:sz w:val="20"/>
          <w:szCs w:val="20"/>
        </w:rPr>
      </w:pPr>
      <w:r w:rsidRPr="00ED2425">
        <w:rPr>
          <w:rFonts w:ascii="Arial" w:hAnsi="Arial" w:cs="Arial"/>
          <w:color w:val="000000"/>
          <w:sz w:val="20"/>
          <w:szCs w:val="20"/>
        </w:rPr>
        <w:t>ul. Kilińskiego 9, 88-140 Gniewkowo</w:t>
      </w:r>
    </w:p>
    <w:p w14:paraId="265694E7" w14:textId="77777777" w:rsidR="004F122E" w:rsidRPr="00ED2425" w:rsidRDefault="004F122E" w:rsidP="004F122E">
      <w:pPr>
        <w:suppressAutoHyphens/>
        <w:jc w:val="both"/>
        <w:textAlignment w:val="baseline"/>
        <w:rPr>
          <w:rFonts w:ascii="Arial" w:hAnsi="Arial" w:cs="Arial"/>
          <w:color w:val="000000"/>
          <w:sz w:val="20"/>
          <w:szCs w:val="20"/>
        </w:rPr>
      </w:pPr>
      <w:r w:rsidRPr="00ED2425">
        <w:rPr>
          <w:rFonts w:ascii="Arial" w:hAnsi="Arial" w:cs="Arial"/>
          <w:color w:val="000000"/>
          <w:sz w:val="20"/>
          <w:szCs w:val="20"/>
        </w:rPr>
        <w:t xml:space="preserve">Reprezentowane przez Prezesa Zarządu: Pawła  Krawańskiego </w:t>
      </w:r>
    </w:p>
    <w:p w14:paraId="629B189D" w14:textId="77777777" w:rsidR="004F122E" w:rsidRPr="00ED2425" w:rsidRDefault="004F122E" w:rsidP="004F122E">
      <w:pPr>
        <w:suppressAutoHyphens/>
        <w:jc w:val="both"/>
        <w:textAlignment w:val="baseline"/>
        <w:rPr>
          <w:rFonts w:ascii="Arial" w:hAnsi="Arial" w:cs="Arial"/>
          <w:color w:val="000000"/>
          <w:sz w:val="20"/>
          <w:szCs w:val="20"/>
        </w:rPr>
      </w:pPr>
      <w:r w:rsidRPr="00ED2425">
        <w:rPr>
          <w:rFonts w:ascii="Arial" w:hAnsi="Arial" w:cs="Arial"/>
          <w:color w:val="000000"/>
          <w:sz w:val="20"/>
          <w:szCs w:val="20"/>
        </w:rPr>
        <w:t xml:space="preserve">Telefon/fax.: 52 355-84-51  </w:t>
      </w:r>
    </w:p>
    <w:p w14:paraId="730C2FCD" w14:textId="77777777" w:rsidR="004F122E" w:rsidRPr="00ED2425" w:rsidRDefault="004F122E" w:rsidP="004F122E">
      <w:pPr>
        <w:suppressAutoHyphens/>
        <w:jc w:val="both"/>
        <w:textAlignment w:val="baseline"/>
        <w:rPr>
          <w:rFonts w:ascii="Arial" w:hAnsi="Arial" w:cs="Arial"/>
          <w:b/>
          <w:color w:val="000000"/>
          <w:sz w:val="20"/>
          <w:szCs w:val="20"/>
        </w:rPr>
      </w:pPr>
      <w:r w:rsidRPr="00ED2425">
        <w:rPr>
          <w:rFonts w:ascii="Arial" w:hAnsi="Arial" w:cs="Arial"/>
          <w:color w:val="000000"/>
          <w:spacing w:val="-3"/>
          <w:sz w:val="20"/>
          <w:szCs w:val="20"/>
        </w:rPr>
        <w:t xml:space="preserve">NIP  </w:t>
      </w:r>
      <w:r w:rsidRPr="00ED2425">
        <w:rPr>
          <w:rFonts w:ascii="Arial" w:hAnsi="Arial" w:cs="Arial"/>
          <w:color w:val="000000"/>
          <w:sz w:val="20"/>
          <w:szCs w:val="20"/>
        </w:rPr>
        <w:t>556 264 46 91</w:t>
      </w:r>
    </w:p>
    <w:p w14:paraId="3592B379" w14:textId="77777777" w:rsidR="004F122E" w:rsidRPr="00ED2425" w:rsidRDefault="004F122E" w:rsidP="004F122E">
      <w:pPr>
        <w:suppressAutoHyphens/>
        <w:jc w:val="both"/>
        <w:textAlignment w:val="baseline"/>
        <w:rPr>
          <w:rFonts w:ascii="Arial" w:hAnsi="Arial" w:cs="Arial"/>
          <w:b/>
          <w:color w:val="000000"/>
          <w:sz w:val="20"/>
          <w:szCs w:val="20"/>
        </w:rPr>
      </w:pPr>
      <w:r w:rsidRPr="00ED2425">
        <w:rPr>
          <w:rFonts w:ascii="Arial" w:hAnsi="Arial" w:cs="Arial"/>
          <w:color w:val="000000"/>
          <w:spacing w:val="-3"/>
          <w:sz w:val="20"/>
          <w:szCs w:val="20"/>
        </w:rPr>
        <w:t>REGON 340348688</w:t>
      </w:r>
    </w:p>
    <w:p w14:paraId="57FC074A" w14:textId="77777777" w:rsidR="004F122E" w:rsidRPr="00ED2425" w:rsidRDefault="004F122E" w:rsidP="004F122E">
      <w:pPr>
        <w:suppressAutoHyphens/>
        <w:textAlignment w:val="baseline"/>
        <w:rPr>
          <w:rFonts w:ascii="Arial" w:eastAsiaTheme="majorEastAsia" w:hAnsi="Arial" w:cs="Arial"/>
          <w:sz w:val="20"/>
          <w:szCs w:val="20"/>
          <w:lang w:eastAsia="en-US"/>
        </w:rPr>
      </w:pPr>
      <w:r w:rsidRPr="00ED2425">
        <w:rPr>
          <w:rFonts w:ascii="Arial" w:eastAsiaTheme="majorEastAsia" w:hAnsi="Arial" w:cs="Arial"/>
          <w:b/>
          <w:sz w:val="20"/>
          <w:szCs w:val="20"/>
          <w:lang w:eastAsia="en-US"/>
        </w:rPr>
        <w:t>Godziny pracy:</w:t>
      </w:r>
      <w:r w:rsidRPr="00ED2425">
        <w:rPr>
          <w:rFonts w:ascii="Arial" w:eastAsiaTheme="majorEastAsia" w:hAnsi="Arial" w:cs="Arial"/>
          <w:sz w:val="20"/>
          <w:szCs w:val="20"/>
          <w:lang w:eastAsia="en-US"/>
        </w:rPr>
        <w:t xml:space="preserve"> 7:00 do 15:00.</w:t>
      </w:r>
    </w:p>
    <w:p w14:paraId="7AB09605" w14:textId="77777777" w:rsidR="004F122E" w:rsidRPr="00ED2425" w:rsidRDefault="004F122E" w:rsidP="004F122E">
      <w:pPr>
        <w:suppressAutoHyphens/>
        <w:textAlignment w:val="baseline"/>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Adres strony internetowej prowadzonego postępowania: </w:t>
      </w:r>
    </w:p>
    <w:p w14:paraId="63782C7C" w14:textId="77777777" w:rsidR="004F122E" w:rsidRPr="00ED2425" w:rsidRDefault="004F122E" w:rsidP="004F122E">
      <w:pPr>
        <w:suppressAutoHyphens/>
        <w:textAlignment w:val="baseline"/>
        <w:rPr>
          <w:rFonts w:ascii="Arial" w:hAnsi="Arial" w:cs="Arial"/>
          <w:color w:val="333333"/>
          <w:sz w:val="20"/>
          <w:szCs w:val="20"/>
          <w:shd w:val="clear" w:color="auto" w:fill="FFFFFF"/>
        </w:rPr>
      </w:pPr>
      <w:r w:rsidRPr="00ED2425">
        <w:rPr>
          <w:rFonts w:ascii="Arial" w:hAnsi="Arial" w:cs="Arial"/>
          <w:color w:val="333333"/>
          <w:sz w:val="20"/>
          <w:szCs w:val="20"/>
          <w:shd w:val="clear" w:color="auto" w:fill="FFFFFF"/>
        </w:rPr>
        <w:t>Na tej stronie udostępniane będą zmiany i wyjaśnienia treści SWZ oraz inne dokumenty zamówienia bezpośrednio związane z postępowaniem o udzielenie zamówienia</w:t>
      </w:r>
    </w:p>
    <w:p w14:paraId="144F75D4" w14:textId="77777777" w:rsidR="004F122E" w:rsidRPr="00ED2425" w:rsidRDefault="004F122E" w:rsidP="004F122E">
      <w:pPr>
        <w:suppressAutoHyphens/>
        <w:textAlignment w:val="baseline"/>
        <w:rPr>
          <w:rFonts w:ascii="Arial" w:hAnsi="Arial" w:cs="Arial"/>
          <w:color w:val="333333"/>
          <w:sz w:val="20"/>
          <w:szCs w:val="20"/>
          <w:shd w:val="clear" w:color="auto" w:fill="FFFFFF"/>
        </w:rPr>
      </w:pPr>
    </w:p>
    <w:p w14:paraId="47680541" w14:textId="77777777" w:rsidR="004F122E" w:rsidRPr="00ED2425" w:rsidRDefault="004F122E" w:rsidP="004F122E">
      <w:pPr>
        <w:suppressAutoHyphens/>
        <w:textAlignment w:val="baseline"/>
        <w:rPr>
          <w:rFonts w:ascii="Arial" w:eastAsiaTheme="majorEastAsia" w:hAnsi="Arial" w:cs="Arial"/>
          <w:b/>
          <w:sz w:val="20"/>
          <w:szCs w:val="20"/>
          <w:u w:val="single"/>
          <w:lang w:eastAsia="en-US"/>
        </w:rPr>
      </w:pPr>
      <w:r w:rsidRPr="00ED2425">
        <w:rPr>
          <w:rFonts w:ascii="Arial" w:eastAsiaTheme="majorEastAsia" w:hAnsi="Arial" w:cs="Arial"/>
          <w:b/>
          <w:sz w:val="20"/>
          <w:szCs w:val="20"/>
          <w:lang w:eastAsia="en-US"/>
        </w:rPr>
        <w:t>Adres poczty elektronicznej: http://www.pkgniewkowo.pl</w:t>
      </w:r>
    </w:p>
    <w:p w14:paraId="7C9E7423" w14:textId="77777777" w:rsidR="004F122E" w:rsidRPr="00ED2425" w:rsidRDefault="004F122E" w:rsidP="004F122E">
      <w:pPr>
        <w:rPr>
          <w:rFonts w:ascii="Arial" w:eastAsiaTheme="majorEastAsia" w:hAnsi="Arial" w:cs="Arial"/>
          <w:caps/>
          <w:color w:val="943634" w:themeColor="accent2" w:themeShade="BF"/>
          <w:spacing w:val="10"/>
          <w:sz w:val="20"/>
          <w:szCs w:val="20"/>
          <w:lang w:eastAsia="en-US"/>
        </w:rPr>
      </w:pPr>
    </w:p>
    <w:p w14:paraId="65DA67A3" w14:textId="77777777" w:rsidR="004F122E" w:rsidRPr="00ED2425" w:rsidRDefault="004F122E" w:rsidP="004F122E">
      <w:pPr>
        <w:jc w:val="both"/>
        <w:rPr>
          <w:rFonts w:ascii="Arial" w:eastAsiaTheme="majorEastAsia" w:hAnsi="Arial" w:cs="Arial"/>
          <w:sz w:val="20"/>
          <w:szCs w:val="20"/>
          <w:lang w:eastAsia="en-US"/>
        </w:rPr>
      </w:pPr>
    </w:p>
    <w:p w14:paraId="06C6BB0D" w14:textId="37E0D772" w:rsidR="004F122E" w:rsidRPr="00ED2425" w:rsidRDefault="004F122E" w:rsidP="009E3FA1">
      <w:pPr>
        <w:rPr>
          <w:rFonts w:ascii="Arial" w:eastAsiaTheme="majorEastAsia" w:hAnsi="Arial" w:cs="Arial"/>
          <w:sz w:val="20"/>
          <w:szCs w:val="20"/>
          <w:lang w:eastAsia="en-US"/>
        </w:rPr>
      </w:pPr>
    </w:p>
    <w:p w14:paraId="535D9541" w14:textId="1E2117C0" w:rsidR="004F122E" w:rsidRPr="00ED2425" w:rsidRDefault="004F122E" w:rsidP="009E3FA1">
      <w:pPr>
        <w:pStyle w:val="Normalny1"/>
        <w:rPr>
          <w:rFonts w:ascii="Arial" w:eastAsiaTheme="majorEastAsia" w:hAnsi="Arial" w:cs="Arial"/>
          <w:sz w:val="20"/>
          <w:szCs w:val="20"/>
          <w:lang w:eastAsia="en-US"/>
        </w:rPr>
      </w:pPr>
      <w:r w:rsidRPr="00ED2425">
        <w:rPr>
          <w:rFonts w:ascii="Arial" w:eastAsiaTheme="majorEastAsia" w:hAnsi="Arial" w:cs="Arial"/>
          <w:bCs/>
          <w:sz w:val="20"/>
          <w:szCs w:val="20"/>
          <w:lang w:eastAsia="en-US"/>
        </w:rPr>
        <w:t xml:space="preserve">Wartość zamówienia </w:t>
      </w:r>
      <w:r w:rsidRPr="00ED2425">
        <w:rPr>
          <w:rFonts w:ascii="Arial" w:eastAsiaTheme="majorEastAsia" w:hAnsi="Arial" w:cs="Arial"/>
          <w:b/>
          <w:sz w:val="20"/>
          <w:szCs w:val="20"/>
          <w:lang w:eastAsia="en-US"/>
        </w:rPr>
        <w:t>nie przekracza</w:t>
      </w:r>
      <w:r w:rsidRPr="00ED2425">
        <w:rPr>
          <w:rFonts w:ascii="Arial" w:eastAsiaTheme="majorEastAsia" w:hAnsi="Arial" w:cs="Arial"/>
          <w:sz w:val="20"/>
          <w:szCs w:val="20"/>
          <w:lang w:eastAsia="en-US"/>
        </w:rPr>
        <w:t xml:space="preserve"> progów unijnych określonych na podstawie art. 3  ustawy z 11 września 2019 r. – </w:t>
      </w:r>
      <w:r w:rsidR="00A85AFB" w:rsidRPr="00ED2425">
        <w:rPr>
          <w:rFonts w:ascii="Arial" w:eastAsiaTheme="majorEastAsia" w:hAnsi="Arial" w:cs="Arial"/>
          <w:sz w:val="20"/>
          <w:szCs w:val="20"/>
          <w:lang w:eastAsia="en-US"/>
        </w:rPr>
        <w:t xml:space="preserve">                                                                                                           </w:t>
      </w:r>
      <w:r w:rsidR="009E3FA1">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Prawo zamówień publicznych</w:t>
      </w:r>
      <w:r w:rsidR="00FE143F" w:rsidRPr="00ED2425">
        <w:rPr>
          <w:rFonts w:ascii="Arial" w:eastAsiaTheme="majorEastAsia" w:hAnsi="Arial" w:cs="Arial"/>
          <w:sz w:val="20"/>
          <w:szCs w:val="20"/>
          <w:lang w:eastAsia="en-US"/>
        </w:rPr>
        <w:t xml:space="preserve">   </w:t>
      </w:r>
      <w:r w:rsidR="00A85AFB" w:rsidRPr="00ED2425">
        <w:rPr>
          <w:rFonts w:ascii="Arial" w:eastAsiaTheme="majorEastAsia" w:hAnsi="Arial" w:cs="Arial"/>
          <w:sz w:val="20"/>
          <w:szCs w:val="20"/>
          <w:lang w:eastAsia="en-US"/>
        </w:rPr>
        <w:t xml:space="preserve">(Dz.U. 2021 poz.1129 ze zm.) </w:t>
      </w:r>
    </w:p>
    <w:p w14:paraId="47B61425" w14:textId="77777777" w:rsidR="004F122E" w:rsidRPr="00ED2425" w:rsidRDefault="004F122E" w:rsidP="004F122E">
      <w:pPr>
        <w:jc w:val="both"/>
        <w:rPr>
          <w:rFonts w:ascii="Arial" w:eastAsiaTheme="majorEastAsia" w:hAnsi="Arial" w:cs="Arial"/>
          <w:sz w:val="20"/>
          <w:szCs w:val="20"/>
          <w:lang w:eastAsia="en-US"/>
        </w:rPr>
      </w:pPr>
    </w:p>
    <w:p w14:paraId="2F2FA037" w14:textId="77777777" w:rsidR="004F122E" w:rsidRPr="00ED2425" w:rsidRDefault="004F122E" w:rsidP="004F122E">
      <w:pPr>
        <w:jc w:val="both"/>
        <w:rPr>
          <w:rFonts w:ascii="Arial" w:eastAsiaTheme="majorEastAsia" w:hAnsi="Arial" w:cs="Arial"/>
          <w:sz w:val="20"/>
          <w:szCs w:val="20"/>
          <w:lang w:eastAsia="en-US"/>
        </w:rPr>
      </w:pPr>
    </w:p>
    <w:p w14:paraId="1102853E" w14:textId="77777777" w:rsidR="004F122E" w:rsidRPr="00ED2425" w:rsidRDefault="004F122E" w:rsidP="004F122E">
      <w:pPr>
        <w:jc w:val="both"/>
        <w:rPr>
          <w:rFonts w:ascii="Arial" w:eastAsiaTheme="majorEastAsia" w:hAnsi="Arial" w:cs="Arial"/>
          <w:sz w:val="20"/>
          <w:szCs w:val="20"/>
          <w:lang w:eastAsia="en-US"/>
        </w:rPr>
      </w:pPr>
    </w:p>
    <w:p w14:paraId="28BE52BF" w14:textId="728FBC1F" w:rsidR="004F122E" w:rsidRPr="00ED2425" w:rsidRDefault="004F122E" w:rsidP="004F122E">
      <w:pPr>
        <w:spacing w:after="200" w:line="252" w:lineRule="auto"/>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Ofertę należy złożyć w terminie: </w:t>
      </w:r>
      <w:r w:rsidR="00983E26" w:rsidRPr="00983E26">
        <w:rPr>
          <w:rFonts w:ascii="Arial" w:eastAsiaTheme="majorEastAsia" w:hAnsi="Arial" w:cs="Arial"/>
          <w:b/>
          <w:sz w:val="20"/>
          <w:szCs w:val="20"/>
          <w:lang w:eastAsia="en-US"/>
        </w:rPr>
        <w:t>do  10.02.2022r.</w:t>
      </w:r>
      <w:r w:rsidR="00983E26">
        <w:rPr>
          <w:rFonts w:ascii="Arial" w:eastAsiaTheme="majorEastAsia" w:hAnsi="Arial" w:cs="Arial"/>
          <w:sz w:val="20"/>
          <w:szCs w:val="20"/>
          <w:lang w:eastAsia="en-US"/>
        </w:rPr>
        <w:t xml:space="preserve"> </w:t>
      </w:r>
      <w:r w:rsidR="009E3FA1">
        <w:rPr>
          <w:rFonts w:ascii="Arial" w:eastAsiaTheme="majorEastAsia" w:hAnsi="Arial" w:cs="Arial"/>
          <w:sz w:val="20"/>
          <w:szCs w:val="20"/>
          <w:lang w:eastAsia="en-US"/>
        </w:rPr>
        <w:t>do godz.</w:t>
      </w:r>
      <w:bookmarkStart w:id="0" w:name="_GoBack"/>
      <w:bookmarkEnd w:id="0"/>
      <w:r w:rsidR="009E3FA1">
        <w:rPr>
          <w:rFonts w:ascii="Arial" w:eastAsiaTheme="majorEastAsia" w:hAnsi="Arial" w:cs="Arial"/>
          <w:sz w:val="20"/>
          <w:szCs w:val="20"/>
          <w:lang w:eastAsia="en-US"/>
        </w:rPr>
        <w:t xml:space="preserve"> 11:00</w:t>
      </w:r>
    </w:p>
    <w:p w14:paraId="28793E35" w14:textId="77777777" w:rsidR="004F122E" w:rsidRPr="00ED2425" w:rsidRDefault="004F122E" w:rsidP="004F122E">
      <w:pPr>
        <w:spacing w:after="200" w:line="252" w:lineRule="auto"/>
        <w:rPr>
          <w:rFonts w:ascii="Arial" w:eastAsiaTheme="majorEastAsia" w:hAnsi="Arial" w:cs="Arial"/>
          <w:sz w:val="20"/>
          <w:szCs w:val="20"/>
          <w:lang w:eastAsia="en-US"/>
        </w:rPr>
      </w:pPr>
    </w:p>
    <w:p w14:paraId="118470BE" w14:textId="77777777" w:rsidR="004F122E" w:rsidRPr="00ED2425" w:rsidRDefault="004F122E" w:rsidP="004F122E">
      <w:pPr>
        <w:spacing w:line="252" w:lineRule="auto"/>
        <w:rPr>
          <w:rFonts w:ascii="Arial" w:eastAsiaTheme="majorEastAsia" w:hAnsi="Arial" w:cs="Arial"/>
          <w:b/>
          <w:sz w:val="20"/>
          <w:szCs w:val="20"/>
          <w:lang w:eastAsia="en-US"/>
        </w:rPr>
      </w:pPr>
    </w:p>
    <w:p w14:paraId="7FBBAF59" w14:textId="6AA3848D" w:rsidR="00A778C7" w:rsidRPr="00ED2425" w:rsidRDefault="003B6EBD" w:rsidP="00A778C7">
      <w:pPr>
        <w:spacing w:line="252" w:lineRule="auto"/>
        <w:jc w:val="center"/>
        <w:rPr>
          <w:rFonts w:ascii="Arial" w:eastAsiaTheme="majorEastAsia" w:hAnsi="Arial" w:cs="Arial"/>
          <w:i/>
          <w:sz w:val="20"/>
          <w:szCs w:val="20"/>
          <w:lang w:eastAsia="en-US"/>
        </w:rPr>
      </w:pPr>
      <w:r w:rsidRPr="00ED2425">
        <w:rPr>
          <w:rFonts w:ascii="Arial" w:eastAsiaTheme="majorEastAsia" w:hAnsi="Arial" w:cs="Arial"/>
          <w:b/>
          <w:i/>
          <w:sz w:val="20"/>
          <w:szCs w:val="20"/>
          <w:lang w:eastAsia="en-US"/>
        </w:rPr>
        <w:t xml:space="preserve">Data </w:t>
      </w:r>
      <w:r w:rsidR="00DB0BF5" w:rsidRPr="00ED2425">
        <w:rPr>
          <w:rFonts w:ascii="Arial" w:eastAsiaTheme="majorEastAsia" w:hAnsi="Arial" w:cs="Arial"/>
          <w:b/>
          <w:i/>
          <w:sz w:val="20"/>
          <w:szCs w:val="20"/>
          <w:lang w:eastAsia="en-US"/>
        </w:rPr>
        <w:t xml:space="preserve"> </w:t>
      </w:r>
      <w:r w:rsidR="009E3FA1">
        <w:rPr>
          <w:rFonts w:ascii="Arial" w:eastAsiaTheme="majorEastAsia" w:hAnsi="Arial" w:cs="Arial"/>
          <w:b/>
          <w:i/>
          <w:sz w:val="20"/>
          <w:szCs w:val="20"/>
          <w:lang w:eastAsia="en-US"/>
        </w:rPr>
        <w:t xml:space="preserve">02.02.2022r. </w:t>
      </w:r>
    </w:p>
    <w:p w14:paraId="5E42ECE8" w14:textId="77777777" w:rsidR="00A778C7" w:rsidRPr="00ED2425" w:rsidRDefault="00A778C7" w:rsidP="00A778C7">
      <w:pPr>
        <w:spacing w:line="252" w:lineRule="auto"/>
        <w:jc w:val="center"/>
        <w:rPr>
          <w:rFonts w:ascii="Arial" w:eastAsiaTheme="majorEastAsia" w:hAnsi="Arial" w:cs="Arial"/>
          <w:i/>
          <w:sz w:val="20"/>
          <w:szCs w:val="20"/>
          <w:lang w:eastAsia="en-US"/>
        </w:rPr>
      </w:pPr>
    </w:p>
    <w:p w14:paraId="4887589F" w14:textId="77777777" w:rsidR="00A778C7" w:rsidRPr="00ED2425" w:rsidRDefault="00A778C7" w:rsidP="00A778C7">
      <w:pPr>
        <w:spacing w:line="252" w:lineRule="auto"/>
        <w:jc w:val="center"/>
        <w:rPr>
          <w:rFonts w:ascii="Arial" w:eastAsiaTheme="majorEastAsia" w:hAnsi="Arial" w:cs="Arial"/>
          <w:i/>
          <w:sz w:val="20"/>
          <w:szCs w:val="20"/>
          <w:lang w:eastAsia="en-US"/>
        </w:rPr>
      </w:pPr>
    </w:p>
    <w:p w14:paraId="0B5FAB86" w14:textId="77777777" w:rsidR="00A778C7" w:rsidRPr="00ED2425" w:rsidRDefault="00A778C7" w:rsidP="00A778C7">
      <w:pPr>
        <w:spacing w:line="252" w:lineRule="auto"/>
        <w:jc w:val="center"/>
        <w:rPr>
          <w:rFonts w:ascii="Arial" w:eastAsiaTheme="majorEastAsia" w:hAnsi="Arial" w:cs="Arial"/>
          <w:i/>
          <w:sz w:val="20"/>
          <w:szCs w:val="20"/>
          <w:lang w:eastAsia="en-US"/>
        </w:rPr>
      </w:pPr>
    </w:p>
    <w:p w14:paraId="35BDEB8C" w14:textId="77777777" w:rsidR="00A85AFB" w:rsidRPr="00ED2425" w:rsidRDefault="00A85AFB" w:rsidP="00DD0276">
      <w:pPr>
        <w:spacing w:after="200" w:line="252" w:lineRule="auto"/>
        <w:jc w:val="center"/>
        <w:rPr>
          <w:rFonts w:ascii="Arial" w:eastAsiaTheme="majorEastAsia" w:hAnsi="Arial" w:cs="Arial"/>
          <w:i/>
          <w:sz w:val="20"/>
          <w:szCs w:val="20"/>
          <w:lang w:eastAsia="en-US"/>
        </w:rPr>
      </w:pPr>
    </w:p>
    <w:p w14:paraId="54366070" w14:textId="77777777" w:rsidR="00A85AFB" w:rsidRPr="00ED2425" w:rsidRDefault="00A85AFB" w:rsidP="00DD0276">
      <w:pPr>
        <w:spacing w:after="200" w:line="252" w:lineRule="auto"/>
        <w:jc w:val="center"/>
        <w:rPr>
          <w:rFonts w:ascii="Arial" w:eastAsiaTheme="majorEastAsia" w:hAnsi="Arial" w:cs="Arial"/>
          <w:i/>
          <w:sz w:val="20"/>
          <w:szCs w:val="20"/>
          <w:lang w:eastAsia="en-US"/>
        </w:rPr>
      </w:pPr>
    </w:p>
    <w:p w14:paraId="5685FAE0" w14:textId="77777777" w:rsidR="00FE143F" w:rsidRDefault="00FE143F" w:rsidP="0089543B">
      <w:pPr>
        <w:spacing w:after="200" w:line="252" w:lineRule="auto"/>
        <w:jc w:val="center"/>
        <w:rPr>
          <w:rFonts w:ascii="Arial" w:eastAsiaTheme="majorEastAsia" w:hAnsi="Arial" w:cs="Arial"/>
          <w:b/>
          <w:sz w:val="20"/>
          <w:szCs w:val="20"/>
          <w:lang w:eastAsia="en-US"/>
        </w:rPr>
      </w:pPr>
    </w:p>
    <w:p w14:paraId="1FEC5897" w14:textId="77777777" w:rsidR="007C13B9" w:rsidRDefault="007C13B9" w:rsidP="0089543B">
      <w:pPr>
        <w:spacing w:after="200" w:line="252" w:lineRule="auto"/>
        <w:jc w:val="center"/>
        <w:rPr>
          <w:rFonts w:ascii="Arial" w:eastAsiaTheme="majorEastAsia" w:hAnsi="Arial" w:cs="Arial"/>
          <w:b/>
          <w:sz w:val="20"/>
          <w:szCs w:val="20"/>
          <w:lang w:eastAsia="en-US"/>
        </w:rPr>
      </w:pPr>
    </w:p>
    <w:p w14:paraId="490F577F" w14:textId="77777777" w:rsidR="007C13B9" w:rsidRDefault="007C13B9" w:rsidP="0089543B">
      <w:pPr>
        <w:spacing w:after="200" w:line="252" w:lineRule="auto"/>
        <w:jc w:val="center"/>
        <w:rPr>
          <w:rFonts w:ascii="Arial" w:eastAsiaTheme="majorEastAsia" w:hAnsi="Arial" w:cs="Arial"/>
          <w:b/>
          <w:sz w:val="20"/>
          <w:szCs w:val="20"/>
          <w:lang w:eastAsia="en-US"/>
        </w:rPr>
      </w:pPr>
    </w:p>
    <w:p w14:paraId="5C7947D4" w14:textId="77777777" w:rsidR="007C13B9" w:rsidRDefault="007C13B9" w:rsidP="0089543B">
      <w:pPr>
        <w:spacing w:after="200" w:line="252" w:lineRule="auto"/>
        <w:jc w:val="center"/>
        <w:rPr>
          <w:rFonts w:ascii="Arial" w:eastAsiaTheme="majorEastAsia" w:hAnsi="Arial" w:cs="Arial"/>
          <w:b/>
          <w:sz w:val="20"/>
          <w:szCs w:val="20"/>
          <w:lang w:eastAsia="en-US"/>
        </w:rPr>
      </w:pPr>
    </w:p>
    <w:p w14:paraId="3A69067A" w14:textId="77777777" w:rsidR="007C13B9" w:rsidRPr="00ED2425" w:rsidRDefault="007C13B9" w:rsidP="0089543B">
      <w:pPr>
        <w:spacing w:after="200" w:line="252" w:lineRule="auto"/>
        <w:jc w:val="center"/>
        <w:rPr>
          <w:rFonts w:ascii="Arial" w:eastAsiaTheme="majorEastAsia" w:hAnsi="Arial" w:cs="Arial"/>
          <w:b/>
          <w:sz w:val="20"/>
          <w:szCs w:val="20"/>
          <w:lang w:eastAsia="en-US"/>
        </w:rPr>
      </w:pPr>
    </w:p>
    <w:p w14:paraId="219999E9" w14:textId="13B403F2" w:rsidR="00D03518" w:rsidRPr="00ED2425" w:rsidRDefault="00D03518" w:rsidP="0089543B">
      <w:pPr>
        <w:spacing w:after="200" w:line="252" w:lineRule="auto"/>
        <w:jc w:val="center"/>
        <w:rPr>
          <w:rFonts w:ascii="Arial" w:eastAsiaTheme="majorEastAsia" w:hAnsi="Arial" w:cs="Arial"/>
          <w:b/>
          <w:sz w:val="20"/>
          <w:szCs w:val="20"/>
          <w:lang w:eastAsia="en-US"/>
        </w:rPr>
      </w:pPr>
      <w:r w:rsidRPr="00ED2425">
        <w:rPr>
          <w:rFonts w:ascii="Arial" w:eastAsiaTheme="majorEastAsia" w:hAnsi="Arial" w:cs="Arial"/>
          <w:b/>
          <w:sz w:val="20"/>
          <w:szCs w:val="20"/>
          <w:lang w:eastAsia="en-US"/>
        </w:rPr>
        <w:lastRenderedPageBreak/>
        <w:t>Spis treści:</w:t>
      </w:r>
    </w:p>
    <w:p w14:paraId="1CB2463B" w14:textId="6EA27474" w:rsidR="00D03518" w:rsidRPr="00ED2425" w:rsidRDefault="00D03518" w:rsidP="009F6209">
      <w:pPr>
        <w:spacing w:after="200" w:line="252" w:lineRule="auto"/>
        <w:rPr>
          <w:rFonts w:ascii="Arial" w:eastAsiaTheme="majorEastAsia" w:hAnsi="Arial" w:cs="Arial"/>
          <w:sz w:val="20"/>
          <w:szCs w:val="20"/>
          <w:lang w:eastAsia="en-US"/>
        </w:rPr>
      </w:pPr>
      <w:r w:rsidRPr="00ED2425">
        <w:rPr>
          <w:rFonts w:ascii="Arial" w:eastAsiaTheme="majorEastAsia" w:hAnsi="Arial" w:cs="Arial"/>
          <w:b/>
          <w:sz w:val="20"/>
          <w:szCs w:val="20"/>
          <w:lang w:eastAsia="en-US"/>
        </w:rPr>
        <w:t xml:space="preserve">Rozdział I </w:t>
      </w:r>
      <w:r w:rsidRPr="00ED2425">
        <w:rPr>
          <w:rFonts w:ascii="Arial" w:eastAsiaTheme="majorEastAsia" w:hAnsi="Arial" w:cs="Arial"/>
          <w:bCs/>
          <w:sz w:val="20"/>
          <w:szCs w:val="20"/>
          <w:lang w:eastAsia="en-US"/>
        </w:rPr>
        <w:t>–</w:t>
      </w:r>
      <w:r w:rsidRPr="00ED2425">
        <w:rPr>
          <w:rFonts w:ascii="Arial" w:eastAsiaTheme="majorEastAsia" w:hAnsi="Arial" w:cs="Arial"/>
          <w:b/>
          <w:sz w:val="20"/>
          <w:szCs w:val="20"/>
          <w:lang w:eastAsia="en-US"/>
        </w:rPr>
        <w:t xml:space="preserve"> </w:t>
      </w:r>
      <w:r w:rsidRPr="00ED2425">
        <w:rPr>
          <w:rFonts w:ascii="Arial" w:eastAsiaTheme="majorEastAsia" w:hAnsi="Arial" w:cs="Arial"/>
          <w:sz w:val="20"/>
          <w:szCs w:val="20"/>
          <w:lang w:eastAsia="en-US"/>
        </w:rPr>
        <w:t xml:space="preserve">Informacje </w:t>
      </w:r>
      <w:r w:rsidR="009F6209" w:rsidRPr="00ED2425">
        <w:rPr>
          <w:rFonts w:ascii="Arial" w:eastAsiaTheme="majorEastAsia" w:hAnsi="Arial" w:cs="Arial"/>
          <w:sz w:val="20"/>
          <w:szCs w:val="20"/>
          <w:lang w:eastAsia="en-US"/>
        </w:rPr>
        <w:t>o</w:t>
      </w:r>
      <w:r w:rsidRPr="00ED2425">
        <w:rPr>
          <w:rFonts w:ascii="Arial" w:eastAsiaTheme="majorEastAsia" w:hAnsi="Arial" w:cs="Arial"/>
          <w:sz w:val="20"/>
          <w:szCs w:val="20"/>
          <w:lang w:eastAsia="en-US"/>
        </w:rPr>
        <w:t>gólne</w:t>
      </w:r>
    </w:p>
    <w:p w14:paraId="38E6E699" w14:textId="0D29446A" w:rsidR="00142A1B" w:rsidRPr="00ED2425" w:rsidRDefault="00142A1B"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Tryb udzielenia zamówienia</w:t>
      </w:r>
    </w:p>
    <w:p w14:paraId="67A183F0" w14:textId="49D999CC"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Wykonawcy/podwykonawcy/podmioty trzecie udostępniające wykonawcy swój potencjał</w:t>
      </w:r>
    </w:p>
    <w:p w14:paraId="3A4F8207"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Komunikacja w postępowaniu</w:t>
      </w:r>
    </w:p>
    <w:p w14:paraId="173C1957"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Wizja lokalna</w:t>
      </w:r>
    </w:p>
    <w:p w14:paraId="77A4ED6D"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Podział zamówienia na części</w:t>
      </w:r>
    </w:p>
    <w:p w14:paraId="0D35721A"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Oferty wariantowe</w:t>
      </w:r>
    </w:p>
    <w:p w14:paraId="5666FA87"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Katalogi elektroniczne </w:t>
      </w:r>
    </w:p>
    <w:p w14:paraId="47A5F7E4"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Umowa ramowa</w:t>
      </w:r>
    </w:p>
    <w:p w14:paraId="4523C06B"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Aukcja elektroniczna</w:t>
      </w:r>
    </w:p>
    <w:p w14:paraId="07999381"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Zamówienia, o których mowa w art. 214 ust. 1 pkt 7 i 8 ustawy Pzp</w:t>
      </w:r>
    </w:p>
    <w:p w14:paraId="29BC6C0B"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Rozliczenia w walutach obcych</w:t>
      </w:r>
    </w:p>
    <w:p w14:paraId="3C89B3F8"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Zwrot kosztów udziału w postępowaniu</w:t>
      </w:r>
    </w:p>
    <w:p w14:paraId="09C9FFFF" w14:textId="77777777"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Zaliczki na poczet udzielenia zamówienia</w:t>
      </w:r>
    </w:p>
    <w:p w14:paraId="330695A5" w14:textId="7DECDCB3" w:rsidR="00DE2041" w:rsidRPr="00ED2425" w:rsidRDefault="00DE2041"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Unieważnienie postępowania</w:t>
      </w:r>
    </w:p>
    <w:p w14:paraId="256E9761" w14:textId="37C09842"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Pouczenie o środkach ochrony prawnej</w:t>
      </w:r>
    </w:p>
    <w:p w14:paraId="280666C5" w14:textId="554D0BED" w:rsidR="007B6AA5" w:rsidRPr="00ED2425" w:rsidRDefault="007B6AA5" w:rsidP="000521B3">
      <w:pPr>
        <w:numPr>
          <w:ilvl w:val="0"/>
          <w:numId w:val="2"/>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Ochrona danych osobowych zebranych przez </w:t>
      </w:r>
      <w:r w:rsidR="00773D17" w:rsidRPr="00ED2425">
        <w:rPr>
          <w:rFonts w:ascii="Arial" w:hAnsi="Arial" w:cs="Arial"/>
          <w:b/>
          <w:sz w:val="20"/>
          <w:szCs w:val="20"/>
          <w:lang w:eastAsia="en-US"/>
        </w:rPr>
        <w:t>z</w:t>
      </w:r>
      <w:r w:rsidRPr="00ED2425">
        <w:rPr>
          <w:rFonts w:ascii="Arial" w:hAnsi="Arial" w:cs="Arial"/>
          <w:b/>
          <w:sz w:val="20"/>
          <w:szCs w:val="20"/>
          <w:lang w:eastAsia="en-US"/>
        </w:rPr>
        <w:t>amawiającego w toku postępowania</w:t>
      </w:r>
    </w:p>
    <w:p w14:paraId="42568C23" w14:textId="26460F52" w:rsidR="001A131C" w:rsidRPr="00ED2425" w:rsidRDefault="00773D17" w:rsidP="001A131C">
      <w:pPr>
        <w:spacing w:after="200" w:line="252" w:lineRule="auto"/>
        <w:rPr>
          <w:rFonts w:ascii="Arial" w:eastAsiaTheme="majorEastAsia" w:hAnsi="Arial" w:cs="Arial"/>
          <w:b/>
          <w:sz w:val="20"/>
          <w:szCs w:val="20"/>
          <w:lang w:eastAsia="en-US"/>
        </w:rPr>
      </w:pPr>
      <w:r w:rsidRPr="00ED2425">
        <w:rPr>
          <w:rFonts w:ascii="Arial" w:eastAsiaTheme="majorEastAsia" w:hAnsi="Arial" w:cs="Arial"/>
          <w:b/>
          <w:sz w:val="20"/>
          <w:szCs w:val="20"/>
          <w:lang w:eastAsia="en-US"/>
        </w:rPr>
        <w:br/>
      </w:r>
      <w:r w:rsidR="00D03518" w:rsidRPr="00ED2425">
        <w:rPr>
          <w:rFonts w:ascii="Arial" w:eastAsiaTheme="majorEastAsia" w:hAnsi="Arial" w:cs="Arial"/>
          <w:b/>
          <w:sz w:val="20"/>
          <w:szCs w:val="20"/>
          <w:lang w:eastAsia="en-US"/>
        </w:rPr>
        <w:t xml:space="preserve">Rozdział II </w:t>
      </w:r>
      <w:r w:rsidRPr="00ED2425">
        <w:rPr>
          <w:rFonts w:ascii="Arial" w:eastAsiaTheme="majorEastAsia" w:hAnsi="Arial" w:cs="Arial"/>
          <w:bCs/>
          <w:sz w:val="20"/>
          <w:szCs w:val="20"/>
          <w:lang w:eastAsia="en-US"/>
        </w:rPr>
        <w:t>–</w:t>
      </w:r>
      <w:r w:rsidR="001A131C" w:rsidRPr="00ED2425">
        <w:rPr>
          <w:rFonts w:ascii="Arial" w:eastAsiaTheme="majorEastAsia" w:hAnsi="Arial" w:cs="Arial"/>
          <w:bCs/>
          <w:sz w:val="20"/>
          <w:szCs w:val="20"/>
          <w:lang w:eastAsia="en-US"/>
        </w:rPr>
        <w:t xml:space="preserve"> </w:t>
      </w:r>
      <w:r w:rsidR="001A131C" w:rsidRPr="00ED2425">
        <w:rPr>
          <w:rFonts w:ascii="Arial" w:eastAsiaTheme="majorEastAsia" w:hAnsi="Arial" w:cs="Arial"/>
          <w:sz w:val="20"/>
          <w:szCs w:val="20"/>
          <w:lang w:eastAsia="en-US"/>
        </w:rPr>
        <w:t xml:space="preserve">Wymagania stawiane </w:t>
      </w:r>
      <w:r w:rsidRPr="00ED2425">
        <w:rPr>
          <w:rFonts w:ascii="Arial" w:eastAsiaTheme="majorEastAsia" w:hAnsi="Arial" w:cs="Arial"/>
          <w:sz w:val="20"/>
          <w:szCs w:val="20"/>
          <w:lang w:eastAsia="en-US"/>
        </w:rPr>
        <w:t>w</w:t>
      </w:r>
      <w:r w:rsidR="001A131C" w:rsidRPr="00ED2425">
        <w:rPr>
          <w:rFonts w:ascii="Arial" w:eastAsiaTheme="majorEastAsia" w:hAnsi="Arial" w:cs="Arial"/>
          <w:sz w:val="20"/>
          <w:szCs w:val="20"/>
          <w:lang w:eastAsia="en-US"/>
        </w:rPr>
        <w:t>ykonawcy</w:t>
      </w:r>
      <w:r w:rsidR="001A131C" w:rsidRPr="00ED2425">
        <w:rPr>
          <w:rFonts w:ascii="Arial" w:eastAsiaTheme="majorEastAsia" w:hAnsi="Arial" w:cs="Arial"/>
          <w:b/>
          <w:sz w:val="20"/>
          <w:szCs w:val="20"/>
          <w:lang w:eastAsia="en-US"/>
        </w:rPr>
        <w:t xml:space="preserve"> </w:t>
      </w:r>
    </w:p>
    <w:p w14:paraId="5877FFF3" w14:textId="79531EC8"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Przedmiot zamówienia</w:t>
      </w:r>
    </w:p>
    <w:p w14:paraId="287ED47F" w14:textId="0ABCD96A"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Wymagania w zakresie zatrudniania</w:t>
      </w:r>
      <w:r w:rsidR="00773D17" w:rsidRPr="00ED2425">
        <w:rPr>
          <w:rFonts w:ascii="Arial" w:hAnsi="Arial" w:cs="Arial"/>
          <w:b/>
          <w:sz w:val="20"/>
          <w:szCs w:val="20"/>
          <w:lang w:eastAsia="en-US"/>
        </w:rPr>
        <w:t xml:space="preserve"> </w:t>
      </w:r>
      <w:r w:rsidRPr="00ED2425">
        <w:rPr>
          <w:rFonts w:ascii="Arial" w:hAnsi="Arial" w:cs="Arial"/>
          <w:b/>
          <w:sz w:val="20"/>
          <w:szCs w:val="20"/>
          <w:lang w:eastAsia="en-US"/>
        </w:rPr>
        <w:t>przez wykonawcę lub podwykonawcę osób na podstawie stosunku pracy</w:t>
      </w:r>
    </w:p>
    <w:p w14:paraId="49CA0A90" w14:textId="6FD345AC"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Wymagania w zakresie zatrudnienia osób, o których mowa</w:t>
      </w:r>
      <w:r w:rsidR="00773D17" w:rsidRPr="00ED2425">
        <w:rPr>
          <w:rFonts w:ascii="Arial" w:hAnsi="Arial" w:cs="Arial"/>
          <w:b/>
          <w:sz w:val="20"/>
          <w:szCs w:val="20"/>
          <w:lang w:eastAsia="en-US"/>
        </w:rPr>
        <w:t xml:space="preserve"> </w:t>
      </w:r>
      <w:r w:rsidRPr="00ED2425">
        <w:rPr>
          <w:rFonts w:ascii="Arial" w:hAnsi="Arial" w:cs="Arial"/>
          <w:b/>
          <w:sz w:val="20"/>
          <w:szCs w:val="20"/>
          <w:lang w:eastAsia="en-US"/>
        </w:rPr>
        <w:t>w art. 96 ust. 2 pkt 2 ustawy Pzp</w:t>
      </w:r>
    </w:p>
    <w:p w14:paraId="67041698"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Informacja o przedmiotowych środkach dowodowych</w:t>
      </w:r>
    </w:p>
    <w:p w14:paraId="22E3AEB8"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Termin wykonania zamówienia </w:t>
      </w:r>
    </w:p>
    <w:p w14:paraId="13B29918"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Informacja o warunkach udziału w postępowaniu o udzielenie zamówienia</w:t>
      </w:r>
    </w:p>
    <w:p w14:paraId="45A7F5CD"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Podstawy wykluczenia</w:t>
      </w:r>
    </w:p>
    <w:p w14:paraId="578D8945"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Wykaz podmiotowych środków dowodowych</w:t>
      </w:r>
    </w:p>
    <w:p w14:paraId="6BD80710"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Wymagania dotyczące wadium</w:t>
      </w:r>
    </w:p>
    <w:p w14:paraId="5993D956" w14:textId="77777777"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Sposób przygotowania ofert </w:t>
      </w:r>
    </w:p>
    <w:p w14:paraId="18A14DA3" w14:textId="114B242C" w:rsidR="007B6AA5" w:rsidRPr="00ED2425" w:rsidRDefault="007B6AA5" w:rsidP="0077352A">
      <w:pPr>
        <w:numPr>
          <w:ilvl w:val="0"/>
          <w:numId w:val="20"/>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Opis sposobu obliczenia ceny (przykład z formularzem cenowym)</w:t>
      </w:r>
    </w:p>
    <w:p w14:paraId="1E58E68D" w14:textId="0977EB77" w:rsidR="007B6AA5" w:rsidRPr="00ED2425" w:rsidRDefault="00773D17" w:rsidP="007B6AA5">
      <w:pPr>
        <w:spacing w:after="200" w:line="252" w:lineRule="auto"/>
        <w:rPr>
          <w:rFonts w:ascii="Arial" w:eastAsiaTheme="majorEastAsia" w:hAnsi="Arial" w:cs="Arial"/>
          <w:sz w:val="20"/>
          <w:szCs w:val="20"/>
          <w:lang w:eastAsia="en-US"/>
        </w:rPr>
      </w:pPr>
      <w:r w:rsidRPr="00ED2425">
        <w:rPr>
          <w:rFonts w:ascii="Arial" w:eastAsiaTheme="majorEastAsia" w:hAnsi="Arial" w:cs="Arial"/>
          <w:b/>
          <w:sz w:val="20"/>
          <w:szCs w:val="20"/>
          <w:lang w:eastAsia="en-US"/>
        </w:rPr>
        <w:br/>
      </w:r>
      <w:r w:rsidR="00C54BC6" w:rsidRPr="00ED2425">
        <w:rPr>
          <w:rFonts w:ascii="Arial" w:eastAsiaTheme="majorEastAsia" w:hAnsi="Arial" w:cs="Arial"/>
          <w:b/>
          <w:sz w:val="20"/>
          <w:szCs w:val="20"/>
          <w:lang w:eastAsia="en-US"/>
        </w:rPr>
        <w:t xml:space="preserve">Rozdział III </w:t>
      </w:r>
      <w:r w:rsidRPr="00ED2425">
        <w:rPr>
          <w:rFonts w:ascii="Arial" w:eastAsiaTheme="majorEastAsia" w:hAnsi="Arial" w:cs="Arial"/>
          <w:bCs/>
          <w:sz w:val="20"/>
          <w:szCs w:val="20"/>
          <w:lang w:eastAsia="en-US"/>
        </w:rPr>
        <w:t>–</w:t>
      </w:r>
      <w:r w:rsidR="00C54BC6" w:rsidRPr="00ED2425">
        <w:rPr>
          <w:rFonts w:ascii="Arial" w:eastAsiaTheme="majorEastAsia" w:hAnsi="Arial" w:cs="Arial"/>
          <w:b/>
          <w:sz w:val="20"/>
          <w:szCs w:val="20"/>
          <w:lang w:eastAsia="en-US"/>
        </w:rPr>
        <w:t xml:space="preserve"> </w:t>
      </w:r>
      <w:r w:rsidR="00C54BC6" w:rsidRPr="00ED2425">
        <w:rPr>
          <w:rFonts w:ascii="Arial" w:eastAsiaTheme="majorEastAsia" w:hAnsi="Arial" w:cs="Arial"/>
          <w:sz w:val="20"/>
          <w:szCs w:val="20"/>
          <w:lang w:eastAsia="en-US"/>
        </w:rPr>
        <w:t>Informacje o przebiegu postępowania</w:t>
      </w:r>
    </w:p>
    <w:p w14:paraId="53918012" w14:textId="395ED92E" w:rsidR="007B6AA5"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Sposób porozumiewania się </w:t>
      </w:r>
      <w:r w:rsidR="00773D17" w:rsidRPr="00ED2425">
        <w:rPr>
          <w:rFonts w:ascii="Arial" w:hAnsi="Arial" w:cs="Arial"/>
          <w:b/>
          <w:sz w:val="20"/>
          <w:szCs w:val="20"/>
          <w:lang w:eastAsia="en-US"/>
        </w:rPr>
        <w:t>z</w:t>
      </w:r>
      <w:r w:rsidRPr="00ED2425">
        <w:rPr>
          <w:rFonts w:ascii="Arial" w:hAnsi="Arial" w:cs="Arial"/>
          <w:b/>
          <w:sz w:val="20"/>
          <w:szCs w:val="20"/>
          <w:lang w:eastAsia="en-US"/>
        </w:rPr>
        <w:t xml:space="preserve">amawiającego z </w:t>
      </w:r>
      <w:r w:rsidR="00773D17" w:rsidRPr="00ED2425">
        <w:rPr>
          <w:rFonts w:ascii="Arial" w:hAnsi="Arial" w:cs="Arial"/>
          <w:b/>
          <w:sz w:val="20"/>
          <w:szCs w:val="20"/>
          <w:lang w:eastAsia="en-US"/>
        </w:rPr>
        <w:t>w</w:t>
      </w:r>
      <w:r w:rsidRPr="00ED2425">
        <w:rPr>
          <w:rFonts w:ascii="Arial" w:hAnsi="Arial" w:cs="Arial"/>
          <w:b/>
          <w:sz w:val="20"/>
          <w:szCs w:val="20"/>
          <w:lang w:eastAsia="en-US"/>
        </w:rPr>
        <w:t>ykonawcami</w:t>
      </w:r>
    </w:p>
    <w:p w14:paraId="6DF06F85" w14:textId="77777777" w:rsidR="00773D17"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Sposób oraz termin składania ofert</w:t>
      </w:r>
    </w:p>
    <w:p w14:paraId="4738578E" w14:textId="2D941607" w:rsidR="007B6AA5" w:rsidRPr="00ED2425" w:rsidRDefault="00CD022A"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Pr>
          <w:rFonts w:ascii="Arial" w:hAnsi="Arial" w:cs="Arial"/>
          <w:b/>
          <w:sz w:val="20"/>
          <w:szCs w:val="20"/>
          <w:lang w:eastAsia="en-US"/>
        </w:rPr>
        <w:t xml:space="preserve"> Otwarcie</w:t>
      </w:r>
      <w:r w:rsidR="007B6AA5" w:rsidRPr="00ED2425">
        <w:rPr>
          <w:rFonts w:ascii="Arial" w:hAnsi="Arial" w:cs="Arial"/>
          <w:b/>
          <w:sz w:val="20"/>
          <w:szCs w:val="20"/>
          <w:lang w:eastAsia="en-US"/>
        </w:rPr>
        <w:t xml:space="preserve"> ofert</w:t>
      </w:r>
    </w:p>
    <w:p w14:paraId="5783D094" w14:textId="77777777" w:rsidR="007B6AA5"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Termin związania ofertą</w:t>
      </w:r>
    </w:p>
    <w:p w14:paraId="76E5B07A" w14:textId="3BF32B0A" w:rsidR="007B6AA5"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Opis kryteriów oceny ofert wraz z podaniem wag tych kryteriów i sposobu oceny ofert</w:t>
      </w:r>
    </w:p>
    <w:p w14:paraId="64B03C0B" w14:textId="7AC703DC" w:rsidR="007B6AA5"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Projektowane postanowienia umowy w sprawie zamówienia publicznego, które zostaną wprowadzone do umowy w sprawie zamówienia publicznego</w:t>
      </w:r>
    </w:p>
    <w:p w14:paraId="4FC89387" w14:textId="5E45D5B8" w:rsidR="007B6AA5" w:rsidRPr="00ED2425" w:rsidRDefault="007B6AA5"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Zabezpieczenie należytego wykonania umowy </w:t>
      </w:r>
    </w:p>
    <w:p w14:paraId="7E81575D" w14:textId="256F253E" w:rsidR="00642A73" w:rsidRDefault="00773D17" w:rsidP="0077352A">
      <w:pPr>
        <w:numPr>
          <w:ilvl w:val="0"/>
          <w:numId w:val="21"/>
        </w:numPr>
        <w:shd w:val="clear" w:color="auto" w:fill="FBD4B4" w:themeFill="accent6"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I</w:t>
      </w:r>
      <w:r w:rsidR="007B6AA5" w:rsidRPr="00ED2425">
        <w:rPr>
          <w:rFonts w:ascii="Arial" w:hAnsi="Arial" w:cs="Arial"/>
          <w:b/>
          <w:sz w:val="20"/>
          <w:szCs w:val="20"/>
          <w:lang w:eastAsia="en-US"/>
        </w:rPr>
        <w:t xml:space="preserve">nformacje o formalnościach, jakie muszą zostać dopełnione po wyborze oferty w celu zawarcia umowy </w:t>
      </w:r>
      <w:r w:rsidR="00FE143F" w:rsidRPr="00ED2425">
        <w:rPr>
          <w:rFonts w:ascii="Arial" w:hAnsi="Arial" w:cs="Arial"/>
          <w:b/>
          <w:sz w:val="20"/>
          <w:szCs w:val="20"/>
          <w:lang w:eastAsia="en-US"/>
        </w:rPr>
        <w:t xml:space="preserve">w sprawie zamówienia </w:t>
      </w:r>
      <w:r w:rsidR="007C13B9" w:rsidRPr="00ED2425">
        <w:rPr>
          <w:rFonts w:ascii="Arial" w:hAnsi="Arial" w:cs="Arial"/>
          <w:b/>
          <w:sz w:val="20"/>
          <w:szCs w:val="20"/>
          <w:lang w:eastAsia="en-US"/>
        </w:rPr>
        <w:t>publicznego</w:t>
      </w:r>
    </w:p>
    <w:p w14:paraId="22F7FF55" w14:textId="77777777" w:rsidR="007C13B9" w:rsidRDefault="007C13B9" w:rsidP="007C13B9">
      <w:pPr>
        <w:shd w:val="clear" w:color="auto" w:fill="FBD4B4" w:themeFill="accent6" w:themeFillTint="66"/>
        <w:spacing w:after="200" w:line="252" w:lineRule="auto"/>
        <w:contextualSpacing/>
        <w:jc w:val="both"/>
        <w:rPr>
          <w:rFonts w:ascii="Arial" w:hAnsi="Arial" w:cs="Arial"/>
          <w:b/>
          <w:sz w:val="20"/>
          <w:szCs w:val="20"/>
          <w:lang w:eastAsia="en-US"/>
        </w:rPr>
      </w:pPr>
    </w:p>
    <w:p w14:paraId="1F0B36F3" w14:textId="77777777" w:rsidR="007C13B9" w:rsidRDefault="007C13B9" w:rsidP="007C13B9">
      <w:pPr>
        <w:shd w:val="clear" w:color="auto" w:fill="FBD4B4" w:themeFill="accent6" w:themeFillTint="66"/>
        <w:spacing w:after="200" w:line="252" w:lineRule="auto"/>
        <w:contextualSpacing/>
        <w:jc w:val="both"/>
        <w:rPr>
          <w:rFonts w:ascii="Arial" w:hAnsi="Arial" w:cs="Arial"/>
          <w:b/>
          <w:sz w:val="20"/>
          <w:szCs w:val="20"/>
          <w:lang w:eastAsia="en-US"/>
        </w:rPr>
      </w:pPr>
    </w:p>
    <w:p w14:paraId="0C47BE4E" w14:textId="77777777" w:rsidR="007C13B9" w:rsidRDefault="007C13B9" w:rsidP="007C13B9">
      <w:pPr>
        <w:shd w:val="clear" w:color="auto" w:fill="FBD4B4" w:themeFill="accent6" w:themeFillTint="66"/>
        <w:spacing w:after="200" w:line="252" w:lineRule="auto"/>
        <w:contextualSpacing/>
        <w:jc w:val="both"/>
        <w:rPr>
          <w:rFonts w:ascii="Arial" w:hAnsi="Arial" w:cs="Arial"/>
          <w:b/>
          <w:sz w:val="20"/>
          <w:szCs w:val="20"/>
          <w:lang w:eastAsia="en-US"/>
        </w:rPr>
      </w:pPr>
    </w:p>
    <w:p w14:paraId="375C6864" w14:textId="77777777" w:rsidR="007C13B9" w:rsidRDefault="007C13B9" w:rsidP="007C13B9">
      <w:pPr>
        <w:shd w:val="clear" w:color="auto" w:fill="FBD4B4" w:themeFill="accent6" w:themeFillTint="66"/>
        <w:spacing w:after="200" w:line="252" w:lineRule="auto"/>
        <w:contextualSpacing/>
        <w:jc w:val="both"/>
        <w:rPr>
          <w:rFonts w:ascii="Arial" w:hAnsi="Arial" w:cs="Arial"/>
          <w:b/>
          <w:sz w:val="20"/>
          <w:szCs w:val="20"/>
          <w:lang w:eastAsia="en-US"/>
        </w:rPr>
      </w:pPr>
    </w:p>
    <w:p w14:paraId="6F1D84B0" w14:textId="77777777" w:rsidR="007C13B9" w:rsidRPr="00ED2425" w:rsidRDefault="007C13B9" w:rsidP="007C13B9">
      <w:pPr>
        <w:shd w:val="clear" w:color="auto" w:fill="FBD4B4" w:themeFill="accent6" w:themeFillTint="66"/>
        <w:spacing w:after="200" w:line="252" w:lineRule="auto"/>
        <w:contextualSpacing/>
        <w:jc w:val="both"/>
        <w:rPr>
          <w:rFonts w:ascii="Arial" w:hAnsi="Arial" w:cs="Arial"/>
          <w:b/>
          <w:sz w:val="20"/>
          <w:szCs w:val="20"/>
          <w:lang w:eastAsia="en-US"/>
        </w:rPr>
      </w:pPr>
    </w:p>
    <w:p w14:paraId="3BC9C33A" w14:textId="315DB677" w:rsidR="009C4529" w:rsidRPr="00ED2425"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lastRenderedPageBreak/>
        <w:t>Informacje ogólne</w:t>
      </w:r>
    </w:p>
    <w:p w14:paraId="03325F44" w14:textId="6E1128AE" w:rsidR="00142A1B" w:rsidRPr="00ED2425" w:rsidRDefault="00142A1B"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Tryb udzielenia zamówienia</w:t>
      </w:r>
    </w:p>
    <w:p w14:paraId="6C936DBD" w14:textId="77777777" w:rsidR="00962CBB" w:rsidRPr="00ED2425" w:rsidRDefault="00962CBB" w:rsidP="00AB0104">
      <w:pPr>
        <w:jc w:val="both"/>
        <w:rPr>
          <w:rFonts w:ascii="Arial" w:eastAsiaTheme="majorEastAsia" w:hAnsi="Arial" w:cs="Arial"/>
          <w:sz w:val="20"/>
          <w:szCs w:val="20"/>
          <w:lang w:eastAsia="en-US"/>
        </w:rPr>
      </w:pPr>
    </w:p>
    <w:p w14:paraId="5C73971E" w14:textId="44F26ACC" w:rsidR="00AB0104" w:rsidRPr="00ED2425" w:rsidRDefault="00AB0104" w:rsidP="00AB0104">
      <w:pPr>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Tryb podstawowy bez negocjacji, o którym mowa w art. 275 pkt 1 ustawy z 11 września 2019 r</w:t>
      </w:r>
      <w:r w:rsidR="00773D17" w:rsidRPr="00ED2425">
        <w:rPr>
          <w:rFonts w:ascii="Arial" w:eastAsiaTheme="majorEastAsia" w:hAnsi="Arial" w:cs="Arial"/>
          <w:sz w:val="20"/>
          <w:szCs w:val="20"/>
          <w:lang w:eastAsia="en-US"/>
        </w:rPr>
        <w:t xml:space="preserve">. – </w:t>
      </w:r>
      <w:r w:rsidRPr="00ED2425">
        <w:rPr>
          <w:rFonts w:ascii="Arial" w:eastAsiaTheme="majorEastAsia" w:hAnsi="Arial" w:cs="Arial"/>
          <w:sz w:val="20"/>
          <w:szCs w:val="20"/>
          <w:lang w:eastAsia="en-US"/>
        </w:rPr>
        <w:t xml:space="preserve">Prawo zamówień publicznych (Dz.U. </w:t>
      </w:r>
      <w:r w:rsidR="007C13B9">
        <w:rPr>
          <w:rFonts w:ascii="Arial" w:eastAsiaTheme="majorEastAsia" w:hAnsi="Arial" w:cs="Arial"/>
          <w:sz w:val="20"/>
          <w:szCs w:val="20"/>
          <w:lang w:eastAsia="en-US"/>
        </w:rPr>
        <w:t>z 2021 poz. 2129</w:t>
      </w:r>
      <w:r w:rsidR="00773D17" w:rsidRPr="00ED2425">
        <w:rPr>
          <w:rFonts w:ascii="Arial" w:eastAsiaTheme="majorEastAsia" w:hAnsi="Arial" w:cs="Arial"/>
          <w:sz w:val="20"/>
          <w:szCs w:val="20"/>
          <w:lang w:eastAsia="en-US"/>
        </w:rPr>
        <w:t xml:space="preserve"> ze zm.</w:t>
      </w:r>
      <w:r w:rsidRPr="00ED2425">
        <w:rPr>
          <w:rFonts w:ascii="Arial" w:eastAsiaTheme="majorEastAsia" w:hAnsi="Arial" w:cs="Arial"/>
          <w:sz w:val="20"/>
          <w:szCs w:val="20"/>
          <w:lang w:eastAsia="en-US"/>
        </w:rPr>
        <w:t>) – dalej</w:t>
      </w:r>
      <w:r w:rsidR="00773D17" w:rsidRPr="00ED2425">
        <w:rPr>
          <w:rFonts w:ascii="Arial" w:eastAsiaTheme="majorEastAsia" w:hAnsi="Arial" w:cs="Arial"/>
          <w:sz w:val="20"/>
          <w:szCs w:val="20"/>
          <w:lang w:eastAsia="en-US"/>
        </w:rPr>
        <w:t>:</w:t>
      </w:r>
      <w:r w:rsidRPr="00ED2425">
        <w:rPr>
          <w:rFonts w:ascii="Arial" w:eastAsiaTheme="majorEastAsia" w:hAnsi="Arial" w:cs="Arial"/>
          <w:sz w:val="20"/>
          <w:szCs w:val="20"/>
          <w:lang w:eastAsia="en-US"/>
        </w:rPr>
        <w:t xml:space="preserve"> ustawa Pzp</w:t>
      </w:r>
    </w:p>
    <w:p w14:paraId="0DB5E99D" w14:textId="77777777" w:rsidR="00AB0104" w:rsidRPr="00ED2425" w:rsidRDefault="00AB0104" w:rsidP="00AB0104">
      <w:pPr>
        <w:jc w:val="both"/>
        <w:rPr>
          <w:rFonts w:ascii="Arial" w:eastAsiaTheme="majorEastAsia" w:hAnsi="Arial" w:cs="Arial"/>
          <w:sz w:val="20"/>
          <w:szCs w:val="20"/>
          <w:lang w:eastAsia="en-US"/>
        </w:rPr>
      </w:pPr>
    </w:p>
    <w:p w14:paraId="3E7D757E" w14:textId="77777777" w:rsidR="00142A1B" w:rsidRPr="00ED2425" w:rsidRDefault="00142A1B" w:rsidP="00142A1B">
      <w:p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p>
    <w:p w14:paraId="46536F06" w14:textId="6F496EC9" w:rsidR="009C4529" w:rsidRPr="00ED2425" w:rsidRDefault="009C4529"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Wykonawcy</w:t>
      </w:r>
      <w:r w:rsidR="00E90B9E" w:rsidRPr="00ED2425">
        <w:rPr>
          <w:rFonts w:ascii="Arial" w:eastAsiaTheme="majorEastAsia" w:hAnsi="Arial" w:cs="Arial"/>
          <w:b/>
          <w:sz w:val="20"/>
          <w:szCs w:val="20"/>
          <w:lang w:eastAsia="en-US"/>
        </w:rPr>
        <w:t>/podwykonawcy/p</w:t>
      </w:r>
      <w:r w:rsidR="00D03518" w:rsidRPr="00ED2425">
        <w:rPr>
          <w:rFonts w:ascii="Arial" w:eastAsiaTheme="majorEastAsia" w:hAnsi="Arial" w:cs="Arial"/>
          <w:b/>
          <w:sz w:val="20"/>
          <w:szCs w:val="20"/>
          <w:lang w:eastAsia="en-US"/>
        </w:rPr>
        <w:t>odmioty trzecie udostępniające w</w:t>
      </w:r>
      <w:r w:rsidR="00E90B9E" w:rsidRPr="00ED2425">
        <w:rPr>
          <w:rFonts w:ascii="Arial" w:eastAsiaTheme="majorEastAsia" w:hAnsi="Arial" w:cs="Arial"/>
          <w:b/>
          <w:sz w:val="20"/>
          <w:szCs w:val="20"/>
          <w:lang w:eastAsia="en-US"/>
        </w:rPr>
        <w:t>ykonawcy swój potencjał</w:t>
      </w:r>
    </w:p>
    <w:p w14:paraId="09D702B0" w14:textId="119DF1F4" w:rsidR="009C4529" w:rsidRPr="00ED2425" w:rsidRDefault="009C4529" w:rsidP="0077352A">
      <w:pPr>
        <w:numPr>
          <w:ilvl w:val="0"/>
          <w:numId w:val="4"/>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b/>
          <w:sz w:val="20"/>
          <w:szCs w:val="20"/>
          <w:lang w:eastAsia="en-US"/>
        </w:rPr>
        <w:t xml:space="preserve">Wykonawcą </w:t>
      </w:r>
      <w:r w:rsidR="00412BC8" w:rsidRPr="00ED2425">
        <w:rPr>
          <w:rFonts w:ascii="Arial" w:eastAsiaTheme="majorEastAsia" w:hAnsi="Arial" w:cs="Arial"/>
          <w:bCs/>
          <w:sz w:val="20"/>
          <w:szCs w:val="20"/>
          <w:lang w:eastAsia="en-US"/>
        </w:rPr>
        <w:t>jest</w:t>
      </w:r>
      <w:r w:rsidRPr="00ED2425">
        <w:rPr>
          <w:rFonts w:ascii="Arial" w:eastAsiaTheme="majorEastAsia" w:hAnsi="Arial" w:cs="Arial"/>
          <w:sz w:val="20"/>
          <w:szCs w:val="20"/>
          <w:lang w:eastAsia="en-US"/>
        </w:rPr>
        <w:t xml:space="preserve"> osoba fizyczna, osoba prawna albo jednostka organizacyjna nieposiadająca osobowości prawnej, </w:t>
      </w:r>
      <w:r w:rsidR="00412BC8" w:rsidRPr="00ED2425">
        <w:rPr>
          <w:rFonts w:ascii="Arial" w:eastAsiaTheme="majorEastAsia" w:hAnsi="Arial" w:cs="Arial"/>
          <w:sz w:val="20"/>
          <w:szCs w:val="20"/>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D2425">
        <w:rPr>
          <w:rFonts w:ascii="Arial" w:eastAsiaTheme="majorEastAsia" w:hAnsi="Arial" w:cs="Arial"/>
          <w:sz w:val="20"/>
          <w:szCs w:val="20"/>
          <w:lang w:eastAsia="en-US"/>
        </w:rPr>
        <w:t>.</w:t>
      </w:r>
    </w:p>
    <w:p w14:paraId="2F1DC555" w14:textId="26471570" w:rsidR="00B07F86" w:rsidRPr="00ED2425" w:rsidRDefault="00B07F86" w:rsidP="0077352A">
      <w:pPr>
        <w:numPr>
          <w:ilvl w:val="0"/>
          <w:numId w:val="4"/>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w:t>
      </w:r>
      <w:r w:rsidRPr="00ED2425">
        <w:rPr>
          <w:rFonts w:ascii="Arial" w:eastAsiaTheme="majorEastAsia" w:hAnsi="Arial" w:cs="Arial"/>
          <w:sz w:val="20"/>
          <w:szCs w:val="20"/>
          <w:u w:val="single"/>
          <w:lang w:eastAsia="en-US"/>
        </w:rPr>
        <w:t>nie zastrzega</w:t>
      </w:r>
      <w:r w:rsidRPr="00ED2425">
        <w:rPr>
          <w:rFonts w:ascii="Arial" w:eastAsiaTheme="majorEastAsia" w:hAnsi="Arial" w:cs="Arial"/>
          <w:sz w:val="20"/>
          <w:szCs w:val="20"/>
          <w:lang w:eastAsia="en-US"/>
        </w:rPr>
        <w:t xml:space="preserve"> możliwości ubiegania się o udzielenie zamówienia wyłącznie przez wykonawców, o których mowa w art. 94</w:t>
      </w:r>
      <w:r w:rsidR="00447382" w:rsidRPr="00ED2425">
        <w:rPr>
          <w:rFonts w:ascii="Arial" w:eastAsiaTheme="majorEastAsia" w:hAnsi="Arial" w:cs="Arial"/>
          <w:sz w:val="20"/>
          <w:szCs w:val="20"/>
          <w:lang w:eastAsia="en-US"/>
        </w:rPr>
        <w:t xml:space="preserve"> ustawy Pzp,</w:t>
      </w:r>
      <w:r w:rsidRPr="00ED2425">
        <w:rPr>
          <w:rFonts w:ascii="Arial" w:eastAsiaTheme="majorEastAsia" w:hAnsi="Arial" w:cs="Arial"/>
          <w:sz w:val="20"/>
          <w:szCs w:val="20"/>
          <w:lang w:eastAsia="en-US"/>
        </w:rPr>
        <w:t xml:space="preserve"> tj. mający</w:t>
      </w:r>
      <w:r w:rsidR="00773D17" w:rsidRPr="00ED2425">
        <w:rPr>
          <w:rFonts w:ascii="Arial" w:eastAsiaTheme="majorEastAsia" w:hAnsi="Arial" w:cs="Arial"/>
          <w:sz w:val="20"/>
          <w:szCs w:val="20"/>
          <w:lang w:eastAsia="en-US"/>
        </w:rPr>
        <w:t>ch</w:t>
      </w:r>
      <w:r w:rsidRPr="00ED2425">
        <w:rPr>
          <w:rFonts w:ascii="Arial" w:eastAsiaTheme="majorEastAsia" w:hAnsi="Arial" w:cs="Arial"/>
          <w:sz w:val="20"/>
          <w:szCs w:val="20"/>
          <w:lang w:eastAsia="en-US"/>
        </w:rPr>
        <w:t xml:space="preserve"> status zakładu pracy chronionej, spółdzielnie socjalne oraz inn</w:t>
      </w:r>
      <w:r w:rsidR="00773D17" w:rsidRPr="00ED2425">
        <w:rPr>
          <w:rFonts w:ascii="Arial" w:eastAsiaTheme="majorEastAsia" w:hAnsi="Arial" w:cs="Arial"/>
          <w:sz w:val="20"/>
          <w:szCs w:val="20"/>
          <w:lang w:eastAsia="en-US"/>
        </w:rPr>
        <w:t>ych</w:t>
      </w:r>
      <w:r w:rsidRPr="00ED2425">
        <w:rPr>
          <w:rFonts w:ascii="Arial" w:eastAsiaTheme="majorEastAsia" w:hAnsi="Arial" w:cs="Arial"/>
          <w:sz w:val="20"/>
          <w:szCs w:val="20"/>
          <w:lang w:eastAsia="en-US"/>
        </w:rPr>
        <w:t xml:space="preserve"> wykonawc</w:t>
      </w:r>
      <w:r w:rsidR="00773D17" w:rsidRPr="00ED2425">
        <w:rPr>
          <w:rFonts w:ascii="Arial" w:eastAsiaTheme="majorEastAsia" w:hAnsi="Arial" w:cs="Arial"/>
          <w:sz w:val="20"/>
          <w:szCs w:val="20"/>
          <w:lang w:eastAsia="en-US"/>
        </w:rPr>
        <w:t>ów</w:t>
      </w:r>
      <w:r w:rsidRPr="00ED2425">
        <w:rPr>
          <w:rFonts w:ascii="Arial" w:eastAsiaTheme="majorEastAsia" w:hAnsi="Arial" w:cs="Arial"/>
          <w:sz w:val="20"/>
          <w:szCs w:val="20"/>
          <w:lang w:eastAsia="en-US"/>
        </w:rPr>
        <w:t>, których głównym celem lub głównym celem działalności ich wyodrębnionych organizacyjnie jednostek, które będą realizowały zamówienie, jest społeczna i zawodowa integracja osób społecznie marginalizowanych.</w:t>
      </w:r>
    </w:p>
    <w:p w14:paraId="6CF37776" w14:textId="77777777" w:rsidR="00B07F86" w:rsidRPr="00ED2425" w:rsidRDefault="00B07F86" w:rsidP="00B07F86">
      <w:pPr>
        <w:spacing w:after="200" w:line="252" w:lineRule="auto"/>
        <w:contextualSpacing/>
        <w:jc w:val="both"/>
        <w:rPr>
          <w:rFonts w:ascii="Arial" w:eastAsiaTheme="majorEastAsia" w:hAnsi="Arial" w:cs="Arial"/>
          <w:i/>
          <w:color w:val="002060"/>
          <w:sz w:val="20"/>
          <w:szCs w:val="20"/>
          <w:lang w:eastAsia="en-US"/>
        </w:rPr>
      </w:pPr>
    </w:p>
    <w:p w14:paraId="55CB588B" w14:textId="770D1276" w:rsidR="00C11069" w:rsidRPr="00ED2425" w:rsidRDefault="00B174FF" w:rsidP="0077352A">
      <w:pPr>
        <w:numPr>
          <w:ilvl w:val="0"/>
          <w:numId w:val="4"/>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w:t>
      </w:r>
      <w:r w:rsidR="00D03518" w:rsidRPr="00ED2425">
        <w:rPr>
          <w:rFonts w:ascii="Arial" w:eastAsiaTheme="majorEastAsia" w:hAnsi="Arial" w:cs="Arial"/>
          <w:sz w:val="20"/>
          <w:szCs w:val="20"/>
          <w:lang w:eastAsia="en-US"/>
        </w:rPr>
        <w:t>mówienie może zostać udzielone w</w:t>
      </w:r>
      <w:r w:rsidRPr="00ED2425">
        <w:rPr>
          <w:rFonts w:ascii="Arial" w:eastAsiaTheme="majorEastAsia" w:hAnsi="Arial" w:cs="Arial"/>
          <w:sz w:val="20"/>
          <w:szCs w:val="20"/>
          <w:lang w:eastAsia="en-US"/>
        </w:rPr>
        <w:t>ykonawcy, który</w:t>
      </w:r>
      <w:r w:rsidR="00C11069" w:rsidRPr="00ED2425">
        <w:rPr>
          <w:rFonts w:ascii="Arial" w:eastAsiaTheme="majorEastAsia" w:hAnsi="Arial" w:cs="Arial"/>
          <w:sz w:val="20"/>
          <w:szCs w:val="20"/>
          <w:lang w:eastAsia="en-US"/>
        </w:rPr>
        <w:t>:</w:t>
      </w:r>
    </w:p>
    <w:p w14:paraId="07A72EE3" w14:textId="79B4B480" w:rsidR="00DD0276" w:rsidRPr="00ED2425" w:rsidRDefault="00773D17" w:rsidP="00B66CB3">
      <w:pPr>
        <w:spacing w:after="200" w:line="252" w:lineRule="auto"/>
        <w:ind w:left="360"/>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 </w:t>
      </w:r>
      <w:r w:rsidR="00B174FF" w:rsidRPr="00ED2425">
        <w:rPr>
          <w:rFonts w:ascii="Arial" w:eastAsiaTheme="majorEastAsia" w:hAnsi="Arial" w:cs="Arial"/>
          <w:sz w:val="20"/>
          <w:szCs w:val="20"/>
          <w:lang w:eastAsia="en-US"/>
        </w:rPr>
        <w:t xml:space="preserve">spełnia warunki udziału w postępowaniu opisane w </w:t>
      </w:r>
      <w:r w:rsidRPr="00ED2425">
        <w:rPr>
          <w:rFonts w:ascii="Arial" w:eastAsiaTheme="majorEastAsia" w:hAnsi="Arial" w:cs="Arial"/>
          <w:sz w:val="20"/>
          <w:szCs w:val="20"/>
          <w:lang w:eastAsia="en-US"/>
        </w:rPr>
        <w:t>r</w:t>
      </w:r>
      <w:r w:rsidR="00B174FF" w:rsidRPr="00ED2425">
        <w:rPr>
          <w:rFonts w:ascii="Arial" w:eastAsiaTheme="majorEastAsia" w:hAnsi="Arial" w:cs="Arial"/>
          <w:sz w:val="20"/>
          <w:szCs w:val="20"/>
          <w:lang w:eastAsia="en-US"/>
        </w:rPr>
        <w:t xml:space="preserve">ozdziale </w:t>
      </w:r>
      <w:r w:rsidR="00C55760" w:rsidRPr="00ED2425">
        <w:rPr>
          <w:rFonts w:ascii="Arial" w:eastAsiaTheme="majorEastAsia" w:hAnsi="Arial" w:cs="Arial"/>
          <w:sz w:val="20"/>
          <w:szCs w:val="20"/>
          <w:lang w:eastAsia="en-US"/>
        </w:rPr>
        <w:t>II podrozdzia</w:t>
      </w:r>
      <w:r w:rsidRPr="00ED2425">
        <w:rPr>
          <w:rFonts w:ascii="Arial" w:eastAsiaTheme="majorEastAsia" w:hAnsi="Arial" w:cs="Arial"/>
          <w:sz w:val="20"/>
          <w:szCs w:val="20"/>
          <w:lang w:eastAsia="en-US"/>
        </w:rPr>
        <w:t>le</w:t>
      </w:r>
      <w:r w:rsidR="00C55760" w:rsidRPr="00ED2425">
        <w:rPr>
          <w:rFonts w:ascii="Arial" w:eastAsiaTheme="majorEastAsia" w:hAnsi="Arial" w:cs="Arial"/>
          <w:sz w:val="20"/>
          <w:szCs w:val="20"/>
          <w:lang w:eastAsia="en-US"/>
        </w:rPr>
        <w:t xml:space="preserve"> 7 </w:t>
      </w:r>
      <w:r w:rsidR="00C11069" w:rsidRPr="00ED2425">
        <w:rPr>
          <w:rFonts w:ascii="Arial" w:eastAsiaTheme="majorEastAsia" w:hAnsi="Arial" w:cs="Arial"/>
          <w:sz w:val="20"/>
          <w:szCs w:val="20"/>
          <w:lang w:eastAsia="en-US"/>
        </w:rPr>
        <w:t>S</w:t>
      </w:r>
      <w:r w:rsidR="00B174FF" w:rsidRPr="00ED2425">
        <w:rPr>
          <w:rFonts w:ascii="Arial" w:eastAsiaTheme="majorEastAsia" w:hAnsi="Arial" w:cs="Arial"/>
          <w:sz w:val="20"/>
          <w:szCs w:val="20"/>
          <w:lang w:eastAsia="en-US"/>
        </w:rPr>
        <w:t xml:space="preserve">WZ, </w:t>
      </w:r>
    </w:p>
    <w:p w14:paraId="633FDA05" w14:textId="77777777" w:rsidR="00B66CB3" w:rsidRPr="00ED2425" w:rsidRDefault="00B66CB3" w:rsidP="00B66CB3">
      <w:pPr>
        <w:spacing w:after="200" w:line="252" w:lineRule="auto"/>
        <w:ind w:left="360"/>
        <w:contextualSpacing/>
        <w:jc w:val="both"/>
        <w:rPr>
          <w:rFonts w:ascii="Arial" w:eastAsiaTheme="majorEastAsia" w:hAnsi="Arial" w:cs="Arial"/>
          <w:sz w:val="20"/>
          <w:szCs w:val="20"/>
          <w:lang w:eastAsia="en-US"/>
        </w:rPr>
      </w:pPr>
    </w:p>
    <w:p w14:paraId="3A2E592A" w14:textId="2628D35A" w:rsidR="00A85EAD" w:rsidRPr="00ED2425" w:rsidRDefault="00773D17" w:rsidP="004F122E">
      <w:pPr>
        <w:autoSpaceDE w:val="0"/>
        <w:autoSpaceDN w:val="0"/>
        <w:spacing w:before="120" w:after="120"/>
        <w:ind w:firstLine="360"/>
        <w:jc w:val="both"/>
        <w:rPr>
          <w:rFonts w:ascii="Arial" w:hAnsi="Arial" w:cs="Arial"/>
          <w:i/>
          <w:color w:val="C00000"/>
          <w:sz w:val="20"/>
          <w:szCs w:val="20"/>
          <w:u w:val="single"/>
        </w:rPr>
      </w:pPr>
      <w:r w:rsidRPr="00ED2425">
        <w:rPr>
          <w:rFonts w:ascii="Arial" w:eastAsiaTheme="majorEastAsia" w:hAnsi="Arial" w:cs="Arial"/>
          <w:sz w:val="20"/>
          <w:szCs w:val="20"/>
          <w:lang w:eastAsia="en-US"/>
        </w:rPr>
        <w:t xml:space="preserve">– </w:t>
      </w:r>
      <w:r w:rsidR="00B174FF" w:rsidRPr="00ED2425">
        <w:rPr>
          <w:rFonts w:ascii="Arial" w:eastAsiaTheme="majorEastAsia" w:hAnsi="Arial" w:cs="Arial"/>
          <w:sz w:val="20"/>
          <w:szCs w:val="20"/>
          <w:lang w:eastAsia="en-US"/>
        </w:rPr>
        <w:t xml:space="preserve">nie podlega wykluczeniu na podstawie art. </w:t>
      </w:r>
      <w:r w:rsidR="00C11069" w:rsidRPr="00ED2425">
        <w:rPr>
          <w:rFonts w:ascii="Arial" w:eastAsiaTheme="majorEastAsia" w:hAnsi="Arial" w:cs="Arial"/>
          <w:sz w:val="20"/>
          <w:szCs w:val="20"/>
          <w:lang w:eastAsia="en-US"/>
        </w:rPr>
        <w:t>108 ust. 1 ustawy Pzp,</w:t>
      </w:r>
      <w:r w:rsidRPr="00ED2425">
        <w:rPr>
          <w:rFonts w:ascii="Arial" w:eastAsiaTheme="majorEastAsia" w:hAnsi="Arial" w:cs="Arial"/>
          <w:sz w:val="20"/>
          <w:szCs w:val="20"/>
          <w:lang w:eastAsia="en-US"/>
        </w:rPr>
        <w:t xml:space="preserve"> </w:t>
      </w:r>
    </w:p>
    <w:p w14:paraId="0B97798D" w14:textId="0C1572E5" w:rsidR="00B174FF" w:rsidRPr="00ED2425" w:rsidRDefault="00A85EAD" w:rsidP="0089543B">
      <w:pPr>
        <w:spacing w:after="200" w:line="252" w:lineRule="auto"/>
        <w:ind w:left="360"/>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t>
      </w:r>
      <w:r w:rsidR="00C11069" w:rsidRPr="00ED2425">
        <w:rPr>
          <w:rFonts w:ascii="Arial" w:eastAsiaTheme="majorEastAsia" w:hAnsi="Arial" w:cs="Arial"/>
          <w:sz w:val="20"/>
          <w:szCs w:val="20"/>
          <w:lang w:eastAsia="en-US"/>
        </w:rPr>
        <w:t xml:space="preserve"> </w:t>
      </w:r>
      <w:r w:rsidR="00B174FF" w:rsidRPr="00ED2425">
        <w:rPr>
          <w:rFonts w:ascii="Arial" w:eastAsiaTheme="majorEastAsia" w:hAnsi="Arial" w:cs="Arial"/>
          <w:sz w:val="20"/>
          <w:szCs w:val="20"/>
          <w:lang w:eastAsia="en-US"/>
        </w:rPr>
        <w:t>złożył of</w:t>
      </w:r>
      <w:r w:rsidR="00C11069" w:rsidRPr="00ED2425">
        <w:rPr>
          <w:rFonts w:ascii="Arial" w:eastAsiaTheme="majorEastAsia" w:hAnsi="Arial" w:cs="Arial"/>
          <w:sz w:val="20"/>
          <w:szCs w:val="20"/>
          <w:lang w:eastAsia="en-US"/>
        </w:rPr>
        <w:t xml:space="preserve">ertę niepodlegającą odrzuceniu na podstawie art. 226 </w:t>
      </w:r>
      <w:r w:rsidR="00852CFA" w:rsidRPr="00ED2425">
        <w:rPr>
          <w:rFonts w:ascii="Arial" w:eastAsiaTheme="majorEastAsia" w:hAnsi="Arial" w:cs="Arial"/>
          <w:sz w:val="20"/>
          <w:szCs w:val="20"/>
          <w:lang w:eastAsia="en-US"/>
        </w:rPr>
        <w:t xml:space="preserve">ust. 1 </w:t>
      </w:r>
      <w:r w:rsidR="00C11069" w:rsidRPr="00ED2425">
        <w:rPr>
          <w:rFonts w:ascii="Arial" w:eastAsiaTheme="majorEastAsia" w:hAnsi="Arial" w:cs="Arial"/>
          <w:sz w:val="20"/>
          <w:szCs w:val="20"/>
          <w:lang w:eastAsia="en-US"/>
        </w:rPr>
        <w:t>ustawy Pzp.</w:t>
      </w:r>
    </w:p>
    <w:p w14:paraId="33BE7A88" w14:textId="0C5E3AD3" w:rsidR="00DD0276" w:rsidRPr="00ED2425" w:rsidRDefault="00FE361A" w:rsidP="0077352A">
      <w:pPr>
        <w:numPr>
          <w:ilvl w:val="0"/>
          <w:numId w:val="4"/>
        </w:numPr>
        <w:spacing w:after="200" w:line="252" w:lineRule="auto"/>
        <w:contextualSpacing/>
        <w:jc w:val="both"/>
        <w:rPr>
          <w:rFonts w:ascii="Arial" w:eastAsiaTheme="majorEastAsia" w:hAnsi="Arial" w:cs="Arial"/>
          <w:b/>
          <w:bCs/>
          <w:sz w:val="20"/>
          <w:szCs w:val="20"/>
          <w:lang w:eastAsia="en-US"/>
        </w:rPr>
      </w:pPr>
      <w:r w:rsidRPr="00ED2425">
        <w:rPr>
          <w:rFonts w:ascii="Arial" w:eastAsiaTheme="majorEastAsia" w:hAnsi="Arial" w:cs="Arial"/>
          <w:b/>
          <w:sz w:val="20"/>
          <w:szCs w:val="20"/>
          <w:lang w:eastAsia="en-US"/>
        </w:rPr>
        <w:t>Wykonawcy</w:t>
      </w:r>
      <w:r w:rsidRPr="00ED2425">
        <w:rPr>
          <w:rFonts w:ascii="Arial" w:eastAsiaTheme="majorEastAsia" w:hAnsi="Arial" w:cs="Arial"/>
          <w:sz w:val="20"/>
          <w:szCs w:val="20"/>
          <w:lang w:eastAsia="en-US"/>
        </w:rPr>
        <w:t xml:space="preserve"> </w:t>
      </w:r>
      <w:r w:rsidRPr="00ED2425">
        <w:rPr>
          <w:rFonts w:ascii="Arial" w:eastAsiaTheme="majorEastAsia" w:hAnsi="Arial" w:cs="Arial"/>
          <w:b/>
          <w:sz w:val="20"/>
          <w:szCs w:val="20"/>
          <w:lang w:eastAsia="en-US"/>
        </w:rPr>
        <w:t xml:space="preserve">mogą </w:t>
      </w:r>
      <w:r w:rsidR="00A85EAD" w:rsidRPr="00ED2425">
        <w:rPr>
          <w:rFonts w:ascii="Arial" w:eastAsiaTheme="majorEastAsia" w:hAnsi="Arial" w:cs="Arial"/>
          <w:b/>
          <w:sz w:val="20"/>
          <w:szCs w:val="20"/>
          <w:lang w:eastAsia="en-US"/>
        </w:rPr>
        <w:t xml:space="preserve">wspólnie </w:t>
      </w:r>
      <w:r w:rsidRPr="00ED2425">
        <w:rPr>
          <w:rFonts w:ascii="Arial" w:eastAsiaTheme="majorEastAsia" w:hAnsi="Arial" w:cs="Arial"/>
          <w:b/>
          <w:sz w:val="20"/>
          <w:szCs w:val="20"/>
          <w:lang w:eastAsia="en-US"/>
        </w:rPr>
        <w:t>ubiegać się o udzielenie zamówienia</w:t>
      </w:r>
      <w:r w:rsidRPr="00ED2425">
        <w:rPr>
          <w:rFonts w:ascii="Arial" w:eastAsiaTheme="majorEastAsia" w:hAnsi="Arial" w:cs="Arial"/>
          <w:sz w:val="20"/>
          <w:szCs w:val="20"/>
          <w:lang w:eastAsia="en-US"/>
        </w:rPr>
        <w:t xml:space="preserve">. </w:t>
      </w:r>
    </w:p>
    <w:p w14:paraId="37EEE173" w14:textId="2D6F727F" w:rsidR="00E90B9E" w:rsidRPr="00ED2425" w:rsidRDefault="00FE361A" w:rsidP="00DD0276">
      <w:pPr>
        <w:spacing w:after="200" w:line="252" w:lineRule="auto"/>
        <w:ind w:left="360"/>
        <w:contextualSpacing/>
        <w:jc w:val="both"/>
        <w:rPr>
          <w:rFonts w:ascii="Arial" w:eastAsiaTheme="majorEastAsia" w:hAnsi="Arial" w:cs="Arial"/>
          <w:b/>
          <w:bCs/>
          <w:sz w:val="20"/>
          <w:szCs w:val="20"/>
          <w:lang w:eastAsia="en-US"/>
        </w:rPr>
      </w:pPr>
      <w:r w:rsidRPr="00ED2425">
        <w:rPr>
          <w:rFonts w:ascii="Arial" w:eastAsiaTheme="majorEastAsia" w:hAnsi="Arial" w:cs="Arial"/>
          <w:sz w:val="20"/>
          <w:szCs w:val="20"/>
          <w:lang w:eastAsia="en-US"/>
        </w:rPr>
        <w:t>W takim przypadku</w:t>
      </w:r>
      <w:r w:rsidR="00E90B9E" w:rsidRPr="00ED2425">
        <w:rPr>
          <w:rFonts w:ascii="Arial" w:eastAsiaTheme="majorEastAsia" w:hAnsi="Arial" w:cs="Arial"/>
          <w:sz w:val="20"/>
          <w:szCs w:val="20"/>
          <w:lang w:eastAsia="en-US"/>
        </w:rPr>
        <w:t>:</w:t>
      </w:r>
    </w:p>
    <w:p w14:paraId="30465187" w14:textId="1D6C9D69" w:rsidR="00E90B9E" w:rsidRPr="00ED2425" w:rsidRDefault="00E90B9E" w:rsidP="0077352A">
      <w:pPr>
        <w:numPr>
          <w:ilvl w:val="0"/>
          <w:numId w:val="5"/>
        </w:numPr>
        <w:spacing w:after="200" w:line="252" w:lineRule="auto"/>
        <w:contextualSpacing/>
        <w:jc w:val="both"/>
        <w:rPr>
          <w:rFonts w:ascii="Arial" w:eastAsiaTheme="majorEastAsia" w:hAnsi="Arial" w:cs="Arial"/>
          <w:b/>
          <w:bCs/>
          <w:sz w:val="20"/>
          <w:szCs w:val="20"/>
          <w:lang w:eastAsia="en-US"/>
        </w:rPr>
      </w:pPr>
      <w:r w:rsidRPr="00ED2425">
        <w:rPr>
          <w:rFonts w:ascii="Arial" w:eastAsiaTheme="majorEastAsia" w:hAnsi="Arial" w:cs="Arial"/>
          <w:bCs/>
          <w:sz w:val="20"/>
          <w:szCs w:val="20"/>
          <w:lang w:eastAsia="en-US"/>
        </w:rPr>
        <w:t xml:space="preserve">Wykonawcy występujący wspólnie są zobowiązani do ustanowienia </w:t>
      </w:r>
      <w:r w:rsidR="00A85EAD" w:rsidRPr="00ED2425">
        <w:rPr>
          <w:rFonts w:ascii="Arial" w:eastAsiaTheme="majorEastAsia" w:hAnsi="Arial" w:cs="Arial"/>
          <w:bCs/>
          <w:sz w:val="20"/>
          <w:szCs w:val="20"/>
          <w:lang w:eastAsia="en-US"/>
        </w:rPr>
        <w:t>p</w:t>
      </w:r>
      <w:r w:rsidRPr="00ED2425">
        <w:rPr>
          <w:rFonts w:ascii="Arial" w:eastAsiaTheme="majorEastAsia" w:hAnsi="Arial" w:cs="Arial"/>
          <w:bCs/>
          <w:sz w:val="20"/>
          <w:szCs w:val="20"/>
          <w:lang w:eastAsia="en-US"/>
        </w:rPr>
        <w:t>ełnomocnika do reprezentowania ich w postępowaniu albo do reprezentowania ich w postępowaniu i zawarcia umowy w sprawie przedmiotowego zamówienia publicznego.</w:t>
      </w:r>
    </w:p>
    <w:p w14:paraId="12A12346" w14:textId="794CA2FB" w:rsidR="00D40A96" w:rsidRPr="00ED2425" w:rsidRDefault="00E90B9E" w:rsidP="0077352A">
      <w:pPr>
        <w:numPr>
          <w:ilvl w:val="0"/>
          <w:numId w:val="7"/>
        </w:numPr>
        <w:spacing w:after="200" w:line="252" w:lineRule="auto"/>
        <w:contextualSpacing/>
        <w:jc w:val="both"/>
        <w:rPr>
          <w:rFonts w:ascii="Arial" w:eastAsiaTheme="majorEastAsia" w:hAnsi="Arial" w:cs="Arial"/>
          <w:bCs/>
          <w:sz w:val="20"/>
          <w:szCs w:val="20"/>
          <w:lang w:eastAsia="en-US"/>
        </w:rPr>
      </w:pPr>
      <w:r w:rsidRPr="00ED2425">
        <w:rPr>
          <w:rFonts w:ascii="Arial" w:eastAsiaTheme="majorEastAsia" w:hAnsi="Arial" w:cs="Arial"/>
          <w:bCs/>
          <w:sz w:val="20"/>
          <w:szCs w:val="20"/>
          <w:lang w:eastAsia="en-US"/>
        </w:rPr>
        <w:t>Wszelka korespon</w:t>
      </w:r>
      <w:r w:rsidR="00D03518" w:rsidRPr="00ED2425">
        <w:rPr>
          <w:rFonts w:ascii="Arial" w:eastAsiaTheme="majorEastAsia" w:hAnsi="Arial" w:cs="Arial"/>
          <w:bCs/>
          <w:sz w:val="20"/>
          <w:szCs w:val="20"/>
          <w:lang w:eastAsia="en-US"/>
        </w:rPr>
        <w:t xml:space="preserve">dencja </w:t>
      </w:r>
      <w:r w:rsidR="00A85EAD" w:rsidRPr="00ED2425">
        <w:rPr>
          <w:rFonts w:ascii="Arial" w:eastAsiaTheme="majorEastAsia" w:hAnsi="Arial" w:cs="Arial"/>
          <w:bCs/>
          <w:sz w:val="20"/>
          <w:szCs w:val="20"/>
          <w:lang w:eastAsia="en-US"/>
        </w:rPr>
        <w:t xml:space="preserve">będzie </w:t>
      </w:r>
      <w:r w:rsidR="00D03518" w:rsidRPr="00ED2425">
        <w:rPr>
          <w:rFonts w:ascii="Arial" w:eastAsiaTheme="majorEastAsia" w:hAnsi="Arial" w:cs="Arial"/>
          <w:bCs/>
          <w:sz w:val="20"/>
          <w:szCs w:val="20"/>
          <w:lang w:eastAsia="en-US"/>
        </w:rPr>
        <w:t>prowadzona przez z</w:t>
      </w:r>
      <w:r w:rsidRPr="00ED2425">
        <w:rPr>
          <w:rFonts w:ascii="Arial" w:eastAsiaTheme="majorEastAsia" w:hAnsi="Arial" w:cs="Arial"/>
          <w:bCs/>
          <w:sz w:val="20"/>
          <w:szCs w:val="20"/>
          <w:lang w:eastAsia="en-US"/>
        </w:rPr>
        <w:t>amawiającego wyłącznie z pełnomocnikiem.</w:t>
      </w:r>
    </w:p>
    <w:p w14:paraId="4C4FFBAE" w14:textId="337714B5" w:rsidR="00C4221C" w:rsidRPr="00ED2425" w:rsidRDefault="00C4221C" w:rsidP="0077352A">
      <w:pPr>
        <w:numPr>
          <w:ilvl w:val="0"/>
          <w:numId w:val="4"/>
        </w:numPr>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Potencjał podmiotu trzeciego </w:t>
      </w:r>
    </w:p>
    <w:p w14:paraId="25D16F54" w14:textId="1EBCAB3E" w:rsidR="00A85EAD" w:rsidRPr="00ED2425" w:rsidRDefault="009C4529" w:rsidP="00C4221C">
      <w:pPr>
        <w:spacing w:after="200" w:line="252" w:lineRule="auto"/>
        <w:ind w:left="360"/>
        <w:contextualSpacing/>
        <w:jc w:val="both"/>
        <w:rPr>
          <w:rFonts w:ascii="Arial" w:eastAsiaTheme="majorEastAsia" w:hAnsi="Arial" w:cs="Arial"/>
          <w:i/>
          <w:iCs/>
          <w:sz w:val="20"/>
          <w:szCs w:val="20"/>
          <w:lang w:eastAsia="en-US"/>
        </w:rPr>
      </w:pPr>
      <w:r w:rsidRPr="00ED2425">
        <w:rPr>
          <w:rFonts w:ascii="Arial" w:eastAsiaTheme="majorEastAsia" w:hAnsi="Arial" w:cs="Arial"/>
          <w:sz w:val="20"/>
          <w:szCs w:val="20"/>
          <w:lang w:eastAsia="en-US"/>
        </w:rPr>
        <w:t xml:space="preserve">W celu </w:t>
      </w:r>
      <w:r w:rsidR="00E90B9E" w:rsidRPr="00ED2425">
        <w:rPr>
          <w:rFonts w:ascii="Arial" w:eastAsiaTheme="majorEastAsia" w:hAnsi="Arial" w:cs="Arial"/>
          <w:sz w:val="20"/>
          <w:szCs w:val="20"/>
          <w:lang w:eastAsia="en-US"/>
        </w:rPr>
        <w:t xml:space="preserve">potwierdzenia </w:t>
      </w:r>
      <w:r w:rsidRPr="00ED2425">
        <w:rPr>
          <w:rFonts w:ascii="Arial" w:eastAsiaTheme="majorEastAsia" w:hAnsi="Arial" w:cs="Arial"/>
          <w:sz w:val="20"/>
          <w:szCs w:val="20"/>
          <w:lang w:eastAsia="en-US"/>
        </w:rPr>
        <w:t>spełnienia wa</w:t>
      </w:r>
      <w:r w:rsidR="00D03518" w:rsidRPr="00ED2425">
        <w:rPr>
          <w:rFonts w:ascii="Arial" w:eastAsiaTheme="majorEastAsia" w:hAnsi="Arial" w:cs="Arial"/>
          <w:sz w:val="20"/>
          <w:szCs w:val="20"/>
          <w:lang w:eastAsia="en-US"/>
        </w:rPr>
        <w:t>runków udziału w postępowaniu, w</w:t>
      </w:r>
      <w:r w:rsidRPr="00ED2425">
        <w:rPr>
          <w:rFonts w:ascii="Arial" w:eastAsiaTheme="majorEastAsia" w:hAnsi="Arial" w:cs="Arial"/>
          <w:sz w:val="20"/>
          <w:szCs w:val="20"/>
          <w:lang w:eastAsia="en-US"/>
        </w:rPr>
        <w:t>ykonawca może polegać na potencjale podmiotu trzeciego na zasadach opisanych w art.</w:t>
      </w:r>
      <w:r w:rsidR="00B174FF" w:rsidRPr="00ED2425">
        <w:rPr>
          <w:rFonts w:ascii="Arial" w:eastAsiaTheme="majorEastAsia" w:hAnsi="Arial" w:cs="Arial"/>
          <w:sz w:val="20"/>
          <w:szCs w:val="20"/>
          <w:lang w:eastAsia="en-US"/>
        </w:rPr>
        <w:t xml:space="preserve"> </w:t>
      </w:r>
      <w:r w:rsidR="009F6209" w:rsidRPr="00ED2425">
        <w:rPr>
          <w:rFonts w:ascii="Arial" w:eastAsiaTheme="majorEastAsia" w:hAnsi="Arial" w:cs="Arial"/>
          <w:sz w:val="20"/>
          <w:szCs w:val="20"/>
          <w:lang w:eastAsia="en-US"/>
        </w:rPr>
        <w:t>118</w:t>
      </w:r>
      <w:r w:rsidR="00A85EAD" w:rsidRPr="00ED2425">
        <w:rPr>
          <w:rFonts w:ascii="Arial" w:eastAsiaTheme="majorEastAsia" w:hAnsi="Arial" w:cs="Arial"/>
          <w:sz w:val="20"/>
          <w:szCs w:val="20"/>
          <w:lang w:eastAsia="en-US"/>
        </w:rPr>
        <w:t>–</w:t>
      </w:r>
      <w:r w:rsidR="009F6209" w:rsidRPr="00ED2425">
        <w:rPr>
          <w:rFonts w:ascii="Arial" w:eastAsiaTheme="majorEastAsia" w:hAnsi="Arial" w:cs="Arial"/>
          <w:sz w:val="20"/>
          <w:szCs w:val="20"/>
          <w:lang w:eastAsia="en-US"/>
        </w:rPr>
        <w:t xml:space="preserve">123 </w:t>
      </w:r>
      <w:r w:rsidR="00B174FF" w:rsidRPr="00ED2425">
        <w:rPr>
          <w:rFonts w:ascii="Arial" w:eastAsiaTheme="majorEastAsia" w:hAnsi="Arial" w:cs="Arial"/>
          <w:sz w:val="20"/>
          <w:szCs w:val="20"/>
          <w:lang w:eastAsia="en-US"/>
        </w:rPr>
        <w:t xml:space="preserve">ustawy Pzp. </w:t>
      </w:r>
      <w:r w:rsidRPr="00ED2425">
        <w:rPr>
          <w:rFonts w:ascii="Arial" w:eastAsiaTheme="majorEastAsia" w:hAnsi="Arial" w:cs="Arial"/>
          <w:sz w:val="20"/>
          <w:szCs w:val="20"/>
          <w:lang w:eastAsia="en-US"/>
        </w:rPr>
        <w:t>Podmio</w:t>
      </w:r>
      <w:r w:rsidR="009F6209" w:rsidRPr="00ED2425">
        <w:rPr>
          <w:rFonts w:ascii="Arial" w:eastAsiaTheme="majorEastAsia" w:hAnsi="Arial" w:cs="Arial"/>
          <w:sz w:val="20"/>
          <w:szCs w:val="20"/>
          <w:lang w:eastAsia="en-US"/>
        </w:rPr>
        <w:t>t trzeci, na potencjał którego w</w:t>
      </w:r>
      <w:r w:rsidRPr="00ED2425">
        <w:rPr>
          <w:rFonts w:ascii="Arial" w:eastAsiaTheme="majorEastAsia" w:hAnsi="Arial" w:cs="Arial"/>
          <w:sz w:val="20"/>
          <w:szCs w:val="20"/>
          <w:lang w:eastAsia="en-US"/>
        </w:rPr>
        <w:t xml:space="preserve">ykonawca powołuje się w celu wykazania spełnienia warunków udziału w postępowaniu, nie może podlegać wykluczeniu na podstawie art. </w:t>
      </w:r>
      <w:r w:rsidR="009F6209" w:rsidRPr="00ED2425">
        <w:rPr>
          <w:rFonts w:ascii="Arial" w:eastAsiaTheme="majorEastAsia" w:hAnsi="Arial" w:cs="Arial"/>
          <w:sz w:val="20"/>
          <w:szCs w:val="20"/>
          <w:lang w:eastAsia="en-US"/>
        </w:rPr>
        <w:t xml:space="preserve">108 ust. 1 </w:t>
      </w:r>
      <w:r w:rsidR="004F122E" w:rsidRPr="00ED2425">
        <w:rPr>
          <w:rFonts w:ascii="Arial" w:eastAsiaTheme="majorEastAsia" w:hAnsi="Arial" w:cs="Arial"/>
          <w:sz w:val="20"/>
          <w:szCs w:val="20"/>
          <w:lang w:eastAsia="en-US"/>
        </w:rPr>
        <w:t xml:space="preserve">ustawy </w:t>
      </w:r>
      <w:proofErr w:type="spellStart"/>
      <w:r w:rsidR="004F122E" w:rsidRPr="00ED2425">
        <w:rPr>
          <w:rFonts w:ascii="Arial" w:eastAsiaTheme="majorEastAsia" w:hAnsi="Arial" w:cs="Arial"/>
          <w:sz w:val="20"/>
          <w:szCs w:val="20"/>
          <w:lang w:eastAsia="en-US"/>
        </w:rPr>
        <w:t>pzp</w:t>
      </w:r>
      <w:proofErr w:type="spellEnd"/>
      <w:r w:rsidR="004F122E" w:rsidRPr="00ED2425">
        <w:rPr>
          <w:rFonts w:ascii="Arial" w:eastAsiaTheme="majorEastAsia" w:hAnsi="Arial" w:cs="Arial"/>
          <w:sz w:val="20"/>
          <w:szCs w:val="20"/>
          <w:lang w:eastAsia="en-US"/>
        </w:rPr>
        <w:t>.</w:t>
      </w:r>
    </w:p>
    <w:p w14:paraId="5E951F6E" w14:textId="77777777" w:rsidR="00E90B9E" w:rsidRPr="00ED2425" w:rsidRDefault="00E90B9E" w:rsidP="00B174FF">
      <w:pPr>
        <w:spacing w:after="200" w:line="252" w:lineRule="auto"/>
        <w:contextualSpacing/>
        <w:jc w:val="both"/>
        <w:rPr>
          <w:rFonts w:ascii="Arial" w:eastAsiaTheme="majorEastAsia" w:hAnsi="Arial" w:cs="Arial"/>
          <w:sz w:val="20"/>
          <w:szCs w:val="20"/>
          <w:lang w:eastAsia="en-US"/>
        </w:rPr>
      </w:pPr>
    </w:p>
    <w:p w14:paraId="0452E656" w14:textId="7B5B240A" w:rsidR="00C75797" w:rsidRPr="00ED2425" w:rsidRDefault="00C75797" w:rsidP="0077352A">
      <w:pPr>
        <w:numPr>
          <w:ilvl w:val="0"/>
          <w:numId w:val="4"/>
        </w:numPr>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Podwykonawstwo</w:t>
      </w:r>
    </w:p>
    <w:p w14:paraId="49F2D7F0" w14:textId="77777777" w:rsidR="00C75797" w:rsidRPr="00ED2425" w:rsidRDefault="00C75797" w:rsidP="00C75797">
      <w:pPr>
        <w:spacing w:after="200" w:line="252" w:lineRule="auto"/>
        <w:contextualSpacing/>
        <w:jc w:val="both"/>
        <w:rPr>
          <w:rFonts w:ascii="Arial" w:eastAsiaTheme="majorEastAsia" w:hAnsi="Arial" w:cs="Arial"/>
          <w:i/>
          <w:color w:val="002060"/>
          <w:sz w:val="20"/>
          <w:szCs w:val="20"/>
          <w:lang w:eastAsia="en-US"/>
        </w:rPr>
      </w:pPr>
    </w:p>
    <w:p w14:paraId="487DCEF4" w14:textId="0299843D" w:rsidR="00587F52" w:rsidRPr="00ED2425" w:rsidRDefault="004F122E" w:rsidP="0048246B">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b/>
          <w:sz w:val="20"/>
          <w:szCs w:val="20"/>
          <w:lang w:eastAsia="en-US"/>
        </w:rPr>
        <w:t>W</w:t>
      </w:r>
      <w:r w:rsidR="0048246B" w:rsidRPr="00ED2425">
        <w:rPr>
          <w:rFonts w:ascii="Arial" w:eastAsiaTheme="majorEastAsia" w:hAnsi="Arial" w:cs="Arial"/>
          <w:b/>
          <w:sz w:val="20"/>
          <w:szCs w:val="20"/>
          <w:lang w:eastAsia="en-US"/>
        </w:rPr>
        <w:t>ykonawca może powierzyć wykonanie części zamówienia podwykonawcy.</w:t>
      </w:r>
      <w:r w:rsidR="0048246B" w:rsidRPr="00ED2425">
        <w:rPr>
          <w:rFonts w:ascii="Arial" w:eastAsiaTheme="majorEastAsia" w:hAnsi="Arial" w:cs="Arial"/>
          <w:sz w:val="20"/>
          <w:szCs w:val="20"/>
          <w:lang w:eastAsia="en-US"/>
        </w:rPr>
        <w:t xml:space="preserve"> Wykonawca jest zobowiązany wskazać w oświadczeniu</w:t>
      </w:r>
      <w:r w:rsidR="00A85EAD" w:rsidRPr="00ED2425">
        <w:rPr>
          <w:rFonts w:ascii="Arial" w:eastAsiaTheme="majorEastAsia" w:hAnsi="Arial" w:cs="Arial"/>
          <w:sz w:val="20"/>
          <w:szCs w:val="20"/>
          <w:lang w:eastAsia="en-US"/>
        </w:rPr>
        <w:t>:</w:t>
      </w:r>
      <w:r w:rsidR="0048246B" w:rsidRPr="00ED2425">
        <w:rPr>
          <w:rFonts w:ascii="Arial" w:eastAsiaTheme="majorEastAsia" w:hAnsi="Arial" w:cs="Arial"/>
          <w:sz w:val="20"/>
          <w:szCs w:val="20"/>
          <w:lang w:eastAsia="en-US"/>
        </w:rPr>
        <w:t xml:space="preserve"> </w:t>
      </w:r>
      <w:r w:rsidR="00D40A96" w:rsidRPr="00ED2425">
        <w:rPr>
          <w:rFonts w:ascii="Arial" w:eastAsiaTheme="majorEastAsia" w:hAnsi="Arial" w:cs="Arial"/>
          <w:sz w:val="20"/>
          <w:szCs w:val="20"/>
          <w:lang w:eastAsia="en-US"/>
        </w:rPr>
        <w:t>– Informacje dotyczące</w:t>
      </w:r>
      <w:r w:rsidRPr="00ED2425">
        <w:rPr>
          <w:rFonts w:ascii="Arial" w:eastAsiaTheme="majorEastAsia" w:hAnsi="Arial" w:cs="Arial"/>
          <w:sz w:val="20"/>
          <w:szCs w:val="20"/>
          <w:lang w:eastAsia="en-US"/>
        </w:rPr>
        <w:t xml:space="preserve"> wykonawcy – załącznik nr 1 </w:t>
      </w:r>
      <w:r w:rsidR="0048246B" w:rsidRPr="00ED2425">
        <w:rPr>
          <w:rFonts w:ascii="Arial" w:eastAsiaTheme="majorEastAsia" w:hAnsi="Arial" w:cs="Arial"/>
          <w:sz w:val="20"/>
          <w:szCs w:val="20"/>
          <w:lang w:eastAsia="en-US"/>
        </w:rPr>
        <w:t xml:space="preserve">do SWZ, </w:t>
      </w:r>
      <w:r w:rsidR="00FF5F28" w:rsidRPr="00ED2425">
        <w:rPr>
          <w:rFonts w:ascii="Arial" w:eastAsiaTheme="majorEastAsia" w:hAnsi="Arial" w:cs="Arial"/>
          <w:sz w:val="20"/>
          <w:szCs w:val="20"/>
          <w:lang w:eastAsia="en-US"/>
        </w:rPr>
        <w:t xml:space="preserve">części </w:t>
      </w:r>
      <w:r w:rsidR="00587F52" w:rsidRPr="00ED2425">
        <w:rPr>
          <w:rFonts w:ascii="Arial" w:eastAsiaTheme="majorEastAsia" w:hAnsi="Arial" w:cs="Arial"/>
          <w:sz w:val="20"/>
          <w:szCs w:val="20"/>
          <w:lang w:eastAsia="en-US"/>
        </w:rPr>
        <w:t>zamówienia których wykonanie zamierza powierzyć podwykonawcom i podać firmy podwykonawców, o ile są już znane.</w:t>
      </w:r>
    </w:p>
    <w:p w14:paraId="6B27EB7C" w14:textId="77777777" w:rsidR="0048246B" w:rsidRPr="00ED2425" w:rsidRDefault="0048246B" w:rsidP="0048246B">
      <w:pPr>
        <w:spacing w:after="200" w:line="252" w:lineRule="auto"/>
        <w:contextualSpacing/>
        <w:jc w:val="both"/>
        <w:rPr>
          <w:rFonts w:ascii="Arial" w:eastAsiaTheme="majorEastAsia" w:hAnsi="Arial" w:cs="Arial"/>
          <w:sz w:val="20"/>
          <w:szCs w:val="20"/>
          <w:lang w:eastAsia="en-US"/>
        </w:rPr>
      </w:pPr>
    </w:p>
    <w:p w14:paraId="1DD7A2D3" w14:textId="748E3112" w:rsidR="00354AD9" w:rsidRPr="00ED2425" w:rsidRDefault="00354AD9" w:rsidP="0048246B">
      <w:pPr>
        <w:spacing w:after="200" w:line="252" w:lineRule="auto"/>
        <w:contextualSpacing/>
        <w:jc w:val="both"/>
        <w:rPr>
          <w:rFonts w:ascii="Arial" w:eastAsiaTheme="majorEastAsia" w:hAnsi="Arial" w:cs="Arial"/>
          <w:i/>
          <w:sz w:val="20"/>
          <w:szCs w:val="20"/>
          <w:lang w:eastAsia="en-US"/>
        </w:rPr>
      </w:pPr>
      <w:r w:rsidRPr="00ED2425">
        <w:rPr>
          <w:rFonts w:ascii="Arial" w:eastAsiaTheme="majorEastAsia" w:hAnsi="Arial" w:cs="Arial"/>
          <w:i/>
          <w:sz w:val="20"/>
          <w:szCs w:val="20"/>
          <w:lang w:eastAsia="en-US"/>
        </w:rPr>
        <w:t>Fakultatywnie:</w:t>
      </w:r>
    </w:p>
    <w:p w14:paraId="5FDBC816" w14:textId="5A73DEF9" w:rsidR="00F754E9" w:rsidRPr="00ED2425" w:rsidRDefault="00F754E9" w:rsidP="004F122E">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Podwykonawca nie może podlegać wykluczeniu na podstawie art. 108 ust. 1 ustawy Pzp </w:t>
      </w:r>
    </w:p>
    <w:p w14:paraId="63CD545F" w14:textId="77777777" w:rsidR="00FE143F" w:rsidRPr="00ED2425" w:rsidRDefault="00FE143F" w:rsidP="004F122E">
      <w:pPr>
        <w:spacing w:after="200" w:line="252" w:lineRule="auto"/>
        <w:contextualSpacing/>
        <w:jc w:val="both"/>
        <w:rPr>
          <w:rFonts w:ascii="Arial" w:eastAsiaTheme="majorEastAsia" w:hAnsi="Arial" w:cs="Arial"/>
          <w:i/>
          <w:color w:val="C00000"/>
          <w:sz w:val="20"/>
          <w:szCs w:val="20"/>
          <w:lang w:eastAsia="en-US"/>
        </w:rPr>
      </w:pPr>
    </w:p>
    <w:p w14:paraId="4DDE96CC" w14:textId="77777777" w:rsidR="00282787" w:rsidRPr="00ED2425" w:rsidRDefault="00282787" w:rsidP="00DB1A25">
      <w:pPr>
        <w:spacing w:after="200" w:line="252" w:lineRule="auto"/>
        <w:contextualSpacing/>
        <w:jc w:val="both"/>
        <w:rPr>
          <w:rFonts w:ascii="Arial" w:eastAsiaTheme="majorEastAsia" w:hAnsi="Arial" w:cs="Arial"/>
          <w:sz w:val="20"/>
          <w:szCs w:val="20"/>
          <w:lang w:eastAsia="en-US"/>
        </w:rPr>
      </w:pPr>
    </w:p>
    <w:p w14:paraId="29B787F7" w14:textId="2C85CF2A" w:rsidR="00E7243B" w:rsidRPr="00ED2425" w:rsidRDefault="00587F52"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Komunikacja </w:t>
      </w:r>
      <w:r w:rsidR="00B174FF" w:rsidRPr="00ED2425">
        <w:rPr>
          <w:rFonts w:ascii="Arial" w:eastAsiaTheme="majorEastAsia" w:hAnsi="Arial" w:cs="Arial"/>
          <w:b/>
          <w:sz w:val="20"/>
          <w:szCs w:val="20"/>
          <w:lang w:eastAsia="en-US"/>
        </w:rPr>
        <w:t xml:space="preserve">w </w:t>
      </w:r>
      <w:r w:rsidR="00E7243B" w:rsidRPr="00ED2425">
        <w:rPr>
          <w:rFonts w:ascii="Arial" w:eastAsiaTheme="majorEastAsia" w:hAnsi="Arial" w:cs="Arial"/>
          <w:b/>
          <w:sz w:val="20"/>
          <w:szCs w:val="20"/>
          <w:lang w:eastAsia="en-US"/>
        </w:rPr>
        <w:t>postępowaniu</w:t>
      </w:r>
    </w:p>
    <w:p w14:paraId="00E7CFB3" w14:textId="77777777" w:rsidR="00E7243B" w:rsidRPr="00ED2425" w:rsidRDefault="00E7243B" w:rsidP="004F122E">
      <w:pPr>
        <w:pStyle w:val="Normalny1"/>
        <w:spacing w:after="200" w:line="252" w:lineRule="auto"/>
        <w:contextualSpacing/>
        <w:jc w:val="both"/>
        <w:rPr>
          <w:rFonts w:ascii="Arial" w:eastAsiaTheme="majorEastAsia" w:hAnsi="Arial" w:cs="Arial"/>
          <w:color w:val="FF0000"/>
          <w:sz w:val="20"/>
          <w:szCs w:val="20"/>
          <w:lang w:eastAsia="en-US"/>
        </w:rPr>
      </w:pPr>
    </w:p>
    <w:p w14:paraId="2D20747E" w14:textId="77777777" w:rsidR="00E7243B" w:rsidRPr="007C13B9" w:rsidRDefault="004F122E" w:rsidP="004F122E">
      <w:pPr>
        <w:pStyle w:val="Normalny1"/>
        <w:spacing w:after="200" w:line="252" w:lineRule="auto"/>
        <w:contextualSpacing/>
        <w:jc w:val="both"/>
        <w:rPr>
          <w:rFonts w:ascii="Arial" w:eastAsiaTheme="majorEastAsia" w:hAnsi="Arial" w:cs="Arial"/>
          <w:color w:val="000000" w:themeColor="text1"/>
          <w:sz w:val="20"/>
          <w:szCs w:val="20"/>
          <w:lang w:eastAsia="en-US"/>
        </w:rPr>
      </w:pPr>
      <w:r w:rsidRPr="007C13B9">
        <w:rPr>
          <w:rFonts w:ascii="Arial" w:eastAsiaTheme="majorEastAsia" w:hAnsi="Arial" w:cs="Arial"/>
          <w:color w:val="000000" w:themeColor="text1"/>
          <w:sz w:val="20"/>
          <w:szCs w:val="20"/>
          <w:lang w:eastAsia="en-US"/>
        </w:rPr>
        <w:t xml:space="preserve">Komunikacja w postępowaniu o udzielenie zamówienia odbywa się przy użyciu środków komunikacji elektronicznej, za pośrednictwem platformy zakupowej pod adresem </w:t>
      </w:r>
    </w:p>
    <w:p w14:paraId="19FCCDB0" w14:textId="4280B57B" w:rsidR="00E7243B" w:rsidRPr="007C13B9" w:rsidRDefault="009819E8" w:rsidP="004F122E">
      <w:pPr>
        <w:pStyle w:val="Normalny1"/>
        <w:spacing w:after="200" w:line="252" w:lineRule="auto"/>
        <w:contextualSpacing/>
        <w:jc w:val="both"/>
        <w:rPr>
          <w:rFonts w:ascii="Arial" w:eastAsiaTheme="majorEastAsia" w:hAnsi="Arial" w:cs="Arial"/>
          <w:color w:val="000000" w:themeColor="text1"/>
          <w:sz w:val="20"/>
          <w:szCs w:val="20"/>
          <w:lang w:eastAsia="en-US"/>
        </w:rPr>
      </w:pPr>
      <w:hyperlink r:id="rId8">
        <w:r w:rsidR="00E7243B" w:rsidRPr="007C13B9">
          <w:rPr>
            <w:rFonts w:ascii="Arial" w:hAnsi="Arial" w:cs="Arial"/>
            <w:color w:val="000000" w:themeColor="text1"/>
            <w:sz w:val="20"/>
            <w:szCs w:val="20"/>
            <w:u w:val="single"/>
          </w:rPr>
          <w:t>platformazakupowa.pl</w:t>
        </w:r>
      </w:hyperlink>
      <w:r w:rsidR="00E7243B" w:rsidRPr="007C13B9">
        <w:rPr>
          <w:rFonts w:ascii="Arial" w:hAnsi="Arial" w:cs="Arial"/>
          <w:color w:val="000000" w:themeColor="text1"/>
          <w:sz w:val="20"/>
          <w:szCs w:val="20"/>
        </w:rPr>
        <w:t xml:space="preserve"> pod adresem</w:t>
      </w:r>
      <w:r w:rsidR="00E7243B" w:rsidRPr="007C13B9">
        <w:rPr>
          <w:rFonts w:ascii="Arial" w:hAnsi="Arial" w:cs="Arial"/>
          <w:color w:val="000000" w:themeColor="text1"/>
          <w:sz w:val="20"/>
          <w:szCs w:val="20"/>
          <w:vertAlign w:val="superscript"/>
        </w:rPr>
        <w:footnoteReference w:id="2"/>
      </w:r>
      <w:r w:rsidR="00E7243B" w:rsidRPr="007C13B9">
        <w:rPr>
          <w:rFonts w:ascii="Arial" w:hAnsi="Arial" w:cs="Arial"/>
          <w:color w:val="000000" w:themeColor="text1"/>
          <w:sz w:val="20"/>
          <w:szCs w:val="20"/>
        </w:rPr>
        <w:t xml:space="preserve">  https://platformazakupowa.pl/pn/gniewkowo</w:t>
      </w:r>
    </w:p>
    <w:p w14:paraId="126B8958" w14:textId="77777777" w:rsidR="00E7243B" w:rsidRPr="00ED2425" w:rsidRDefault="00E7243B" w:rsidP="004F122E">
      <w:pPr>
        <w:pStyle w:val="Normalny1"/>
        <w:spacing w:after="200" w:line="252" w:lineRule="auto"/>
        <w:contextualSpacing/>
        <w:jc w:val="both"/>
        <w:rPr>
          <w:rFonts w:ascii="Arial" w:eastAsiaTheme="majorEastAsia" w:hAnsi="Arial" w:cs="Arial"/>
          <w:color w:val="FF0000"/>
          <w:sz w:val="20"/>
          <w:szCs w:val="20"/>
          <w:lang w:eastAsia="en-US"/>
        </w:rPr>
      </w:pPr>
    </w:p>
    <w:p w14:paraId="60C3EE22" w14:textId="641EF15B" w:rsidR="004F122E" w:rsidRPr="007C13B9" w:rsidRDefault="004F122E" w:rsidP="004F122E">
      <w:pPr>
        <w:pStyle w:val="Normalny1"/>
        <w:spacing w:after="200" w:line="252" w:lineRule="auto"/>
        <w:contextualSpacing/>
        <w:jc w:val="both"/>
        <w:rPr>
          <w:rFonts w:ascii="Arial" w:eastAsiaTheme="majorEastAsia" w:hAnsi="Arial" w:cs="Arial"/>
          <w:color w:val="000000" w:themeColor="text1"/>
          <w:sz w:val="20"/>
          <w:szCs w:val="20"/>
          <w:lang w:eastAsia="en-US"/>
        </w:rPr>
      </w:pPr>
      <w:r w:rsidRPr="007C13B9">
        <w:rPr>
          <w:rFonts w:ascii="Arial" w:eastAsiaTheme="majorEastAsia" w:hAnsi="Arial" w:cs="Arial"/>
          <w:color w:val="000000" w:themeColor="text1"/>
          <w:sz w:val="20"/>
          <w:szCs w:val="20"/>
          <w:lang w:eastAsia="en-US"/>
        </w:rPr>
        <w:lastRenderedPageBreak/>
        <w:t xml:space="preserve">Szczegółowe informacje dotyczące przyjętego w postępowaniu sposobu komunikacji, znajdują się w rozdziale III podrozdziale 1 niniejszej SWZ. </w:t>
      </w:r>
    </w:p>
    <w:p w14:paraId="59F36EDE" w14:textId="6AF126FE" w:rsidR="00C75797" w:rsidRPr="00ED2425" w:rsidRDefault="00C75797"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Wizja lokalna</w:t>
      </w:r>
    </w:p>
    <w:p w14:paraId="5D273EC7" w14:textId="0F30CD51" w:rsidR="00667596" w:rsidRPr="00ED2425" w:rsidRDefault="00667596" w:rsidP="0089543B">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w:t>
      </w:r>
      <w:r w:rsidRPr="00ED2425">
        <w:rPr>
          <w:rFonts w:ascii="Arial" w:eastAsiaTheme="majorEastAsia" w:hAnsi="Arial" w:cs="Arial"/>
          <w:b/>
          <w:sz w:val="20"/>
          <w:szCs w:val="20"/>
          <w:lang w:eastAsia="en-US"/>
        </w:rPr>
        <w:t>nie przewiduje obowiązku</w:t>
      </w:r>
      <w:r w:rsidRPr="00ED2425">
        <w:rPr>
          <w:rFonts w:ascii="Arial" w:eastAsiaTheme="majorEastAsia" w:hAnsi="Arial" w:cs="Arial"/>
          <w:sz w:val="20"/>
          <w:szCs w:val="20"/>
          <w:lang w:eastAsia="en-US"/>
        </w:rPr>
        <w:t xml:space="preserve"> odbyci</w:t>
      </w:r>
      <w:r w:rsidR="00A85EAD" w:rsidRPr="00ED2425">
        <w:rPr>
          <w:rFonts w:ascii="Arial" w:eastAsiaTheme="majorEastAsia" w:hAnsi="Arial" w:cs="Arial"/>
          <w:sz w:val="20"/>
          <w:szCs w:val="20"/>
          <w:lang w:eastAsia="en-US"/>
        </w:rPr>
        <w:t>a</w:t>
      </w:r>
      <w:r w:rsidR="004F122E" w:rsidRPr="00ED2425">
        <w:rPr>
          <w:rFonts w:ascii="Arial" w:eastAsiaTheme="majorEastAsia" w:hAnsi="Arial" w:cs="Arial"/>
          <w:sz w:val="20"/>
          <w:szCs w:val="20"/>
          <w:lang w:eastAsia="en-US"/>
        </w:rPr>
        <w:t xml:space="preserve"> przez wykonawcę wizji lokalnej.</w:t>
      </w:r>
    </w:p>
    <w:p w14:paraId="7008B7CF" w14:textId="77777777" w:rsidR="00282787" w:rsidRPr="00ED2425" w:rsidRDefault="00282787" w:rsidP="00282787">
      <w:pPr>
        <w:spacing w:after="200" w:line="252" w:lineRule="auto"/>
        <w:contextualSpacing/>
        <w:jc w:val="both"/>
        <w:rPr>
          <w:rFonts w:ascii="Arial" w:eastAsiaTheme="majorEastAsia" w:hAnsi="Arial" w:cs="Arial"/>
          <w:i/>
          <w:color w:val="002060"/>
          <w:sz w:val="20"/>
          <w:szCs w:val="20"/>
          <w:lang w:eastAsia="en-US"/>
        </w:rPr>
      </w:pPr>
    </w:p>
    <w:p w14:paraId="1322E908" w14:textId="77777777" w:rsidR="00C75797" w:rsidRPr="00ED2425" w:rsidRDefault="00C75797"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Podział zamówienia na części</w:t>
      </w:r>
    </w:p>
    <w:p w14:paraId="3556A4E3" w14:textId="77777777" w:rsidR="00282787" w:rsidRPr="00ED2425" w:rsidRDefault="00282787" w:rsidP="00282787">
      <w:pPr>
        <w:spacing w:after="200" w:line="252" w:lineRule="auto"/>
        <w:contextualSpacing/>
        <w:jc w:val="both"/>
        <w:rPr>
          <w:rFonts w:ascii="Arial" w:eastAsiaTheme="majorEastAsia" w:hAnsi="Arial" w:cs="Arial"/>
          <w:sz w:val="20"/>
          <w:szCs w:val="20"/>
          <w:lang w:eastAsia="en-US"/>
        </w:rPr>
      </w:pPr>
    </w:p>
    <w:p w14:paraId="2B65DFFE" w14:textId="6AA3FD5F" w:rsidR="00C75797" w:rsidRPr="00ED2425" w:rsidRDefault="00C75797" w:rsidP="00282787">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nie dokonuje podziału zamówienia na części. Tym samym zamawiający nie dopuszcza składania ofert częściowych, o których mowa w art. </w:t>
      </w:r>
      <w:r w:rsidR="000530B3" w:rsidRPr="00ED2425">
        <w:rPr>
          <w:rFonts w:ascii="Arial" w:eastAsiaTheme="majorEastAsia" w:hAnsi="Arial" w:cs="Arial"/>
          <w:sz w:val="20"/>
          <w:szCs w:val="20"/>
          <w:lang w:eastAsia="en-US"/>
        </w:rPr>
        <w:t>7 pkt 15 ustawy Pzp.</w:t>
      </w:r>
    </w:p>
    <w:p w14:paraId="7421DAB1" w14:textId="77777777" w:rsidR="004F122E" w:rsidRPr="00ED2425" w:rsidRDefault="004F122E" w:rsidP="000530B3">
      <w:pPr>
        <w:spacing w:after="200" w:line="252" w:lineRule="auto"/>
        <w:contextualSpacing/>
        <w:jc w:val="both"/>
        <w:rPr>
          <w:rFonts w:ascii="Arial" w:eastAsiaTheme="majorEastAsia" w:hAnsi="Arial" w:cs="Arial"/>
          <w:b/>
          <w:sz w:val="20"/>
          <w:szCs w:val="20"/>
          <w:lang w:eastAsia="en-US"/>
        </w:rPr>
      </w:pPr>
    </w:p>
    <w:p w14:paraId="7E4EE564" w14:textId="36F8F025" w:rsidR="00C75797" w:rsidRPr="00ED2425" w:rsidRDefault="00354AD9" w:rsidP="000530B3">
      <w:pPr>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Powody niedokonania podziału:</w:t>
      </w:r>
    </w:p>
    <w:p w14:paraId="5E414CD4" w14:textId="0E6ECD0F" w:rsidR="004F122E" w:rsidRPr="00ED2425" w:rsidRDefault="000803DA" w:rsidP="000530B3">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Powodem nie dokonania podziału zamówienia na części jest potrzeba skoordynowania działań Zamawiającego w zakre</w:t>
      </w:r>
      <w:r w:rsidR="00E9374A" w:rsidRPr="00ED2425">
        <w:rPr>
          <w:rFonts w:ascii="Arial" w:eastAsiaTheme="majorEastAsia" w:hAnsi="Arial" w:cs="Arial"/>
          <w:sz w:val="20"/>
          <w:szCs w:val="20"/>
          <w:lang w:eastAsia="en-US"/>
        </w:rPr>
        <w:t xml:space="preserve">sie zarzadzania flotą pojazdów zarządzanych przez Przedsiębiorstwo Komunalne „Gniewkowo” Sp. z o.o. </w:t>
      </w:r>
    </w:p>
    <w:p w14:paraId="7F440DD9" w14:textId="19281388" w:rsidR="00E9374A" w:rsidRPr="00ED2425" w:rsidRDefault="00E9374A" w:rsidP="00E9374A">
      <w:pPr>
        <w:jc w:val="both"/>
        <w:rPr>
          <w:rFonts w:ascii="Arial" w:hAnsi="Arial" w:cs="Arial"/>
          <w:sz w:val="20"/>
          <w:szCs w:val="20"/>
        </w:rPr>
      </w:pPr>
      <w:r w:rsidRPr="00ED2425">
        <w:rPr>
          <w:rFonts w:ascii="Arial" w:hAnsi="Arial" w:cs="Arial"/>
          <w:sz w:val="20"/>
          <w:szCs w:val="20"/>
        </w:rPr>
        <w:t>Dotyczy to gównie aspektów technic</w:t>
      </w:r>
      <w:r w:rsidR="007C13B9">
        <w:rPr>
          <w:rFonts w:ascii="Arial" w:hAnsi="Arial" w:cs="Arial"/>
          <w:sz w:val="20"/>
          <w:szCs w:val="20"/>
        </w:rPr>
        <w:t>znych</w:t>
      </w:r>
      <w:r w:rsidRPr="00ED2425">
        <w:rPr>
          <w:rFonts w:ascii="Arial" w:hAnsi="Arial" w:cs="Arial"/>
          <w:sz w:val="20"/>
          <w:szCs w:val="20"/>
        </w:rPr>
        <w:t>, organizacyjnych (rozliczania faktur) oraz kwestii odpowiedzialność za realizację zadania.</w:t>
      </w:r>
    </w:p>
    <w:p w14:paraId="70D42F0C" w14:textId="77777777" w:rsidR="00E9374A" w:rsidRPr="00ED2425" w:rsidRDefault="00E9374A" w:rsidP="00E9374A">
      <w:pPr>
        <w:jc w:val="both"/>
        <w:rPr>
          <w:rFonts w:ascii="Arial" w:hAnsi="Arial" w:cs="Arial"/>
          <w:sz w:val="20"/>
          <w:szCs w:val="20"/>
        </w:rPr>
      </w:pPr>
      <w:r w:rsidRPr="00ED2425">
        <w:rPr>
          <w:rFonts w:ascii="Arial" w:hAnsi="Arial" w:cs="Arial"/>
          <w:sz w:val="20"/>
          <w:szCs w:val="20"/>
        </w:rPr>
        <w:t xml:space="preserve">Poza tym  przedmiot zamówienia jest jednorodny o określonych standardach jakościowych   i funkcjonalnym. Podział na części nie był ani zasadny ani właściwy. </w:t>
      </w:r>
    </w:p>
    <w:p w14:paraId="60EDEDA6" w14:textId="77777777" w:rsidR="00A778C7" w:rsidRPr="00ED2425" w:rsidRDefault="00A778C7" w:rsidP="00E9374A">
      <w:pPr>
        <w:jc w:val="both"/>
        <w:rPr>
          <w:rFonts w:ascii="Arial" w:hAnsi="Arial" w:cs="Arial"/>
          <w:sz w:val="20"/>
          <w:szCs w:val="20"/>
        </w:rPr>
      </w:pPr>
    </w:p>
    <w:p w14:paraId="6E2C2026" w14:textId="77777777" w:rsidR="00C75797" w:rsidRPr="00ED2425" w:rsidRDefault="00C75797" w:rsidP="00C75797">
      <w:pPr>
        <w:spacing w:after="200" w:line="252" w:lineRule="auto"/>
        <w:contextualSpacing/>
        <w:jc w:val="both"/>
        <w:rPr>
          <w:rFonts w:ascii="Arial" w:eastAsiaTheme="majorEastAsia" w:hAnsi="Arial" w:cs="Arial"/>
          <w:sz w:val="20"/>
          <w:szCs w:val="20"/>
          <w:lang w:eastAsia="en-US"/>
        </w:rPr>
      </w:pPr>
    </w:p>
    <w:p w14:paraId="2DDA5142" w14:textId="03DCBB47" w:rsidR="00C75797" w:rsidRPr="00ED2425" w:rsidRDefault="00C75797" w:rsidP="0077352A">
      <w:pPr>
        <w:numPr>
          <w:ilvl w:val="0"/>
          <w:numId w:val="19"/>
        </w:numPr>
        <w:shd w:val="clear" w:color="auto" w:fill="D6E3BC" w:themeFill="accent3" w:themeFillTint="66"/>
        <w:spacing w:after="200" w:line="252" w:lineRule="auto"/>
        <w:contextualSpacing/>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Oferty wariantowe</w:t>
      </w:r>
    </w:p>
    <w:p w14:paraId="3CA77618" w14:textId="77777777" w:rsidR="000530B3" w:rsidRPr="00ED2425" w:rsidRDefault="00C75797" w:rsidP="00C75797">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w:t>
      </w:r>
      <w:r w:rsidR="000530B3" w:rsidRPr="00ED2425">
        <w:rPr>
          <w:rFonts w:ascii="Arial" w:eastAsiaTheme="majorEastAsia" w:hAnsi="Arial" w:cs="Arial"/>
          <w:sz w:val="20"/>
          <w:szCs w:val="20"/>
          <w:lang w:eastAsia="en-US"/>
        </w:rPr>
        <w:t>:</w:t>
      </w:r>
    </w:p>
    <w:p w14:paraId="0FF447C0" w14:textId="51CFBF78" w:rsidR="000530B3" w:rsidRPr="00ED2425" w:rsidRDefault="00A85EAD" w:rsidP="00C75797">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t>
      </w:r>
      <w:r w:rsidR="00C75797" w:rsidRPr="00ED2425">
        <w:rPr>
          <w:rFonts w:ascii="Arial" w:eastAsiaTheme="majorEastAsia" w:hAnsi="Arial" w:cs="Arial"/>
          <w:sz w:val="20"/>
          <w:szCs w:val="20"/>
          <w:lang w:eastAsia="en-US"/>
        </w:rPr>
        <w:t>nie dopuszcza możliwości</w:t>
      </w:r>
      <w:r w:rsidRPr="00ED2425">
        <w:rPr>
          <w:rFonts w:ascii="Arial" w:eastAsiaTheme="majorEastAsia" w:hAnsi="Arial" w:cs="Arial"/>
          <w:sz w:val="20"/>
          <w:szCs w:val="20"/>
          <w:lang w:eastAsia="en-US"/>
        </w:rPr>
        <w:t>,</w:t>
      </w:r>
    </w:p>
    <w:p w14:paraId="01A20D14" w14:textId="6F1DBC32" w:rsidR="00C75797" w:rsidRPr="00ED2425" w:rsidRDefault="00A85EAD" w:rsidP="000803DA">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 </w:t>
      </w:r>
      <w:r w:rsidR="000530B3" w:rsidRPr="00ED2425">
        <w:rPr>
          <w:rFonts w:ascii="Arial" w:eastAsiaTheme="majorEastAsia" w:hAnsi="Arial" w:cs="Arial"/>
          <w:sz w:val="20"/>
          <w:szCs w:val="20"/>
          <w:lang w:eastAsia="en-US"/>
        </w:rPr>
        <w:t xml:space="preserve">nie wymaga </w:t>
      </w:r>
    </w:p>
    <w:p w14:paraId="40DC6E4A" w14:textId="39C5B309" w:rsidR="00C75797" w:rsidRPr="00ED2425" w:rsidRDefault="007B6AA5" w:rsidP="0077352A">
      <w:pPr>
        <w:numPr>
          <w:ilvl w:val="0"/>
          <w:numId w:val="19"/>
        </w:numPr>
        <w:shd w:val="clear" w:color="auto" w:fill="D6E3BC" w:themeFill="accent3" w:themeFillTint="66"/>
        <w:spacing w:after="200" w:line="252" w:lineRule="auto"/>
        <w:contextualSpacing/>
        <w:jc w:val="both"/>
        <w:rPr>
          <w:rFonts w:ascii="Arial" w:hAnsi="Arial" w:cs="Arial"/>
          <w:i/>
          <w:sz w:val="20"/>
          <w:szCs w:val="20"/>
          <w:lang w:eastAsia="en-US"/>
        </w:rPr>
      </w:pPr>
      <w:r w:rsidRPr="00ED2425">
        <w:rPr>
          <w:rFonts w:ascii="Arial" w:hAnsi="Arial" w:cs="Arial"/>
          <w:b/>
          <w:sz w:val="20"/>
          <w:szCs w:val="20"/>
          <w:lang w:eastAsia="en-US"/>
        </w:rPr>
        <w:t>Katalogi elektroniczne</w:t>
      </w:r>
      <w:r w:rsidR="009050E2" w:rsidRPr="00ED2425">
        <w:rPr>
          <w:rFonts w:ascii="Arial" w:hAnsi="Arial" w:cs="Arial"/>
          <w:b/>
          <w:sz w:val="20"/>
          <w:szCs w:val="20"/>
          <w:lang w:eastAsia="en-US"/>
        </w:rPr>
        <w:t xml:space="preserve"> </w:t>
      </w:r>
      <w:r w:rsidR="009050E2" w:rsidRPr="00ED2425">
        <w:rPr>
          <w:rFonts w:ascii="Arial" w:hAnsi="Arial" w:cs="Arial"/>
          <w:i/>
          <w:sz w:val="20"/>
          <w:szCs w:val="20"/>
          <w:lang w:eastAsia="en-US"/>
        </w:rPr>
        <w:t>(tylko w przypadku gdy komunikacja w postępowaniu o udzielenie zamówienia odbywa się przy użyciu środków komunikacji elektronicznej)</w:t>
      </w:r>
    </w:p>
    <w:p w14:paraId="1E0FBC04" w14:textId="6042CB83" w:rsidR="00A73B0F" w:rsidRPr="00ED2425" w:rsidRDefault="00A73B0F" w:rsidP="009050E2">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w:t>
      </w:r>
      <w:r w:rsidR="000803DA"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nie wymaga</w:t>
      </w:r>
      <w:r w:rsidR="000F7318" w:rsidRPr="00ED2425">
        <w:rPr>
          <w:rFonts w:ascii="Arial" w:eastAsiaTheme="majorEastAsia" w:hAnsi="Arial" w:cs="Arial"/>
          <w:sz w:val="20"/>
          <w:szCs w:val="20"/>
          <w:lang w:eastAsia="en-US"/>
        </w:rPr>
        <w:t xml:space="preserve"> </w:t>
      </w:r>
      <w:r w:rsidR="00C75797" w:rsidRPr="00ED2425">
        <w:rPr>
          <w:rFonts w:ascii="Arial" w:eastAsiaTheme="majorEastAsia" w:hAnsi="Arial" w:cs="Arial"/>
          <w:sz w:val="20"/>
          <w:szCs w:val="20"/>
          <w:lang w:eastAsia="en-US"/>
        </w:rPr>
        <w:t>złożenia ofert w postaci katalogów elektronicznych</w:t>
      </w:r>
      <w:r w:rsidR="000F7318" w:rsidRPr="00ED2425">
        <w:rPr>
          <w:rFonts w:ascii="Arial" w:eastAsiaTheme="majorEastAsia" w:hAnsi="Arial" w:cs="Arial"/>
          <w:sz w:val="20"/>
          <w:szCs w:val="20"/>
          <w:lang w:eastAsia="en-US"/>
        </w:rPr>
        <w:t>.</w:t>
      </w:r>
    </w:p>
    <w:p w14:paraId="6CA9460B" w14:textId="77777777" w:rsidR="00C75797" w:rsidRPr="00ED2425" w:rsidRDefault="00C75797" w:rsidP="00C75797">
      <w:pPr>
        <w:spacing w:after="200" w:line="252" w:lineRule="auto"/>
        <w:contextualSpacing/>
        <w:jc w:val="both"/>
        <w:rPr>
          <w:rFonts w:ascii="Arial" w:eastAsiaTheme="majorEastAsia" w:hAnsi="Arial" w:cs="Arial"/>
          <w:sz w:val="20"/>
          <w:szCs w:val="20"/>
          <w:lang w:eastAsia="en-US"/>
        </w:rPr>
      </w:pPr>
    </w:p>
    <w:p w14:paraId="158D9F58" w14:textId="1FE50B87" w:rsidR="007C0085" w:rsidRPr="00ED2425" w:rsidRDefault="00BD5A6F"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Umowa ramowa</w:t>
      </w:r>
    </w:p>
    <w:p w14:paraId="6167E09E" w14:textId="3A6C39C0" w:rsidR="00BD5A6F" w:rsidRPr="00ED2425" w:rsidRDefault="00FE361A" w:rsidP="00F6086C">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w:t>
      </w:r>
      <w:r w:rsidR="00BD5A6F" w:rsidRPr="00ED2425">
        <w:rPr>
          <w:rFonts w:ascii="Arial" w:eastAsiaTheme="majorEastAsia" w:hAnsi="Arial" w:cs="Arial"/>
          <w:sz w:val="20"/>
          <w:szCs w:val="20"/>
          <w:lang w:eastAsia="en-US"/>
        </w:rPr>
        <w:t xml:space="preserve">nie przewiduje </w:t>
      </w:r>
      <w:r w:rsidRPr="00ED2425">
        <w:rPr>
          <w:rFonts w:ascii="Arial" w:eastAsiaTheme="majorEastAsia" w:hAnsi="Arial" w:cs="Arial"/>
          <w:sz w:val="20"/>
          <w:szCs w:val="20"/>
          <w:lang w:eastAsia="en-US"/>
        </w:rPr>
        <w:t xml:space="preserve">zawarcia umowy ramowej, o  której mowa w art. </w:t>
      </w:r>
      <w:r w:rsidR="00324D72" w:rsidRPr="00ED2425">
        <w:rPr>
          <w:rFonts w:ascii="Arial" w:eastAsiaTheme="majorEastAsia" w:hAnsi="Arial" w:cs="Arial"/>
          <w:sz w:val="20"/>
          <w:szCs w:val="20"/>
          <w:lang w:eastAsia="en-US"/>
        </w:rPr>
        <w:t>311</w:t>
      </w:r>
      <w:r w:rsidR="000F7318" w:rsidRPr="00ED2425">
        <w:rPr>
          <w:rFonts w:ascii="Arial" w:eastAsiaTheme="majorEastAsia" w:hAnsi="Arial" w:cs="Arial"/>
          <w:sz w:val="20"/>
          <w:szCs w:val="20"/>
          <w:lang w:eastAsia="en-US"/>
        </w:rPr>
        <w:t>–</w:t>
      </w:r>
      <w:r w:rsidR="00324D72" w:rsidRPr="00ED2425">
        <w:rPr>
          <w:rFonts w:ascii="Arial" w:eastAsiaTheme="majorEastAsia" w:hAnsi="Arial" w:cs="Arial"/>
          <w:sz w:val="20"/>
          <w:szCs w:val="20"/>
          <w:lang w:eastAsia="en-US"/>
        </w:rPr>
        <w:t>315</w:t>
      </w:r>
      <w:r w:rsidRPr="00ED2425">
        <w:rPr>
          <w:rFonts w:ascii="Arial" w:eastAsiaTheme="majorEastAsia" w:hAnsi="Arial" w:cs="Arial"/>
          <w:sz w:val="20"/>
          <w:szCs w:val="20"/>
          <w:lang w:eastAsia="en-US"/>
        </w:rPr>
        <w:t xml:space="preserve"> ustawy Pzp</w:t>
      </w:r>
      <w:r w:rsidR="000F7318" w:rsidRPr="00ED2425">
        <w:rPr>
          <w:rFonts w:ascii="Arial" w:eastAsiaTheme="majorEastAsia" w:hAnsi="Arial" w:cs="Arial"/>
          <w:sz w:val="20"/>
          <w:szCs w:val="20"/>
          <w:lang w:eastAsia="en-US"/>
        </w:rPr>
        <w:t>.</w:t>
      </w:r>
    </w:p>
    <w:p w14:paraId="455B8A2A" w14:textId="63D04A9E" w:rsidR="00BD5A6F" w:rsidRPr="00ED2425" w:rsidRDefault="00BD5A6F"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Aukcja elektroniczna</w:t>
      </w:r>
    </w:p>
    <w:p w14:paraId="4BF860DC" w14:textId="7EB611AB" w:rsidR="00324D72" w:rsidRPr="00ED2425" w:rsidRDefault="00BD5A6F" w:rsidP="00BD5A6F">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w:t>
      </w:r>
      <w:r w:rsidRPr="00ED2425">
        <w:rPr>
          <w:rFonts w:ascii="Arial" w:eastAsiaTheme="majorEastAsia" w:hAnsi="Arial" w:cs="Arial"/>
          <w:b/>
          <w:sz w:val="20"/>
          <w:szCs w:val="20"/>
          <w:lang w:eastAsia="en-US"/>
        </w:rPr>
        <w:t xml:space="preserve">nie przewiduje </w:t>
      </w:r>
      <w:r w:rsidR="00FE361A" w:rsidRPr="00ED2425">
        <w:rPr>
          <w:rFonts w:ascii="Arial" w:eastAsiaTheme="majorEastAsia" w:hAnsi="Arial" w:cs="Arial"/>
          <w:sz w:val="20"/>
          <w:szCs w:val="20"/>
          <w:lang w:eastAsia="en-US"/>
        </w:rPr>
        <w:t xml:space="preserve">przeprowadzenia aukcji elektronicznej, o  której mowa w art. </w:t>
      </w:r>
      <w:r w:rsidR="00164971" w:rsidRPr="00ED2425">
        <w:rPr>
          <w:rFonts w:ascii="Arial" w:eastAsiaTheme="majorEastAsia" w:hAnsi="Arial" w:cs="Arial"/>
          <w:sz w:val="20"/>
          <w:szCs w:val="20"/>
          <w:lang w:eastAsia="en-US"/>
        </w:rPr>
        <w:t xml:space="preserve">308 ust. 1 </w:t>
      </w:r>
      <w:r w:rsidR="00FE361A" w:rsidRPr="00ED2425">
        <w:rPr>
          <w:rFonts w:ascii="Arial" w:eastAsiaTheme="majorEastAsia" w:hAnsi="Arial" w:cs="Arial"/>
          <w:sz w:val="20"/>
          <w:szCs w:val="20"/>
          <w:lang w:eastAsia="en-US"/>
        </w:rPr>
        <w:t>ustawy Pzp</w:t>
      </w:r>
      <w:r w:rsidR="000F7318" w:rsidRPr="00ED2425">
        <w:rPr>
          <w:rFonts w:ascii="Arial" w:eastAsiaTheme="majorEastAsia" w:hAnsi="Arial" w:cs="Arial"/>
          <w:sz w:val="20"/>
          <w:szCs w:val="20"/>
          <w:lang w:eastAsia="en-US"/>
        </w:rPr>
        <w:t xml:space="preserve">. </w:t>
      </w:r>
    </w:p>
    <w:p w14:paraId="4A2814E2" w14:textId="77777777" w:rsidR="00F6086C" w:rsidRPr="00ED2425" w:rsidRDefault="00F6086C" w:rsidP="00BD5A6F">
      <w:pPr>
        <w:spacing w:after="200" w:line="252" w:lineRule="auto"/>
        <w:contextualSpacing/>
        <w:jc w:val="both"/>
        <w:rPr>
          <w:rFonts w:ascii="Arial" w:eastAsiaTheme="majorEastAsia" w:hAnsi="Arial" w:cs="Arial"/>
          <w:sz w:val="20"/>
          <w:szCs w:val="20"/>
          <w:lang w:eastAsia="en-US"/>
        </w:rPr>
      </w:pPr>
    </w:p>
    <w:p w14:paraId="7F747492" w14:textId="7C53D205" w:rsidR="00324D72" w:rsidRPr="00ED2425" w:rsidRDefault="00BD5A6F"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Zamówienia, o których mowa w art. 214 ust. 1 pkt 7 i 8 ustawy Pzp</w:t>
      </w:r>
    </w:p>
    <w:p w14:paraId="3AA3A27F" w14:textId="2C90A169" w:rsidR="00FE361A" w:rsidRPr="00ED2425" w:rsidRDefault="00BD5A6F" w:rsidP="00BD5A6F">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w:t>
      </w:r>
      <w:r w:rsidR="000803DA" w:rsidRPr="00ED2425">
        <w:rPr>
          <w:rFonts w:ascii="Arial" w:eastAsiaTheme="majorEastAsia" w:hAnsi="Arial" w:cs="Arial"/>
          <w:sz w:val="20"/>
          <w:szCs w:val="20"/>
          <w:lang w:eastAsia="en-US"/>
        </w:rPr>
        <w:t xml:space="preserve">nie </w:t>
      </w:r>
      <w:r w:rsidRPr="00ED2425">
        <w:rPr>
          <w:rFonts w:ascii="Arial" w:eastAsiaTheme="majorEastAsia" w:hAnsi="Arial" w:cs="Arial"/>
          <w:b/>
          <w:sz w:val="20"/>
          <w:szCs w:val="20"/>
          <w:lang w:eastAsia="en-US"/>
        </w:rPr>
        <w:t>przewiduje</w:t>
      </w:r>
      <w:r w:rsidR="00962CBB" w:rsidRPr="00ED2425">
        <w:rPr>
          <w:rFonts w:ascii="Arial" w:eastAsiaTheme="majorEastAsia" w:hAnsi="Arial" w:cs="Arial"/>
          <w:b/>
          <w:sz w:val="20"/>
          <w:szCs w:val="20"/>
          <w:lang w:eastAsia="en-US"/>
        </w:rPr>
        <w:t xml:space="preserve"> udzielenie</w:t>
      </w:r>
      <w:r w:rsidRPr="00ED2425">
        <w:rPr>
          <w:rFonts w:ascii="Arial" w:eastAsiaTheme="majorEastAsia" w:hAnsi="Arial" w:cs="Arial"/>
          <w:sz w:val="20"/>
          <w:szCs w:val="20"/>
          <w:lang w:eastAsia="en-US"/>
        </w:rPr>
        <w:t xml:space="preserve"> </w:t>
      </w:r>
      <w:r w:rsidR="00FE361A" w:rsidRPr="00ED2425">
        <w:rPr>
          <w:rFonts w:ascii="Arial" w:eastAsiaTheme="majorEastAsia" w:hAnsi="Arial" w:cs="Arial"/>
          <w:sz w:val="20"/>
          <w:szCs w:val="20"/>
          <w:lang w:eastAsia="en-US"/>
        </w:rPr>
        <w:t>udzielania zamówień</w:t>
      </w:r>
      <w:r w:rsidR="00324D72" w:rsidRPr="00ED2425">
        <w:rPr>
          <w:rFonts w:ascii="Arial" w:eastAsiaTheme="majorEastAsia" w:hAnsi="Arial" w:cs="Arial"/>
          <w:sz w:val="20"/>
          <w:szCs w:val="20"/>
          <w:lang w:eastAsia="en-US"/>
        </w:rPr>
        <w:t xml:space="preserve"> na podstawie</w:t>
      </w:r>
      <w:r w:rsidR="00FE361A" w:rsidRPr="00ED2425">
        <w:rPr>
          <w:rFonts w:ascii="Arial" w:eastAsiaTheme="majorEastAsia" w:hAnsi="Arial" w:cs="Arial"/>
          <w:sz w:val="20"/>
          <w:szCs w:val="20"/>
          <w:lang w:eastAsia="en-US"/>
        </w:rPr>
        <w:t xml:space="preserve"> </w:t>
      </w:r>
      <w:r w:rsidR="00324D72" w:rsidRPr="00ED2425">
        <w:rPr>
          <w:rFonts w:ascii="Arial" w:eastAsiaTheme="majorEastAsia" w:hAnsi="Arial" w:cs="Arial"/>
          <w:sz w:val="20"/>
          <w:szCs w:val="20"/>
          <w:lang w:eastAsia="en-US"/>
        </w:rPr>
        <w:t>a</w:t>
      </w:r>
      <w:r w:rsidR="00667596" w:rsidRPr="00ED2425">
        <w:rPr>
          <w:rFonts w:ascii="Arial" w:eastAsiaTheme="majorEastAsia" w:hAnsi="Arial" w:cs="Arial"/>
          <w:sz w:val="20"/>
          <w:szCs w:val="20"/>
          <w:lang w:eastAsia="en-US"/>
        </w:rPr>
        <w:t>rt. 214 ust. 1 pkt 7 i 8</w:t>
      </w:r>
      <w:r w:rsidR="00F6086C" w:rsidRPr="00ED2425">
        <w:rPr>
          <w:rFonts w:ascii="Arial" w:eastAsiaTheme="majorEastAsia" w:hAnsi="Arial" w:cs="Arial"/>
          <w:sz w:val="20"/>
          <w:szCs w:val="20"/>
          <w:lang w:eastAsia="en-US"/>
        </w:rPr>
        <w:t xml:space="preserve"> ustawy Pzp </w:t>
      </w:r>
      <w:r w:rsidR="00324D72" w:rsidRPr="00ED2425">
        <w:rPr>
          <w:rFonts w:ascii="Arial" w:eastAsiaTheme="majorEastAsia" w:hAnsi="Arial" w:cs="Arial"/>
          <w:sz w:val="20"/>
          <w:szCs w:val="20"/>
          <w:lang w:eastAsia="en-US"/>
        </w:rPr>
        <w:t xml:space="preserve">zamówienia polegającego na powtórzeniu podobnych usług lub robót budowlanych, </w:t>
      </w:r>
      <w:r w:rsidRPr="00ED2425">
        <w:rPr>
          <w:rFonts w:ascii="Arial" w:eastAsiaTheme="majorEastAsia" w:hAnsi="Arial" w:cs="Arial"/>
          <w:sz w:val="20"/>
          <w:szCs w:val="20"/>
          <w:lang w:eastAsia="en-US"/>
        </w:rPr>
        <w:t>z</w:t>
      </w:r>
      <w:r w:rsidR="00324D72" w:rsidRPr="00ED2425">
        <w:rPr>
          <w:rFonts w:ascii="Arial" w:eastAsiaTheme="majorEastAsia" w:hAnsi="Arial" w:cs="Arial"/>
          <w:sz w:val="20"/>
          <w:szCs w:val="20"/>
          <w:lang w:eastAsia="en-US"/>
        </w:rPr>
        <w:t>amówienia na dodatkowe dostawy</w:t>
      </w:r>
      <w:r w:rsidR="004F6812" w:rsidRPr="00ED2425">
        <w:rPr>
          <w:rFonts w:ascii="Arial" w:eastAsiaTheme="majorEastAsia" w:hAnsi="Arial" w:cs="Arial"/>
          <w:sz w:val="20"/>
          <w:szCs w:val="20"/>
          <w:lang w:eastAsia="en-US"/>
        </w:rPr>
        <w:t>.</w:t>
      </w:r>
    </w:p>
    <w:p w14:paraId="51C722CE" w14:textId="77777777" w:rsidR="00324D72" w:rsidRPr="00ED2425" w:rsidRDefault="00324D72" w:rsidP="000803DA">
      <w:pPr>
        <w:spacing w:after="200" w:line="252" w:lineRule="auto"/>
        <w:contextualSpacing/>
        <w:jc w:val="both"/>
        <w:rPr>
          <w:rFonts w:ascii="Arial" w:eastAsiaTheme="majorEastAsia" w:hAnsi="Arial" w:cs="Arial"/>
          <w:sz w:val="20"/>
          <w:szCs w:val="20"/>
          <w:lang w:eastAsia="en-US"/>
        </w:rPr>
      </w:pPr>
    </w:p>
    <w:p w14:paraId="329DBEE6" w14:textId="0ECF95C6" w:rsidR="00FE361A" w:rsidRPr="00ED2425" w:rsidRDefault="00B63974"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Rozliczenia w walutach obcych</w:t>
      </w:r>
    </w:p>
    <w:p w14:paraId="0B6919D2" w14:textId="12470B74" w:rsidR="00B63974" w:rsidRPr="00ED2425" w:rsidRDefault="00B63974" w:rsidP="00B63974">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nie przewiduje rozliczenia w walutach obcych</w:t>
      </w:r>
    </w:p>
    <w:p w14:paraId="1BCB0149" w14:textId="77777777" w:rsidR="00B63974" w:rsidRPr="00ED2425" w:rsidRDefault="00B63974" w:rsidP="00B63974">
      <w:pPr>
        <w:spacing w:after="200" w:line="252" w:lineRule="auto"/>
        <w:contextualSpacing/>
        <w:jc w:val="both"/>
        <w:rPr>
          <w:rFonts w:ascii="Arial" w:eastAsiaTheme="majorEastAsia" w:hAnsi="Arial" w:cs="Arial"/>
          <w:sz w:val="20"/>
          <w:szCs w:val="20"/>
          <w:lang w:eastAsia="en-US"/>
        </w:rPr>
      </w:pPr>
    </w:p>
    <w:p w14:paraId="7FD10223" w14:textId="104BEAAF" w:rsidR="00AD13F0" w:rsidRPr="00ED2425" w:rsidRDefault="00AD13F0"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Zwrot kosztów udziału w postępowaniu</w:t>
      </w:r>
    </w:p>
    <w:p w14:paraId="6585C1A5" w14:textId="77777777" w:rsidR="00962CBB" w:rsidRPr="00ED2425" w:rsidRDefault="00962CBB" w:rsidP="00AD13F0">
      <w:pPr>
        <w:spacing w:after="200" w:line="252" w:lineRule="auto"/>
        <w:contextualSpacing/>
        <w:jc w:val="both"/>
        <w:rPr>
          <w:rFonts w:ascii="Arial" w:eastAsiaTheme="majorEastAsia" w:hAnsi="Arial" w:cs="Arial"/>
          <w:sz w:val="20"/>
          <w:szCs w:val="20"/>
          <w:lang w:eastAsia="en-US"/>
        </w:rPr>
      </w:pPr>
    </w:p>
    <w:p w14:paraId="00DF1AE1" w14:textId="3BE54027" w:rsidR="00F6086C" w:rsidRPr="00ED2425" w:rsidRDefault="00AD13F0" w:rsidP="00E9374A">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Zamawiający nie przewiduje </w:t>
      </w:r>
      <w:r w:rsidR="00FE361A" w:rsidRPr="00ED2425">
        <w:rPr>
          <w:rFonts w:ascii="Arial" w:eastAsiaTheme="majorEastAsia" w:hAnsi="Arial" w:cs="Arial"/>
          <w:sz w:val="20"/>
          <w:szCs w:val="20"/>
          <w:lang w:eastAsia="en-US"/>
        </w:rPr>
        <w:t xml:space="preserve">zwrotu kosztów udziału w postępowaniu. </w:t>
      </w:r>
    </w:p>
    <w:p w14:paraId="229159C6" w14:textId="56B94B9F" w:rsidR="000F7318" w:rsidRPr="00ED2425" w:rsidRDefault="00C11079" w:rsidP="00AD13F0">
      <w:pPr>
        <w:shd w:val="clear" w:color="auto" w:fill="FFFFFF"/>
        <w:rPr>
          <w:rFonts w:ascii="Arial" w:eastAsiaTheme="majorEastAsia" w:hAnsi="Arial" w:cs="Arial"/>
          <w:i/>
          <w:color w:val="000000" w:themeColor="text1"/>
          <w:sz w:val="20"/>
          <w:szCs w:val="20"/>
          <w:lang w:eastAsia="en-US"/>
        </w:rPr>
      </w:pPr>
      <w:r w:rsidRPr="00ED2425">
        <w:rPr>
          <w:rFonts w:ascii="Arial" w:eastAsiaTheme="majorEastAsia" w:hAnsi="Arial" w:cs="Arial"/>
          <w:i/>
          <w:color w:val="000000" w:themeColor="text1"/>
          <w:sz w:val="20"/>
          <w:szCs w:val="20"/>
          <w:lang w:eastAsia="en-US"/>
        </w:rPr>
        <w:t>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ED2425" w:rsidRDefault="00C11079" w:rsidP="00C11079">
      <w:pPr>
        <w:spacing w:after="200" w:line="252" w:lineRule="auto"/>
        <w:contextualSpacing/>
        <w:jc w:val="both"/>
        <w:rPr>
          <w:rFonts w:ascii="Arial" w:eastAsiaTheme="majorEastAsia" w:hAnsi="Arial" w:cs="Arial"/>
          <w:sz w:val="20"/>
          <w:szCs w:val="20"/>
          <w:lang w:eastAsia="en-US"/>
        </w:rPr>
      </w:pPr>
    </w:p>
    <w:p w14:paraId="7CA8B78D" w14:textId="6F96A1F8" w:rsidR="00AD13F0" w:rsidRPr="00ED2425" w:rsidRDefault="00AD13F0"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Zaliczki na poczet udzielenia zamówienia</w:t>
      </w:r>
    </w:p>
    <w:p w14:paraId="0412CD11" w14:textId="77777777" w:rsidR="00962CBB" w:rsidRPr="00ED2425" w:rsidRDefault="00962CBB" w:rsidP="00C11079">
      <w:pPr>
        <w:spacing w:after="200" w:line="252" w:lineRule="auto"/>
        <w:contextualSpacing/>
        <w:jc w:val="both"/>
        <w:rPr>
          <w:rFonts w:ascii="Arial" w:eastAsiaTheme="majorEastAsia" w:hAnsi="Arial" w:cs="Arial"/>
          <w:sz w:val="20"/>
          <w:szCs w:val="20"/>
          <w:lang w:eastAsia="en-US"/>
        </w:rPr>
      </w:pPr>
    </w:p>
    <w:p w14:paraId="3D096C54" w14:textId="2AAA1339" w:rsidR="006F69FC" w:rsidRDefault="00683F59" w:rsidP="00C11079">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w:t>
      </w:r>
      <w:r w:rsidR="00F6086C"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 xml:space="preserve">nie przewiduje </w:t>
      </w:r>
      <w:r w:rsidR="006F69FC" w:rsidRPr="00ED2425">
        <w:rPr>
          <w:rFonts w:ascii="Arial" w:eastAsiaTheme="majorEastAsia" w:hAnsi="Arial" w:cs="Arial"/>
          <w:sz w:val="20"/>
          <w:szCs w:val="20"/>
          <w:lang w:eastAsia="en-US"/>
        </w:rPr>
        <w:t>udziel</w:t>
      </w:r>
      <w:r w:rsidR="000F7318" w:rsidRPr="00ED2425">
        <w:rPr>
          <w:rFonts w:ascii="Arial" w:eastAsiaTheme="majorEastAsia" w:hAnsi="Arial" w:cs="Arial"/>
          <w:sz w:val="20"/>
          <w:szCs w:val="20"/>
          <w:lang w:eastAsia="en-US"/>
        </w:rPr>
        <w:t>e</w:t>
      </w:r>
      <w:r w:rsidR="006F69FC" w:rsidRPr="00ED2425">
        <w:rPr>
          <w:rFonts w:ascii="Arial" w:eastAsiaTheme="majorEastAsia" w:hAnsi="Arial" w:cs="Arial"/>
          <w:sz w:val="20"/>
          <w:szCs w:val="20"/>
          <w:lang w:eastAsia="en-US"/>
        </w:rPr>
        <w:t>nia zaliczek na poczet wykonania zamówienia</w:t>
      </w:r>
      <w:r w:rsidRPr="00ED2425">
        <w:rPr>
          <w:rFonts w:ascii="Arial" w:eastAsiaTheme="majorEastAsia" w:hAnsi="Arial" w:cs="Arial"/>
          <w:sz w:val="20"/>
          <w:szCs w:val="20"/>
          <w:lang w:eastAsia="en-US"/>
        </w:rPr>
        <w:t>.</w:t>
      </w:r>
    </w:p>
    <w:p w14:paraId="3181F597" w14:textId="77777777" w:rsidR="007C13B9" w:rsidRPr="00ED2425" w:rsidRDefault="007C13B9" w:rsidP="00C11079">
      <w:pPr>
        <w:spacing w:after="200" w:line="252" w:lineRule="auto"/>
        <w:contextualSpacing/>
        <w:jc w:val="both"/>
        <w:rPr>
          <w:rFonts w:ascii="Arial" w:eastAsiaTheme="majorEastAsia" w:hAnsi="Arial" w:cs="Arial"/>
          <w:sz w:val="20"/>
          <w:szCs w:val="20"/>
          <w:lang w:eastAsia="en-US"/>
        </w:rPr>
      </w:pPr>
    </w:p>
    <w:p w14:paraId="7020886F" w14:textId="77777777" w:rsidR="00581F72" w:rsidRPr="00ED2425" w:rsidRDefault="00581F72" w:rsidP="00683F59">
      <w:pPr>
        <w:spacing w:after="200" w:line="252" w:lineRule="auto"/>
        <w:contextualSpacing/>
        <w:jc w:val="both"/>
        <w:rPr>
          <w:rFonts w:ascii="Arial" w:eastAsiaTheme="majorEastAsia" w:hAnsi="Arial" w:cs="Arial"/>
          <w:i/>
          <w:color w:val="002060"/>
          <w:sz w:val="20"/>
          <w:szCs w:val="20"/>
          <w:lang w:eastAsia="en-US"/>
        </w:rPr>
      </w:pPr>
    </w:p>
    <w:p w14:paraId="42F9CA85" w14:textId="7E21BC80" w:rsidR="00DE2041" w:rsidRPr="00ED2425" w:rsidRDefault="00DE2041"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lastRenderedPageBreak/>
        <w:t xml:space="preserve">Unieważnienie postępowania </w:t>
      </w:r>
      <w:r w:rsidRPr="00ED2425">
        <w:rPr>
          <w:rFonts w:ascii="Arial" w:hAnsi="Arial" w:cs="Arial"/>
          <w:b/>
          <w:i/>
          <w:iCs/>
          <w:sz w:val="20"/>
          <w:szCs w:val="20"/>
          <w:lang w:eastAsia="en-US"/>
        </w:rPr>
        <w:t>(fakultatywnie)</w:t>
      </w:r>
    </w:p>
    <w:p w14:paraId="3C64967A" w14:textId="77777777" w:rsidR="00962CBB" w:rsidRPr="00ED2425" w:rsidRDefault="00962CBB" w:rsidP="00DE2041">
      <w:pPr>
        <w:spacing w:after="200" w:line="252" w:lineRule="auto"/>
        <w:contextualSpacing/>
        <w:jc w:val="both"/>
        <w:rPr>
          <w:rFonts w:ascii="Arial" w:eastAsiaTheme="majorEastAsia" w:hAnsi="Arial" w:cs="Arial"/>
          <w:sz w:val="20"/>
          <w:szCs w:val="20"/>
          <w:lang w:eastAsia="en-US"/>
        </w:rPr>
      </w:pPr>
    </w:p>
    <w:p w14:paraId="03DB2D28" w14:textId="6051C7A3" w:rsidR="00DE2041" w:rsidRPr="00ED2425" w:rsidRDefault="00DE2041" w:rsidP="00DE2041">
      <w:p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ED2425">
        <w:rPr>
          <w:rFonts w:ascii="Arial" w:eastAsiaTheme="majorEastAsia" w:hAnsi="Arial" w:cs="Arial"/>
          <w:sz w:val="20"/>
          <w:szCs w:val="20"/>
          <w:lang w:eastAsia="en-US"/>
        </w:rPr>
        <w:t>zostaną</w:t>
      </w:r>
      <w:r w:rsidRPr="00ED2425">
        <w:rPr>
          <w:rFonts w:ascii="Arial" w:eastAsiaTheme="majorEastAsia" w:hAnsi="Arial" w:cs="Arial"/>
          <w:sz w:val="20"/>
          <w:szCs w:val="20"/>
          <w:lang w:eastAsia="en-US"/>
        </w:rPr>
        <w:t xml:space="preserve"> mu przyznane.</w:t>
      </w:r>
    </w:p>
    <w:p w14:paraId="22FAA7D3" w14:textId="77777777" w:rsidR="00DE2041" w:rsidRPr="00ED2425" w:rsidRDefault="00DE2041" w:rsidP="00683F59">
      <w:pPr>
        <w:spacing w:after="200" w:line="252" w:lineRule="auto"/>
        <w:contextualSpacing/>
        <w:jc w:val="both"/>
        <w:rPr>
          <w:rFonts w:ascii="Arial" w:eastAsiaTheme="majorEastAsia" w:hAnsi="Arial" w:cs="Arial"/>
          <w:sz w:val="20"/>
          <w:szCs w:val="20"/>
          <w:lang w:eastAsia="en-US"/>
        </w:rPr>
      </w:pPr>
    </w:p>
    <w:p w14:paraId="1A3D0A5A" w14:textId="51E2A005" w:rsidR="00581F72" w:rsidRPr="00ED2425" w:rsidRDefault="00581F72"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Pouczenie o środkach ochrony prawnej</w:t>
      </w:r>
    </w:p>
    <w:p w14:paraId="294BF76B" w14:textId="77777777" w:rsidR="00962CBB" w:rsidRPr="00ED2425" w:rsidRDefault="00962CBB" w:rsidP="00581F72">
      <w:pPr>
        <w:spacing w:after="200" w:line="252" w:lineRule="auto"/>
        <w:contextualSpacing/>
        <w:jc w:val="both"/>
        <w:rPr>
          <w:rFonts w:ascii="Arial" w:eastAsiaTheme="majorEastAsia" w:hAnsi="Arial" w:cs="Arial"/>
          <w:sz w:val="20"/>
          <w:szCs w:val="20"/>
          <w:lang w:eastAsia="en-US"/>
        </w:rPr>
      </w:pPr>
    </w:p>
    <w:p w14:paraId="005D008E" w14:textId="31DE6EF2" w:rsidR="00581F72" w:rsidRPr="00ED2425" w:rsidRDefault="00581F72" w:rsidP="0077352A">
      <w:pPr>
        <w:pStyle w:val="Akapitzlist"/>
        <w:numPr>
          <w:ilvl w:val="0"/>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ED2425">
        <w:rPr>
          <w:rFonts w:ascii="Arial" w:eastAsiaTheme="majorEastAsia" w:hAnsi="Arial" w:cs="Arial"/>
          <w:sz w:val="20"/>
          <w:szCs w:val="20"/>
          <w:lang w:eastAsia="en-US"/>
        </w:rPr>
        <w:t>d</w:t>
      </w:r>
      <w:r w:rsidRPr="00ED2425">
        <w:rPr>
          <w:rFonts w:ascii="Arial" w:eastAsiaTheme="majorEastAsia" w:hAnsi="Arial" w:cs="Arial"/>
          <w:sz w:val="20"/>
          <w:szCs w:val="20"/>
          <w:lang w:eastAsia="en-US"/>
        </w:rPr>
        <w:t xml:space="preserve">ziale </w:t>
      </w:r>
      <w:r w:rsidR="009F62A5" w:rsidRPr="00ED2425">
        <w:rPr>
          <w:rFonts w:ascii="Arial" w:eastAsiaTheme="majorEastAsia" w:hAnsi="Arial" w:cs="Arial"/>
          <w:sz w:val="20"/>
          <w:szCs w:val="20"/>
          <w:lang w:eastAsia="en-US"/>
        </w:rPr>
        <w:t>IX ustawy Pzp (art. 505</w:t>
      </w:r>
      <w:r w:rsidR="00AE57B1" w:rsidRPr="00ED2425">
        <w:rPr>
          <w:rFonts w:ascii="Arial" w:eastAsiaTheme="majorEastAsia" w:hAnsi="Arial" w:cs="Arial"/>
          <w:sz w:val="20"/>
          <w:szCs w:val="20"/>
          <w:lang w:eastAsia="en-US"/>
        </w:rPr>
        <w:t>–</w:t>
      </w:r>
      <w:r w:rsidR="009F62A5" w:rsidRPr="00ED2425">
        <w:rPr>
          <w:rFonts w:ascii="Arial" w:eastAsiaTheme="majorEastAsia" w:hAnsi="Arial" w:cs="Arial"/>
          <w:sz w:val="20"/>
          <w:szCs w:val="20"/>
          <w:lang w:eastAsia="en-US"/>
        </w:rPr>
        <w:t>590).</w:t>
      </w:r>
    </w:p>
    <w:p w14:paraId="41290347" w14:textId="77777777" w:rsidR="00231E73" w:rsidRPr="00ED2425" w:rsidRDefault="00231E73" w:rsidP="0077352A">
      <w:pPr>
        <w:pStyle w:val="Akapitzlist"/>
        <w:numPr>
          <w:ilvl w:val="0"/>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AF3D00E" w14:textId="26A9E401" w:rsidR="00231E73" w:rsidRPr="00ED2425" w:rsidRDefault="00231E73" w:rsidP="0077352A">
      <w:pPr>
        <w:pStyle w:val="Akapitzlist"/>
        <w:numPr>
          <w:ilvl w:val="0"/>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Środki ochrony prawnej przysługują Wykonawcy , jeżeli ma lub miał interes w uzyskaniu zamówienia oraz poniósł lub może ponieść szkodę w wyniku naruszenia przez Zamawiającego przepisów </w:t>
      </w:r>
      <w:proofErr w:type="spellStart"/>
      <w:r w:rsidRPr="00ED2425">
        <w:rPr>
          <w:rFonts w:ascii="Arial" w:eastAsiaTheme="majorEastAsia" w:hAnsi="Arial" w:cs="Arial"/>
          <w:sz w:val="20"/>
          <w:szCs w:val="20"/>
          <w:lang w:eastAsia="en-US"/>
        </w:rPr>
        <w:t>pzp</w:t>
      </w:r>
      <w:proofErr w:type="spellEnd"/>
      <w:r w:rsidRPr="00ED2425">
        <w:rPr>
          <w:rFonts w:ascii="Arial" w:eastAsiaTheme="majorEastAsia" w:hAnsi="Arial" w:cs="Arial"/>
          <w:sz w:val="20"/>
          <w:szCs w:val="20"/>
          <w:lang w:eastAsia="en-US"/>
        </w:rPr>
        <w:t>.</w:t>
      </w:r>
    </w:p>
    <w:p w14:paraId="4846F9DE" w14:textId="1F6BD042" w:rsidR="00231E73" w:rsidRPr="00ED2425" w:rsidRDefault="00231E73" w:rsidP="0077352A">
      <w:pPr>
        <w:pStyle w:val="Akapitzlist"/>
        <w:numPr>
          <w:ilvl w:val="0"/>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Odwołanie przysługuje</w:t>
      </w:r>
      <w:r w:rsidR="004C79D9" w:rsidRPr="00ED2425">
        <w:rPr>
          <w:rFonts w:ascii="Arial" w:eastAsiaTheme="majorEastAsia" w:hAnsi="Arial" w:cs="Arial"/>
          <w:sz w:val="20"/>
          <w:szCs w:val="20"/>
          <w:lang w:eastAsia="en-US"/>
        </w:rPr>
        <w:t xml:space="preserve"> na:</w:t>
      </w:r>
    </w:p>
    <w:p w14:paraId="7CFC6425" w14:textId="5DC00E69" w:rsidR="00231E73" w:rsidRPr="00ED2425" w:rsidRDefault="004C79D9" w:rsidP="0077352A">
      <w:pPr>
        <w:pStyle w:val="Akapitzlist"/>
        <w:numPr>
          <w:ilvl w:val="1"/>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N</w:t>
      </w:r>
      <w:r w:rsidR="00231E73" w:rsidRPr="00ED2425">
        <w:rPr>
          <w:rFonts w:ascii="Arial" w:eastAsiaTheme="majorEastAsia" w:hAnsi="Arial" w:cs="Arial"/>
          <w:sz w:val="20"/>
          <w:szCs w:val="20"/>
          <w:lang w:eastAsia="en-US"/>
        </w:rPr>
        <w:t>iezgodne z przepisami ustawy czynności Zamawiającego, podjętą w postepowaniu o udzielaniu zamówienia, w tym na projektowanie postanowienie umowy</w:t>
      </w:r>
      <w:r w:rsidR="005B0C9D" w:rsidRPr="00ED2425">
        <w:rPr>
          <w:rFonts w:ascii="Arial" w:eastAsiaTheme="majorEastAsia" w:hAnsi="Arial" w:cs="Arial"/>
          <w:sz w:val="20"/>
          <w:szCs w:val="20"/>
          <w:lang w:eastAsia="en-US"/>
        </w:rPr>
        <w:t>.</w:t>
      </w:r>
    </w:p>
    <w:p w14:paraId="799ACC3C" w14:textId="31B62D5C" w:rsidR="00231E73" w:rsidRPr="00ED2425" w:rsidRDefault="00231E73" w:rsidP="0077352A">
      <w:pPr>
        <w:pStyle w:val="Akapitzlist"/>
        <w:numPr>
          <w:ilvl w:val="1"/>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Zaniechanie czynności w postepowaniu o udzielenie zamówienia publicznego , do której Zamawiający był obowiązany na podstawie ustawy.</w:t>
      </w:r>
    </w:p>
    <w:p w14:paraId="429A101C" w14:textId="58D0BE0B" w:rsidR="00231E73" w:rsidRPr="00ED2425" w:rsidRDefault="00231E73" w:rsidP="0077352A">
      <w:pPr>
        <w:pStyle w:val="Akapitzlist"/>
        <w:numPr>
          <w:ilvl w:val="1"/>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Odwołanie wnosi się do Prezesa Krajowej Izby Odwoławczej w formie pisemnej albo w formie elektronicznej albo w postaci elektronicznej opatrzonym podpisem zaufanym.</w:t>
      </w:r>
    </w:p>
    <w:p w14:paraId="4E848C4B" w14:textId="4154A2AA" w:rsidR="005B0C9D" w:rsidRPr="00ED2425" w:rsidRDefault="00231E73" w:rsidP="0077352A">
      <w:pPr>
        <w:pStyle w:val="Akapitzlist"/>
        <w:numPr>
          <w:ilvl w:val="1"/>
          <w:numId w:val="29"/>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Na orzeczenie Krajowej Izby Odwoławczej oraz postepowanie Prezesa Krajowej Izby odwoławczej, o którym mowa w art.519 ustawy </w:t>
      </w:r>
      <w:proofErr w:type="spellStart"/>
      <w:r w:rsidRPr="00ED2425">
        <w:rPr>
          <w:rFonts w:ascii="Arial" w:eastAsiaTheme="majorEastAsia" w:hAnsi="Arial" w:cs="Arial"/>
          <w:sz w:val="20"/>
          <w:szCs w:val="20"/>
          <w:lang w:eastAsia="en-US"/>
        </w:rPr>
        <w:t>pzp</w:t>
      </w:r>
      <w:proofErr w:type="spellEnd"/>
      <w:r w:rsidRPr="00ED2425">
        <w:rPr>
          <w:rFonts w:ascii="Arial" w:eastAsiaTheme="majorEastAsia" w:hAnsi="Arial" w:cs="Arial"/>
          <w:sz w:val="20"/>
          <w:szCs w:val="20"/>
          <w:lang w:eastAsia="en-US"/>
        </w:rPr>
        <w:t xml:space="preserve">. Stronom oraz uczestnikom postepowania odwoławczego przysługuje skarga do sadu. Skargę wnosi się do Sadu Okręgowego w Warszawie za pośrednictwem Prezesa Krajowej Izby Odwoławczej. </w:t>
      </w:r>
    </w:p>
    <w:p w14:paraId="188ED4AF" w14:textId="38739E7B" w:rsidR="009C4529" w:rsidRPr="00ED2425" w:rsidRDefault="009C4529" w:rsidP="00231E73">
      <w:pPr>
        <w:spacing w:after="200" w:line="252" w:lineRule="auto"/>
        <w:contextualSpacing/>
        <w:jc w:val="both"/>
        <w:rPr>
          <w:rFonts w:ascii="Arial" w:eastAsiaTheme="majorEastAsia" w:hAnsi="Arial" w:cs="Arial"/>
          <w:sz w:val="20"/>
          <w:szCs w:val="20"/>
          <w:lang w:eastAsia="en-US"/>
        </w:rPr>
      </w:pPr>
    </w:p>
    <w:p w14:paraId="458299BD" w14:textId="35925961" w:rsidR="0096568C" w:rsidRPr="00ED2425" w:rsidRDefault="0068680A" w:rsidP="0077352A">
      <w:pPr>
        <w:numPr>
          <w:ilvl w:val="0"/>
          <w:numId w:val="19"/>
        </w:numPr>
        <w:shd w:val="clear" w:color="auto" w:fill="D6E3BC" w:themeFill="accent3" w:themeFillTint="66"/>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 xml:space="preserve"> </w:t>
      </w:r>
      <w:r w:rsidR="00587F52" w:rsidRPr="00ED2425">
        <w:rPr>
          <w:rFonts w:ascii="Arial" w:hAnsi="Arial" w:cs="Arial"/>
          <w:b/>
          <w:sz w:val="20"/>
          <w:szCs w:val="20"/>
          <w:lang w:eastAsia="en-US"/>
        </w:rPr>
        <w:t xml:space="preserve">Ochrona danych osobowych zebranych przez </w:t>
      </w:r>
      <w:r w:rsidR="00962CBB" w:rsidRPr="00ED2425">
        <w:rPr>
          <w:rFonts w:ascii="Arial" w:hAnsi="Arial" w:cs="Arial"/>
          <w:b/>
          <w:sz w:val="20"/>
          <w:szCs w:val="20"/>
          <w:lang w:eastAsia="en-US"/>
        </w:rPr>
        <w:t>z</w:t>
      </w:r>
      <w:r w:rsidR="00587F52" w:rsidRPr="00ED2425">
        <w:rPr>
          <w:rFonts w:ascii="Arial" w:hAnsi="Arial" w:cs="Arial"/>
          <w:b/>
          <w:sz w:val="20"/>
          <w:szCs w:val="20"/>
          <w:lang w:eastAsia="en-US"/>
        </w:rPr>
        <w:t>amawiającego w toku postępowania</w:t>
      </w:r>
    </w:p>
    <w:p w14:paraId="0A90AE78"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ED2425">
        <w:rPr>
          <w:rFonts w:ascii="Arial" w:eastAsiaTheme="majorEastAsia" w:hAnsi="Arial" w:cs="Arial"/>
          <w:sz w:val="20"/>
          <w:szCs w:val="20"/>
          <w:lang w:eastAsia="en-US"/>
        </w:rPr>
        <w:t>Dz.Urz</w:t>
      </w:r>
      <w:proofErr w:type="spellEnd"/>
      <w:r w:rsidRPr="00ED2425">
        <w:rPr>
          <w:rFonts w:ascii="Arial" w:eastAsiaTheme="majorEastAsia" w:hAnsi="Arial" w:cs="Arial"/>
          <w:sz w:val="20"/>
          <w:szCs w:val="20"/>
          <w:lang w:eastAsia="en-US"/>
        </w:rPr>
        <w:t>. UE L 119 z 4 maja 2016 r.) – dalej: RODO – tym samym dane osobowe podane przez wykonawcę będą przetwarzane zgodnie z RODO oraz zgodnie z przepisami krajowymi.</w:t>
      </w:r>
    </w:p>
    <w:p w14:paraId="423275FF" w14:textId="77777777" w:rsidR="0096568C" w:rsidRPr="00ED2425" w:rsidRDefault="0096568C" w:rsidP="0096568C">
      <w:pPr>
        <w:spacing w:line="252" w:lineRule="auto"/>
        <w:jc w:val="center"/>
        <w:rPr>
          <w:rFonts w:ascii="Arial" w:eastAsiaTheme="majorEastAsia" w:hAnsi="Arial" w:cs="Arial"/>
          <w:b/>
          <w:i/>
          <w:sz w:val="20"/>
          <w:szCs w:val="20"/>
          <w:lang w:eastAsia="en-US"/>
        </w:rPr>
      </w:pPr>
      <w:r w:rsidRPr="00ED2425">
        <w:rPr>
          <w:rFonts w:ascii="Arial" w:eastAsiaTheme="majorEastAsia" w:hAnsi="Arial" w:cs="Arial"/>
          <w:sz w:val="20"/>
          <w:szCs w:val="20"/>
          <w:lang w:eastAsia="en-US"/>
        </w:rPr>
        <w:t xml:space="preserve">Dane osobowe wykonawcy przetwarzane będą na podstawie art. 6 ust. 1 lit. c RODO </w:t>
      </w:r>
      <w:r w:rsidRPr="00ED2425">
        <w:rPr>
          <w:rFonts w:ascii="Arial" w:eastAsiaTheme="majorEastAsia" w:hAnsi="Arial" w:cs="Arial"/>
          <w:sz w:val="20"/>
          <w:szCs w:val="20"/>
          <w:lang w:eastAsia="en-US"/>
        </w:rPr>
        <w:br/>
        <w:t xml:space="preserve">w celu związanym z przedmiotowym postępowaniem o udzielenie zamówienia publicznego pn. </w:t>
      </w:r>
      <w:r w:rsidRPr="00ED2425">
        <w:rPr>
          <w:rFonts w:ascii="Arial" w:eastAsiaTheme="majorEastAsia" w:hAnsi="Arial" w:cs="Arial"/>
          <w:b/>
          <w:i/>
          <w:sz w:val="20"/>
          <w:szCs w:val="20"/>
          <w:lang w:eastAsia="en-US"/>
        </w:rPr>
        <w:t>Dostawa paliwa do Przedsiębiorstwa Komunalnego „Gniewkowo” Sp. z o.o.</w:t>
      </w:r>
    </w:p>
    <w:p w14:paraId="000813E3" w14:textId="77777777" w:rsidR="0096568C" w:rsidRPr="00ED2425" w:rsidRDefault="0096568C" w:rsidP="0096568C">
      <w:pPr>
        <w:spacing w:after="200" w:line="252" w:lineRule="auto"/>
        <w:ind w:left="360"/>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Odbiorcami przekazanych przez wykonawcę danych osobowych będą osoby lub podmioty, którym udostępniona zostanie dokumentacja postępowania zgodnie z art. 8 oraz art. 96 ust. 3 ustawy Pzp, a także art. 6 ustawy z 6 września 2001 r. o dostępie do informacji publicznej.</w:t>
      </w:r>
    </w:p>
    <w:p w14:paraId="50EFA54F"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Dane osobowe wykonawcy zawarte w protokole postępowania będą przechowywane przez okres 4 lat od dnia zakończenia postępowania o udzielenie zamówienia. Jeżeli czas trwania umowy przekracza 4 lata, okres przechowywania obejmuje cały czas trwania umowy.</w:t>
      </w:r>
    </w:p>
    <w:p w14:paraId="14A5AA3C" w14:textId="61617F77" w:rsidR="0096568C" w:rsidRPr="00ED2425" w:rsidRDefault="0096568C" w:rsidP="0077352A">
      <w:pPr>
        <w:numPr>
          <w:ilvl w:val="0"/>
          <w:numId w:val="17"/>
        </w:numPr>
        <w:spacing w:after="200" w:line="252" w:lineRule="auto"/>
        <w:contextualSpacing/>
        <w:jc w:val="both"/>
        <w:rPr>
          <w:rFonts w:ascii="Arial" w:eastAsiaTheme="majorEastAsia" w:hAnsi="Arial" w:cs="Arial"/>
          <w:bCs/>
          <w:color w:val="000000" w:themeColor="text1"/>
          <w:sz w:val="20"/>
          <w:szCs w:val="20"/>
          <w:lang w:eastAsia="en-US"/>
        </w:rPr>
      </w:pPr>
      <w:r w:rsidRPr="00ED2425">
        <w:rPr>
          <w:rFonts w:ascii="Arial" w:eastAsiaTheme="majorEastAsia" w:hAnsi="Arial" w:cs="Arial"/>
          <w:color w:val="000000" w:themeColor="text1"/>
          <w:sz w:val="20"/>
          <w:szCs w:val="20"/>
          <w:lang w:eastAsia="en-US"/>
        </w:rPr>
        <w:t xml:space="preserve">Klauzula informacyjna, o której mowa w art. 13 ust. 1 i 2 RODO, znajduje się </w:t>
      </w:r>
      <w:r w:rsidRPr="00ED2425">
        <w:rPr>
          <w:rFonts w:ascii="Arial" w:eastAsiaTheme="majorEastAsia" w:hAnsi="Arial" w:cs="Arial"/>
          <w:bCs/>
          <w:color w:val="000000" w:themeColor="text1"/>
          <w:sz w:val="20"/>
          <w:szCs w:val="20"/>
          <w:lang w:eastAsia="en-US"/>
        </w:rPr>
        <w:t xml:space="preserve">w </w:t>
      </w:r>
      <w:r w:rsidRPr="00ED2425">
        <w:rPr>
          <w:rFonts w:ascii="Arial" w:eastAsiaTheme="majorEastAsia" w:hAnsi="Arial" w:cs="Arial"/>
          <w:b/>
          <w:bCs/>
          <w:color w:val="000000" w:themeColor="text1"/>
          <w:sz w:val="20"/>
          <w:szCs w:val="20"/>
          <w:lang w:eastAsia="en-US"/>
        </w:rPr>
        <w:t xml:space="preserve">załączniku nr </w:t>
      </w:r>
      <w:r w:rsidR="00BB32C1">
        <w:rPr>
          <w:rFonts w:ascii="Arial" w:eastAsiaTheme="majorEastAsia" w:hAnsi="Arial" w:cs="Arial"/>
          <w:b/>
          <w:bCs/>
          <w:color w:val="000000" w:themeColor="text1"/>
          <w:sz w:val="20"/>
          <w:szCs w:val="20"/>
          <w:lang w:eastAsia="en-US"/>
        </w:rPr>
        <w:t>5</w:t>
      </w:r>
      <w:r w:rsidRPr="00ED2425">
        <w:rPr>
          <w:rFonts w:ascii="Arial" w:eastAsiaTheme="majorEastAsia" w:hAnsi="Arial" w:cs="Arial"/>
          <w:bCs/>
          <w:color w:val="000000" w:themeColor="text1"/>
          <w:sz w:val="20"/>
          <w:szCs w:val="20"/>
          <w:lang w:eastAsia="en-US"/>
        </w:rPr>
        <w:t xml:space="preserve"> do SWZ.</w:t>
      </w:r>
    </w:p>
    <w:p w14:paraId="32807B71"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060C6802"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lastRenderedPageBreak/>
        <w:t>Wykonawca jest zobowiązany, w związku z udziałem w przedmiotowym postępowaniu, do wypełnienia wszystkich obowiązków formalnoprawnych wymaganych przez RODO i związanych z udziałem w przedmiotowym postępowaniu o udzielenie zamówienia. Należą do nich obowiązki informacyjne z:</w:t>
      </w:r>
    </w:p>
    <w:p w14:paraId="24FED2EB"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art. 13 RODO względem osób fizycznych, których dane osobowe dotyczą i od których dane te wykonawca bezpośrednio pozyskał i przekazał zamawiającemu w treści oferty lub dokumentów składanych na żądanie zamawiającego,</w:t>
      </w:r>
    </w:p>
    <w:p w14:paraId="5EEE5211"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art. 14 RODO względem osób fizycznych, których dane wykonawca pozyskał w sposób pośredni, a które to dane wykonawca przekazuje zamawiającemu w treści oferty lub dokumentów składanych na żądanie zamawiającego.</w:t>
      </w:r>
    </w:p>
    <w:p w14:paraId="77CF4810"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bCs/>
          <w:sz w:val="20"/>
          <w:szCs w:val="20"/>
          <w:lang w:eastAsia="en-US"/>
        </w:rPr>
      </w:pPr>
      <w:r w:rsidRPr="00ED2425">
        <w:rPr>
          <w:rFonts w:ascii="Arial" w:eastAsiaTheme="majorEastAsia" w:hAnsi="Arial" w:cs="Arial"/>
          <w:sz w:val="20"/>
          <w:szCs w:val="20"/>
          <w:lang w:eastAsia="en-US"/>
        </w:rPr>
        <w:t xml:space="preserve">W celu zapewnienia, że wykonawca wypełnił ww. obowiązki informacyjne oraz ochrony prawnie uzasadnionych interesów osoby trzeciej, której dane zostały przekazane w związku z udziałem w postępowaniu, wykonawca składa oświadczenie o wypełnieniu przez niego obowiązków informacyjnych przewidzianych w art. 13 lub art. 14 RODO – treść oświadczenia została zawarta </w:t>
      </w:r>
      <w:r w:rsidRPr="00ED2425">
        <w:rPr>
          <w:rFonts w:ascii="Arial" w:eastAsiaTheme="majorEastAsia" w:hAnsi="Arial" w:cs="Arial"/>
          <w:bCs/>
          <w:sz w:val="20"/>
          <w:szCs w:val="20"/>
          <w:lang w:eastAsia="en-US"/>
        </w:rPr>
        <w:t xml:space="preserve">w </w:t>
      </w:r>
      <w:r w:rsidRPr="00ED2425">
        <w:rPr>
          <w:rFonts w:ascii="Arial" w:eastAsiaTheme="majorEastAsia" w:hAnsi="Arial" w:cs="Arial"/>
          <w:b/>
          <w:bCs/>
          <w:sz w:val="20"/>
          <w:szCs w:val="20"/>
          <w:lang w:eastAsia="en-US"/>
        </w:rPr>
        <w:t xml:space="preserve">załączniku nr 1 do SWZ </w:t>
      </w:r>
      <w:r w:rsidRPr="00ED2425">
        <w:rPr>
          <w:rFonts w:ascii="Arial" w:eastAsiaTheme="majorEastAsia" w:hAnsi="Arial" w:cs="Arial"/>
          <w:b/>
          <w:bCs/>
          <w:sz w:val="20"/>
          <w:szCs w:val="20"/>
          <w:lang w:eastAsia="en-US"/>
        </w:rPr>
        <w:sym w:font="Wingdings" w:char="F0E0"/>
      </w:r>
      <w:r w:rsidRPr="00ED2425">
        <w:rPr>
          <w:rFonts w:ascii="Arial" w:eastAsiaTheme="majorEastAsia" w:hAnsi="Arial" w:cs="Arial"/>
          <w:bCs/>
          <w:sz w:val="20"/>
          <w:szCs w:val="20"/>
          <w:lang w:eastAsia="en-US"/>
        </w:rPr>
        <w:t xml:space="preserve"> Informacje dotyczące wykonawcy.</w:t>
      </w:r>
    </w:p>
    <w:p w14:paraId="660C919C" w14:textId="77777777" w:rsidR="0096568C" w:rsidRPr="00ED2425" w:rsidRDefault="0096568C" w:rsidP="0077352A">
      <w:pPr>
        <w:numPr>
          <w:ilvl w:val="0"/>
          <w:numId w:val="17"/>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informuje, że:</w:t>
      </w:r>
    </w:p>
    <w:p w14:paraId="0B3AFAFF"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70BBBCA2"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6D40954D"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61AC8DF4"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14:paraId="33CEA188" w14:textId="77777777" w:rsidR="0096568C" w:rsidRPr="00ED2425" w:rsidRDefault="0096568C" w:rsidP="0096568C">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 postępowaniu o udzielenie zamówienia zgłoszenie żądania ograniczenia przetwarzania, o którym mowa w art. 18 ust. 1 RODO, nie ogranicza przetwarzania danych osobowych do czasu zakończenia tego postępowania.</w:t>
      </w:r>
    </w:p>
    <w:p w14:paraId="75026822" w14:textId="7E9C0A3B" w:rsidR="0061161D" w:rsidRPr="00ED2425" w:rsidRDefault="0096568C" w:rsidP="0061161D">
      <w:pPr>
        <w:numPr>
          <w:ilvl w:val="0"/>
          <w:numId w:val="3"/>
        </w:numPr>
        <w:ind w:left="714" w:hanging="357"/>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67BE808" w14:textId="77777777" w:rsidR="00797E04" w:rsidRPr="00ED2425" w:rsidRDefault="00797E04" w:rsidP="00797E04">
      <w:pPr>
        <w:jc w:val="both"/>
        <w:rPr>
          <w:rFonts w:ascii="Arial" w:eastAsiaTheme="majorEastAsia" w:hAnsi="Arial" w:cs="Arial"/>
          <w:sz w:val="20"/>
          <w:szCs w:val="20"/>
          <w:lang w:eastAsia="en-US"/>
        </w:rPr>
      </w:pPr>
    </w:p>
    <w:p w14:paraId="4BF69394" w14:textId="77777777" w:rsidR="00797E04" w:rsidRPr="00ED2425" w:rsidRDefault="00797E04" w:rsidP="00797E04">
      <w:pPr>
        <w:shd w:val="clear" w:color="auto" w:fill="FFFFFF" w:themeFill="background1"/>
        <w:spacing w:after="200" w:line="252" w:lineRule="auto"/>
        <w:contextualSpacing/>
        <w:jc w:val="both"/>
        <w:rPr>
          <w:rFonts w:ascii="Arial" w:hAnsi="Arial" w:cs="Arial"/>
          <w:b/>
          <w:sz w:val="20"/>
          <w:szCs w:val="20"/>
          <w:lang w:eastAsia="en-US"/>
        </w:rPr>
      </w:pPr>
      <w:r w:rsidRPr="00ED2425">
        <w:rPr>
          <w:rFonts w:ascii="Arial" w:hAnsi="Arial" w:cs="Arial"/>
          <w:b/>
          <w:sz w:val="20"/>
          <w:szCs w:val="20"/>
          <w:highlight w:val="lightGray"/>
          <w:lang w:eastAsia="en-US"/>
        </w:rPr>
        <w:t>Do spraw nieuregulowanych w SWZ mają zastosowanie przepisy ustawy z 11 września 2019 r. – Prawo zamówień publicznych (Dz.U. 2021 poz. 1129 ze zm.)</w:t>
      </w:r>
      <w:r w:rsidRPr="00ED2425">
        <w:rPr>
          <w:rFonts w:ascii="Arial" w:hAnsi="Arial" w:cs="Arial"/>
          <w:b/>
          <w:sz w:val="20"/>
          <w:szCs w:val="20"/>
          <w:lang w:eastAsia="en-US"/>
        </w:rPr>
        <w:t>.</w:t>
      </w:r>
    </w:p>
    <w:p w14:paraId="7A81430F" w14:textId="77777777" w:rsidR="00797E04" w:rsidRDefault="00797E04" w:rsidP="00797E04">
      <w:pPr>
        <w:jc w:val="both"/>
        <w:rPr>
          <w:rFonts w:ascii="Arial" w:eastAsiaTheme="majorEastAsia" w:hAnsi="Arial" w:cs="Arial"/>
          <w:sz w:val="20"/>
          <w:szCs w:val="20"/>
          <w:lang w:eastAsia="en-US"/>
        </w:rPr>
      </w:pPr>
    </w:p>
    <w:p w14:paraId="61B769A3" w14:textId="77777777" w:rsidR="007C13B9" w:rsidRDefault="007C13B9" w:rsidP="00797E04">
      <w:pPr>
        <w:jc w:val="both"/>
        <w:rPr>
          <w:rFonts w:ascii="Arial" w:eastAsiaTheme="majorEastAsia" w:hAnsi="Arial" w:cs="Arial"/>
          <w:sz w:val="20"/>
          <w:szCs w:val="20"/>
          <w:lang w:eastAsia="en-US"/>
        </w:rPr>
      </w:pPr>
    </w:p>
    <w:p w14:paraId="545C6C81" w14:textId="77777777" w:rsidR="007C13B9" w:rsidRDefault="007C13B9" w:rsidP="00797E04">
      <w:pPr>
        <w:jc w:val="both"/>
        <w:rPr>
          <w:rFonts w:ascii="Arial" w:eastAsiaTheme="majorEastAsia" w:hAnsi="Arial" w:cs="Arial"/>
          <w:sz w:val="20"/>
          <w:szCs w:val="20"/>
          <w:lang w:eastAsia="en-US"/>
        </w:rPr>
      </w:pPr>
    </w:p>
    <w:p w14:paraId="78BB65FB" w14:textId="77777777" w:rsidR="007C13B9" w:rsidRDefault="007C13B9" w:rsidP="00797E04">
      <w:pPr>
        <w:jc w:val="both"/>
        <w:rPr>
          <w:rFonts w:ascii="Arial" w:eastAsiaTheme="majorEastAsia" w:hAnsi="Arial" w:cs="Arial"/>
          <w:sz w:val="20"/>
          <w:szCs w:val="20"/>
          <w:lang w:eastAsia="en-US"/>
        </w:rPr>
      </w:pPr>
    </w:p>
    <w:p w14:paraId="48443536" w14:textId="77777777" w:rsidR="007C13B9" w:rsidRDefault="007C13B9" w:rsidP="00797E04">
      <w:pPr>
        <w:jc w:val="both"/>
        <w:rPr>
          <w:rFonts w:ascii="Arial" w:eastAsiaTheme="majorEastAsia" w:hAnsi="Arial" w:cs="Arial"/>
          <w:sz w:val="20"/>
          <w:szCs w:val="20"/>
          <w:lang w:eastAsia="en-US"/>
        </w:rPr>
      </w:pPr>
    </w:p>
    <w:p w14:paraId="7BBA2929" w14:textId="77777777" w:rsidR="007C13B9" w:rsidRDefault="007C13B9" w:rsidP="00797E04">
      <w:pPr>
        <w:jc w:val="both"/>
        <w:rPr>
          <w:rFonts w:ascii="Arial" w:eastAsiaTheme="majorEastAsia" w:hAnsi="Arial" w:cs="Arial"/>
          <w:sz w:val="20"/>
          <w:szCs w:val="20"/>
          <w:lang w:eastAsia="en-US"/>
        </w:rPr>
      </w:pPr>
    </w:p>
    <w:p w14:paraId="2FCA1437" w14:textId="77777777" w:rsidR="007C13B9" w:rsidRPr="00ED2425" w:rsidRDefault="007C13B9" w:rsidP="00797E04">
      <w:pPr>
        <w:jc w:val="both"/>
        <w:rPr>
          <w:rFonts w:ascii="Arial" w:eastAsiaTheme="majorEastAsia" w:hAnsi="Arial" w:cs="Arial"/>
          <w:sz w:val="20"/>
          <w:szCs w:val="20"/>
          <w:lang w:eastAsia="en-US"/>
        </w:rPr>
      </w:pPr>
    </w:p>
    <w:p w14:paraId="10F544BB" w14:textId="77777777" w:rsidR="00493561" w:rsidRPr="00ED2425" w:rsidRDefault="00493561" w:rsidP="00493561">
      <w:pPr>
        <w:spacing w:after="200" w:line="252" w:lineRule="auto"/>
        <w:ind w:left="360"/>
        <w:contextualSpacing/>
        <w:jc w:val="both"/>
        <w:rPr>
          <w:rFonts w:ascii="Arial" w:eastAsiaTheme="majorEastAsia" w:hAnsi="Arial" w:cs="Arial"/>
          <w:b/>
          <w:sz w:val="20"/>
          <w:szCs w:val="20"/>
          <w:u w:val="single"/>
          <w:lang w:eastAsia="en-US"/>
        </w:rPr>
      </w:pPr>
    </w:p>
    <w:p w14:paraId="5309CF5F" w14:textId="0A8F307F" w:rsidR="00AA4F20" w:rsidRPr="00ED2425"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lastRenderedPageBreak/>
        <w:t xml:space="preserve">Wymagania stawiane </w:t>
      </w:r>
      <w:r w:rsidR="001C6A9E" w:rsidRPr="00ED2425">
        <w:rPr>
          <w:rFonts w:ascii="Arial" w:eastAsiaTheme="majorEastAsia" w:hAnsi="Arial" w:cs="Arial"/>
          <w:b/>
          <w:sz w:val="20"/>
          <w:szCs w:val="20"/>
          <w:lang w:eastAsia="en-US"/>
        </w:rPr>
        <w:t>w</w:t>
      </w:r>
      <w:r w:rsidRPr="00ED2425">
        <w:rPr>
          <w:rFonts w:ascii="Arial" w:eastAsiaTheme="majorEastAsia" w:hAnsi="Arial" w:cs="Arial"/>
          <w:b/>
          <w:sz w:val="20"/>
          <w:szCs w:val="20"/>
          <w:lang w:eastAsia="en-US"/>
        </w:rPr>
        <w:t xml:space="preserve">ykonawcy </w:t>
      </w:r>
    </w:p>
    <w:p w14:paraId="527192B5" w14:textId="10376D76" w:rsidR="0096568C" w:rsidRPr="00ED2425" w:rsidRDefault="00FE361A" w:rsidP="0077352A">
      <w:pPr>
        <w:numPr>
          <w:ilvl w:val="0"/>
          <w:numId w:val="22"/>
        </w:numPr>
        <w:shd w:val="clear" w:color="auto" w:fill="B2A1C7" w:themeFill="accent4" w:themeFillTint="99"/>
        <w:spacing w:after="200" w:line="252" w:lineRule="auto"/>
        <w:contextualSpacing/>
        <w:jc w:val="both"/>
        <w:rPr>
          <w:rFonts w:ascii="Arial" w:hAnsi="Arial" w:cs="Arial"/>
          <w:b/>
          <w:sz w:val="20"/>
          <w:szCs w:val="20"/>
          <w:lang w:eastAsia="en-US"/>
        </w:rPr>
      </w:pPr>
      <w:r w:rsidRPr="00ED2425">
        <w:rPr>
          <w:rFonts w:ascii="Arial" w:hAnsi="Arial" w:cs="Arial"/>
          <w:b/>
          <w:sz w:val="20"/>
          <w:szCs w:val="20"/>
          <w:lang w:eastAsia="en-US"/>
        </w:rPr>
        <w:t>Przedmiot zamówienia</w:t>
      </w:r>
    </w:p>
    <w:p w14:paraId="2686E963" w14:textId="77777777" w:rsidR="0096568C" w:rsidRPr="00ED2425" w:rsidRDefault="0096568C" w:rsidP="0077352A">
      <w:pPr>
        <w:pStyle w:val="Default"/>
        <w:numPr>
          <w:ilvl w:val="0"/>
          <w:numId w:val="28"/>
        </w:numPr>
        <w:spacing w:line="276" w:lineRule="auto"/>
        <w:ind w:left="426" w:hanging="426"/>
        <w:jc w:val="both"/>
        <w:rPr>
          <w:sz w:val="20"/>
          <w:szCs w:val="20"/>
        </w:rPr>
      </w:pPr>
      <w:r w:rsidRPr="00ED2425">
        <w:rPr>
          <w:sz w:val="20"/>
          <w:szCs w:val="20"/>
        </w:rPr>
        <w:t>Przedmiot zamówienia stanowi sukcesywny zakup paliw samochodowych, bezpośrednio na stacji paliw do samochodów oraz sprzętu silnikowego będących na wyposażeniu Przedsiębiorstwa Komunalnego „Gniewkowo”  Sp. z o.o..</w:t>
      </w:r>
    </w:p>
    <w:p w14:paraId="20B43915" w14:textId="6A571E84" w:rsidR="0096568C" w:rsidRPr="00ED2425" w:rsidRDefault="001708F4" w:rsidP="0096568C">
      <w:pPr>
        <w:pStyle w:val="Default"/>
        <w:spacing w:line="276" w:lineRule="auto"/>
        <w:ind w:left="426"/>
        <w:jc w:val="both"/>
        <w:rPr>
          <w:sz w:val="20"/>
          <w:szCs w:val="20"/>
        </w:rPr>
      </w:pPr>
      <w:r w:rsidRPr="00ED2425">
        <w:rPr>
          <w:sz w:val="20"/>
          <w:szCs w:val="20"/>
        </w:rPr>
        <w:t>Szacunkowa i</w:t>
      </w:r>
      <w:r w:rsidR="0096568C" w:rsidRPr="00ED2425">
        <w:rPr>
          <w:sz w:val="20"/>
          <w:szCs w:val="20"/>
        </w:rPr>
        <w:t xml:space="preserve">lość zakupionego  paliwa  w ciągu jednego roku wynosi:  </w:t>
      </w:r>
    </w:p>
    <w:p w14:paraId="3CFEA45C" w14:textId="5E0CC89D" w:rsidR="0096568C" w:rsidRPr="00ED2425" w:rsidRDefault="0096568C" w:rsidP="0096568C">
      <w:pPr>
        <w:pStyle w:val="Default"/>
        <w:spacing w:line="276" w:lineRule="auto"/>
        <w:ind w:left="284"/>
        <w:rPr>
          <w:sz w:val="20"/>
          <w:szCs w:val="20"/>
        </w:rPr>
      </w:pPr>
      <w:r w:rsidRPr="00ED2425">
        <w:rPr>
          <w:color w:val="auto"/>
          <w:sz w:val="20"/>
          <w:szCs w:val="20"/>
        </w:rPr>
        <w:t xml:space="preserve">- olej napędowy ON w ilości </w:t>
      </w:r>
      <w:r w:rsidRPr="00ED2425">
        <w:rPr>
          <w:sz w:val="20"/>
          <w:szCs w:val="20"/>
        </w:rPr>
        <w:t xml:space="preserve">około </w:t>
      </w:r>
      <w:r w:rsidR="001708F4" w:rsidRPr="00ED2425">
        <w:rPr>
          <w:b/>
          <w:color w:val="000000" w:themeColor="text1"/>
          <w:sz w:val="20"/>
          <w:szCs w:val="20"/>
        </w:rPr>
        <w:t>6</w:t>
      </w:r>
      <w:r w:rsidR="00B36970" w:rsidRPr="00ED2425">
        <w:rPr>
          <w:b/>
          <w:color w:val="000000" w:themeColor="text1"/>
          <w:sz w:val="20"/>
          <w:szCs w:val="20"/>
        </w:rPr>
        <w:t>0</w:t>
      </w:r>
      <w:r w:rsidRPr="00ED2425">
        <w:rPr>
          <w:b/>
          <w:color w:val="000000" w:themeColor="text1"/>
          <w:sz w:val="20"/>
          <w:szCs w:val="20"/>
        </w:rPr>
        <w:t>.000,00 litrów</w:t>
      </w:r>
      <w:r w:rsidRPr="00ED2425">
        <w:rPr>
          <w:b/>
          <w:sz w:val="20"/>
          <w:szCs w:val="20"/>
        </w:rPr>
        <w:t>,</w:t>
      </w:r>
      <w:r w:rsidRPr="00ED2425">
        <w:rPr>
          <w:sz w:val="20"/>
          <w:szCs w:val="20"/>
        </w:rPr>
        <w:t xml:space="preserve"> </w:t>
      </w:r>
    </w:p>
    <w:p w14:paraId="0FF42D13" w14:textId="16048F01" w:rsidR="0096568C" w:rsidRPr="00ED2425" w:rsidRDefault="0096568C" w:rsidP="0096568C">
      <w:pPr>
        <w:pStyle w:val="Default"/>
        <w:spacing w:line="276" w:lineRule="auto"/>
        <w:ind w:left="284"/>
        <w:rPr>
          <w:sz w:val="20"/>
          <w:szCs w:val="20"/>
        </w:rPr>
      </w:pPr>
      <w:r w:rsidRPr="00ED2425">
        <w:rPr>
          <w:sz w:val="20"/>
          <w:szCs w:val="20"/>
        </w:rPr>
        <w:t xml:space="preserve">- benzyny bezołowiowej 95 w ilości około </w:t>
      </w:r>
      <w:r w:rsidR="0089543B" w:rsidRPr="00ED2425">
        <w:rPr>
          <w:b/>
          <w:color w:val="000000" w:themeColor="text1"/>
          <w:sz w:val="20"/>
          <w:szCs w:val="20"/>
        </w:rPr>
        <w:t>2</w:t>
      </w:r>
      <w:r w:rsidRPr="00ED2425">
        <w:rPr>
          <w:b/>
          <w:color w:val="000000" w:themeColor="text1"/>
          <w:sz w:val="20"/>
          <w:szCs w:val="20"/>
        </w:rPr>
        <w:t>.000,00 litrów.</w:t>
      </w:r>
      <w:r w:rsidRPr="00ED2425">
        <w:rPr>
          <w:color w:val="000000" w:themeColor="text1"/>
          <w:sz w:val="20"/>
          <w:szCs w:val="20"/>
        </w:rPr>
        <w:t xml:space="preserve"> </w:t>
      </w:r>
    </w:p>
    <w:p w14:paraId="1DF5265A" w14:textId="08D310F5" w:rsidR="0096568C" w:rsidRPr="00ED2425" w:rsidRDefault="003261D4" w:rsidP="00A778C7">
      <w:pPr>
        <w:pStyle w:val="Default"/>
        <w:spacing w:line="276" w:lineRule="auto"/>
        <w:rPr>
          <w:sz w:val="20"/>
          <w:szCs w:val="20"/>
        </w:rPr>
      </w:pPr>
      <w:r w:rsidRPr="00ED2425">
        <w:rPr>
          <w:sz w:val="20"/>
          <w:szCs w:val="20"/>
        </w:rPr>
        <w:t>2. Olej napędowy oraz benzyna bezołowiowa muszą spełniać wymogi określone w Rozporządzeniu Ministra Gospodarki z dnia 9 października 2015r. w sprawie wymagań jakościowych dla paliw ciekłych (Dz. U. z 2020 , poz.727)  oraz odpowiednio spełni</w:t>
      </w:r>
      <w:r w:rsidR="00253F9B" w:rsidRPr="00ED2425">
        <w:rPr>
          <w:sz w:val="20"/>
          <w:szCs w:val="20"/>
        </w:rPr>
        <w:t>ć wymagania norm PN-EN 590 , PN-</w:t>
      </w:r>
      <w:r w:rsidRPr="00ED2425">
        <w:rPr>
          <w:sz w:val="20"/>
          <w:szCs w:val="20"/>
        </w:rPr>
        <w:t>EN 228 lub równoważne.</w:t>
      </w:r>
    </w:p>
    <w:p w14:paraId="3A654D53" w14:textId="7707C4D3" w:rsidR="00AA4F20" w:rsidRPr="00ED2425" w:rsidRDefault="0096568C" w:rsidP="0077352A">
      <w:pPr>
        <w:pStyle w:val="Nagwek1"/>
        <w:keepLines w:val="0"/>
        <w:numPr>
          <w:ilvl w:val="0"/>
          <w:numId w:val="39"/>
        </w:numPr>
        <w:autoSpaceDE w:val="0"/>
        <w:autoSpaceDN w:val="0"/>
        <w:adjustRightInd w:val="0"/>
        <w:spacing w:before="0" w:line="276" w:lineRule="auto"/>
        <w:ind w:left="284" w:hanging="284"/>
        <w:jc w:val="both"/>
        <w:rPr>
          <w:rFonts w:ascii="Arial" w:hAnsi="Arial" w:cs="Arial"/>
          <w:sz w:val="20"/>
          <w:szCs w:val="20"/>
        </w:rPr>
      </w:pPr>
      <w:r w:rsidRPr="00ED2425">
        <w:rPr>
          <w:rFonts w:ascii="Arial" w:hAnsi="Arial" w:cs="Arial"/>
          <w:sz w:val="20"/>
          <w:szCs w:val="20"/>
        </w:rPr>
        <w:t>Szczegółowy opis przedmiotu zamówie</w:t>
      </w:r>
      <w:r w:rsidR="005B0C9D" w:rsidRPr="00ED2425">
        <w:rPr>
          <w:rFonts w:ascii="Arial" w:hAnsi="Arial" w:cs="Arial"/>
          <w:sz w:val="20"/>
          <w:szCs w:val="20"/>
        </w:rPr>
        <w:t>nia stanowi załącznik nr 1a do S</w:t>
      </w:r>
      <w:r w:rsidRPr="00ED2425">
        <w:rPr>
          <w:rFonts w:ascii="Arial" w:hAnsi="Arial" w:cs="Arial"/>
          <w:sz w:val="20"/>
          <w:szCs w:val="20"/>
        </w:rPr>
        <w:t>WZ.</w:t>
      </w:r>
    </w:p>
    <w:p w14:paraId="1C62A4AE" w14:textId="591D8ED6" w:rsidR="00A778C7" w:rsidRPr="00ED2425" w:rsidRDefault="00A778C7" w:rsidP="00A778C7">
      <w:pPr>
        <w:rPr>
          <w:rFonts w:ascii="Arial" w:eastAsiaTheme="majorEastAsia" w:hAnsi="Arial" w:cs="Arial"/>
          <w:color w:val="0070C0"/>
          <w:sz w:val="20"/>
          <w:szCs w:val="20"/>
        </w:rPr>
      </w:pPr>
      <w:r w:rsidRPr="00ED2425">
        <w:rPr>
          <w:rFonts w:ascii="Arial" w:eastAsiaTheme="majorEastAsia" w:hAnsi="Arial" w:cs="Arial"/>
          <w:color w:val="0070C0"/>
          <w:sz w:val="20"/>
          <w:szCs w:val="20"/>
        </w:rPr>
        <w:t>-</w:t>
      </w:r>
      <w:r w:rsidRPr="00ED2425">
        <w:rPr>
          <w:rFonts w:ascii="Arial" w:eastAsiaTheme="majorEastAsia" w:hAnsi="Arial" w:cs="Arial"/>
          <w:color w:val="0070C0"/>
          <w:sz w:val="20"/>
          <w:szCs w:val="20"/>
        </w:rPr>
        <w:tab/>
        <w:t>projektowane postano</w:t>
      </w:r>
      <w:r w:rsidR="0089543B" w:rsidRPr="00ED2425">
        <w:rPr>
          <w:rFonts w:ascii="Arial" w:eastAsiaTheme="majorEastAsia" w:hAnsi="Arial" w:cs="Arial"/>
          <w:color w:val="0070C0"/>
          <w:sz w:val="20"/>
          <w:szCs w:val="20"/>
        </w:rPr>
        <w:t xml:space="preserve">wienia umowy – załącznik nr  3 </w:t>
      </w:r>
      <w:r w:rsidRPr="00ED2425">
        <w:rPr>
          <w:rFonts w:ascii="Arial" w:eastAsiaTheme="majorEastAsia" w:hAnsi="Arial" w:cs="Arial"/>
          <w:color w:val="0070C0"/>
          <w:sz w:val="20"/>
          <w:szCs w:val="20"/>
        </w:rPr>
        <w:t>do SWZ.</w:t>
      </w:r>
    </w:p>
    <w:p w14:paraId="1D748612" w14:textId="77777777" w:rsidR="005B0C9D" w:rsidRPr="00ED2425" w:rsidRDefault="00EC45FB" w:rsidP="0077352A">
      <w:pPr>
        <w:widowControl w:val="0"/>
        <w:numPr>
          <w:ilvl w:val="0"/>
          <w:numId w:val="8"/>
        </w:numPr>
        <w:spacing w:after="200" w:line="252" w:lineRule="auto"/>
        <w:contextualSpacing/>
        <w:jc w:val="both"/>
        <w:rPr>
          <w:rFonts w:ascii="Arial" w:eastAsiaTheme="majorEastAsia" w:hAnsi="Arial" w:cs="Arial"/>
          <w:sz w:val="20"/>
          <w:szCs w:val="20"/>
          <w:lang w:eastAsia="en-US"/>
        </w:rPr>
      </w:pPr>
      <w:r w:rsidRPr="00ED2425">
        <w:rPr>
          <w:rFonts w:ascii="Arial" w:eastAsiaTheme="majorEastAsia" w:hAnsi="Arial" w:cs="Arial"/>
          <w:b/>
          <w:sz w:val="20"/>
          <w:szCs w:val="20"/>
          <w:lang w:eastAsia="en-US"/>
        </w:rPr>
        <w:t xml:space="preserve">Wspólny Słownik Zamówień: </w:t>
      </w:r>
    </w:p>
    <w:p w14:paraId="5EA6FBE9" w14:textId="708CF52C" w:rsidR="005B0C9D" w:rsidRPr="00ED2425" w:rsidRDefault="005B0C9D" w:rsidP="005B0C9D">
      <w:pPr>
        <w:widowControl w:val="0"/>
        <w:spacing w:after="200" w:line="252" w:lineRule="auto"/>
        <w:ind w:left="360"/>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09134100-8 Olej napędowy</w:t>
      </w:r>
    </w:p>
    <w:p w14:paraId="4ABB0318" w14:textId="3B3EE096" w:rsidR="00E148E5" w:rsidRPr="00ED2425" w:rsidRDefault="005B0C9D" w:rsidP="00A778C7">
      <w:pPr>
        <w:widowControl w:val="0"/>
        <w:spacing w:after="200" w:line="252" w:lineRule="auto"/>
        <w:ind w:left="360"/>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09132100-4 Benzyna bezołowiowa</w:t>
      </w:r>
    </w:p>
    <w:p w14:paraId="763AA02C" w14:textId="77777777" w:rsidR="00A778C7" w:rsidRPr="00ED2425" w:rsidRDefault="00A778C7" w:rsidP="00A778C7">
      <w:pPr>
        <w:widowControl w:val="0"/>
        <w:spacing w:after="200" w:line="252" w:lineRule="auto"/>
        <w:ind w:left="360"/>
        <w:contextualSpacing/>
        <w:jc w:val="both"/>
        <w:rPr>
          <w:rFonts w:ascii="Arial" w:eastAsiaTheme="majorEastAsia" w:hAnsi="Arial" w:cs="Arial"/>
          <w:sz w:val="20"/>
          <w:szCs w:val="20"/>
          <w:lang w:eastAsia="en-US"/>
        </w:rPr>
      </w:pPr>
    </w:p>
    <w:p w14:paraId="2BFB8787" w14:textId="39673DD1" w:rsidR="00B73849" w:rsidRPr="00ED2425" w:rsidRDefault="00AA4F20" w:rsidP="005B0C9D">
      <w:pPr>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Wszystkie wymagania określone w dokumentach wskazanych powyżej stanowią wymagania minimalne, a ich spełnienie jest obligatoryjne. Niespełnienie ww. wymagań minimalnych </w:t>
      </w:r>
      <w:r w:rsidR="001C6A9E" w:rsidRPr="00ED2425">
        <w:rPr>
          <w:rFonts w:ascii="Arial" w:eastAsiaTheme="majorEastAsia" w:hAnsi="Arial" w:cs="Arial"/>
          <w:sz w:val="20"/>
          <w:szCs w:val="20"/>
          <w:lang w:eastAsia="en-US"/>
        </w:rPr>
        <w:t xml:space="preserve">będzie </w:t>
      </w:r>
      <w:r w:rsidRPr="00ED2425">
        <w:rPr>
          <w:rFonts w:ascii="Arial" w:eastAsiaTheme="majorEastAsia" w:hAnsi="Arial" w:cs="Arial"/>
          <w:sz w:val="20"/>
          <w:szCs w:val="20"/>
          <w:lang w:eastAsia="en-US"/>
        </w:rPr>
        <w:t>skutkować odrzuce</w:t>
      </w:r>
      <w:r w:rsidR="00A87478" w:rsidRPr="00ED2425">
        <w:rPr>
          <w:rFonts w:ascii="Arial" w:eastAsiaTheme="majorEastAsia" w:hAnsi="Arial" w:cs="Arial"/>
          <w:sz w:val="20"/>
          <w:szCs w:val="20"/>
          <w:lang w:eastAsia="en-US"/>
        </w:rPr>
        <w:t>niem oferty jako niezgodnej z warunkami zamówienia</w:t>
      </w:r>
      <w:r w:rsidRPr="00ED2425">
        <w:rPr>
          <w:rFonts w:ascii="Arial" w:eastAsiaTheme="majorEastAsia" w:hAnsi="Arial" w:cs="Arial"/>
          <w:sz w:val="20"/>
          <w:szCs w:val="20"/>
          <w:lang w:eastAsia="en-US"/>
        </w:rPr>
        <w:t xml:space="preserve"> na podstawie art. </w:t>
      </w:r>
      <w:r w:rsidR="00A87478" w:rsidRPr="00ED2425">
        <w:rPr>
          <w:rFonts w:ascii="Arial" w:eastAsiaTheme="majorEastAsia" w:hAnsi="Arial" w:cs="Arial"/>
          <w:sz w:val="20"/>
          <w:szCs w:val="20"/>
          <w:lang w:eastAsia="en-US"/>
        </w:rPr>
        <w:t>226 ust. 1 pkt 5</w:t>
      </w:r>
      <w:r w:rsidRPr="00ED2425">
        <w:rPr>
          <w:rFonts w:ascii="Arial" w:eastAsiaTheme="majorEastAsia" w:hAnsi="Arial" w:cs="Arial"/>
          <w:sz w:val="20"/>
          <w:szCs w:val="20"/>
          <w:lang w:eastAsia="en-US"/>
        </w:rPr>
        <w:t xml:space="preserve"> ustawy Pzp.</w:t>
      </w:r>
    </w:p>
    <w:p w14:paraId="4F817042" w14:textId="77777777" w:rsidR="00447382" w:rsidRPr="00ED2425" w:rsidRDefault="00447382" w:rsidP="00AA4F20">
      <w:pPr>
        <w:ind w:left="-142"/>
        <w:jc w:val="both"/>
        <w:rPr>
          <w:rFonts w:ascii="Arial" w:hAnsi="Arial" w:cs="Arial"/>
          <w:b/>
          <w:sz w:val="20"/>
          <w:szCs w:val="20"/>
        </w:rPr>
      </w:pPr>
    </w:p>
    <w:p w14:paraId="0A980B40" w14:textId="77777777" w:rsidR="007C0085" w:rsidRPr="00ED2425" w:rsidRDefault="007C0085" w:rsidP="006374A7">
      <w:pPr>
        <w:jc w:val="both"/>
        <w:rPr>
          <w:rFonts w:ascii="Arial" w:hAnsi="Arial" w:cs="Arial"/>
          <w:b/>
          <w:sz w:val="20"/>
          <w:szCs w:val="20"/>
        </w:rPr>
      </w:pPr>
    </w:p>
    <w:p w14:paraId="7472276C" w14:textId="04636C70" w:rsidR="007515D3" w:rsidRPr="00ED2425" w:rsidRDefault="0089169E" w:rsidP="008C07F9">
      <w:pPr>
        <w:numPr>
          <w:ilvl w:val="0"/>
          <w:numId w:val="48"/>
        </w:numPr>
        <w:shd w:val="clear" w:color="auto" w:fill="B2A1C7" w:themeFill="accent4" w:themeFillTint="99"/>
        <w:spacing w:after="200" w:line="252" w:lineRule="auto"/>
        <w:ind w:left="284" w:hanging="284"/>
        <w:contextualSpacing/>
        <w:jc w:val="both"/>
        <w:rPr>
          <w:rFonts w:ascii="Arial" w:hAnsi="Arial" w:cs="Arial"/>
          <w:b/>
          <w:sz w:val="20"/>
          <w:szCs w:val="20"/>
          <w:lang w:eastAsia="en-US"/>
        </w:rPr>
      </w:pPr>
      <w:r w:rsidRPr="00ED2425">
        <w:rPr>
          <w:rFonts w:ascii="Arial" w:hAnsi="Arial" w:cs="Arial"/>
          <w:b/>
          <w:sz w:val="20"/>
          <w:szCs w:val="20"/>
          <w:lang w:eastAsia="en-US"/>
        </w:rPr>
        <w:t>W</w:t>
      </w:r>
      <w:r w:rsidR="007C0085" w:rsidRPr="00ED2425">
        <w:rPr>
          <w:rFonts w:ascii="Arial" w:hAnsi="Arial" w:cs="Arial"/>
          <w:b/>
          <w:sz w:val="20"/>
          <w:szCs w:val="20"/>
          <w:lang w:eastAsia="en-US"/>
        </w:rPr>
        <w:t xml:space="preserve">ymagania w zakresie </w:t>
      </w:r>
      <w:r w:rsidRPr="00ED2425">
        <w:rPr>
          <w:rFonts w:ascii="Arial" w:hAnsi="Arial" w:cs="Arial"/>
          <w:b/>
          <w:sz w:val="20"/>
          <w:szCs w:val="20"/>
          <w:lang w:eastAsia="en-US"/>
        </w:rPr>
        <w:t>zatrudniania przez wykonawcę lub podwykonawcę osób na podstawie stosunku pracy</w:t>
      </w:r>
    </w:p>
    <w:p w14:paraId="3F8B4CC3" w14:textId="46701139" w:rsidR="0089169E" w:rsidRPr="00ED2425" w:rsidRDefault="0089169E" w:rsidP="008C07F9">
      <w:pPr>
        <w:ind w:left="284" w:hanging="284"/>
        <w:jc w:val="both"/>
        <w:rPr>
          <w:rFonts w:ascii="Arial" w:hAnsi="Arial" w:cs="Arial"/>
          <w:sz w:val="20"/>
          <w:szCs w:val="20"/>
        </w:rPr>
      </w:pPr>
      <w:r w:rsidRPr="00ED2425">
        <w:rPr>
          <w:rFonts w:ascii="Arial" w:hAnsi="Arial" w:cs="Arial"/>
          <w:sz w:val="20"/>
          <w:szCs w:val="20"/>
        </w:rPr>
        <w:br/>
        <w:t xml:space="preserve">Zamawiający </w:t>
      </w:r>
      <w:r w:rsidR="00BC6651" w:rsidRPr="00ED2425">
        <w:rPr>
          <w:rFonts w:ascii="Arial" w:hAnsi="Arial" w:cs="Arial"/>
          <w:sz w:val="20"/>
          <w:szCs w:val="20"/>
        </w:rPr>
        <w:t xml:space="preserve">nie </w:t>
      </w:r>
      <w:r w:rsidRPr="00ED2425">
        <w:rPr>
          <w:rFonts w:ascii="Arial" w:hAnsi="Arial" w:cs="Arial"/>
          <w:sz w:val="20"/>
          <w:szCs w:val="20"/>
        </w:rPr>
        <w:t>stawia wymóg w zakresie zatrudnienia przez wykonawcę lub podwykonawcę na podstawie stosunku pracy osób wykonujących niżej wskazane czynności w zakresie realizacji zamówienia.</w:t>
      </w:r>
    </w:p>
    <w:p w14:paraId="0B082FA8" w14:textId="77777777" w:rsidR="007C0085" w:rsidRPr="00ED2425" w:rsidRDefault="007C0085" w:rsidP="006374A7">
      <w:pPr>
        <w:jc w:val="both"/>
        <w:rPr>
          <w:rFonts w:ascii="Arial" w:hAnsi="Arial" w:cs="Arial"/>
          <w:sz w:val="20"/>
          <w:szCs w:val="20"/>
        </w:rPr>
      </w:pPr>
    </w:p>
    <w:p w14:paraId="594C8800" w14:textId="48014924" w:rsidR="0089169E" w:rsidRPr="00ED2425" w:rsidRDefault="0089169E" w:rsidP="008C07F9">
      <w:pPr>
        <w:numPr>
          <w:ilvl w:val="0"/>
          <w:numId w:val="48"/>
        </w:numPr>
        <w:shd w:val="clear" w:color="auto" w:fill="B2A1C7" w:themeFill="accent4" w:themeFillTint="99"/>
        <w:spacing w:after="200" w:line="252" w:lineRule="auto"/>
        <w:ind w:left="284" w:hanging="284"/>
        <w:contextualSpacing/>
        <w:jc w:val="both"/>
        <w:rPr>
          <w:rFonts w:ascii="Arial" w:hAnsi="Arial" w:cs="Arial"/>
          <w:b/>
          <w:sz w:val="20"/>
          <w:szCs w:val="20"/>
          <w:lang w:eastAsia="en-US"/>
        </w:rPr>
      </w:pPr>
      <w:r w:rsidRPr="00ED2425">
        <w:rPr>
          <w:rFonts w:ascii="Arial" w:hAnsi="Arial" w:cs="Arial"/>
          <w:b/>
          <w:sz w:val="20"/>
          <w:szCs w:val="20"/>
          <w:lang w:eastAsia="en-US"/>
        </w:rPr>
        <w:t>Wy</w:t>
      </w:r>
      <w:r w:rsidR="007C0085" w:rsidRPr="00ED2425">
        <w:rPr>
          <w:rFonts w:ascii="Arial" w:hAnsi="Arial" w:cs="Arial"/>
          <w:b/>
          <w:sz w:val="20"/>
          <w:szCs w:val="20"/>
          <w:lang w:eastAsia="en-US"/>
        </w:rPr>
        <w:t>magania w zakresie zatrudnienia osób, o których mowa</w:t>
      </w:r>
      <w:r w:rsidR="007B6AA5" w:rsidRPr="00ED2425">
        <w:rPr>
          <w:rFonts w:ascii="Arial" w:hAnsi="Arial" w:cs="Arial"/>
          <w:b/>
          <w:sz w:val="20"/>
          <w:szCs w:val="20"/>
          <w:lang w:eastAsia="en-US"/>
        </w:rPr>
        <w:t xml:space="preserve"> </w:t>
      </w:r>
      <w:r w:rsidR="007C0085" w:rsidRPr="00ED2425">
        <w:rPr>
          <w:rFonts w:ascii="Arial" w:hAnsi="Arial" w:cs="Arial"/>
          <w:b/>
          <w:sz w:val="20"/>
          <w:szCs w:val="20"/>
          <w:lang w:eastAsia="en-US"/>
        </w:rPr>
        <w:t>w art. 96 ust. 2 pkt 2</w:t>
      </w:r>
      <w:r w:rsidR="007515D3" w:rsidRPr="00ED2425">
        <w:rPr>
          <w:rFonts w:ascii="Arial" w:hAnsi="Arial" w:cs="Arial"/>
          <w:b/>
          <w:sz w:val="20"/>
          <w:szCs w:val="20"/>
          <w:lang w:eastAsia="en-US"/>
        </w:rPr>
        <w:t xml:space="preserve"> ustawy Pzp</w:t>
      </w:r>
    </w:p>
    <w:p w14:paraId="4ADABCF9" w14:textId="77777777" w:rsidR="007C0085" w:rsidRPr="00ED2425" w:rsidRDefault="007C0085" w:rsidP="0061161D">
      <w:pPr>
        <w:ind w:left="645"/>
        <w:jc w:val="both"/>
        <w:rPr>
          <w:rFonts w:ascii="Arial" w:hAnsi="Arial" w:cs="Arial"/>
          <w:sz w:val="20"/>
          <w:szCs w:val="20"/>
        </w:rPr>
      </w:pPr>
    </w:p>
    <w:p w14:paraId="786396A0" w14:textId="56C56AFD" w:rsidR="00B07F86" w:rsidRPr="00ED2425" w:rsidRDefault="00B07F86" w:rsidP="00BC6651">
      <w:pPr>
        <w:ind w:left="-142"/>
        <w:jc w:val="both"/>
        <w:rPr>
          <w:rFonts w:ascii="Arial" w:eastAsiaTheme="majorEastAsia" w:hAnsi="Arial" w:cs="Arial"/>
          <w:i/>
          <w:color w:val="002060"/>
          <w:sz w:val="20"/>
          <w:szCs w:val="20"/>
          <w:lang w:eastAsia="en-US"/>
        </w:rPr>
      </w:pPr>
      <w:r w:rsidRPr="00ED2425">
        <w:rPr>
          <w:rFonts w:ascii="Arial" w:hAnsi="Arial" w:cs="Arial"/>
          <w:sz w:val="20"/>
          <w:szCs w:val="20"/>
        </w:rPr>
        <w:t xml:space="preserve">Zamawiający </w:t>
      </w:r>
      <w:r w:rsidR="00BC6651" w:rsidRPr="00ED2425">
        <w:rPr>
          <w:rFonts w:ascii="Arial" w:hAnsi="Arial" w:cs="Arial"/>
          <w:sz w:val="20"/>
          <w:szCs w:val="20"/>
        </w:rPr>
        <w:t xml:space="preserve">nie </w:t>
      </w:r>
      <w:r w:rsidRPr="00ED2425">
        <w:rPr>
          <w:rFonts w:ascii="Arial" w:hAnsi="Arial" w:cs="Arial"/>
          <w:sz w:val="20"/>
          <w:szCs w:val="20"/>
        </w:rPr>
        <w:t>stawia wymóg w zakresie zatrudnienia przez wykonawcę osób</w:t>
      </w:r>
      <w:r w:rsidR="00242490" w:rsidRPr="00ED2425">
        <w:rPr>
          <w:rFonts w:ascii="Arial" w:hAnsi="Arial" w:cs="Arial"/>
          <w:sz w:val="20"/>
          <w:szCs w:val="20"/>
        </w:rPr>
        <w:t xml:space="preserve"> </w:t>
      </w:r>
    </w:p>
    <w:p w14:paraId="36269F5C" w14:textId="77777777" w:rsidR="00F04C1F" w:rsidRPr="00ED2425" w:rsidRDefault="00F04C1F" w:rsidP="00447382">
      <w:pPr>
        <w:jc w:val="both"/>
        <w:rPr>
          <w:rFonts w:ascii="Arial" w:hAnsi="Arial" w:cs="Arial"/>
          <w:sz w:val="20"/>
          <w:szCs w:val="20"/>
        </w:rPr>
      </w:pPr>
    </w:p>
    <w:p w14:paraId="1503DA3D" w14:textId="4FD80391" w:rsidR="00F04C1F" w:rsidRPr="00ED2425" w:rsidRDefault="00F04C1F" w:rsidP="008C07F9">
      <w:pPr>
        <w:numPr>
          <w:ilvl w:val="0"/>
          <w:numId w:val="48"/>
        </w:numPr>
        <w:shd w:val="clear" w:color="auto" w:fill="B2A1C7" w:themeFill="accent4" w:themeFillTint="99"/>
        <w:spacing w:after="200" w:line="252" w:lineRule="auto"/>
        <w:ind w:left="284" w:hanging="284"/>
        <w:contextualSpacing/>
        <w:jc w:val="both"/>
        <w:rPr>
          <w:rFonts w:ascii="Arial" w:hAnsi="Arial" w:cs="Arial"/>
          <w:b/>
          <w:sz w:val="20"/>
          <w:szCs w:val="20"/>
          <w:lang w:eastAsia="en-US"/>
        </w:rPr>
      </w:pPr>
      <w:r w:rsidRPr="00ED2425">
        <w:rPr>
          <w:rFonts w:ascii="Arial" w:hAnsi="Arial" w:cs="Arial"/>
          <w:b/>
          <w:sz w:val="20"/>
          <w:szCs w:val="20"/>
          <w:lang w:eastAsia="en-US"/>
        </w:rPr>
        <w:t>Informacja o przedmiotowych środkach dowodowych</w:t>
      </w:r>
    </w:p>
    <w:p w14:paraId="5FB611A9" w14:textId="77777777" w:rsidR="002E2F67" w:rsidRPr="00ED2425" w:rsidRDefault="002E2F67" w:rsidP="00BC6651">
      <w:pPr>
        <w:jc w:val="both"/>
        <w:rPr>
          <w:rFonts w:ascii="Arial" w:hAnsi="Arial" w:cs="Arial"/>
          <w:sz w:val="20"/>
          <w:szCs w:val="20"/>
        </w:rPr>
      </w:pPr>
    </w:p>
    <w:p w14:paraId="193D0185" w14:textId="6EA6588E" w:rsidR="002E2F67" w:rsidRPr="00ED2425" w:rsidRDefault="002E2F67" w:rsidP="00DB65A7">
      <w:pPr>
        <w:ind w:left="-142"/>
        <w:jc w:val="both"/>
        <w:rPr>
          <w:rFonts w:ascii="Arial" w:hAnsi="Arial" w:cs="Arial"/>
          <w:sz w:val="20"/>
          <w:szCs w:val="20"/>
        </w:rPr>
      </w:pPr>
      <w:r w:rsidRPr="00ED2425">
        <w:rPr>
          <w:rFonts w:ascii="Arial" w:hAnsi="Arial" w:cs="Arial"/>
          <w:sz w:val="20"/>
          <w:szCs w:val="20"/>
        </w:rPr>
        <w:t xml:space="preserve">Zamawiający nie przewiduje uzupełnienia przedmiotowych środków dowodowych. </w:t>
      </w:r>
    </w:p>
    <w:p w14:paraId="5A3291D4" w14:textId="77777777" w:rsidR="0089543B" w:rsidRPr="00ED2425" w:rsidRDefault="0089543B" w:rsidP="00070355">
      <w:pPr>
        <w:jc w:val="both"/>
        <w:rPr>
          <w:rFonts w:ascii="Arial" w:hAnsi="Arial" w:cs="Arial"/>
          <w:color w:val="FF0000"/>
          <w:sz w:val="20"/>
          <w:szCs w:val="20"/>
        </w:rPr>
      </w:pPr>
    </w:p>
    <w:p w14:paraId="6B8B4F8C" w14:textId="77777777" w:rsidR="0089543B" w:rsidRPr="00ED2425" w:rsidRDefault="0089543B" w:rsidP="00070355">
      <w:pPr>
        <w:jc w:val="both"/>
        <w:rPr>
          <w:rFonts w:ascii="Arial" w:hAnsi="Arial" w:cs="Arial"/>
          <w:color w:val="FF0000"/>
          <w:sz w:val="20"/>
          <w:szCs w:val="20"/>
        </w:rPr>
      </w:pPr>
    </w:p>
    <w:p w14:paraId="37F8EB5C" w14:textId="44213F61" w:rsidR="00AA4F20" w:rsidRPr="00ED2425" w:rsidRDefault="00EC45FB" w:rsidP="008C07F9">
      <w:pPr>
        <w:numPr>
          <w:ilvl w:val="0"/>
          <w:numId w:val="48"/>
        </w:numPr>
        <w:shd w:val="clear" w:color="auto" w:fill="B2A1C7" w:themeFill="accent4" w:themeFillTint="99"/>
        <w:spacing w:after="200" w:line="252" w:lineRule="auto"/>
        <w:ind w:left="284" w:hanging="284"/>
        <w:contextualSpacing/>
        <w:jc w:val="both"/>
        <w:rPr>
          <w:rFonts w:ascii="Arial" w:hAnsi="Arial" w:cs="Arial"/>
          <w:b/>
          <w:sz w:val="20"/>
          <w:szCs w:val="20"/>
          <w:lang w:eastAsia="en-US"/>
        </w:rPr>
      </w:pPr>
      <w:r w:rsidRPr="00ED2425">
        <w:rPr>
          <w:rFonts w:ascii="Arial" w:hAnsi="Arial" w:cs="Arial"/>
          <w:b/>
          <w:sz w:val="20"/>
          <w:szCs w:val="20"/>
          <w:lang w:eastAsia="en-US"/>
        </w:rPr>
        <w:t xml:space="preserve">Termin </w:t>
      </w:r>
      <w:r w:rsidR="00F04C1F" w:rsidRPr="00ED2425">
        <w:rPr>
          <w:rFonts w:ascii="Arial" w:hAnsi="Arial" w:cs="Arial"/>
          <w:b/>
          <w:sz w:val="20"/>
          <w:szCs w:val="20"/>
          <w:lang w:eastAsia="en-US"/>
        </w:rPr>
        <w:t xml:space="preserve">wykonania zamówienia </w:t>
      </w:r>
    </w:p>
    <w:p w14:paraId="58D6252B" w14:textId="77777777" w:rsidR="000F0283" w:rsidRPr="00ED2425" w:rsidRDefault="000F0283" w:rsidP="00AA4F20">
      <w:pPr>
        <w:jc w:val="both"/>
        <w:rPr>
          <w:rFonts w:ascii="Arial" w:eastAsiaTheme="majorEastAsia" w:hAnsi="Arial" w:cs="Arial"/>
          <w:sz w:val="20"/>
          <w:szCs w:val="20"/>
          <w:lang w:eastAsia="en-US"/>
        </w:rPr>
      </w:pPr>
    </w:p>
    <w:p w14:paraId="4771156F" w14:textId="1292649E" w:rsidR="00F04C1F" w:rsidRPr="00ED2425" w:rsidRDefault="00AA4F20" w:rsidP="00AA4F20">
      <w:pPr>
        <w:jc w:val="both"/>
        <w:rPr>
          <w:rFonts w:ascii="Arial" w:eastAsiaTheme="majorEastAsia" w:hAnsi="Arial" w:cs="Arial"/>
          <w:b/>
          <w:sz w:val="20"/>
          <w:szCs w:val="20"/>
          <w:lang w:eastAsia="en-US"/>
        </w:rPr>
      </w:pPr>
      <w:r w:rsidRPr="00ED2425">
        <w:rPr>
          <w:rFonts w:ascii="Arial" w:eastAsiaTheme="majorEastAsia" w:hAnsi="Arial" w:cs="Arial"/>
          <w:sz w:val="20"/>
          <w:szCs w:val="20"/>
          <w:lang w:eastAsia="en-US"/>
        </w:rPr>
        <w:t>Zamawiający wymaga</w:t>
      </w:r>
      <w:r w:rsidR="000F0283" w:rsidRPr="00ED2425">
        <w:rPr>
          <w:rFonts w:ascii="Arial" w:eastAsiaTheme="majorEastAsia" w:hAnsi="Arial" w:cs="Arial"/>
          <w:sz w:val="20"/>
          <w:szCs w:val="20"/>
          <w:lang w:eastAsia="en-US"/>
        </w:rPr>
        <w:t>,</w:t>
      </w:r>
      <w:r w:rsidRPr="00ED2425">
        <w:rPr>
          <w:rFonts w:ascii="Arial" w:eastAsiaTheme="majorEastAsia" w:hAnsi="Arial" w:cs="Arial"/>
          <w:sz w:val="20"/>
          <w:szCs w:val="20"/>
          <w:lang w:eastAsia="en-US"/>
        </w:rPr>
        <w:t xml:space="preserve"> aby zamówienie zostało wykonane </w:t>
      </w:r>
      <w:r w:rsidR="00F04C1F" w:rsidRPr="00ED2425">
        <w:rPr>
          <w:rFonts w:ascii="Arial" w:eastAsiaTheme="majorEastAsia" w:hAnsi="Arial" w:cs="Arial"/>
          <w:b/>
          <w:sz w:val="20"/>
          <w:szCs w:val="20"/>
          <w:lang w:eastAsia="en-US"/>
        </w:rPr>
        <w:t>w terminie</w:t>
      </w:r>
      <w:r w:rsidR="000F0283" w:rsidRPr="00ED2425">
        <w:rPr>
          <w:rFonts w:ascii="Arial" w:eastAsiaTheme="majorEastAsia" w:hAnsi="Arial" w:cs="Arial"/>
          <w:b/>
          <w:sz w:val="20"/>
          <w:szCs w:val="20"/>
          <w:lang w:eastAsia="en-US"/>
        </w:rPr>
        <w:t xml:space="preserve"> </w:t>
      </w:r>
      <w:r w:rsidR="007C53BC">
        <w:rPr>
          <w:rFonts w:ascii="Arial" w:eastAsiaTheme="majorEastAsia" w:hAnsi="Arial" w:cs="Arial"/>
          <w:b/>
          <w:sz w:val="20"/>
          <w:szCs w:val="20"/>
          <w:lang w:eastAsia="en-US"/>
        </w:rPr>
        <w:t xml:space="preserve">do 31.12.2023r. </w:t>
      </w:r>
    </w:p>
    <w:p w14:paraId="06823F8A" w14:textId="77777777" w:rsidR="0089543B" w:rsidRPr="00ED2425" w:rsidRDefault="0089543B" w:rsidP="00AA4F20">
      <w:pPr>
        <w:jc w:val="both"/>
        <w:rPr>
          <w:rFonts w:ascii="Arial" w:eastAsiaTheme="majorEastAsia" w:hAnsi="Arial" w:cs="Arial"/>
          <w:b/>
          <w:color w:val="FF0000"/>
          <w:sz w:val="20"/>
          <w:szCs w:val="20"/>
          <w:lang w:eastAsia="en-US"/>
        </w:rPr>
      </w:pPr>
    </w:p>
    <w:p w14:paraId="14051EC8" w14:textId="023C93C6" w:rsidR="00587F52" w:rsidRPr="00ED2425" w:rsidRDefault="00F04C1F" w:rsidP="008C07F9">
      <w:pPr>
        <w:numPr>
          <w:ilvl w:val="0"/>
          <w:numId w:val="48"/>
        </w:numPr>
        <w:shd w:val="clear" w:color="auto" w:fill="B2A1C7" w:themeFill="accent4" w:themeFillTint="99"/>
        <w:spacing w:after="200" w:line="252" w:lineRule="auto"/>
        <w:ind w:left="284" w:hanging="284"/>
        <w:contextualSpacing/>
        <w:jc w:val="both"/>
        <w:rPr>
          <w:rFonts w:ascii="Arial" w:hAnsi="Arial" w:cs="Arial"/>
          <w:b/>
          <w:sz w:val="20"/>
          <w:szCs w:val="20"/>
          <w:lang w:eastAsia="en-US"/>
        </w:rPr>
      </w:pPr>
      <w:r w:rsidRPr="00ED2425">
        <w:rPr>
          <w:rFonts w:ascii="Arial" w:hAnsi="Arial" w:cs="Arial"/>
          <w:b/>
          <w:sz w:val="20"/>
          <w:szCs w:val="20"/>
          <w:lang w:eastAsia="en-US"/>
        </w:rPr>
        <w:t>Informacja o warunkach udziału w postępowaniu o udzielenie zamówienia</w:t>
      </w:r>
    </w:p>
    <w:p w14:paraId="2F0FC1BB" w14:textId="77777777" w:rsidR="000F0283" w:rsidRPr="00ED2425" w:rsidRDefault="000F0283" w:rsidP="0061161D">
      <w:pPr>
        <w:ind w:left="645" w:hanging="503"/>
        <w:jc w:val="both"/>
        <w:rPr>
          <w:rFonts w:ascii="Arial" w:eastAsiaTheme="majorEastAsia" w:hAnsi="Arial" w:cs="Arial"/>
          <w:sz w:val="20"/>
          <w:szCs w:val="20"/>
          <w:lang w:eastAsia="en-US"/>
        </w:rPr>
      </w:pPr>
    </w:p>
    <w:p w14:paraId="1638877B" w14:textId="0A87E938" w:rsidR="00F04C1F" w:rsidRPr="00ED2425" w:rsidRDefault="00F04C1F" w:rsidP="00AA4F20">
      <w:pPr>
        <w:jc w:val="both"/>
        <w:rPr>
          <w:rFonts w:ascii="Arial" w:eastAsiaTheme="majorEastAsia" w:hAnsi="Arial" w:cs="Arial"/>
          <w:b/>
          <w:sz w:val="20"/>
          <w:szCs w:val="20"/>
          <w:lang w:eastAsia="en-US"/>
        </w:rPr>
      </w:pPr>
      <w:r w:rsidRPr="00ED2425">
        <w:rPr>
          <w:rFonts w:ascii="Arial" w:eastAsiaTheme="majorEastAsia" w:hAnsi="Arial" w:cs="Arial"/>
          <w:sz w:val="20"/>
          <w:szCs w:val="20"/>
          <w:lang w:eastAsia="en-US"/>
        </w:rPr>
        <w:t xml:space="preserve">Na podstawie art. 112 </w:t>
      </w:r>
      <w:r w:rsidR="00DB65A7" w:rsidRPr="00ED2425">
        <w:rPr>
          <w:rFonts w:ascii="Arial" w:eastAsiaTheme="majorEastAsia" w:hAnsi="Arial" w:cs="Arial"/>
          <w:sz w:val="20"/>
          <w:szCs w:val="20"/>
          <w:lang w:eastAsia="en-US"/>
        </w:rPr>
        <w:t>ustawy Pzp, z</w:t>
      </w:r>
      <w:r w:rsidR="00AA4F20" w:rsidRPr="00ED2425">
        <w:rPr>
          <w:rFonts w:ascii="Arial" w:eastAsiaTheme="majorEastAsia" w:hAnsi="Arial" w:cs="Arial"/>
          <w:sz w:val="20"/>
          <w:szCs w:val="20"/>
          <w:lang w:eastAsia="en-US"/>
        </w:rPr>
        <w:t>amawiający określa warunek</w:t>
      </w:r>
      <w:r w:rsidRPr="00ED2425">
        <w:rPr>
          <w:rFonts w:ascii="Arial" w:eastAsiaTheme="majorEastAsia" w:hAnsi="Arial" w:cs="Arial"/>
          <w:sz w:val="20"/>
          <w:szCs w:val="20"/>
          <w:lang w:eastAsia="en-US"/>
        </w:rPr>
        <w:t>/warunki</w:t>
      </w:r>
      <w:r w:rsidR="00AA4F20" w:rsidRPr="00ED2425">
        <w:rPr>
          <w:rFonts w:ascii="Arial" w:eastAsiaTheme="majorEastAsia" w:hAnsi="Arial" w:cs="Arial"/>
          <w:sz w:val="20"/>
          <w:szCs w:val="20"/>
          <w:lang w:eastAsia="en-US"/>
        </w:rPr>
        <w:t xml:space="preserve"> udziału w postępowaniu </w:t>
      </w:r>
      <w:r w:rsidR="00AA4F20" w:rsidRPr="00ED2425">
        <w:rPr>
          <w:rFonts w:ascii="Arial" w:eastAsiaTheme="majorEastAsia" w:hAnsi="Arial" w:cs="Arial"/>
          <w:b/>
          <w:sz w:val="20"/>
          <w:szCs w:val="20"/>
          <w:lang w:eastAsia="en-US"/>
        </w:rPr>
        <w:t>dotyczący</w:t>
      </w:r>
      <w:r w:rsidRPr="00ED2425">
        <w:rPr>
          <w:rFonts w:ascii="Arial" w:eastAsiaTheme="majorEastAsia" w:hAnsi="Arial" w:cs="Arial"/>
          <w:b/>
          <w:sz w:val="20"/>
          <w:szCs w:val="20"/>
          <w:lang w:eastAsia="en-US"/>
        </w:rPr>
        <w:t>/-e:</w:t>
      </w:r>
    </w:p>
    <w:p w14:paraId="1B0ACB5C" w14:textId="77777777" w:rsidR="000F0283" w:rsidRPr="00ED2425" w:rsidRDefault="000F0283" w:rsidP="00AA4F20">
      <w:pPr>
        <w:jc w:val="both"/>
        <w:rPr>
          <w:rFonts w:ascii="Arial" w:eastAsiaTheme="majorEastAsia" w:hAnsi="Arial" w:cs="Arial"/>
          <w:b/>
          <w:sz w:val="20"/>
          <w:szCs w:val="20"/>
          <w:lang w:eastAsia="en-US"/>
        </w:rPr>
      </w:pPr>
    </w:p>
    <w:p w14:paraId="1D699B0C" w14:textId="59F54EA6" w:rsidR="00DB65A7" w:rsidRPr="00ED2425" w:rsidRDefault="002E2F67" w:rsidP="008C07F9">
      <w:pPr>
        <w:numPr>
          <w:ilvl w:val="0"/>
          <w:numId w:val="27"/>
        </w:numPr>
        <w:ind w:hanging="218"/>
        <w:jc w:val="both"/>
        <w:rPr>
          <w:rFonts w:ascii="Arial" w:eastAsiaTheme="majorEastAsia" w:hAnsi="Arial" w:cs="Arial"/>
          <w:b/>
          <w:sz w:val="20"/>
          <w:szCs w:val="20"/>
          <w:u w:val="single"/>
          <w:lang w:eastAsia="en-US"/>
        </w:rPr>
      </w:pPr>
      <w:r w:rsidRPr="00ED2425">
        <w:rPr>
          <w:rFonts w:ascii="Arial" w:eastAsiaTheme="majorEastAsia" w:hAnsi="Arial" w:cs="Arial"/>
          <w:b/>
          <w:sz w:val="20"/>
          <w:szCs w:val="20"/>
          <w:u w:val="single"/>
          <w:lang w:eastAsia="en-US"/>
        </w:rPr>
        <w:t>zdolności do wyst</w:t>
      </w:r>
      <w:r w:rsidR="00DB65A7" w:rsidRPr="00ED2425">
        <w:rPr>
          <w:rFonts w:ascii="Arial" w:eastAsiaTheme="majorEastAsia" w:hAnsi="Arial" w:cs="Arial"/>
          <w:b/>
          <w:sz w:val="20"/>
          <w:szCs w:val="20"/>
          <w:u w:val="single"/>
          <w:lang w:eastAsia="en-US"/>
        </w:rPr>
        <w:t>ępowania w obrocie gospodarczym</w:t>
      </w:r>
      <w:r w:rsidR="000F0283" w:rsidRPr="00ED2425">
        <w:rPr>
          <w:rFonts w:ascii="Arial" w:eastAsiaTheme="majorEastAsia" w:hAnsi="Arial" w:cs="Arial"/>
          <w:b/>
          <w:sz w:val="20"/>
          <w:szCs w:val="20"/>
          <w:u w:val="single"/>
          <w:lang w:eastAsia="en-US"/>
        </w:rPr>
        <w:t>:</w:t>
      </w:r>
    </w:p>
    <w:p w14:paraId="20E58E82" w14:textId="72BEFBD6" w:rsidR="000F0283" w:rsidRPr="00ED2425" w:rsidRDefault="00DB65A7" w:rsidP="008C07F9">
      <w:pPr>
        <w:ind w:left="142"/>
        <w:jc w:val="both"/>
        <w:rPr>
          <w:rFonts w:ascii="Arial" w:hAnsi="Arial" w:cs="Arial"/>
          <w:sz w:val="20"/>
          <w:szCs w:val="20"/>
        </w:rPr>
      </w:pPr>
      <w:r w:rsidRPr="00ED2425">
        <w:rPr>
          <w:rFonts w:ascii="Arial" w:eastAsiaTheme="majorEastAsia" w:hAnsi="Arial" w:cs="Arial"/>
          <w:sz w:val="20"/>
          <w:szCs w:val="20"/>
          <w:lang w:eastAsia="en-US"/>
        </w:rPr>
        <w:t xml:space="preserve">Zamawiający </w:t>
      </w:r>
      <w:r w:rsidR="00BC6651" w:rsidRPr="00ED2425">
        <w:rPr>
          <w:rFonts w:ascii="Arial" w:eastAsiaTheme="majorEastAsia" w:hAnsi="Arial" w:cs="Arial"/>
          <w:sz w:val="20"/>
          <w:szCs w:val="20"/>
          <w:lang w:eastAsia="en-US"/>
        </w:rPr>
        <w:t xml:space="preserve">nie stawia warunku w powyższym zakresie </w:t>
      </w:r>
    </w:p>
    <w:p w14:paraId="0F8B0983" w14:textId="77777777" w:rsidR="00DB65A7" w:rsidRPr="00ED2425" w:rsidRDefault="00DB65A7" w:rsidP="002E2F67">
      <w:pPr>
        <w:ind w:left="-142"/>
        <w:jc w:val="both"/>
        <w:rPr>
          <w:rFonts w:ascii="Arial" w:eastAsiaTheme="majorEastAsia" w:hAnsi="Arial" w:cs="Arial"/>
          <w:sz w:val="20"/>
          <w:szCs w:val="20"/>
          <w:u w:val="single"/>
          <w:lang w:eastAsia="en-US"/>
        </w:rPr>
      </w:pPr>
    </w:p>
    <w:p w14:paraId="76FBBD6A" w14:textId="32D72A4B" w:rsidR="00DB65A7" w:rsidRPr="00ED2425" w:rsidRDefault="002E2F67" w:rsidP="008C07F9">
      <w:pPr>
        <w:numPr>
          <w:ilvl w:val="0"/>
          <w:numId w:val="27"/>
        </w:numPr>
        <w:ind w:hanging="218"/>
        <w:jc w:val="both"/>
        <w:rPr>
          <w:rFonts w:ascii="Arial" w:eastAsiaTheme="majorEastAsia" w:hAnsi="Arial" w:cs="Arial"/>
          <w:b/>
          <w:sz w:val="20"/>
          <w:szCs w:val="20"/>
          <w:u w:val="single"/>
          <w:lang w:eastAsia="en-US"/>
        </w:rPr>
      </w:pPr>
      <w:r w:rsidRPr="00ED2425">
        <w:rPr>
          <w:rFonts w:ascii="Arial" w:eastAsiaTheme="majorEastAsia" w:hAnsi="Arial" w:cs="Arial"/>
          <w:b/>
          <w:sz w:val="20"/>
          <w:szCs w:val="20"/>
          <w:u w:val="single"/>
          <w:lang w:eastAsia="en-US"/>
        </w:rPr>
        <w:t>uprawnień do prowadzenia określonej działalności gospodarczej lub zawodowej, o ile wynika to z odrębnych przepisów</w:t>
      </w:r>
      <w:r w:rsidR="000F0283" w:rsidRPr="00ED2425">
        <w:rPr>
          <w:rFonts w:ascii="Arial" w:eastAsiaTheme="majorEastAsia" w:hAnsi="Arial" w:cs="Arial"/>
          <w:b/>
          <w:sz w:val="20"/>
          <w:szCs w:val="20"/>
          <w:u w:val="single"/>
          <w:lang w:eastAsia="en-US"/>
        </w:rPr>
        <w:t>:</w:t>
      </w:r>
    </w:p>
    <w:p w14:paraId="3C27F56F" w14:textId="77777777" w:rsidR="00BC6651" w:rsidRPr="00ED2425" w:rsidRDefault="00BC6651" w:rsidP="00BC6651">
      <w:pPr>
        <w:jc w:val="both"/>
        <w:rPr>
          <w:rFonts w:ascii="Arial" w:eastAsiaTheme="majorEastAsia" w:hAnsi="Arial" w:cs="Arial"/>
          <w:sz w:val="20"/>
          <w:szCs w:val="20"/>
          <w:u w:val="single"/>
          <w:lang w:eastAsia="en-US"/>
        </w:rPr>
      </w:pPr>
    </w:p>
    <w:p w14:paraId="5ADC0CA7" w14:textId="662F46E1" w:rsidR="00BC6651" w:rsidRPr="00ED2425" w:rsidRDefault="00721FF3" w:rsidP="00BC6651">
      <w:pPr>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lastRenderedPageBreak/>
        <w:t xml:space="preserve">W celu potwierdzenia powyższego warunku </w:t>
      </w:r>
      <w:r w:rsidR="00830E3D" w:rsidRPr="00ED2425">
        <w:rPr>
          <w:rFonts w:ascii="Arial" w:eastAsiaTheme="majorEastAsia" w:hAnsi="Arial" w:cs="Arial"/>
          <w:b/>
          <w:sz w:val="20"/>
          <w:szCs w:val="20"/>
          <w:lang w:eastAsia="en-US"/>
        </w:rPr>
        <w:t>Zamawiający</w:t>
      </w:r>
      <w:r w:rsidRPr="00ED2425">
        <w:rPr>
          <w:rFonts w:ascii="Arial" w:eastAsiaTheme="majorEastAsia" w:hAnsi="Arial" w:cs="Arial"/>
          <w:b/>
          <w:sz w:val="20"/>
          <w:szCs w:val="20"/>
          <w:lang w:eastAsia="en-US"/>
        </w:rPr>
        <w:t xml:space="preserve"> żąda aktualnej koncesji na obrót paliwami ciekłymi , określonej w ustawie z dnia 10 </w:t>
      </w:r>
      <w:r w:rsidR="00830E3D" w:rsidRPr="00ED2425">
        <w:rPr>
          <w:rFonts w:ascii="Arial" w:eastAsiaTheme="majorEastAsia" w:hAnsi="Arial" w:cs="Arial"/>
          <w:b/>
          <w:sz w:val="20"/>
          <w:szCs w:val="20"/>
          <w:lang w:eastAsia="en-US"/>
        </w:rPr>
        <w:t>kwietnia 1997r. Prawo Energetyczne (</w:t>
      </w:r>
      <w:r w:rsidRPr="00ED2425">
        <w:rPr>
          <w:rFonts w:ascii="Arial" w:eastAsiaTheme="majorEastAsia" w:hAnsi="Arial" w:cs="Arial"/>
          <w:b/>
          <w:sz w:val="20"/>
          <w:szCs w:val="20"/>
          <w:lang w:eastAsia="en-US"/>
        </w:rPr>
        <w:t>Dz. U. z 2021r. poz.716 ze zm</w:t>
      </w:r>
      <w:r w:rsidR="00830E3D" w:rsidRPr="00ED2425">
        <w:rPr>
          <w:rFonts w:ascii="Arial" w:eastAsiaTheme="majorEastAsia" w:hAnsi="Arial" w:cs="Arial"/>
          <w:b/>
          <w:sz w:val="20"/>
          <w:szCs w:val="20"/>
          <w:lang w:eastAsia="en-US"/>
        </w:rPr>
        <w:t>.</w:t>
      </w:r>
      <w:r w:rsidRPr="00ED2425">
        <w:rPr>
          <w:rFonts w:ascii="Arial" w:eastAsiaTheme="majorEastAsia" w:hAnsi="Arial" w:cs="Arial"/>
          <w:b/>
          <w:sz w:val="20"/>
          <w:szCs w:val="20"/>
          <w:lang w:eastAsia="en-US"/>
        </w:rPr>
        <w:t>) lub dokument potwierdzający , że Wykonawca jest wpisany do jednego z reje</w:t>
      </w:r>
      <w:r w:rsidR="00830E3D" w:rsidRPr="00ED2425">
        <w:rPr>
          <w:rFonts w:ascii="Arial" w:eastAsiaTheme="majorEastAsia" w:hAnsi="Arial" w:cs="Arial"/>
          <w:b/>
          <w:sz w:val="20"/>
          <w:szCs w:val="20"/>
          <w:lang w:eastAsia="en-US"/>
        </w:rPr>
        <w:t>strów zawodowych lub handlowych</w:t>
      </w:r>
      <w:r w:rsidRPr="00ED2425">
        <w:rPr>
          <w:rFonts w:ascii="Arial" w:eastAsiaTheme="majorEastAsia" w:hAnsi="Arial" w:cs="Arial"/>
          <w:b/>
          <w:sz w:val="20"/>
          <w:szCs w:val="20"/>
          <w:lang w:eastAsia="en-US"/>
        </w:rPr>
        <w:t xml:space="preserve">, prowadzących </w:t>
      </w:r>
      <w:r w:rsidR="00830E3D" w:rsidRPr="00ED2425">
        <w:rPr>
          <w:rFonts w:ascii="Arial" w:eastAsiaTheme="majorEastAsia" w:hAnsi="Arial" w:cs="Arial"/>
          <w:b/>
          <w:sz w:val="20"/>
          <w:szCs w:val="20"/>
          <w:lang w:eastAsia="en-US"/>
        </w:rPr>
        <w:t xml:space="preserve">w państwie członkowskim Unii Europejskiej w którym Wykonawca ma siedzibę lub miejsce zamieszkania. </w:t>
      </w:r>
    </w:p>
    <w:p w14:paraId="60D9A4CC" w14:textId="77777777" w:rsidR="00BC6651" w:rsidRPr="00ED2425" w:rsidRDefault="00BC6651" w:rsidP="00BC6651">
      <w:pPr>
        <w:jc w:val="both"/>
        <w:rPr>
          <w:rFonts w:ascii="Arial" w:eastAsiaTheme="majorEastAsia" w:hAnsi="Arial" w:cs="Arial"/>
          <w:b/>
          <w:sz w:val="20"/>
          <w:szCs w:val="20"/>
          <w:u w:val="single"/>
          <w:lang w:eastAsia="en-US"/>
        </w:rPr>
      </w:pPr>
    </w:p>
    <w:p w14:paraId="6887E443" w14:textId="08E69484" w:rsidR="002E2F67" w:rsidRPr="00ED2425" w:rsidRDefault="002E2F67" w:rsidP="0077352A">
      <w:pPr>
        <w:numPr>
          <w:ilvl w:val="0"/>
          <w:numId w:val="27"/>
        </w:numPr>
        <w:jc w:val="both"/>
        <w:rPr>
          <w:rFonts w:ascii="Arial" w:eastAsiaTheme="majorEastAsia" w:hAnsi="Arial" w:cs="Arial"/>
          <w:b/>
          <w:sz w:val="20"/>
          <w:szCs w:val="20"/>
          <w:u w:val="single"/>
          <w:lang w:eastAsia="en-US"/>
        </w:rPr>
      </w:pPr>
      <w:r w:rsidRPr="00ED2425">
        <w:rPr>
          <w:rFonts w:ascii="Arial" w:eastAsiaTheme="majorEastAsia" w:hAnsi="Arial" w:cs="Arial"/>
          <w:b/>
          <w:sz w:val="20"/>
          <w:szCs w:val="20"/>
          <w:u w:val="single"/>
          <w:lang w:eastAsia="en-US"/>
        </w:rPr>
        <w:t>sytuacji ekonomicznej lub finansowej</w:t>
      </w:r>
      <w:r w:rsidR="000F0283" w:rsidRPr="00ED2425">
        <w:rPr>
          <w:rFonts w:ascii="Arial" w:eastAsiaTheme="majorEastAsia" w:hAnsi="Arial" w:cs="Arial"/>
          <w:b/>
          <w:sz w:val="20"/>
          <w:szCs w:val="20"/>
          <w:u w:val="single"/>
          <w:lang w:eastAsia="en-US"/>
        </w:rPr>
        <w:t>:</w:t>
      </w:r>
    </w:p>
    <w:p w14:paraId="328FDFE3" w14:textId="30388DE3" w:rsidR="00BC6651" w:rsidRPr="00ED2425" w:rsidRDefault="00BC6651" w:rsidP="00BC6651">
      <w:pPr>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nie stawia warunku w powyższym zakresie</w:t>
      </w:r>
    </w:p>
    <w:p w14:paraId="0920B7E0" w14:textId="6B521DF3" w:rsidR="00DB65A7" w:rsidRPr="00ED2425" w:rsidRDefault="002E2F67" w:rsidP="0077352A">
      <w:pPr>
        <w:numPr>
          <w:ilvl w:val="0"/>
          <w:numId w:val="27"/>
        </w:numPr>
        <w:jc w:val="both"/>
        <w:rPr>
          <w:rFonts w:ascii="Arial" w:eastAsiaTheme="majorEastAsia" w:hAnsi="Arial" w:cs="Arial"/>
          <w:b/>
          <w:sz w:val="20"/>
          <w:szCs w:val="20"/>
          <w:u w:val="single"/>
          <w:lang w:eastAsia="en-US"/>
        </w:rPr>
      </w:pPr>
      <w:r w:rsidRPr="00ED2425">
        <w:rPr>
          <w:rFonts w:ascii="Arial" w:eastAsiaTheme="majorEastAsia" w:hAnsi="Arial" w:cs="Arial"/>
          <w:b/>
          <w:sz w:val="20"/>
          <w:szCs w:val="20"/>
          <w:u w:val="single"/>
          <w:lang w:eastAsia="en-US"/>
        </w:rPr>
        <w:t>zdolności technicznej lub zawodowej</w:t>
      </w:r>
      <w:r w:rsidR="008B58DE" w:rsidRPr="00ED2425">
        <w:rPr>
          <w:rFonts w:ascii="Arial" w:eastAsiaTheme="majorEastAsia" w:hAnsi="Arial" w:cs="Arial"/>
          <w:b/>
          <w:sz w:val="20"/>
          <w:szCs w:val="20"/>
          <w:u w:val="single"/>
          <w:lang w:eastAsia="en-US"/>
        </w:rPr>
        <w:t>:</w:t>
      </w:r>
    </w:p>
    <w:p w14:paraId="5E0F60DB" w14:textId="72B245AD" w:rsidR="00DB65A7" w:rsidRPr="00ED2425" w:rsidRDefault="00BC6651" w:rsidP="00AA4F20">
      <w:pPr>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Zamawiający nie stawia warunku w powyższym zakresie</w:t>
      </w:r>
    </w:p>
    <w:p w14:paraId="32B2A7D2" w14:textId="77777777" w:rsidR="00ED2425" w:rsidRPr="00ED2425" w:rsidRDefault="00ED2425" w:rsidP="00AA4F20">
      <w:pPr>
        <w:jc w:val="both"/>
        <w:rPr>
          <w:rFonts w:ascii="Arial" w:eastAsiaTheme="majorEastAsia" w:hAnsi="Arial" w:cs="Arial"/>
          <w:sz w:val="20"/>
          <w:szCs w:val="20"/>
          <w:lang w:eastAsia="en-US"/>
        </w:rPr>
      </w:pPr>
    </w:p>
    <w:p w14:paraId="448384E8" w14:textId="77777777" w:rsidR="00642A73" w:rsidRPr="00ED2425" w:rsidRDefault="00642A73" w:rsidP="00AA4F20">
      <w:pPr>
        <w:jc w:val="both"/>
        <w:rPr>
          <w:rFonts w:ascii="Arial" w:eastAsiaTheme="majorEastAsia" w:hAnsi="Arial" w:cs="Arial"/>
          <w:sz w:val="20"/>
          <w:szCs w:val="20"/>
          <w:lang w:eastAsia="en-US"/>
        </w:rPr>
      </w:pPr>
    </w:p>
    <w:p w14:paraId="031F079F" w14:textId="3F5CC777" w:rsidR="00AA4F20" w:rsidRPr="00ED2425" w:rsidRDefault="00587F52" w:rsidP="008C07F9">
      <w:pPr>
        <w:numPr>
          <w:ilvl w:val="0"/>
          <w:numId w:val="48"/>
        </w:numPr>
        <w:shd w:val="clear" w:color="auto" w:fill="B2A1C7" w:themeFill="accent4" w:themeFillTint="99"/>
        <w:spacing w:after="200" w:line="252" w:lineRule="auto"/>
        <w:ind w:left="142" w:hanging="284"/>
        <w:contextualSpacing/>
        <w:jc w:val="both"/>
        <w:rPr>
          <w:rFonts w:ascii="Arial" w:hAnsi="Arial" w:cs="Arial"/>
          <w:b/>
          <w:sz w:val="20"/>
          <w:szCs w:val="20"/>
          <w:lang w:eastAsia="en-US"/>
        </w:rPr>
      </w:pPr>
      <w:r w:rsidRPr="00ED2425">
        <w:rPr>
          <w:rFonts w:ascii="Arial" w:hAnsi="Arial" w:cs="Arial"/>
          <w:b/>
          <w:sz w:val="20"/>
          <w:szCs w:val="20"/>
          <w:lang w:eastAsia="en-US"/>
        </w:rPr>
        <w:t>Podstawy wykluczenia</w:t>
      </w:r>
    </w:p>
    <w:p w14:paraId="5D64D231" w14:textId="77777777" w:rsidR="00AF3846" w:rsidRPr="00ED2425" w:rsidRDefault="00AF3846" w:rsidP="00694F31">
      <w:pPr>
        <w:autoSpaceDE w:val="0"/>
        <w:autoSpaceDN w:val="0"/>
        <w:spacing w:before="120" w:after="120"/>
        <w:jc w:val="both"/>
        <w:rPr>
          <w:rFonts w:ascii="Arial" w:hAnsi="Arial" w:cs="Arial"/>
          <w:sz w:val="20"/>
          <w:szCs w:val="20"/>
        </w:rPr>
      </w:pPr>
    </w:p>
    <w:p w14:paraId="270C2F36" w14:textId="22827756" w:rsidR="00694F31" w:rsidRPr="00ED2425" w:rsidRDefault="00AA4F20" w:rsidP="00694F31">
      <w:pPr>
        <w:autoSpaceDE w:val="0"/>
        <w:autoSpaceDN w:val="0"/>
        <w:spacing w:before="120" w:after="120"/>
        <w:jc w:val="both"/>
        <w:rPr>
          <w:rFonts w:ascii="Arial" w:hAnsi="Arial" w:cs="Arial"/>
          <w:sz w:val="20"/>
          <w:szCs w:val="20"/>
        </w:rPr>
      </w:pPr>
      <w:r w:rsidRPr="00ED2425">
        <w:rPr>
          <w:rFonts w:ascii="Arial" w:hAnsi="Arial" w:cs="Arial"/>
          <w:sz w:val="20"/>
          <w:szCs w:val="20"/>
        </w:rPr>
        <w:t xml:space="preserve">Zamawiający </w:t>
      </w:r>
      <w:r w:rsidRPr="00ED2425">
        <w:rPr>
          <w:rFonts w:ascii="Arial" w:hAnsi="Arial" w:cs="Arial"/>
          <w:b/>
          <w:sz w:val="20"/>
          <w:szCs w:val="20"/>
        </w:rPr>
        <w:t>wykluczy</w:t>
      </w:r>
      <w:r w:rsidR="006374A7" w:rsidRPr="00ED2425">
        <w:rPr>
          <w:rFonts w:ascii="Arial" w:hAnsi="Arial" w:cs="Arial"/>
          <w:sz w:val="20"/>
          <w:szCs w:val="20"/>
        </w:rPr>
        <w:t xml:space="preserve"> z postępowania w</w:t>
      </w:r>
      <w:r w:rsidRPr="00ED2425">
        <w:rPr>
          <w:rFonts w:ascii="Arial" w:hAnsi="Arial" w:cs="Arial"/>
          <w:sz w:val="20"/>
          <w:szCs w:val="20"/>
        </w:rPr>
        <w:t>ykonawców</w:t>
      </w:r>
      <w:r w:rsidR="008B58DE" w:rsidRPr="00ED2425">
        <w:rPr>
          <w:rFonts w:ascii="Arial" w:hAnsi="Arial" w:cs="Arial"/>
          <w:sz w:val="20"/>
          <w:szCs w:val="20"/>
        </w:rPr>
        <w:t>,</w:t>
      </w:r>
      <w:r w:rsidRPr="00ED2425">
        <w:rPr>
          <w:rFonts w:ascii="Arial" w:hAnsi="Arial" w:cs="Arial"/>
          <w:sz w:val="20"/>
          <w:szCs w:val="20"/>
        </w:rPr>
        <w:t xml:space="preserve"> wobec których zachodzą podstawy wykluczenia, o których mowa w </w:t>
      </w:r>
      <w:r w:rsidRPr="00ED2425">
        <w:rPr>
          <w:rFonts w:ascii="Arial" w:hAnsi="Arial" w:cs="Arial"/>
          <w:b/>
          <w:sz w:val="20"/>
          <w:szCs w:val="20"/>
        </w:rPr>
        <w:t xml:space="preserve">art. </w:t>
      </w:r>
      <w:r w:rsidR="00694F31" w:rsidRPr="00ED2425">
        <w:rPr>
          <w:rFonts w:ascii="Arial" w:hAnsi="Arial" w:cs="Arial"/>
          <w:b/>
          <w:sz w:val="20"/>
          <w:szCs w:val="20"/>
        </w:rPr>
        <w:t>108 ust. 1.</w:t>
      </w:r>
    </w:p>
    <w:p w14:paraId="24BB567C" w14:textId="77777777" w:rsidR="00694F31" w:rsidRPr="00ED2425" w:rsidRDefault="00694F31" w:rsidP="0077352A">
      <w:pPr>
        <w:numPr>
          <w:ilvl w:val="3"/>
          <w:numId w:val="34"/>
        </w:numPr>
        <w:pBdr>
          <w:top w:val="nil"/>
          <w:left w:val="nil"/>
          <w:bottom w:val="nil"/>
          <w:right w:val="nil"/>
          <w:between w:val="nil"/>
        </w:pBdr>
        <w:tabs>
          <w:tab w:val="left" w:pos="284"/>
        </w:tabs>
        <w:suppressAutoHyphens/>
        <w:spacing w:line="271" w:lineRule="auto"/>
        <w:ind w:left="284" w:hanging="28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O udzielenie zamówienia mogą ubiegać się wykonawcy, którzy nie podlegają wykluczeniu oraz spełniają warunki udziału w postępowaniu.</w:t>
      </w:r>
    </w:p>
    <w:p w14:paraId="41F1A4A5" w14:textId="77777777" w:rsidR="00694F31" w:rsidRPr="00ED2425" w:rsidRDefault="00694F31" w:rsidP="0077352A">
      <w:pPr>
        <w:numPr>
          <w:ilvl w:val="3"/>
          <w:numId w:val="34"/>
        </w:numPr>
        <w:pBdr>
          <w:top w:val="nil"/>
          <w:left w:val="nil"/>
          <w:bottom w:val="nil"/>
          <w:right w:val="nil"/>
          <w:between w:val="nil"/>
        </w:pBdr>
        <w:tabs>
          <w:tab w:val="left" w:pos="284"/>
        </w:tabs>
        <w:suppressAutoHyphens/>
        <w:spacing w:line="271" w:lineRule="auto"/>
        <w:ind w:leftChars="-1" w:left="0" w:hangingChars="1" w:hanging="2"/>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Podstawy wykluczenia, o których mowa w </w:t>
      </w:r>
      <w:r w:rsidRPr="00ED2425">
        <w:rPr>
          <w:rFonts w:ascii="Arial" w:eastAsia="Arial" w:hAnsi="Arial" w:cs="Arial"/>
          <w:b/>
          <w:color w:val="000000"/>
          <w:sz w:val="20"/>
          <w:szCs w:val="20"/>
        </w:rPr>
        <w:t>art. 108 ust. 1 uPzp</w:t>
      </w:r>
      <w:r w:rsidRPr="00ED2425">
        <w:rPr>
          <w:rFonts w:ascii="Arial" w:eastAsia="Arial" w:hAnsi="Arial" w:cs="Arial"/>
          <w:color w:val="000000"/>
          <w:sz w:val="20"/>
          <w:szCs w:val="20"/>
        </w:rPr>
        <w:t xml:space="preserve">. </w:t>
      </w:r>
    </w:p>
    <w:p w14:paraId="6E46205C" w14:textId="77777777" w:rsidR="00694F31" w:rsidRPr="00ED2425" w:rsidRDefault="00694F31" w:rsidP="00694F31">
      <w:pPr>
        <w:pBdr>
          <w:top w:val="nil"/>
          <w:left w:val="nil"/>
          <w:bottom w:val="nil"/>
          <w:right w:val="nil"/>
          <w:between w:val="nil"/>
        </w:pBdr>
        <w:spacing w:line="271" w:lineRule="auto"/>
        <w:ind w:hanging="2"/>
        <w:rPr>
          <w:rFonts w:ascii="Arial" w:eastAsia="Arial" w:hAnsi="Arial" w:cs="Arial"/>
          <w:color w:val="000000"/>
          <w:sz w:val="20"/>
          <w:szCs w:val="20"/>
        </w:rPr>
      </w:pPr>
      <w:r w:rsidRPr="00ED2425">
        <w:rPr>
          <w:rFonts w:ascii="Arial" w:eastAsia="Arial" w:hAnsi="Arial" w:cs="Arial"/>
          <w:color w:val="000000"/>
          <w:sz w:val="20"/>
          <w:szCs w:val="20"/>
        </w:rPr>
        <w:t>Z postępowania o udzielenie zamówienia wyklucza się wykonawcę:</w:t>
      </w:r>
    </w:p>
    <w:p w14:paraId="13546222" w14:textId="77777777" w:rsidR="00694F31" w:rsidRPr="00ED2425" w:rsidRDefault="00694F31" w:rsidP="0077352A">
      <w:pPr>
        <w:numPr>
          <w:ilvl w:val="1"/>
          <w:numId w:val="32"/>
        </w:numPr>
        <w:pBdr>
          <w:top w:val="nil"/>
          <w:left w:val="nil"/>
          <w:bottom w:val="nil"/>
          <w:right w:val="nil"/>
          <w:between w:val="nil"/>
        </w:pBdr>
        <w:tabs>
          <w:tab w:val="left" w:pos="284"/>
          <w:tab w:val="left" w:pos="993"/>
        </w:tabs>
        <w:suppressAutoHyphens/>
        <w:spacing w:line="271" w:lineRule="auto"/>
        <w:ind w:leftChars="-1" w:left="0" w:hangingChars="1" w:hanging="2"/>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będącego osobą fizyczną, którego prawomocnie skazano za przestępstwo:</w:t>
      </w:r>
    </w:p>
    <w:p w14:paraId="27457DCE"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udziału w zorganizowanej grupie przestępczej albo związku mającym na celu popełnienie przestępstwa lub przestępstwa skarbowego, o którym mowa w art. 258 Kodeksu karnego </w:t>
      </w:r>
      <w:r w:rsidRPr="00ED2425">
        <w:rPr>
          <w:rFonts w:ascii="Arial" w:eastAsia="Arial" w:hAnsi="Arial" w:cs="Arial"/>
          <w:b/>
          <w:color w:val="000000"/>
          <w:sz w:val="20"/>
          <w:szCs w:val="20"/>
        </w:rPr>
        <w:t>(art. 108 ust. 1 pkt 1 lit. a uPzp)</w:t>
      </w:r>
      <w:r w:rsidRPr="00ED2425">
        <w:rPr>
          <w:rFonts w:ascii="Arial" w:eastAsia="Arial" w:hAnsi="Arial" w:cs="Arial"/>
          <w:color w:val="000000"/>
          <w:sz w:val="20"/>
          <w:szCs w:val="20"/>
        </w:rPr>
        <w:t>,</w:t>
      </w:r>
    </w:p>
    <w:p w14:paraId="2FF81E4E"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handlu ludźmi, o którym mowa w art. 189a Kodeksu karnego </w:t>
      </w:r>
      <w:r w:rsidRPr="00ED2425">
        <w:rPr>
          <w:rFonts w:ascii="Arial" w:eastAsia="Arial" w:hAnsi="Arial" w:cs="Arial"/>
          <w:b/>
          <w:color w:val="000000"/>
          <w:sz w:val="20"/>
          <w:szCs w:val="20"/>
        </w:rPr>
        <w:t>(art. 108 ust. 1 pkt 1 lit. b uPzp)</w:t>
      </w:r>
      <w:r w:rsidRPr="00ED2425">
        <w:rPr>
          <w:rFonts w:ascii="Arial" w:eastAsia="Arial" w:hAnsi="Arial" w:cs="Arial"/>
          <w:color w:val="000000"/>
          <w:sz w:val="20"/>
          <w:szCs w:val="20"/>
        </w:rPr>
        <w:t>,</w:t>
      </w:r>
    </w:p>
    <w:p w14:paraId="5CAF6156"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o którym mowa w art. 228-230a, art. 250a Kodeksu karnego lub w art. 46 lub art. 48 ustawy z dnia 25 czerwca 2010 r. o sporcie </w:t>
      </w:r>
      <w:r w:rsidRPr="00ED2425">
        <w:rPr>
          <w:rFonts w:ascii="Arial" w:eastAsia="Arial" w:hAnsi="Arial" w:cs="Arial"/>
          <w:b/>
          <w:color w:val="000000"/>
          <w:sz w:val="20"/>
          <w:szCs w:val="20"/>
        </w:rPr>
        <w:t>(art. 108 ust. 1 pkt 1 lit. c uPzp)</w:t>
      </w:r>
      <w:r w:rsidRPr="00ED2425">
        <w:rPr>
          <w:rFonts w:ascii="Arial" w:eastAsia="Arial" w:hAnsi="Arial" w:cs="Arial"/>
          <w:color w:val="000000"/>
          <w:sz w:val="20"/>
          <w:szCs w:val="20"/>
        </w:rPr>
        <w:t>,</w:t>
      </w:r>
    </w:p>
    <w:p w14:paraId="4F3619A0"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ED2425">
        <w:rPr>
          <w:rFonts w:ascii="Arial" w:eastAsia="Arial" w:hAnsi="Arial" w:cs="Arial"/>
          <w:b/>
          <w:color w:val="000000"/>
          <w:sz w:val="20"/>
          <w:szCs w:val="20"/>
        </w:rPr>
        <w:t>(art. 108 ust. 1 pkt 1 lit. d uPzp)</w:t>
      </w:r>
      <w:r w:rsidRPr="00ED2425">
        <w:rPr>
          <w:rFonts w:ascii="Arial" w:eastAsia="Arial" w:hAnsi="Arial" w:cs="Arial"/>
          <w:color w:val="000000"/>
          <w:sz w:val="20"/>
          <w:szCs w:val="20"/>
        </w:rPr>
        <w:t>,</w:t>
      </w:r>
    </w:p>
    <w:p w14:paraId="6981F2DA"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o charakterze terrorystycznym, o którym mowa w art. 115 § 20 Kodeksu karnego, lub mające na celu popełnienie tego przestępstwa </w:t>
      </w:r>
      <w:r w:rsidRPr="00ED2425">
        <w:rPr>
          <w:rFonts w:ascii="Arial" w:eastAsia="Arial" w:hAnsi="Arial" w:cs="Arial"/>
          <w:b/>
          <w:color w:val="000000"/>
          <w:sz w:val="20"/>
          <w:szCs w:val="20"/>
        </w:rPr>
        <w:t>(art. 108 ust. 1 pkt 1 lit. e uPzp)</w:t>
      </w:r>
      <w:r w:rsidRPr="00ED2425">
        <w:rPr>
          <w:rFonts w:ascii="Arial" w:eastAsia="Arial" w:hAnsi="Arial" w:cs="Arial"/>
          <w:color w:val="000000"/>
          <w:sz w:val="20"/>
          <w:szCs w:val="20"/>
        </w:rPr>
        <w:t>,</w:t>
      </w:r>
    </w:p>
    <w:p w14:paraId="394E8C55"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r w:rsidRPr="00ED2425">
        <w:rPr>
          <w:rFonts w:ascii="Arial" w:eastAsia="Arial" w:hAnsi="Arial" w:cs="Arial"/>
          <w:b/>
          <w:color w:val="000000"/>
          <w:sz w:val="20"/>
          <w:szCs w:val="20"/>
        </w:rPr>
        <w:t>(art. 108 ust. 1 pkt 1 lit. f uPzp)</w:t>
      </w:r>
      <w:r w:rsidRPr="00ED2425">
        <w:rPr>
          <w:rFonts w:ascii="Arial" w:eastAsia="Arial" w:hAnsi="Arial" w:cs="Arial"/>
          <w:color w:val="000000"/>
          <w:sz w:val="20"/>
          <w:szCs w:val="20"/>
        </w:rPr>
        <w:t>,</w:t>
      </w:r>
    </w:p>
    <w:p w14:paraId="156A6B61"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ED2425">
        <w:rPr>
          <w:rFonts w:ascii="Arial" w:eastAsia="Arial" w:hAnsi="Arial" w:cs="Arial"/>
          <w:b/>
          <w:color w:val="000000"/>
          <w:sz w:val="20"/>
          <w:szCs w:val="20"/>
        </w:rPr>
        <w:t>(art. 108 ust. 1 pkt 1 lit. g uPzp)</w:t>
      </w:r>
      <w:r w:rsidRPr="00ED2425">
        <w:rPr>
          <w:rFonts w:ascii="Arial" w:eastAsia="Arial" w:hAnsi="Arial" w:cs="Arial"/>
          <w:color w:val="000000"/>
          <w:sz w:val="20"/>
          <w:szCs w:val="20"/>
        </w:rPr>
        <w:t>,</w:t>
      </w:r>
    </w:p>
    <w:p w14:paraId="2EA61B31" w14:textId="77777777" w:rsidR="00694F31" w:rsidRPr="00ED2425" w:rsidRDefault="00694F31" w:rsidP="0077352A">
      <w:pPr>
        <w:numPr>
          <w:ilvl w:val="2"/>
          <w:numId w:val="30"/>
        </w:numPr>
        <w:pBdr>
          <w:top w:val="nil"/>
          <w:left w:val="nil"/>
          <w:bottom w:val="nil"/>
          <w:right w:val="nil"/>
          <w:between w:val="nil"/>
        </w:pBdr>
        <w:tabs>
          <w:tab w:val="left" w:pos="851"/>
        </w:tabs>
        <w:suppressAutoHyphens/>
        <w:spacing w:line="271" w:lineRule="auto"/>
        <w:ind w:leftChars="141" w:left="852"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o którym mowa w art. 9 ust. 1 i 3 lub art. 10 ustawy z dnia 15 czerwca 2012r. o skutkach powierzania wykonywania pracy cudzoziemcom przebywającym wbrew przepisom na terytorium Rzeczypospolitej Polskiej </w:t>
      </w:r>
      <w:r w:rsidRPr="00ED2425">
        <w:rPr>
          <w:rFonts w:ascii="Arial" w:eastAsia="Arial" w:hAnsi="Arial" w:cs="Arial"/>
          <w:b/>
          <w:color w:val="000000"/>
          <w:sz w:val="20"/>
          <w:szCs w:val="20"/>
        </w:rPr>
        <w:t>(art. 108 ust. 1 pkt 1 lit. h uPzp)</w:t>
      </w:r>
    </w:p>
    <w:p w14:paraId="356DEE0F" w14:textId="77777777" w:rsidR="00694F31" w:rsidRPr="00ED2425" w:rsidRDefault="00694F31" w:rsidP="0077352A">
      <w:pPr>
        <w:numPr>
          <w:ilvl w:val="0"/>
          <w:numId w:val="33"/>
        </w:numPr>
        <w:pBdr>
          <w:top w:val="nil"/>
          <w:left w:val="nil"/>
          <w:bottom w:val="nil"/>
          <w:right w:val="nil"/>
          <w:between w:val="nil"/>
        </w:pBdr>
        <w:tabs>
          <w:tab w:val="left" w:pos="1276"/>
        </w:tabs>
        <w:suppressAutoHyphens/>
        <w:spacing w:line="271" w:lineRule="auto"/>
        <w:ind w:leftChars="282" w:left="679" w:hangingChars="1" w:hanging="2"/>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lub za odpowiedni czyn zabroniony określony w przepisach prawa obcego</w:t>
      </w:r>
    </w:p>
    <w:p w14:paraId="55528552" w14:textId="77777777" w:rsidR="00694F31" w:rsidRPr="00ED2425" w:rsidRDefault="00694F31" w:rsidP="0077352A">
      <w:pPr>
        <w:numPr>
          <w:ilvl w:val="0"/>
          <w:numId w:val="31"/>
        </w:numPr>
        <w:pBdr>
          <w:top w:val="nil"/>
          <w:left w:val="nil"/>
          <w:bottom w:val="nil"/>
          <w:right w:val="nil"/>
          <w:between w:val="nil"/>
        </w:pBdr>
        <w:tabs>
          <w:tab w:val="left" w:pos="567"/>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r w:rsidRPr="00ED2425">
        <w:rPr>
          <w:rFonts w:ascii="Arial" w:eastAsia="Arial" w:hAnsi="Arial" w:cs="Arial"/>
          <w:b/>
          <w:color w:val="000000"/>
          <w:sz w:val="20"/>
          <w:szCs w:val="20"/>
        </w:rPr>
        <w:t>(art. 108 ust. 1 pkt 2 uPzp)</w:t>
      </w:r>
    </w:p>
    <w:p w14:paraId="59D18CC1" w14:textId="77777777" w:rsidR="00694F31" w:rsidRPr="00ED2425" w:rsidRDefault="00694F31" w:rsidP="0077352A">
      <w:pPr>
        <w:numPr>
          <w:ilvl w:val="0"/>
          <w:numId w:val="31"/>
        </w:numPr>
        <w:pBdr>
          <w:top w:val="nil"/>
          <w:left w:val="nil"/>
          <w:bottom w:val="nil"/>
          <w:right w:val="nil"/>
          <w:between w:val="nil"/>
        </w:pBdr>
        <w:tabs>
          <w:tab w:val="left" w:pos="567"/>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Pr="00ED2425">
        <w:rPr>
          <w:rFonts w:ascii="Arial" w:eastAsia="Arial" w:hAnsi="Arial" w:cs="Arial"/>
          <w:color w:val="000000"/>
          <w:sz w:val="20"/>
          <w:szCs w:val="20"/>
        </w:rPr>
        <w:lastRenderedPageBreak/>
        <w:t xml:space="preserve">z odsetkami lub grzywnami lub zawarł wiążące porozumienie w sprawie spłaty tych należności </w:t>
      </w:r>
      <w:r w:rsidRPr="00ED2425">
        <w:rPr>
          <w:rFonts w:ascii="Arial" w:eastAsia="Arial" w:hAnsi="Arial" w:cs="Arial"/>
          <w:b/>
          <w:color w:val="000000"/>
          <w:sz w:val="20"/>
          <w:szCs w:val="20"/>
        </w:rPr>
        <w:t>(art. 108 ust. 1 pkt 3 uPzp)</w:t>
      </w:r>
    </w:p>
    <w:p w14:paraId="5711AC84" w14:textId="77777777" w:rsidR="00694F31" w:rsidRPr="00ED2425" w:rsidRDefault="00694F31" w:rsidP="0077352A">
      <w:pPr>
        <w:numPr>
          <w:ilvl w:val="0"/>
          <w:numId w:val="31"/>
        </w:numPr>
        <w:pBdr>
          <w:top w:val="nil"/>
          <w:left w:val="nil"/>
          <w:bottom w:val="nil"/>
          <w:right w:val="nil"/>
          <w:between w:val="nil"/>
        </w:pBdr>
        <w:tabs>
          <w:tab w:val="left" w:pos="567"/>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wobec którego prawomocnie orzeczono zakaz ubiegania się o zamówienia publiczne </w:t>
      </w:r>
      <w:r w:rsidRPr="00ED2425">
        <w:rPr>
          <w:rFonts w:ascii="Arial" w:eastAsia="Arial" w:hAnsi="Arial" w:cs="Arial"/>
          <w:b/>
          <w:color w:val="000000"/>
          <w:sz w:val="20"/>
          <w:szCs w:val="20"/>
        </w:rPr>
        <w:t>(art. 108 ust. 1 pkt 4 uPzp)</w:t>
      </w:r>
    </w:p>
    <w:p w14:paraId="5C142D13" w14:textId="77777777" w:rsidR="00694F31" w:rsidRPr="00ED2425" w:rsidRDefault="00694F31" w:rsidP="0077352A">
      <w:pPr>
        <w:numPr>
          <w:ilvl w:val="0"/>
          <w:numId w:val="31"/>
        </w:numPr>
        <w:pBdr>
          <w:top w:val="nil"/>
          <w:left w:val="nil"/>
          <w:bottom w:val="nil"/>
          <w:right w:val="nil"/>
          <w:between w:val="nil"/>
        </w:pBdr>
        <w:tabs>
          <w:tab w:val="left" w:pos="567"/>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r w:rsidRPr="00ED2425">
        <w:rPr>
          <w:rFonts w:ascii="Arial" w:eastAsia="Arial" w:hAnsi="Arial" w:cs="Arial"/>
          <w:b/>
          <w:color w:val="000000"/>
          <w:sz w:val="20"/>
          <w:szCs w:val="20"/>
        </w:rPr>
        <w:t>(art. 108 ust. 1 pkt 5 uPzp)</w:t>
      </w:r>
    </w:p>
    <w:p w14:paraId="0D122C0A" w14:textId="77777777" w:rsidR="00694F31" w:rsidRPr="00ED2425" w:rsidRDefault="00694F31" w:rsidP="0077352A">
      <w:pPr>
        <w:numPr>
          <w:ilvl w:val="0"/>
          <w:numId w:val="31"/>
        </w:numPr>
        <w:pBdr>
          <w:top w:val="nil"/>
          <w:left w:val="nil"/>
          <w:bottom w:val="nil"/>
          <w:right w:val="nil"/>
          <w:between w:val="nil"/>
        </w:pBdr>
        <w:tabs>
          <w:tab w:val="left" w:pos="567"/>
        </w:tabs>
        <w:suppressAutoHyphens/>
        <w:spacing w:line="271" w:lineRule="auto"/>
        <w:ind w:left="514" w:hangingChars="257" w:hanging="514"/>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jeżeli, w przypadkach, o których mowa w art. 85 ust. 1, uPzp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 </w:t>
      </w:r>
      <w:r w:rsidRPr="00ED2425">
        <w:rPr>
          <w:rFonts w:ascii="Arial" w:eastAsia="Arial" w:hAnsi="Arial" w:cs="Arial"/>
          <w:b/>
          <w:color w:val="000000"/>
          <w:sz w:val="20"/>
          <w:szCs w:val="20"/>
        </w:rPr>
        <w:t>(art. 108 ust. 1 pkt 6 uPzp)</w:t>
      </w:r>
      <w:r w:rsidRPr="00ED2425">
        <w:rPr>
          <w:rFonts w:ascii="Arial" w:eastAsia="Arial" w:hAnsi="Arial" w:cs="Arial"/>
          <w:color w:val="000000"/>
          <w:sz w:val="20"/>
          <w:szCs w:val="20"/>
        </w:rPr>
        <w:t>.</w:t>
      </w:r>
    </w:p>
    <w:p w14:paraId="0D3031F6" w14:textId="77777777" w:rsidR="00694F31" w:rsidRPr="00ED2425" w:rsidRDefault="00694F31" w:rsidP="0077352A">
      <w:pPr>
        <w:numPr>
          <w:ilvl w:val="3"/>
          <w:numId w:val="3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 xml:space="preserve">Wykonawca nie podlega wykluczeniu w okolicznościach określonych w art. 108 ust. 1 pkt 1, 2 i 5, jeżeli udowodni zamawiającemu, że spełnił łącznie przesłanki, o których mowa w </w:t>
      </w:r>
      <w:r w:rsidRPr="00ED2425">
        <w:rPr>
          <w:rFonts w:ascii="Arial" w:eastAsia="Arial" w:hAnsi="Arial" w:cs="Arial"/>
          <w:b/>
          <w:color w:val="000000"/>
          <w:sz w:val="20"/>
          <w:szCs w:val="20"/>
        </w:rPr>
        <w:t>art. 110 ust.2 uPzp.</w:t>
      </w:r>
    </w:p>
    <w:p w14:paraId="0CF951EF" w14:textId="77777777" w:rsidR="00694F31" w:rsidRPr="00ED2425" w:rsidRDefault="00694F31" w:rsidP="0077352A">
      <w:pPr>
        <w:numPr>
          <w:ilvl w:val="3"/>
          <w:numId w:val="34"/>
        </w:numPr>
        <w:pBdr>
          <w:top w:val="nil"/>
          <w:left w:val="nil"/>
          <w:bottom w:val="nil"/>
          <w:right w:val="nil"/>
          <w:between w:val="nil"/>
        </w:pBdr>
        <w:tabs>
          <w:tab w:val="left" w:pos="284"/>
        </w:tabs>
        <w:suppressAutoHyphens/>
        <w:spacing w:line="271" w:lineRule="auto"/>
        <w:ind w:left="258" w:hangingChars="129" w:hanging="258"/>
        <w:jc w:val="both"/>
        <w:textDirection w:val="btLr"/>
        <w:textAlignment w:val="top"/>
        <w:outlineLvl w:val="0"/>
        <w:rPr>
          <w:rFonts w:ascii="Arial" w:eastAsia="Arial" w:hAnsi="Arial" w:cs="Arial"/>
          <w:color w:val="000000"/>
          <w:sz w:val="20"/>
          <w:szCs w:val="20"/>
        </w:rPr>
      </w:pPr>
      <w:r w:rsidRPr="00ED2425">
        <w:rPr>
          <w:rFonts w:ascii="Arial" w:eastAsia="Arial" w:hAnsi="Arial" w:cs="Arial"/>
          <w:color w:val="000000"/>
          <w:sz w:val="20"/>
          <w:szCs w:val="20"/>
        </w:rPr>
        <w:t>Zamawiający ocenia, czy podjęte przez wykonawcę czynności, o których mowa w pkt. 4 powyżej, są wystarczające do wykazania jego rzetelności, uwzględniając wagę i szczególne okoliczności czynu wykonawcy. Jeżeli podjęte przez wykonawcę czynności nie są wystarczające do wykazania jego rzetelności, zamawiający wyklucza wykonawcę.</w:t>
      </w:r>
    </w:p>
    <w:p w14:paraId="2F7AFBFF" w14:textId="77777777" w:rsidR="006D64BB" w:rsidRPr="00ED2425" w:rsidRDefault="006D64BB" w:rsidP="0061161D">
      <w:pPr>
        <w:pBdr>
          <w:top w:val="nil"/>
          <w:left w:val="nil"/>
          <w:bottom w:val="nil"/>
          <w:right w:val="nil"/>
          <w:between w:val="nil"/>
        </w:pBdr>
        <w:tabs>
          <w:tab w:val="left" w:pos="284"/>
          <w:tab w:val="left" w:pos="567"/>
        </w:tabs>
        <w:suppressAutoHyphens/>
        <w:spacing w:line="271" w:lineRule="auto"/>
        <w:ind w:left="258"/>
        <w:jc w:val="both"/>
        <w:textDirection w:val="btLr"/>
        <w:textAlignment w:val="top"/>
        <w:outlineLvl w:val="0"/>
        <w:rPr>
          <w:rFonts w:ascii="Arial" w:eastAsia="Arial" w:hAnsi="Arial" w:cs="Arial"/>
          <w:color w:val="000000"/>
          <w:sz w:val="20"/>
          <w:szCs w:val="20"/>
        </w:rPr>
      </w:pPr>
    </w:p>
    <w:p w14:paraId="1F63C328" w14:textId="77777777" w:rsidR="00B40D1F" w:rsidRPr="00ED2425" w:rsidRDefault="00B40D1F" w:rsidP="00B40D1F">
      <w:pPr>
        <w:shd w:val="clear" w:color="auto" w:fill="FFFFFF"/>
        <w:rPr>
          <w:rFonts w:ascii="Arial" w:eastAsiaTheme="majorEastAsia" w:hAnsi="Arial" w:cs="Arial"/>
          <w:b/>
          <w:i/>
          <w:color w:val="002060"/>
          <w:sz w:val="20"/>
          <w:szCs w:val="20"/>
          <w:lang w:eastAsia="en-US"/>
        </w:rPr>
      </w:pPr>
    </w:p>
    <w:p w14:paraId="3C828E6F" w14:textId="77777777" w:rsidR="009D4DAE" w:rsidRPr="00ED2425" w:rsidRDefault="009D4DAE" w:rsidP="008C07F9">
      <w:pPr>
        <w:numPr>
          <w:ilvl w:val="0"/>
          <w:numId w:val="48"/>
        </w:numPr>
        <w:shd w:val="clear" w:color="auto" w:fill="B2A1C7" w:themeFill="accent4" w:themeFillTint="99"/>
        <w:spacing w:after="200" w:line="252" w:lineRule="auto"/>
        <w:ind w:left="426" w:hanging="426"/>
        <w:contextualSpacing/>
        <w:jc w:val="both"/>
        <w:rPr>
          <w:rFonts w:ascii="Arial" w:hAnsi="Arial" w:cs="Arial"/>
          <w:b/>
          <w:sz w:val="20"/>
          <w:szCs w:val="20"/>
          <w:lang w:eastAsia="en-US"/>
        </w:rPr>
      </w:pPr>
      <w:r w:rsidRPr="00ED2425">
        <w:rPr>
          <w:rFonts w:ascii="Arial" w:hAnsi="Arial" w:cs="Arial"/>
          <w:b/>
          <w:sz w:val="20"/>
          <w:szCs w:val="20"/>
          <w:lang w:eastAsia="en-US"/>
        </w:rPr>
        <w:t>Wykaz podmiotowych środków dowodowych</w:t>
      </w:r>
    </w:p>
    <w:p w14:paraId="237C7A08" w14:textId="12274D4D" w:rsidR="009615B1" w:rsidRPr="00ED2425" w:rsidRDefault="009615B1" w:rsidP="0077352A">
      <w:pPr>
        <w:numPr>
          <w:ilvl w:val="0"/>
          <w:numId w:val="11"/>
        </w:numPr>
        <w:shd w:val="clear" w:color="auto" w:fill="DAEEF3" w:themeFill="accent5" w:themeFillTint="33"/>
        <w:spacing w:before="240"/>
        <w:jc w:val="both"/>
        <w:rPr>
          <w:rFonts w:ascii="Arial" w:hAnsi="Arial" w:cs="Arial"/>
          <w:b/>
          <w:sz w:val="20"/>
          <w:szCs w:val="20"/>
        </w:rPr>
      </w:pPr>
      <w:r w:rsidRPr="00ED2425">
        <w:rPr>
          <w:rFonts w:ascii="Arial" w:hAnsi="Arial" w:cs="Arial"/>
          <w:b/>
          <w:sz w:val="20"/>
          <w:szCs w:val="20"/>
        </w:rPr>
        <w:t>DOKUMENTY SKŁADANE RAZEM Z OFERTĄ</w:t>
      </w:r>
    </w:p>
    <w:p w14:paraId="489CBBEB" w14:textId="793CCC8F" w:rsidR="00015B95" w:rsidRPr="00ED2425" w:rsidRDefault="00E14DCB" w:rsidP="0077352A">
      <w:pPr>
        <w:numPr>
          <w:ilvl w:val="0"/>
          <w:numId w:val="24"/>
        </w:numPr>
        <w:autoSpaceDE w:val="0"/>
        <w:autoSpaceDN w:val="0"/>
        <w:spacing w:before="120" w:after="120"/>
        <w:jc w:val="both"/>
        <w:rPr>
          <w:rFonts w:ascii="Arial" w:hAnsi="Arial" w:cs="Arial"/>
          <w:b/>
          <w:sz w:val="20"/>
          <w:szCs w:val="20"/>
        </w:rPr>
      </w:pPr>
      <w:r w:rsidRPr="00ED2425">
        <w:rPr>
          <w:rFonts w:ascii="Arial" w:hAnsi="Arial" w:cs="Arial"/>
          <w:sz w:val="20"/>
          <w:szCs w:val="20"/>
        </w:rPr>
        <w:t xml:space="preserve">Oferta składana jest pod rygorem nieważności </w:t>
      </w:r>
      <w:r w:rsidRPr="00ED2425">
        <w:rPr>
          <w:rFonts w:ascii="Arial" w:hAnsi="Arial" w:cs="Arial"/>
          <w:b/>
          <w:sz w:val="20"/>
          <w:szCs w:val="20"/>
        </w:rPr>
        <w:t>w formie elektronicznej lub w postaci elektronicznej opatrzonej podpisem zaufanym</w:t>
      </w:r>
      <w:r w:rsidR="008B58DE" w:rsidRPr="00ED2425">
        <w:rPr>
          <w:rFonts w:ascii="Arial" w:hAnsi="Arial" w:cs="Arial"/>
          <w:b/>
          <w:sz w:val="20"/>
          <w:szCs w:val="20"/>
        </w:rPr>
        <w:t xml:space="preserve"> </w:t>
      </w:r>
      <w:r w:rsidRPr="00ED2425">
        <w:rPr>
          <w:rFonts w:ascii="Arial" w:hAnsi="Arial" w:cs="Arial"/>
          <w:b/>
          <w:sz w:val="20"/>
          <w:szCs w:val="20"/>
        </w:rPr>
        <w:t>lub podpisem osobistym.</w:t>
      </w:r>
    </w:p>
    <w:p w14:paraId="404B9CDB" w14:textId="1825AA06" w:rsidR="00E1023A" w:rsidRPr="00ED2425" w:rsidRDefault="00E1023A" w:rsidP="00E1023A">
      <w:pPr>
        <w:shd w:val="clear" w:color="auto" w:fill="FFFFFF"/>
        <w:jc w:val="both"/>
        <w:rPr>
          <w:rFonts w:ascii="Arial" w:eastAsiaTheme="majorEastAsia" w:hAnsi="Arial" w:cs="Arial"/>
          <w:i/>
          <w:color w:val="000000" w:themeColor="text1"/>
          <w:sz w:val="20"/>
          <w:szCs w:val="20"/>
          <w:lang w:eastAsia="en-US"/>
        </w:rPr>
      </w:pPr>
      <w:r w:rsidRPr="00ED2425">
        <w:rPr>
          <w:rFonts w:ascii="Arial" w:eastAsiaTheme="majorEastAsia" w:hAnsi="Arial" w:cs="Arial"/>
          <w:i/>
          <w:color w:val="000000" w:themeColor="text1"/>
          <w:sz w:val="20"/>
          <w:szCs w:val="20"/>
          <w:lang w:eastAsia="en-US"/>
        </w:rPr>
        <w:t xml:space="preserve">W postępowaniach prowadzonych z zastosowaniem procedury krajowej, oferty oraz oświadczenia wykonawców o niepodleganiu wykluczeniu oraz spełnianiu przez </w:t>
      </w:r>
      <w:r w:rsidR="00065D2D" w:rsidRPr="00ED2425">
        <w:rPr>
          <w:rFonts w:ascii="Arial" w:eastAsiaTheme="majorEastAsia" w:hAnsi="Arial" w:cs="Arial"/>
          <w:i/>
          <w:color w:val="000000" w:themeColor="text1"/>
          <w:sz w:val="20"/>
          <w:szCs w:val="20"/>
          <w:lang w:eastAsia="en-US"/>
        </w:rPr>
        <w:t>nich</w:t>
      </w:r>
      <w:r w:rsidRPr="00ED2425">
        <w:rPr>
          <w:rFonts w:ascii="Arial" w:eastAsiaTheme="majorEastAsia" w:hAnsi="Arial" w:cs="Arial"/>
          <w:i/>
          <w:color w:val="000000" w:themeColor="text1"/>
          <w:sz w:val="20"/>
          <w:szCs w:val="20"/>
          <w:lang w:eastAsia="en-US"/>
        </w:rPr>
        <w:t xml:space="preserve"> warunków udziału w postępowaniu będą składane pod rygorem nieważności w formie elektronicznej lub w postaci elektronicznej opatrzonej podpisem zaufanym, lub podpisem osobistym. Wynika to z art. 63 ust. 2 ustawy Pzp.</w:t>
      </w:r>
    </w:p>
    <w:p w14:paraId="2FCD500E" w14:textId="082D0C3D" w:rsidR="00E1023A" w:rsidRPr="00ED2425" w:rsidRDefault="00E1023A" w:rsidP="00E1023A">
      <w:pPr>
        <w:shd w:val="clear" w:color="auto" w:fill="FFFFFF"/>
        <w:jc w:val="both"/>
        <w:rPr>
          <w:rFonts w:ascii="Arial" w:eastAsiaTheme="majorEastAsia" w:hAnsi="Arial" w:cs="Arial"/>
          <w:i/>
          <w:color w:val="000000" w:themeColor="text1"/>
          <w:sz w:val="20"/>
          <w:szCs w:val="20"/>
          <w:lang w:eastAsia="en-US"/>
        </w:rPr>
      </w:pPr>
      <w:r w:rsidRPr="00ED2425">
        <w:rPr>
          <w:rFonts w:ascii="Arial" w:eastAsiaTheme="majorEastAsia" w:hAnsi="Arial" w:cs="Arial"/>
          <w:i/>
          <w:color w:val="000000" w:themeColor="text1"/>
          <w:sz w:val="20"/>
          <w:szCs w:val="20"/>
          <w:lang w:eastAsia="en-US"/>
        </w:rPr>
        <w:t xml:space="preserve">Zgodnie z art. 3 pkt 14a ustawy z 17 lutego 2005 r. o informatyzacji działalności podmiotów realizujących zadania publiczne, podpis </w:t>
      </w:r>
      <w:r w:rsidRPr="00ED2425">
        <w:rPr>
          <w:rFonts w:ascii="Arial" w:eastAsiaTheme="majorEastAsia" w:hAnsi="Arial" w:cs="Arial"/>
          <w:b/>
          <w:i/>
          <w:color w:val="000000" w:themeColor="text1"/>
          <w:sz w:val="20"/>
          <w:szCs w:val="20"/>
          <w:lang w:eastAsia="en-US"/>
        </w:rPr>
        <w:t>zaufany to podpis elektroniczny</w:t>
      </w:r>
      <w:r w:rsidRPr="00ED2425">
        <w:rPr>
          <w:rFonts w:ascii="Arial" w:eastAsiaTheme="majorEastAsia" w:hAnsi="Arial" w:cs="Arial"/>
          <w:i/>
          <w:color w:val="000000" w:themeColor="text1"/>
          <w:sz w:val="20"/>
          <w:szCs w:val="20"/>
          <w:lang w:eastAsia="en-US"/>
        </w:rPr>
        <w:t>, którego autentyczność i integralność są zapewniane przy użyciu pieczęci elektronicznej ministra właściwego do spraw informatyzacji, zawierający dane identyfikujące osobę tj. imię (imiona), nazwisko, PESEL, ustalone na podstawie środka identyfikacji elektronicznej, identyfikator środka identyfikacji elektronicznej, przy użyciu którego został złożony, czas jego złożenia.</w:t>
      </w:r>
    </w:p>
    <w:p w14:paraId="7262849A" w14:textId="77F8774D" w:rsidR="00E1023A" w:rsidRPr="00ED2425" w:rsidRDefault="00E1023A" w:rsidP="006374A7">
      <w:pPr>
        <w:shd w:val="clear" w:color="auto" w:fill="FFFFFF"/>
        <w:jc w:val="both"/>
        <w:rPr>
          <w:rFonts w:ascii="Arial" w:eastAsiaTheme="majorEastAsia" w:hAnsi="Arial" w:cs="Arial"/>
          <w:i/>
          <w:color w:val="000000" w:themeColor="text1"/>
          <w:sz w:val="20"/>
          <w:szCs w:val="20"/>
          <w:lang w:eastAsia="en-US"/>
        </w:rPr>
      </w:pPr>
      <w:r w:rsidRPr="00ED2425">
        <w:rPr>
          <w:rFonts w:ascii="Arial" w:eastAsiaTheme="majorEastAsia" w:hAnsi="Arial" w:cs="Arial"/>
          <w:i/>
          <w:color w:val="000000" w:themeColor="text1"/>
          <w:sz w:val="20"/>
          <w:szCs w:val="20"/>
          <w:lang w:eastAsia="en-US"/>
        </w:rPr>
        <w:t xml:space="preserve">Zgodnie z art. 2 ust. 1 pkt 9 ustawy z 6 sierpnia 2010 r. o dowodach osobistych </w:t>
      </w:r>
      <w:r w:rsidRPr="00ED2425">
        <w:rPr>
          <w:rFonts w:ascii="Arial" w:eastAsiaTheme="majorEastAsia" w:hAnsi="Arial" w:cs="Arial"/>
          <w:b/>
          <w:i/>
          <w:color w:val="000000" w:themeColor="text1"/>
          <w:sz w:val="20"/>
          <w:szCs w:val="20"/>
          <w:lang w:eastAsia="en-US"/>
        </w:rPr>
        <w:t>podpis osobisty</w:t>
      </w:r>
      <w:r w:rsidRPr="00ED2425">
        <w:rPr>
          <w:rFonts w:ascii="Arial" w:eastAsiaTheme="majorEastAsia" w:hAnsi="Arial" w:cs="Arial"/>
          <w:i/>
          <w:color w:val="000000" w:themeColor="text1"/>
          <w:sz w:val="20"/>
          <w:szCs w:val="20"/>
          <w:lang w:eastAsia="en-US"/>
        </w:rPr>
        <w:t xml:space="preserve"> to zaawansowany podpis elektroniczny w rozumieniu art. 3 pkt 11 rozporządzenia Parlamentu Europejskiego i Rady (UE) nr 910/2014 z 23 lipca 2014 r. w sprawie identyfikacji elektronicznej i usług zaufania w odniesieniu do transakcji elektronicznych na rynku wewnętrznym oraz uchylającego dyrektywę 1999/93/WE, weryfikowany za pomocą certyfikatu podpisu osobistego.</w:t>
      </w:r>
    </w:p>
    <w:p w14:paraId="13C5F359" w14:textId="14CE610B" w:rsidR="008B58DE" w:rsidRPr="00ED2425" w:rsidRDefault="008B58DE" w:rsidP="006374A7">
      <w:pPr>
        <w:shd w:val="clear" w:color="auto" w:fill="FFFFFF"/>
        <w:jc w:val="both"/>
        <w:rPr>
          <w:rFonts w:ascii="Arial" w:eastAsiaTheme="majorEastAsia" w:hAnsi="Arial" w:cs="Arial"/>
          <w:i/>
          <w:color w:val="002060"/>
          <w:sz w:val="20"/>
          <w:szCs w:val="20"/>
          <w:lang w:eastAsia="en-US"/>
        </w:rPr>
      </w:pPr>
    </w:p>
    <w:p w14:paraId="142574A4" w14:textId="65B1021B" w:rsidR="00AC1CD8" w:rsidRPr="00ED2425" w:rsidRDefault="008B58DE" w:rsidP="0077352A">
      <w:pPr>
        <w:numPr>
          <w:ilvl w:val="0"/>
          <w:numId w:val="24"/>
        </w:numPr>
        <w:autoSpaceDE w:val="0"/>
        <w:autoSpaceDN w:val="0"/>
        <w:spacing w:before="120" w:after="120"/>
        <w:jc w:val="both"/>
        <w:rPr>
          <w:rFonts w:ascii="Arial" w:hAnsi="Arial" w:cs="Arial"/>
          <w:sz w:val="20"/>
          <w:szCs w:val="20"/>
        </w:rPr>
      </w:pPr>
      <w:r w:rsidRPr="00ED2425">
        <w:rPr>
          <w:rFonts w:ascii="Arial" w:hAnsi="Arial" w:cs="Arial"/>
          <w:sz w:val="20"/>
          <w:szCs w:val="20"/>
        </w:rPr>
        <w:t>W</w:t>
      </w:r>
      <w:r w:rsidR="00E14DCB" w:rsidRPr="00ED2425">
        <w:rPr>
          <w:rFonts w:ascii="Arial" w:hAnsi="Arial" w:cs="Arial"/>
          <w:sz w:val="20"/>
          <w:szCs w:val="20"/>
        </w:rPr>
        <w:t xml:space="preserve">ykonawca dołącza </w:t>
      </w:r>
      <w:r w:rsidRPr="00ED2425">
        <w:rPr>
          <w:rFonts w:ascii="Arial" w:hAnsi="Arial" w:cs="Arial"/>
          <w:sz w:val="20"/>
          <w:szCs w:val="20"/>
        </w:rPr>
        <w:t xml:space="preserve">do oferty </w:t>
      </w:r>
      <w:r w:rsidR="00E14DCB" w:rsidRPr="00ED2425">
        <w:rPr>
          <w:rFonts w:ascii="Arial" w:hAnsi="Arial" w:cs="Arial"/>
          <w:b/>
          <w:sz w:val="20"/>
          <w:szCs w:val="20"/>
        </w:rPr>
        <w:t>oświadczenie</w:t>
      </w:r>
      <w:r w:rsidR="006D64BB" w:rsidRPr="00ED2425">
        <w:rPr>
          <w:rFonts w:ascii="Arial" w:hAnsi="Arial" w:cs="Arial"/>
          <w:b/>
          <w:sz w:val="20"/>
          <w:szCs w:val="20"/>
        </w:rPr>
        <w:t xml:space="preserve"> nr 2</w:t>
      </w:r>
      <w:r w:rsidR="00047CD0" w:rsidRPr="00ED2425">
        <w:rPr>
          <w:rFonts w:ascii="Arial" w:hAnsi="Arial" w:cs="Arial"/>
          <w:b/>
          <w:sz w:val="20"/>
          <w:szCs w:val="20"/>
        </w:rPr>
        <w:t xml:space="preserve"> </w:t>
      </w:r>
      <w:r w:rsidR="00E14DCB" w:rsidRPr="00ED2425">
        <w:rPr>
          <w:rFonts w:ascii="Arial" w:hAnsi="Arial" w:cs="Arial"/>
          <w:b/>
          <w:sz w:val="20"/>
          <w:szCs w:val="20"/>
        </w:rPr>
        <w:t xml:space="preserve"> o niepodleganiu wykluczeniu</w:t>
      </w:r>
      <w:r w:rsidR="00E14DCB" w:rsidRPr="00ED2425">
        <w:rPr>
          <w:rFonts w:ascii="Arial" w:hAnsi="Arial" w:cs="Arial"/>
          <w:sz w:val="20"/>
          <w:szCs w:val="20"/>
        </w:rPr>
        <w:t xml:space="preserve"> </w:t>
      </w:r>
      <w:r w:rsidR="00E14DCB" w:rsidRPr="00ED2425">
        <w:rPr>
          <w:rFonts w:ascii="Arial" w:hAnsi="Arial" w:cs="Arial"/>
          <w:b/>
          <w:sz w:val="20"/>
          <w:szCs w:val="20"/>
        </w:rPr>
        <w:t>oraz spełnianiu warunków udziału</w:t>
      </w:r>
      <w:r w:rsidR="00E14DCB" w:rsidRPr="00ED2425">
        <w:rPr>
          <w:rFonts w:ascii="Arial" w:hAnsi="Arial" w:cs="Arial"/>
          <w:sz w:val="20"/>
          <w:szCs w:val="20"/>
        </w:rPr>
        <w:t xml:space="preserve"> w postępowaniu w zakresie wskazanym w rozdziale II podrozdział</w:t>
      </w:r>
      <w:r w:rsidR="00065D2D" w:rsidRPr="00ED2425">
        <w:rPr>
          <w:rFonts w:ascii="Arial" w:hAnsi="Arial" w:cs="Arial"/>
          <w:sz w:val="20"/>
          <w:szCs w:val="20"/>
        </w:rPr>
        <w:t>ach</w:t>
      </w:r>
      <w:r w:rsidR="00E14DCB" w:rsidRPr="00ED2425">
        <w:rPr>
          <w:rFonts w:ascii="Arial" w:hAnsi="Arial" w:cs="Arial"/>
          <w:sz w:val="20"/>
          <w:szCs w:val="20"/>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ED2425">
        <w:rPr>
          <w:rFonts w:ascii="Arial" w:hAnsi="Arial" w:cs="Arial"/>
          <w:sz w:val="20"/>
          <w:szCs w:val="20"/>
        </w:rPr>
        <w:t>r</w:t>
      </w:r>
      <w:r w:rsidR="00E14DCB" w:rsidRPr="00ED2425">
        <w:rPr>
          <w:rFonts w:ascii="Arial" w:hAnsi="Arial" w:cs="Arial"/>
          <w:sz w:val="20"/>
          <w:szCs w:val="20"/>
        </w:rPr>
        <w:t>ozdziale II podrozdzia</w:t>
      </w:r>
      <w:r w:rsidRPr="00ED2425">
        <w:rPr>
          <w:rFonts w:ascii="Arial" w:hAnsi="Arial" w:cs="Arial"/>
          <w:sz w:val="20"/>
          <w:szCs w:val="20"/>
        </w:rPr>
        <w:t>le</w:t>
      </w:r>
      <w:r w:rsidR="00E14DCB" w:rsidRPr="00ED2425">
        <w:rPr>
          <w:rFonts w:ascii="Arial" w:hAnsi="Arial" w:cs="Arial"/>
          <w:sz w:val="20"/>
          <w:szCs w:val="20"/>
        </w:rPr>
        <w:t xml:space="preserve"> 9 pkt 2 SWZ.</w:t>
      </w:r>
    </w:p>
    <w:p w14:paraId="4CA0519E" w14:textId="4F9CA754" w:rsidR="00AC1CD8" w:rsidRPr="00ED2425" w:rsidRDefault="00E14DCB" w:rsidP="0077352A">
      <w:pPr>
        <w:numPr>
          <w:ilvl w:val="0"/>
          <w:numId w:val="24"/>
        </w:numPr>
        <w:autoSpaceDE w:val="0"/>
        <w:autoSpaceDN w:val="0"/>
        <w:spacing w:before="120" w:after="120"/>
        <w:jc w:val="both"/>
        <w:rPr>
          <w:rFonts w:ascii="Arial" w:hAnsi="Arial" w:cs="Arial"/>
          <w:sz w:val="20"/>
          <w:szCs w:val="20"/>
        </w:rPr>
      </w:pPr>
      <w:r w:rsidRPr="00ED2425">
        <w:rPr>
          <w:rFonts w:ascii="Arial" w:hAnsi="Arial" w:cs="Arial"/>
          <w:sz w:val="20"/>
          <w:szCs w:val="20"/>
        </w:rPr>
        <w:t xml:space="preserve">Oświadczenie </w:t>
      </w:r>
      <w:r w:rsidR="00AC1CD8" w:rsidRPr="00ED2425">
        <w:rPr>
          <w:rFonts w:ascii="Arial" w:hAnsi="Arial" w:cs="Arial"/>
          <w:sz w:val="20"/>
          <w:szCs w:val="20"/>
        </w:rPr>
        <w:t>składane jest</w:t>
      </w:r>
      <w:r w:rsidR="009615B1" w:rsidRPr="00ED2425">
        <w:rPr>
          <w:rFonts w:ascii="Arial" w:hAnsi="Arial" w:cs="Arial"/>
          <w:sz w:val="20"/>
          <w:szCs w:val="20"/>
        </w:rPr>
        <w:t xml:space="preserve"> </w:t>
      </w:r>
      <w:r w:rsidR="00AC1CD8" w:rsidRPr="00ED2425">
        <w:rPr>
          <w:rFonts w:ascii="Arial" w:hAnsi="Arial" w:cs="Arial"/>
          <w:sz w:val="20"/>
          <w:szCs w:val="20"/>
        </w:rPr>
        <w:t>pod rygorem nieważności w formie elektronicznej lub w postaci elektronicznej opatrzonej podpisem zaufanym, lub podpisem osobistym.</w:t>
      </w:r>
    </w:p>
    <w:p w14:paraId="29536F49" w14:textId="1427E384" w:rsidR="009615B1" w:rsidRPr="00ED2425" w:rsidRDefault="00AC1CD8" w:rsidP="0077352A">
      <w:pPr>
        <w:numPr>
          <w:ilvl w:val="0"/>
          <w:numId w:val="24"/>
        </w:numPr>
        <w:autoSpaceDE w:val="0"/>
        <w:autoSpaceDN w:val="0"/>
        <w:spacing w:before="120" w:after="120"/>
        <w:jc w:val="both"/>
        <w:rPr>
          <w:rFonts w:ascii="Arial" w:hAnsi="Arial" w:cs="Arial"/>
          <w:sz w:val="20"/>
          <w:szCs w:val="20"/>
        </w:rPr>
      </w:pPr>
      <w:r w:rsidRPr="00ED2425">
        <w:rPr>
          <w:rFonts w:ascii="Arial" w:hAnsi="Arial" w:cs="Arial"/>
          <w:sz w:val="20"/>
          <w:szCs w:val="20"/>
        </w:rPr>
        <w:t>Oświadczenie składa</w:t>
      </w:r>
      <w:r w:rsidR="005B68C9" w:rsidRPr="00ED2425">
        <w:rPr>
          <w:rFonts w:ascii="Arial" w:hAnsi="Arial" w:cs="Arial"/>
          <w:sz w:val="20"/>
          <w:szCs w:val="20"/>
        </w:rPr>
        <w:t>ją</w:t>
      </w:r>
      <w:r w:rsidR="009615B1" w:rsidRPr="00ED2425">
        <w:rPr>
          <w:rFonts w:ascii="Arial" w:hAnsi="Arial" w:cs="Arial"/>
          <w:sz w:val="20"/>
          <w:szCs w:val="20"/>
        </w:rPr>
        <w:t xml:space="preserve"> </w:t>
      </w:r>
      <w:r w:rsidR="009615B1" w:rsidRPr="00ED2425">
        <w:rPr>
          <w:rFonts w:ascii="Arial" w:hAnsi="Arial" w:cs="Arial"/>
          <w:b/>
          <w:sz w:val="20"/>
          <w:szCs w:val="20"/>
        </w:rPr>
        <w:t>odrębnie</w:t>
      </w:r>
      <w:r w:rsidR="009615B1" w:rsidRPr="00ED2425">
        <w:rPr>
          <w:rFonts w:ascii="Arial" w:hAnsi="Arial" w:cs="Arial"/>
          <w:sz w:val="20"/>
          <w:szCs w:val="20"/>
        </w:rPr>
        <w:t>:</w:t>
      </w:r>
    </w:p>
    <w:p w14:paraId="33AFEBDF" w14:textId="1EE2FB12" w:rsidR="000C0411" w:rsidRPr="00ED2425" w:rsidRDefault="00AC1CD8" w:rsidP="0077352A">
      <w:pPr>
        <w:pStyle w:val="Tekstpodstawowy"/>
        <w:numPr>
          <w:ilvl w:val="0"/>
          <w:numId w:val="10"/>
        </w:numPr>
        <w:spacing w:after="0"/>
        <w:ind w:right="20"/>
        <w:jc w:val="both"/>
        <w:rPr>
          <w:rFonts w:ascii="Arial" w:hAnsi="Arial" w:cs="Arial"/>
          <w:sz w:val="20"/>
          <w:szCs w:val="20"/>
        </w:rPr>
      </w:pPr>
      <w:r w:rsidRPr="00ED2425">
        <w:rPr>
          <w:rFonts w:ascii="Arial" w:hAnsi="Arial" w:cs="Arial"/>
          <w:sz w:val="20"/>
          <w:szCs w:val="20"/>
        </w:rPr>
        <w:lastRenderedPageBreak/>
        <w:t>wykonawca/każdy spośród w</w:t>
      </w:r>
      <w:r w:rsidR="009615B1" w:rsidRPr="00ED2425">
        <w:rPr>
          <w:rFonts w:ascii="Arial" w:hAnsi="Arial" w:cs="Arial"/>
          <w:sz w:val="20"/>
          <w:szCs w:val="20"/>
        </w:rPr>
        <w:t>ykonawców wspólnie ubiegających się o udzielenie zamówienia</w:t>
      </w:r>
      <w:r w:rsidR="008B58DE" w:rsidRPr="00ED2425">
        <w:rPr>
          <w:rFonts w:ascii="Arial" w:hAnsi="Arial" w:cs="Arial"/>
          <w:sz w:val="20"/>
          <w:szCs w:val="20"/>
        </w:rPr>
        <w:t xml:space="preserve">. </w:t>
      </w:r>
      <w:r w:rsidR="000C0411" w:rsidRPr="00ED2425">
        <w:rPr>
          <w:rFonts w:ascii="Arial" w:hAnsi="Arial" w:cs="Arial"/>
          <w:sz w:val="20"/>
          <w:szCs w:val="20"/>
        </w:rPr>
        <w:t xml:space="preserve">W takim przypadku </w:t>
      </w:r>
      <w:r w:rsidRPr="00ED2425">
        <w:rPr>
          <w:rFonts w:ascii="Arial" w:hAnsi="Arial" w:cs="Arial"/>
          <w:sz w:val="20"/>
          <w:szCs w:val="20"/>
        </w:rPr>
        <w:t>oświadczenie</w:t>
      </w:r>
      <w:r w:rsidR="000C0411" w:rsidRPr="00ED2425">
        <w:rPr>
          <w:rFonts w:ascii="Arial" w:hAnsi="Arial" w:cs="Arial"/>
          <w:sz w:val="20"/>
          <w:szCs w:val="20"/>
        </w:rPr>
        <w:t xml:space="preserve"> potwierdza brak podstaw wykluczenia </w:t>
      </w:r>
      <w:r w:rsidRPr="00ED2425">
        <w:rPr>
          <w:rFonts w:ascii="Arial" w:hAnsi="Arial" w:cs="Arial"/>
          <w:sz w:val="20"/>
          <w:szCs w:val="20"/>
        </w:rPr>
        <w:t xml:space="preserve">wykonawcy </w:t>
      </w:r>
      <w:r w:rsidR="000C0411" w:rsidRPr="00ED2425">
        <w:rPr>
          <w:rFonts w:ascii="Arial" w:hAnsi="Arial" w:cs="Arial"/>
          <w:sz w:val="20"/>
          <w:szCs w:val="20"/>
        </w:rPr>
        <w:t>oraz spełnianie warunków udziału w postępowaniu w zakresie, w jakim każdy z wykonawców wykazuje spełnianie warunków udziału w postępowaniu</w:t>
      </w:r>
      <w:r w:rsidR="008B58DE" w:rsidRPr="00ED2425">
        <w:rPr>
          <w:rFonts w:ascii="Arial" w:hAnsi="Arial" w:cs="Arial"/>
          <w:sz w:val="20"/>
          <w:szCs w:val="20"/>
        </w:rPr>
        <w:t>;</w:t>
      </w:r>
    </w:p>
    <w:p w14:paraId="6EE7D76A" w14:textId="5631F3DE" w:rsidR="00AC1CD8" w:rsidRPr="00ED2425" w:rsidRDefault="00AC1CD8" w:rsidP="0077352A">
      <w:pPr>
        <w:pStyle w:val="Tekstpodstawowy"/>
        <w:numPr>
          <w:ilvl w:val="0"/>
          <w:numId w:val="10"/>
        </w:numPr>
        <w:spacing w:after="0"/>
        <w:ind w:right="20"/>
        <w:jc w:val="both"/>
        <w:rPr>
          <w:rFonts w:ascii="Arial" w:hAnsi="Arial" w:cs="Arial"/>
          <w:sz w:val="20"/>
          <w:szCs w:val="20"/>
        </w:rPr>
      </w:pPr>
      <w:r w:rsidRPr="00ED2425">
        <w:rPr>
          <w:rFonts w:ascii="Arial" w:hAnsi="Arial" w:cs="Arial"/>
          <w:sz w:val="20"/>
          <w:szCs w:val="20"/>
        </w:rPr>
        <w:t>p</w:t>
      </w:r>
      <w:r w:rsidR="009615B1" w:rsidRPr="00ED2425">
        <w:rPr>
          <w:rFonts w:ascii="Arial" w:hAnsi="Arial" w:cs="Arial"/>
          <w:sz w:val="20"/>
          <w:szCs w:val="20"/>
        </w:rPr>
        <w:t xml:space="preserve">odmiot trzeci, na którego potencjał powołuje </w:t>
      </w:r>
      <w:r w:rsidRPr="00ED2425">
        <w:rPr>
          <w:rFonts w:ascii="Arial" w:hAnsi="Arial" w:cs="Arial"/>
          <w:sz w:val="20"/>
          <w:szCs w:val="20"/>
        </w:rPr>
        <w:t>się w</w:t>
      </w:r>
      <w:r w:rsidR="009615B1" w:rsidRPr="00ED2425">
        <w:rPr>
          <w:rFonts w:ascii="Arial" w:hAnsi="Arial" w:cs="Arial"/>
          <w:sz w:val="20"/>
          <w:szCs w:val="20"/>
        </w:rPr>
        <w:t>ykonawca celem potwierdzenia spełnienia warunków udziału w postępowaniu.</w:t>
      </w:r>
      <w:r w:rsidRPr="00ED2425">
        <w:rPr>
          <w:rFonts w:ascii="Arial" w:hAnsi="Arial" w:cs="Arial"/>
          <w:sz w:val="20"/>
          <w:szCs w:val="20"/>
        </w:rPr>
        <w:t xml:space="preserve"> W takim przypadku oświadczenie potwierdza brak podstaw wykluczenia podmiotu oraz spełnianie warunków udziału w postępowaniu w zakresie, w jakim podmiot udostępnia swoje zasoby wykonawcy</w:t>
      </w:r>
      <w:r w:rsidR="008B58DE" w:rsidRPr="00ED2425">
        <w:rPr>
          <w:rFonts w:ascii="Arial" w:hAnsi="Arial" w:cs="Arial"/>
          <w:sz w:val="20"/>
          <w:szCs w:val="20"/>
        </w:rPr>
        <w:t>;</w:t>
      </w:r>
    </w:p>
    <w:p w14:paraId="387D862B" w14:textId="5A130246" w:rsidR="00514BAF" w:rsidRPr="00ED2425" w:rsidRDefault="00AC1CD8" w:rsidP="0077352A">
      <w:pPr>
        <w:pStyle w:val="Tekstpodstawowy"/>
        <w:numPr>
          <w:ilvl w:val="0"/>
          <w:numId w:val="10"/>
        </w:numPr>
        <w:spacing w:after="0"/>
        <w:ind w:right="20"/>
        <w:jc w:val="both"/>
        <w:rPr>
          <w:rFonts w:ascii="Arial" w:hAnsi="Arial" w:cs="Arial"/>
          <w:sz w:val="20"/>
          <w:szCs w:val="20"/>
        </w:rPr>
      </w:pPr>
      <w:r w:rsidRPr="00ED2425">
        <w:rPr>
          <w:rFonts w:ascii="Arial" w:hAnsi="Arial" w:cs="Arial"/>
          <w:sz w:val="20"/>
          <w:szCs w:val="20"/>
        </w:rPr>
        <w:t>podwykonawcy, na których zasobach w</w:t>
      </w:r>
      <w:r w:rsidR="00C72C78" w:rsidRPr="00ED2425">
        <w:rPr>
          <w:rFonts w:ascii="Arial" w:hAnsi="Arial" w:cs="Arial"/>
          <w:sz w:val="20"/>
          <w:szCs w:val="20"/>
        </w:rPr>
        <w:t xml:space="preserve">ykonawca nie polega przy wykazywaniu spełnienia </w:t>
      </w:r>
      <w:r w:rsidRPr="00ED2425">
        <w:rPr>
          <w:rFonts w:ascii="Arial" w:hAnsi="Arial" w:cs="Arial"/>
          <w:sz w:val="20"/>
          <w:szCs w:val="20"/>
        </w:rPr>
        <w:t>warunków udziału w postępowaniu</w:t>
      </w:r>
      <w:r w:rsidR="007D67B6" w:rsidRPr="00ED2425">
        <w:rPr>
          <w:rFonts w:ascii="Arial" w:hAnsi="Arial" w:cs="Arial"/>
          <w:sz w:val="20"/>
          <w:szCs w:val="20"/>
        </w:rPr>
        <w:t>.</w:t>
      </w:r>
      <w:r w:rsidR="00C72C78" w:rsidRPr="00ED2425">
        <w:rPr>
          <w:rFonts w:ascii="Arial" w:hAnsi="Arial" w:cs="Arial"/>
          <w:sz w:val="20"/>
          <w:szCs w:val="20"/>
        </w:rPr>
        <w:t xml:space="preserve"> </w:t>
      </w:r>
      <w:r w:rsidR="007D67B6" w:rsidRPr="00ED2425">
        <w:rPr>
          <w:rFonts w:ascii="Arial" w:hAnsi="Arial" w:cs="Arial"/>
          <w:sz w:val="20"/>
          <w:szCs w:val="20"/>
        </w:rPr>
        <w:t xml:space="preserve">W takim przypadku oświadczenie potwierdza brak podstaw wykluczenia podwykonawcy </w:t>
      </w:r>
      <w:r w:rsidR="00C72C78" w:rsidRPr="00ED2425">
        <w:rPr>
          <w:rFonts w:ascii="Arial" w:hAnsi="Arial" w:cs="Arial"/>
          <w:i/>
          <w:sz w:val="20"/>
          <w:szCs w:val="20"/>
        </w:rPr>
        <w:t>(jeżeli zamawiający weryfikuje podstawy wykluczenia w odniesieniu do podwykonawcy).</w:t>
      </w:r>
    </w:p>
    <w:p w14:paraId="53DD20DE" w14:textId="52E1BE3D" w:rsidR="000C0411" w:rsidRPr="00ED2425" w:rsidRDefault="00514BAF" w:rsidP="0077352A">
      <w:pPr>
        <w:numPr>
          <w:ilvl w:val="0"/>
          <w:numId w:val="24"/>
        </w:numPr>
        <w:autoSpaceDE w:val="0"/>
        <w:autoSpaceDN w:val="0"/>
        <w:spacing w:before="120" w:after="120"/>
        <w:jc w:val="both"/>
        <w:rPr>
          <w:rFonts w:ascii="Arial" w:hAnsi="Arial" w:cs="Arial"/>
          <w:sz w:val="20"/>
          <w:szCs w:val="20"/>
        </w:rPr>
      </w:pPr>
      <w:r w:rsidRPr="00ED2425">
        <w:rPr>
          <w:rFonts w:ascii="Arial" w:hAnsi="Arial" w:cs="Arial"/>
          <w:b/>
          <w:sz w:val="20"/>
          <w:szCs w:val="20"/>
        </w:rPr>
        <w:t>Samooczyszczenie</w:t>
      </w:r>
      <w:r w:rsidRPr="00ED2425">
        <w:rPr>
          <w:rFonts w:ascii="Arial" w:hAnsi="Arial" w:cs="Arial"/>
          <w:sz w:val="20"/>
          <w:szCs w:val="20"/>
        </w:rPr>
        <w:t xml:space="preserve"> </w:t>
      </w:r>
      <w:r w:rsidR="008B58DE" w:rsidRPr="00ED2425">
        <w:rPr>
          <w:rFonts w:ascii="Arial" w:hAnsi="Arial" w:cs="Arial"/>
          <w:sz w:val="20"/>
          <w:szCs w:val="20"/>
        </w:rPr>
        <w:t>–</w:t>
      </w:r>
      <w:r w:rsidRPr="00ED2425">
        <w:rPr>
          <w:rFonts w:ascii="Arial" w:hAnsi="Arial" w:cs="Arial"/>
          <w:sz w:val="20"/>
          <w:szCs w:val="20"/>
        </w:rPr>
        <w:t xml:space="preserve"> w</w:t>
      </w:r>
      <w:r w:rsidR="000C0411" w:rsidRPr="00ED2425">
        <w:rPr>
          <w:rFonts w:ascii="Arial" w:hAnsi="Arial" w:cs="Arial"/>
          <w:sz w:val="20"/>
          <w:szCs w:val="20"/>
        </w:rPr>
        <w:t xml:space="preserve"> okolicznościach określonych w art.</w:t>
      </w:r>
      <w:r w:rsidR="00AF3846" w:rsidRPr="00ED2425">
        <w:rPr>
          <w:rFonts w:ascii="Arial" w:hAnsi="Arial" w:cs="Arial"/>
          <w:sz w:val="20"/>
          <w:szCs w:val="20"/>
        </w:rPr>
        <w:t xml:space="preserve"> 108 ust. 1 pkt 1, 2, 5 i 6 </w:t>
      </w:r>
      <w:r w:rsidR="000C0411" w:rsidRPr="00ED2425">
        <w:rPr>
          <w:rFonts w:ascii="Arial" w:hAnsi="Arial" w:cs="Arial"/>
          <w:sz w:val="20"/>
          <w:szCs w:val="20"/>
        </w:rPr>
        <w:t xml:space="preserve">ustawy Pzp, wykonawca nie podlega wykluczeniu jeżeli udowodni zamawiającemu, że spełnił </w:t>
      </w:r>
      <w:r w:rsidR="000C0411" w:rsidRPr="00ED2425">
        <w:rPr>
          <w:rFonts w:ascii="Arial" w:hAnsi="Arial" w:cs="Arial"/>
          <w:b/>
          <w:sz w:val="20"/>
          <w:szCs w:val="20"/>
        </w:rPr>
        <w:t>łącznie</w:t>
      </w:r>
      <w:r w:rsidR="000C0411" w:rsidRPr="00ED2425">
        <w:rPr>
          <w:rFonts w:ascii="Arial" w:hAnsi="Arial" w:cs="Arial"/>
          <w:sz w:val="20"/>
          <w:szCs w:val="20"/>
        </w:rPr>
        <w:t xml:space="preserve"> następujące przesłanki:</w:t>
      </w:r>
    </w:p>
    <w:p w14:paraId="6542D6B0" w14:textId="030DBE85"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1)</w:t>
      </w:r>
      <w:r w:rsidR="008B58DE" w:rsidRPr="00ED2425">
        <w:rPr>
          <w:rFonts w:ascii="Arial" w:hAnsi="Arial" w:cs="Arial"/>
          <w:sz w:val="20"/>
          <w:szCs w:val="20"/>
        </w:rPr>
        <w:t xml:space="preserve"> </w:t>
      </w:r>
      <w:r w:rsidRPr="00ED2425">
        <w:rPr>
          <w:rFonts w:ascii="Arial" w:hAnsi="Arial" w:cs="Arial"/>
          <w:sz w:val="20"/>
          <w:szCs w:val="20"/>
        </w:rPr>
        <w:t>naprawił lub zobowiązał się do naprawienia szkody wyrządzonej przestępstwem, wykroczeniem lub swoim nieprawidłowym postępowaniem, w tym poprzez zadośćuczynienie pieniężne;</w:t>
      </w:r>
    </w:p>
    <w:p w14:paraId="5033094F" w14:textId="1A9A2CD2"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2)</w:t>
      </w:r>
      <w:r w:rsidR="008B58DE" w:rsidRPr="00ED2425">
        <w:rPr>
          <w:rFonts w:ascii="Arial" w:hAnsi="Arial" w:cs="Arial"/>
          <w:sz w:val="20"/>
          <w:szCs w:val="20"/>
        </w:rPr>
        <w:t xml:space="preserve"> </w:t>
      </w:r>
      <w:r w:rsidRPr="00ED2425">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3)</w:t>
      </w:r>
      <w:r w:rsidR="008B58DE" w:rsidRPr="00ED2425">
        <w:rPr>
          <w:rFonts w:ascii="Arial" w:hAnsi="Arial" w:cs="Arial"/>
          <w:sz w:val="20"/>
          <w:szCs w:val="20"/>
        </w:rPr>
        <w:t xml:space="preserve"> </w:t>
      </w:r>
      <w:r w:rsidRPr="00ED2425">
        <w:rPr>
          <w:rFonts w:ascii="Arial" w:hAnsi="Arial" w:cs="Arial"/>
          <w:sz w:val="20"/>
          <w:szCs w:val="20"/>
        </w:rPr>
        <w:t>podjął konkretne środki techniczne, organizacyjne i kadrowe, odpowiednie dla zapobiegania dalszym przestępstwom, wykroczeniom lub nieprawidłowemu postępowaniu, w szczególności:</w:t>
      </w:r>
    </w:p>
    <w:p w14:paraId="7B9CCD88" w14:textId="1381EBF9"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a)</w:t>
      </w:r>
      <w:r w:rsidR="008B58DE" w:rsidRPr="00ED2425">
        <w:rPr>
          <w:rFonts w:ascii="Arial" w:hAnsi="Arial" w:cs="Arial"/>
          <w:sz w:val="20"/>
          <w:szCs w:val="20"/>
        </w:rPr>
        <w:t xml:space="preserve"> </w:t>
      </w:r>
      <w:r w:rsidRPr="00ED2425">
        <w:rPr>
          <w:rFonts w:ascii="Arial" w:hAnsi="Arial" w:cs="Arial"/>
          <w:sz w:val="20"/>
          <w:szCs w:val="20"/>
        </w:rPr>
        <w:t>zerwał wszelkie powiązania z osobami lub podmiotami odpowiedzialnymi za nieprawidłowe postępowanie wykonawcy,</w:t>
      </w:r>
    </w:p>
    <w:p w14:paraId="4985D9EF" w14:textId="7A465A50"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b)</w:t>
      </w:r>
      <w:r w:rsidR="008B58DE" w:rsidRPr="00ED2425">
        <w:rPr>
          <w:rFonts w:ascii="Arial" w:hAnsi="Arial" w:cs="Arial"/>
          <w:sz w:val="20"/>
          <w:szCs w:val="20"/>
        </w:rPr>
        <w:t xml:space="preserve"> </w:t>
      </w:r>
      <w:r w:rsidRPr="00ED2425">
        <w:rPr>
          <w:rFonts w:ascii="Arial" w:hAnsi="Arial" w:cs="Arial"/>
          <w:sz w:val="20"/>
          <w:szCs w:val="20"/>
        </w:rPr>
        <w:t>zreorganizował personel,</w:t>
      </w:r>
    </w:p>
    <w:p w14:paraId="2F0685A9" w14:textId="7803AB5E"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c)</w:t>
      </w:r>
      <w:r w:rsidR="008B58DE" w:rsidRPr="00ED2425">
        <w:rPr>
          <w:rFonts w:ascii="Arial" w:hAnsi="Arial" w:cs="Arial"/>
          <w:sz w:val="20"/>
          <w:szCs w:val="20"/>
        </w:rPr>
        <w:t xml:space="preserve"> </w:t>
      </w:r>
      <w:r w:rsidRPr="00ED2425">
        <w:rPr>
          <w:rFonts w:ascii="Arial" w:hAnsi="Arial" w:cs="Arial"/>
          <w:sz w:val="20"/>
          <w:szCs w:val="20"/>
        </w:rPr>
        <w:t>wdrożył system sprawozdawczości i kontroli,</w:t>
      </w:r>
    </w:p>
    <w:p w14:paraId="28426416" w14:textId="3FD21C2D"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d)</w:t>
      </w:r>
      <w:r w:rsidR="008B58DE" w:rsidRPr="00ED2425">
        <w:rPr>
          <w:rFonts w:ascii="Arial" w:hAnsi="Arial" w:cs="Arial"/>
          <w:sz w:val="20"/>
          <w:szCs w:val="20"/>
        </w:rPr>
        <w:t xml:space="preserve"> </w:t>
      </w:r>
      <w:r w:rsidRPr="00ED2425">
        <w:rPr>
          <w:rFonts w:ascii="Arial" w:hAnsi="Arial" w:cs="Arial"/>
          <w:sz w:val="20"/>
          <w:szCs w:val="20"/>
        </w:rPr>
        <w:t>utworzył struktury audytu wewnętrznego do monitorowania przestrzegania przepisów, wewnętrznych regulacji lub standardów,</w:t>
      </w:r>
    </w:p>
    <w:p w14:paraId="1606629B" w14:textId="11667A1C" w:rsidR="000C0411" w:rsidRPr="00ED2425" w:rsidRDefault="000C0411" w:rsidP="00514BAF">
      <w:pPr>
        <w:pStyle w:val="Tekstpodstawowy"/>
        <w:ind w:left="360" w:right="20"/>
        <w:jc w:val="both"/>
        <w:rPr>
          <w:rFonts w:ascii="Arial" w:hAnsi="Arial" w:cs="Arial"/>
          <w:sz w:val="20"/>
          <w:szCs w:val="20"/>
        </w:rPr>
      </w:pPr>
      <w:r w:rsidRPr="00ED2425">
        <w:rPr>
          <w:rFonts w:ascii="Arial" w:hAnsi="Arial" w:cs="Arial"/>
          <w:sz w:val="20"/>
          <w:szCs w:val="20"/>
        </w:rPr>
        <w:t>e)</w:t>
      </w:r>
      <w:r w:rsidR="005F74F8" w:rsidRPr="00ED2425">
        <w:rPr>
          <w:rFonts w:ascii="Arial" w:hAnsi="Arial" w:cs="Arial"/>
          <w:sz w:val="20"/>
          <w:szCs w:val="20"/>
        </w:rPr>
        <w:t xml:space="preserve"> </w:t>
      </w:r>
      <w:r w:rsidRPr="00ED2425">
        <w:rPr>
          <w:rFonts w:ascii="Arial" w:hAnsi="Arial" w:cs="Arial"/>
          <w:sz w:val="20"/>
          <w:szCs w:val="20"/>
        </w:rPr>
        <w:t>wprowadził wewnętrzne regulacje dotyczące odpowiedzialności i odszkodowań za nieprzestrzeganie przepisów, wewnętrznych regulacji lub standardów.</w:t>
      </w:r>
    </w:p>
    <w:p w14:paraId="0E019A25" w14:textId="49F12B6D" w:rsidR="000C0411" w:rsidRPr="00ED2425" w:rsidRDefault="000C0411" w:rsidP="00514BAF">
      <w:pPr>
        <w:pStyle w:val="Tekstpodstawowy"/>
        <w:ind w:left="360" w:right="20"/>
        <w:jc w:val="both"/>
        <w:rPr>
          <w:rFonts w:ascii="Arial" w:hAnsi="Arial" w:cs="Arial"/>
          <w:b/>
          <w:sz w:val="20"/>
          <w:szCs w:val="20"/>
        </w:rPr>
      </w:pPr>
      <w:r w:rsidRPr="00ED2425">
        <w:rPr>
          <w:rFonts w:ascii="Arial" w:hAnsi="Arial" w:cs="Arial"/>
          <w:b/>
          <w:sz w:val="20"/>
          <w:szCs w:val="20"/>
        </w:rPr>
        <w:t>Zamawiający ocenia, czy podjęte przez wykonawcę czynności są wystarczające do wykazania jego rzetelności, uwzględniając wagę i szczególne okoliczności czynu wykonawcy, a jeżeli uzna</w:t>
      </w:r>
      <w:r w:rsidR="005F74F8" w:rsidRPr="00ED2425">
        <w:rPr>
          <w:rFonts w:ascii="Arial" w:hAnsi="Arial" w:cs="Arial"/>
          <w:b/>
          <w:sz w:val="20"/>
          <w:szCs w:val="20"/>
        </w:rPr>
        <w:t>,</w:t>
      </w:r>
      <w:r w:rsidRPr="00ED2425">
        <w:rPr>
          <w:rFonts w:ascii="Arial" w:hAnsi="Arial" w:cs="Arial"/>
          <w:b/>
          <w:sz w:val="20"/>
          <w:szCs w:val="20"/>
        </w:rPr>
        <w:t xml:space="preserve"> że nie są wystarczające, wyklucza wykonawcę.</w:t>
      </w:r>
    </w:p>
    <w:p w14:paraId="4EAAF523" w14:textId="6F95E47E" w:rsidR="0078519A" w:rsidRPr="00ED2425" w:rsidRDefault="0078519A" w:rsidP="0077352A">
      <w:pPr>
        <w:numPr>
          <w:ilvl w:val="0"/>
          <w:numId w:val="24"/>
        </w:numPr>
        <w:autoSpaceDE w:val="0"/>
        <w:autoSpaceDN w:val="0"/>
        <w:spacing w:before="120" w:after="120"/>
        <w:jc w:val="both"/>
        <w:rPr>
          <w:rFonts w:ascii="Arial" w:hAnsi="Arial" w:cs="Arial"/>
          <w:i/>
          <w:sz w:val="20"/>
          <w:szCs w:val="20"/>
        </w:rPr>
      </w:pPr>
      <w:r w:rsidRPr="00ED2425">
        <w:rPr>
          <w:rFonts w:ascii="Arial" w:hAnsi="Arial" w:cs="Arial"/>
          <w:sz w:val="20"/>
          <w:szCs w:val="20"/>
        </w:rPr>
        <w:t xml:space="preserve">Do oferty wykonawca załącza również: </w:t>
      </w:r>
      <w:r w:rsidR="005F74F8" w:rsidRPr="00ED2425">
        <w:rPr>
          <w:rFonts w:ascii="Arial" w:hAnsi="Arial" w:cs="Arial"/>
          <w:i/>
          <w:sz w:val="20"/>
          <w:szCs w:val="20"/>
        </w:rPr>
        <w:t>(</w:t>
      </w:r>
      <w:r w:rsidRPr="00ED2425">
        <w:rPr>
          <w:rFonts w:ascii="Arial" w:hAnsi="Arial" w:cs="Arial"/>
          <w:i/>
          <w:sz w:val="20"/>
          <w:szCs w:val="20"/>
        </w:rPr>
        <w:t>wybrać odpowiednie</w:t>
      </w:r>
      <w:r w:rsidR="005F74F8" w:rsidRPr="00ED2425">
        <w:rPr>
          <w:rFonts w:ascii="Arial" w:hAnsi="Arial" w:cs="Arial"/>
          <w:i/>
          <w:sz w:val="20"/>
          <w:szCs w:val="20"/>
        </w:rPr>
        <w:t>)</w:t>
      </w:r>
    </w:p>
    <w:p w14:paraId="4B4785AB" w14:textId="77777777" w:rsidR="0078519A" w:rsidRPr="00ED2425" w:rsidRDefault="0078519A" w:rsidP="0077352A">
      <w:pPr>
        <w:numPr>
          <w:ilvl w:val="0"/>
          <w:numId w:val="25"/>
        </w:numPr>
        <w:spacing w:before="240"/>
        <w:ind w:right="-108"/>
        <w:jc w:val="both"/>
        <w:rPr>
          <w:rFonts w:ascii="Arial" w:hAnsi="Arial" w:cs="Arial"/>
          <w:b/>
          <w:sz w:val="20"/>
          <w:szCs w:val="20"/>
        </w:rPr>
      </w:pPr>
      <w:r w:rsidRPr="00ED2425">
        <w:rPr>
          <w:rFonts w:ascii="Arial" w:hAnsi="Arial" w:cs="Arial"/>
          <w:b/>
          <w:sz w:val="20"/>
          <w:szCs w:val="20"/>
        </w:rPr>
        <w:t xml:space="preserve">Pełnomocnictwo  </w:t>
      </w:r>
    </w:p>
    <w:p w14:paraId="6668CDDE" w14:textId="1A7D32D9" w:rsidR="0078519A" w:rsidRPr="00ED2425" w:rsidRDefault="0078519A" w:rsidP="0077352A">
      <w:pPr>
        <w:pStyle w:val="Tekstpodstawowy"/>
        <w:numPr>
          <w:ilvl w:val="0"/>
          <w:numId w:val="12"/>
        </w:numPr>
        <w:spacing w:after="0"/>
        <w:ind w:right="20"/>
        <w:jc w:val="both"/>
        <w:rPr>
          <w:rFonts w:ascii="Arial" w:hAnsi="Arial" w:cs="Arial"/>
          <w:sz w:val="20"/>
          <w:szCs w:val="20"/>
        </w:rPr>
      </w:pPr>
      <w:r w:rsidRPr="00ED2425">
        <w:rPr>
          <w:rFonts w:ascii="Arial" w:hAnsi="Arial" w:cs="Arial"/>
          <w:sz w:val="20"/>
          <w:szCs w:val="20"/>
        </w:rPr>
        <w:t>Gdy umocowanie osoby składającej ofertę nie wynika z dokumentów rejestrowych</w:t>
      </w:r>
      <w:r w:rsidR="005F74F8" w:rsidRPr="00ED2425">
        <w:rPr>
          <w:rFonts w:ascii="Arial" w:hAnsi="Arial" w:cs="Arial"/>
          <w:sz w:val="20"/>
          <w:szCs w:val="20"/>
        </w:rPr>
        <w:t>,</w:t>
      </w:r>
      <w:r w:rsidRPr="00ED2425">
        <w:rPr>
          <w:rFonts w:ascii="Arial" w:hAnsi="Arial" w:cs="Arial"/>
          <w:sz w:val="20"/>
          <w:szCs w:val="20"/>
        </w:rPr>
        <w:t xml:space="preserve"> wykonawca, który składa ofertę za pośrednictwem pełnomocnika, </w:t>
      </w:r>
      <w:r w:rsidR="005F74F8" w:rsidRPr="00ED2425">
        <w:rPr>
          <w:rFonts w:ascii="Arial" w:hAnsi="Arial" w:cs="Arial"/>
          <w:sz w:val="20"/>
          <w:szCs w:val="20"/>
        </w:rPr>
        <w:t>po</w:t>
      </w:r>
      <w:r w:rsidRPr="00ED2425">
        <w:rPr>
          <w:rFonts w:ascii="Arial" w:hAnsi="Arial" w:cs="Arial"/>
          <w:sz w:val="20"/>
          <w:szCs w:val="20"/>
        </w:rPr>
        <w:t>winien dołączyć</w:t>
      </w:r>
      <w:r w:rsidR="005F74F8" w:rsidRPr="00ED2425">
        <w:rPr>
          <w:rFonts w:ascii="Arial" w:hAnsi="Arial" w:cs="Arial"/>
          <w:sz w:val="20"/>
          <w:szCs w:val="20"/>
        </w:rPr>
        <w:t xml:space="preserve"> </w:t>
      </w:r>
      <w:r w:rsidRPr="00ED2425">
        <w:rPr>
          <w:rFonts w:ascii="Arial" w:hAnsi="Arial" w:cs="Arial"/>
          <w:sz w:val="20"/>
          <w:szCs w:val="20"/>
        </w:rPr>
        <w:t>do oferty</w:t>
      </w:r>
      <w:r w:rsidR="005F74F8" w:rsidRPr="00ED2425">
        <w:rPr>
          <w:rFonts w:ascii="Arial" w:hAnsi="Arial" w:cs="Arial"/>
          <w:sz w:val="20"/>
          <w:szCs w:val="20"/>
        </w:rPr>
        <w:t xml:space="preserve"> </w:t>
      </w:r>
      <w:r w:rsidRPr="00ED2425">
        <w:rPr>
          <w:rFonts w:ascii="Arial" w:hAnsi="Arial" w:cs="Arial"/>
          <w:sz w:val="20"/>
          <w:szCs w:val="20"/>
        </w:rPr>
        <w:t xml:space="preserve">dokument pełnomocnictwa obejmujący swym zakresem umocowanie do złożenia oferty lub do złożenia oferty i podpisania umowy. </w:t>
      </w:r>
    </w:p>
    <w:p w14:paraId="5DAEB109" w14:textId="50146DD9" w:rsidR="0078519A" w:rsidRPr="00ED2425" w:rsidRDefault="0078519A" w:rsidP="0077352A">
      <w:pPr>
        <w:pStyle w:val="Tekstpodstawowy"/>
        <w:numPr>
          <w:ilvl w:val="0"/>
          <w:numId w:val="12"/>
        </w:numPr>
        <w:spacing w:after="0"/>
        <w:ind w:right="20"/>
        <w:jc w:val="both"/>
        <w:rPr>
          <w:rFonts w:ascii="Arial" w:hAnsi="Arial" w:cs="Arial"/>
          <w:sz w:val="20"/>
          <w:szCs w:val="20"/>
        </w:rPr>
      </w:pPr>
      <w:r w:rsidRPr="00ED2425">
        <w:rPr>
          <w:rFonts w:ascii="Arial" w:hAnsi="Arial" w:cs="Arial"/>
          <w:sz w:val="20"/>
          <w:szCs w:val="20"/>
        </w:rPr>
        <w:t>W przypadku wykonawców ubiegających się wsp</w:t>
      </w:r>
      <w:r w:rsidR="005A7BEC" w:rsidRPr="00ED2425">
        <w:rPr>
          <w:rFonts w:ascii="Arial" w:hAnsi="Arial" w:cs="Arial"/>
          <w:sz w:val="20"/>
          <w:szCs w:val="20"/>
        </w:rPr>
        <w:t>ólnie o udzielenie zamówienia w</w:t>
      </w:r>
      <w:r w:rsidRPr="00ED2425">
        <w:rPr>
          <w:rFonts w:ascii="Arial" w:hAnsi="Arial" w:cs="Arial"/>
          <w:sz w:val="20"/>
          <w:szCs w:val="20"/>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ED2425" w:rsidRDefault="00E72E22" w:rsidP="005A7BEC">
      <w:pPr>
        <w:spacing w:after="200" w:line="252" w:lineRule="auto"/>
        <w:ind w:left="360"/>
        <w:contextualSpacing/>
        <w:jc w:val="both"/>
        <w:rPr>
          <w:rFonts w:ascii="Arial" w:eastAsiaTheme="majorEastAsia" w:hAnsi="Arial" w:cs="Arial"/>
          <w:b/>
          <w:bCs/>
          <w:sz w:val="20"/>
          <w:szCs w:val="20"/>
          <w:lang w:eastAsia="en-US"/>
        </w:rPr>
      </w:pPr>
      <w:r w:rsidRPr="00ED2425">
        <w:rPr>
          <w:rFonts w:ascii="Arial" w:eastAsiaTheme="majorEastAsia" w:hAnsi="Arial" w:cs="Arial"/>
          <w:bCs/>
          <w:sz w:val="20"/>
          <w:szCs w:val="20"/>
          <w:lang w:eastAsia="en-US"/>
        </w:rPr>
        <w:t>Pełnomocnictwo powinno być załączone do oferty i powinno zawierać w szczególności wskazanie:</w:t>
      </w:r>
    </w:p>
    <w:p w14:paraId="45A4F0CB" w14:textId="77777777" w:rsidR="00E72E22" w:rsidRPr="00ED2425" w:rsidRDefault="00E72E22" w:rsidP="0077352A">
      <w:pPr>
        <w:numPr>
          <w:ilvl w:val="0"/>
          <w:numId w:val="6"/>
        </w:numPr>
        <w:spacing w:after="200" w:line="252" w:lineRule="auto"/>
        <w:contextualSpacing/>
        <w:jc w:val="both"/>
        <w:rPr>
          <w:rFonts w:ascii="Arial" w:eastAsiaTheme="majorEastAsia" w:hAnsi="Arial" w:cs="Arial"/>
          <w:b/>
          <w:bCs/>
          <w:sz w:val="20"/>
          <w:szCs w:val="20"/>
          <w:lang w:eastAsia="en-US"/>
        </w:rPr>
      </w:pPr>
      <w:r w:rsidRPr="00ED2425">
        <w:rPr>
          <w:rFonts w:ascii="Arial" w:eastAsiaTheme="majorEastAsia" w:hAnsi="Arial" w:cs="Arial"/>
          <w:bCs/>
          <w:sz w:val="20"/>
          <w:szCs w:val="20"/>
          <w:lang w:eastAsia="en-US"/>
        </w:rPr>
        <w:t>postępowania o zamówienie publiczne, którego dotyczy,</w:t>
      </w:r>
    </w:p>
    <w:p w14:paraId="63B6701D" w14:textId="77777777" w:rsidR="00E72E22" w:rsidRPr="00ED2425" w:rsidRDefault="00E72E22" w:rsidP="0077352A">
      <w:pPr>
        <w:numPr>
          <w:ilvl w:val="0"/>
          <w:numId w:val="6"/>
        </w:numPr>
        <w:spacing w:after="200" w:line="252" w:lineRule="auto"/>
        <w:contextualSpacing/>
        <w:jc w:val="both"/>
        <w:rPr>
          <w:rFonts w:ascii="Arial" w:eastAsiaTheme="majorEastAsia" w:hAnsi="Arial" w:cs="Arial"/>
          <w:bCs/>
          <w:sz w:val="20"/>
          <w:szCs w:val="20"/>
          <w:lang w:eastAsia="en-US"/>
        </w:rPr>
      </w:pPr>
      <w:r w:rsidRPr="00ED2425">
        <w:rPr>
          <w:rFonts w:ascii="Arial" w:eastAsiaTheme="majorEastAsia" w:hAnsi="Arial" w:cs="Arial"/>
          <w:bCs/>
          <w:sz w:val="20"/>
          <w:szCs w:val="20"/>
          <w:lang w:eastAsia="en-US"/>
        </w:rPr>
        <w:t>wszystkich wykonawców ubiegających się wspólnie o udzielenie zamówienia wymienionych z nazwy z określeniem adresu siedziby,</w:t>
      </w:r>
    </w:p>
    <w:p w14:paraId="7B6FDEC9" w14:textId="4CB75EFC" w:rsidR="006D64BB" w:rsidRPr="00ED2425" w:rsidRDefault="005A7BEC" w:rsidP="0077352A">
      <w:pPr>
        <w:numPr>
          <w:ilvl w:val="0"/>
          <w:numId w:val="6"/>
        </w:numPr>
        <w:spacing w:after="200" w:line="252" w:lineRule="auto"/>
        <w:contextualSpacing/>
        <w:jc w:val="both"/>
        <w:rPr>
          <w:rFonts w:ascii="Arial" w:eastAsiaTheme="majorEastAsia" w:hAnsi="Arial" w:cs="Arial"/>
          <w:bCs/>
          <w:sz w:val="20"/>
          <w:szCs w:val="20"/>
          <w:lang w:eastAsia="en-US"/>
        </w:rPr>
      </w:pPr>
      <w:r w:rsidRPr="00ED2425">
        <w:rPr>
          <w:rFonts w:ascii="Arial" w:eastAsiaTheme="majorEastAsia" w:hAnsi="Arial" w:cs="Arial"/>
          <w:bCs/>
          <w:sz w:val="20"/>
          <w:szCs w:val="20"/>
          <w:lang w:eastAsia="en-US"/>
        </w:rPr>
        <w:t>ustanowionego p</w:t>
      </w:r>
      <w:r w:rsidR="00E72E22" w:rsidRPr="00ED2425">
        <w:rPr>
          <w:rFonts w:ascii="Arial" w:eastAsiaTheme="majorEastAsia" w:hAnsi="Arial" w:cs="Arial"/>
          <w:bCs/>
          <w:sz w:val="20"/>
          <w:szCs w:val="20"/>
          <w:lang w:eastAsia="en-US"/>
        </w:rPr>
        <w:t>ełnomocnika oraz zakresu jego umocowania.</w:t>
      </w:r>
    </w:p>
    <w:p w14:paraId="22CBD93A" w14:textId="77777777" w:rsidR="005A7BEC" w:rsidRPr="00ED2425" w:rsidRDefault="0078519A" w:rsidP="005A7BEC">
      <w:pPr>
        <w:pStyle w:val="Tekstpodstawowy"/>
        <w:spacing w:after="0"/>
        <w:ind w:right="20"/>
        <w:jc w:val="both"/>
        <w:rPr>
          <w:rFonts w:ascii="Arial" w:hAnsi="Arial" w:cs="Arial"/>
          <w:b/>
          <w:sz w:val="20"/>
          <w:szCs w:val="20"/>
        </w:rPr>
      </w:pPr>
      <w:r w:rsidRPr="00ED2425">
        <w:rPr>
          <w:rFonts w:ascii="Arial" w:hAnsi="Arial" w:cs="Arial"/>
          <w:b/>
          <w:sz w:val="20"/>
          <w:szCs w:val="20"/>
        </w:rPr>
        <w:t>Wymagana forma:</w:t>
      </w:r>
    </w:p>
    <w:p w14:paraId="4A638A73" w14:textId="63AB13E7" w:rsidR="005A7BEC" w:rsidRPr="00ED2425" w:rsidRDefault="004835A1" w:rsidP="005A7BEC">
      <w:pPr>
        <w:pStyle w:val="Tekstpodstawowy"/>
        <w:spacing w:after="0"/>
        <w:ind w:right="20"/>
        <w:jc w:val="both"/>
        <w:rPr>
          <w:rFonts w:ascii="Arial" w:hAnsi="Arial" w:cs="Arial"/>
          <w:sz w:val="20"/>
          <w:szCs w:val="20"/>
        </w:rPr>
      </w:pPr>
      <w:r w:rsidRPr="00ED2425">
        <w:rPr>
          <w:rFonts w:ascii="Arial" w:hAnsi="Arial" w:cs="Arial"/>
          <w:sz w:val="20"/>
          <w:szCs w:val="20"/>
        </w:rPr>
        <w:t xml:space="preserve">Pełnomocnictwo powinno zostać złożone </w:t>
      </w:r>
      <w:r w:rsidR="005A7BEC" w:rsidRPr="00ED2425">
        <w:rPr>
          <w:rFonts w:ascii="Arial" w:hAnsi="Arial" w:cs="Arial"/>
          <w:sz w:val="20"/>
          <w:szCs w:val="20"/>
        </w:rPr>
        <w:t xml:space="preserve">w formie elektronicznej lub w postaci elektronicznej opatrzonej podpisem zaufanym, lub podpisem osobistym. </w:t>
      </w:r>
    </w:p>
    <w:p w14:paraId="237F3F46" w14:textId="0A661E5F" w:rsidR="005A7BEC" w:rsidRPr="00ED2425" w:rsidRDefault="00DC3711" w:rsidP="005A7BEC">
      <w:pPr>
        <w:pStyle w:val="Tekstpodstawowy"/>
        <w:spacing w:after="0"/>
        <w:ind w:right="20"/>
        <w:jc w:val="both"/>
        <w:rPr>
          <w:rFonts w:ascii="Arial" w:hAnsi="Arial" w:cs="Arial"/>
          <w:sz w:val="20"/>
          <w:szCs w:val="20"/>
        </w:rPr>
      </w:pPr>
      <w:r w:rsidRPr="00ED2425">
        <w:rPr>
          <w:rFonts w:ascii="Arial" w:hAnsi="Arial" w:cs="Arial"/>
          <w:sz w:val="20"/>
          <w:szCs w:val="20"/>
        </w:rPr>
        <w:lastRenderedPageBreak/>
        <w:t>Dopuszcza się również przedłożenie elektronicznej kopii dokumentu poświadczonej</w:t>
      </w:r>
      <w:r w:rsidR="005A7BEC" w:rsidRPr="00ED2425">
        <w:rPr>
          <w:rFonts w:ascii="Arial" w:hAnsi="Arial" w:cs="Arial"/>
          <w:sz w:val="20"/>
          <w:szCs w:val="20"/>
        </w:rPr>
        <w:t xml:space="preserve"> za zgodność z oryginałem</w:t>
      </w:r>
      <w:r w:rsidRPr="00ED2425">
        <w:rPr>
          <w:rFonts w:ascii="Arial" w:hAnsi="Arial" w:cs="Arial"/>
          <w:sz w:val="20"/>
          <w:szCs w:val="20"/>
        </w:rPr>
        <w:t xml:space="preserve"> przez notariusza, tj. podpisanej</w:t>
      </w:r>
      <w:r w:rsidR="005A7BEC" w:rsidRPr="00ED2425">
        <w:rPr>
          <w:rFonts w:ascii="Arial" w:hAnsi="Arial" w:cs="Arial"/>
          <w:sz w:val="20"/>
          <w:szCs w:val="20"/>
        </w:rPr>
        <w:t xml:space="preserve"> kwalifikowanym podpisem elektronicznym osoby posiadającej uprawnienia notariusza</w:t>
      </w:r>
      <w:r w:rsidR="005F74F8" w:rsidRPr="00ED2425">
        <w:rPr>
          <w:rFonts w:ascii="Arial" w:hAnsi="Arial" w:cs="Arial"/>
          <w:sz w:val="20"/>
          <w:szCs w:val="20"/>
        </w:rPr>
        <w:t>.</w:t>
      </w:r>
    </w:p>
    <w:p w14:paraId="53F3EA09" w14:textId="77777777" w:rsidR="00887365" w:rsidRPr="00ED2425" w:rsidRDefault="00887365" w:rsidP="00887365">
      <w:pPr>
        <w:spacing w:after="200" w:line="252" w:lineRule="auto"/>
        <w:ind w:left="360"/>
        <w:contextualSpacing/>
        <w:jc w:val="both"/>
        <w:rPr>
          <w:rFonts w:ascii="Arial" w:hAnsi="Arial" w:cs="Arial"/>
          <w:b/>
          <w:sz w:val="20"/>
          <w:szCs w:val="20"/>
          <w:highlight w:val="yellow"/>
        </w:rPr>
      </w:pPr>
    </w:p>
    <w:p w14:paraId="15302794" w14:textId="58884BAD" w:rsidR="0078519A" w:rsidRPr="00ED2425" w:rsidRDefault="0078519A" w:rsidP="0077352A">
      <w:pPr>
        <w:numPr>
          <w:ilvl w:val="0"/>
          <w:numId w:val="25"/>
        </w:numPr>
        <w:spacing w:before="240"/>
        <w:ind w:right="-108"/>
        <w:jc w:val="both"/>
        <w:rPr>
          <w:rFonts w:ascii="Arial" w:hAnsi="Arial" w:cs="Arial"/>
          <w:b/>
          <w:sz w:val="20"/>
          <w:szCs w:val="20"/>
        </w:rPr>
      </w:pPr>
      <w:r w:rsidRPr="00ED2425">
        <w:rPr>
          <w:rFonts w:ascii="Arial" w:hAnsi="Arial" w:cs="Arial"/>
          <w:b/>
          <w:sz w:val="20"/>
          <w:szCs w:val="20"/>
        </w:rPr>
        <w:t>Oświadczenie wykonawców wspólnie ubiegających się o udzielenie zamówienia</w:t>
      </w:r>
    </w:p>
    <w:p w14:paraId="736B1ED2" w14:textId="490022E0" w:rsidR="0078519A" w:rsidRPr="00ED2425" w:rsidRDefault="0078519A" w:rsidP="0077352A">
      <w:pPr>
        <w:pStyle w:val="Tekstpodstawowy"/>
        <w:numPr>
          <w:ilvl w:val="0"/>
          <w:numId w:val="9"/>
        </w:numPr>
        <w:spacing w:after="0"/>
        <w:ind w:right="20"/>
        <w:jc w:val="both"/>
        <w:rPr>
          <w:rFonts w:ascii="Arial" w:hAnsi="Arial" w:cs="Arial"/>
          <w:sz w:val="20"/>
          <w:szCs w:val="20"/>
        </w:rPr>
      </w:pPr>
      <w:r w:rsidRPr="00ED2425">
        <w:rPr>
          <w:rFonts w:ascii="Arial" w:hAnsi="Arial" w:cs="Arial"/>
          <w:sz w:val="20"/>
          <w:szCs w:val="20"/>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ED2425" w:rsidRDefault="0078519A" w:rsidP="0077352A">
      <w:pPr>
        <w:pStyle w:val="Tekstpodstawowy"/>
        <w:numPr>
          <w:ilvl w:val="0"/>
          <w:numId w:val="9"/>
        </w:numPr>
        <w:spacing w:after="0"/>
        <w:ind w:right="20"/>
        <w:jc w:val="both"/>
        <w:rPr>
          <w:rFonts w:ascii="Arial" w:hAnsi="Arial" w:cs="Arial"/>
          <w:sz w:val="20"/>
          <w:szCs w:val="20"/>
        </w:rPr>
      </w:pPr>
      <w:r w:rsidRPr="00ED2425">
        <w:rPr>
          <w:rFonts w:ascii="Arial" w:hAnsi="Arial" w:cs="Arial"/>
          <w:sz w:val="20"/>
          <w:szCs w:val="20"/>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ED2425" w:rsidRDefault="005F74F8" w:rsidP="00887365">
      <w:pPr>
        <w:pStyle w:val="Tekstpodstawowy"/>
        <w:spacing w:after="0"/>
        <w:ind w:right="20"/>
        <w:jc w:val="both"/>
        <w:rPr>
          <w:rFonts w:ascii="Arial" w:hAnsi="Arial" w:cs="Arial"/>
          <w:b/>
          <w:sz w:val="20"/>
          <w:szCs w:val="20"/>
        </w:rPr>
      </w:pPr>
    </w:p>
    <w:p w14:paraId="5F58E5B1" w14:textId="2546B974" w:rsidR="00887365" w:rsidRPr="00ED2425" w:rsidRDefault="00887365" w:rsidP="00887365">
      <w:pPr>
        <w:pStyle w:val="Tekstpodstawowy"/>
        <w:spacing w:after="0"/>
        <w:ind w:right="20"/>
        <w:jc w:val="both"/>
        <w:rPr>
          <w:rFonts w:ascii="Arial" w:hAnsi="Arial" w:cs="Arial"/>
          <w:b/>
          <w:sz w:val="20"/>
          <w:szCs w:val="20"/>
        </w:rPr>
      </w:pPr>
      <w:r w:rsidRPr="00ED2425">
        <w:rPr>
          <w:rFonts w:ascii="Arial" w:hAnsi="Arial" w:cs="Arial"/>
          <w:b/>
          <w:sz w:val="20"/>
          <w:szCs w:val="20"/>
        </w:rPr>
        <w:t>Wymagana forma:</w:t>
      </w:r>
    </w:p>
    <w:p w14:paraId="7C87AD7E" w14:textId="157EB500" w:rsidR="0078519A" w:rsidRPr="00ED2425" w:rsidRDefault="005F74F8" w:rsidP="006D64BB">
      <w:pPr>
        <w:pStyle w:val="Tekstpodstawowy"/>
        <w:spacing w:after="0"/>
        <w:ind w:right="20"/>
        <w:jc w:val="both"/>
        <w:rPr>
          <w:rFonts w:ascii="Arial" w:hAnsi="Arial" w:cs="Arial"/>
          <w:sz w:val="20"/>
          <w:szCs w:val="20"/>
        </w:rPr>
      </w:pPr>
      <w:r w:rsidRPr="00ED2425">
        <w:rPr>
          <w:rFonts w:ascii="Arial" w:hAnsi="Arial" w:cs="Arial"/>
          <w:sz w:val="20"/>
          <w:szCs w:val="20"/>
        </w:rPr>
        <w:t>W</w:t>
      </w:r>
      <w:r w:rsidR="00887365" w:rsidRPr="00ED2425">
        <w:rPr>
          <w:rFonts w:ascii="Arial" w:hAnsi="Arial" w:cs="Arial"/>
          <w:sz w:val="20"/>
          <w:szCs w:val="20"/>
        </w:rPr>
        <w:t xml:space="preserve">ykonawcy składają </w:t>
      </w:r>
      <w:r w:rsidRPr="00ED2425">
        <w:rPr>
          <w:rFonts w:ascii="Arial" w:hAnsi="Arial" w:cs="Arial"/>
          <w:sz w:val="20"/>
          <w:szCs w:val="20"/>
        </w:rPr>
        <w:t xml:space="preserve">oświadczenia </w:t>
      </w:r>
      <w:r w:rsidR="00887365" w:rsidRPr="00ED2425">
        <w:rPr>
          <w:rFonts w:ascii="Arial" w:hAnsi="Arial" w:cs="Arial"/>
          <w:sz w:val="20"/>
          <w:szCs w:val="20"/>
        </w:rPr>
        <w:t>w formie elektronicznej lub w postaci elektronicznej opatrzonej podpisem zaufanym, lub podpisem osobistym osoby upoważnionej do reprezentowania wykonawców zgodnie z formą reprezentacji określoną w dokumencie rejestrowym właściwym dla formy orga</w:t>
      </w:r>
      <w:r w:rsidR="00A778C7" w:rsidRPr="00ED2425">
        <w:rPr>
          <w:rFonts w:ascii="Arial" w:hAnsi="Arial" w:cs="Arial"/>
          <w:sz w:val="20"/>
          <w:szCs w:val="20"/>
        </w:rPr>
        <w:t xml:space="preserve">nizacyjnej lub innym </w:t>
      </w:r>
      <w:r w:rsidR="00EC2BDE" w:rsidRPr="00ED2425">
        <w:rPr>
          <w:rFonts w:ascii="Arial" w:hAnsi="Arial" w:cs="Arial"/>
          <w:sz w:val="20"/>
          <w:szCs w:val="20"/>
        </w:rPr>
        <w:t>dokumencie</w:t>
      </w:r>
    </w:p>
    <w:p w14:paraId="69F72EB8" w14:textId="552DEA5E" w:rsidR="0078519A" w:rsidRPr="00ED2425" w:rsidRDefault="0078519A" w:rsidP="0077352A">
      <w:pPr>
        <w:numPr>
          <w:ilvl w:val="0"/>
          <w:numId w:val="25"/>
        </w:numPr>
        <w:spacing w:before="240"/>
        <w:ind w:right="-108"/>
        <w:jc w:val="both"/>
        <w:rPr>
          <w:rFonts w:ascii="Arial" w:hAnsi="Arial" w:cs="Arial"/>
          <w:b/>
          <w:sz w:val="20"/>
          <w:szCs w:val="20"/>
          <w:u w:val="single"/>
        </w:rPr>
      </w:pPr>
      <w:r w:rsidRPr="00ED2425">
        <w:rPr>
          <w:rFonts w:ascii="Arial" w:hAnsi="Arial" w:cs="Arial"/>
          <w:b/>
          <w:sz w:val="20"/>
          <w:szCs w:val="20"/>
          <w:u w:val="single"/>
        </w:rPr>
        <w:t>Fo</w:t>
      </w:r>
      <w:r w:rsidR="00047CD0" w:rsidRPr="00ED2425">
        <w:rPr>
          <w:rFonts w:ascii="Arial" w:hAnsi="Arial" w:cs="Arial"/>
          <w:b/>
          <w:sz w:val="20"/>
          <w:szCs w:val="20"/>
          <w:u w:val="single"/>
        </w:rPr>
        <w:t xml:space="preserve">rmularz ofertowy </w:t>
      </w:r>
      <w:r w:rsidR="00AF3846" w:rsidRPr="00ED2425">
        <w:rPr>
          <w:rFonts w:ascii="Arial" w:hAnsi="Arial" w:cs="Arial"/>
          <w:b/>
          <w:sz w:val="20"/>
          <w:szCs w:val="20"/>
          <w:u w:val="single"/>
        </w:rPr>
        <w:t xml:space="preserve"> (załącznik nr 1 </w:t>
      </w:r>
      <w:r w:rsidRPr="00ED2425">
        <w:rPr>
          <w:rFonts w:ascii="Arial" w:hAnsi="Arial" w:cs="Arial"/>
          <w:b/>
          <w:sz w:val="20"/>
          <w:szCs w:val="20"/>
          <w:u w:val="single"/>
        </w:rPr>
        <w:t xml:space="preserve">do SWZ) </w:t>
      </w:r>
    </w:p>
    <w:p w14:paraId="4AC84659" w14:textId="77777777" w:rsidR="0078519A" w:rsidRPr="00ED2425" w:rsidRDefault="0078519A" w:rsidP="0078519A">
      <w:pPr>
        <w:pStyle w:val="Tekstpodstawowy"/>
        <w:spacing w:after="0"/>
        <w:ind w:left="360" w:right="20"/>
        <w:jc w:val="both"/>
        <w:rPr>
          <w:rFonts w:ascii="Arial" w:hAnsi="Arial" w:cs="Arial"/>
          <w:b/>
          <w:sz w:val="20"/>
          <w:szCs w:val="20"/>
        </w:rPr>
      </w:pPr>
    </w:p>
    <w:p w14:paraId="003FA7B1" w14:textId="77777777" w:rsidR="0078519A" w:rsidRPr="00ED2425" w:rsidRDefault="0078519A" w:rsidP="00887365">
      <w:pPr>
        <w:pStyle w:val="Tekstpodstawowy"/>
        <w:spacing w:after="0"/>
        <w:ind w:right="20"/>
        <w:jc w:val="both"/>
        <w:rPr>
          <w:rFonts w:ascii="Arial" w:hAnsi="Arial" w:cs="Arial"/>
          <w:b/>
          <w:sz w:val="20"/>
          <w:szCs w:val="20"/>
        </w:rPr>
      </w:pPr>
      <w:r w:rsidRPr="00ED2425">
        <w:rPr>
          <w:rFonts w:ascii="Arial" w:hAnsi="Arial" w:cs="Arial"/>
          <w:b/>
          <w:sz w:val="20"/>
          <w:szCs w:val="20"/>
        </w:rPr>
        <w:t>Wymagana forma:</w:t>
      </w:r>
    </w:p>
    <w:p w14:paraId="7809E981" w14:textId="77777777" w:rsidR="00887365" w:rsidRPr="00ED2425" w:rsidRDefault="0078519A" w:rsidP="00887365">
      <w:pPr>
        <w:pStyle w:val="Tekstpodstawowy"/>
        <w:spacing w:after="0"/>
        <w:ind w:right="20"/>
        <w:jc w:val="both"/>
        <w:rPr>
          <w:rFonts w:ascii="Arial" w:hAnsi="Arial" w:cs="Arial"/>
          <w:sz w:val="20"/>
          <w:szCs w:val="20"/>
        </w:rPr>
      </w:pPr>
      <w:r w:rsidRPr="00ED2425">
        <w:rPr>
          <w:rFonts w:ascii="Arial" w:hAnsi="Arial" w:cs="Arial"/>
          <w:sz w:val="20"/>
          <w:szCs w:val="20"/>
        </w:rPr>
        <w:t xml:space="preserve">Formularz musi być złożony </w:t>
      </w:r>
      <w:r w:rsidR="00887365" w:rsidRPr="00ED2425">
        <w:rPr>
          <w:rFonts w:ascii="Arial" w:hAnsi="Arial" w:cs="Arial"/>
          <w:sz w:val="20"/>
          <w:szCs w:val="20"/>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350C18A" w14:textId="133BCBE6" w:rsidR="0078519A" w:rsidRPr="00ED2425" w:rsidRDefault="0078519A" w:rsidP="00887365">
      <w:pPr>
        <w:pStyle w:val="Tekstpodstawowy"/>
        <w:spacing w:after="0"/>
        <w:ind w:right="20"/>
        <w:jc w:val="both"/>
        <w:rPr>
          <w:rFonts w:ascii="Arial" w:hAnsi="Arial" w:cs="Arial"/>
          <w:sz w:val="20"/>
          <w:szCs w:val="20"/>
        </w:rPr>
      </w:pPr>
    </w:p>
    <w:p w14:paraId="345AE3A7" w14:textId="2F222E6C" w:rsidR="0078519A" w:rsidRPr="00ED2425" w:rsidRDefault="0078519A" w:rsidP="0077352A">
      <w:pPr>
        <w:numPr>
          <w:ilvl w:val="0"/>
          <w:numId w:val="25"/>
        </w:numPr>
        <w:spacing w:before="240"/>
        <w:ind w:right="-108"/>
        <w:jc w:val="both"/>
        <w:rPr>
          <w:rFonts w:ascii="Arial" w:hAnsi="Arial" w:cs="Arial"/>
          <w:b/>
          <w:sz w:val="20"/>
          <w:szCs w:val="20"/>
        </w:rPr>
      </w:pPr>
      <w:r w:rsidRPr="00ED2425">
        <w:rPr>
          <w:rFonts w:ascii="Arial" w:hAnsi="Arial" w:cs="Arial"/>
          <w:b/>
          <w:sz w:val="20"/>
          <w:szCs w:val="20"/>
        </w:rPr>
        <w:t>Zobowiązanie podmiotu trzeciego</w:t>
      </w:r>
    </w:p>
    <w:p w14:paraId="1DDC4FDE" w14:textId="3A928D9E" w:rsidR="0078519A" w:rsidRPr="00ED2425" w:rsidRDefault="0078519A" w:rsidP="0077352A">
      <w:pPr>
        <w:pStyle w:val="Tekstpodstawowy"/>
        <w:numPr>
          <w:ilvl w:val="0"/>
          <w:numId w:val="12"/>
        </w:numPr>
        <w:ind w:right="20"/>
        <w:jc w:val="both"/>
        <w:rPr>
          <w:rFonts w:ascii="Arial" w:hAnsi="Arial" w:cs="Arial"/>
          <w:sz w:val="20"/>
          <w:szCs w:val="20"/>
        </w:rPr>
      </w:pPr>
      <w:r w:rsidRPr="00ED2425">
        <w:rPr>
          <w:rFonts w:ascii="Arial" w:hAnsi="Arial" w:cs="Arial"/>
          <w:sz w:val="20"/>
          <w:szCs w:val="20"/>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ED2425" w:rsidRDefault="0078519A" w:rsidP="0077352A">
      <w:pPr>
        <w:pStyle w:val="Tekstpodstawowy"/>
        <w:numPr>
          <w:ilvl w:val="0"/>
          <w:numId w:val="18"/>
        </w:numPr>
        <w:ind w:right="20"/>
        <w:jc w:val="both"/>
        <w:rPr>
          <w:rFonts w:ascii="Arial" w:hAnsi="Arial" w:cs="Arial"/>
          <w:sz w:val="20"/>
          <w:szCs w:val="20"/>
        </w:rPr>
      </w:pPr>
      <w:r w:rsidRPr="00ED2425">
        <w:rPr>
          <w:rFonts w:ascii="Arial" w:hAnsi="Arial" w:cs="Arial"/>
          <w:sz w:val="20"/>
          <w:szCs w:val="20"/>
        </w:rPr>
        <w:t>zakres dostępnych wykonawcy zasobów podmiotu udostępniającego zasoby;</w:t>
      </w:r>
    </w:p>
    <w:p w14:paraId="58600B18" w14:textId="77777777" w:rsidR="0078519A" w:rsidRPr="00ED2425" w:rsidRDefault="0078519A" w:rsidP="0077352A">
      <w:pPr>
        <w:pStyle w:val="Tekstpodstawowy"/>
        <w:numPr>
          <w:ilvl w:val="0"/>
          <w:numId w:val="18"/>
        </w:numPr>
        <w:ind w:right="20"/>
        <w:jc w:val="both"/>
        <w:rPr>
          <w:rFonts w:ascii="Arial" w:hAnsi="Arial" w:cs="Arial"/>
          <w:sz w:val="20"/>
          <w:szCs w:val="20"/>
        </w:rPr>
      </w:pPr>
      <w:r w:rsidRPr="00ED2425">
        <w:rPr>
          <w:rFonts w:ascii="Arial" w:hAnsi="Arial" w:cs="Arial"/>
          <w:sz w:val="20"/>
          <w:szCs w:val="20"/>
        </w:rPr>
        <w:t>sposób i okres udostępnienia wykonawcy i wykorzystania przez niego zasobów podmiotu udostępniającego te zasoby przy wykonywaniu zamówienia;</w:t>
      </w:r>
    </w:p>
    <w:p w14:paraId="52D2BA2C" w14:textId="040A979E" w:rsidR="00F24AEE" w:rsidRPr="00ED2425" w:rsidRDefault="0078519A" w:rsidP="0077352A">
      <w:pPr>
        <w:pStyle w:val="Tekstpodstawowy"/>
        <w:numPr>
          <w:ilvl w:val="0"/>
          <w:numId w:val="18"/>
        </w:numPr>
        <w:ind w:right="20"/>
        <w:jc w:val="both"/>
        <w:rPr>
          <w:rFonts w:ascii="Arial" w:hAnsi="Arial" w:cs="Arial"/>
          <w:sz w:val="20"/>
          <w:szCs w:val="20"/>
        </w:rPr>
      </w:pPr>
      <w:r w:rsidRPr="00ED2425">
        <w:rPr>
          <w:rFonts w:ascii="Arial" w:hAnsi="Arial" w:cs="Arial"/>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CFF66" w14:textId="77777777" w:rsidR="00F24AEE" w:rsidRPr="00ED2425" w:rsidRDefault="00F24AEE" w:rsidP="00F24AEE">
      <w:pPr>
        <w:pStyle w:val="Tekstpodstawowy"/>
        <w:ind w:right="20"/>
        <w:jc w:val="both"/>
        <w:rPr>
          <w:rFonts w:ascii="Arial" w:hAnsi="Arial" w:cs="Arial"/>
          <w:sz w:val="20"/>
          <w:szCs w:val="20"/>
        </w:rPr>
      </w:pPr>
    </w:p>
    <w:p w14:paraId="65973E31" w14:textId="77777777" w:rsidR="0078519A" w:rsidRPr="00ED2425" w:rsidRDefault="0078519A" w:rsidP="00887365">
      <w:pPr>
        <w:pStyle w:val="Tekstpodstawowy"/>
        <w:spacing w:after="0"/>
        <w:ind w:right="20"/>
        <w:jc w:val="both"/>
        <w:rPr>
          <w:rFonts w:ascii="Arial" w:hAnsi="Arial" w:cs="Arial"/>
          <w:b/>
          <w:sz w:val="20"/>
          <w:szCs w:val="20"/>
        </w:rPr>
      </w:pPr>
      <w:r w:rsidRPr="00ED2425">
        <w:rPr>
          <w:rFonts w:ascii="Arial" w:hAnsi="Arial" w:cs="Arial"/>
          <w:b/>
          <w:sz w:val="20"/>
          <w:szCs w:val="20"/>
        </w:rPr>
        <w:t>Wymagana forma:</w:t>
      </w:r>
    </w:p>
    <w:p w14:paraId="1AB9BC36" w14:textId="77777777" w:rsidR="00887365" w:rsidRPr="00ED2425" w:rsidRDefault="0078519A" w:rsidP="00887365">
      <w:pPr>
        <w:pStyle w:val="Tekstpodstawowy"/>
        <w:spacing w:after="0"/>
        <w:ind w:right="20"/>
        <w:jc w:val="both"/>
        <w:rPr>
          <w:rFonts w:ascii="Arial" w:hAnsi="Arial" w:cs="Arial"/>
          <w:sz w:val="20"/>
          <w:szCs w:val="20"/>
        </w:rPr>
      </w:pPr>
      <w:r w:rsidRPr="00ED2425">
        <w:rPr>
          <w:rFonts w:ascii="Arial" w:hAnsi="Arial" w:cs="Arial"/>
          <w:sz w:val="20"/>
          <w:szCs w:val="20"/>
        </w:rPr>
        <w:t xml:space="preserve">Zobowiązanie musi być złożone </w:t>
      </w:r>
      <w:r w:rsidR="00887365" w:rsidRPr="00ED2425">
        <w:rPr>
          <w:rFonts w:ascii="Arial" w:hAnsi="Arial" w:cs="Arial"/>
          <w:sz w:val="20"/>
          <w:szCs w:val="20"/>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ED2425" w:rsidRDefault="00887365" w:rsidP="00887365">
      <w:pPr>
        <w:pStyle w:val="Tekstpodstawowy"/>
        <w:spacing w:after="0"/>
        <w:ind w:right="20"/>
        <w:jc w:val="both"/>
        <w:rPr>
          <w:rFonts w:ascii="Arial" w:hAnsi="Arial" w:cs="Arial"/>
          <w:b/>
          <w:sz w:val="20"/>
          <w:szCs w:val="20"/>
          <w:highlight w:val="yellow"/>
        </w:rPr>
      </w:pPr>
    </w:p>
    <w:p w14:paraId="4968FA45" w14:textId="247AFBAE" w:rsidR="00887365" w:rsidRPr="00ED2425" w:rsidRDefault="00887365" w:rsidP="0077352A">
      <w:pPr>
        <w:numPr>
          <w:ilvl w:val="0"/>
          <w:numId w:val="25"/>
        </w:numPr>
        <w:spacing w:before="240"/>
        <w:ind w:right="-108"/>
        <w:jc w:val="both"/>
        <w:rPr>
          <w:rFonts w:ascii="Arial" w:hAnsi="Arial" w:cs="Arial"/>
          <w:sz w:val="20"/>
          <w:szCs w:val="20"/>
        </w:rPr>
      </w:pPr>
      <w:r w:rsidRPr="00ED2425">
        <w:rPr>
          <w:rFonts w:ascii="Arial" w:hAnsi="Arial" w:cs="Arial"/>
          <w:b/>
          <w:sz w:val="20"/>
          <w:szCs w:val="20"/>
        </w:rPr>
        <w:t>Zastrzeżenie tajemnicy przedsiębiorstwa</w:t>
      </w:r>
      <w:r w:rsidRPr="00ED2425">
        <w:rPr>
          <w:rFonts w:ascii="Arial" w:hAnsi="Arial" w:cs="Arial"/>
          <w:sz w:val="20"/>
          <w:szCs w:val="20"/>
        </w:rPr>
        <w:t xml:space="preserve"> </w:t>
      </w:r>
      <w:r w:rsidR="009F01BF" w:rsidRPr="00ED2425">
        <w:rPr>
          <w:rFonts w:ascii="Arial" w:hAnsi="Arial" w:cs="Arial"/>
          <w:sz w:val="20"/>
          <w:szCs w:val="20"/>
        </w:rPr>
        <w:t>–</w:t>
      </w:r>
      <w:r w:rsidRPr="00ED2425">
        <w:rPr>
          <w:rFonts w:ascii="Arial" w:hAnsi="Arial" w:cs="Arial"/>
          <w:sz w:val="20"/>
          <w:szCs w:val="20"/>
        </w:rPr>
        <w:t xml:space="preserve"> w sytuacji, gdy oferta lub inne dokumenty składane w toku postępowania będą zawierały tajemnicę przedsiębiorstwa, wykonawca, wraz z przekazaniem takich informacji, zastrzega, że nie mogą być one udostępniane</w:t>
      </w:r>
      <w:r w:rsidR="00065D2D" w:rsidRPr="00ED2425">
        <w:rPr>
          <w:rFonts w:ascii="Arial" w:hAnsi="Arial" w:cs="Arial"/>
          <w:sz w:val="20"/>
          <w:szCs w:val="20"/>
        </w:rPr>
        <w:t>,</w:t>
      </w:r>
      <w:r w:rsidRPr="00ED2425">
        <w:rPr>
          <w:rFonts w:ascii="Arial" w:hAnsi="Arial" w:cs="Arial"/>
          <w:sz w:val="20"/>
          <w:szCs w:val="20"/>
        </w:rPr>
        <w:t xml:space="preserve"> oraz wykazuje, że zastrzeżone informacje stanowią tajemnicę przedsiębiorstwa w rozumieniu przepisów ustawy z 16 kwietnia 1993 r. o zwalczaniu nieuczciwej konkurencji</w:t>
      </w:r>
      <w:r w:rsidR="009F01BF" w:rsidRPr="00ED2425">
        <w:rPr>
          <w:rFonts w:ascii="Arial" w:hAnsi="Arial" w:cs="Arial"/>
          <w:sz w:val="20"/>
          <w:szCs w:val="20"/>
        </w:rPr>
        <w:t>.</w:t>
      </w:r>
    </w:p>
    <w:p w14:paraId="4B943043" w14:textId="77777777" w:rsidR="00DC6E39" w:rsidRPr="00ED2425" w:rsidRDefault="00DC6E39" w:rsidP="00DC6E39">
      <w:pPr>
        <w:pStyle w:val="Tekstpodstawowy"/>
        <w:spacing w:after="0"/>
        <w:ind w:right="20"/>
        <w:jc w:val="both"/>
        <w:rPr>
          <w:rFonts w:ascii="Arial" w:hAnsi="Arial" w:cs="Arial"/>
          <w:b/>
          <w:sz w:val="20"/>
          <w:szCs w:val="20"/>
        </w:rPr>
      </w:pPr>
    </w:p>
    <w:p w14:paraId="0D694A56" w14:textId="77777777" w:rsidR="00DC6E39" w:rsidRPr="00ED2425" w:rsidRDefault="00DC6E39" w:rsidP="00DC6E39">
      <w:pPr>
        <w:pStyle w:val="Tekstpodstawowy"/>
        <w:spacing w:after="0"/>
        <w:ind w:right="20"/>
        <w:jc w:val="both"/>
        <w:rPr>
          <w:rFonts w:ascii="Arial" w:hAnsi="Arial" w:cs="Arial"/>
          <w:b/>
          <w:sz w:val="20"/>
          <w:szCs w:val="20"/>
        </w:rPr>
      </w:pPr>
      <w:r w:rsidRPr="00ED2425">
        <w:rPr>
          <w:rFonts w:ascii="Arial" w:hAnsi="Arial" w:cs="Arial"/>
          <w:b/>
          <w:sz w:val="20"/>
          <w:szCs w:val="20"/>
        </w:rPr>
        <w:t>Wymagana forma:</w:t>
      </w:r>
    </w:p>
    <w:p w14:paraId="30217436" w14:textId="0F0C5E13" w:rsidR="00DC6E39" w:rsidRPr="00ED2425" w:rsidRDefault="00DC6E39" w:rsidP="00DC6E39">
      <w:pPr>
        <w:pStyle w:val="Tekstpodstawowy"/>
        <w:spacing w:after="0"/>
        <w:ind w:right="20"/>
        <w:jc w:val="both"/>
        <w:rPr>
          <w:rFonts w:ascii="Arial" w:hAnsi="Arial" w:cs="Arial"/>
          <w:sz w:val="20"/>
          <w:szCs w:val="20"/>
        </w:rPr>
      </w:pPr>
      <w:r w:rsidRPr="00ED2425">
        <w:rPr>
          <w:rFonts w:ascii="Arial" w:hAnsi="Arial" w:cs="Arial"/>
          <w:sz w:val="20"/>
          <w:szCs w:val="20"/>
        </w:rPr>
        <w:t xml:space="preserve">Dokument musi być złożony w formie elektronicznej lub w postaci elektronicznej opatrzonej podpisem zaufanym, lub podpisem osobistym osoby upoważnionej do reprezentowania wykonawców zgodnie z </w:t>
      </w:r>
      <w:r w:rsidRPr="00ED2425">
        <w:rPr>
          <w:rFonts w:ascii="Arial" w:hAnsi="Arial" w:cs="Arial"/>
          <w:sz w:val="20"/>
          <w:szCs w:val="20"/>
        </w:rPr>
        <w:lastRenderedPageBreak/>
        <w:t>formą reprezentacji określoną w dokumencie rejestrowym właściwym dla formy organizacyjnej lub innym dokumencie.</w:t>
      </w:r>
    </w:p>
    <w:p w14:paraId="725E88EE" w14:textId="77777777" w:rsidR="009F01BF" w:rsidRPr="00ED2425" w:rsidRDefault="009F01BF" w:rsidP="0077352A">
      <w:pPr>
        <w:numPr>
          <w:ilvl w:val="0"/>
          <w:numId w:val="11"/>
        </w:numPr>
        <w:shd w:val="clear" w:color="auto" w:fill="B8CCE4" w:themeFill="accent1" w:themeFillTint="66"/>
        <w:spacing w:before="240"/>
        <w:jc w:val="both"/>
        <w:rPr>
          <w:rFonts w:ascii="Arial" w:hAnsi="Arial" w:cs="Arial"/>
          <w:b/>
          <w:sz w:val="20"/>
          <w:szCs w:val="20"/>
        </w:rPr>
      </w:pPr>
      <w:r w:rsidRPr="00ED2425">
        <w:rPr>
          <w:rFonts w:ascii="Arial" w:hAnsi="Arial" w:cs="Arial"/>
          <w:b/>
          <w:sz w:val="20"/>
          <w:szCs w:val="20"/>
        </w:rPr>
        <w:t xml:space="preserve">DOKUMENTY SKŁADANE NA WEZWANIE </w:t>
      </w:r>
    </w:p>
    <w:p w14:paraId="38187E8E" w14:textId="6B8BEF0C" w:rsidR="009615B1" w:rsidRPr="00ED2425" w:rsidRDefault="009F01BF" w:rsidP="009F01BF">
      <w:pPr>
        <w:spacing w:before="240"/>
        <w:jc w:val="both"/>
        <w:rPr>
          <w:rFonts w:ascii="Arial" w:hAnsi="Arial" w:cs="Arial"/>
          <w:b/>
          <w:sz w:val="20"/>
          <w:szCs w:val="20"/>
        </w:rPr>
      </w:pPr>
      <w:r w:rsidRPr="00ED2425">
        <w:rPr>
          <w:rFonts w:ascii="Arial" w:hAnsi="Arial" w:cs="Arial"/>
          <w:b/>
          <w:sz w:val="20"/>
          <w:szCs w:val="20"/>
        </w:rPr>
        <w:t>Wykaz podmiotowych środków dowodowych</w:t>
      </w:r>
    </w:p>
    <w:p w14:paraId="172F785F" w14:textId="77777777" w:rsidR="00E1023A" w:rsidRPr="00ED2425" w:rsidRDefault="00E1023A" w:rsidP="00E1023A">
      <w:pPr>
        <w:pStyle w:val="Tekstpodstawowy"/>
        <w:spacing w:after="0"/>
        <w:ind w:right="20"/>
        <w:jc w:val="both"/>
        <w:rPr>
          <w:rFonts w:ascii="Arial" w:hAnsi="Arial" w:cs="Arial"/>
          <w:sz w:val="20"/>
          <w:szCs w:val="20"/>
        </w:rPr>
      </w:pPr>
    </w:p>
    <w:p w14:paraId="395933CC" w14:textId="04F8E617" w:rsidR="00C968E1" w:rsidRPr="00ED2425" w:rsidRDefault="00C968E1" w:rsidP="00E1023A">
      <w:pPr>
        <w:pStyle w:val="Tekstpodstawowy"/>
        <w:spacing w:after="0"/>
        <w:ind w:right="20"/>
        <w:jc w:val="both"/>
        <w:rPr>
          <w:rFonts w:ascii="Arial" w:hAnsi="Arial" w:cs="Arial"/>
          <w:sz w:val="20"/>
          <w:szCs w:val="20"/>
        </w:rPr>
      </w:pPr>
      <w:r w:rsidRPr="00ED2425">
        <w:rPr>
          <w:rFonts w:ascii="Arial" w:hAnsi="Arial" w:cs="Arial"/>
          <w:sz w:val="20"/>
          <w:szCs w:val="20"/>
        </w:rPr>
        <w:t xml:space="preserve">Zgodnie z art. </w:t>
      </w:r>
      <w:r w:rsidR="004835A1" w:rsidRPr="00ED2425">
        <w:rPr>
          <w:rFonts w:ascii="Arial" w:hAnsi="Arial" w:cs="Arial"/>
          <w:sz w:val="20"/>
          <w:szCs w:val="20"/>
        </w:rPr>
        <w:t xml:space="preserve">274 </w:t>
      </w:r>
      <w:r w:rsidRPr="00ED2425">
        <w:rPr>
          <w:rFonts w:ascii="Arial" w:hAnsi="Arial" w:cs="Arial"/>
          <w:sz w:val="20"/>
          <w:szCs w:val="20"/>
        </w:rPr>
        <w:t xml:space="preserve">ust. 1 ustawy Pzp, zamawiający przed wyborem najkorzystniejszej oferty wezwie wykonawcę, którego oferta została najwyżej oceniona, do złożenia w wyznaczonym terminie, nie krótszym niż </w:t>
      </w:r>
      <w:r w:rsidR="004835A1" w:rsidRPr="00ED2425">
        <w:rPr>
          <w:rFonts w:ascii="Arial" w:hAnsi="Arial" w:cs="Arial"/>
          <w:sz w:val="20"/>
          <w:szCs w:val="20"/>
        </w:rPr>
        <w:t>5</w:t>
      </w:r>
      <w:r w:rsidRPr="00ED2425">
        <w:rPr>
          <w:rFonts w:ascii="Arial" w:hAnsi="Arial" w:cs="Arial"/>
          <w:sz w:val="20"/>
          <w:szCs w:val="20"/>
        </w:rPr>
        <w:t xml:space="preserve"> dni, aktualnych na dzień złożenia, następujących podmiotowych środków dowodowych:</w:t>
      </w:r>
    </w:p>
    <w:p w14:paraId="3C2D82E3" w14:textId="77777777" w:rsidR="004662EF" w:rsidRPr="00ED2425" w:rsidRDefault="004662EF" w:rsidP="00E1023A">
      <w:pPr>
        <w:autoSpaceDE w:val="0"/>
        <w:autoSpaceDN w:val="0"/>
        <w:spacing w:before="120" w:after="120"/>
        <w:jc w:val="both"/>
        <w:rPr>
          <w:rFonts w:ascii="Arial" w:hAnsi="Arial" w:cs="Arial"/>
          <w:sz w:val="20"/>
          <w:szCs w:val="20"/>
        </w:rPr>
      </w:pPr>
    </w:p>
    <w:p w14:paraId="0B4AFD2F" w14:textId="15D5CB54" w:rsidR="00A778C7" w:rsidRPr="00ED2425" w:rsidRDefault="00A778C7" w:rsidP="00AF3846">
      <w:pPr>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 xml:space="preserve">Aktualnej koncesji na obrót paliwami ciekłymi , określonej w ustawie z dnia 10 kwietnia 1997r. Prawo Energetyczne (Dz. U. z 2021r. poz.716 ze zm.) lub dokument potwierdzający , że Wykonawca jest wpisany do jednego z rejestrów zawodowych lub handlowych, prowadzących w państwie członkowskim Unii Europejskiej w którym Wykonawca ma siedzibę lub miejsce zamieszkania. </w:t>
      </w:r>
    </w:p>
    <w:p w14:paraId="46FBF7AE" w14:textId="77777777" w:rsidR="004662EF" w:rsidRPr="00ED2425" w:rsidRDefault="004662EF" w:rsidP="00E1023A">
      <w:pPr>
        <w:autoSpaceDE w:val="0"/>
        <w:autoSpaceDN w:val="0"/>
        <w:spacing w:before="120" w:after="120"/>
        <w:jc w:val="both"/>
        <w:rPr>
          <w:rFonts w:ascii="Arial" w:hAnsi="Arial" w:cs="Arial"/>
          <w:sz w:val="20"/>
          <w:szCs w:val="20"/>
        </w:rPr>
      </w:pPr>
    </w:p>
    <w:p w14:paraId="7FBF27E4" w14:textId="77777777" w:rsidR="00E1023A" w:rsidRPr="00ED2425" w:rsidRDefault="00E1023A" w:rsidP="00E1023A">
      <w:pPr>
        <w:autoSpaceDE w:val="0"/>
        <w:autoSpaceDN w:val="0"/>
        <w:spacing w:before="120" w:after="120"/>
        <w:jc w:val="both"/>
        <w:rPr>
          <w:rFonts w:ascii="Arial" w:hAnsi="Arial" w:cs="Arial"/>
          <w:sz w:val="20"/>
          <w:szCs w:val="20"/>
        </w:rPr>
      </w:pPr>
      <w:r w:rsidRPr="00ED2425">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14:paraId="74DCEED4" w14:textId="5AC32B7B" w:rsidR="006D64BB" w:rsidRPr="00ED2425" w:rsidRDefault="00E1023A" w:rsidP="006D64BB">
      <w:pPr>
        <w:autoSpaceDE w:val="0"/>
        <w:autoSpaceDN w:val="0"/>
        <w:spacing w:before="120" w:after="120"/>
        <w:jc w:val="both"/>
        <w:rPr>
          <w:rFonts w:ascii="Arial" w:hAnsi="Arial" w:cs="Arial"/>
          <w:sz w:val="20"/>
          <w:szCs w:val="20"/>
        </w:rPr>
      </w:pPr>
      <w:r w:rsidRPr="00ED2425">
        <w:rPr>
          <w:rFonts w:ascii="Arial" w:hAnsi="Arial" w:cs="Arial"/>
          <w:sz w:val="20"/>
          <w:szCs w:val="20"/>
        </w:rPr>
        <w:t>Wykonawca składa podmiotowe środki dowodowe aktualne na dzień ich złożenia.</w:t>
      </w:r>
    </w:p>
    <w:p w14:paraId="6ED81C77" w14:textId="77777777" w:rsidR="003A24FE" w:rsidRPr="00ED2425" w:rsidRDefault="003A24FE" w:rsidP="00E1023A">
      <w:pPr>
        <w:jc w:val="both"/>
        <w:rPr>
          <w:rFonts w:ascii="Arial" w:hAnsi="Arial" w:cs="Arial"/>
          <w:sz w:val="20"/>
          <w:szCs w:val="20"/>
        </w:rPr>
      </w:pPr>
    </w:p>
    <w:p w14:paraId="3691F4EE" w14:textId="77777777" w:rsidR="00642A73" w:rsidRPr="00ED2425" w:rsidRDefault="00642A73" w:rsidP="00E1023A">
      <w:pPr>
        <w:jc w:val="both"/>
        <w:rPr>
          <w:rFonts w:ascii="Arial" w:hAnsi="Arial" w:cs="Arial"/>
          <w:sz w:val="20"/>
          <w:szCs w:val="20"/>
        </w:rPr>
      </w:pPr>
    </w:p>
    <w:p w14:paraId="487EB656" w14:textId="77777777" w:rsidR="00587F52" w:rsidRPr="00ED2425" w:rsidRDefault="00587F52" w:rsidP="008C07F9">
      <w:pPr>
        <w:numPr>
          <w:ilvl w:val="0"/>
          <w:numId w:val="48"/>
        </w:numPr>
        <w:shd w:val="clear" w:color="auto" w:fill="B2A1C7" w:themeFill="accent4" w:themeFillTint="99"/>
        <w:spacing w:after="200" w:line="252" w:lineRule="auto"/>
        <w:ind w:left="0" w:firstLine="0"/>
        <w:contextualSpacing/>
        <w:jc w:val="both"/>
        <w:rPr>
          <w:rFonts w:ascii="Arial" w:hAnsi="Arial" w:cs="Arial"/>
          <w:b/>
          <w:sz w:val="20"/>
          <w:szCs w:val="20"/>
          <w:lang w:eastAsia="en-US"/>
        </w:rPr>
      </w:pPr>
      <w:r w:rsidRPr="00ED2425">
        <w:rPr>
          <w:rFonts w:ascii="Arial" w:hAnsi="Arial" w:cs="Arial"/>
          <w:b/>
          <w:sz w:val="20"/>
          <w:szCs w:val="20"/>
          <w:lang w:eastAsia="en-US"/>
        </w:rPr>
        <w:t>Wymagania dotyczące wadium</w:t>
      </w:r>
    </w:p>
    <w:p w14:paraId="7646CA37" w14:textId="3F1B2B16" w:rsidR="006D64BB" w:rsidRPr="00ED2425" w:rsidRDefault="00A778C7" w:rsidP="00B55392">
      <w:pPr>
        <w:autoSpaceDE w:val="0"/>
        <w:autoSpaceDN w:val="0"/>
        <w:spacing w:before="120" w:after="120"/>
        <w:ind w:left="360"/>
        <w:jc w:val="both"/>
        <w:rPr>
          <w:rFonts w:ascii="Arial" w:hAnsi="Arial" w:cs="Arial"/>
          <w:bCs/>
          <w:sz w:val="20"/>
          <w:szCs w:val="20"/>
        </w:rPr>
      </w:pPr>
      <w:r w:rsidRPr="00ED2425">
        <w:rPr>
          <w:rFonts w:ascii="Arial" w:hAnsi="Arial" w:cs="Arial"/>
          <w:bCs/>
          <w:sz w:val="20"/>
          <w:szCs w:val="20"/>
        </w:rPr>
        <w:t xml:space="preserve">Nie dotyczy </w:t>
      </w:r>
    </w:p>
    <w:p w14:paraId="6AD02389" w14:textId="77777777" w:rsidR="007B72CA" w:rsidRPr="00ED2425" w:rsidRDefault="007B72CA" w:rsidP="007B72CA">
      <w:pPr>
        <w:ind w:left="-142"/>
        <w:jc w:val="both"/>
        <w:rPr>
          <w:rFonts w:ascii="Arial" w:eastAsiaTheme="majorEastAsia" w:hAnsi="Arial" w:cs="Arial"/>
          <w:b/>
          <w:i/>
          <w:color w:val="002060"/>
          <w:sz w:val="20"/>
          <w:szCs w:val="20"/>
          <w:lang w:eastAsia="en-US"/>
        </w:rPr>
      </w:pPr>
    </w:p>
    <w:p w14:paraId="5160F588" w14:textId="373E0987" w:rsidR="00E7243B" w:rsidRPr="008C07F9" w:rsidRDefault="00DA5BE2" w:rsidP="008C07F9">
      <w:pPr>
        <w:numPr>
          <w:ilvl w:val="0"/>
          <w:numId w:val="48"/>
        </w:numPr>
        <w:shd w:val="clear" w:color="auto" w:fill="B2A1C7" w:themeFill="accent4" w:themeFillTint="99"/>
        <w:spacing w:after="200" w:line="252" w:lineRule="auto"/>
        <w:ind w:left="426" w:hanging="426"/>
        <w:contextualSpacing/>
        <w:jc w:val="both"/>
        <w:rPr>
          <w:rFonts w:ascii="Arial" w:hAnsi="Arial" w:cs="Arial"/>
          <w:b/>
          <w:i/>
          <w:iCs/>
          <w:sz w:val="20"/>
          <w:szCs w:val="20"/>
          <w:lang w:eastAsia="en-US"/>
        </w:rPr>
      </w:pPr>
      <w:r w:rsidRPr="00ED2425">
        <w:rPr>
          <w:rFonts w:ascii="Arial" w:hAnsi="Arial" w:cs="Arial"/>
          <w:b/>
          <w:sz w:val="20"/>
          <w:szCs w:val="20"/>
          <w:lang w:eastAsia="en-US"/>
        </w:rPr>
        <w:t>Sposób przygotowania ofert</w:t>
      </w:r>
      <w:r w:rsidR="00D5479A" w:rsidRPr="00ED2425">
        <w:rPr>
          <w:rFonts w:ascii="Arial" w:hAnsi="Arial" w:cs="Arial"/>
          <w:b/>
          <w:sz w:val="20"/>
          <w:szCs w:val="20"/>
          <w:lang w:eastAsia="en-US"/>
        </w:rPr>
        <w:t xml:space="preserve"> </w:t>
      </w:r>
      <w:r w:rsidR="00D5479A" w:rsidRPr="00ED2425">
        <w:rPr>
          <w:rFonts w:ascii="Arial" w:hAnsi="Arial" w:cs="Arial"/>
          <w:b/>
          <w:i/>
          <w:iCs/>
          <w:sz w:val="20"/>
          <w:szCs w:val="20"/>
          <w:lang w:eastAsia="en-US"/>
        </w:rPr>
        <w:t>(zapisy należy dostosować do wymogów użytkowanej przez zamawiającego platformy zakupowej)</w:t>
      </w:r>
    </w:p>
    <w:p w14:paraId="28458192" w14:textId="77777777" w:rsidR="00E7243B" w:rsidRPr="00ED2425" w:rsidRDefault="00E7243B" w:rsidP="0077352A">
      <w:pPr>
        <w:numPr>
          <w:ilvl w:val="0"/>
          <w:numId w:val="46"/>
        </w:numPr>
        <w:spacing w:line="276" w:lineRule="auto"/>
        <w:jc w:val="both"/>
        <w:rPr>
          <w:rFonts w:ascii="Arial" w:eastAsia="Calibri" w:hAnsi="Arial" w:cs="Arial"/>
          <w:sz w:val="20"/>
          <w:szCs w:val="20"/>
        </w:rPr>
      </w:pPr>
      <w:bookmarkStart w:id="1" w:name="_rq2udys4csh9" w:colFirst="0" w:colLast="0"/>
      <w:bookmarkEnd w:id="1"/>
      <w:r w:rsidRPr="00ED2425">
        <w:rPr>
          <w:rFonts w:ascii="Arial" w:hAnsi="Arial" w:cs="Arial"/>
          <w:sz w:val="20"/>
          <w:szCs w:val="20"/>
        </w:rPr>
        <w:t xml:space="preserve">Oferta oraz przedmiotowe środki dowodowe (jeżeli były wymagane) składane elektronicznie muszą zostać podpisane </w:t>
      </w:r>
      <w:r w:rsidRPr="00ED2425">
        <w:rPr>
          <w:rFonts w:ascii="Arial" w:hAnsi="Arial" w:cs="Arial"/>
          <w:b/>
          <w:sz w:val="20"/>
          <w:szCs w:val="20"/>
        </w:rPr>
        <w:t>elektronicznym kwalifikowanym podpisem</w:t>
      </w:r>
      <w:r w:rsidRPr="00ED2425">
        <w:rPr>
          <w:rFonts w:ascii="Arial" w:hAnsi="Arial" w:cs="Arial"/>
          <w:sz w:val="20"/>
          <w:szCs w:val="20"/>
        </w:rPr>
        <w:t xml:space="preserve"> lub </w:t>
      </w:r>
      <w:r w:rsidRPr="00ED2425">
        <w:rPr>
          <w:rFonts w:ascii="Arial" w:hAnsi="Arial" w:cs="Arial"/>
          <w:b/>
          <w:sz w:val="20"/>
          <w:szCs w:val="20"/>
        </w:rPr>
        <w:t xml:space="preserve">elektronicznym </w:t>
      </w:r>
      <w:r w:rsidRPr="00ED2425">
        <w:rPr>
          <w:rFonts w:ascii="Arial" w:hAnsi="Arial" w:cs="Arial"/>
          <w:sz w:val="20"/>
          <w:szCs w:val="20"/>
        </w:rPr>
        <w:t xml:space="preserve"> </w:t>
      </w:r>
      <w:r w:rsidRPr="00ED2425">
        <w:rPr>
          <w:rFonts w:ascii="Arial" w:hAnsi="Arial" w:cs="Arial"/>
          <w:b/>
          <w:sz w:val="20"/>
          <w:szCs w:val="20"/>
        </w:rPr>
        <w:t>podpisem zaufanym</w:t>
      </w:r>
      <w:r w:rsidRPr="00ED2425">
        <w:rPr>
          <w:rFonts w:ascii="Arial" w:hAnsi="Arial" w:cs="Arial"/>
          <w:sz w:val="20"/>
          <w:szCs w:val="20"/>
        </w:rPr>
        <w:t xml:space="preserve"> lub </w:t>
      </w:r>
      <w:r w:rsidRPr="00ED2425">
        <w:rPr>
          <w:rFonts w:ascii="Arial" w:hAnsi="Arial" w:cs="Arial"/>
          <w:b/>
          <w:sz w:val="20"/>
          <w:szCs w:val="20"/>
        </w:rPr>
        <w:t>elektronicznym podpisem osobistym</w:t>
      </w:r>
      <w:r w:rsidRPr="00ED2425">
        <w:rPr>
          <w:rFonts w:ascii="Arial" w:hAnsi="Arial" w:cs="Arial"/>
          <w:sz w:val="20"/>
          <w:szCs w:val="20"/>
        </w:rPr>
        <w:t xml:space="preserve">. W procesie składania oferty, w tym przedmiotowych środków dowodowych na platformie, </w:t>
      </w:r>
      <w:r w:rsidRPr="00ED2425">
        <w:rPr>
          <w:rFonts w:ascii="Arial" w:hAnsi="Arial" w:cs="Arial"/>
          <w:b/>
          <w:sz w:val="20"/>
          <w:szCs w:val="20"/>
        </w:rPr>
        <w:t>kwalifikowany podpis elektroniczny</w:t>
      </w:r>
      <w:r w:rsidRPr="00ED2425">
        <w:rPr>
          <w:rFonts w:ascii="Arial" w:hAnsi="Arial" w:cs="Arial"/>
          <w:sz w:val="20"/>
          <w:szCs w:val="20"/>
        </w:rPr>
        <w:t xml:space="preserve"> lub </w:t>
      </w:r>
      <w:r w:rsidRPr="00ED2425">
        <w:rPr>
          <w:rFonts w:ascii="Arial" w:hAnsi="Arial" w:cs="Arial"/>
          <w:b/>
          <w:sz w:val="20"/>
          <w:szCs w:val="20"/>
        </w:rPr>
        <w:t>elektronicznym podpis zaufany</w:t>
      </w:r>
      <w:r w:rsidRPr="00ED2425">
        <w:rPr>
          <w:rFonts w:ascii="Arial" w:hAnsi="Arial" w:cs="Arial"/>
          <w:sz w:val="20"/>
          <w:szCs w:val="20"/>
        </w:rPr>
        <w:t xml:space="preserve"> lub </w:t>
      </w:r>
      <w:r w:rsidRPr="00ED2425">
        <w:rPr>
          <w:rFonts w:ascii="Arial" w:hAnsi="Arial" w:cs="Arial"/>
          <w:b/>
          <w:sz w:val="20"/>
          <w:szCs w:val="20"/>
        </w:rPr>
        <w:t>elektronicznym podpis osobisty</w:t>
      </w:r>
      <w:r w:rsidRPr="00ED2425">
        <w:rPr>
          <w:rFonts w:ascii="Arial" w:hAnsi="Arial" w:cs="Arial"/>
          <w:sz w:val="20"/>
          <w:szCs w:val="20"/>
        </w:rPr>
        <w:t xml:space="preserve"> Wykonawca składa bezpośrednio na dokumencie, który następnie przesyła do systemu.</w:t>
      </w:r>
    </w:p>
    <w:p w14:paraId="0D888F6A" w14:textId="77777777" w:rsidR="00E7243B" w:rsidRPr="00ED2425" w:rsidRDefault="00E7243B" w:rsidP="0077352A">
      <w:pPr>
        <w:pStyle w:val="Nagwek5"/>
        <w:keepLines/>
        <w:numPr>
          <w:ilvl w:val="0"/>
          <w:numId w:val="46"/>
        </w:numPr>
        <w:autoSpaceDE/>
        <w:autoSpaceDN/>
        <w:spacing w:line="276" w:lineRule="auto"/>
        <w:rPr>
          <w:rFonts w:ascii="Arial" w:hAnsi="Arial" w:cs="Arial"/>
          <w:color w:val="000000"/>
          <w:sz w:val="20"/>
          <w:szCs w:val="20"/>
        </w:rPr>
      </w:pPr>
      <w:bookmarkStart w:id="2" w:name="_21eeoojwb3nb" w:colFirst="0" w:colLast="0"/>
      <w:bookmarkEnd w:id="2"/>
      <w:r w:rsidRPr="00ED2425">
        <w:rPr>
          <w:rFonts w:ascii="Arial" w:hAnsi="Arial" w:cs="Arial"/>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elektronicznym podpisem zaufanym lub elektronicznym podpisem osobistym przez osobę/osoby upoważnioną/upoważnione. Poświadczenie za zgodność z oryginałem następuje w postaci elektronicznej podpisane kwalifikowanym podpisem elektronicznym lub podpisem zaufanym lub podpisem osobistym przez osobę/osoby upoważnioną/upoważnione. </w:t>
      </w:r>
      <w:r w:rsidRPr="00ED2425">
        <w:rPr>
          <w:rFonts w:ascii="Arial" w:hAnsi="Arial" w:cs="Arial"/>
          <w:color w:val="000000"/>
          <w:sz w:val="20"/>
          <w:szCs w:val="20"/>
          <w:vertAlign w:val="superscript"/>
        </w:rPr>
        <w:footnoteReference w:id="3"/>
      </w:r>
    </w:p>
    <w:p w14:paraId="4AF29306"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Oferta powinna być:</w:t>
      </w:r>
    </w:p>
    <w:p w14:paraId="56FF2BE3" w14:textId="77777777" w:rsidR="00E7243B" w:rsidRPr="00ED2425" w:rsidRDefault="00E7243B" w:rsidP="0077352A">
      <w:pPr>
        <w:numPr>
          <w:ilvl w:val="1"/>
          <w:numId w:val="45"/>
        </w:numPr>
        <w:spacing w:line="320" w:lineRule="auto"/>
        <w:jc w:val="both"/>
        <w:rPr>
          <w:rFonts w:ascii="Arial" w:hAnsi="Arial" w:cs="Arial"/>
          <w:sz w:val="20"/>
          <w:szCs w:val="20"/>
        </w:rPr>
      </w:pPr>
      <w:r w:rsidRPr="00ED2425">
        <w:rPr>
          <w:rFonts w:ascii="Arial" w:hAnsi="Arial" w:cs="Arial"/>
          <w:sz w:val="20"/>
          <w:szCs w:val="20"/>
        </w:rPr>
        <w:t>sporządzona na podstawie załączników niniejszej SWZ w języku polskim,</w:t>
      </w:r>
    </w:p>
    <w:p w14:paraId="16439416" w14:textId="77777777" w:rsidR="00E7243B" w:rsidRPr="00ED2425" w:rsidRDefault="00E7243B" w:rsidP="0077352A">
      <w:pPr>
        <w:numPr>
          <w:ilvl w:val="1"/>
          <w:numId w:val="45"/>
        </w:numPr>
        <w:spacing w:line="320" w:lineRule="auto"/>
        <w:jc w:val="both"/>
        <w:rPr>
          <w:rFonts w:ascii="Arial" w:hAnsi="Arial" w:cs="Arial"/>
          <w:sz w:val="20"/>
          <w:szCs w:val="20"/>
        </w:rPr>
      </w:pPr>
      <w:r w:rsidRPr="00ED2425">
        <w:rPr>
          <w:rFonts w:ascii="Arial" w:hAnsi="Arial" w:cs="Arial"/>
          <w:sz w:val="20"/>
          <w:szCs w:val="20"/>
        </w:rPr>
        <w:t xml:space="preserve">złożona przy użyciu środków komunikacji elektronicznej tzn. za pośrednictwem </w:t>
      </w:r>
      <w:hyperlink r:id="rId9">
        <w:r w:rsidRPr="00ED2425">
          <w:rPr>
            <w:rFonts w:ascii="Arial" w:hAnsi="Arial" w:cs="Arial"/>
            <w:color w:val="1155CC"/>
            <w:sz w:val="20"/>
            <w:szCs w:val="20"/>
            <w:u w:val="single"/>
          </w:rPr>
          <w:t>platformazakupowa.pl</w:t>
        </w:r>
      </w:hyperlink>
      <w:r w:rsidRPr="00ED2425">
        <w:rPr>
          <w:rFonts w:ascii="Arial" w:hAnsi="Arial" w:cs="Arial"/>
          <w:sz w:val="20"/>
          <w:szCs w:val="20"/>
        </w:rPr>
        <w:t>,</w:t>
      </w:r>
    </w:p>
    <w:p w14:paraId="3994C3B2" w14:textId="77777777" w:rsidR="00E7243B" w:rsidRPr="00ED2425" w:rsidRDefault="00E7243B" w:rsidP="0077352A">
      <w:pPr>
        <w:numPr>
          <w:ilvl w:val="1"/>
          <w:numId w:val="45"/>
        </w:numPr>
        <w:spacing w:line="320" w:lineRule="auto"/>
        <w:jc w:val="both"/>
        <w:rPr>
          <w:rFonts w:ascii="Arial" w:eastAsia="Calibri" w:hAnsi="Arial" w:cs="Arial"/>
          <w:sz w:val="20"/>
          <w:szCs w:val="20"/>
        </w:rPr>
      </w:pPr>
      <w:r w:rsidRPr="00ED2425">
        <w:rPr>
          <w:rFonts w:ascii="Arial" w:hAnsi="Arial" w:cs="Arial"/>
          <w:sz w:val="20"/>
          <w:szCs w:val="20"/>
        </w:rPr>
        <w:lastRenderedPageBreak/>
        <w:t xml:space="preserve">podpisana </w:t>
      </w:r>
      <w:hyperlink r:id="rId10">
        <w:r w:rsidRPr="00ED2425">
          <w:rPr>
            <w:rFonts w:ascii="Arial" w:hAnsi="Arial" w:cs="Arial"/>
            <w:b/>
            <w:color w:val="1155CC"/>
            <w:sz w:val="20"/>
            <w:szCs w:val="20"/>
            <w:u w:val="single"/>
          </w:rPr>
          <w:t>kwalifikowanym podpisem elektronicznym</w:t>
        </w:r>
      </w:hyperlink>
      <w:r w:rsidRPr="00ED2425">
        <w:rPr>
          <w:rFonts w:ascii="Arial" w:hAnsi="Arial" w:cs="Arial"/>
          <w:sz w:val="20"/>
          <w:szCs w:val="20"/>
        </w:rPr>
        <w:t xml:space="preserve"> lub </w:t>
      </w:r>
      <w:r w:rsidRPr="00ED2425">
        <w:rPr>
          <w:rFonts w:ascii="Arial" w:hAnsi="Arial" w:cs="Arial"/>
          <w:b/>
          <w:sz w:val="20"/>
          <w:szCs w:val="20"/>
        </w:rPr>
        <w:t xml:space="preserve">elektronicznym </w:t>
      </w:r>
      <w:hyperlink r:id="rId11">
        <w:r w:rsidRPr="00ED2425">
          <w:rPr>
            <w:rFonts w:ascii="Arial" w:hAnsi="Arial" w:cs="Arial"/>
            <w:b/>
            <w:color w:val="1155CC"/>
            <w:sz w:val="20"/>
            <w:szCs w:val="20"/>
            <w:u w:val="single"/>
          </w:rPr>
          <w:t>podpisem zaufanym</w:t>
        </w:r>
      </w:hyperlink>
      <w:r w:rsidRPr="00ED2425">
        <w:rPr>
          <w:rFonts w:ascii="Arial" w:hAnsi="Arial" w:cs="Arial"/>
          <w:sz w:val="20"/>
          <w:szCs w:val="20"/>
        </w:rPr>
        <w:t xml:space="preserve"> lub </w:t>
      </w:r>
      <w:r w:rsidRPr="00ED2425">
        <w:rPr>
          <w:rFonts w:ascii="Arial" w:hAnsi="Arial" w:cs="Arial"/>
          <w:b/>
          <w:sz w:val="20"/>
          <w:szCs w:val="20"/>
        </w:rPr>
        <w:t xml:space="preserve">elektronicznym </w:t>
      </w:r>
      <w:hyperlink r:id="rId12">
        <w:r w:rsidRPr="00ED2425">
          <w:rPr>
            <w:rFonts w:ascii="Arial" w:hAnsi="Arial" w:cs="Arial"/>
            <w:b/>
            <w:color w:val="1155CC"/>
            <w:sz w:val="20"/>
            <w:szCs w:val="20"/>
            <w:u w:val="single"/>
          </w:rPr>
          <w:t>podpisem osobistym</w:t>
        </w:r>
      </w:hyperlink>
      <w:r w:rsidRPr="00ED2425">
        <w:rPr>
          <w:rFonts w:ascii="Arial" w:hAnsi="Arial" w:cs="Arial"/>
          <w:sz w:val="20"/>
          <w:szCs w:val="20"/>
        </w:rPr>
        <w:t xml:space="preserve"> przez osobę/osoby upoważnioną/upoważnione.</w:t>
      </w:r>
    </w:p>
    <w:p w14:paraId="1B2443E1"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D2425">
        <w:rPr>
          <w:rFonts w:ascii="Arial" w:hAnsi="Arial" w:cs="Arial"/>
          <w:sz w:val="20"/>
          <w:szCs w:val="20"/>
        </w:rPr>
        <w:t>eIDAS</w:t>
      </w:r>
      <w:proofErr w:type="spellEnd"/>
      <w:r w:rsidRPr="00ED2425">
        <w:rPr>
          <w:rFonts w:ascii="Arial" w:hAnsi="Arial" w:cs="Arial"/>
          <w:sz w:val="20"/>
          <w:szCs w:val="20"/>
        </w:rPr>
        <w:t>) (UE) nr 910/2014 - od 1 lipca 2016 roku”.</w:t>
      </w:r>
    </w:p>
    <w:p w14:paraId="594CDBC3"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 xml:space="preserve">W przypadku wykorzystania formatu podpisu </w:t>
      </w:r>
      <w:proofErr w:type="spellStart"/>
      <w:r w:rsidRPr="00ED2425">
        <w:rPr>
          <w:rFonts w:ascii="Arial" w:hAnsi="Arial" w:cs="Arial"/>
          <w:sz w:val="20"/>
          <w:szCs w:val="20"/>
        </w:rPr>
        <w:t>XAdES</w:t>
      </w:r>
      <w:proofErr w:type="spellEnd"/>
      <w:r w:rsidRPr="00ED2425">
        <w:rPr>
          <w:rFonts w:ascii="Arial" w:hAnsi="Arial" w:cs="Arial"/>
          <w:sz w:val="20"/>
          <w:szCs w:val="20"/>
        </w:rPr>
        <w:t xml:space="preserve"> zewnętrzny. Zamawiający wymaga dołączenia odpowiedniej ilości plików tj. podpisywanych plików z danymi oraz plików </w:t>
      </w:r>
      <w:proofErr w:type="spellStart"/>
      <w:r w:rsidRPr="00ED2425">
        <w:rPr>
          <w:rFonts w:ascii="Arial" w:hAnsi="Arial" w:cs="Arial"/>
          <w:sz w:val="20"/>
          <w:szCs w:val="20"/>
        </w:rPr>
        <w:t>XAdES</w:t>
      </w:r>
      <w:proofErr w:type="spellEnd"/>
      <w:r w:rsidRPr="00ED2425">
        <w:rPr>
          <w:rFonts w:ascii="Arial" w:hAnsi="Arial" w:cs="Arial"/>
          <w:sz w:val="20"/>
          <w:szCs w:val="20"/>
        </w:rPr>
        <w:t>.</w:t>
      </w:r>
    </w:p>
    <w:p w14:paraId="7497BD8D"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FB1C5"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 xml:space="preserve">Wykonawca, za pośrednictwem </w:t>
      </w:r>
      <w:hyperlink r:id="rId13">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może przed upływem terminu do składania ofert zmienić lub wycofać ofertę. Sposób dokonywania zmiany lub wycofania oferty zamieszczono w instrukcji zamieszczonej na stronie internetowej pod adresem:</w:t>
      </w:r>
    </w:p>
    <w:p w14:paraId="1863D3F8" w14:textId="77777777" w:rsidR="00E7243B" w:rsidRPr="00ED2425" w:rsidRDefault="009819E8" w:rsidP="00E7243B">
      <w:pPr>
        <w:spacing w:line="320" w:lineRule="auto"/>
        <w:ind w:left="720"/>
        <w:jc w:val="both"/>
        <w:rPr>
          <w:rFonts w:ascii="Arial" w:hAnsi="Arial" w:cs="Arial"/>
          <w:sz w:val="20"/>
          <w:szCs w:val="20"/>
        </w:rPr>
      </w:pPr>
      <w:hyperlink r:id="rId14">
        <w:r w:rsidR="00E7243B" w:rsidRPr="00ED2425">
          <w:rPr>
            <w:rFonts w:ascii="Arial" w:hAnsi="Arial" w:cs="Arial"/>
            <w:color w:val="1155CC"/>
            <w:sz w:val="20"/>
            <w:szCs w:val="20"/>
            <w:u w:val="single"/>
          </w:rPr>
          <w:t>https://platformazakupowa.pl/strona/45-instrukcje</w:t>
        </w:r>
      </w:hyperlink>
    </w:p>
    <w:p w14:paraId="48C79F3E"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Każdy z Wykonawców może złożyć tylko jedną ofertę. Złożenie większej liczby ofert lub oferty zawierającej propozycje wariantowe spowoduje podlegać będzie odrzuceniu.</w:t>
      </w:r>
    </w:p>
    <w:p w14:paraId="2D34F8AC"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Ceny oferty muszą zawierać wszystkie koszty, jakie musi ponieść Wykonawca, aby zrealizować zamówienie z najwyższą starannością oraz ewentualne rabaty.</w:t>
      </w:r>
    </w:p>
    <w:p w14:paraId="6434AE95"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41A6AA3"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479C742" w14:textId="77777777" w:rsidR="00E7243B" w:rsidRPr="00ED2425" w:rsidRDefault="00E7243B" w:rsidP="0077352A">
      <w:pPr>
        <w:numPr>
          <w:ilvl w:val="0"/>
          <w:numId w:val="46"/>
        </w:numPr>
        <w:pBdr>
          <w:top w:val="nil"/>
          <w:left w:val="nil"/>
          <w:bottom w:val="nil"/>
          <w:right w:val="nil"/>
          <w:between w:val="nil"/>
        </w:pBdr>
        <w:spacing w:line="276" w:lineRule="auto"/>
        <w:jc w:val="both"/>
        <w:rPr>
          <w:rFonts w:ascii="Arial" w:hAnsi="Arial" w:cs="Arial"/>
          <w:sz w:val="20"/>
          <w:szCs w:val="20"/>
        </w:rPr>
      </w:pPr>
      <w:r w:rsidRPr="00ED2425">
        <w:rPr>
          <w:rFonts w:ascii="Arial"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EDDF2DD" w14:textId="77777777" w:rsidR="00E7243B" w:rsidRPr="00ED2425" w:rsidRDefault="00E7243B" w:rsidP="0077352A">
      <w:pPr>
        <w:numPr>
          <w:ilvl w:val="0"/>
          <w:numId w:val="46"/>
        </w:numPr>
        <w:spacing w:line="320" w:lineRule="auto"/>
        <w:jc w:val="both"/>
        <w:rPr>
          <w:rFonts w:ascii="Arial" w:eastAsia="Calibri" w:hAnsi="Arial" w:cs="Arial"/>
          <w:sz w:val="20"/>
          <w:szCs w:val="20"/>
        </w:rPr>
      </w:pPr>
      <w:r w:rsidRPr="00ED2425">
        <w:rPr>
          <w:rFonts w:ascii="Arial" w:hAnsi="Arial" w:cs="Arial"/>
          <w:b/>
          <w:sz w:val="20"/>
          <w:szCs w:val="20"/>
        </w:rPr>
        <w:t>Rozszerzenia plików wykorzystywanych przez Wykonawców muszą być zgodne z</w:t>
      </w:r>
      <w:r w:rsidRPr="00ED2425">
        <w:rPr>
          <w:rFonts w:ascii="Arial" w:hAnsi="Arial" w:cs="Arial"/>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43BAD17D" w14:textId="77777777" w:rsidR="00E7243B" w:rsidRPr="00ED2425" w:rsidRDefault="00E7243B" w:rsidP="0077352A">
      <w:pPr>
        <w:numPr>
          <w:ilvl w:val="0"/>
          <w:numId w:val="46"/>
        </w:numPr>
        <w:spacing w:line="320" w:lineRule="auto"/>
        <w:jc w:val="both"/>
        <w:rPr>
          <w:rFonts w:ascii="Arial" w:eastAsia="Calibri" w:hAnsi="Arial" w:cs="Arial"/>
          <w:sz w:val="20"/>
          <w:szCs w:val="20"/>
        </w:rPr>
      </w:pPr>
      <w:r w:rsidRPr="00ED2425">
        <w:rPr>
          <w:rFonts w:ascii="Arial" w:hAnsi="Arial" w:cs="Arial"/>
          <w:sz w:val="20"/>
          <w:szCs w:val="20"/>
        </w:rPr>
        <w:t>Zamawiający rekomenduje wykorzystanie formatów: .pdf .</w:t>
      </w:r>
      <w:proofErr w:type="spellStart"/>
      <w:r w:rsidRPr="00ED2425">
        <w:rPr>
          <w:rFonts w:ascii="Arial" w:hAnsi="Arial" w:cs="Arial"/>
          <w:sz w:val="20"/>
          <w:szCs w:val="20"/>
        </w:rPr>
        <w:t>doc</w:t>
      </w:r>
      <w:proofErr w:type="spellEnd"/>
      <w:r w:rsidRPr="00ED2425">
        <w:rPr>
          <w:rFonts w:ascii="Arial" w:hAnsi="Arial" w:cs="Arial"/>
          <w:sz w:val="20"/>
          <w:szCs w:val="20"/>
        </w:rPr>
        <w:t xml:space="preserve"> .</w:t>
      </w:r>
      <w:proofErr w:type="spellStart"/>
      <w:r w:rsidRPr="00ED2425">
        <w:rPr>
          <w:rFonts w:ascii="Arial" w:hAnsi="Arial" w:cs="Arial"/>
          <w:sz w:val="20"/>
          <w:szCs w:val="20"/>
        </w:rPr>
        <w:t>docx</w:t>
      </w:r>
      <w:proofErr w:type="spellEnd"/>
      <w:r w:rsidRPr="00ED2425">
        <w:rPr>
          <w:rFonts w:ascii="Arial" w:hAnsi="Arial" w:cs="Arial"/>
          <w:sz w:val="20"/>
          <w:szCs w:val="20"/>
        </w:rPr>
        <w:t xml:space="preserve"> .xls .</w:t>
      </w:r>
      <w:proofErr w:type="spellStart"/>
      <w:r w:rsidRPr="00ED2425">
        <w:rPr>
          <w:rFonts w:ascii="Arial" w:hAnsi="Arial" w:cs="Arial"/>
          <w:sz w:val="20"/>
          <w:szCs w:val="20"/>
        </w:rPr>
        <w:t>xlsx</w:t>
      </w:r>
      <w:proofErr w:type="spellEnd"/>
      <w:r w:rsidRPr="00ED2425">
        <w:rPr>
          <w:rFonts w:ascii="Arial" w:hAnsi="Arial" w:cs="Arial"/>
          <w:sz w:val="20"/>
          <w:szCs w:val="20"/>
        </w:rPr>
        <w:t xml:space="preserve"> .jpg (.</w:t>
      </w:r>
      <w:proofErr w:type="spellStart"/>
      <w:r w:rsidRPr="00ED2425">
        <w:rPr>
          <w:rFonts w:ascii="Arial" w:hAnsi="Arial" w:cs="Arial"/>
          <w:sz w:val="20"/>
          <w:szCs w:val="20"/>
        </w:rPr>
        <w:t>jpeg</w:t>
      </w:r>
      <w:proofErr w:type="spellEnd"/>
      <w:r w:rsidRPr="00ED2425">
        <w:rPr>
          <w:rFonts w:ascii="Arial" w:hAnsi="Arial" w:cs="Arial"/>
          <w:sz w:val="20"/>
          <w:szCs w:val="20"/>
        </w:rPr>
        <w:t xml:space="preserve">) </w:t>
      </w:r>
      <w:r w:rsidRPr="00ED2425">
        <w:rPr>
          <w:rFonts w:ascii="Arial" w:hAnsi="Arial" w:cs="Arial"/>
          <w:b/>
          <w:sz w:val="20"/>
          <w:szCs w:val="20"/>
          <w:u w:val="single"/>
        </w:rPr>
        <w:t>ze szczególnym wskazaniem na .pdf</w:t>
      </w:r>
    </w:p>
    <w:p w14:paraId="71039401"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W celu ewentualnej kompresji danych Zamawiający rekomenduje wykorzystanie jednego z rozszerzeń:</w:t>
      </w:r>
    </w:p>
    <w:p w14:paraId="3151E446" w14:textId="77777777" w:rsidR="00E7243B" w:rsidRPr="00ED2425" w:rsidRDefault="00E7243B" w:rsidP="0077352A">
      <w:pPr>
        <w:numPr>
          <w:ilvl w:val="1"/>
          <w:numId w:val="44"/>
        </w:numPr>
        <w:spacing w:line="320" w:lineRule="auto"/>
        <w:jc w:val="both"/>
        <w:rPr>
          <w:rFonts w:ascii="Arial" w:hAnsi="Arial" w:cs="Arial"/>
          <w:sz w:val="20"/>
          <w:szCs w:val="20"/>
        </w:rPr>
      </w:pPr>
      <w:r w:rsidRPr="00ED2425">
        <w:rPr>
          <w:rFonts w:ascii="Arial" w:hAnsi="Arial" w:cs="Arial"/>
          <w:sz w:val="20"/>
          <w:szCs w:val="20"/>
        </w:rPr>
        <w:t xml:space="preserve">.zip </w:t>
      </w:r>
    </w:p>
    <w:p w14:paraId="2DAF194A" w14:textId="77777777" w:rsidR="00E7243B" w:rsidRPr="00ED2425" w:rsidRDefault="00E7243B" w:rsidP="0077352A">
      <w:pPr>
        <w:numPr>
          <w:ilvl w:val="1"/>
          <w:numId w:val="44"/>
        </w:numPr>
        <w:spacing w:line="320" w:lineRule="auto"/>
        <w:jc w:val="both"/>
        <w:rPr>
          <w:rFonts w:ascii="Arial" w:hAnsi="Arial" w:cs="Arial"/>
          <w:sz w:val="20"/>
          <w:szCs w:val="20"/>
        </w:rPr>
      </w:pPr>
      <w:r w:rsidRPr="00ED2425">
        <w:rPr>
          <w:rFonts w:ascii="Arial" w:hAnsi="Arial" w:cs="Arial"/>
          <w:sz w:val="20"/>
          <w:szCs w:val="20"/>
        </w:rPr>
        <w:t>.7Z</w:t>
      </w:r>
    </w:p>
    <w:p w14:paraId="3169E6C7" w14:textId="77777777" w:rsidR="00E7243B" w:rsidRPr="00ED2425" w:rsidRDefault="00E7243B" w:rsidP="0077352A">
      <w:pPr>
        <w:numPr>
          <w:ilvl w:val="0"/>
          <w:numId w:val="46"/>
        </w:numPr>
        <w:spacing w:line="320" w:lineRule="auto"/>
        <w:jc w:val="both"/>
        <w:rPr>
          <w:rFonts w:ascii="Arial" w:eastAsia="Calibri" w:hAnsi="Arial" w:cs="Arial"/>
          <w:sz w:val="20"/>
          <w:szCs w:val="20"/>
        </w:rPr>
      </w:pPr>
      <w:r w:rsidRPr="00ED2425">
        <w:rPr>
          <w:rFonts w:ascii="Arial" w:hAnsi="Arial" w:cs="Arial"/>
          <w:sz w:val="20"/>
          <w:szCs w:val="20"/>
        </w:rPr>
        <w:lastRenderedPageBreak/>
        <w:t xml:space="preserve">Wśród rozszerzeń powszechnych a </w:t>
      </w:r>
      <w:r w:rsidRPr="00ED2425">
        <w:rPr>
          <w:rFonts w:ascii="Arial" w:hAnsi="Arial" w:cs="Arial"/>
          <w:b/>
          <w:sz w:val="20"/>
          <w:szCs w:val="20"/>
        </w:rPr>
        <w:t>niewystępujących</w:t>
      </w:r>
      <w:r w:rsidRPr="00ED2425">
        <w:rPr>
          <w:rFonts w:ascii="Arial" w:hAnsi="Arial" w:cs="Arial"/>
          <w:sz w:val="20"/>
          <w:szCs w:val="20"/>
        </w:rPr>
        <w:t xml:space="preserve"> w Rozporządzeniu KRI występują: .</w:t>
      </w:r>
      <w:proofErr w:type="spellStart"/>
      <w:r w:rsidRPr="00ED2425">
        <w:rPr>
          <w:rFonts w:ascii="Arial" w:hAnsi="Arial" w:cs="Arial"/>
          <w:sz w:val="20"/>
          <w:szCs w:val="20"/>
        </w:rPr>
        <w:t>rar</w:t>
      </w:r>
      <w:proofErr w:type="spellEnd"/>
      <w:r w:rsidRPr="00ED2425">
        <w:rPr>
          <w:rFonts w:ascii="Arial" w:hAnsi="Arial" w:cs="Arial"/>
          <w:sz w:val="20"/>
          <w:szCs w:val="20"/>
        </w:rPr>
        <w:t xml:space="preserve"> .gif .</w:t>
      </w:r>
      <w:proofErr w:type="spellStart"/>
      <w:r w:rsidRPr="00ED2425">
        <w:rPr>
          <w:rFonts w:ascii="Arial" w:hAnsi="Arial" w:cs="Arial"/>
          <w:sz w:val="20"/>
          <w:szCs w:val="20"/>
        </w:rPr>
        <w:t>bmp</w:t>
      </w:r>
      <w:proofErr w:type="spellEnd"/>
      <w:r w:rsidRPr="00ED2425">
        <w:rPr>
          <w:rFonts w:ascii="Arial" w:hAnsi="Arial" w:cs="Arial"/>
          <w:sz w:val="20"/>
          <w:szCs w:val="20"/>
        </w:rPr>
        <w:t xml:space="preserve"> .</w:t>
      </w:r>
      <w:proofErr w:type="spellStart"/>
      <w:r w:rsidRPr="00ED2425">
        <w:rPr>
          <w:rFonts w:ascii="Arial" w:hAnsi="Arial" w:cs="Arial"/>
          <w:sz w:val="20"/>
          <w:szCs w:val="20"/>
        </w:rPr>
        <w:t>numbers</w:t>
      </w:r>
      <w:proofErr w:type="spellEnd"/>
      <w:r w:rsidRPr="00ED2425">
        <w:rPr>
          <w:rFonts w:ascii="Arial" w:hAnsi="Arial" w:cs="Arial"/>
          <w:sz w:val="20"/>
          <w:szCs w:val="20"/>
        </w:rPr>
        <w:t xml:space="preserve"> .</w:t>
      </w:r>
      <w:proofErr w:type="spellStart"/>
      <w:r w:rsidRPr="00ED2425">
        <w:rPr>
          <w:rFonts w:ascii="Arial" w:hAnsi="Arial" w:cs="Arial"/>
          <w:sz w:val="20"/>
          <w:szCs w:val="20"/>
        </w:rPr>
        <w:t>pages</w:t>
      </w:r>
      <w:proofErr w:type="spellEnd"/>
      <w:r w:rsidRPr="00ED2425">
        <w:rPr>
          <w:rFonts w:ascii="Arial" w:hAnsi="Arial" w:cs="Arial"/>
          <w:sz w:val="20"/>
          <w:szCs w:val="20"/>
        </w:rPr>
        <w:t xml:space="preserve">. </w:t>
      </w:r>
      <w:r w:rsidRPr="00ED2425">
        <w:rPr>
          <w:rFonts w:ascii="Arial" w:hAnsi="Arial" w:cs="Arial"/>
          <w:b/>
          <w:color w:val="FF9900"/>
          <w:sz w:val="20"/>
          <w:szCs w:val="20"/>
        </w:rPr>
        <w:t>Dokumenty złożone w takich plikach zostaną uznane za złożone nieskutecznie.</w:t>
      </w:r>
      <w:r w:rsidRPr="00ED2425">
        <w:rPr>
          <w:rFonts w:ascii="Arial" w:hAnsi="Arial" w:cs="Arial"/>
          <w:b/>
          <w:color w:val="FF9900"/>
          <w:sz w:val="20"/>
          <w:szCs w:val="20"/>
          <w:vertAlign w:val="superscript"/>
        </w:rPr>
        <w:footnoteReference w:id="4"/>
      </w:r>
    </w:p>
    <w:p w14:paraId="46C7314A" w14:textId="77777777" w:rsidR="00E7243B" w:rsidRPr="00ED2425" w:rsidRDefault="00E7243B" w:rsidP="0077352A">
      <w:pPr>
        <w:numPr>
          <w:ilvl w:val="0"/>
          <w:numId w:val="46"/>
        </w:numPr>
        <w:spacing w:line="320" w:lineRule="auto"/>
        <w:jc w:val="both"/>
        <w:rPr>
          <w:rFonts w:ascii="Arial" w:eastAsia="Calibri" w:hAnsi="Arial" w:cs="Arial"/>
          <w:sz w:val="20"/>
          <w:szCs w:val="20"/>
        </w:rPr>
      </w:pPr>
      <w:r w:rsidRPr="00ED2425">
        <w:rPr>
          <w:rFonts w:ascii="Arial" w:hAnsi="Arial" w:cs="Arial"/>
          <w:sz w:val="20"/>
          <w:szCs w:val="20"/>
        </w:rPr>
        <w:t xml:space="preserve">Zamawiający zwraca uwagę na ograniczenia wielkości plików podpisywanych profilem zaufanym, który wynosi </w:t>
      </w:r>
      <w:r w:rsidRPr="00ED2425">
        <w:rPr>
          <w:rFonts w:ascii="Arial" w:hAnsi="Arial" w:cs="Arial"/>
          <w:b/>
          <w:sz w:val="20"/>
          <w:szCs w:val="20"/>
        </w:rPr>
        <w:t>maksymalnie 10MB</w:t>
      </w:r>
      <w:r w:rsidRPr="00ED2425">
        <w:rPr>
          <w:rFonts w:ascii="Arial" w:hAnsi="Arial" w:cs="Arial"/>
          <w:sz w:val="20"/>
          <w:szCs w:val="20"/>
        </w:rPr>
        <w:t xml:space="preserve">, oraz na ograniczenie wielkości plików podpisywanych w aplikacji </w:t>
      </w:r>
      <w:proofErr w:type="spellStart"/>
      <w:r w:rsidRPr="00ED2425">
        <w:rPr>
          <w:rFonts w:ascii="Arial" w:hAnsi="Arial" w:cs="Arial"/>
          <w:sz w:val="20"/>
          <w:szCs w:val="20"/>
        </w:rPr>
        <w:t>eDoApp</w:t>
      </w:r>
      <w:proofErr w:type="spellEnd"/>
      <w:r w:rsidRPr="00ED2425">
        <w:rPr>
          <w:rFonts w:ascii="Arial" w:hAnsi="Arial" w:cs="Arial"/>
          <w:sz w:val="20"/>
          <w:szCs w:val="20"/>
        </w:rPr>
        <w:t xml:space="preserve"> służącej do składania podpisu osobistego, który wynosi </w:t>
      </w:r>
      <w:r w:rsidRPr="00ED2425">
        <w:rPr>
          <w:rFonts w:ascii="Arial" w:hAnsi="Arial" w:cs="Arial"/>
          <w:b/>
          <w:sz w:val="20"/>
          <w:szCs w:val="20"/>
        </w:rPr>
        <w:t>maksymalnie 5MB</w:t>
      </w:r>
      <w:r w:rsidRPr="00ED2425">
        <w:rPr>
          <w:rFonts w:ascii="Arial" w:hAnsi="Arial" w:cs="Arial"/>
          <w:sz w:val="20"/>
          <w:szCs w:val="20"/>
        </w:rPr>
        <w:t>.</w:t>
      </w:r>
    </w:p>
    <w:p w14:paraId="62BACB48"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W przypadku stosowania przez wykonawcę kwalifikowanego podpisu elektronicznego:</w:t>
      </w:r>
    </w:p>
    <w:p w14:paraId="33157C79" w14:textId="77777777" w:rsidR="00E7243B" w:rsidRPr="00ED2425" w:rsidRDefault="00E7243B" w:rsidP="0077352A">
      <w:pPr>
        <w:numPr>
          <w:ilvl w:val="0"/>
          <w:numId w:val="43"/>
        </w:numPr>
        <w:spacing w:line="320" w:lineRule="auto"/>
        <w:jc w:val="both"/>
        <w:rPr>
          <w:rFonts w:ascii="Arial" w:eastAsia="Calibri" w:hAnsi="Arial" w:cs="Arial"/>
          <w:sz w:val="20"/>
          <w:szCs w:val="20"/>
        </w:rPr>
      </w:pPr>
      <w:r w:rsidRPr="00ED2425">
        <w:rPr>
          <w:rFonts w:ascii="Arial" w:hAnsi="Arial" w:cs="Arial"/>
          <w:sz w:val="20"/>
          <w:szCs w:val="20"/>
        </w:rPr>
        <w:t xml:space="preserve">Ze względu na niskie ryzyko naruszenia integralności pliku oraz łatwiejszą weryfikację podpisu zamawiający zaleca, w miarę możliwości, </w:t>
      </w:r>
      <w:r w:rsidRPr="00ED2425">
        <w:rPr>
          <w:rFonts w:ascii="Arial" w:hAnsi="Arial" w:cs="Arial"/>
          <w:b/>
          <w:sz w:val="20"/>
          <w:szCs w:val="20"/>
        </w:rPr>
        <w:t xml:space="preserve">przekonwertowanie plików składających się na ofertę na rozszerzenie .pdf  i opatrzenie ich podpisem kwalifikowanym w formacie </w:t>
      </w:r>
      <w:proofErr w:type="spellStart"/>
      <w:r w:rsidRPr="00ED2425">
        <w:rPr>
          <w:rFonts w:ascii="Arial" w:hAnsi="Arial" w:cs="Arial"/>
          <w:b/>
          <w:sz w:val="20"/>
          <w:szCs w:val="20"/>
        </w:rPr>
        <w:t>PAdES</w:t>
      </w:r>
      <w:proofErr w:type="spellEnd"/>
      <w:r w:rsidRPr="00ED2425">
        <w:rPr>
          <w:rFonts w:ascii="Arial" w:hAnsi="Arial" w:cs="Arial"/>
          <w:b/>
          <w:sz w:val="20"/>
          <w:szCs w:val="20"/>
        </w:rPr>
        <w:t xml:space="preserve">. </w:t>
      </w:r>
    </w:p>
    <w:p w14:paraId="5A54F656" w14:textId="77777777" w:rsidR="00E7243B" w:rsidRPr="00ED2425" w:rsidRDefault="00E7243B" w:rsidP="0077352A">
      <w:pPr>
        <w:numPr>
          <w:ilvl w:val="0"/>
          <w:numId w:val="43"/>
        </w:numPr>
        <w:spacing w:line="320" w:lineRule="auto"/>
        <w:jc w:val="both"/>
        <w:rPr>
          <w:rFonts w:ascii="Arial" w:hAnsi="Arial" w:cs="Arial"/>
          <w:sz w:val="20"/>
          <w:szCs w:val="20"/>
        </w:rPr>
      </w:pPr>
      <w:r w:rsidRPr="00ED2425">
        <w:rPr>
          <w:rFonts w:ascii="Arial" w:hAnsi="Arial" w:cs="Arial"/>
          <w:sz w:val="20"/>
          <w:szCs w:val="20"/>
        </w:rPr>
        <w:t xml:space="preserve">Pliki w innych formatach niż PDF </w:t>
      </w:r>
      <w:r w:rsidRPr="00ED2425">
        <w:rPr>
          <w:rFonts w:ascii="Arial" w:hAnsi="Arial" w:cs="Arial"/>
          <w:b/>
          <w:sz w:val="20"/>
          <w:szCs w:val="20"/>
        </w:rPr>
        <w:t xml:space="preserve">zaleca się opatrzyć podpisem w formacie </w:t>
      </w:r>
      <w:proofErr w:type="spellStart"/>
      <w:r w:rsidRPr="00ED2425">
        <w:rPr>
          <w:rFonts w:ascii="Arial" w:hAnsi="Arial" w:cs="Arial"/>
          <w:b/>
          <w:sz w:val="20"/>
          <w:szCs w:val="20"/>
        </w:rPr>
        <w:t>XAdES</w:t>
      </w:r>
      <w:proofErr w:type="spellEnd"/>
      <w:r w:rsidRPr="00ED2425">
        <w:rPr>
          <w:rFonts w:ascii="Arial" w:hAnsi="Arial" w:cs="Arial"/>
          <w:b/>
          <w:sz w:val="20"/>
          <w:szCs w:val="20"/>
        </w:rPr>
        <w:t xml:space="preserve"> o typie zewnętrznym</w:t>
      </w:r>
      <w:r w:rsidRPr="00ED2425">
        <w:rPr>
          <w:rFonts w:ascii="Arial" w:hAnsi="Arial" w:cs="Arial"/>
          <w:sz w:val="20"/>
          <w:szCs w:val="20"/>
        </w:rPr>
        <w:t>. Wykonawca powinien pamiętać, aby plik z podpisem przekazywać łącznie z dokumentem podpisywanym.</w:t>
      </w:r>
    </w:p>
    <w:p w14:paraId="087B2CEB" w14:textId="77777777" w:rsidR="00E7243B" w:rsidRPr="00ED2425" w:rsidRDefault="00E7243B" w:rsidP="0077352A">
      <w:pPr>
        <w:numPr>
          <w:ilvl w:val="0"/>
          <w:numId w:val="43"/>
        </w:numPr>
        <w:spacing w:line="320" w:lineRule="auto"/>
        <w:jc w:val="both"/>
        <w:rPr>
          <w:rFonts w:ascii="Arial" w:hAnsi="Arial" w:cs="Arial"/>
          <w:sz w:val="20"/>
          <w:szCs w:val="20"/>
        </w:rPr>
      </w:pPr>
      <w:r w:rsidRPr="00ED2425">
        <w:rPr>
          <w:rFonts w:ascii="Arial" w:hAnsi="Arial" w:cs="Arial"/>
          <w:sz w:val="20"/>
          <w:szCs w:val="20"/>
        </w:rPr>
        <w:t>Zamawiający rekomenduje wykorzystanie podpisu z kwalifikowanym znacznikiem czasu.</w:t>
      </w:r>
    </w:p>
    <w:p w14:paraId="7876E785"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Zamawiający zaleca aby</w:t>
      </w:r>
      <w:r w:rsidRPr="00ED2425">
        <w:rPr>
          <w:rFonts w:ascii="Arial" w:hAnsi="Arial" w:cs="Arial"/>
          <w:b/>
          <w:sz w:val="20"/>
          <w:szCs w:val="20"/>
        </w:rPr>
        <w:t xml:space="preserve"> w przypadku podpisywania pliku przez kilka osób, stosować podpisy tego samego rodzaju.</w:t>
      </w:r>
      <w:r w:rsidRPr="00ED2425">
        <w:rPr>
          <w:rFonts w:ascii="Arial" w:hAnsi="Arial" w:cs="Arial"/>
          <w:sz w:val="20"/>
          <w:szCs w:val="20"/>
        </w:rPr>
        <w:t xml:space="preserve"> Podpisywanie różnymi rodzajami podpisów np. osobistym i kwalifikowanym może doprowadzić do problemów w weryfikacji plików. </w:t>
      </w:r>
    </w:p>
    <w:p w14:paraId="049CC358"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Zamawiający zaleca, aby Wykonawca z odpowiednim wyprzedzeniem przetestował możliwość prawidłowego wykorzystania wybranej metody podpisania plików oferty.</w:t>
      </w:r>
    </w:p>
    <w:p w14:paraId="0CFEBB59"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Osobą składającą ofertę powinna być osoba kontaktowa podawana w dokumentacji.</w:t>
      </w:r>
    </w:p>
    <w:p w14:paraId="2365F789"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9D61112"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 xml:space="preserve">Jeśli Wykonawca pakuje dokumenty np. w plik o rozszerzeniu .zip, zaleca się wcześniejsze podpisanie każdego ze skompresowanych plików. </w:t>
      </w:r>
    </w:p>
    <w:p w14:paraId="4459B243" w14:textId="77777777" w:rsidR="00E7243B" w:rsidRPr="00ED2425" w:rsidRDefault="00E7243B" w:rsidP="0077352A">
      <w:pPr>
        <w:numPr>
          <w:ilvl w:val="0"/>
          <w:numId w:val="46"/>
        </w:numPr>
        <w:spacing w:line="320" w:lineRule="auto"/>
        <w:jc w:val="both"/>
        <w:rPr>
          <w:rFonts w:ascii="Arial" w:hAnsi="Arial" w:cs="Arial"/>
          <w:sz w:val="20"/>
          <w:szCs w:val="20"/>
        </w:rPr>
      </w:pPr>
      <w:r w:rsidRPr="00ED2425">
        <w:rPr>
          <w:rFonts w:ascii="Arial" w:hAnsi="Arial" w:cs="Arial"/>
          <w:sz w:val="20"/>
          <w:szCs w:val="20"/>
        </w:rPr>
        <w:t xml:space="preserve">Zamawiający zaleca aby </w:t>
      </w:r>
      <w:r w:rsidRPr="00ED2425">
        <w:rPr>
          <w:rFonts w:ascii="Arial" w:hAnsi="Arial" w:cs="Arial"/>
          <w:b/>
          <w:sz w:val="20"/>
          <w:szCs w:val="20"/>
          <w:u w:val="single"/>
        </w:rPr>
        <w:t>nie</w:t>
      </w:r>
      <w:r w:rsidRPr="00ED2425">
        <w:rPr>
          <w:rFonts w:ascii="Arial" w:hAnsi="Arial" w:cs="Arial"/>
          <w:b/>
          <w:sz w:val="20"/>
          <w:szCs w:val="20"/>
        </w:rPr>
        <w:t xml:space="preserve"> </w:t>
      </w:r>
      <w:r w:rsidRPr="00ED2425">
        <w:rPr>
          <w:rFonts w:ascii="Arial" w:hAnsi="Arial" w:cs="Arial"/>
          <w:sz w:val="20"/>
          <w:szCs w:val="20"/>
        </w:rPr>
        <w:t>wprowadzać jakichkolwiek zmian w plikach po podpisaniu ich podpisem kwalifikowanym. Może to skutkować naruszeniem integralności plików co równoważne będzie z koniecznością odrzucenia oferty.</w:t>
      </w:r>
    </w:p>
    <w:p w14:paraId="40187C32" w14:textId="77777777" w:rsidR="00E7243B" w:rsidRPr="00ED2425" w:rsidRDefault="00E7243B" w:rsidP="0077352A">
      <w:pPr>
        <w:numPr>
          <w:ilvl w:val="0"/>
          <w:numId w:val="46"/>
        </w:numPr>
        <w:spacing w:line="320" w:lineRule="auto"/>
        <w:jc w:val="both"/>
        <w:rPr>
          <w:rFonts w:ascii="Arial" w:hAnsi="Arial" w:cs="Arial"/>
          <w:b/>
          <w:color w:val="FF0000"/>
          <w:sz w:val="20"/>
          <w:szCs w:val="20"/>
        </w:rPr>
      </w:pPr>
      <w:r w:rsidRPr="00ED2425">
        <w:rPr>
          <w:rFonts w:ascii="Arial" w:hAnsi="Arial" w:cs="Arial"/>
          <w:b/>
          <w:color w:val="FF0000"/>
          <w:sz w:val="20"/>
          <w:szCs w:val="20"/>
          <w:u w:val="single"/>
        </w:rPr>
        <w:t>Do oferty należy załączyć:</w:t>
      </w:r>
    </w:p>
    <w:p w14:paraId="06616B6D" w14:textId="25DA0CCB" w:rsidR="00E7243B" w:rsidRPr="007531B9" w:rsidRDefault="00E7243B" w:rsidP="007531B9">
      <w:pPr>
        <w:numPr>
          <w:ilvl w:val="0"/>
          <w:numId w:val="40"/>
        </w:numPr>
        <w:spacing w:line="320" w:lineRule="auto"/>
        <w:jc w:val="both"/>
        <w:rPr>
          <w:rFonts w:ascii="Arial" w:hAnsi="Arial" w:cs="Arial"/>
          <w:b/>
          <w:sz w:val="20"/>
          <w:szCs w:val="20"/>
        </w:rPr>
      </w:pPr>
      <w:r w:rsidRPr="00ED2425">
        <w:rPr>
          <w:rFonts w:ascii="Arial" w:hAnsi="Arial" w:cs="Arial"/>
          <w:b/>
          <w:sz w:val="20"/>
          <w:szCs w:val="20"/>
        </w:rPr>
        <w:t>Formularz ofertowy</w:t>
      </w:r>
      <w:r w:rsidR="007531B9">
        <w:rPr>
          <w:rFonts w:ascii="Arial" w:hAnsi="Arial" w:cs="Arial"/>
          <w:b/>
          <w:sz w:val="20"/>
          <w:szCs w:val="20"/>
        </w:rPr>
        <w:t xml:space="preserve"> </w:t>
      </w:r>
      <w:r w:rsidRPr="007531B9">
        <w:rPr>
          <w:rFonts w:ascii="Arial" w:hAnsi="Arial" w:cs="Arial"/>
          <w:sz w:val="20"/>
          <w:szCs w:val="20"/>
        </w:rPr>
        <w:t xml:space="preserve"> </w:t>
      </w:r>
      <w:r w:rsidRPr="007531B9">
        <w:rPr>
          <w:rFonts w:ascii="Arial" w:hAnsi="Arial" w:cs="Arial"/>
          <w:b/>
          <w:sz w:val="20"/>
          <w:szCs w:val="20"/>
        </w:rPr>
        <w:t>Załącznikiem nr 1 do SWZ.</w:t>
      </w:r>
    </w:p>
    <w:p w14:paraId="061AC1D7" w14:textId="77777777" w:rsidR="00E7243B" w:rsidRPr="00ED2425" w:rsidRDefault="00E7243B" w:rsidP="0077352A">
      <w:pPr>
        <w:numPr>
          <w:ilvl w:val="0"/>
          <w:numId w:val="40"/>
        </w:numPr>
        <w:spacing w:line="320" w:lineRule="auto"/>
        <w:jc w:val="both"/>
        <w:rPr>
          <w:rFonts w:ascii="Arial" w:hAnsi="Arial" w:cs="Arial"/>
          <w:b/>
          <w:sz w:val="20"/>
          <w:szCs w:val="20"/>
        </w:rPr>
      </w:pPr>
      <w:r w:rsidRPr="00ED2425">
        <w:rPr>
          <w:rFonts w:ascii="Arial" w:hAnsi="Arial" w:cs="Arial"/>
          <w:b/>
          <w:sz w:val="20"/>
          <w:szCs w:val="20"/>
        </w:rPr>
        <w:t>Pełnomocnictwo (jeśli wymagane)</w:t>
      </w:r>
    </w:p>
    <w:p w14:paraId="4B8AFBB1" w14:textId="77777777" w:rsidR="00E7243B" w:rsidRDefault="00E7243B" w:rsidP="0077352A">
      <w:pPr>
        <w:numPr>
          <w:ilvl w:val="0"/>
          <w:numId w:val="40"/>
        </w:numPr>
        <w:spacing w:line="320" w:lineRule="auto"/>
        <w:jc w:val="both"/>
        <w:rPr>
          <w:rFonts w:ascii="Arial" w:hAnsi="Arial" w:cs="Arial"/>
          <w:b/>
          <w:sz w:val="20"/>
          <w:szCs w:val="20"/>
        </w:rPr>
      </w:pPr>
      <w:r w:rsidRPr="00ED2425">
        <w:rPr>
          <w:rFonts w:ascii="Arial" w:hAnsi="Arial" w:cs="Arial"/>
          <w:b/>
          <w:sz w:val="20"/>
          <w:szCs w:val="20"/>
        </w:rPr>
        <w:t>Zobowiązanie podmiotu trzeciego (jeśli występuje)</w:t>
      </w:r>
    </w:p>
    <w:p w14:paraId="01DD2484" w14:textId="739EDB55" w:rsidR="00983E26" w:rsidRDefault="00983E26" w:rsidP="00983E26">
      <w:pPr>
        <w:numPr>
          <w:ilvl w:val="0"/>
          <w:numId w:val="40"/>
        </w:numPr>
        <w:spacing w:line="320" w:lineRule="auto"/>
        <w:jc w:val="both"/>
        <w:rPr>
          <w:rFonts w:ascii="Arial" w:hAnsi="Arial" w:cs="Arial"/>
          <w:b/>
          <w:sz w:val="20"/>
          <w:szCs w:val="20"/>
        </w:rPr>
      </w:pPr>
      <w:r w:rsidRPr="00983E26">
        <w:rPr>
          <w:rFonts w:ascii="Arial" w:hAnsi="Arial" w:cs="Arial"/>
          <w:b/>
          <w:sz w:val="20"/>
          <w:szCs w:val="20"/>
        </w:rPr>
        <w:t>Oświadczenie o niepodleganiu wykluczeniu i spełnieniu warunków udziału w postępowaniu</w:t>
      </w:r>
    </w:p>
    <w:p w14:paraId="1BCE89E3" w14:textId="385F64B5" w:rsidR="00983E26" w:rsidRPr="00983E26" w:rsidRDefault="00983E26" w:rsidP="00983E26">
      <w:pPr>
        <w:numPr>
          <w:ilvl w:val="0"/>
          <w:numId w:val="40"/>
        </w:numPr>
        <w:spacing w:line="320" w:lineRule="auto"/>
        <w:jc w:val="both"/>
        <w:rPr>
          <w:rFonts w:ascii="Arial" w:hAnsi="Arial" w:cs="Arial"/>
          <w:b/>
          <w:sz w:val="20"/>
          <w:szCs w:val="20"/>
        </w:rPr>
      </w:pPr>
      <w:r w:rsidRPr="00983E26">
        <w:rPr>
          <w:rFonts w:ascii="Arial" w:hAnsi="Arial" w:cs="Arial"/>
          <w:b/>
          <w:sz w:val="20"/>
          <w:szCs w:val="20"/>
        </w:rPr>
        <w:t>Oświadczenie wykonawców wspólnie ubiegających się o zamówienie</w:t>
      </w:r>
    </w:p>
    <w:p w14:paraId="7DA68776" w14:textId="7F762295" w:rsidR="00983E26" w:rsidRPr="00ED2425" w:rsidRDefault="00983E26" w:rsidP="00983E26">
      <w:pPr>
        <w:numPr>
          <w:ilvl w:val="0"/>
          <w:numId w:val="40"/>
        </w:numPr>
        <w:spacing w:line="320" w:lineRule="auto"/>
        <w:jc w:val="both"/>
        <w:rPr>
          <w:rFonts w:ascii="Arial" w:hAnsi="Arial" w:cs="Arial"/>
          <w:b/>
          <w:sz w:val="20"/>
          <w:szCs w:val="20"/>
        </w:rPr>
      </w:pPr>
      <w:r w:rsidRPr="00983E26">
        <w:rPr>
          <w:rFonts w:ascii="Arial" w:hAnsi="Arial" w:cs="Arial"/>
          <w:b/>
          <w:sz w:val="20"/>
          <w:szCs w:val="20"/>
        </w:rPr>
        <w:t>Oświadczenie- zobowiązanie podmiotu udostępniającego zasoby</w:t>
      </w:r>
    </w:p>
    <w:p w14:paraId="261E1035" w14:textId="77777777" w:rsidR="00797E04" w:rsidRPr="00ED2425" w:rsidRDefault="00797E04" w:rsidP="00797E04">
      <w:pPr>
        <w:spacing w:before="120"/>
        <w:ind w:left="360"/>
        <w:jc w:val="both"/>
        <w:rPr>
          <w:rFonts w:ascii="Arial" w:hAnsi="Arial" w:cs="Arial"/>
          <w:b/>
          <w:bCs/>
          <w:sz w:val="20"/>
          <w:szCs w:val="20"/>
        </w:rPr>
      </w:pPr>
    </w:p>
    <w:p w14:paraId="086A5599" w14:textId="77777777" w:rsidR="00E1023A" w:rsidRPr="00ED2425" w:rsidRDefault="00E1023A" w:rsidP="0089543B">
      <w:pPr>
        <w:spacing w:before="120"/>
        <w:jc w:val="both"/>
        <w:rPr>
          <w:rFonts w:ascii="Arial" w:hAnsi="Arial" w:cs="Arial"/>
          <w:sz w:val="20"/>
          <w:szCs w:val="20"/>
        </w:rPr>
      </w:pPr>
    </w:p>
    <w:p w14:paraId="37619615" w14:textId="425F69B6" w:rsidR="00884A69" w:rsidRPr="00ED2425" w:rsidRDefault="00884A69" w:rsidP="008C07F9">
      <w:pPr>
        <w:numPr>
          <w:ilvl w:val="0"/>
          <w:numId w:val="48"/>
        </w:numPr>
        <w:shd w:val="clear" w:color="auto" w:fill="B2A1C7" w:themeFill="accent4" w:themeFillTint="99"/>
        <w:spacing w:after="200" w:line="252" w:lineRule="auto"/>
        <w:ind w:left="426" w:hanging="426"/>
        <w:contextualSpacing/>
        <w:jc w:val="both"/>
        <w:rPr>
          <w:rFonts w:ascii="Arial" w:hAnsi="Arial" w:cs="Arial"/>
          <w:b/>
          <w:i/>
          <w:iCs/>
          <w:sz w:val="20"/>
          <w:szCs w:val="20"/>
          <w:lang w:eastAsia="en-US"/>
        </w:rPr>
      </w:pPr>
      <w:r w:rsidRPr="00ED2425">
        <w:rPr>
          <w:rFonts w:ascii="Arial" w:hAnsi="Arial" w:cs="Arial"/>
          <w:b/>
          <w:sz w:val="20"/>
          <w:szCs w:val="20"/>
          <w:lang w:eastAsia="en-US"/>
        </w:rPr>
        <w:t>Opis sposobu obliczenia ceny</w:t>
      </w:r>
      <w:r w:rsidR="000778FB" w:rsidRPr="00ED2425">
        <w:rPr>
          <w:rFonts w:ascii="Arial" w:hAnsi="Arial" w:cs="Arial"/>
          <w:b/>
          <w:sz w:val="20"/>
          <w:szCs w:val="20"/>
          <w:lang w:eastAsia="en-US"/>
        </w:rPr>
        <w:t xml:space="preserve"> </w:t>
      </w:r>
      <w:r w:rsidR="000778FB" w:rsidRPr="00ED2425">
        <w:rPr>
          <w:rFonts w:ascii="Arial" w:hAnsi="Arial" w:cs="Arial"/>
          <w:b/>
          <w:i/>
          <w:iCs/>
          <w:sz w:val="20"/>
          <w:szCs w:val="20"/>
          <w:lang w:eastAsia="en-US"/>
        </w:rPr>
        <w:t xml:space="preserve">(przykład z </w:t>
      </w:r>
      <w:r w:rsidR="00B00FE9" w:rsidRPr="00ED2425">
        <w:rPr>
          <w:rFonts w:ascii="Arial" w:hAnsi="Arial" w:cs="Arial"/>
          <w:b/>
          <w:i/>
          <w:iCs/>
          <w:sz w:val="20"/>
          <w:szCs w:val="20"/>
          <w:lang w:eastAsia="en-US"/>
        </w:rPr>
        <w:t>cenami jednostkowymi za realizację świadczeń</w:t>
      </w:r>
      <w:r w:rsidR="000778FB" w:rsidRPr="00ED2425">
        <w:rPr>
          <w:rFonts w:ascii="Arial" w:hAnsi="Arial" w:cs="Arial"/>
          <w:b/>
          <w:i/>
          <w:iCs/>
          <w:sz w:val="20"/>
          <w:szCs w:val="20"/>
          <w:lang w:eastAsia="en-US"/>
        </w:rPr>
        <w:t>)</w:t>
      </w:r>
    </w:p>
    <w:p w14:paraId="540998EA" w14:textId="103D98DD" w:rsidR="00B00FE9" w:rsidRPr="00ED2425" w:rsidRDefault="00B00FE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 celu obliczenia ceny oferty, wykonawca wypełnia formularz ce</w:t>
      </w:r>
      <w:r w:rsidR="00797E04" w:rsidRPr="00ED2425">
        <w:rPr>
          <w:rFonts w:ascii="Arial" w:eastAsiaTheme="majorEastAsia" w:hAnsi="Arial" w:cs="Arial"/>
          <w:sz w:val="20"/>
          <w:szCs w:val="20"/>
          <w:lang w:eastAsia="en-US"/>
        </w:rPr>
        <w:t xml:space="preserve">nowy, stanowiący załącznik nr 1 </w:t>
      </w:r>
      <w:r w:rsidR="00DE535E"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do SWZ:</w:t>
      </w:r>
    </w:p>
    <w:p w14:paraId="17D6F402" w14:textId="77777777" w:rsidR="00065D2D" w:rsidRPr="00ED2425" w:rsidRDefault="00B2342A"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Rozliczenia będą prowadzone w złotych polskich z dokładnością do dwóch miejsc po przecinku.</w:t>
      </w:r>
    </w:p>
    <w:p w14:paraId="1DD7680D" w14:textId="77777777" w:rsidR="00065D2D" w:rsidRPr="00ED2425" w:rsidRDefault="00065D2D" w:rsidP="00065D2D">
      <w:pPr>
        <w:spacing w:after="200" w:line="252" w:lineRule="auto"/>
        <w:ind w:left="-76"/>
        <w:contextualSpacing/>
        <w:jc w:val="both"/>
        <w:rPr>
          <w:rFonts w:ascii="Arial" w:eastAsiaTheme="majorEastAsia" w:hAnsi="Arial" w:cs="Arial"/>
          <w:sz w:val="20"/>
          <w:szCs w:val="20"/>
          <w:lang w:eastAsia="en-US"/>
        </w:rPr>
      </w:pPr>
    </w:p>
    <w:p w14:paraId="03CC61A4" w14:textId="56FF5E74" w:rsidR="00B00FE9" w:rsidRPr="00ED2425" w:rsidRDefault="00B00FE9" w:rsidP="00065D2D">
      <w:pPr>
        <w:spacing w:after="200" w:line="252" w:lineRule="auto"/>
        <w:ind w:left="-76"/>
        <w:contextualSpacing/>
        <w:jc w:val="both"/>
        <w:rPr>
          <w:rFonts w:ascii="Arial" w:eastAsiaTheme="majorEastAsia" w:hAnsi="Arial" w:cs="Arial"/>
          <w:sz w:val="20"/>
          <w:szCs w:val="20"/>
          <w:lang w:eastAsia="en-US"/>
        </w:rPr>
      </w:pPr>
      <w:r w:rsidRPr="00ED2425">
        <w:rPr>
          <w:rFonts w:ascii="Arial" w:eastAsiaTheme="majorEastAsia" w:hAnsi="Arial" w:cs="Arial"/>
          <w:bCs/>
          <w:sz w:val="20"/>
          <w:szCs w:val="20"/>
          <w:lang w:eastAsia="en-US"/>
        </w:rPr>
        <w:t>UWAGA</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 xml:space="preserve">Jeden grosz jest najmniejszą jednostką monetarną w systemie pieniężnym RP i nie jest możliwe wyliczenie ceny końcowej, jeśli komponenty ceny (ceny jednostkowe) </w:t>
      </w:r>
      <w:r w:rsidR="003247A5" w:rsidRPr="00ED2425">
        <w:rPr>
          <w:rFonts w:ascii="Arial" w:eastAsiaTheme="majorEastAsia" w:hAnsi="Arial" w:cs="Arial"/>
          <w:sz w:val="20"/>
          <w:szCs w:val="20"/>
          <w:lang w:eastAsia="en-US"/>
        </w:rPr>
        <w:t xml:space="preserve">są </w:t>
      </w:r>
      <w:r w:rsidRPr="00ED2425">
        <w:rPr>
          <w:rFonts w:ascii="Arial" w:eastAsiaTheme="majorEastAsia" w:hAnsi="Arial" w:cs="Arial"/>
          <w:sz w:val="20"/>
          <w:szCs w:val="20"/>
          <w:lang w:eastAsia="en-US"/>
        </w:rPr>
        <w:t xml:space="preserve">określone za pomocą wielkości mniejszych niż 1 grosz. </w:t>
      </w:r>
    </w:p>
    <w:p w14:paraId="52CA8600" w14:textId="74121477" w:rsidR="00B00FE9" w:rsidRPr="00ED2425" w:rsidRDefault="00B00FE9" w:rsidP="00B00FE9">
      <w:pPr>
        <w:spacing w:after="200"/>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Wartości kwotowe ujęte jako wielkości matematyczne znajdujące się na trzecim i kolejnym miejscu po przecinku, w odniesieniu do nieistniejącej wielkości w polskim systemie monetarnym powoduj</w:t>
      </w:r>
      <w:r w:rsidR="003247A5" w:rsidRPr="00ED2425">
        <w:rPr>
          <w:rFonts w:ascii="Arial" w:eastAsiaTheme="majorEastAsia" w:hAnsi="Arial" w:cs="Arial"/>
          <w:sz w:val="20"/>
          <w:szCs w:val="20"/>
          <w:lang w:eastAsia="en-US"/>
        </w:rPr>
        <w:t>ą</w:t>
      </w:r>
      <w:r w:rsidRPr="00ED2425">
        <w:rPr>
          <w:rFonts w:ascii="Arial" w:eastAsiaTheme="majorEastAsia" w:hAnsi="Arial" w:cs="Arial"/>
          <w:sz w:val="20"/>
          <w:szCs w:val="20"/>
          <w:lang w:eastAsia="en-US"/>
        </w:rPr>
        <w:t>, że tak wyrażona cena usługi dla powszechnego obrotu gospodarczego jest niemożliwa do wypłacenia. Nie można kogoś realnie zobowiązać do zapłaty na jego rzecz</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kwoty niższej niż jeden grosz.</w:t>
      </w:r>
    </w:p>
    <w:p w14:paraId="3E839B65" w14:textId="6BBF8161" w:rsidR="00B00FE9" w:rsidRPr="00ED2425" w:rsidRDefault="00B00FE9" w:rsidP="00B00FE9">
      <w:pPr>
        <w:spacing w:after="200"/>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Tym samym, ceny jednostkowe, stanowiące podstawę do obliczenia ceny oferty, muszą być podane z dokładnością do dwóch miejsc po przecinku.</w:t>
      </w:r>
      <w:r w:rsidR="003247A5" w:rsidRPr="00ED2425">
        <w:rPr>
          <w:rFonts w:ascii="Arial" w:eastAsiaTheme="majorEastAsia" w:hAnsi="Arial" w:cs="Arial"/>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p w14:paraId="0096E526" w14:textId="6BCF97C6" w:rsidR="00B00FE9" w:rsidRPr="00ED2425" w:rsidRDefault="00B00FE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Wykonawca zobowiązany jest zastosować stawkę VAT zgodnie z obowiązującymi przepisami ustaw</w:t>
      </w:r>
      <w:r w:rsidR="003247A5" w:rsidRPr="00ED2425">
        <w:rPr>
          <w:rFonts w:ascii="Arial" w:eastAsiaTheme="majorEastAsia" w:hAnsi="Arial" w:cs="Arial"/>
          <w:sz w:val="20"/>
          <w:szCs w:val="20"/>
          <w:lang w:eastAsia="en-US"/>
        </w:rPr>
        <w:t>y</w:t>
      </w:r>
      <w:r w:rsidRPr="00ED2425">
        <w:rPr>
          <w:rFonts w:ascii="Arial" w:eastAsiaTheme="majorEastAsia" w:hAnsi="Arial" w:cs="Arial"/>
          <w:sz w:val="20"/>
          <w:szCs w:val="20"/>
          <w:lang w:eastAsia="en-US"/>
        </w:rPr>
        <w:t xml:space="preserve"> z 11 marca 2004 r. o  podatku od towarów i usług.</w:t>
      </w:r>
    </w:p>
    <w:p w14:paraId="37E19FB9" w14:textId="7B288406" w:rsidR="00B00FE9" w:rsidRPr="00ED2425" w:rsidRDefault="00B00FE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Cenę oferty/ceny jednostkowe należy obliczyć</w:t>
      </w:r>
      <w:r w:rsidR="003247A5" w:rsidRPr="00ED2425">
        <w:rPr>
          <w:rFonts w:ascii="Arial" w:eastAsiaTheme="majorEastAsia" w:hAnsi="Arial" w:cs="Arial"/>
          <w:sz w:val="20"/>
          <w:szCs w:val="20"/>
          <w:lang w:eastAsia="en-US"/>
        </w:rPr>
        <w:t>,</w:t>
      </w:r>
      <w:r w:rsidRPr="00ED2425">
        <w:rPr>
          <w:rFonts w:ascii="Arial" w:eastAsiaTheme="majorEastAsia" w:hAnsi="Arial" w:cs="Arial"/>
          <w:sz w:val="20"/>
          <w:szCs w:val="20"/>
          <w:lang w:eastAsia="en-US"/>
        </w:rPr>
        <w:t xml:space="preserve"> uwzględniając całość wynagrodzenia wykonawcy za prawidłowe wykonanie umowy. Wykonawca </w:t>
      </w:r>
      <w:r w:rsidR="003247A5" w:rsidRPr="00ED2425">
        <w:rPr>
          <w:rFonts w:ascii="Arial" w:eastAsiaTheme="majorEastAsia" w:hAnsi="Arial" w:cs="Arial"/>
          <w:sz w:val="20"/>
          <w:szCs w:val="20"/>
          <w:lang w:eastAsia="en-US"/>
        </w:rPr>
        <w:t xml:space="preserve">jest </w:t>
      </w:r>
      <w:r w:rsidRPr="00ED2425">
        <w:rPr>
          <w:rFonts w:ascii="Arial" w:eastAsiaTheme="majorEastAsia" w:hAnsi="Arial" w:cs="Arial"/>
          <w:sz w:val="20"/>
          <w:szCs w:val="20"/>
          <w:lang w:eastAsia="en-US"/>
        </w:rPr>
        <w:t xml:space="preserve">zobowiązany skalkulować cenę na podstawie </w:t>
      </w:r>
      <w:r w:rsidR="00280117" w:rsidRPr="00ED2425">
        <w:rPr>
          <w:rFonts w:ascii="Arial" w:eastAsiaTheme="majorEastAsia" w:hAnsi="Arial" w:cs="Arial"/>
          <w:sz w:val="20"/>
          <w:szCs w:val="20"/>
          <w:lang w:eastAsia="en-US"/>
        </w:rPr>
        <w:t>wszelkich wymogów związany</w:t>
      </w:r>
      <w:r w:rsidR="00EC2BDE" w:rsidRPr="00ED2425">
        <w:rPr>
          <w:rFonts w:ascii="Arial" w:eastAsiaTheme="majorEastAsia" w:hAnsi="Arial" w:cs="Arial"/>
          <w:sz w:val="20"/>
          <w:szCs w:val="20"/>
          <w:lang w:eastAsia="en-US"/>
        </w:rPr>
        <w:t>ch z realizacją zamówienia</w:t>
      </w:r>
    </w:p>
    <w:p w14:paraId="65B94988" w14:textId="5751402A" w:rsidR="00B00FE9" w:rsidRPr="00ED2425" w:rsidRDefault="00B00FE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Cena ofertowa/ceny jednostkowe mus</w:t>
      </w:r>
      <w:r w:rsidR="003247A5" w:rsidRPr="00ED2425">
        <w:rPr>
          <w:rFonts w:ascii="Arial" w:eastAsiaTheme="majorEastAsia" w:hAnsi="Arial" w:cs="Arial"/>
          <w:sz w:val="20"/>
          <w:szCs w:val="20"/>
          <w:lang w:eastAsia="en-US"/>
        </w:rPr>
        <w:t>zą</w:t>
      </w:r>
      <w:r w:rsidRPr="00ED2425">
        <w:rPr>
          <w:rFonts w:ascii="Arial" w:eastAsiaTheme="majorEastAsia" w:hAnsi="Arial" w:cs="Arial"/>
          <w:sz w:val="20"/>
          <w:szCs w:val="20"/>
          <w:lang w:eastAsia="en-US"/>
        </w:rPr>
        <w:t xml:space="preserve"> obejmować wszystkie koszty związane z realizacją przedmiotu zamówienia, wszystkie inne koszty oraz ewentualne upusty i rabaty </w:t>
      </w:r>
      <w:r w:rsidR="003247A5" w:rsidRPr="00ED2425">
        <w:rPr>
          <w:rFonts w:ascii="Arial" w:eastAsiaTheme="majorEastAsia" w:hAnsi="Arial" w:cs="Arial"/>
          <w:sz w:val="20"/>
          <w:szCs w:val="20"/>
          <w:lang w:eastAsia="en-US"/>
        </w:rPr>
        <w:t>a także</w:t>
      </w:r>
      <w:r w:rsidRPr="00ED2425">
        <w:rPr>
          <w:rFonts w:ascii="Arial" w:eastAsiaTheme="majorEastAsia" w:hAnsi="Arial" w:cs="Arial"/>
          <w:sz w:val="20"/>
          <w:szCs w:val="20"/>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ED2425" w:rsidRDefault="00B00FE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Wykonawcy ponoszą wszelkie koszty związane z przygotowaniem i złożeniem oferty.</w:t>
      </w:r>
    </w:p>
    <w:p w14:paraId="20C63F2E" w14:textId="40071273" w:rsidR="00B2342A" w:rsidRPr="00ED2425" w:rsidRDefault="00884A6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W formularzu oferty wypełnianym za pośrednictwem Platformy</w:t>
      </w:r>
      <w:r w:rsidR="003247A5" w:rsidRPr="00ED2425">
        <w:rPr>
          <w:rFonts w:ascii="Arial" w:eastAsiaTheme="majorEastAsia" w:hAnsi="Arial" w:cs="Arial"/>
          <w:sz w:val="20"/>
          <w:szCs w:val="20"/>
          <w:lang w:eastAsia="en-US"/>
        </w:rPr>
        <w:t xml:space="preserve"> w</w:t>
      </w:r>
      <w:r w:rsidRPr="00ED2425">
        <w:rPr>
          <w:rFonts w:ascii="Arial" w:eastAsiaTheme="majorEastAsia" w:hAnsi="Arial" w:cs="Arial"/>
          <w:sz w:val="20"/>
          <w:szCs w:val="20"/>
          <w:lang w:eastAsia="en-US"/>
        </w:rPr>
        <w:t>ykonawca poda wyłącznie cenę oferty, która uwzględnia całkowity koszt realizacji zamówieni</w:t>
      </w:r>
      <w:r w:rsidR="00594F01" w:rsidRPr="00ED2425">
        <w:rPr>
          <w:rFonts w:ascii="Arial" w:eastAsiaTheme="majorEastAsia" w:hAnsi="Arial" w:cs="Arial"/>
          <w:sz w:val="20"/>
          <w:szCs w:val="20"/>
          <w:lang w:eastAsia="en-US"/>
        </w:rPr>
        <w:t>a w okresie obowiązywania umowy, obliczon</w:t>
      </w:r>
      <w:r w:rsidR="00FF5F28" w:rsidRPr="00ED2425">
        <w:rPr>
          <w:rFonts w:ascii="Arial" w:eastAsiaTheme="majorEastAsia" w:hAnsi="Arial" w:cs="Arial"/>
          <w:sz w:val="20"/>
          <w:szCs w:val="20"/>
          <w:lang w:eastAsia="en-US"/>
        </w:rPr>
        <w:t xml:space="preserve">ą zgodnie z </w:t>
      </w:r>
      <w:r w:rsidR="003247A5" w:rsidRPr="00ED2425">
        <w:rPr>
          <w:rFonts w:ascii="Arial" w:eastAsiaTheme="majorEastAsia" w:hAnsi="Arial" w:cs="Arial"/>
          <w:sz w:val="20"/>
          <w:szCs w:val="20"/>
          <w:lang w:eastAsia="en-US"/>
        </w:rPr>
        <w:t xml:space="preserve">powyższymi </w:t>
      </w:r>
      <w:r w:rsidR="00FF5F28" w:rsidRPr="00ED2425">
        <w:rPr>
          <w:rFonts w:ascii="Arial" w:eastAsiaTheme="majorEastAsia" w:hAnsi="Arial" w:cs="Arial"/>
          <w:sz w:val="20"/>
          <w:szCs w:val="20"/>
          <w:lang w:eastAsia="en-US"/>
        </w:rPr>
        <w:t>dyspozycjami</w:t>
      </w:r>
      <w:r w:rsidR="00B2342A" w:rsidRPr="00ED2425">
        <w:rPr>
          <w:rFonts w:ascii="Arial" w:eastAsiaTheme="majorEastAsia" w:hAnsi="Arial" w:cs="Arial"/>
          <w:sz w:val="20"/>
          <w:szCs w:val="20"/>
          <w:lang w:eastAsia="en-US"/>
        </w:rPr>
        <w:t>.</w:t>
      </w:r>
    </w:p>
    <w:p w14:paraId="6BD7BA9E" w14:textId="093956CD" w:rsidR="00C54BC6" w:rsidRPr="00ED2425" w:rsidRDefault="00884A69"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 xml:space="preserve">Zgodnie z art. </w:t>
      </w:r>
      <w:r w:rsidR="00C54BC6" w:rsidRPr="00ED2425">
        <w:rPr>
          <w:rFonts w:ascii="Arial" w:eastAsiaTheme="majorEastAsia" w:hAnsi="Arial" w:cs="Arial"/>
          <w:sz w:val="20"/>
          <w:szCs w:val="20"/>
          <w:lang w:eastAsia="en-US"/>
        </w:rPr>
        <w:t>225</w:t>
      </w:r>
      <w:r w:rsidRPr="00ED2425">
        <w:rPr>
          <w:rFonts w:ascii="Arial" w:eastAsiaTheme="majorEastAsia" w:hAnsi="Arial" w:cs="Arial"/>
          <w:sz w:val="20"/>
          <w:szCs w:val="20"/>
          <w:lang w:eastAsia="en-US"/>
        </w:rPr>
        <w:t xml:space="preserve"> ustawy Pzp </w:t>
      </w:r>
      <w:r w:rsidR="003247A5" w:rsidRPr="00ED2425">
        <w:rPr>
          <w:rFonts w:ascii="Arial" w:eastAsiaTheme="majorEastAsia" w:hAnsi="Arial" w:cs="Arial"/>
          <w:sz w:val="20"/>
          <w:szCs w:val="20"/>
          <w:lang w:eastAsia="en-US"/>
        </w:rPr>
        <w:t>j</w:t>
      </w:r>
      <w:r w:rsidR="00C54BC6" w:rsidRPr="00ED2425">
        <w:rPr>
          <w:rFonts w:ascii="Arial" w:eastAsiaTheme="majorEastAsia" w:hAnsi="Arial" w:cs="Arial"/>
          <w:sz w:val="20"/>
          <w:szCs w:val="20"/>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ED2425" w:rsidRDefault="00C54BC6" w:rsidP="00B2342A">
      <w:p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1)</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poinformowania zamawiającego, że wybór jego oferty będzie prowadził do powstania u zamawiającego obowiązku podatkowego;</w:t>
      </w:r>
    </w:p>
    <w:p w14:paraId="1E1D1C9C" w14:textId="2A192CE8" w:rsidR="00C54BC6" w:rsidRPr="00ED2425" w:rsidRDefault="00C54BC6" w:rsidP="00B2342A">
      <w:p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2)</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wskazania nazwy (rodzaju) towaru lub usługi, których dostawa lub świadczenie będą prowadziły do powstania obowiązku podatkowego;</w:t>
      </w:r>
    </w:p>
    <w:p w14:paraId="5DDF5B7F" w14:textId="22DC80CC" w:rsidR="00C54BC6" w:rsidRPr="00ED2425" w:rsidRDefault="00C54BC6" w:rsidP="00B2342A">
      <w:p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3)</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wskazania wartości towaru lub usługi objętego obowiązkiem podatkowym zamawiającego, bez kwoty podatku;</w:t>
      </w:r>
    </w:p>
    <w:p w14:paraId="5CC5F445" w14:textId="0045D4A6" w:rsidR="00C54BC6" w:rsidRPr="00ED2425" w:rsidRDefault="00C54BC6" w:rsidP="00B2342A">
      <w:p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4)</w:t>
      </w:r>
      <w:r w:rsidR="003247A5" w:rsidRPr="00ED2425">
        <w:rPr>
          <w:rFonts w:ascii="Arial" w:eastAsiaTheme="majorEastAsia" w:hAnsi="Arial" w:cs="Arial"/>
          <w:sz w:val="20"/>
          <w:szCs w:val="20"/>
          <w:lang w:eastAsia="en-US"/>
        </w:rPr>
        <w:t xml:space="preserve"> </w:t>
      </w:r>
      <w:r w:rsidRPr="00ED2425">
        <w:rPr>
          <w:rFonts w:ascii="Arial" w:eastAsiaTheme="majorEastAsia" w:hAnsi="Arial" w:cs="Arial"/>
          <w:sz w:val="20"/>
          <w:szCs w:val="20"/>
          <w:lang w:eastAsia="en-US"/>
        </w:rPr>
        <w:t>wskazania stawki podatku od towarów i usług, która zgodnie z wiedzą wykonawcy, będzie miała zastosowanie.</w:t>
      </w:r>
    </w:p>
    <w:p w14:paraId="140B3A11" w14:textId="6EF9E307" w:rsidR="00642A73" w:rsidRPr="00ED2425" w:rsidRDefault="00FF5F28" w:rsidP="0077352A">
      <w:pPr>
        <w:numPr>
          <w:ilvl w:val="3"/>
          <w:numId w:val="26"/>
        </w:numPr>
        <w:spacing w:after="200" w:line="252" w:lineRule="auto"/>
        <w:ind w:left="284"/>
        <w:contextualSpacing/>
        <w:jc w:val="both"/>
        <w:rPr>
          <w:rFonts w:ascii="Arial" w:eastAsiaTheme="majorEastAsia" w:hAnsi="Arial" w:cs="Arial"/>
          <w:sz w:val="20"/>
          <w:szCs w:val="20"/>
          <w:lang w:eastAsia="en-US"/>
        </w:rPr>
      </w:pPr>
      <w:r w:rsidRPr="00ED2425">
        <w:rPr>
          <w:rFonts w:ascii="Arial" w:eastAsiaTheme="majorEastAsia" w:hAnsi="Arial" w:cs="Arial"/>
          <w:sz w:val="20"/>
          <w:szCs w:val="20"/>
          <w:lang w:eastAsia="en-US"/>
        </w:rPr>
        <w:t>Inf</w:t>
      </w:r>
      <w:r w:rsidR="00B2342A" w:rsidRPr="00ED2425">
        <w:rPr>
          <w:rFonts w:ascii="Arial" w:eastAsiaTheme="majorEastAsia" w:hAnsi="Arial" w:cs="Arial"/>
          <w:sz w:val="20"/>
          <w:szCs w:val="20"/>
          <w:lang w:eastAsia="en-US"/>
        </w:rPr>
        <w:t>ormację w powyższym zakresie w</w:t>
      </w:r>
      <w:r w:rsidRPr="00ED2425">
        <w:rPr>
          <w:rFonts w:ascii="Arial" w:eastAsiaTheme="majorEastAsia" w:hAnsi="Arial" w:cs="Arial"/>
          <w:sz w:val="20"/>
          <w:szCs w:val="20"/>
          <w:lang w:eastAsia="en-US"/>
        </w:rPr>
        <w:t>ykonawca składa w załącznik</w:t>
      </w:r>
      <w:r w:rsidR="005E574E" w:rsidRPr="00ED2425">
        <w:rPr>
          <w:rFonts w:ascii="Arial" w:eastAsiaTheme="majorEastAsia" w:hAnsi="Arial" w:cs="Arial"/>
          <w:sz w:val="20"/>
          <w:szCs w:val="20"/>
          <w:lang w:eastAsia="en-US"/>
        </w:rPr>
        <w:t>u</w:t>
      </w:r>
      <w:r w:rsidRPr="00ED2425">
        <w:rPr>
          <w:rFonts w:ascii="Arial" w:eastAsiaTheme="majorEastAsia" w:hAnsi="Arial" w:cs="Arial"/>
          <w:sz w:val="20"/>
          <w:szCs w:val="20"/>
          <w:lang w:eastAsia="en-US"/>
        </w:rPr>
        <w:t xml:space="preserve"> nr </w:t>
      </w:r>
      <w:r w:rsidR="00797E04" w:rsidRPr="00ED2425">
        <w:rPr>
          <w:rFonts w:ascii="Arial" w:eastAsiaTheme="majorEastAsia" w:hAnsi="Arial" w:cs="Arial"/>
          <w:sz w:val="20"/>
          <w:szCs w:val="20"/>
          <w:lang w:eastAsia="en-US"/>
        </w:rPr>
        <w:t xml:space="preserve">1 </w:t>
      </w:r>
      <w:r w:rsidR="000778FB" w:rsidRPr="00ED2425">
        <w:rPr>
          <w:rFonts w:ascii="Arial" w:eastAsiaTheme="majorEastAsia" w:hAnsi="Arial" w:cs="Arial"/>
          <w:sz w:val="20"/>
          <w:szCs w:val="20"/>
          <w:lang w:eastAsia="en-US"/>
        </w:rPr>
        <w:t>do S</w:t>
      </w:r>
      <w:r w:rsidRPr="00ED2425">
        <w:rPr>
          <w:rFonts w:ascii="Arial" w:eastAsiaTheme="majorEastAsia" w:hAnsi="Arial" w:cs="Arial"/>
          <w:sz w:val="20"/>
          <w:szCs w:val="20"/>
          <w:lang w:eastAsia="en-US"/>
        </w:rPr>
        <w:t>WZ</w:t>
      </w:r>
      <w:r w:rsidR="005E574E" w:rsidRPr="00ED2425">
        <w:rPr>
          <w:rFonts w:ascii="Arial" w:eastAsiaTheme="majorEastAsia" w:hAnsi="Arial" w:cs="Arial"/>
          <w:sz w:val="20"/>
          <w:szCs w:val="20"/>
          <w:lang w:eastAsia="en-US"/>
        </w:rPr>
        <w:t xml:space="preserve"> </w:t>
      </w:r>
      <w:r w:rsidR="005E574E" w:rsidRPr="00ED2425">
        <w:rPr>
          <w:rFonts w:ascii="Arial" w:eastAsiaTheme="majorEastAsia" w:hAnsi="Arial" w:cs="Arial"/>
          <w:sz w:val="20"/>
          <w:szCs w:val="20"/>
          <w:lang w:eastAsia="en-US"/>
        </w:rPr>
        <w:sym w:font="Wingdings" w:char="F0E0"/>
      </w:r>
      <w:r w:rsidR="00B2342A" w:rsidRPr="00ED2425">
        <w:rPr>
          <w:rFonts w:ascii="Arial" w:eastAsiaTheme="majorEastAsia" w:hAnsi="Arial" w:cs="Arial"/>
          <w:sz w:val="20"/>
          <w:szCs w:val="20"/>
          <w:lang w:eastAsia="en-US"/>
        </w:rPr>
        <w:t xml:space="preserve"> Informacja o w</w:t>
      </w:r>
      <w:r w:rsidR="005E574E" w:rsidRPr="00ED2425">
        <w:rPr>
          <w:rFonts w:ascii="Arial" w:eastAsiaTheme="majorEastAsia" w:hAnsi="Arial" w:cs="Arial"/>
          <w:sz w:val="20"/>
          <w:szCs w:val="20"/>
          <w:lang w:eastAsia="en-US"/>
        </w:rPr>
        <w:t>ykonawcy</w:t>
      </w:r>
      <w:r w:rsidRPr="00ED2425">
        <w:rPr>
          <w:rFonts w:ascii="Arial" w:eastAsiaTheme="majorEastAsia" w:hAnsi="Arial" w:cs="Arial"/>
          <w:sz w:val="20"/>
          <w:szCs w:val="20"/>
          <w:lang w:eastAsia="en-US"/>
        </w:rPr>
        <w:t xml:space="preserve">. </w:t>
      </w:r>
      <w:r w:rsidR="00884A69" w:rsidRPr="00ED2425">
        <w:rPr>
          <w:rFonts w:ascii="Arial" w:eastAsiaTheme="majorEastAsia" w:hAnsi="Arial" w:cs="Arial"/>
          <w:sz w:val="20"/>
          <w:szCs w:val="20"/>
          <w:lang w:eastAsia="en-US"/>
        </w:rPr>
        <w:t>Brak złożenia ww. informacji będzie postrzegany jako brak pow</w:t>
      </w:r>
      <w:r w:rsidR="00B2342A" w:rsidRPr="00ED2425">
        <w:rPr>
          <w:rFonts w:ascii="Arial" w:eastAsiaTheme="majorEastAsia" w:hAnsi="Arial" w:cs="Arial"/>
          <w:sz w:val="20"/>
          <w:szCs w:val="20"/>
          <w:lang w:eastAsia="en-US"/>
        </w:rPr>
        <w:t>stania obowiązku podatkowego u z</w:t>
      </w:r>
      <w:bookmarkStart w:id="3" w:name="bookmark28"/>
      <w:r w:rsidR="0089543B" w:rsidRPr="00ED2425">
        <w:rPr>
          <w:rFonts w:ascii="Arial" w:eastAsiaTheme="majorEastAsia" w:hAnsi="Arial" w:cs="Arial"/>
          <w:sz w:val="20"/>
          <w:szCs w:val="20"/>
          <w:lang w:eastAsia="en-US"/>
        </w:rPr>
        <w:t>amawiającego</w:t>
      </w:r>
    </w:p>
    <w:p w14:paraId="0DBF4B10" w14:textId="77777777" w:rsidR="00642A73" w:rsidRPr="00ED2425" w:rsidRDefault="00642A73" w:rsidP="00B2342A">
      <w:pPr>
        <w:spacing w:after="200" w:line="252" w:lineRule="auto"/>
        <w:ind w:left="284"/>
        <w:contextualSpacing/>
        <w:jc w:val="both"/>
        <w:rPr>
          <w:rFonts w:ascii="Arial" w:eastAsiaTheme="majorEastAsia" w:hAnsi="Arial" w:cs="Arial"/>
          <w:sz w:val="20"/>
          <w:szCs w:val="20"/>
          <w:lang w:eastAsia="en-US"/>
        </w:rPr>
      </w:pPr>
    </w:p>
    <w:p w14:paraId="7EAF50B8" w14:textId="77777777" w:rsidR="00642A73" w:rsidRDefault="00642A73" w:rsidP="00B2342A">
      <w:pPr>
        <w:spacing w:after="200" w:line="252" w:lineRule="auto"/>
        <w:ind w:left="284"/>
        <w:contextualSpacing/>
        <w:jc w:val="both"/>
        <w:rPr>
          <w:rFonts w:ascii="Arial" w:eastAsiaTheme="majorEastAsia" w:hAnsi="Arial" w:cs="Arial"/>
          <w:sz w:val="20"/>
          <w:szCs w:val="20"/>
          <w:lang w:eastAsia="en-US"/>
        </w:rPr>
      </w:pPr>
    </w:p>
    <w:p w14:paraId="75D36A66"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14A44F8A"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7E8C138E"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5ED73827"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01921CE5"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5D6B1FCF"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71B01EE4" w14:textId="77777777" w:rsidR="008C07F9" w:rsidRDefault="008C07F9" w:rsidP="00B2342A">
      <w:pPr>
        <w:spacing w:after="200" w:line="252" w:lineRule="auto"/>
        <w:ind w:left="284"/>
        <w:contextualSpacing/>
        <w:jc w:val="both"/>
        <w:rPr>
          <w:rFonts w:ascii="Arial" w:eastAsiaTheme="majorEastAsia" w:hAnsi="Arial" w:cs="Arial"/>
          <w:sz w:val="20"/>
          <w:szCs w:val="20"/>
          <w:lang w:eastAsia="en-US"/>
        </w:rPr>
      </w:pPr>
    </w:p>
    <w:p w14:paraId="23E1159C" w14:textId="77777777" w:rsidR="008C07F9" w:rsidRPr="00ED2425" w:rsidRDefault="008C07F9" w:rsidP="00B2342A">
      <w:pPr>
        <w:spacing w:after="200" w:line="252" w:lineRule="auto"/>
        <w:ind w:left="284"/>
        <w:contextualSpacing/>
        <w:jc w:val="both"/>
        <w:rPr>
          <w:rFonts w:ascii="Arial" w:eastAsiaTheme="majorEastAsia" w:hAnsi="Arial" w:cs="Arial"/>
          <w:sz w:val="20"/>
          <w:szCs w:val="20"/>
          <w:lang w:eastAsia="en-US"/>
        </w:rPr>
      </w:pPr>
    </w:p>
    <w:bookmarkEnd w:id="3"/>
    <w:p w14:paraId="02F7EBBD" w14:textId="1AE11B84" w:rsidR="00EA438F" w:rsidRPr="00ED2425" w:rsidRDefault="00EB7EB9" w:rsidP="00FE143F">
      <w:p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Arial" w:eastAsiaTheme="majorEastAsia" w:hAnsi="Arial" w:cs="Arial"/>
          <w:b/>
          <w:sz w:val="20"/>
          <w:szCs w:val="20"/>
          <w:lang w:eastAsia="en-US"/>
        </w:rPr>
      </w:pPr>
      <w:r w:rsidRPr="00ED2425">
        <w:rPr>
          <w:rFonts w:ascii="Arial" w:eastAsiaTheme="majorEastAsia" w:hAnsi="Arial" w:cs="Arial"/>
          <w:b/>
          <w:sz w:val="20"/>
          <w:szCs w:val="20"/>
          <w:lang w:eastAsia="en-US"/>
        </w:rPr>
        <w:t>Informacje o przebiegu postępowania</w:t>
      </w:r>
    </w:p>
    <w:p w14:paraId="4259E6B7" w14:textId="79CEA731" w:rsidR="008C07F9" w:rsidRDefault="008C07F9" w:rsidP="008C07F9">
      <w:pPr>
        <w:shd w:val="clear" w:color="auto" w:fill="FBD4B4" w:themeFill="accent6" w:themeFillTint="66"/>
        <w:tabs>
          <w:tab w:val="left" w:pos="284"/>
        </w:tabs>
        <w:jc w:val="both"/>
        <w:rPr>
          <w:rFonts w:ascii="Arial" w:hAnsi="Arial" w:cs="Arial"/>
          <w:sz w:val="20"/>
          <w:szCs w:val="20"/>
        </w:rPr>
      </w:pPr>
      <w:r w:rsidRPr="008C07F9">
        <w:rPr>
          <w:rFonts w:ascii="Arial" w:hAnsi="Arial" w:cs="Arial"/>
          <w:sz w:val="20"/>
          <w:szCs w:val="20"/>
        </w:rPr>
        <w:t>1</w:t>
      </w:r>
      <w:r w:rsidRPr="008C07F9">
        <w:rPr>
          <w:rFonts w:ascii="Arial" w:hAnsi="Arial" w:cs="Arial"/>
          <w:b/>
          <w:sz w:val="20"/>
          <w:szCs w:val="20"/>
        </w:rPr>
        <w:t>.</w:t>
      </w:r>
      <w:r w:rsidRPr="008C07F9">
        <w:rPr>
          <w:rFonts w:ascii="Arial" w:hAnsi="Arial" w:cs="Arial"/>
          <w:b/>
          <w:sz w:val="20"/>
          <w:szCs w:val="20"/>
        </w:rPr>
        <w:tab/>
        <w:t>Sposób porozumiewania się zamawiającego z wykonawcami</w:t>
      </w:r>
    </w:p>
    <w:p w14:paraId="55912247" w14:textId="77777777" w:rsidR="008C07F9" w:rsidRPr="00ED2425" w:rsidRDefault="008C07F9" w:rsidP="008C07F9">
      <w:pPr>
        <w:spacing w:line="320" w:lineRule="auto"/>
        <w:ind w:left="720"/>
        <w:jc w:val="both"/>
        <w:rPr>
          <w:rFonts w:ascii="Arial" w:hAnsi="Arial" w:cs="Arial"/>
          <w:sz w:val="20"/>
          <w:szCs w:val="20"/>
        </w:rPr>
      </w:pPr>
    </w:p>
    <w:p w14:paraId="3BDCDDDA" w14:textId="77777777" w:rsidR="008C07F9" w:rsidRPr="00ED2425" w:rsidRDefault="008C07F9" w:rsidP="008C07F9">
      <w:pPr>
        <w:numPr>
          <w:ilvl w:val="0"/>
          <w:numId w:val="42"/>
        </w:numPr>
        <w:spacing w:line="320" w:lineRule="auto"/>
        <w:jc w:val="both"/>
        <w:rPr>
          <w:rFonts w:ascii="Arial" w:hAnsi="Arial" w:cs="Arial"/>
          <w:sz w:val="20"/>
          <w:szCs w:val="20"/>
        </w:rPr>
      </w:pPr>
      <w:r w:rsidRPr="00ED2425">
        <w:rPr>
          <w:rFonts w:ascii="Arial" w:hAnsi="Arial" w:cs="Arial"/>
          <w:sz w:val="20"/>
          <w:szCs w:val="20"/>
        </w:rPr>
        <w:t xml:space="preserve">Osobą uprawnioną do kontaktu z Wykonawcami jest: </w:t>
      </w:r>
      <w:r w:rsidRPr="00ED2425">
        <w:rPr>
          <w:rFonts w:ascii="Arial" w:hAnsi="Arial" w:cs="Arial"/>
          <w:color w:val="FF9900"/>
          <w:sz w:val="20"/>
          <w:szCs w:val="20"/>
        </w:rPr>
        <w:t>Michał Kościński , Joanna Łukasiewicz</w:t>
      </w:r>
    </w:p>
    <w:p w14:paraId="2337C8CB" w14:textId="77777777" w:rsidR="008C07F9" w:rsidRPr="00ED2425" w:rsidRDefault="008C07F9" w:rsidP="008C07F9">
      <w:pPr>
        <w:numPr>
          <w:ilvl w:val="0"/>
          <w:numId w:val="42"/>
        </w:numPr>
        <w:pBdr>
          <w:top w:val="nil"/>
          <w:left w:val="nil"/>
          <w:bottom w:val="nil"/>
          <w:right w:val="nil"/>
          <w:between w:val="nil"/>
        </w:pBdr>
        <w:spacing w:line="320" w:lineRule="auto"/>
        <w:jc w:val="both"/>
        <w:rPr>
          <w:rFonts w:ascii="Arial" w:hAnsi="Arial" w:cs="Arial"/>
          <w:sz w:val="20"/>
          <w:szCs w:val="20"/>
        </w:rPr>
      </w:pPr>
      <w:r w:rsidRPr="00ED2425">
        <w:rPr>
          <w:rFonts w:ascii="Arial" w:hAnsi="Arial" w:cs="Arial"/>
          <w:sz w:val="20"/>
          <w:szCs w:val="20"/>
        </w:rPr>
        <w:t xml:space="preserve">Postępowanie prowadzone jest w języku polskim w formie elektronicznej za pośrednictwem </w:t>
      </w:r>
      <w:hyperlink r:id="rId15">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pod adresem</w:t>
      </w:r>
      <w:r w:rsidRPr="00ED2425">
        <w:rPr>
          <w:rFonts w:ascii="Arial" w:hAnsi="Arial" w:cs="Arial"/>
          <w:sz w:val="20"/>
          <w:szCs w:val="20"/>
          <w:vertAlign w:val="superscript"/>
        </w:rPr>
        <w:footnoteReference w:id="5"/>
      </w:r>
      <w:r w:rsidRPr="00ED2425">
        <w:rPr>
          <w:rFonts w:ascii="Arial" w:hAnsi="Arial" w:cs="Arial"/>
          <w:sz w:val="20"/>
          <w:szCs w:val="20"/>
        </w:rPr>
        <w:t xml:space="preserve">  https://platformazakupowa.pl/pn/gniewkowo</w:t>
      </w:r>
    </w:p>
    <w:p w14:paraId="2E1EC9FF" w14:textId="77777777" w:rsidR="008C07F9" w:rsidRPr="00ED2425" w:rsidRDefault="008C07F9" w:rsidP="008C07F9">
      <w:pPr>
        <w:numPr>
          <w:ilvl w:val="0"/>
          <w:numId w:val="42"/>
        </w:numPr>
        <w:spacing w:line="320" w:lineRule="auto"/>
        <w:jc w:val="both"/>
        <w:rPr>
          <w:rFonts w:ascii="Arial" w:eastAsia="Calibri" w:hAnsi="Arial" w:cs="Arial"/>
          <w:sz w:val="20"/>
          <w:szCs w:val="20"/>
        </w:rPr>
      </w:pPr>
      <w:r w:rsidRPr="00ED2425">
        <w:rPr>
          <w:rFonts w:ascii="Arial" w:eastAsia="Calibri" w:hAnsi="Arial" w:cs="Arial"/>
          <w:sz w:val="20"/>
          <w:szCs w:val="20"/>
        </w:rPr>
        <w:t>W celu skrócenia czasu udzielenia odpowiedzi na pytania komunikacja między zamawiającym a wykonawcami w zakresie:</w:t>
      </w:r>
    </w:p>
    <w:p w14:paraId="6E380297"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Zamawiającemu pytań do treści SWZ;</w:t>
      </w:r>
    </w:p>
    <w:p w14:paraId="75C85B94"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odpowiedzi na wezwanie Zamawiającego do złożenia podmiotowych środków dowodowych;</w:t>
      </w:r>
    </w:p>
    <w:p w14:paraId="226E3F5E"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7A81C3B3"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F3D9FF7"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odpowiedzi na wezwanie Zamawiającego do złożenia wyjaśnień dot. treści przedmiotowych środków dowodowych;</w:t>
      </w:r>
    </w:p>
    <w:p w14:paraId="5A2E9CF9"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przesłania odpowiedzi na inne wezwania Zamawiającego wynikające z ustawy - Prawo zamówień publicznych;</w:t>
      </w:r>
    </w:p>
    <w:p w14:paraId="4948D8EB"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wniosków, informacji, oświadczeń Wykonawcy;</w:t>
      </w:r>
    </w:p>
    <w:p w14:paraId="0AB68EC2" w14:textId="77777777" w:rsidR="008C07F9" w:rsidRPr="00ED2425" w:rsidRDefault="008C07F9" w:rsidP="008C07F9">
      <w:pPr>
        <w:spacing w:line="320" w:lineRule="auto"/>
        <w:ind w:left="720"/>
        <w:jc w:val="both"/>
        <w:rPr>
          <w:rFonts w:ascii="Arial" w:eastAsia="Calibri" w:hAnsi="Arial" w:cs="Arial"/>
          <w:sz w:val="20"/>
          <w:szCs w:val="20"/>
          <w:highlight w:val="white"/>
        </w:rPr>
      </w:pPr>
      <w:r w:rsidRPr="00ED2425">
        <w:rPr>
          <w:rFonts w:ascii="Arial" w:eastAsia="Calibri" w:hAnsi="Arial" w:cs="Arial"/>
          <w:sz w:val="20"/>
          <w:szCs w:val="20"/>
          <w:highlight w:val="white"/>
        </w:rPr>
        <w:t>- przesyłania odwołania/inne</w:t>
      </w:r>
    </w:p>
    <w:p w14:paraId="188F64B9" w14:textId="77777777" w:rsidR="008C07F9" w:rsidRPr="00ED2425" w:rsidRDefault="008C07F9" w:rsidP="008C07F9">
      <w:pPr>
        <w:spacing w:line="320" w:lineRule="auto"/>
        <w:ind w:left="720"/>
        <w:jc w:val="both"/>
        <w:rPr>
          <w:rFonts w:ascii="Arial" w:eastAsia="Calibri" w:hAnsi="Arial" w:cs="Arial"/>
          <w:sz w:val="20"/>
          <w:szCs w:val="20"/>
          <w:highlight w:val="white"/>
        </w:rPr>
      </w:pPr>
    </w:p>
    <w:p w14:paraId="5017C22E" w14:textId="77777777" w:rsidR="008C07F9" w:rsidRPr="00ED2425" w:rsidRDefault="008C07F9" w:rsidP="008C07F9">
      <w:pPr>
        <w:pBdr>
          <w:top w:val="nil"/>
          <w:left w:val="nil"/>
          <w:bottom w:val="nil"/>
          <w:right w:val="nil"/>
          <w:between w:val="nil"/>
        </w:pBdr>
        <w:spacing w:line="320" w:lineRule="auto"/>
        <w:ind w:left="720"/>
        <w:jc w:val="both"/>
        <w:rPr>
          <w:rFonts w:ascii="Arial" w:hAnsi="Arial" w:cs="Arial"/>
          <w:b/>
          <w:sz w:val="20"/>
          <w:szCs w:val="20"/>
        </w:rPr>
      </w:pPr>
      <w:r w:rsidRPr="00ED2425">
        <w:rPr>
          <w:rFonts w:ascii="Arial" w:eastAsia="Calibri" w:hAnsi="Arial" w:cs="Arial"/>
          <w:sz w:val="20"/>
          <w:szCs w:val="20"/>
        </w:rPr>
        <w:t xml:space="preserve">odbywa się za pośrednictwem </w:t>
      </w:r>
      <w:hyperlink r:id="rId16">
        <w:r w:rsidRPr="00ED2425">
          <w:rPr>
            <w:rFonts w:ascii="Arial" w:eastAsia="Calibri" w:hAnsi="Arial" w:cs="Arial"/>
            <w:color w:val="1155CC"/>
            <w:sz w:val="20"/>
            <w:szCs w:val="20"/>
            <w:u w:val="single"/>
          </w:rPr>
          <w:t>platformazakupowa.pl</w:t>
        </w:r>
      </w:hyperlink>
      <w:r w:rsidRPr="00ED2425">
        <w:rPr>
          <w:rFonts w:ascii="Arial" w:eastAsia="Calibri" w:hAnsi="Arial" w:cs="Arial"/>
          <w:sz w:val="20"/>
          <w:szCs w:val="20"/>
        </w:rPr>
        <w:t xml:space="preserve"> i formularza </w:t>
      </w:r>
      <w:r w:rsidRPr="00ED2425">
        <w:rPr>
          <w:rFonts w:ascii="Arial" w:eastAsia="Calibri" w:hAnsi="Arial" w:cs="Arial"/>
          <w:b/>
          <w:sz w:val="20"/>
          <w:szCs w:val="20"/>
        </w:rPr>
        <w:t>„Wyślij wiadomość do zamawiającego”.</w:t>
      </w:r>
      <w:r w:rsidRPr="00ED2425">
        <w:rPr>
          <w:rFonts w:ascii="Arial" w:hAnsi="Arial" w:cs="Arial"/>
          <w:b/>
          <w:sz w:val="20"/>
          <w:szCs w:val="20"/>
        </w:rPr>
        <w:t xml:space="preserve"> </w:t>
      </w:r>
    </w:p>
    <w:p w14:paraId="3A8148A9" w14:textId="77777777" w:rsidR="008C07F9" w:rsidRPr="00ED2425" w:rsidRDefault="008C07F9" w:rsidP="008C07F9">
      <w:pPr>
        <w:spacing w:line="320" w:lineRule="auto"/>
        <w:ind w:left="720"/>
        <w:jc w:val="both"/>
        <w:rPr>
          <w:rFonts w:ascii="Arial" w:hAnsi="Arial" w:cs="Arial"/>
          <w:color w:val="FF9900"/>
          <w:sz w:val="20"/>
          <w:szCs w:val="20"/>
        </w:rPr>
      </w:pPr>
      <w:r w:rsidRPr="00ED2425">
        <w:rPr>
          <w:rFonts w:ascii="Arial" w:hAnsi="Arial" w:cs="Arial"/>
          <w:sz w:val="20"/>
          <w:szCs w:val="20"/>
        </w:rPr>
        <w:t xml:space="preserve">Za datę przekazania (wpływu) oświadczeń, wniosków, zawiadomień oraz informacji przyjmuje się datę ich przesłania za pośrednictwem </w:t>
      </w:r>
      <w:hyperlink r:id="rId17">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8" w:history="1">
        <w:r w:rsidRPr="00ED2425">
          <w:rPr>
            <w:rStyle w:val="Hipercze"/>
            <w:rFonts w:ascii="Arial" w:hAnsi="Arial" w:cs="Arial"/>
            <w:sz w:val="20"/>
            <w:szCs w:val="20"/>
          </w:rPr>
          <w:t>j.lukasiewicz@pk-gniewkowo.pl</w:t>
        </w:r>
      </w:hyperlink>
    </w:p>
    <w:p w14:paraId="0CCD4F18" w14:textId="77777777" w:rsidR="008C07F9" w:rsidRPr="00ED2425" w:rsidRDefault="008C07F9" w:rsidP="008C07F9">
      <w:pPr>
        <w:spacing w:line="320" w:lineRule="auto"/>
        <w:ind w:left="720"/>
        <w:jc w:val="both"/>
        <w:rPr>
          <w:rFonts w:ascii="Arial" w:hAnsi="Arial" w:cs="Arial"/>
          <w:sz w:val="20"/>
          <w:szCs w:val="20"/>
        </w:rPr>
      </w:pPr>
      <w:r w:rsidRPr="00ED2425">
        <w:rPr>
          <w:rFonts w:ascii="Arial" w:hAnsi="Arial" w:cs="Arial"/>
          <w:sz w:val="20"/>
          <w:szCs w:val="20"/>
        </w:rPr>
        <w:t xml:space="preserve">Zamawiający będzie przekazywał wykonawcom informacje za pośrednictwem </w:t>
      </w:r>
      <w:hyperlink r:id="rId19">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20">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do konkretnego wykonawcy.</w:t>
      </w:r>
    </w:p>
    <w:p w14:paraId="3B5FFB13" w14:textId="77777777" w:rsidR="008C07F9" w:rsidRPr="00ED2425" w:rsidRDefault="008C07F9" w:rsidP="008C07F9">
      <w:pPr>
        <w:numPr>
          <w:ilvl w:val="0"/>
          <w:numId w:val="42"/>
        </w:numPr>
        <w:pBdr>
          <w:top w:val="nil"/>
          <w:left w:val="nil"/>
          <w:bottom w:val="nil"/>
          <w:right w:val="nil"/>
          <w:between w:val="nil"/>
        </w:pBdr>
        <w:spacing w:line="320" w:lineRule="auto"/>
        <w:jc w:val="both"/>
        <w:rPr>
          <w:rFonts w:ascii="Arial" w:hAnsi="Arial" w:cs="Arial"/>
          <w:sz w:val="20"/>
          <w:szCs w:val="20"/>
        </w:rPr>
      </w:pPr>
      <w:r w:rsidRPr="00ED2425">
        <w:rPr>
          <w:rFonts w:ascii="Arial"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C2FD9F2" w14:textId="77777777" w:rsidR="008C07F9" w:rsidRPr="00ED2425" w:rsidRDefault="008C07F9" w:rsidP="008C07F9">
      <w:pPr>
        <w:numPr>
          <w:ilvl w:val="0"/>
          <w:numId w:val="42"/>
        </w:numPr>
        <w:pBdr>
          <w:top w:val="nil"/>
          <w:left w:val="nil"/>
          <w:bottom w:val="nil"/>
          <w:right w:val="nil"/>
          <w:between w:val="nil"/>
        </w:pBdr>
        <w:spacing w:line="320" w:lineRule="auto"/>
        <w:jc w:val="both"/>
        <w:rPr>
          <w:rFonts w:ascii="Arial" w:hAnsi="Arial" w:cs="Arial"/>
          <w:sz w:val="20"/>
          <w:szCs w:val="20"/>
        </w:rPr>
      </w:pPr>
      <w:r w:rsidRPr="00ED2425">
        <w:rPr>
          <w:rFonts w:ascii="Arial" w:hAnsi="Arial" w:cs="Arial"/>
          <w:sz w:val="20"/>
          <w:szCs w:val="20"/>
        </w:rPr>
        <w:lastRenderedPageBreak/>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21">
        <w:r w:rsidRPr="00ED2425">
          <w:rPr>
            <w:rFonts w:ascii="Arial" w:hAnsi="Arial" w:cs="Arial"/>
            <w:color w:val="1155CC"/>
            <w:sz w:val="20"/>
            <w:szCs w:val="20"/>
            <w:u w:val="single"/>
          </w:rPr>
          <w:t>platformazakupowa.pl</w:t>
        </w:r>
      </w:hyperlink>
      <w:r w:rsidRPr="00ED2425">
        <w:rPr>
          <w:rFonts w:ascii="Arial" w:hAnsi="Arial" w:cs="Arial"/>
          <w:sz w:val="20"/>
          <w:szCs w:val="20"/>
        </w:rPr>
        <w:t>, tj.:</w:t>
      </w:r>
    </w:p>
    <w:p w14:paraId="02C91526"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 xml:space="preserve">stały dostęp do sieci Internet o gwarantowanej przepustowości nie mniejszej niż 512 </w:t>
      </w:r>
      <w:proofErr w:type="spellStart"/>
      <w:r w:rsidRPr="00ED2425">
        <w:rPr>
          <w:rFonts w:ascii="Arial" w:hAnsi="Arial" w:cs="Arial"/>
          <w:sz w:val="20"/>
          <w:szCs w:val="20"/>
        </w:rPr>
        <w:t>kb</w:t>
      </w:r>
      <w:proofErr w:type="spellEnd"/>
      <w:r w:rsidRPr="00ED2425">
        <w:rPr>
          <w:rFonts w:ascii="Arial" w:hAnsi="Arial" w:cs="Arial"/>
          <w:sz w:val="20"/>
          <w:szCs w:val="20"/>
        </w:rPr>
        <w:t>/s,</w:t>
      </w:r>
    </w:p>
    <w:p w14:paraId="773D0C92"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C183EF7"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 xml:space="preserve">zainstalowana dowolna, inna przeglądarka internetowa niż Internet Explorer, </w:t>
      </w:r>
    </w:p>
    <w:p w14:paraId="4934794C"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włączona obsługa JavaScript,</w:t>
      </w:r>
    </w:p>
    <w:p w14:paraId="7D1E4447"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 xml:space="preserve">zainstalowany program Adobe </w:t>
      </w:r>
      <w:proofErr w:type="spellStart"/>
      <w:r w:rsidRPr="00ED2425">
        <w:rPr>
          <w:rFonts w:ascii="Arial" w:hAnsi="Arial" w:cs="Arial"/>
          <w:sz w:val="20"/>
          <w:szCs w:val="20"/>
        </w:rPr>
        <w:t>Acrobat</w:t>
      </w:r>
      <w:proofErr w:type="spellEnd"/>
      <w:r w:rsidRPr="00ED2425">
        <w:rPr>
          <w:rFonts w:ascii="Arial" w:hAnsi="Arial" w:cs="Arial"/>
          <w:sz w:val="20"/>
          <w:szCs w:val="20"/>
        </w:rPr>
        <w:t xml:space="preserve"> Reader lub inny obsługujący format plików .pdf,</w:t>
      </w:r>
    </w:p>
    <w:p w14:paraId="0D2E58AC"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Platformazakupowa.pl działa według standardu przyjętego w komunikacji sieciowej - kodowanie UTF8,</w:t>
      </w:r>
    </w:p>
    <w:p w14:paraId="460C8225"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Oznaczenie czasu odbioru danych przez platformę zakupową stanowi datę oraz dokładny czas (</w:t>
      </w:r>
      <w:proofErr w:type="spellStart"/>
      <w:r w:rsidRPr="00ED2425">
        <w:rPr>
          <w:rFonts w:ascii="Arial" w:hAnsi="Arial" w:cs="Arial"/>
          <w:sz w:val="20"/>
          <w:szCs w:val="20"/>
        </w:rPr>
        <w:t>hh:mm:ss</w:t>
      </w:r>
      <w:proofErr w:type="spellEnd"/>
      <w:r w:rsidRPr="00ED2425">
        <w:rPr>
          <w:rFonts w:ascii="Arial" w:hAnsi="Arial" w:cs="Arial"/>
          <w:sz w:val="20"/>
          <w:szCs w:val="20"/>
        </w:rPr>
        <w:t>) generowany wg. czasu lokalnego serwera synchronizowanego z zegarem Głównego Urzędu Miar.</w:t>
      </w:r>
    </w:p>
    <w:p w14:paraId="68E9A01A" w14:textId="77777777" w:rsidR="008C07F9" w:rsidRPr="00ED2425" w:rsidRDefault="008C07F9" w:rsidP="008C07F9">
      <w:pPr>
        <w:numPr>
          <w:ilvl w:val="0"/>
          <w:numId w:val="42"/>
        </w:numPr>
        <w:pBdr>
          <w:top w:val="nil"/>
          <w:left w:val="nil"/>
          <w:bottom w:val="nil"/>
          <w:right w:val="nil"/>
          <w:between w:val="nil"/>
        </w:pBdr>
        <w:spacing w:line="320" w:lineRule="auto"/>
        <w:jc w:val="both"/>
        <w:rPr>
          <w:rFonts w:ascii="Arial" w:hAnsi="Arial" w:cs="Arial"/>
          <w:sz w:val="20"/>
          <w:szCs w:val="20"/>
        </w:rPr>
      </w:pPr>
      <w:r w:rsidRPr="00ED2425">
        <w:rPr>
          <w:rFonts w:ascii="Arial" w:hAnsi="Arial" w:cs="Arial"/>
          <w:sz w:val="20"/>
          <w:szCs w:val="20"/>
        </w:rPr>
        <w:t>Wykonawca, przystępując do niniejszego postępowania o udzielenie zamówienia publicznego:</w:t>
      </w:r>
    </w:p>
    <w:p w14:paraId="65AFFD67" w14:textId="77777777" w:rsidR="008C07F9" w:rsidRPr="00ED2425" w:rsidRDefault="008C07F9" w:rsidP="008C07F9">
      <w:pPr>
        <w:numPr>
          <w:ilvl w:val="1"/>
          <w:numId w:val="41"/>
        </w:numPr>
        <w:spacing w:line="320" w:lineRule="auto"/>
        <w:jc w:val="both"/>
        <w:rPr>
          <w:rFonts w:ascii="Arial" w:hAnsi="Arial" w:cs="Arial"/>
          <w:sz w:val="20"/>
          <w:szCs w:val="20"/>
        </w:rPr>
      </w:pPr>
      <w:r w:rsidRPr="00ED2425">
        <w:rPr>
          <w:rFonts w:ascii="Arial" w:hAnsi="Arial" w:cs="Arial"/>
          <w:sz w:val="20"/>
          <w:szCs w:val="20"/>
        </w:rPr>
        <w:t xml:space="preserve">akceptuje warunki korzystania z </w:t>
      </w:r>
      <w:hyperlink r:id="rId22">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określone w Regulaminie zamieszczonym na stronie internetowej </w:t>
      </w:r>
      <w:hyperlink r:id="rId23">
        <w:r w:rsidRPr="00ED2425">
          <w:rPr>
            <w:rFonts w:ascii="Arial" w:hAnsi="Arial" w:cs="Arial"/>
            <w:sz w:val="20"/>
            <w:szCs w:val="20"/>
          </w:rPr>
          <w:t>pod linkiem</w:t>
        </w:r>
      </w:hyperlink>
      <w:r w:rsidRPr="00ED2425">
        <w:rPr>
          <w:rFonts w:ascii="Arial" w:hAnsi="Arial" w:cs="Arial"/>
          <w:sz w:val="20"/>
          <w:szCs w:val="20"/>
        </w:rPr>
        <w:t xml:space="preserve">  w zakładce „Regulamin" oraz uznaje go za wiążący,</w:t>
      </w:r>
    </w:p>
    <w:p w14:paraId="2B995134" w14:textId="77777777" w:rsidR="008C07F9" w:rsidRPr="00ED2425" w:rsidRDefault="008C07F9" w:rsidP="008C07F9">
      <w:pPr>
        <w:numPr>
          <w:ilvl w:val="1"/>
          <w:numId w:val="41"/>
        </w:numPr>
        <w:spacing w:line="320" w:lineRule="auto"/>
        <w:rPr>
          <w:rFonts w:ascii="Arial" w:hAnsi="Arial" w:cs="Arial"/>
          <w:sz w:val="20"/>
          <w:szCs w:val="20"/>
        </w:rPr>
      </w:pPr>
      <w:r w:rsidRPr="00ED2425">
        <w:rPr>
          <w:rFonts w:ascii="Arial" w:hAnsi="Arial" w:cs="Arial"/>
          <w:sz w:val="20"/>
          <w:szCs w:val="20"/>
        </w:rPr>
        <w:t xml:space="preserve">zapoznał i stosuje się do Instrukcji składania ofert/wniosków dostępnej </w:t>
      </w:r>
      <w:hyperlink r:id="rId24">
        <w:r w:rsidRPr="00ED2425">
          <w:rPr>
            <w:rFonts w:ascii="Arial" w:hAnsi="Arial" w:cs="Arial"/>
            <w:color w:val="1155CC"/>
            <w:sz w:val="20"/>
            <w:szCs w:val="20"/>
            <w:u w:val="single"/>
          </w:rPr>
          <w:t>pod linkiem</w:t>
        </w:r>
      </w:hyperlink>
      <w:r w:rsidRPr="00ED2425">
        <w:rPr>
          <w:rFonts w:ascii="Arial" w:hAnsi="Arial" w:cs="Arial"/>
          <w:sz w:val="20"/>
          <w:szCs w:val="20"/>
        </w:rPr>
        <w:t xml:space="preserve">. </w:t>
      </w:r>
    </w:p>
    <w:p w14:paraId="33CD0A3D" w14:textId="77777777" w:rsidR="008C07F9" w:rsidRPr="00ED2425" w:rsidRDefault="008C07F9" w:rsidP="008C07F9">
      <w:pPr>
        <w:numPr>
          <w:ilvl w:val="0"/>
          <w:numId w:val="42"/>
        </w:numPr>
        <w:pBdr>
          <w:top w:val="nil"/>
          <w:left w:val="nil"/>
          <w:bottom w:val="nil"/>
          <w:right w:val="nil"/>
          <w:between w:val="nil"/>
        </w:pBdr>
        <w:spacing w:line="320" w:lineRule="auto"/>
        <w:rPr>
          <w:rFonts w:ascii="Arial" w:eastAsia="Calibri" w:hAnsi="Arial" w:cs="Arial"/>
          <w:sz w:val="20"/>
          <w:szCs w:val="20"/>
        </w:rPr>
      </w:pPr>
      <w:r w:rsidRPr="00ED2425">
        <w:rPr>
          <w:rFonts w:ascii="Arial" w:hAnsi="Arial" w:cs="Arial"/>
          <w:b/>
          <w:sz w:val="20"/>
          <w:szCs w:val="20"/>
        </w:rPr>
        <w:t xml:space="preserve">Zamawiający nie ponosi odpowiedzialności za złożenie oferty w sposób niezgodny z Instrukcją korzystania z </w:t>
      </w:r>
      <w:hyperlink r:id="rId25">
        <w:r w:rsidRPr="00ED2425">
          <w:rPr>
            <w:rFonts w:ascii="Arial" w:hAnsi="Arial" w:cs="Arial"/>
            <w:b/>
            <w:color w:val="1155CC"/>
            <w:sz w:val="20"/>
            <w:szCs w:val="20"/>
            <w:u w:val="single"/>
          </w:rPr>
          <w:t>platformazakupowa.pl</w:t>
        </w:r>
      </w:hyperlink>
      <w:r w:rsidRPr="00ED2425">
        <w:rPr>
          <w:rFonts w:ascii="Arial" w:hAnsi="Arial" w:cs="Arial"/>
          <w:sz w:val="20"/>
          <w:szCs w:val="20"/>
        </w:rPr>
        <w:t xml:space="preserve">, w szczególności za sytuację, gdy zamawiający zapozna się z treścią oferty przed upływem terminu składania ofert (np. złożenie oferty w zakładce „Wyślij wiadomość do zamawiającego”). </w:t>
      </w:r>
      <w:r w:rsidRPr="00ED2425">
        <w:rPr>
          <w:rFonts w:ascii="Arial" w:hAnsi="Arial" w:cs="Arial"/>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DF4C4F6" w14:textId="5C0E9189" w:rsidR="008C07F9" w:rsidRDefault="008C07F9" w:rsidP="008C07F9">
      <w:pPr>
        <w:tabs>
          <w:tab w:val="left" w:pos="284"/>
        </w:tabs>
        <w:jc w:val="both"/>
        <w:rPr>
          <w:rFonts w:ascii="Arial" w:hAnsi="Arial" w:cs="Arial"/>
          <w:sz w:val="20"/>
          <w:szCs w:val="20"/>
        </w:rPr>
      </w:pPr>
      <w:r w:rsidRPr="00ED2425">
        <w:rPr>
          <w:rFonts w:ascii="Arial" w:hAnsi="Arial" w:cs="Arial"/>
          <w:sz w:val="20"/>
          <w:szCs w:val="20"/>
        </w:rPr>
        <w:t xml:space="preserve">Zamawiający informuje, że instrukcje korzystania z </w:t>
      </w:r>
      <w:hyperlink r:id="rId26">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dotyczące w szczególności logowania, składania wniosków o wyjaśnienie treści SWZ, składania ofert oraz innych czynności podejmowanych w niniejszym postępowaniu przy użyciu </w:t>
      </w:r>
      <w:hyperlink r:id="rId27">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znajdują się w zakładce „Instrukcje dla Wykonawców" na stronie internetowej pod adresem: </w:t>
      </w:r>
      <w:hyperlink r:id="rId28">
        <w:r w:rsidRPr="00ED2425">
          <w:rPr>
            <w:rFonts w:ascii="Arial" w:hAnsi="Arial" w:cs="Arial"/>
            <w:color w:val="1155CC"/>
            <w:sz w:val="20"/>
            <w:szCs w:val="20"/>
            <w:u w:val="single"/>
          </w:rPr>
          <w:t>https://platformazakupowa.pl/strona/45-instrukcje</w:t>
        </w:r>
      </w:hyperlink>
    </w:p>
    <w:p w14:paraId="0234D9FA" w14:textId="77777777" w:rsidR="008C07F9" w:rsidRDefault="008C07F9" w:rsidP="003C7B82">
      <w:pPr>
        <w:tabs>
          <w:tab w:val="left" w:pos="284"/>
        </w:tabs>
        <w:jc w:val="both"/>
        <w:rPr>
          <w:rFonts w:ascii="Arial" w:hAnsi="Arial" w:cs="Arial"/>
          <w:sz w:val="20"/>
          <w:szCs w:val="20"/>
        </w:rPr>
      </w:pPr>
    </w:p>
    <w:p w14:paraId="409AFFAC" w14:textId="77777777" w:rsidR="008C07F9" w:rsidRDefault="008C07F9" w:rsidP="003C7B82">
      <w:pPr>
        <w:tabs>
          <w:tab w:val="left" w:pos="284"/>
        </w:tabs>
        <w:jc w:val="both"/>
        <w:rPr>
          <w:rFonts w:ascii="Arial" w:hAnsi="Arial" w:cs="Arial"/>
          <w:sz w:val="20"/>
          <w:szCs w:val="20"/>
        </w:rPr>
      </w:pPr>
    </w:p>
    <w:p w14:paraId="154F37A4" w14:textId="77777777" w:rsidR="008C07F9" w:rsidRDefault="008C07F9" w:rsidP="003C7B82">
      <w:pPr>
        <w:tabs>
          <w:tab w:val="left" w:pos="284"/>
        </w:tabs>
        <w:jc w:val="both"/>
        <w:rPr>
          <w:rFonts w:ascii="Arial" w:hAnsi="Arial" w:cs="Arial"/>
          <w:sz w:val="20"/>
          <w:szCs w:val="20"/>
        </w:rPr>
      </w:pPr>
    </w:p>
    <w:p w14:paraId="1B164401" w14:textId="77777777" w:rsidR="008C07F9" w:rsidRDefault="008C07F9" w:rsidP="003C7B82">
      <w:pPr>
        <w:tabs>
          <w:tab w:val="left" w:pos="284"/>
        </w:tabs>
        <w:jc w:val="both"/>
        <w:rPr>
          <w:rFonts w:ascii="Arial" w:hAnsi="Arial" w:cs="Arial"/>
          <w:sz w:val="20"/>
          <w:szCs w:val="20"/>
        </w:rPr>
      </w:pPr>
    </w:p>
    <w:p w14:paraId="403BA165" w14:textId="77777777" w:rsidR="008C07F9" w:rsidRDefault="008C07F9" w:rsidP="003C7B82">
      <w:pPr>
        <w:tabs>
          <w:tab w:val="left" w:pos="284"/>
        </w:tabs>
        <w:jc w:val="both"/>
        <w:rPr>
          <w:rFonts w:ascii="Arial" w:hAnsi="Arial" w:cs="Arial"/>
          <w:sz w:val="20"/>
          <w:szCs w:val="20"/>
        </w:rPr>
      </w:pPr>
    </w:p>
    <w:p w14:paraId="4AAB8106" w14:textId="77777777" w:rsidR="008C07F9" w:rsidRDefault="008C07F9" w:rsidP="003C7B82">
      <w:pPr>
        <w:tabs>
          <w:tab w:val="left" w:pos="284"/>
        </w:tabs>
        <w:jc w:val="both"/>
        <w:rPr>
          <w:rFonts w:ascii="Arial" w:hAnsi="Arial" w:cs="Arial"/>
          <w:sz w:val="20"/>
          <w:szCs w:val="20"/>
        </w:rPr>
      </w:pPr>
    </w:p>
    <w:p w14:paraId="30819B26" w14:textId="77777777" w:rsidR="008C07F9" w:rsidRDefault="008C07F9" w:rsidP="003C7B82">
      <w:pPr>
        <w:tabs>
          <w:tab w:val="left" w:pos="284"/>
        </w:tabs>
        <w:jc w:val="both"/>
        <w:rPr>
          <w:rFonts w:ascii="Arial" w:hAnsi="Arial" w:cs="Arial"/>
          <w:sz w:val="20"/>
          <w:szCs w:val="20"/>
        </w:rPr>
      </w:pPr>
    </w:p>
    <w:p w14:paraId="7729BDB8" w14:textId="77777777" w:rsidR="008C07F9" w:rsidRDefault="008C07F9" w:rsidP="003C7B82">
      <w:pPr>
        <w:tabs>
          <w:tab w:val="left" w:pos="284"/>
        </w:tabs>
        <w:jc w:val="both"/>
        <w:rPr>
          <w:rFonts w:ascii="Arial" w:hAnsi="Arial" w:cs="Arial"/>
          <w:sz w:val="20"/>
          <w:szCs w:val="20"/>
        </w:rPr>
      </w:pPr>
    </w:p>
    <w:p w14:paraId="17602F89" w14:textId="77777777" w:rsidR="008C07F9" w:rsidRDefault="008C07F9" w:rsidP="003C7B82">
      <w:pPr>
        <w:tabs>
          <w:tab w:val="left" w:pos="284"/>
        </w:tabs>
        <w:jc w:val="both"/>
        <w:rPr>
          <w:rFonts w:ascii="Arial" w:hAnsi="Arial" w:cs="Arial"/>
          <w:sz w:val="20"/>
          <w:szCs w:val="20"/>
        </w:rPr>
      </w:pPr>
    </w:p>
    <w:p w14:paraId="600C5FA1" w14:textId="77777777" w:rsidR="008C07F9" w:rsidRDefault="008C07F9" w:rsidP="003C7B82">
      <w:pPr>
        <w:tabs>
          <w:tab w:val="left" w:pos="284"/>
        </w:tabs>
        <w:jc w:val="both"/>
        <w:rPr>
          <w:rFonts w:ascii="Arial" w:hAnsi="Arial" w:cs="Arial"/>
          <w:sz w:val="20"/>
          <w:szCs w:val="20"/>
        </w:rPr>
      </w:pPr>
    </w:p>
    <w:p w14:paraId="4CBACBB3" w14:textId="77777777" w:rsidR="008C07F9" w:rsidRDefault="008C07F9" w:rsidP="003C7B82">
      <w:pPr>
        <w:tabs>
          <w:tab w:val="left" w:pos="284"/>
        </w:tabs>
        <w:jc w:val="both"/>
        <w:rPr>
          <w:rFonts w:ascii="Arial" w:hAnsi="Arial" w:cs="Arial"/>
          <w:sz w:val="20"/>
          <w:szCs w:val="20"/>
        </w:rPr>
      </w:pPr>
    </w:p>
    <w:p w14:paraId="572841C5" w14:textId="77777777" w:rsidR="008C07F9" w:rsidRDefault="008C07F9" w:rsidP="003C7B82">
      <w:pPr>
        <w:tabs>
          <w:tab w:val="left" w:pos="284"/>
        </w:tabs>
        <w:jc w:val="both"/>
        <w:rPr>
          <w:rFonts w:ascii="Arial" w:hAnsi="Arial" w:cs="Arial"/>
          <w:sz w:val="20"/>
          <w:szCs w:val="20"/>
        </w:rPr>
      </w:pPr>
    </w:p>
    <w:p w14:paraId="35255FA7" w14:textId="77777777" w:rsidR="008C07F9" w:rsidRDefault="008C07F9" w:rsidP="003C7B82">
      <w:pPr>
        <w:tabs>
          <w:tab w:val="left" w:pos="284"/>
        </w:tabs>
        <w:jc w:val="both"/>
        <w:rPr>
          <w:rFonts w:ascii="Arial" w:hAnsi="Arial" w:cs="Arial"/>
          <w:sz w:val="20"/>
          <w:szCs w:val="20"/>
        </w:rPr>
      </w:pPr>
    </w:p>
    <w:p w14:paraId="6712A076" w14:textId="77777777" w:rsidR="000C164E" w:rsidRPr="00ED2425" w:rsidRDefault="000C164E" w:rsidP="003C7B82">
      <w:pPr>
        <w:tabs>
          <w:tab w:val="left" w:pos="284"/>
        </w:tabs>
        <w:jc w:val="both"/>
        <w:rPr>
          <w:rFonts w:ascii="Arial" w:hAnsi="Arial" w:cs="Arial"/>
          <w:sz w:val="20"/>
          <w:szCs w:val="20"/>
        </w:rPr>
      </w:pPr>
    </w:p>
    <w:p w14:paraId="2EAAA290" w14:textId="53A6052C" w:rsidR="00443348" w:rsidRPr="000C164E" w:rsidRDefault="00545239" w:rsidP="000C164E">
      <w:pPr>
        <w:pStyle w:val="Akapitzlist"/>
        <w:numPr>
          <w:ilvl w:val="0"/>
          <w:numId w:val="28"/>
        </w:numPr>
        <w:shd w:val="clear" w:color="auto" w:fill="FBD4B4" w:themeFill="accent6" w:themeFillTint="66"/>
        <w:spacing w:after="200" w:line="252" w:lineRule="auto"/>
        <w:ind w:left="709" w:hanging="567"/>
        <w:contextualSpacing/>
        <w:jc w:val="both"/>
        <w:rPr>
          <w:rFonts w:ascii="Arial" w:hAnsi="Arial" w:cs="Arial"/>
          <w:b/>
          <w:sz w:val="20"/>
          <w:szCs w:val="20"/>
          <w:lang w:eastAsia="en-US"/>
        </w:rPr>
      </w:pPr>
      <w:r w:rsidRPr="008C07F9">
        <w:rPr>
          <w:rFonts w:ascii="Arial" w:hAnsi="Arial" w:cs="Arial"/>
          <w:b/>
          <w:sz w:val="20"/>
          <w:szCs w:val="20"/>
          <w:lang w:eastAsia="en-US"/>
        </w:rPr>
        <w:lastRenderedPageBreak/>
        <w:t>S</w:t>
      </w:r>
      <w:r w:rsidR="009615B1" w:rsidRPr="008C07F9">
        <w:rPr>
          <w:rFonts w:ascii="Arial" w:hAnsi="Arial" w:cs="Arial"/>
          <w:b/>
          <w:sz w:val="20"/>
          <w:szCs w:val="20"/>
          <w:lang w:eastAsia="en-US"/>
        </w:rPr>
        <w:t>po</w:t>
      </w:r>
      <w:r w:rsidR="000778FB" w:rsidRPr="008C07F9">
        <w:rPr>
          <w:rFonts w:ascii="Arial" w:hAnsi="Arial" w:cs="Arial"/>
          <w:b/>
          <w:sz w:val="20"/>
          <w:szCs w:val="20"/>
          <w:lang w:eastAsia="en-US"/>
        </w:rPr>
        <w:t>sób oraz termin składania ofert</w:t>
      </w:r>
      <w:r w:rsidR="003247A5" w:rsidRPr="008C07F9">
        <w:rPr>
          <w:rFonts w:ascii="Arial" w:hAnsi="Arial" w:cs="Arial"/>
          <w:b/>
          <w:sz w:val="20"/>
          <w:szCs w:val="20"/>
          <w:lang w:eastAsia="en-US"/>
        </w:rPr>
        <w:t xml:space="preserve">. </w:t>
      </w:r>
    </w:p>
    <w:p w14:paraId="3948DD08" w14:textId="0ED8C453" w:rsidR="00443348" w:rsidRPr="00ED2425" w:rsidRDefault="00443348" w:rsidP="0077352A">
      <w:pPr>
        <w:numPr>
          <w:ilvl w:val="0"/>
          <w:numId w:val="47"/>
        </w:numPr>
        <w:spacing w:before="240" w:line="276" w:lineRule="auto"/>
        <w:rPr>
          <w:rFonts w:ascii="Arial" w:hAnsi="Arial" w:cs="Arial"/>
          <w:sz w:val="20"/>
          <w:szCs w:val="20"/>
        </w:rPr>
      </w:pPr>
      <w:r w:rsidRPr="00ED2425">
        <w:rPr>
          <w:rFonts w:ascii="Arial" w:hAnsi="Arial" w:cs="Arial"/>
          <w:sz w:val="20"/>
          <w:szCs w:val="20"/>
        </w:rPr>
        <w:t xml:space="preserve">Ofertę wraz z wymaganymi dokumentami należy umieścić na </w:t>
      </w:r>
      <w:hyperlink r:id="rId29">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pod adresem</w:t>
      </w:r>
      <w:r w:rsidRPr="00ED2425">
        <w:rPr>
          <w:rFonts w:ascii="Arial" w:hAnsi="Arial" w:cs="Arial"/>
          <w:sz w:val="20"/>
          <w:szCs w:val="20"/>
          <w:vertAlign w:val="superscript"/>
        </w:rPr>
        <w:footnoteReference w:id="6"/>
      </w:r>
      <w:r w:rsidRPr="00ED2425">
        <w:rPr>
          <w:rFonts w:ascii="Arial" w:hAnsi="Arial" w:cs="Arial"/>
          <w:sz w:val="20"/>
          <w:szCs w:val="20"/>
        </w:rPr>
        <w:t xml:space="preserve">:  </w:t>
      </w:r>
      <w:r w:rsidR="00ED2425" w:rsidRPr="00ED2425">
        <w:rPr>
          <w:rFonts w:ascii="Arial" w:hAnsi="Arial" w:cs="Arial"/>
          <w:sz w:val="20"/>
          <w:szCs w:val="20"/>
        </w:rPr>
        <w:t xml:space="preserve"> https://platformazakupowa.pl/pn/gniewkowo</w:t>
      </w:r>
      <w:r w:rsidR="000C164E">
        <w:rPr>
          <w:rFonts w:ascii="Arial" w:hAnsi="Arial" w:cs="Arial"/>
          <w:sz w:val="20"/>
          <w:szCs w:val="20"/>
        </w:rPr>
        <w:t xml:space="preserve">  </w:t>
      </w:r>
      <w:r w:rsidRPr="00ED2425">
        <w:rPr>
          <w:rFonts w:ascii="Arial" w:hAnsi="Arial" w:cs="Arial"/>
          <w:sz w:val="20"/>
          <w:szCs w:val="20"/>
        </w:rPr>
        <w:t>w myśl Ustawy PZP na stronie internetowej prowadzonego postępowania  do dnia</w:t>
      </w:r>
      <w:r w:rsidR="000C164E">
        <w:rPr>
          <w:rFonts w:ascii="Arial" w:hAnsi="Arial" w:cs="Arial"/>
          <w:sz w:val="20"/>
          <w:szCs w:val="20"/>
        </w:rPr>
        <w:t xml:space="preserve"> </w:t>
      </w:r>
      <w:r w:rsidR="000C164E" w:rsidRPr="000C164E">
        <w:rPr>
          <w:rFonts w:ascii="Arial" w:hAnsi="Arial" w:cs="Arial"/>
          <w:b/>
          <w:color w:val="C00000"/>
          <w:sz w:val="20"/>
          <w:szCs w:val="20"/>
        </w:rPr>
        <w:t>10.02.2022</w:t>
      </w:r>
      <w:r w:rsidR="000C164E">
        <w:rPr>
          <w:rFonts w:ascii="Arial" w:hAnsi="Arial" w:cs="Arial"/>
          <w:b/>
          <w:color w:val="C00000"/>
          <w:sz w:val="20"/>
          <w:szCs w:val="20"/>
        </w:rPr>
        <w:t xml:space="preserve"> do </w:t>
      </w:r>
      <w:proofErr w:type="spellStart"/>
      <w:r w:rsidR="000C164E">
        <w:rPr>
          <w:rFonts w:ascii="Arial" w:hAnsi="Arial" w:cs="Arial"/>
          <w:b/>
          <w:color w:val="C00000"/>
          <w:sz w:val="20"/>
          <w:szCs w:val="20"/>
        </w:rPr>
        <w:t>godz</w:t>
      </w:r>
      <w:proofErr w:type="spellEnd"/>
      <w:r w:rsidR="000C164E">
        <w:rPr>
          <w:rFonts w:ascii="Arial" w:hAnsi="Arial" w:cs="Arial"/>
          <w:b/>
          <w:color w:val="C00000"/>
          <w:sz w:val="20"/>
          <w:szCs w:val="20"/>
        </w:rPr>
        <w:t xml:space="preserve"> 11:00 . </w:t>
      </w:r>
    </w:p>
    <w:p w14:paraId="3B543DC5" w14:textId="77777777" w:rsidR="00443348" w:rsidRPr="00ED2425" w:rsidRDefault="00443348" w:rsidP="0077352A">
      <w:pPr>
        <w:numPr>
          <w:ilvl w:val="0"/>
          <w:numId w:val="47"/>
        </w:numPr>
        <w:pBdr>
          <w:top w:val="nil"/>
          <w:left w:val="nil"/>
          <w:bottom w:val="nil"/>
          <w:right w:val="nil"/>
          <w:between w:val="nil"/>
        </w:pBdr>
        <w:spacing w:line="276" w:lineRule="auto"/>
        <w:rPr>
          <w:rFonts w:ascii="Arial" w:hAnsi="Arial" w:cs="Arial"/>
          <w:sz w:val="20"/>
          <w:szCs w:val="20"/>
        </w:rPr>
      </w:pPr>
      <w:r w:rsidRPr="00ED2425">
        <w:rPr>
          <w:rFonts w:ascii="Arial" w:hAnsi="Arial" w:cs="Arial"/>
          <w:sz w:val="20"/>
          <w:szCs w:val="20"/>
        </w:rPr>
        <w:t>Do oferty należy dołączyć wszystkie wymagane w SWZ dokumenty.</w:t>
      </w:r>
    </w:p>
    <w:p w14:paraId="29D27B72" w14:textId="77777777" w:rsidR="00443348" w:rsidRPr="00ED2425" w:rsidRDefault="00443348" w:rsidP="0077352A">
      <w:pPr>
        <w:numPr>
          <w:ilvl w:val="0"/>
          <w:numId w:val="47"/>
        </w:numPr>
        <w:pBdr>
          <w:top w:val="nil"/>
          <w:left w:val="nil"/>
          <w:bottom w:val="nil"/>
          <w:right w:val="nil"/>
          <w:between w:val="nil"/>
        </w:pBdr>
        <w:spacing w:line="276" w:lineRule="auto"/>
        <w:rPr>
          <w:rFonts w:ascii="Arial" w:hAnsi="Arial" w:cs="Arial"/>
          <w:sz w:val="20"/>
          <w:szCs w:val="20"/>
        </w:rPr>
      </w:pPr>
      <w:r w:rsidRPr="00ED2425">
        <w:rPr>
          <w:rFonts w:ascii="Arial" w:hAnsi="Arial" w:cs="Arial"/>
          <w:sz w:val="20"/>
          <w:szCs w:val="20"/>
        </w:rPr>
        <w:t>Po wypełnieniu Formularza składania oferty lub wniosku i dołączenia  wszystkich wymaganych załączników należy kliknąć przycisk „Przejdź do podsumowania”.</w:t>
      </w:r>
    </w:p>
    <w:p w14:paraId="0AD685D4" w14:textId="77777777" w:rsidR="00443348" w:rsidRPr="00ED2425" w:rsidRDefault="00443348" w:rsidP="0077352A">
      <w:pPr>
        <w:numPr>
          <w:ilvl w:val="0"/>
          <w:numId w:val="47"/>
        </w:numPr>
        <w:pBdr>
          <w:top w:val="nil"/>
          <w:left w:val="nil"/>
          <w:bottom w:val="nil"/>
          <w:right w:val="nil"/>
          <w:between w:val="nil"/>
        </w:pBdr>
        <w:spacing w:line="276" w:lineRule="auto"/>
        <w:rPr>
          <w:rFonts w:ascii="Arial" w:hAnsi="Arial" w:cs="Arial"/>
          <w:sz w:val="20"/>
          <w:szCs w:val="20"/>
        </w:rPr>
      </w:pPr>
      <w:r w:rsidRPr="00ED2425">
        <w:rPr>
          <w:rFonts w:ascii="Arial"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ED2425">
          <w:rPr>
            <w:rFonts w:ascii="Arial" w:hAnsi="Arial" w:cs="Arial"/>
            <w:color w:val="1155CC"/>
            <w:sz w:val="20"/>
            <w:szCs w:val="20"/>
            <w:u w:val="single"/>
          </w:rPr>
          <w:t>platformazakupowa.pl</w:t>
        </w:r>
      </w:hyperlink>
      <w:r w:rsidRPr="00ED2425">
        <w:rPr>
          <w:rFonts w:ascii="Arial" w:hAnsi="Arial" w:cs="Arial"/>
          <w:sz w:val="20"/>
          <w:szCs w:val="20"/>
        </w:rPr>
        <w:t xml:space="preserve">, Wykonawca powinien złożyć podpis bezpośrednio na dokumentach przesłanych za pośrednictwem </w:t>
      </w:r>
      <w:hyperlink r:id="rId31">
        <w:r w:rsidRPr="00ED2425">
          <w:rPr>
            <w:rFonts w:ascii="Arial" w:hAnsi="Arial" w:cs="Arial"/>
            <w:color w:val="1155CC"/>
            <w:sz w:val="20"/>
            <w:szCs w:val="20"/>
            <w:u w:val="single"/>
          </w:rPr>
          <w:t>platformazakupowa.pl</w:t>
        </w:r>
      </w:hyperlink>
      <w:r w:rsidRPr="00ED2425">
        <w:rPr>
          <w:rFonts w:ascii="Arial" w:hAnsi="Arial" w:cs="Arial"/>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2D8DF72" w14:textId="77777777" w:rsidR="00443348" w:rsidRPr="00ED2425" w:rsidRDefault="00443348" w:rsidP="0077352A">
      <w:pPr>
        <w:numPr>
          <w:ilvl w:val="0"/>
          <w:numId w:val="47"/>
        </w:numPr>
        <w:pBdr>
          <w:top w:val="nil"/>
          <w:left w:val="nil"/>
          <w:bottom w:val="nil"/>
          <w:right w:val="nil"/>
          <w:between w:val="nil"/>
        </w:pBdr>
        <w:spacing w:line="276" w:lineRule="auto"/>
        <w:rPr>
          <w:rFonts w:ascii="Arial" w:hAnsi="Arial" w:cs="Arial"/>
          <w:sz w:val="20"/>
          <w:szCs w:val="20"/>
        </w:rPr>
      </w:pPr>
      <w:r w:rsidRPr="00ED2425">
        <w:rPr>
          <w:rFonts w:ascii="Arial"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500F28E" w14:textId="77777777" w:rsidR="00443348" w:rsidRPr="00ED2425" w:rsidRDefault="00443348" w:rsidP="0077352A">
      <w:pPr>
        <w:numPr>
          <w:ilvl w:val="0"/>
          <w:numId w:val="47"/>
        </w:numPr>
        <w:pBdr>
          <w:top w:val="nil"/>
          <w:left w:val="nil"/>
          <w:bottom w:val="nil"/>
          <w:right w:val="nil"/>
          <w:between w:val="nil"/>
        </w:pBdr>
        <w:spacing w:after="240" w:line="276" w:lineRule="auto"/>
        <w:rPr>
          <w:rFonts w:ascii="Arial" w:hAnsi="Arial" w:cs="Arial"/>
          <w:sz w:val="20"/>
          <w:szCs w:val="20"/>
        </w:rPr>
      </w:pPr>
      <w:r w:rsidRPr="00ED2425">
        <w:rPr>
          <w:rFonts w:ascii="Arial" w:hAnsi="Arial" w:cs="Arial"/>
          <w:sz w:val="20"/>
          <w:szCs w:val="20"/>
        </w:rPr>
        <w:t xml:space="preserve">Szczegółowa instrukcja dla Wykonawców dotycząca złożenia, zmiany i wycofania oferty znajduje się na stronie internetowej pod adresem:  </w:t>
      </w:r>
      <w:hyperlink r:id="rId32">
        <w:r w:rsidRPr="00ED2425">
          <w:rPr>
            <w:rFonts w:ascii="Arial" w:hAnsi="Arial" w:cs="Arial"/>
            <w:color w:val="1155CC"/>
            <w:sz w:val="20"/>
            <w:szCs w:val="20"/>
            <w:u w:val="single"/>
          </w:rPr>
          <w:t>https://platformazakupowa.pl/strona/45-instrukcje</w:t>
        </w:r>
      </w:hyperlink>
    </w:p>
    <w:p w14:paraId="099E6042" w14:textId="50A2B358" w:rsidR="000C164E" w:rsidRDefault="000C164E" w:rsidP="000C164E">
      <w:pPr>
        <w:shd w:val="clear" w:color="auto" w:fill="FBD4B4" w:themeFill="accent6" w:themeFillTint="66"/>
        <w:ind w:left="142" w:right="-108" w:hanging="142"/>
        <w:jc w:val="both"/>
        <w:rPr>
          <w:rFonts w:ascii="Arial" w:hAnsi="Arial" w:cs="Arial"/>
          <w:b/>
          <w:sz w:val="20"/>
          <w:szCs w:val="20"/>
        </w:rPr>
      </w:pPr>
      <w:r>
        <w:rPr>
          <w:rFonts w:ascii="Arial" w:hAnsi="Arial" w:cs="Arial"/>
          <w:b/>
          <w:sz w:val="20"/>
          <w:szCs w:val="20"/>
        </w:rPr>
        <w:t xml:space="preserve">3 </w:t>
      </w:r>
      <w:r w:rsidRPr="000C164E">
        <w:rPr>
          <w:rFonts w:ascii="Arial" w:hAnsi="Arial" w:cs="Arial"/>
          <w:b/>
          <w:sz w:val="20"/>
          <w:szCs w:val="20"/>
        </w:rPr>
        <w:t>Otwarcie ofert</w:t>
      </w:r>
    </w:p>
    <w:p w14:paraId="7EE1EBB7" w14:textId="77777777" w:rsidR="000C164E" w:rsidRPr="000C164E" w:rsidRDefault="000C164E" w:rsidP="000C164E">
      <w:pPr>
        <w:ind w:right="-108"/>
        <w:jc w:val="both"/>
        <w:rPr>
          <w:rFonts w:ascii="Arial" w:hAnsi="Arial" w:cs="Arial"/>
          <w:b/>
          <w:sz w:val="20"/>
          <w:szCs w:val="20"/>
        </w:rPr>
      </w:pPr>
    </w:p>
    <w:p w14:paraId="58019E3C" w14:textId="77777777" w:rsidR="000C164E" w:rsidRDefault="000C164E" w:rsidP="000C164E">
      <w:pPr>
        <w:pStyle w:val="Akapitzlist"/>
        <w:numPr>
          <w:ilvl w:val="0"/>
          <w:numId w:val="49"/>
        </w:numPr>
        <w:ind w:left="567" w:right="-108" w:hanging="283"/>
        <w:jc w:val="both"/>
        <w:rPr>
          <w:rFonts w:ascii="Arial" w:hAnsi="Arial" w:cs="Arial"/>
          <w:sz w:val="20"/>
          <w:szCs w:val="20"/>
        </w:rPr>
      </w:pPr>
      <w:r w:rsidRPr="000C164E">
        <w:rPr>
          <w:rFonts w:ascii="Arial" w:hAnsi="Arial" w:cs="Arial"/>
          <w:sz w:val="20"/>
          <w:szCs w:val="20"/>
        </w:rPr>
        <w:t xml:space="preserve">Otwarcie ofert następuje niezwłocznie po upływie terminu składania ofert, nie później niż następnego dnia po dniu, w którym upłynął termin składania ofert tj. 01.02.2022r. o </w:t>
      </w:r>
      <w:proofErr w:type="spellStart"/>
      <w:r w:rsidRPr="000C164E">
        <w:rPr>
          <w:rFonts w:ascii="Arial" w:hAnsi="Arial" w:cs="Arial"/>
          <w:sz w:val="20"/>
          <w:szCs w:val="20"/>
        </w:rPr>
        <w:t>godz</w:t>
      </w:r>
      <w:proofErr w:type="spellEnd"/>
      <w:r w:rsidRPr="000C164E">
        <w:rPr>
          <w:rFonts w:ascii="Arial" w:hAnsi="Arial" w:cs="Arial"/>
          <w:sz w:val="20"/>
          <w:szCs w:val="20"/>
        </w:rPr>
        <w:t xml:space="preserve"> 11:10</w:t>
      </w:r>
    </w:p>
    <w:p w14:paraId="673B6BB5" w14:textId="3C70865C" w:rsidR="000C164E" w:rsidRDefault="000C164E" w:rsidP="000C164E">
      <w:pPr>
        <w:pStyle w:val="Akapitzlist"/>
        <w:numPr>
          <w:ilvl w:val="0"/>
          <w:numId w:val="49"/>
        </w:numPr>
        <w:ind w:left="567" w:right="-108" w:hanging="283"/>
        <w:jc w:val="both"/>
        <w:rPr>
          <w:rFonts w:ascii="Arial" w:hAnsi="Arial" w:cs="Arial"/>
          <w:sz w:val="20"/>
          <w:szCs w:val="20"/>
        </w:rPr>
      </w:pPr>
      <w:r w:rsidRPr="000C164E">
        <w:rPr>
          <w:rFonts w:ascii="Arial" w:hAnsi="Arial" w:cs="Arial"/>
          <w:sz w:val="20"/>
          <w:szCs w:val="20"/>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D9FE853" w14:textId="6820B5D0" w:rsidR="000C164E" w:rsidRDefault="000C164E" w:rsidP="000C164E">
      <w:pPr>
        <w:pStyle w:val="Akapitzlist"/>
        <w:numPr>
          <w:ilvl w:val="0"/>
          <w:numId w:val="49"/>
        </w:numPr>
        <w:ind w:left="567" w:right="-108" w:hanging="283"/>
        <w:jc w:val="both"/>
        <w:rPr>
          <w:rFonts w:ascii="Arial" w:hAnsi="Arial" w:cs="Arial"/>
          <w:sz w:val="20"/>
          <w:szCs w:val="20"/>
        </w:rPr>
      </w:pPr>
      <w:r w:rsidRPr="000C164E">
        <w:rPr>
          <w:rFonts w:ascii="Arial" w:hAnsi="Arial" w:cs="Arial"/>
          <w:sz w:val="20"/>
          <w:szCs w:val="20"/>
        </w:rPr>
        <w:t>Zamawiający poinformuje o zmianie terminu otwarcia ofert na stronie internetowej prowadzonego postępowania.</w:t>
      </w:r>
    </w:p>
    <w:p w14:paraId="2AA0B5BC" w14:textId="7B714950" w:rsidR="000C164E" w:rsidRDefault="000C164E" w:rsidP="000C164E">
      <w:pPr>
        <w:pStyle w:val="Akapitzlist"/>
        <w:numPr>
          <w:ilvl w:val="0"/>
          <w:numId w:val="49"/>
        </w:numPr>
        <w:ind w:left="567" w:right="-108" w:hanging="283"/>
        <w:jc w:val="both"/>
        <w:rPr>
          <w:rFonts w:ascii="Arial" w:hAnsi="Arial" w:cs="Arial"/>
          <w:sz w:val="20"/>
          <w:szCs w:val="20"/>
        </w:rPr>
      </w:pPr>
      <w:r w:rsidRPr="000C164E">
        <w:rPr>
          <w:rFonts w:ascii="Arial" w:hAnsi="Arial" w:cs="Arial"/>
          <w:sz w:val="20"/>
          <w:szCs w:val="20"/>
        </w:rPr>
        <w:t>Zamawiający, najpóźniej przed otwarciem ofert, udostępnia na stronie internetowej prowadzonego postępowania informację o kwocie, jaką zamierza przeznaczyć na sfinansowanie zamówienia.</w:t>
      </w:r>
    </w:p>
    <w:p w14:paraId="7268B141" w14:textId="7D27D604" w:rsidR="000C164E" w:rsidRPr="000C164E" w:rsidRDefault="000C164E" w:rsidP="000C164E">
      <w:pPr>
        <w:pStyle w:val="Akapitzlist"/>
        <w:numPr>
          <w:ilvl w:val="0"/>
          <w:numId w:val="49"/>
        </w:numPr>
        <w:ind w:left="567" w:right="-108" w:hanging="283"/>
        <w:jc w:val="both"/>
        <w:rPr>
          <w:rFonts w:ascii="Arial" w:hAnsi="Arial" w:cs="Arial"/>
          <w:sz w:val="20"/>
          <w:szCs w:val="20"/>
        </w:rPr>
      </w:pPr>
      <w:r w:rsidRPr="000C164E">
        <w:rPr>
          <w:rFonts w:ascii="Arial" w:hAnsi="Arial" w:cs="Arial"/>
          <w:sz w:val="20"/>
          <w:szCs w:val="20"/>
        </w:rPr>
        <w:t>Zamawiający, niezwłocznie po otwarciu ofert, udostępnia na stronie internetowej prowadzonego postępowania informacje o:</w:t>
      </w:r>
    </w:p>
    <w:p w14:paraId="1E5507DC" w14:textId="4320A812" w:rsidR="000C164E" w:rsidRDefault="000C164E" w:rsidP="000C164E">
      <w:pPr>
        <w:ind w:left="567" w:right="-108"/>
        <w:jc w:val="both"/>
        <w:rPr>
          <w:rFonts w:ascii="Arial" w:hAnsi="Arial" w:cs="Arial"/>
          <w:sz w:val="20"/>
          <w:szCs w:val="20"/>
        </w:rPr>
      </w:pPr>
      <w:r w:rsidRPr="000C164E">
        <w:rPr>
          <w:rFonts w:ascii="Arial" w:hAnsi="Arial" w:cs="Arial"/>
          <w:sz w:val="20"/>
          <w:szCs w:val="20"/>
        </w:rPr>
        <w:t xml:space="preserve">1) </w:t>
      </w:r>
      <w:r>
        <w:rPr>
          <w:rFonts w:ascii="Arial" w:hAnsi="Arial" w:cs="Arial"/>
          <w:sz w:val="20"/>
          <w:szCs w:val="20"/>
        </w:rPr>
        <w:t xml:space="preserve"> </w:t>
      </w:r>
      <w:r w:rsidRPr="000C164E">
        <w:rPr>
          <w:rFonts w:ascii="Arial" w:hAnsi="Arial" w:cs="Arial"/>
          <w:sz w:val="20"/>
          <w:szCs w:val="20"/>
        </w:rPr>
        <w:t xml:space="preserve">nazwach albo imionach i nazwiskach oraz siedzibach lub miejscach prowadzonej działalności </w:t>
      </w:r>
      <w:r>
        <w:rPr>
          <w:rFonts w:ascii="Arial" w:hAnsi="Arial" w:cs="Arial"/>
          <w:sz w:val="20"/>
          <w:szCs w:val="20"/>
        </w:rPr>
        <w:t xml:space="preserve"> </w:t>
      </w:r>
    </w:p>
    <w:p w14:paraId="35650127" w14:textId="29BC9804" w:rsidR="000C164E" w:rsidRPr="000C164E" w:rsidRDefault="000C164E" w:rsidP="000C164E">
      <w:pPr>
        <w:ind w:left="567" w:right="-108"/>
        <w:jc w:val="both"/>
        <w:rPr>
          <w:rFonts w:ascii="Arial" w:hAnsi="Arial" w:cs="Arial"/>
          <w:sz w:val="20"/>
          <w:szCs w:val="20"/>
        </w:rPr>
      </w:pPr>
      <w:r>
        <w:rPr>
          <w:rFonts w:ascii="Arial" w:hAnsi="Arial" w:cs="Arial"/>
          <w:sz w:val="20"/>
          <w:szCs w:val="20"/>
        </w:rPr>
        <w:t xml:space="preserve">      </w:t>
      </w:r>
      <w:r w:rsidRPr="000C164E">
        <w:rPr>
          <w:rFonts w:ascii="Arial" w:hAnsi="Arial" w:cs="Arial"/>
          <w:sz w:val="20"/>
          <w:szCs w:val="20"/>
        </w:rPr>
        <w:t>gospodarczej albo miejscach zamieszkania Wykonawców, których oferty zostały otwarte;</w:t>
      </w:r>
    </w:p>
    <w:p w14:paraId="7EE9F66D" w14:textId="56DC937A" w:rsidR="000C164E" w:rsidRPr="000C164E" w:rsidRDefault="000C164E" w:rsidP="000C164E">
      <w:pPr>
        <w:ind w:left="567" w:right="-108"/>
        <w:jc w:val="both"/>
        <w:rPr>
          <w:rFonts w:ascii="Arial" w:hAnsi="Arial" w:cs="Arial"/>
          <w:sz w:val="20"/>
          <w:szCs w:val="20"/>
        </w:rPr>
      </w:pPr>
      <w:r w:rsidRPr="000C164E">
        <w:rPr>
          <w:rFonts w:ascii="Arial" w:hAnsi="Arial" w:cs="Arial"/>
          <w:sz w:val="20"/>
          <w:szCs w:val="20"/>
        </w:rPr>
        <w:t xml:space="preserve">2) </w:t>
      </w:r>
      <w:r>
        <w:rPr>
          <w:rFonts w:ascii="Arial" w:hAnsi="Arial" w:cs="Arial"/>
          <w:sz w:val="20"/>
          <w:szCs w:val="20"/>
        </w:rPr>
        <w:t xml:space="preserve"> </w:t>
      </w:r>
      <w:r w:rsidRPr="000C164E">
        <w:rPr>
          <w:rFonts w:ascii="Arial" w:hAnsi="Arial" w:cs="Arial"/>
          <w:sz w:val="20"/>
          <w:szCs w:val="20"/>
        </w:rPr>
        <w:t>cenach lub kosztach zawartych w ofertach.</w:t>
      </w:r>
    </w:p>
    <w:p w14:paraId="709FBBD1" w14:textId="77777777" w:rsidR="000C164E" w:rsidRPr="000C164E" w:rsidRDefault="000C164E" w:rsidP="000C164E">
      <w:pPr>
        <w:ind w:left="709" w:right="-108" w:firstLine="142"/>
        <w:jc w:val="both"/>
        <w:rPr>
          <w:rFonts w:ascii="Arial" w:hAnsi="Arial" w:cs="Arial"/>
          <w:sz w:val="20"/>
          <w:szCs w:val="20"/>
        </w:rPr>
      </w:pPr>
      <w:r w:rsidRPr="000C164E">
        <w:rPr>
          <w:rFonts w:ascii="Arial" w:hAnsi="Arial" w:cs="Arial"/>
          <w:sz w:val="20"/>
          <w:szCs w:val="20"/>
        </w:rPr>
        <w:t>Informacja zostanie opublikowana na stronie postępowania na platformazakupowa.pl w sekcji ,,Komunikaty” .</w:t>
      </w:r>
    </w:p>
    <w:p w14:paraId="632B36D7" w14:textId="3AF52375" w:rsidR="00443348" w:rsidRPr="00ED2425" w:rsidRDefault="000C164E" w:rsidP="000C164E">
      <w:pPr>
        <w:ind w:right="-108"/>
        <w:rPr>
          <w:rFonts w:ascii="Arial" w:hAnsi="Arial" w:cs="Arial"/>
          <w:sz w:val="20"/>
          <w:szCs w:val="20"/>
        </w:rPr>
      </w:pPr>
      <w:r w:rsidRPr="000C164E">
        <w:rPr>
          <w:rFonts w:ascii="Arial" w:hAnsi="Arial" w:cs="Arial"/>
          <w:sz w:val="20"/>
          <w:szCs w:val="20"/>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BE3CFB8" w14:textId="77777777" w:rsidR="00443348" w:rsidRPr="00ED2425" w:rsidRDefault="00443348" w:rsidP="000C164E">
      <w:pPr>
        <w:ind w:right="-108"/>
        <w:rPr>
          <w:rFonts w:ascii="Arial" w:hAnsi="Arial" w:cs="Arial"/>
          <w:sz w:val="20"/>
          <w:szCs w:val="20"/>
        </w:rPr>
      </w:pPr>
    </w:p>
    <w:p w14:paraId="3DA471C1" w14:textId="77777777" w:rsidR="00443348" w:rsidRPr="00ED2425" w:rsidRDefault="00443348" w:rsidP="000C164E">
      <w:pPr>
        <w:ind w:right="-108"/>
        <w:rPr>
          <w:rFonts w:ascii="Arial" w:hAnsi="Arial" w:cs="Arial"/>
          <w:sz w:val="20"/>
          <w:szCs w:val="20"/>
        </w:rPr>
      </w:pPr>
    </w:p>
    <w:p w14:paraId="68ACBD85" w14:textId="77777777" w:rsidR="00443348" w:rsidRPr="00ED2425" w:rsidRDefault="00443348" w:rsidP="000C164E">
      <w:pPr>
        <w:ind w:right="-108"/>
        <w:rPr>
          <w:rFonts w:ascii="Arial" w:hAnsi="Arial" w:cs="Arial"/>
          <w:sz w:val="20"/>
          <w:szCs w:val="20"/>
        </w:rPr>
      </w:pPr>
    </w:p>
    <w:p w14:paraId="45EF914D" w14:textId="77777777" w:rsidR="00443348" w:rsidRPr="00ED2425" w:rsidRDefault="00443348" w:rsidP="000C164E">
      <w:pPr>
        <w:ind w:right="-108"/>
        <w:rPr>
          <w:rFonts w:ascii="Arial" w:hAnsi="Arial" w:cs="Arial"/>
          <w:sz w:val="20"/>
          <w:szCs w:val="20"/>
        </w:rPr>
      </w:pPr>
    </w:p>
    <w:p w14:paraId="12A605BA" w14:textId="77777777" w:rsidR="00443348" w:rsidRPr="00ED2425" w:rsidRDefault="00443348" w:rsidP="00795EB8">
      <w:pPr>
        <w:ind w:right="-108"/>
        <w:jc w:val="both"/>
        <w:rPr>
          <w:rFonts w:ascii="Arial" w:hAnsi="Arial" w:cs="Arial"/>
          <w:sz w:val="20"/>
          <w:szCs w:val="20"/>
        </w:rPr>
      </w:pPr>
    </w:p>
    <w:p w14:paraId="06366061" w14:textId="77777777" w:rsidR="00443348" w:rsidRPr="00ED2425" w:rsidRDefault="00443348" w:rsidP="00795EB8">
      <w:pPr>
        <w:ind w:right="-108"/>
        <w:jc w:val="both"/>
        <w:rPr>
          <w:rFonts w:ascii="Arial" w:hAnsi="Arial" w:cs="Arial"/>
          <w:sz w:val="20"/>
          <w:szCs w:val="20"/>
        </w:rPr>
      </w:pPr>
    </w:p>
    <w:p w14:paraId="6F1C185E" w14:textId="77777777" w:rsidR="00443348" w:rsidRPr="00ED2425" w:rsidRDefault="00443348" w:rsidP="00795EB8">
      <w:pPr>
        <w:ind w:right="-108"/>
        <w:jc w:val="both"/>
        <w:rPr>
          <w:rFonts w:ascii="Arial" w:hAnsi="Arial" w:cs="Arial"/>
          <w:sz w:val="20"/>
          <w:szCs w:val="20"/>
        </w:rPr>
      </w:pPr>
    </w:p>
    <w:p w14:paraId="1720FEF2" w14:textId="77777777" w:rsidR="00B36970" w:rsidRPr="00ED2425" w:rsidRDefault="00B36970" w:rsidP="00545239">
      <w:pPr>
        <w:ind w:right="-108"/>
        <w:jc w:val="both"/>
        <w:rPr>
          <w:rFonts w:ascii="Arial" w:hAnsi="Arial" w:cs="Arial"/>
          <w:sz w:val="20"/>
          <w:szCs w:val="20"/>
        </w:rPr>
      </w:pPr>
    </w:p>
    <w:p w14:paraId="24930077" w14:textId="77777777" w:rsidR="00DB1A25" w:rsidRPr="00ED2425" w:rsidRDefault="00DB1A25" w:rsidP="00534624">
      <w:pPr>
        <w:numPr>
          <w:ilvl w:val="0"/>
          <w:numId w:val="50"/>
        </w:numPr>
        <w:shd w:val="clear" w:color="auto" w:fill="FBD4B4" w:themeFill="accent6" w:themeFillTint="66"/>
        <w:spacing w:after="200" w:line="252" w:lineRule="auto"/>
        <w:ind w:left="426" w:hanging="426"/>
        <w:contextualSpacing/>
        <w:jc w:val="both"/>
        <w:rPr>
          <w:rFonts w:ascii="Arial" w:hAnsi="Arial" w:cs="Arial"/>
          <w:b/>
          <w:sz w:val="20"/>
          <w:szCs w:val="20"/>
          <w:lang w:eastAsia="en-US"/>
        </w:rPr>
      </w:pPr>
      <w:r w:rsidRPr="00ED2425">
        <w:rPr>
          <w:rFonts w:ascii="Arial" w:hAnsi="Arial" w:cs="Arial"/>
          <w:b/>
          <w:sz w:val="20"/>
          <w:szCs w:val="20"/>
          <w:lang w:eastAsia="en-US"/>
        </w:rPr>
        <w:lastRenderedPageBreak/>
        <w:t>Termin związania ofertą</w:t>
      </w:r>
    </w:p>
    <w:p w14:paraId="30F8368D" w14:textId="77777777" w:rsidR="005C30CD" w:rsidRPr="00ED2425" w:rsidRDefault="005C30CD" w:rsidP="005C30CD">
      <w:pPr>
        <w:ind w:right="-108"/>
        <w:jc w:val="both"/>
        <w:rPr>
          <w:rFonts w:ascii="Arial" w:hAnsi="Arial" w:cs="Arial"/>
          <w:sz w:val="20"/>
          <w:szCs w:val="20"/>
        </w:rPr>
      </w:pPr>
    </w:p>
    <w:p w14:paraId="3685A3FB" w14:textId="03F96CDA" w:rsidR="00DB1A25" w:rsidRPr="00ED2425" w:rsidRDefault="00DB1A25" w:rsidP="005C30CD">
      <w:pPr>
        <w:ind w:right="-108"/>
        <w:jc w:val="both"/>
        <w:rPr>
          <w:rFonts w:ascii="Arial" w:hAnsi="Arial" w:cs="Arial"/>
          <w:b/>
          <w:bCs/>
          <w:sz w:val="20"/>
          <w:szCs w:val="20"/>
        </w:rPr>
      </w:pPr>
      <w:r w:rsidRPr="00ED2425">
        <w:rPr>
          <w:rFonts w:ascii="Arial" w:hAnsi="Arial" w:cs="Arial"/>
          <w:sz w:val="20"/>
          <w:szCs w:val="20"/>
        </w:rPr>
        <w:t xml:space="preserve">Wykonawca pozostaje związany ofertą </w:t>
      </w:r>
      <w:r w:rsidR="00CD022A">
        <w:rPr>
          <w:rFonts w:ascii="Arial" w:hAnsi="Arial" w:cs="Arial"/>
          <w:b/>
          <w:bCs/>
          <w:sz w:val="20"/>
          <w:szCs w:val="20"/>
        </w:rPr>
        <w:t xml:space="preserve">do dnia 11.03.2022r. </w:t>
      </w:r>
    </w:p>
    <w:p w14:paraId="63F762B7" w14:textId="293DC4CD" w:rsidR="00DB1A25" w:rsidRPr="00ED2425" w:rsidRDefault="00DB1A25" w:rsidP="005C30CD">
      <w:pPr>
        <w:ind w:right="-108"/>
        <w:jc w:val="both"/>
        <w:rPr>
          <w:rFonts w:ascii="Arial" w:hAnsi="Arial" w:cs="Arial"/>
          <w:bCs/>
          <w:sz w:val="20"/>
          <w:szCs w:val="20"/>
        </w:rPr>
      </w:pPr>
      <w:r w:rsidRPr="00ED2425">
        <w:rPr>
          <w:rFonts w:ascii="Arial" w:hAnsi="Arial" w:cs="Arial"/>
          <w:bCs/>
          <w:sz w:val="20"/>
          <w:szCs w:val="20"/>
        </w:rPr>
        <w:t>Bieg terminu związania ofertą rozpoczyna się wraz z upływem terminu składania ofert.</w:t>
      </w:r>
    </w:p>
    <w:p w14:paraId="0D03CA34" w14:textId="77777777" w:rsidR="005C30CD" w:rsidRPr="00ED2425" w:rsidRDefault="005C30CD" w:rsidP="005C30CD">
      <w:pPr>
        <w:jc w:val="both"/>
        <w:outlineLvl w:val="0"/>
        <w:rPr>
          <w:rFonts w:ascii="Arial" w:eastAsiaTheme="minorHAnsi" w:hAnsi="Arial" w:cs="Arial"/>
          <w:b/>
          <w:bCs/>
          <w:color w:val="C00000"/>
          <w:sz w:val="20"/>
          <w:szCs w:val="20"/>
          <w:lang w:eastAsia="en-US"/>
        </w:rPr>
      </w:pPr>
    </w:p>
    <w:p w14:paraId="711F8896" w14:textId="77777777" w:rsidR="00BD16C3" w:rsidRPr="00ED2425" w:rsidRDefault="00BD16C3" w:rsidP="000778FB">
      <w:pPr>
        <w:ind w:right="-108"/>
        <w:jc w:val="both"/>
        <w:rPr>
          <w:rFonts w:ascii="Arial" w:hAnsi="Arial" w:cs="Arial"/>
          <w:bCs/>
          <w:sz w:val="20"/>
          <w:szCs w:val="20"/>
        </w:rPr>
      </w:pPr>
    </w:p>
    <w:p w14:paraId="350F34C1" w14:textId="0899C4B0" w:rsidR="00E77A50" w:rsidRPr="00ED2425" w:rsidRDefault="000778FB" w:rsidP="00534624">
      <w:pPr>
        <w:numPr>
          <w:ilvl w:val="0"/>
          <w:numId w:val="50"/>
        </w:numPr>
        <w:shd w:val="clear" w:color="auto" w:fill="FBD4B4" w:themeFill="accent6" w:themeFillTint="66"/>
        <w:spacing w:after="200" w:line="252" w:lineRule="auto"/>
        <w:ind w:left="142" w:hanging="142"/>
        <w:contextualSpacing/>
        <w:jc w:val="both"/>
        <w:rPr>
          <w:rFonts w:ascii="Arial" w:hAnsi="Arial" w:cs="Arial"/>
          <w:b/>
          <w:sz w:val="20"/>
          <w:szCs w:val="20"/>
          <w:lang w:eastAsia="en-US"/>
        </w:rPr>
      </w:pPr>
      <w:r w:rsidRPr="00ED2425">
        <w:rPr>
          <w:rFonts w:ascii="Arial" w:hAnsi="Arial" w:cs="Arial"/>
          <w:b/>
          <w:sz w:val="20"/>
          <w:szCs w:val="20"/>
          <w:lang w:eastAsia="en-US"/>
        </w:rPr>
        <w:t xml:space="preserve">Opis </w:t>
      </w:r>
      <w:r w:rsidR="009615B1" w:rsidRPr="00ED2425">
        <w:rPr>
          <w:rFonts w:ascii="Arial" w:hAnsi="Arial" w:cs="Arial"/>
          <w:b/>
          <w:sz w:val="20"/>
          <w:szCs w:val="20"/>
          <w:lang w:eastAsia="en-US"/>
        </w:rPr>
        <w:t>kryteriów oceny ofert wraz z podaniem wag tych kryteriów i sposobu oceny ofert</w:t>
      </w:r>
    </w:p>
    <w:p w14:paraId="23679B45" w14:textId="77777777" w:rsidR="00E77A50" w:rsidRPr="00ED2425" w:rsidRDefault="00E77A50" w:rsidP="003C7B82">
      <w:pPr>
        <w:tabs>
          <w:tab w:val="left" w:pos="284"/>
        </w:tabs>
        <w:jc w:val="both"/>
        <w:rPr>
          <w:rFonts w:ascii="Arial" w:hAnsi="Arial" w:cs="Arial"/>
          <w:sz w:val="20"/>
          <w:szCs w:val="20"/>
        </w:rPr>
      </w:pPr>
    </w:p>
    <w:p w14:paraId="5F416127" w14:textId="77777777" w:rsidR="00E77A50" w:rsidRPr="00ED2425" w:rsidRDefault="00E77A50" w:rsidP="0077352A">
      <w:pPr>
        <w:numPr>
          <w:ilvl w:val="3"/>
          <w:numId w:val="35"/>
        </w:numPr>
        <w:tabs>
          <w:tab w:val="left" w:pos="851"/>
        </w:tabs>
        <w:spacing w:line="276" w:lineRule="auto"/>
        <w:ind w:hanging="2738"/>
        <w:jc w:val="both"/>
        <w:rPr>
          <w:rFonts w:ascii="Arial" w:hAnsi="Arial" w:cs="Arial"/>
          <w:sz w:val="20"/>
          <w:szCs w:val="20"/>
        </w:rPr>
      </w:pPr>
      <w:r w:rsidRPr="00ED2425">
        <w:rPr>
          <w:rFonts w:ascii="Arial" w:hAnsi="Arial" w:cs="Arial"/>
          <w:sz w:val="20"/>
          <w:szCs w:val="20"/>
        </w:rPr>
        <w:t>Kryteria oceny ofert:</w:t>
      </w:r>
    </w:p>
    <w:p w14:paraId="6A38FF30" w14:textId="77777777" w:rsidR="00E77A50" w:rsidRPr="00ED2425" w:rsidRDefault="00E77A50" w:rsidP="0077352A">
      <w:pPr>
        <w:numPr>
          <w:ilvl w:val="0"/>
          <w:numId w:val="36"/>
        </w:numPr>
        <w:spacing w:line="276" w:lineRule="auto"/>
        <w:ind w:left="1276" w:hanging="425"/>
        <w:jc w:val="both"/>
        <w:rPr>
          <w:rFonts w:ascii="Arial" w:hAnsi="Arial" w:cs="Arial"/>
          <w:b/>
          <w:sz w:val="20"/>
          <w:szCs w:val="20"/>
        </w:rPr>
      </w:pPr>
      <w:r w:rsidRPr="00ED2425">
        <w:rPr>
          <w:rFonts w:ascii="Arial" w:hAnsi="Arial" w:cs="Arial"/>
          <w:b/>
          <w:sz w:val="20"/>
          <w:szCs w:val="20"/>
        </w:rPr>
        <w:t>cena *</w:t>
      </w:r>
      <w:r w:rsidRPr="00ED2425">
        <w:rPr>
          <w:rFonts w:ascii="Arial" w:hAnsi="Arial" w:cs="Arial"/>
          <w:b/>
          <w:sz w:val="20"/>
          <w:szCs w:val="20"/>
        </w:rPr>
        <w:tab/>
      </w:r>
      <w:r w:rsidRPr="00ED2425">
        <w:rPr>
          <w:rFonts w:ascii="Arial" w:hAnsi="Arial" w:cs="Arial"/>
          <w:b/>
          <w:sz w:val="20"/>
          <w:szCs w:val="20"/>
        </w:rPr>
        <w:tab/>
      </w:r>
      <w:r w:rsidRPr="00ED2425">
        <w:rPr>
          <w:rFonts w:ascii="Arial" w:hAnsi="Arial" w:cs="Arial"/>
          <w:b/>
          <w:sz w:val="20"/>
          <w:szCs w:val="20"/>
        </w:rPr>
        <w:tab/>
      </w:r>
      <w:r w:rsidRPr="00ED2425">
        <w:rPr>
          <w:rFonts w:ascii="Arial" w:hAnsi="Arial" w:cs="Arial"/>
          <w:b/>
          <w:sz w:val="20"/>
          <w:szCs w:val="20"/>
        </w:rPr>
        <w:tab/>
        <w:t>– 60%,</w:t>
      </w:r>
    </w:p>
    <w:p w14:paraId="27A2D577" w14:textId="77777777" w:rsidR="00E77A50" w:rsidRPr="00ED2425" w:rsidRDefault="00E77A50" w:rsidP="0077352A">
      <w:pPr>
        <w:numPr>
          <w:ilvl w:val="0"/>
          <w:numId w:val="36"/>
        </w:numPr>
        <w:spacing w:line="276" w:lineRule="auto"/>
        <w:ind w:left="1276" w:hanging="425"/>
        <w:jc w:val="both"/>
        <w:rPr>
          <w:rFonts w:ascii="Arial" w:hAnsi="Arial" w:cs="Arial"/>
          <w:b/>
          <w:sz w:val="20"/>
          <w:szCs w:val="20"/>
        </w:rPr>
      </w:pPr>
      <w:r w:rsidRPr="00ED2425">
        <w:rPr>
          <w:rFonts w:ascii="Arial" w:hAnsi="Arial" w:cs="Arial"/>
          <w:b/>
          <w:sz w:val="20"/>
          <w:szCs w:val="20"/>
        </w:rPr>
        <w:t>odległość stacji paliw **</w:t>
      </w:r>
      <w:r w:rsidRPr="00ED2425">
        <w:rPr>
          <w:rFonts w:ascii="Arial" w:hAnsi="Arial" w:cs="Arial"/>
          <w:b/>
          <w:sz w:val="20"/>
          <w:szCs w:val="20"/>
        </w:rPr>
        <w:tab/>
        <w:t>– 20%,</w:t>
      </w:r>
    </w:p>
    <w:p w14:paraId="2CE407D4" w14:textId="2094F3A3" w:rsidR="00E77A50" w:rsidRPr="00ED2425" w:rsidRDefault="00EC2BDE" w:rsidP="0077352A">
      <w:pPr>
        <w:numPr>
          <w:ilvl w:val="0"/>
          <w:numId w:val="36"/>
        </w:numPr>
        <w:spacing w:line="276" w:lineRule="auto"/>
        <w:ind w:left="1276" w:hanging="425"/>
        <w:jc w:val="both"/>
        <w:rPr>
          <w:rFonts w:ascii="Arial" w:hAnsi="Arial" w:cs="Arial"/>
          <w:b/>
          <w:sz w:val="20"/>
          <w:szCs w:val="20"/>
        </w:rPr>
      </w:pPr>
      <w:r w:rsidRPr="00ED2425">
        <w:rPr>
          <w:rFonts w:ascii="Arial" w:hAnsi="Arial" w:cs="Arial"/>
          <w:b/>
          <w:sz w:val="20"/>
          <w:szCs w:val="20"/>
        </w:rPr>
        <w:t>upust cenowy ***</w:t>
      </w:r>
      <w:r w:rsidRPr="00ED2425">
        <w:rPr>
          <w:rFonts w:ascii="Arial" w:hAnsi="Arial" w:cs="Arial"/>
          <w:b/>
          <w:sz w:val="20"/>
          <w:szCs w:val="20"/>
        </w:rPr>
        <w:tab/>
      </w:r>
      <w:r w:rsidRPr="00ED2425">
        <w:rPr>
          <w:rFonts w:ascii="Arial" w:hAnsi="Arial" w:cs="Arial"/>
          <w:b/>
          <w:sz w:val="20"/>
          <w:szCs w:val="20"/>
        </w:rPr>
        <w:tab/>
        <w:t>– 20</w:t>
      </w:r>
      <w:r w:rsidR="00E77A50" w:rsidRPr="00ED2425">
        <w:rPr>
          <w:rFonts w:ascii="Arial" w:hAnsi="Arial" w:cs="Arial"/>
          <w:b/>
          <w:sz w:val="20"/>
          <w:szCs w:val="20"/>
        </w:rPr>
        <w:t>%</w:t>
      </w:r>
      <w:r w:rsidR="00CE4094" w:rsidRPr="00ED2425">
        <w:rPr>
          <w:rFonts w:ascii="Arial" w:hAnsi="Arial" w:cs="Arial"/>
          <w:b/>
          <w:sz w:val="20"/>
          <w:szCs w:val="20"/>
        </w:rPr>
        <w:t>,</w:t>
      </w:r>
    </w:p>
    <w:p w14:paraId="0D537123" w14:textId="77777777" w:rsidR="00EC2BDE" w:rsidRPr="00ED2425" w:rsidRDefault="00EC2BDE" w:rsidP="00E77A50">
      <w:pPr>
        <w:spacing w:line="276" w:lineRule="auto"/>
        <w:ind w:left="1276"/>
        <w:jc w:val="both"/>
        <w:rPr>
          <w:rFonts w:ascii="Arial" w:hAnsi="Arial" w:cs="Arial"/>
          <w:b/>
          <w:sz w:val="20"/>
          <w:szCs w:val="20"/>
        </w:rPr>
      </w:pPr>
    </w:p>
    <w:p w14:paraId="69EEF508" w14:textId="77777777" w:rsidR="00E77A50" w:rsidRPr="00ED2425" w:rsidRDefault="00E77A50" w:rsidP="00E77A50">
      <w:pPr>
        <w:spacing w:line="276" w:lineRule="auto"/>
        <w:ind w:left="1276"/>
        <w:jc w:val="both"/>
        <w:rPr>
          <w:rFonts w:ascii="Arial" w:hAnsi="Arial" w:cs="Arial"/>
          <w:i/>
          <w:sz w:val="20"/>
          <w:szCs w:val="20"/>
        </w:rPr>
      </w:pPr>
      <w:r w:rsidRPr="00ED2425">
        <w:rPr>
          <w:rFonts w:ascii="Arial" w:hAnsi="Arial" w:cs="Arial"/>
          <w:i/>
          <w:sz w:val="20"/>
          <w:szCs w:val="20"/>
        </w:rPr>
        <w:t>*   – ocenie będzie podlegała cena brutto podana przez Wykonawcę w formularzu oferty;</w:t>
      </w:r>
    </w:p>
    <w:p w14:paraId="0F3B25A7" w14:textId="77777777" w:rsidR="00E77A50" w:rsidRPr="00ED2425" w:rsidRDefault="00E77A50" w:rsidP="00E77A50">
      <w:pPr>
        <w:spacing w:line="276" w:lineRule="auto"/>
        <w:ind w:left="1276"/>
        <w:jc w:val="both"/>
        <w:rPr>
          <w:rFonts w:ascii="Arial" w:hAnsi="Arial" w:cs="Arial"/>
          <w:i/>
          <w:sz w:val="20"/>
          <w:szCs w:val="20"/>
        </w:rPr>
      </w:pPr>
      <w:r w:rsidRPr="00ED2425">
        <w:rPr>
          <w:rFonts w:ascii="Arial" w:hAnsi="Arial" w:cs="Arial"/>
          <w:i/>
          <w:sz w:val="20"/>
          <w:szCs w:val="20"/>
        </w:rPr>
        <w:t>** – ocenie będzie podlegała deklarowana odległość stacji paliw podana przez Wykonawcę w formularzu oferty;</w:t>
      </w:r>
    </w:p>
    <w:p w14:paraId="6B2020CD" w14:textId="77777777" w:rsidR="00E77A50" w:rsidRPr="00ED2425" w:rsidRDefault="00E77A50" w:rsidP="00E77A50">
      <w:pPr>
        <w:spacing w:line="276" w:lineRule="auto"/>
        <w:ind w:left="1276"/>
        <w:jc w:val="both"/>
        <w:rPr>
          <w:rFonts w:ascii="Arial" w:hAnsi="Arial" w:cs="Arial"/>
          <w:i/>
          <w:sz w:val="20"/>
          <w:szCs w:val="20"/>
        </w:rPr>
      </w:pPr>
      <w:r w:rsidRPr="00ED2425">
        <w:rPr>
          <w:rFonts w:ascii="Arial" w:hAnsi="Arial" w:cs="Arial"/>
          <w:i/>
          <w:sz w:val="20"/>
          <w:szCs w:val="20"/>
        </w:rPr>
        <w:t>*** – ocenie będzie podlegał deklarowany opust cenowy podany przez Wykonawcę w formularzu oferty;</w:t>
      </w:r>
    </w:p>
    <w:p w14:paraId="4A974DF6" w14:textId="77777777" w:rsidR="00E77A50" w:rsidRPr="00ED2425" w:rsidRDefault="00E77A50" w:rsidP="00E77A50">
      <w:pPr>
        <w:spacing w:line="276" w:lineRule="auto"/>
        <w:ind w:left="1276"/>
        <w:jc w:val="both"/>
        <w:rPr>
          <w:rFonts w:ascii="Arial" w:hAnsi="Arial" w:cs="Arial"/>
          <w:i/>
          <w:sz w:val="20"/>
          <w:szCs w:val="20"/>
        </w:rPr>
      </w:pPr>
      <w:r w:rsidRPr="00ED2425">
        <w:rPr>
          <w:rFonts w:ascii="Arial" w:hAnsi="Arial" w:cs="Arial"/>
          <w:i/>
          <w:sz w:val="20"/>
          <w:szCs w:val="20"/>
        </w:rPr>
        <w:t>**** – ocenie będzie podlegał deklarowany termin płatności podany przez Wykonawcę w formularzu oferty.</w:t>
      </w:r>
    </w:p>
    <w:p w14:paraId="2996A904" w14:textId="77777777" w:rsidR="00E77A50" w:rsidRPr="00ED2425" w:rsidRDefault="00E77A50" w:rsidP="0077352A">
      <w:pPr>
        <w:numPr>
          <w:ilvl w:val="0"/>
          <w:numId w:val="37"/>
        </w:numPr>
        <w:tabs>
          <w:tab w:val="left" w:pos="851"/>
        </w:tabs>
        <w:spacing w:line="276" w:lineRule="auto"/>
        <w:jc w:val="both"/>
        <w:rPr>
          <w:rFonts w:ascii="Arial" w:hAnsi="Arial" w:cs="Arial"/>
          <w:sz w:val="20"/>
          <w:szCs w:val="20"/>
        </w:rPr>
      </w:pPr>
      <w:r w:rsidRPr="00ED2425">
        <w:rPr>
          <w:rFonts w:ascii="Arial" w:hAnsi="Arial" w:cs="Arial"/>
          <w:sz w:val="20"/>
          <w:szCs w:val="20"/>
        </w:rPr>
        <w:t>Przy dokonywaniu oceny komisja przetargowa posłuży się następującymi wzorami:</w:t>
      </w:r>
    </w:p>
    <w:p w14:paraId="13DEBF58" w14:textId="77777777" w:rsidR="00E77A50" w:rsidRPr="00ED2425" w:rsidRDefault="00E77A50" w:rsidP="00E77A50">
      <w:pPr>
        <w:spacing w:line="276" w:lineRule="auto"/>
        <w:ind w:left="851"/>
        <w:rPr>
          <w:rFonts w:ascii="Arial" w:hAnsi="Arial" w:cs="Arial"/>
          <w:sz w:val="20"/>
          <w:szCs w:val="20"/>
        </w:rPr>
      </w:pPr>
      <w:r w:rsidRPr="00ED2425">
        <w:rPr>
          <w:rFonts w:ascii="Arial" w:hAnsi="Arial" w:cs="Arial"/>
          <w:sz w:val="20"/>
          <w:szCs w:val="20"/>
        </w:rPr>
        <w:t>przy kryterium cena:</w:t>
      </w:r>
      <w:r w:rsidRPr="00ED2425">
        <w:rPr>
          <w:rFonts w:ascii="Arial" w:hAnsi="Arial" w:cs="Arial"/>
          <w:b/>
          <w:sz w:val="20"/>
          <w:szCs w:val="20"/>
        </w:rPr>
        <w:t xml:space="preserve"> </w:t>
      </w:r>
      <w:proofErr w:type="spellStart"/>
      <w:r w:rsidRPr="00ED2425">
        <w:rPr>
          <w:rFonts w:ascii="Arial" w:hAnsi="Arial" w:cs="Arial"/>
          <w:b/>
          <w:sz w:val="20"/>
          <w:szCs w:val="20"/>
        </w:rPr>
        <w:t>C</w:t>
      </w:r>
      <w:r w:rsidRPr="00ED2425">
        <w:rPr>
          <w:rFonts w:ascii="Arial" w:hAnsi="Arial" w:cs="Arial"/>
          <w:b/>
          <w:sz w:val="20"/>
          <w:szCs w:val="20"/>
          <w:vertAlign w:val="subscript"/>
        </w:rPr>
        <w:t>c</w:t>
      </w:r>
      <w:proofErr w:type="spellEnd"/>
      <w:r w:rsidRPr="00ED2425">
        <w:rPr>
          <w:rFonts w:ascii="Arial" w:hAnsi="Arial" w:cs="Arial"/>
          <w:b/>
          <w:sz w:val="20"/>
          <w:szCs w:val="20"/>
        </w:rPr>
        <w:t xml:space="preserve"> = (</w:t>
      </w:r>
      <w:proofErr w:type="spellStart"/>
      <w:r w:rsidRPr="00ED2425">
        <w:rPr>
          <w:rFonts w:ascii="Arial" w:hAnsi="Arial" w:cs="Arial"/>
          <w:b/>
          <w:sz w:val="20"/>
          <w:szCs w:val="20"/>
        </w:rPr>
        <w:t>C</w:t>
      </w:r>
      <w:r w:rsidRPr="00ED2425">
        <w:rPr>
          <w:rFonts w:ascii="Arial" w:hAnsi="Arial" w:cs="Arial"/>
          <w:b/>
          <w:sz w:val="20"/>
          <w:szCs w:val="20"/>
          <w:vertAlign w:val="subscript"/>
        </w:rPr>
        <w:t>n</w:t>
      </w:r>
      <w:proofErr w:type="spellEnd"/>
      <w:r w:rsidRPr="00ED2425">
        <w:rPr>
          <w:rFonts w:ascii="Arial" w:hAnsi="Arial" w:cs="Arial"/>
          <w:b/>
          <w:sz w:val="20"/>
          <w:szCs w:val="20"/>
        </w:rPr>
        <w:t xml:space="preserve"> / C</w:t>
      </w:r>
      <w:r w:rsidRPr="00ED2425">
        <w:rPr>
          <w:rFonts w:ascii="Arial" w:hAnsi="Arial" w:cs="Arial"/>
          <w:b/>
          <w:sz w:val="20"/>
          <w:szCs w:val="20"/>
          <w:vertAlign w:val="subscript"/>
        </w:rPr>
        <w:t>o</w:t>
      </w:r>
      <w:r w:rsidRPr="00ED2425">
        <w:rPr>
          <w:rFonts w:ascii="Arial" w:hAnsi="Arial" w:cs="Arial"/>
          <w:b/>
          <w:sz w:val="20"/>
          <w:szCs w:val="20"/>
        </w:rPr>
        <w:t>) x 60 pkt, gdzie:</w:t>
      </w:r>
    </w:p>
    <w:p w14:paraId="635F51FB" w14:textId="77777777" w:rsidR="00E77A50" w:rsidRPr="00ED2425" w:rsidRDefault="00E77A50" w:rsidP="00E77A50">
      <w:pPr>
        <w:spacing w:line="276" w:lineRule="auto"/>
        <w:ind w:left="2835" w:hanging="1984"/>
        <w:rPr>
          <w:rFonts w:ascii="Arial" w:hAnsi="Arial" w:cs="Arial"/>
          <w:i/>
          <w:sz w:val="20"/>
          <w:szCs w:val="20"/>
        </w:rPr>
      </w:pPr>
      <w:proofErr w:type="spellStart"/>
      <w:r w:rsidRPr="00ED2425">
        <w:rPr>
          <w:rFonts w:ascii="Arial" w:hAnsi="Arial" w:cs="Arial"/>
          <w:i/>
          <w:sz w:val="20"/>
          <w:szCs w:val="20"/>
        </w:rPr>
        <w:t>C</w:t>
      </w:r>
      <w:r w:rsidRPr="00ED2425">
        <w:rPr>
          <w:rFonts w:ascii="Arial" w:hAnsi="Arial" w:cs="Arial"/>
          <w:i/>
          <w:sz w:val="20"/>
          <w:szCs w:val="20"/>
          <w:vertAlign w:val="subscript"/>
        </w:rPr>
        <w:t>c</w:t>
      </w:r>
      <w:proofErr w:type="spellEnd"/>
      <w:r w:rsidRPr="00ED2425">
        <w:rPr>
          <w:rFonts w:ascii="Arial" w:hAnsi="Arial" w:cs="Arial"/>
          <w:i/>
          <w:sz w:val="20"/>
          <w:szCs w:val="20"/>
        </w:rPr>
        <w:t xml:space="preserve"> – przyznane punkty w kryterium cena;</w:t>
      </w:r>
    </w:p>
    <w:p w14:paraId="5AD9012B" w14:textId="77777777" w:rsidR="00E77A50" w:rsidRPr="00ED2425" w:rsidRDefault="00E77A50" w:rsidP="00E77A50">
      <w:pPr>
        <w:spacing w:line="276" w:lineRule="auto"/>
        <w:ind w:left="2835" w:hanging="1984"/>
        <w:rPr>
          <w:rFonts w:ascii="Arial" w:hAnsi="Arial" w:cs="Arial"/>
          <w:i/>
          <w:sz w:val="20"/>
          <w:szCs w:val="20"/>
        </w:rPr>
      </w:pPr>
      <w:proofErr w:type="spellStart"/>
      <w:r w:rsidRPr="00ED2425">
        <w:rPr>
          <w:rFonts w:ascii="Arial" w:hAnsi="Arial" w:cs="Arial"/>
          <w:i/>
          <w:sz w:val="20"/>
          <w:szCs w:val="20"/>
        </w:rPr>
        <w:t>C</w:t>
      </w:r>
      <w:r w:rsidRPr="00ED2425">
        <w:rPr>
          <w:rFonts w:ascii="Arial" w:hAnsi="Arial" w:cs="Arial"/>
          <w:i/>
          <w:sz w:val="20"/>
          <w:szCs w:val="20"/>
          <w:vertAlign w:val="subscript"/>
        </w:rPr>
        <w:t>n</w:t>
      </w:r>
      <w:proofErr w:type="spellEnd"/>
      <w:r w:rsidRPr="00ED2425">
        <w:rPr>
          <w:rFonts w:ascii="Arial" w:hAnsi="Arial" w:cs="Arial"/>
          <w:i/>
          <w:sz w:val="20"/>
          <w:szCs w:val="20"/>
        </w:rPr>
        <w:t xml:space="preserve"> – najniższa cena ofertowa (brutto) spośród wszystkich ważnych ofert;</w:t>
      </w:r>
    </w:p>
    <w:p w14:paraId="520EB98B" w14:textId="77777777" w:rsidR="00E77A50" w:rsidRPr="00ED2425" w:rsidRDefault="00E77A50" w:rsidP="00E77A50">
      <w:pPr>
        <w:spacing w:line="276" w:lineRule="auto"/>
        <w:ind w:left="2835" w:hanging="1984"/>
        <w:rPr>
          <w:rFonts w:ascii="Arial" w:hAnsi="Arial" w:cs="Arial"/>
          <w:i/>
          <w:sz w:val="20"/>
          <w:szCs w:val="20"/>
        </w:rPr>
      </w:pPr>
      <w:r w:rsidRPr="00ED2425">
        <w:rPr>
          <w:rFonts w:ascii="Arial" w:hAnsi="Arial" w:cs="Arial"/>
          <w:i/>
          <w:sz w:val="20"/>
          <w:szCs w:val="20"/>
        </w:rPr>
        <w:t>C</w:t>
      </w:r>
      <w:r w:rsidRPr="00ED2425">
        <w:rPr>
          <w:rFonts w:ascii="Arial" w:hAnsi="Arial" w:cs="Arial"/>
          <w:i/>
          <w:sz w:val="20"/>
          <w:szCs w:val="20"/>
          <w:vertAlign w:val="subscript"/>
        </w:rPr>
        <w:t>o</w:t>
      </w:r>
      <w:r w:rsidRPr="00ED2425">
        <w:rPr>
          <w:rFonts w:ascii="Arial" w:hAnsi="Arial" w:cs="Arial"/>
          <w:i/>
          <w:sz w:val="20"/>
          <w:szCs w:val="20"/>
        </w:rPr>
        <w:t xml:space="preserve"> – cena oferty ocenianej (brutto).</w:t>
      </w:r>
    </w:p>
    <w:p w14:paraId="19F0EB0E" w14:textId="77777777" w:rsidR="00E77A50" w:rsidRPr="00ED2425" w:rsidRDefault="00E77A50" w:rsidP="00E77A50">
      <w:pPr>
        <w:spacing w:line="276" w:lineRule="auto"/>
        <w:ind w:left="143" w:firstLine="708"/>
        <w:rPr>
          <w:rFonts w:ascii="Arial" w:hAnsi="Arial" w:cs="Arial"/>
          <w:i/>
          <w:sz w:val="20"/>
          <w:szCs w:val="20"/>
        </w:rPr>
      </w:pPr>
      <w:r w:rsidRPr="00ED2425">
        <w:rPr>
          <w:rFonts w:ascii="Arial" w:hAnsi="Arial" w:cs="Arial"/>
          <w:sz w:val="20"/>
          <w:szCs w:val="20"/>
        </w:rPr>
        <w:t>Oferta najkorzystniejsza, w tym kryterium, może otrzymać maksymalnie 60 punktów.</w:t>
      </w:r>
    </w:p>
    <w:p w14:paraId="4A763E98" w14:textId="77777777" w:rsidR="00E77A50" w:rsidRPr="00ED2425" w:rsidRDefault="00E77A50" w:rsidP="00E77A50">
      <w:pPr>
        <w:widowControl w:val="0"/>
        <w:spacing w:line="276" w:lineRule="auto"/>
        <w:ind w:left="851"/>
        <w:jc w:val="both"/>
        <w:rPr>
          <w:rFonts w:ascii="Arial" w:hAnsi="Arial" w:cs="Arial"/>
          <w:sz w:val="20"/>
          <w:szCs w:val="20"/>
          <w:lang w:eastAsia="x-none"/>
        </w:rPr>
      </w:pPr>
    </w:p>
    <w:p w14:paraId="354C2423" w14:textId="77777777" w:rsidR="00E77A50" w:rsidRPr="00ED2425" w:rsidRDefault="00E77A50" w:rsidP="00E77A50">
      <w:pPr>
        <w:widowControl w:val="0"/>
        <w:spacing w:line="276" w:lineRule="auto"/>
        <w:ind w:left="851"/>
        <w:jc w:val="both"/>
        <w:rPr>
          <w:rFonts w:ascii="Arial" w:hAnsi="Arial" w:cs="Arial"/>
          <w:sz w:val="20"/>
          <w:szCs w:val="20"/>
          <w:lang w:eastAsia="x-none"/>
        </w:rPr>
      </w:pPr>
      <w:r w:rsidRPr="00ED2425">
        <w:rPr>
          <w:rFonts w:ascii="Arial" w:hAnsi="Arial" w:cs="Arial"/>
          <w:sz w:val="20"/>
          <w:szCs w:val="20"/>
          <w:lang w:eastAsia="x-none"/>
        </w:rPr>
        <w:t xml:space="preserve">Przy kryterium </w:t>
      </w:r>
      <w:r w:rsidRPr="00ED2425">
        <w:rPr>
          <w:rFonts w:ascii="Arial" w:hAnsi="Arial" w:cs="Arial"/>
          <w:sz w:val="20"/>
          <w:szCs w:val="20"/>
          <w:lang w:val="x-none" w:eastAsia="x-none"/>
        </w:rPr>
        <w:t>odległość stacji paliw</w:t>
      </w:r>
      <w:r w:rsidRPr="00ED2425">
        <w:rPr>
          <w:rFonts w:ascii="Arial" w:hAnsi="Arial" w:cs="Arial"/>
          <w:sz w:val="20"/>
          <w:szCs w:val="20"/>
          <w:lang w:eastAsia="x-none"/>
        </w:rPr>
        <w:t xml:space="preserve">: </w:t>
      </w:r>
      <w:r w:rsidRPr="00ED2425">
        <w:rPr>
          <w:rFonts w:ascii="Arial" w:hAnsi="Arial" w:cs="Arial"/>
          <w:b/>
          <w:sz w:val="20"/>
          <w:szCs w:val="20"/>
          <w:lang w:eastAsia="x-none"/>
        </w:rPr>
        <w:t>O</w:t>
      </w:r>
      <w:r w:rsidRPr="00ED2425">
        <w:rPr>
          <w:rFonts w:ascii="Arial" w:hAnsi="Arial" w:cs="Arial"/>
          <w:b/>
          <w:sz w:val="20"/>
          <w:szCs w:val="20"/>
          <w:vertAlign w:val="subscript"/>
          <w:lang w:eastAsia="x-none"/>
        </w:rPr>
        <w:t>s</w:t>
      </w:r>
      <w:r w:rsidRPr="00ED2425">
        <w:rPr>
          <w:rFonts w:ascii="Arial" w:hAnsi="Arial" w:cs="Arial"/>
          <w:b/>
          <w:sz w:val="20"/>
          <w:szCs w:val="20"/>
          <w:lang w:eastAsia="x-none"/>
        </w:rPr>
        <w:t xml:space="preserve"> = (O</w:t>
      </w:r>
      <w:r w:rsidRPr="00ED2425">
        <w:rPr>
          <w:rFonts w:ascii="Arial" w:hAnsi="Arial" w:cs="Arial"/>
          <w:b/>
          <w:sz w:val="20"/>
          <w:szCs w:val="20"/>
          <w:vertAlign w:val="subscript"/>
          <w:lang w:eastAsia="x-none"/>
        </w:rPr>
        <w:t>n</w:t>
      </w:r>
      <w:r w:rsidRPr="00ED2425">
        <w:rPr>
          <w:rFonts w:ascii="Arial" w:hAnsi="Arial" w:cs="Arial"/>
          <w:b/>
          <w:sz w:val="20"/>
          <w:szCs w:val="20"/>
          <w:lang w:eastAsia="x-none"/>
        </w:rPr>
        <w:t xml:space="preserve"> / O</w:t>
      </w:r>
      <w:r w:rsidRPr="00ED2425">
        <w:rPr>
          <w:rFonts w:ascii="Arial" w:hAnsi="Arial" w:cs="Arial"/>
          <w:b/>
          <w:sz w:val="20"/>
          <w:szCs w:val="20"/>
          <w:vertAlign w:val="subscript"/>
          <w:lang w:eastAsia="x-none"/>
        </w:rPr>
        <w:t>b</w:t>
      </w:r>
      <w:r w:rsidRPr="00ED2425">
        <w:rPr>
          <w:rFonts w:ascii="Arial" w:hAnsi="Arial" w:cs="Arial"/>
          <w:b/>
          <w:sz w:val="20"/>
          <w:szCs w:val="20"/>
          <w:lang w:eastAsia="x-none"/>
        </w:rPr>
        <w:t>) x 20 pkt</w:t>
      </w:r>
      <w:r w:rsidRPr="00ED2425">
        <w:rPr>
          <w:rFonts w:ascii="Arial" w:hAnsi="Arial" w:cs="Arial"/>
          <w:sz w:val="20"/>
          <w:szCs w:val="20"/>
          <w:lang w:val="x-none" w:eastAsia="x-none"/>
        </w:rPr>
        <w:t>, gdzie:</w:t>
      </w:r>
    </w:p>
    <w:p w14:paraId="4513212A" w14:textId="77777777" w:rsidR="00E77A50" w:rsidRPr="00ED2425" w:rsidRDefault="00E77A50" w:rsidP="00E77A50">
      <w:pPr>
        <w:widowControl w:val="0"/>
        <w:spacing w:line="276" w:lineRule="auto"/>
        <w:ind w:left="851"/>
        <w:jc w:val="both"/>
        <w:rPr>
          <w:rFonts w:ascii="Arial" w:hAnsi="Arial" w:cs="Arial"/>
          <w:i/>
          <w:sz w:val="20"/>
          <w:szCs w:val="20"/>
          <w:lang w:eastAsia="x-none"/>
        </w:rPr>
      </w:pPr>
      <w:proofErr w:type="spellStart"/>
      <w:r w:rsidRPr="00ED2425">
        <w:rPr>
          <w:rFonts w:ascii="Arial" w:hAnsi="Arial" w:cs="Arial"/>
          <w:i/>
          <w:sz w:val="20"/>
          <w:szCs w:val="20"/>
          <w:lang w:eastAsia="x-none"/>
        </w:rPr>
        <w:t>O</w:t>
      </w:r>
      <w:r w:rsidRPr="00ED2425">
        <w:rPr>
          <w:rFonts w:ascii="Arial" w:hAnsi="Arial" w:cs="Arial"/>
          <w:i/>
          <w:sz w:val="20"/>
          <w:szCs w:val="20"/>
          <w:vertAlign w:val="subscript"/>
          <w:lang w:eastAsia="x-none"/>
        </w:rPr>
        <w:t>o</w:t>
      </w:r>
      <w:proofErr w:type="spellEnd"/>
      <w:r w:rsidRPr="00ED2425">
        <w:rPr>
          <w:rFonts w:ascii="Arial" w:hAnsi="Arial" w:cs="Arial"/>
          <w:i/>
          <w:sz w:val="20"/>
          <w:szCs w:val="20"/>
          <w:lang w:eastAsia="x-none"/>
        </w:rPr>
        <w:t xml:space="preserve">– przyznane punkty w kryterium </w:t>
      </w:r>
      <w:r w:rsidRPr="00ED2425">
        <w:rPr>
          <w:rFonts w:ascii="Arial" w:hAnsi="Arial" w:cs="Arial"/>
          <w:i/>
          <w:sz w:val="20"/>
          <w:szCs w:val="20"/>
          <w:lang w:val="x-none" w:eastAsia="x-none"/>
        </w:rPr>
        <w:t xml:space="preserve">odległość od siedziby </w:t>
      </w:r>
      <w:r w:rsidRPr="00ED2425">
        <w:rPr>
          <w:rFonts w:ascii="Arial" w:hAnsi="Arial" w:cs="Arial"/>
          <w:i/>
          <w:sz w:val="20"/>
          <w:szCs w:val="20"/>
          <w:lang w:eastAsia="x-none"/>
        </w:rPr>
        <w:t>Przedsiębiorstwa Komunalnego Gniewkowo liczonej od Bazy przy ul. 17 stycznia 22 Gniewkowo;</w:t>
      </w:r>
    </w:p>
    <w:p w14:paraId="09EC28EB" w14:textId="77777777" w:rsidR="00E77A50" w:rsidRPr="00ED2425" w:rsidRDefault="00E77A50" w:rsidP="00E77A50">
      <w:pPr>
        <w:widowControl w:val="0"/>
        <w:spacing w:line="276" w:lineRule="auto"/>
        <w:ind w:left="851"/>
        <w:jc w:val="both"/>
        <w:rPr>
          <w:rFonts w:ascii="Arial" w:hAnsi="Arial" w:cs="Arial"/>
          <w:i/>
          <w:sz w:val="20"/>
          <w:szCs w:val="20"/>
          <w:lang w:eastAsia="x-none"/>
        </w:rPr>
      </w:pPr>
      <w:r w:rsidRPr="00ED2425">
        <w:rPr>
          <w:rFonts w:ascii="Arial" w:hAnsi="Arial" w:cs="Arial"/>
          <w:i/>
          <w:sz w:val="20"/>
          <w:szCs w:val="20"/>
          <w:lang w:eastAsia="x-none"/>
        </w:rPr>
        <w:t>O</w:t>
      </w:r>
      <w:r w:rsidRPr="00ED2425">
        <w:rPr>
          <w:rFonts w:ascii="Arial" w:hAnsi="Arial" w:cs="Arial"/>
          <w:i/>
          <w:sz w:val="20"/>
          <w:szCs w:val="20"/>
          <w:vertAlign w:val="subscript"/>
          <w:lang w:eastAsia="x-none"/>
        </w:rPr>
        <w:t>b</w:t>
      </w:r>
      <w:r w:rsidRPr="00ED2425">
        <w:rPr>
          <w:rFonts w:ascii="Arial" w:hAnsi="Arial" w:cs="Arial"/>
          <w:i/>
          <w:sz w:val="20"/>
          <w:szCs w:val="20"/>
          <w:lang w:eastAsia="x-none"/>
        </w:rPr>
        <w:t xml:space="preserve"> – </w:t>
      </w:r>
      <w:r w:rsidRPr="00ED2425">
        <w:rPr>
          <w:rFonts w:ascii="Arial" w:hAnsi="Arial" w:cs="Arial"/>
          <w:i/>
          <w:sz w:val="20"/>
          <w:szCs w:val="20"/>
          <w:lang w:val="x-none" w:eastAsia="x-none"/>
        </w:rPr>
        <w:t>odległość od siedziby</w:t>
      </w:r>
      <w:r w:rsidRPr="00ED2425">
        <w:rPr>
          <w:rFonts w:ascii="Arial" w:hAnsi="Arial" w:cs="Arial"/>
          <w:i/>
          <w:sz w:val="20"/>
          <w:szCs w:val="20"/>
          <w:lang w:eastAsia="x-none"/>
        </w:rPr>
        <w:t xml:space="preserve"> Przedsiębiorstwa Komunalnego Gniewkowo liczonej od Bazy przy ul. 17 stycznia 22 Gniewkowo</w:t>
      </w:r>
      <w:r w:rsidRPr="00ED2425">
        <w:rPr>
          <w:rFonts w:ascii="Arial" w:hAnsi="Arial" w:cs="Arial"/>
          <w:i/>
          <w:sz w:val="20"/>
          <w:szCs w:val="20"/>
          <w:lang w:val="x-none" w:eastAsia="x-none"/>
        </w:rPr>
        <w:t xml:space="preserve">, </w:t>
      </w:r>
      <w:r w:rsidRPr="00ED2425">
        <w:rPr>
          <w:rFonts w:ascii="Arial" w:hAnsi="Arial" w:cs="Arial"/>
          <w:i/>
          <w:sz w:val="20"/>
          <w:szCs w:val="20"/>
          <w:lang w:eastAsia="x-none"/>
        </w:rPr>
        <w:t>badanej oferty;</w:t>
      </w:r>
    </w:p>
    <w:p w14:paraId="43EA7EFC" w14:textId="77777777" w:rsidR="00E77A50" w:rsidRPr="00ED2425" w:rsidRDefault="00E77A50" w:rsidP="00E77A50">
      <w:pPr>
        <w:widowControl w:val="0"/>
        <w:spacing w:line="276" w:lineRule="auto"/>
        <w:ind w:left="851"/>
        <w:jc w:val="both"/>
        <w:rPr>
          <w:rFonts w:ascii="Arial" w:hAnsi="Arial" w:cs="Arial"/>
          <w:i/>
          <w:sz w:val="20"/>
          <w:szCs w:val="20"/>
          <w:lang w:eastAsia="x-none"/>
        </w:rPr>
      </w:pPr>
      <w:r w:rsidRPr="00ED2425">
        <w:rPr>
          <w:rFonts w:ascii="Arial" w:hAnsi="Arial" w:cs="Arial"/>
          <w:i/>
          <w:sz w:val="20"/>
          <w:szCs w:val="20"/>
          <w:lang w:eastAsia="x-none"/>
        </w:rPr>
        <w:t>O</w:t>
      </w:r>
      <w:r w:rsidRPr="00ED2425">
        <w:rPr>
          <w:rFonts w:ascii="Arial" w:hAnsi="Arial" w:cs="Arial"/>
          <w:i/>
          <w:sz w:val="20"/>
          <w:szCs w:val="20"/>
          <w:vertAlign w:val="subscript"/>
          <w:lang w:eastAsia="x-none"/>
        </w:rPr>
        <w:t>n</w:t>
      </w:r>
      <w:r w:rsidRPr="00ED2425">
        <w:rPr>
          <w:rFonts w:ascii="Arial" w:hAnsi="Arial" w:cs="Arial"/>
          <w:i/>
          <w:sz w:val="20"/>
          <w:szCs w:val="20"/>
          <w:lang w:eastAsia="x-none"/>
        </w:rPr>
        <w:t xml:space="preserve"> – najmniejsza </w:t>
      </w:r>
      <w:r w:rsidRPr="00ED2425">
        <w:rPr>
          <w:rFonts w:ascii="Arial" w:hAnsi="Arial" w:cs="Arial"/>
          <w:i/>
          <w:sz w:val="20"/>
          <w:szCs w:val="20"/>
          <w:lang w:val="x-none" w:eastAsia="x-none"/>
        </w:rPr>
        <w:t xml:space="preserve">odległość od siedziby </w:t>
      </w:r>
      <w:r w:rsidRPr="00ED2425">
        <w:rPr>
          <w:rFonts w:ascii="Arial" w:hAnsi="Arial" w:cs="Arial"/>
          <w:i/>
          <w:sz w:val="20"/>
          <w:szCs w:val="20"/>
          <w:lang w:eastAsia="x-none"/>
        </w:rPr>
        <w:t>Przedsiębiorstwa Komunalnego Gniewkowo liczonej od Bazy przy ul. 17 stycznia 22 Gniewkowo</w:t>
      </w:r>
      <w:r w:rsidRPr="00ED2425">
        <w:rPr>
          <w:rFonts w:ascii="Arial" w:hAnsi="Arial" w:cs="Arial"/>
          <w:i/>
          <w:sz w:val="20"/>
          <w:szCs w:val="20"/>
          <w:lang w:val="x-none" w:eastAsia="x-none"/>
        </w:rPr>
        <w:t xml:space="preserve">, </w:t>
      </w:r>
      <w:r w:rsidRPr="00ED2425">
        <w:rPr>
          <w:rFonts w:ascii="Arial" w:hAnsi="Arial" w:cs="Arial"/>
          <w:i/>
          <w:sz w:val="20"/>
          <w:szCs w:val="20"/>
          <w:lang w:eastAsia="x-none"/>
        </w:rPr>
        <w:t>spośród wszystkich ważnych ofert.</w:t>
      </w:r>
    </w:p>
    <w:p w14:paraId="16166B8E" w14:textId="77777777" w:rsidR="00E77A50" w:rsidRPr="00ED2425" w:rsidRDefault="00E77A50" w:rsidP="00E77A50">
      <w:pPr>
        <w:widowControl w:val="0"/>
        <w:spacing w:line="276" w:lineRule="auto"/>
        <w:ind w:left="851"/>
        <w:jc w:val="both"/>
        <w:rPr>
          <w:rFonts w:ascii="Arial" w:hAnsi="Arial" w:cs="Arial"/>
          <w:sz w:val="20"/>
          <w:szCs w:val="20"/>
          <w:lang w:eastAsia="x-none"/>
        </w:rPr>
      </w:pPr>
      <w:r w:rsidRPr="00ED2425">
        <w:rPr>
          <w:rFonts w:ascii="Arial" w:hAnsi="Arial" w:cs="Arial"/>
          <w:sz w:val="20"/>
          <w:szCs w:val="20"/>
          <w:u w:val="single"/>
          <w:lang w:eastAsia="x-none"/>
        </w:rPr>
        <w:t>Oferta najkorzystniejsza może otrzymać maksymalnie 20 punktów</w:t>
      </w:r>
      <w:r w:rsidRPr="00ED2425">
        <w:rPr>
          <w:rFonts w:ascii="Arial" w:hAnsi="Arial" w:cs="Arial"/>
          <w:sz w:val="20"/>
          <w:szCs w:val="20"/>
          <w:lang w:eastAsia="x-none"/>
        </w:rPr>
        <w:t>.</w:t>
      </w:r>
    </w:p>
    <w:p w14:paraId="7528F08A" w14:textId="253EB8A6" w:rsidR="00E77A50" w:rsidRDefault="00E77A50" w:rsidP="00E77A50">
      <w:pPr>
        <w:widowControl w:val="0"/>
        <w:spacing w:line="276" w:lineRule="auto"/>
        <w:ind w:left="851"/>
        <w:jc w:val="both"/>
        <w:rPr>
          <w:rFonts w:ascii="Arial" w:hAnsi="Arial" w:cs="Arial"/>
          <w:sz w:val="20"/>
          <w:szCs w:val="20"/>
          <w:lang w:eastAsia="x-none"/>
        </w:rPr>
      </w:pPr>
      <w:r w:rsidRPr="00ED2425">
        <w:rPr>
          <w:rFonts w:ascii="Arial" w:hAnsi="Arial" w:cs="Arial"/>
          <w:sz w:val="20"/>
          <w:szCs w:val="20"/>
          <w:lang w:eastAsia="x-none"/>
        </w:rPr>
        <w:t xml:space="preserve">Uwagi: Maksymalna odległość </w:t>
      </w:r>
      <w:r w:rsidRPr="00ED2425">
        <w:rPr>
          <w:rFonts w:ascii="Arial" w:hAnsi="Arial" w:cs="Arial"/>
          <w:sz w:val="20"/>
          <w:szCs w:val="20"/>
          <w:lang w:val="x-none" w:eastAsia="x-none"/>
        </w:rPr>
        <w:t xml:space="preserve">od siedziby </w:t>
      </w:r>
      <w:r w:rsidRPr="00ED2425">
        <w:rPr>
          <w:rFonts w:ascii="Arial" w:hAnsi="Arial" w:cs="Arial"/>
          <w:i/>
          <w:sz w:val="20"/>
          <w:szCs w:val="20"/>
          <w:lang w:eastAsia="x-none"/>
        </w:rPr>
        <w:t>Przedsiębiorstwa Komunalnego Gniewkowo liczonej od Bazy przy ul. 17 stycznia 22 Gniewkowo</w:t>
      </w:r>
      <w:r w:rsidRPr="00ED2425">
        <w:rPr>
          <w:rFonts w:ascii="Arial" w:hAnsi="Arial" w:cs="Arial"/>
          <w:sz w:val="20"/>
          <w:szCs w:val="20"/>
          <w:lang w:eastAsia="x-none"/>
        </w:rPr>
        <w:t>, może wynieść 8 kilometrów. W przypadku gdy Wykona</w:t>
      </w:r>
      <w:r w:rsidR="00CE4094" w:rsidRPr="00ED2425">
        <w:rPr>
          <w:rFonts w:ascii="Arial" w:hAnsi="Arial" w:cs="Arial"/>
          <w:sz w:val="20"/>
          <w:szCs w:val="20"/>
          <w:lang w:eastAsia="x-none"/>
        </w:rPr>
        <w:t>wca poda większą odległość niż 8</w:t>
      </w:r>
      <w:r w:rsidRPr="00ED2425">
        <w:rPr>
          <w:rFonts w:ascii="Arial" w:hAnsi="Arial" w:cs="Arial"/>
          <w:sz w:val="20"/>
          <w:szCs w:val="20"/>
          <w:lang w:eastAsia="x-none"/>
        </w:rPr>
        <w:t> kilometrów</w:t>
      </w:r>
      <w:r w:rsidRPr="00ED2425">
        <w:rPr>
          <w:rFonts w:ascii="Arial" w:hAnsi="Arial" w:cs="Arial"/>
          <w:sz w:val="20"/>
          <w:szCs w:val="20"/>
          <w:lang w:val="x-none" w:eastAsia="x-none"/>
        </w:rPr>
        <w:t xml:space="preserve"> od siedziby Sekcji</w:t>
      </w:r>
      <w:r w:rsidRPr="00ED2425">
        <w:rPr>
          <w:rFonts w:ascii="Arial" w:hAnsi="Arial" w:cs="Arial"/>
          <w:sz w:val="20"/>
          <w:szCs w:val="20"/>
          <w:lang w:eastAsia="x-none"/>
        </w:rPr>
        <w:t xml:space="preserve">, oferta Wykonawcy będzie podlegała odrzuceniu. Odległość liczona jako długość trasy przejazdu od siedziby Przedsiębiorstwa Komunalnego , do wskazanej stacji paliw Wykonawcy po drogach publicznych. Odległość mierzona trasą – samochodem, wg „Google </w:t>
      </w:r>
      <w:proofErr w:type="spellStart"/>
      <w:r w:rsidRPr="00ED2425">
        <w:rPr>
          <w:rFonts w:ascii="Arial" w:hAnsi="Arial" w:cs="Arial"/>
          <w:sz w:val="20"/>
          <w:szCs w:val="20"/>
          <w:lang w:eastAsia="x-none"/>
        </w:rPr>
        <w:t>maps</w:t>
      </w:r>
      <w:proofErr w:type="spellEnd"/>
      <w:r w:rsidRPr="00ED2425">
        <w:rPr>
          <w:rFonts w:ascii="Arial" w:hAnsi="Arial" w:cs="Arial"/>
          <w:sz w:val="20"/>
          <w:szCs w:val="20"/>
          <w:lang w:eastAsia="x-none"/>
        </w:rPr>
        <w:t xml:space="preserve">” na stronie internetowej: </w:t>
      </w:r>
      <w:hyperlink r:id="rId33" w:history="1">
        <w:r w:rsidRPr="00ED2425">
          <w:rPr>
            <w:rStyle w:val="Hipercze"/>
            <w:rFonts w:ascii="Arial" w:hAnsi="Arial" w:cs="Arial"/>
            <w:sz w:val="20"/>
            <w:szCs w:val="20"/>
            <w:lang w:eastAsia="x-none"/>
          </w:rPr>
          <w:t>https://www.google.pl/maps</w:t>
        </w:r>
      </w:hyperlink>
      <w:r w:rsidRPr="00ED2425">
        <w:rPr>
          <w:rFonts w:ascii="Arial" w:hAnsi="Arial" w:cs="Arial"/>
          <w:sz w:val="20"/>
          <w:szCs w:val="20"/>
          <w:lang w:eastAsia="x-none"/>
        </w:rPr>
        <w:t>.</w:t>
      </w:r>
    </w:p>
    <w:p w14:paraId="0E7F7414" w14:textId="77777777" w:rsidR="00CD022A" w:rsidRDefault="00CD022A" w:rsidP="00E77A50">
      <w:pPr>
        <w:widowControl w:val="0"/>
        <w:spacing w:line="276" w:lineRule="auto"/>
        <w:ind w:left="851"/>
        <w:jc w:val="both"/>
        <w:rPr>
          <w:rFonts w:ascii="Arial" w:hAnsi="Arial" w:cs="Arial"/>
          <w:sz w:val="20"/>
          <w:szCs w:val="20"/>
          <w:lang w:eastAsia="x-none"/>
        </w:rPr>
      </w:pPr>
    </w:p>
    <w:p w14:paraId="4A94D9BD" w14:textId="77777777" w:rsidR="00CD022A" w:rsidRDefault="00CD022A" w:rsidP="00E77A50">
      <w:pPr>
        <w:widowControl w:val="0"/>
        <w:spacing w:line="276" w:lineRule="auto"/>
        <w:ind w:left="851"/>
        <w:jc w:val="both"/>
        <w:rPr>
          <w:rFonts w:ascii="Arial" w:hAnsi="Arial" w:cs="Arial"/>
          <w:sz w:val="20"/>
          <w:szCs w:val="20"/>
          <w:lang w:eastAsia="x-none"/>
        </w:rPr>
      </w:pPr>
    </w:p>
    <w:p w14:paraId="4B720386" w14:textId="77777777" w:rsidR="00CD022A" w:rsidRDefault="00CD022A" w:rsidP="00E77A50">
      <w:pPr>
        <w:widowControl w:val="0"/>
        <w:spacing w:line="276" w:lineRule="auto"/>
        <w:ind w:left="851"/>
        <w:jc w:val="both"/>
        <w:rPr>
          <w:rFonts w:ascii="Arial" w:hAnsi="Arial" w:cs="Arial"/>
          <w:sz w:val="20"/>
          <w:szCs w:val="20"/>
          <w:lang w:eastAsia="x-none"/>
        </w:rPr>
      </w:pPr>
    </w:p>
    <w:p w14:paraId="6FFDF9AD" w14:textId="77777777" w:rsidR="00CD022A" w:rsidRDefault="00CD022A" w:rsidP="00E77A50">
      <w:pPr>
        <w:widowControl w:val="0"/>
        <w:spacing w:line="276" w:lineRule="auto"/>
        <w:ind w:left="851"/>
        <w:jc w:val="both"/>
        <w:rPr>
          <w:rFonts w:ascii="Arial" w:hAnsi="Arial" w:cs="Arial"/>
          <w:sz w:val="20"/>
          <w:szCs w:val="20"/>
          <w:lang w:eastAsia="x-none"/>
        </w:rPr>
      </w:pPr>
    </w:p>
    <w:p w14:paraId="7D60656B" w14:textId="77777777" w:rsidR="00CD022A" w:rsidRDefault="00CD022A" w:rsidP="00E77A50">
      <w:pPr>
        <w:widowControl w:val="0"/>
        <w:spacing w:line="276" w:lineRule="auto"/>
        <w:ind w:left="851"/>
        <w:jc w:val="both"/>
        <w:rPr>
          <w:rFonts w:ascii="Arial" w:hAnsi="Arial" w:cs="Arial"/>
          <w:sz w:val="20"/>
          <w:szCs w:val="20"/>
          <w:lang w:eastAsia="x-none"/>
        </w:rPr>
      </w:pPr>
    </w:p>
    <w:p w14:paraId="761FB892" w14:textId="77777777" w:rsidR="00CD022A" w:rsidRDefault="00CD022A" w:rsidP="00E77A50">
      <w:pPr>
        <w:widowControl w:val="0"/>
        <w:spacing w:line="276" w:lineRule="auto"/>
        <w:ind w:left="851"/>
        <w:jc w:val="both"/>
        <w:rPr>
          <w:rFonts w:ascii="Arial" w:hAnsi="Arial" w:cs="Arial"/>
          <w:sz w:val="20"/>
          <w:szCs w:val="20"/>
          <w:lang w:eastAsia="x-none"/>
        </w:rPr>
      </w:pPr>
    </w:p>
    <w:p w14:paraId="39F8BF3D" w14:textId="77777777" w:rsidR="00CD022A" w:rsidRDefault="00CD022A" w:rsidP="00E77A50">
      <w:pPr>
        <w:widowControl w:val="0"/>
        <w:spacing w:line="276" w:lineRule="auto"/>
        <w:ind w:left="851"/>
        <w:jc w:val="both"/>
        <w:rPr>
          <w:rFonts w:ascii="Arial" w:hAnsi="Arial" w:cs="Arial"/>
          <w:sz w:val="20"/>
          <w:szCs w:val="20"/>
          <w:lang w:eastAsia="x-none"/>
        </w:rPr>
      </w:pPr>
    </w:p>
    <w:p w14:paraId="16CD46ED" w14:textId="77777777" w:rsidR="00CD022A" w:rsidRDefault="00CD022A" w:rsidP="00E77A50">
      <w:pPr>
        <w:widowControl w:val="0"/>
        <w:spacing w:line="276" w:lineRule="auto"/>
        <w:ind w:left="851"/>
        <w:jc w:val="both"/>
        <w:rPr>
          <w:rFonts w:ascii="Arial" w:hAnsi="Arial" w:cs="Arial"/>
          <w:sz w:val="20"/>
          <w:szCs w:val="20"/>
          <w:lang w:eastAsia="x-none"/>
        </w:rPr>
      </w:pPr>
    </w:p>
    <w:p w14:paraId="5C26BBAD" w14:textId="77777777" w:rsidR="00CD022A" w:rsidRDefault="00CD022A" w:rsidP="00E77A50">
      <w:pPr>
        <w:widowControl w:val="0"/>
        <w:spacing w:line="276" w:lineRule="auto"/>
        <w:ind w:left="851"/>
        <w:jc w:val="both"/>
        <w:rPr>
          <w:rFonts w:ascii="Arial" w:hAnsi="Arial" w:cs="Arial"/>
          <w:sz w:val="20"/>
          <w:szCs w:val="20"/>
          <w:lang w:eastAsia="x-none"/>
        </w:rPr>
      </w:pPr>
    </w:p>
    <w:p w14:paraId="7751F0F8" w14:textId="77777777" w:rsidR="00CD022A" w:rsidRDefault="00CD022A" w:rsidP="00CD022A">
      <w:pPr>
        <w:widowControl w:val="0"/>
        <w:spacing w:line="276" w:lineRule="auto"/>
        <w:jc w:val="both"/>
        <w:rPr>
          <w:rFonts w:ascii="Arial" w:hAnsi="Arial" w:cs="Arial"/>
          <w:sz w:val="20"/>
          <w:szCs w:val="20"/>
          <w:lang w:eastAsia="x-none"/>
        </w:rPr>
      </w:pPr>
    </w:p>
    <w:p w14:paraId="2CF7FF03" w14:textId="77777777" w:rsidR="00CD022A" w:rsidRPr="00ED2425" w:rsidRDefault="00CD022A" w:rsidP="00E77A50">
      <w:pPr>
        <w:widowControl w:val="0"/>
        <w:spacing w:line="276" w:lineRule="auto"/>
        <w:ind w:left="851"/>
        <w:jc w:val="both"/>
        <w:rPr>
          <w:rFonts w:ascii="Arial" w:hAnsi="Arial" w:cs="Arial"/>
          <w:sz w:val="20"/>
          <w:szCs w:val="20"/>
          <w:lang w:eastAsia="x-none"/>
        </w:rPr>
      </w:pPr>
    </w:p>
    <w:p w14:paraId="3EA0C2B0" w14:textId="77777777" w:rsidR="00E77A50" w:rsidRPr="00ED2425" w:rsidRDefault="00E77A50" w:rsidP="00E77A50">
      <w:pPr>
        <w:widowControl w:val="0"/>
        <w:spacing w:line="276" w:lineRule="auto"/>
        <w:ind w:left="851"/>
        <w:jc w:val="both"/>
        <w:rPr>
          <w:rFonts w:ascii="Arial" w:hAnsi="Arial" w:cs="Arial"/>
          <w:sz w:val="20"/>
          <w:szCs w:val="20"/>
          <w:lang w:eastAsia="x-none"/>
        </w:rPr>
      </w:pPr>
    </w:p>
    <w:p w14:paraId="3859AAC9" w14:textId="77777777" w:rsidR="00E77A50" w:rsidRPr="00ED2425" w:rsidRDefault="00E77A50" w:rsidP="00E77A50">
      <w:pPr>
        <w:spacing w:line="276" w:lineRule="auto"/>
        <w:ind w:left="851"/>
        <w:jc w:val="both"/>
        <w:rPr>
          <w:rFonts w:ascii="Arial" w:hAnsi="Arial" w:cs="Arial"/>
          <w:sz w:val="20"/>
          <w:szCs w:val="20"/>
        </w:rPr>
      </w:pPr>
      <w:r w:rsidRPr="00ED2425">
        <w:rPr>
          <w:rFonts w:ascii="Arial" w:hAnsi="Arial" w:cs="Arial"/>
          <w:sz w:val="20"/>
          <w:szCs w:val="20"/>
        </w:rPr>
        <w:lastRenderedPageBreak/>
        <w:t xml:space="preserve">Przy kryterium oceny ofert opust cenowy, oznaczenie </w:t>
      </w:r>
      <w:r w:rsidRPr="00ED2425">
        <w:rPr>
          <w:rFonts w:ascii="Arial" w:hAnsi="Arial" w:cs="Arial"/>
          <w:b/>
          <w:sz w:val="20"/>
          <w:szCs w:val="20"/>
        </w:rPr>
        <w:t xml:space="preserve">– </w:t>
      </w:r>
      <w:proofErr w:type="spellStart"/>
      <w:r w:rsidRPr="00ED2425">
        <w:rPr>
          <w:rFonts w:ascii="Arial" w:hAnsi="Arial" w:cs="Arial"/>
          <w:b/>
          <w:sz w:val="20"/>
          <w:szCs w:val="20"/>
        </w:rPr>
        <w:t>O</w:t>
      </w:r>
      <w:r w:rsidRPr="00ED2425">
        <w:rPr>
          <w:rFonts w:ascii="Arial" w:hAnsi="Arial" w:cs="Arial"/>
          <w:b/>
          <w:sz w:val="20"/>
          <w:szCs w:val="20"/>
          <w:vertAlign w:val="subscript"/>
        </w:rPr>
        <w:t>c</w:t>
      </w:r>
      <w:proofErr w:type="spellEnd"/>
      <w:r w:rsidRPr="00ED2425">
        <w:rPr>
          <w:rFonts w:ascii="Arial" w:hAnsi="Arial" w:cs="Arial"/>
          <w:b/>
          <w:sz w:val="20"/>
          <w:szCs w:val="20"/>
        </w:rPr>
        <w:t>,</w:t>
      </w:r>
      <w:r w:rsidRPr="00ED2425">
        <w:rPr>
          <w:rFonts w:ascii="Arial" w:hAnsi="Arial" w:cs="Arial"/>
          <w:sz w:val="20"/>
          <w:szCs w:val="20"/>
        </w:rPr>
        <w:t xml:space="preserve"> obliczony jako suma punktów składowych opustów, dla poszczególnych rodzajów paliw, tj.: </w:t>
      </w:r>
      <w:proofErr w:type="spellStart"/>
      <w:r w:rsidRPr="00ED2425">
        <w:rPr>
          <w:rFonts w:ascii="Arial" w:hAnsi="Arial" w:cs="Arial"/>
          <w:b/>
          <w:sz w:val="20"/>
          <w:szCs w:val="20"/>
        </w:rPr>
        <w:t>O</w:t>
      </w:r>
      <w:r w:rsidRPr="00ED2425">
        <w:rPr>
          <w:rFonts w:ascii="Arial" w:hAnsi="Arial" w:cs="Arial"/>
          <w:b/>
          <w:sz w:val="20"/>
          <w:szCs w:val="20"/>
          <w:vertAlign w:val="subscript"/>
        </w:rPr>
        <w:t>c</w:t>
      </w:r>
      <w:proofErr w:type="spellEnd"/>
      <w:r w:rsidRPr="00ED2425">
        <w:rPr>
          <w:rFonts w:ascii="Arial" w:hAnsi="Arial" w:cs="Arial"/>
          <w:b/>
          <w:sz w:val="20"/>
          <w:szCs w:val="20"/>
        </w:rPr>
        <w:t xml:space="preserve"> = (O</w:t>
      </w:r>
      <w:r w:rsidRPr="00ED2425">
        <w:rPr>
          <w:rFonts w:ascii="Arial" w:hAnsi="Arial" w:cs="Arial"/>
          <w:b/>
          <w:sz w:val="20"/>
          <w:szCs w:val="20"/>
          <w:vertAlign w:val="subscript"/>
        </w:rPr>
        <w:t>cPb95</w:t>
      </w:r>
      <w:r w:rsidRPr="00ED2425">
        <w:rPr>
          <w:rFonts w:ascii="Arial" w:hAnsi="Arial" w:cs="Arial"/>
          <w:b/>
          <w:sz w:val="20"/>
          <w:szCs w:val="20"/>
        </w:rPr>
        <w:t xml:space="preserve">  + </w:t>
      </w:r>
      <w:proofErr w:type="spellStart"/>
      <w:r w:rsidRPr="00ED2425">
        <w:rPr>
          <w:rFonts w:ascii="Arial" w:hAnsi="Arial" w:cs="Arial"/>
          <w:b/>
          <w:sz w:val="20"/>
          <w:szCs w:val="20"/>
        </w:rPr>
        <w:t>O</w:t>
      </w:r>
      <w:r w:rsidRPr="00ED2425">
        <w:rPr>
          <w:rFonts w:ascii="Arial" w:hAnsi="Arial" w:cs="Arial"/>
          <w:b/>
          <w:sz w:val="20"/>
          <w:szCs w:val="20"/>
          <w:vertAlign w:val="subscript"/>
        </w:rPr>
        <w:t>cON</w:t>
      </w:r>
      <w:proofErr w:type="spellEnd"/>
      <w:r w:rsidRPr="00ED2425">
        <w:rPr>
          <w:rFonts w:ascii="Arial" w:hAnsi="Arial" w:cs="Arial"/>
          <w:b/>
          <w:sz w:val="20"/>
          <w:szCs w:val="20"/>
        </w:rPr>
        <w:t>.) .</w:t>
      </w:r>
    </w:p>
    <w:p w14:paraId="62F9BA7B" w14:textId="12634777" w:rsidR="00E77A50" w:rsidRPr="00ED2425" w:rsidRDefault="00CE4094" w:rsidP="00E77A50">
      <w:pPr>
        <w:spacing w:line="276" w:lineRule="auto"/>
        <w:ind w:left="851"/>
        <w:jc w:val="both"/>
        <w:rPr>
          <w:rFonts w:ascii="Arial" w:hAnsi="Arial" w:cs="Arial"/>
          <w:sz w:val="20"/>
          <w:szCs w:val="20"/>
        </w:rPr>
      </w:pPr>
      <w:r w:rsidRPr="00ED2425">
        <w:rPr>
          <w:rFonts w:ascii="Arial" w:hAnsi="Arial" w:cs="Arial"/>
          <w:sz w:val="20"/>
          <w:szCs w:val="20"/>
        </w:rPr>
        <w:t>U</w:t>
      </w:r>
      <w:r w:rsidR="00E77A50" w:rsidRPr="00ED2425">
        <w:rPr>
          <w:rFonts w:ascii="Arial" w:hAnsi="Arial" w:cs="Arial"/>
          <w:sz w:val="20"/>
          <w:szCs w:val="20"/>
        </w:rPr>
        <w:t>pust cenowy, oznacza stały opust, od każdego litra zakupionego po dziennej cenie sprzedaży paliwa, zaoferowany przez Wykonawcę w okresie obowiązywania umowy.</w:t>
      </w:r>
    </w:p>
    <w:p w14:paraId="2173FC3E" w14:textId="77777777" w:rsidR="00E77A50" w:rsidRPr="00ED2425" w:rsidRDefault="00E77A50" w:rsidP="00E77A50">
      <w:pPr>
        <w:spacing w:line="276" w:lineRule="auto"/>
        <w:ind w:left="851"/>
        <w:jc w:val="both"/>
        <w:rPr>
          <w:rFonts w:ascii="Arial" w:hAnsi="Arial" w:cs="Arial"/>
          <w:i/>
          <w:sz w:val="20"/>
          <w:szCs w:val="20"/>
        </w:rPr>
      </w:pPr>
      <w:r w:rsidRPr="00ED2425">
        <w:rPr>
          <w:rFonts w:ascii="Arial" w:hAnsi="Arial" w:cs="Arial"/>
          <w:i/>
          <w:sz w:val="20"/>
          <w:szCs w:val="20"/>
        </w:rPr>
        <w:t>Sposób punktowania wg przyjętych kryteriów, odrębnie dla poszczególnych rodzajów paliw (Pb95, , ON):</w:t>
      </w:r>
    </w:p>
    <w:p w14:paraId="79A09E27" w14:textId="0FC692CC"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 xml:space="preserve">pust cenowy 0 </w:t>
      </w:r>
      <w:r w:rsidR="00E77A50" w:rsidRPr="00ED2425">
        <w:rPr>
          <w:rFonts w:ascii="Arial" w:hAnsi="Arial" w:cs="Arial"/>
          <w:i/>
          <w:sz w:val="20"/>
          <w:szCs w:val="20"/>
        </w:rPr>
        <w:tab/>
        <w:t xml:space="preserve">                   groszy        </w:t>
      </w:r>
      <w:r w:rsidR="00EC2BDE" w:rsidRPr="00ED2425">
        <w:rPr>
          <w:rFonts w:ascii="Arial" w:hAnsi="Arial" w:cs="Arial"/>
          <w:i/>
          <w:sz w:val="20"/>
          <w:szCs w:val="20"/>
        </w:rPr>
        <w:t xml:space="preserve"> </w:t>
      </w:r>
      <w:r w:rsidR="00E77A50" w:rsidRPr="00ED2425">
        <w:rPr>
          <w:rFonts w:ascii="Arial" w:hAnsi="Arial" w:cs="Arial"/>
          <w:i/>
          <w:sz w:val="20"/>
          <w:szCs w:val="20"/>
        </w:rPr>
        <w:t>- 0 pkt,</w:t>
      </w:r>
    </w:p>
    <w:p w14:paraId="21E030E3" w14:textId="133225FE" w:rsidR="00E77A50" w:rsidRPr="00ED2425" w:rsidRDefault="00E77A50" w:rsidP="00E77A50">
      <w:pPr>
        <w:spacing w:line="276" w:lineRule="auto"/>
        <w:ind w:left="851"/>
        <w:jc w:val="both"/>
        <w:rPr>
          <w:rFonts w:ascii="Arial" w:hAnsi="Arial" w:cs="Arial"/>
          <w:i/>
          <w:sz w:val="20"/>
          <w:szCs w:val="20"/>
        </w:rPr>
      </w:pPr>
      <w:r w:rsidRPr="00ED2425">
        <w:rPr>
          <w:rFonts w:ascii="Arial" w:hAnsi="Arial" w:cs="Arial"/>
          <w:i/>
          <w:sz w:val="20"/>
          <w:szCs w:val="20"/>
        </w:rPr>
        <w:t xml:space="preserve">- upust cenowy powyżej 0 do 1     groszy       </w:t>
      </w:r>
      <w:r w:rsidR="00EC2BDE" w:rsidRPr="00ED2425">
        <w:rPr>
          <w:rFonts w:ascii="Arial" w:hAnsi="Arial" w:cs="Arial"/>
          <w:i/>
          <w:sz w:val="20"/>
          <w:szCs w:val="20"/>
        </w:rPr>
        <w:t xml:space="preserve"> </w:t>
      </w:r>
      <w:r w:rsidR="00A85AFB" w:rsidRPr="00ED2425">
        <w:rPr>
          <w:rFonts w:ascii="Arial" w:hAnsi="Arial" w:cs="Arial"/>
          <w:i/>
          <w:sz w:val="20"/>
          <w:szCs w:val="20"/>
        </w:rPr>
        <w:t xml:space="preserve"> - 2</w:t>
      </w:r>
      <w:r w:rsidRPr="00ED2425">
        <w:rPr>
          <w:rFonts w:ascii="Arial" w:hAnsi="Arial" w:cs="Arial"/>
          <w:i/>
          <w:sz w:val="20"/>
          <w:szCs w:val="20"/>
        </w:rPr>
        <w:t xml:space="preserve"> pkt,</w:t>
      </w:r>
      <w:r w:rsidRPr="00ED2425">
        <w:rPr>
          <w:rFonts w:ascii="Arial" w:hAnsi="Arial" w:cs="Arial"/>
          <w:i/>
          <w:sz w:val="20"/>
          <w:szCs w:val="20"/>
        </w:rPr>
        <w:tab/>
      </w:r>
    </w:p>
    <w:p w14:paraId="30C02B8A" w14:textId="5EA56F16"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 xml:space="preserve">pust cenowy powyżej 1 do 2     groszy       </w:t>
      </w:r>
      <w:r w:rsidR="00EC2BDE" w:rsidRPr="00ED2425">
        <w:rPr>
          <w:rFonts w:ascii="Arial" w:hAnsi="Arial" w:cs="Arial"/>
          <w:i/>
          <w:sz w:val="20"/>
          <w:szCs w:val="20"/>
        </w:rPr>
        <w:t xml:space="preserve"> </w:t>
      </w:r>
      <w:r w:rsidR="00A85AFB" w:rsidRPr="00ED2425">
        <w:rPr>
          <w:rFonts w:ascii="Arial" w:hAnsi="Arial" w:cs="Arial"/>
          <w:i/>
          <w:sz w:val="20"/>
          <w:szCs w:val="20"/>
        </w:rPr>
        <w:t xml:space="preserve"> - 4</w:t>
      </w:r>
      <w:r w:rsidR="00E77A50" w:rsidRPr="00ED2425">
        <w:rPr>
          <w:rFonts w:ascii="Arial" w:hAnsi="Arial" w:cs="Arial"/>
          <w:i/>
          <w:sz w:val="20"/>
          <w:szCs w:val="20"/>
        </w:rPr>
        <w:t xml:space="preserve"> pkt,</w:t>
      </w:r>
    </w:p>
    <w:p w14:paraId="57531404" w14:textId="1DCEC1F8"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cenowy powy</w:t>
      </w:r>
      <w:r w:rsidR="00EC2BDE" w:rsidRPr="00ED2425">
        <w:rPr>
          <w:rFonts w:ascii="Arial" w:hAnsi="Arial" w:cs="Arial"/>
          <w:i/>
          <w:sz w:val="20"/>
          <w:szCs w:val="20"/>
        </w:rPr>
        <w:t>ż</w:t>
      </w:r>
      <w:r w:rsidR="00A85AFB" w:rsidRPr="00ED2425">
        <w:rPr>
          <w:rFonts w:ascii="Arial" w:hAnsi="Arial" w:cs="Arial"/>
          <w:i/>
          <w:sz w:val="20"/>
          <w:szCs w:val="20"/>
        </w:rPr>
        <w:t>ej 2 do 3     groszy         - 6</w:t>
      </w:r>
      <w:r w:rsidR="00E77A50" w:rsidRPr="00ED2425">
        <w:rPr>
          <w:rFonts w:ascii="Arial" w:hAnsi="Arial" w:cs="Arial"/>
          <w:i/>
          <w:sz w:val="20"/>
          <w:szCs w:val="20"/>
        </w:rPr>
        <w:t xml:space="preserve"> pkt,</w:t>
      </w:r>
    </w:p>
    <w:p w14:paraId="2933B0DA" w14:textId="7113BFDA" w:rsidR="00E77A50" w:rsidRPr="00ED2425" w:rsidRDefault="00E77A50" w:rsidP="00E77A50">
      <w:pPr>
        <w:spacing w:line="276" w:lineRule="auto"/>
        <w:ind w:left="851"/>
        <w:jc w:val="both"/>
        <w:rPr>
          <w:rFonts w:ascii="Arial" w:hAnsi="Arial" w:cs="Arial"/>
          <w:i/>
          <w:sz w:val="20"/>
          <w:szCs w:val="20"/>
        </w:rPr>
      </w:pPr>
      <w:r w:rsidRPr="00ED2425">
        <w:rPr>
          <w:rFonts w:ascii="Arial" w:hAnsi="Arial" w:cs="Arial"/>
          <w:i/>
          <w:sz w:val="20"/>
          <w:szCs w:val="20"/>
        </w:rPr>
        <w:t xml:space="preserve">- </w:t>
      </w:r>
      <w:r w:rsidR="00CE4094" w:rsidRPr="00ED2425">
        <w:rPr>
          <w:rFonts w:ascii="Arial" w:hAnsi="Arial" w:cs="Arial"/>
          <w:i/>
          <w:sz w:val="20"/>
          <w:szCs w:val="20"/>
        </w:rPr>
        <w:t>u</w:t>
      </w:r>
      <w:r w:rsidRPr="00ED2425">
        <w:rPr>
          <w:rFonts w:ascii="Arial" w:hAnsi="Arial" w:cs="Arial"/>
          <w:i/>
          <w:sz w:val="20"/>
          <w:szCs w:val="20"/>
        </w:rPr>
        <w:t>pust cenowy powyż</w:t>
      </w:r>
      <w:r w:rsidR="00A85AFB" w:rsidRPr="00ED2425">
        <w:rPr>
          <w:rFonts w:ascii="Arial" w:hAnsi="Arial" w:cs="Arial"/>
          <w:i/>
          <w:sz w:val="20"/>
          <w:szCs w:val="20"/>
        </w:rPr>
        <w:t>ej 3 do 4     groszy         - 8</w:t>
      </w:r>
      <w:r w:rsidRPr="00ED2425">
        <w:rPr>
          <w:rFonts w:ascii="Arial" w:hAnsi="Arial" w:cs="Arial"/>
          <w:i/>
          <w:sz w:val="20"/>
          <w:szCs w:val="20"/>
        </w:rPr>
        <w:t>kt,</w:t>
      </w:r>
    </w:p>
    <w:p w14:paraId="3F14550A" w14:textId="1BFE7A64"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ceno</w:t>
      </w:r>
      <w:r w:rsidR="00A85AFB" w:rsidRPr="00ED2425">
        <w:rPr>
          <w:rFonts w:ascii="Arial" w:hAnsi="Arial" w:cs="Arial"/>
          <w:i/>
          <w:sz w:val="20"/>
          <w:szCs w:val="20"/>
        </w:rPr>
        <w:t xml:space="preserve">wy powyżej 4 do 5     groszy </w:t>
      </w:r>
      <w:r w:rsidR="00A85AFB" w:rsidRPr="00ED2425">
        <w:rPr>
          <w:rFonts w:ascii="Arial" w:hAnsi="Arial" w:cs="Arial"/>
          <w:i/>
          <w:sz w:val="20"/>
          <w:szCs w:val="20"/>
        </w:rPr>
        <w:tab/>
        <w:t>-10</w:t>
      </w:r>
      <w:r w:rsidR="00E77A50" w:rsidRPr="00ED2425">
        <w:rPr>
          <w:rFonts w:ascii="Arial" w:hAnsi="Arial" w:cs="Arial"/>
          <w:i/>
          <w:sz w:val="20"/>
          <w:szCs w:val="20"/>
        </w:rPr>
        <w:t xml:space="preserve"> pkt,</w:t>
      </w:r>
    </w:p>
    <w:p w14:paraId="0A0F432B" w14:textId="75DF7648"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w:t>
      </w:r>
      <w:r w:rsidR="00EC2BDE" w:rsidRPr="00ED2425">
        <w:rPr>
          <w:rFonts w:ascii="Arial" w:hAnsi="Arial" w:cs="Arial"/>
          <w:i/>
          <w:sz w:val="20"/>
          <w:szCs w:val="20"/>
        </w:rPr>
        <w:t>n</w:t>
      </w:r>
      <w:r w:rsidR="00A85AFB" w:rsidRPr="00ED2425">
        <w:rPr>
          <w:rFonts w:ascii="Arial" w:hAnsi="Arial" w:cs="Arial"/>
          <w:i/>
          <w:sz w:val="20"/>
          <w:szCs w:val="20"/>
        </w:rPr>
        <w:t>owy powyżej 5 do 6    groszy</w:t>
      </w:r>
      <w:r w:rsidR="00A85AFB" w:rsidRPr="00ED2425">
        <w:rPr>
          <w:rFonts w:ascii="Arial" w:hAnsi="Arial" w:cs="Arial"/>
          <w:i/>
          <w:sz w:val="20"/>
          <w:szCs w:val="20"/>
        </w:rPr>
        <w:tab/>
        <w:t>-12</w:t>
      </w:r>
      <w:r w:rsidR="00E77A50" w:rsidRPr="00ED2425">
        <w:rPr>
          <w:rFonts w:ascii="Arial" w:hAnsi="Arial" w:cs="Arial"/>
          <w:i/>
          <w:sz w:val="20"/>
          <w:szCs w:val="20"/>
        </w:rPr>
        <w:t xml:space="preserve"> pkt,</w:t>
      </w:r>
    </w:p>
    <w:p w14:paraId="069076A2" w14:textId="0BFBFB35"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w:t>
      </w:r>
      <w:r w:rsidR="00EC2BDE" w:rsidRPr="00ED2425">
        <w:rPr>
          <w:rFonts w:ascii="Arial" w:hAnsi="Arial" w:cs="Arial"/>
          <w:i/>
          <w:sz w:val="20"/>
          <w:szCs w:val="20"/>
        </w:rPr>
        <w:t>o</w:t>
      </w:r>
      <w:r w:rsidR="00A85AFB" w:rsidRPr="00ED2425">
        <w:rPr>
          <w:rFonts w:ascii="Arial" w:hAnsi="Arial" w:cs="Arial"/>
          <w:i/>
          <w:sz w:val="20"/>
          <w:szCs w:val="20"/>
        </w:rPr>
        <w:t>wy powyżej 6 do 7     groszy</w:t>
      </w:r>
      <w:r w:rsidR="00A85AFB" w:rsidRPr="00ED2425">
        <w:rPr>
          <w:rFonts w:ascii="Arial" w:hAnsi="Arial" w:cs="Arial"/>
          <w:i/>
          <w:sz w:val="20"/>
          <w:szCs w:val="20"/>
        </w:rPr>
        <w:tab/>
        <w:t>-14</w:t>
      </w:r>
      <w:r w:rsidR="00E77A50" w:rsidRPr="00ED2425">
        <w:rPr>
          <w:rFonts w:ascii="Arial" w:hAnsi="Arial" w:cs="Arial"/>
          <w:i/>
          <w:sz w:val="20"/>
          <w:szCs w:val="20"/>
        </w:rPr>
        <w:t xml:space="preserve"> pkt,</w:t>
      </w:r>
    </w:p>
    <w:p w14:paraId="6F23C631" w14:textId="6D871750"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w:t>
      </w:r>
      <w:r w:rsidR="00EC2BDE" w:rsidRPr="00ED2425">
        <w:rPr>
          <w:rFonts w:ascii="Arial" w:hAnsi="Arial" w:cs="Arial"/>
          <w:i/>
          <w:sz w:val="20"/>
          <w:szCs w:val="20"/>
        </w:rPr>
        <w:t>o</w:t>
      </w:r>
      <w:r w:rsidR="00A85AFB" w:rsidRPr="00ED2425">
        <w:rPr>
          <w:rFonts w:ascii="Arial" w:hAnsi="Arial" w:cs="Arial"/>
          <w:i/>
          <w:sz w:val="20"/>
          <w:szCs w:val="20"/>
        </w:rPr>
        <w:t>wy powyżej 7 do 8     groszy</w:t>
      </w:r>
      <w:r w:rsidR="00A85AFB" w:rsidRPr="00ED2425">
        <w:rPr>
          <w:rFonts w:ascii="Arial" w:hAnsi="Arial" w:cs="Arial"/>
          <w:i/>
          <w:sz w:val="20"/>
          <w:szCs w:val="20"/>
        </w:rPr>
        <w:tab/>
        <w:t>-16</w:t>
      </w:r>
      <w:r w:rsidR="00E77A50" w:rsidRPr="00ED2425">
        <w:rPr>
          <w:rFonts w:ascii="Arial" w:hAnsi="Arial" w:cs="Arial"/>
          <w:i/>
          <w:sz w:val="20"/>
          <w:szCs w:val="20"/>
        </w:rPr>
        <w:t>pkt,</w:t>
      </w:r>
    </w:p>
    <w:p w14:paraId="4A773F7C" w14:textId="0C0D02BB" w:rsidR="00E77A50" w:rsidRPr="00ED2425" w:rsidRDefault="00CE4094" w:rsidP="00E77A50">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w:t>
      </w:r>
      <w:r w:rsidR="00EC2BDE" w:rsidRPr="00ED2425">
        <w:rPr>
          <w:rFonts w:ascii="Arial" w:hAnsi="Arial" w:cs="Arial"/>
          <w:i/>
          <w:sz w:val="20"/>
          <w:szCs w:val="20"/>
        </w:rPr>
        <w:t>o</w:t>
      </w:r>
      <w:r w:rsidR="00A85AFB" w:rsidRPr="00ED2425">
        <w:rPr>
          <w:rFonts w:ascii="Arial" w:hAnsi="Arial" w:cs="Arial"/>
          <w:i/>
          <w:sz w:val="20"/>
          <w:szCs w:val="20"/>
        </w:rPr>
        <w:t>wy powyżej 8 do 9     groszy</w:t>
      </w:r>
      <w:r w:rsidR="00A85AFB" w:rsidRPr="00ED2425">
        <w:rPr>
          <w:rFonts w:ascii="Arial" w:hAnsi="Arial" w:cs="Arial"/>
          <w:i/>
          <w:sz w:val="20"/>
          <w:szCs w:val="20"/>
        </w:rPr>
        <w:tab/>
        <w:t>-18</w:t>
      </w:r>
      <w:r w:rsidR="00E77A50" w:rsidRPr="00ED2425">
        <w:rPr>
          <w:rFonts w:ascii="Arial" w:hAnsi="Arial" w:cs="Arial"/>
          <w:i/>
          <w:sz w:val="20"/>
          <w:szCs w:val="20"/>
        </w:rPr>
        <w:t xml:space="preserve"> pkt,</w:t>
      </w:r>
    </w:p>
    <w:p w14:paraId="6B7F81AD" w14:textId="436883EC" w:rsidR="00E77A50" w:rsidRPr="00ED2425" w:rsidRDefault="00CE4094" w:rsidP="00A85AFB">
      <w:pPr>
        <w:spacing w:line="276" w:lineRule="auto"/>
        <w:ind w:left="851"/>
        <w:jc w:val="both"/>
        <w:rPr>
          <w:rFonts w:ascii="Arial" w:hAnsi="Arial" w:cs="Arial"/>
          <w:i/>
          <w:sz w:val="20"/>
          <w:szCs w:val="20"/>
        </w:rPr>
      </w:pPr>
      <w:r w:rsidRPr="00ED2425">
        <w:rPr>
          <w:rFonts w:ascii="Arial" w:hAnsi="Arial" w:cs="Arial"/>
          <w:i/>
          <w:sz w:val="20"/>
          <w:szCs w:val="20"/>
        </w:rPr>
        <w:t>- u</w:t>
      </w:r>
      <w:r w:rsidR="00E77A50" w:rsidRPr="00ED2425">
        <w:rPr>
          <w:rFonts w:ascii="Arial" w:hAnsi="Arial" w:cs="Arial"/>
          <w:i/>
          <w:sz w:val="20"/>
          <w:szCs w:val="20"/>
        </w:rPr>
        <w:t>pust cen</w:t>
      </w:r>
      <w:r w:rsidR="00A85AFB" w:rsidRPr="00ED2425">
        <w:rPr>
          <w:rFonts w:ascii="Arial" w:hAnsi="Arial" w:cs="Arial"/>
          <w:i/>
          <w:sz w:val="20"/>
          <w:szCs w:val="20"/>
        </w:rPr>
        <w:t>owy powyżej 9 do 10   groszy</w:t>
      </w:r>
      <w:r w:rsidR="00A85AFB" w:rsidRPr="00ED2425">
        <w:rPr>
          <w:rFonts w:ascii="Arial" w:hAnsi="Arial" w:cs="Arial"/>
          <w:i/>
          <w:sz w:val="20"/>
          <w:szCs w:val="20"/>
        </w:rPr>
        <w:tab/>
        <w:t>-</w:t>
      </w:r>
      <w:r w:rsidR="00EC2BDE" w:rsidRPr="00ED2425">
        <w:rPr>
          <w:rFonts w:ascii="Arial" w:hAnsi="Arial" w:cs="Arial"/>
          <w:i/>
          <w:sz w:val="20"/>
          <w:szCs w:val="20"/>
        </w:rPr>
        <w:t>20 pkt</w:t>
      </w:r>
    </w:p>
    <w:p w14:paraId="159EC6CB" w14:textId="754EFDD0" w:rsidR="00E77A50" w:rsidRPr="00ED2425" w:rsidRDefault="00E77A50" w:rsidP="00E77A50">
      <w:pPr>
        <w:spacing w:line="276" w:lineRule="auto"/>
        <w:ind w:left="360" w:firstLine="491"/>
        <w:rPr>
          <w:rFonts w:ascii="Arial" w:hAnsi="Arial" w:cs="Arial"/>
          <w:sz w:val="20"/>
          <w:szCs w:val="20"/>
        </w:rPr>
      </w:pPr>
      <w:r w:rsidRPr="00ED2425">
        <w:rPr>
          <w:rFonts w:ascii="Arial" w:hAnsi="Arial" w:cs="Arial"/>
          <w:sz w:val="20"/>
          <w:szCs w:val="20"/>
        </w:rPr>
        <w:t>Oferta najkorzystniejsza, w tym kryteri</w:t>
      </w:r>
      <w:r w:rsidR="00A85AFB" w:rsidRPr="00ED2425">
        <w:rPr>
          <w:rFonts w:ascii="Arial" w:hAnsi="Arial" w:cs="Arial"/>
          <w:sz w:val="20"/>
          <w:szCs w:val="20"/>
        </w:rPr>
        <w:t>um, może otrzymać maksymalnie 20</w:t>
      </w:r>
      <w:r w:rsidRPr="00ED2425">
        <w:rPr>
          <w:rFonts w:ascii="Arial" w:hAnsi="Arial" w:cs="Arial"/>
          <w:sz w:val="20"/>
          <w:szCs w:val="20"/>
        </w:rPr>
        <w:t xml:space="preserve"> punktów.</w:t>
      </w:r>
    </w:p>
    <w:p w14:paraId="073D1C10" w14:textId="77777777" w:rsidR="00E77A50" w:rsidRPr="00ED2425" w:rsidRDefault="00E77A50" w:rsidP="00E77A50">
      <w:pPr>
        <w:spacing w:line="276" w:lineRule="auto"/>
        <w:ind w:left="143" w:firstLine="708"/>
        <w:rPr>
          <w:rFonts w:ascii="Arial" w:hAnsi="Arial" w:cs="Arial"/>
          <w:sz w:val="20"/>
          <w:szCs w:val="20"/>
        </w:rPr>
      </w:pPr>
      <w:r w:rsidRPr="00ED2425">
        <w:rPr>
          <w:rFonts w:ascii="Arial" w:hAnsi="Arial" w:cs="Arial"/>
          <w:sz w:val="20"/>
          <w:szCs w:val="20"/>
        </w:rPr>
        <w:t>przy kryterium oceny ofert termin płatności</w:t>
      </w:r>
    </w:p>
    <w:p w14:paraId="4E6A3BC6" w14:textId="77777777" w:rsidR="00E77A50" w:rsidRPr="00ED2425" w:rsidRDefault="00E77A50" w:rsidP="00E77A50">
      <w:pPr>
        <w:spacing w:line="276" w:lineRule="auto"/>
        <w:ind w:left="143" w:firstLine="708"/>
        <w:rPr>
          <w:rFonts w:ascii="Arial" w:hAnsi="Arial" w:cs="Arial"/>
          <w:sz w:val="20"/>
          <w:szCs w:val="20"/>
        </w:rPr>
      </w:pPr>
    </w:p>
    <w:p w14:paraId="60008761" w14:textId="76297707" w:rsidR="00E77A50" w:rsidRPr="00ED2425" w:rsidRDefault="00E77A50" w:rsidP="00E77A50">
      <w:pPr>
        <w:spacing w:line="276" w:lineRule="auto"/>
        <w:ind w:left="167" w:firstLine="708"/>
        <w:rPr>
          <w:rFonts w:ascii="Arial" w:hAnsi="Arial" w:cs="Arial"/>
          <w:b/>
          <w:sz w:val="20"/>
          <w:szCs w:val="20"/>
        </w:rPr>
      </w:pPr>
      <w:r w:rsidRPr="00ED2425">
        <w:rPr>
          <w:rFonts w:ascii="Arial" w:hAnsi="Arial" w:cs="Arial"/>
          <w:b/>
          <w:sz w:val="20"/>
          <w:szCs w:val="20"/>
        </w:rPr>
        <w:t xml:space="preserve">Sposób obliczenia ostatecznej oceny ofert: S = </w:t>
      </w:r>
      <w:proofErr w:type="spellStart"/>
      <w:r w:rsidRPr="00ED2425">
        <w:rPr>
          <w:rFonts w:ascii="Arial" w:hAnsi="Arial" w:cs="Arial"/>
          <w:b/>
          <w:sz w:val="20"/>
          <w:szCs w:val="20"/>
        </w:rPr>
        <w:t>C</w:t>
      </w:r>
      <w:r w:rsidRPr="00ED2425">
        <w:rPr>
          <w:rFonts w:ascii="Arial" w:hAnsi="Arial" w:cs="Arial"/>
          <w:b/>
          <w:sz w:val="20"/>
          <w:szCs w:val="20"/>
          <w:vertAlign w:val="subscript"/>
        </w:rPr>
        <w:t>c</w:t>
      </w:r>
      <w:proofErr w:type="spellEnd"/>
      <w:r w:rsidRPr="00ED2425">
        <w:rPr>
          <w:rFonts w:ascii="Arial" w:hAnsi="Arial" w:cs="Arial"/>
          <w:b/>
          <w:sz w:val="20"/>
          <w:szCs w:val="20"/>
          <w:vertAlign w:val="subscript"/>
        </w:rPr>
        <w:t xml:space="preserve"> </w:t>
      </w:r>
      <w:r w:rsidRPr="00ED2425">
        <w:rPr>
          <w:rFonts w:ascii="Arial" w:hAnsi="Arial" w:cs="Arial"/>
          <w:b/>
          <w:sz w:val="20"/>
          <w:szCs w:val="20"/>
        </w:rPr>
        <w:t>+ O</w:t>
      </w:r>
      <w:r w:rsidRPr="00ED2425">
        <w:rPr>
          <w:rFonts w:ascii="Arial" w:hAnsi="Arial" w:cs="Arial"/>
          <w:b/>
          <w:sz w:val="20"/>
          <w:szCs w:val="20"/>
          <w:vertAlign w:val="subscript"/>
        </w:rPr>
        <w:t>s</w:t>
      </w:r>
      <w:r w:rsidRPr="00ED2425">
        <w:rPr>
          <w:rFonts w:ascii="Arial" w:hAnsi="Arial" w:cs="Arial"/>
          <w:b/>
          <w:sz w:val="20"/>
          <w:szCs w:val="20"/>
        </w:rPr>
        <w:t xml:space="preserve"> + </w:t>
      </w:r>
      <w:proofErr w:type="spellStart"/>
      <w:r w:rsidRPr="00ED2425">
        <w:rPr>
          <w:rFonts w:ascii="Arial" w:hAnsi="Arial" w:cs="Arial"/>
          <w:b/>
          <w:sz w:val="20"/>
          <w:szCs w:val="20"/>
        </w:rPr>
        <w:t>O</w:t>
      </w:r>
      <w:r w:rsidRPr="00ED2425">
        <w:rPr>
          <w:rFonts w:ascii="Arial" w:hAnsi="Arial" w:cs="Arial"/>
          <w:b/>
          <w:sz w:val="20"/>
          <w:szCs w:val="20"/>
          <w:vertAlign w:val="subscript"/>
        </w:rPr>
        <w:t>c</w:t>
      </w:r>
      <w:proofErr w:type="spellEnd"/>
      <w:r w:rsidR="00EC2BDE" w:rsidRPr="00ED2425">
        <w:rPr>
          <w:rFonts w:ascii="Arial" w:hAnsi="Arial" w:cs="Arial"/>
          <w:b/>
          <w:sz w:val="20"/>
          <w:szCs w:val="20"/>
        </w:rPr>
        <w:t xml:space="preserve">  </w:t>
      </w:r>
      <w:r w:rsidRPr="00ED2425">
        <w:rPr>
          <w:rFonts w:ascii="Arial" w:hAnsi="Arial" w:cs="Arial"/>
          <w:b/>
          <w:sz w:val="20"/>
          <w:szCs w:val="20"/>
          <w:vertAlign w:val="subscript"/>
        </w:rPr>
        <w:t xml:space="preserve"> </w:t>
      </w:r>
      <w:r w:rsidRPr="00ED2425">
        <w:rPr>
          <w:rFonts w:ascii="Arial" w:hAnsi="Arial" w:cs="Arial"/>
          <w:b/>
          <w:sz w:val="20"/>
          <w:szCs w:val="20"/>
        </w:rPr>
        <w:t>gdzie:</w:t>
      </w:r>
    </w:p>
    <w:p w14:paraId="4FFA6670" w14:textId="77777777" w:rsidR="00CD022A" w:rsidRDefault="00E77A50" w:rsidP="00E77A50">
      <w:pPr>
        <w:spacing w:line="276" w:lineRule="auto"/>
        <w:ind w:left="708" w:firstLine="143"/>
        <w:rPr>
          <w:rFonts w:ascii="Arial" w:hAnsi="Arial" w:cs="Arial"/>
          <w:b/>
          <w:i/>
          <w:sz w:val="20"/>
          <w:szCs w:val="20"/>
        </w:rPr>
      </w:pPr>
      <w:r w:rsidRPr="00ED2425">
        <w:rPr>
          <w:rFonts w:ascii="Arial" w:hAnsi="Arial" w:cs="Arial"/>
          <w:b/>
          <w:i/>
          <w:sz w:val="20"/>
          <w:szCs w:val="20"/>
        </w:rPr>
        <w:t xml:space="preserve">S – suma przyznanych punktów ze składowych będących cząstkowymi kryteriami </w:t>
      </w:r>
      <w:r w:rsidR="00CD022A">
        <w:rPr>
          <w:rFonts w:ascii="Arial" w:hAnsi="Arial" w:cs="Arial"/>
          <w:b/>
          <w:i/>
          <w:sz w:val="20"/>
          <w:szCs w:val="20"/>
        </w:rPr>
        <w:t xml:space="preserve"> </w:t>
      </w:r>
    </w:p>
    <w:p w14:paraId="0F567D37" w14:textId="1EECF04D" w:rsidR="00E77A50" w:rsidRPr="00ED2425" w:rsidRDefault="00CD022A" w:rsidP="00E77A50">
      <w:pPr>
        <w:spacing w:line="276" w:lineRule="auto"/>
        <w:ind w:left="708" w:firstLine="143"/>
        <w:rPr>
          <w:rFonts w:ascii="Arial" w:hAnsi="Arial" w:cs="Arial"/>
          <w:b/>
          <w:i/>
          <w:sz w:val="20"/>
          <w:szCs w:val="20"/>
        </w:rPr>
      </w:pPr>
      <w:r>
        <w:rPr>
          <w:rFonts w:ascii="Arial" w:hAnsi="Arial" w:cs="Arial"/>
          <w:b/>
          <w:i/>
          <w:sz w:val="20"/>
          <w:szCs w:val="20"/>
        </w:rPr>
        <w:t xml:space="preserve">      </w:t>
      </w:r>
      <w:r w:rsidR="00E77A50" w:rsidRPr="00ED2425">
        <w:rPr>
          <w:rFonts w:ascii="Arial" w:hAnsi="Arial" w:cs="Arial"/>
          <w:b/>
          <w:i/>
          <w:sz w:val="20"/>
          <w:szCs w:val="20"/>
        </w:rPr>
        <w:t>oceny ofert,</w:t>
      </w:r>
    </w:p>
    <w:p w14:paraId="040E6CD1" w14:textId="555E2EB1" w:rsidR="00E77A50" w:rsidRPr="00ED2425" w:rsidRDefault="00E77A50" w:rsidP="00E77A50">
      <w:pPr>
        <w:spacing w:line="276" w:lineRule="auto"/>
        <w:ind w:left="851"/>
        <w:rPr>
          <w:rFonts w:ascii="Arial" w:hAnsi="Arial" w:cs="Arial"/>
          <w:b/>
          <w:i/>
          <w:sz w:val="20"/>
          <w:szCs w:val="20"/>
        </w:rPr>
      </w:pPr>
      <w:proofErr w:type="spellStart"/>
      <w:r w:rsidRPr="00ED2425">
        <w:rPr>
          <w:rFonts w:ascii="Arial" w:hAnsi="Arial" w:cs="Arial"/>
          <w:b/>
          <w:i/>
          <w:sz w:val="20"/>
          <w:szCs w:val="20"/>
        </w:rPr>
        <w:t>C</w:t>
      </w:r>
      <w:r w:rsidRPr="00ED2425">
        <w:rPr>
          <w:rFonts w:ascii="Arial" w:hAnsi="Arial" w:cs="Arial"/>
          <w:b/>
          <w:i/>
          <w:sz w:val="20"/>
          <w:szCs w:val="20"/>
          <w:vertAlign w:val="subscript"/>
        </w:rPr>
        <w:t>c</w:t>
      </w:r>
      <w:proofErr w:type="spellEnd"/>
      <w:r w:rsidRPr="00ED2425">
        <w:rPr>
          <w:rFonts w:ascii="Arial" w:hAnsi="Arial" w:cs="Arial"/>
          <w:b/>
          <w:i/>
          <w:sz w:val="20"/>
          <w:szCs w:val="20"/>
        </w:rPr>
        <w:t>, O</w:t>
      </w:r>
      <w:r w:rsidRPr="00ED2425">
        <w:rPr>
          <w:rFonts w:ascii="Arial" w:hAnsi="Arial" w:cs="Arial"/>
          <w:b/>
          <w:i/>
          <w:sz w:val="20"/>
          <w:szCs w:val="20"/>
          <w:vertAlign w:val="subscript"/>
        </w:rPr>
        <w:t>s</w:t>
      </w:r>
      <w:r w:rsidRPr="00ED2425">
        <w:rPr>
          <w:rFonts w:ascii="Arial" w:hAnsi="Arial" w:cs="Arial"/>
          <w:b/>
          <w:i/>
          <w:sz w:val="20"/>
          <w:szCs w:val="20"/>
        </w:rPr>
        <w:t xml:space="preserve">, </w:t>
      </w:r>
      <w:proofErr w:type="spellStart"/>
      <w:r w:rsidRPr="00ED2425">
        <w:rPr>
          <w:rFonts w:ascii="Arial" w:hAnsi="Arial" w:cs="Arial"/>
          <w:b/>
          <w:i/>
          <w:sz w:val="20"/>
          <w:szCs w:val="20"/>
        </w:rPr>
        <w:t>O</w:t>
      </w:r>
      <w:r w:rsidRPr="00ED2425">
        <w:rPr>
          <w:rFonts w:ascii="Arial" w:hAnsi="Arial" w:cs="Arial"/>
          <w:b/>
          <w:i/>
          <w:sz w:val="20"/>
          <w:szCs w:val="20"/>
          <w:vertAlign w:val="subscript"/>
        </w:rPr>
        <w:t>c</w:t>
      </w:r>
      <w:proofErr w:type="spellEnd"/>
      <w:r w:rsidRPr="00ED2425">
        <w:rPr>
          <w:rFonts w:ascii="Arial" w:hAnsi="Arial" w:cs="Arial"/>
          <w:b/>
          <w:i/>
          <w:sz w:val="20"/>
          <w:szCs w:val="20"/>
        </w:rPr>
        <w:t>,</w:t>
      </w:r>
      <w:r w:rsidRPr="00ED2425">
        <w:rPr>
          <w:rFonts w:ascii="Arial" w:hAnsi="Arial" w:cs="Arial"/>
          <w:b/>
          <w:sz w:val="20"/>
          <w:szCs w:val="20"/>
        </w:rPr>
        <w:t xml:space="preserve"> </w:t>
      </w:r>
      <w:r w:rsidR="00A85AFB" w:rsidRPr="00ED2425">
        <w:rPr>
          <w:rFonts w:ascii="Arial" w:hAnsi="Arial" w:cs="Arial"/>
          <w:b/>
          <w:i/>
          <w:sz w:val="20"/>
          <w:szCs w:val="20"/>
        </w:rPr>
        <w:t>– jak w punkcie  2 S</w:t>
      </w:r>
      <w:r w:rsidRPr="00ED2425">
        <w:rPr>
          <w:rFonts w:ascii="Arial" w:hAnsi="Arial" w:cs="Arial"/>
          <w:b/>
          <w:i/>
          <w:sz w:val="20"/>
          <w:szCs w:val="20"/>
        </w:rPr>
        <w:t>WZ, odpowiednio dla kryterium.</w:t>
      </w:r>
    </w:p>
    <w:p w14:paraId="38714C7E" w14:textId="77777777" w:rsidR="00E77A50" w:rsidRPr="00ED2425" w:rsidRDefault="00E77A50" w:rsidP="00E77A50">
      <w:pPr>
        <w:spacing w:line="276" w:lineRule="auto"/>
        <w:ind w:left="708" w:firstLine="143"/>
        <w:rPr>
          <w:rFonts w:ascii="Arial" w:hAnsi="Arial" w:cs="Arial"/>
          <w:sz w:val="20"/>
          <w:szCs w:val="20"/>
        </w:rPr>
      </w:pPr>
      <w:r w:rsidRPr="00ED2425">
        <w:rPr>
          <w:rFonts w:ascii="Arial" w:hAnsi="Arial" w:cs="Arial"/>
          <w:sz w:val="20"/>
          <w:szCs w:val="20"/>
        </w:rPr>
        <w:t>Łącznie oferta najkorzystniejsza może uzyskać maksymalnie 100 pkt.</w:t>
      </w:r>
    </w:p>
    <w:p w14:paraId="483A3E72" w14:textId="745F31F9" w:rsidR="00E77A50" w:rsidRDefault="00E77A50" w:rsidP="0077352A">
      <w:pPr>
        <w:numPr>
          <w:ilvl w:val="0"/>
          <w:numId w:val="37"/>
        </w:numPr>
        <w:tabs>
          <w:tab w:val="left" w:pos="851"/>
        </w:tabs>
        <w:spacing w:line="276" w:lineRule="auto"/>
        <w:jc w:val="both"/>
        <w:rPr>
          <w:rFonts w:ascii="Arial" w:hAnsi="Arial" w:cs="Arial"/>
          <w:sz w:val="20"/>
          <w:szCs w:val="20"/>
        </w:rPr>
      </w:pPr>
      <w:r w:rsidRPr="00ED2425">
        <w:rPr>
          <w:rFonts w:ascii="Arial" w:hAnsi="Arial" w:cs="Arial"/>
          <w:sz w:val="20"/>
          <w:szCs w:val="20"/>
        </w:rPr>
        <w:t>W celu obliczenia punktów wyniki poszczególnych działań matematycznych będą zaokrąglane do dwóch miejsc po przecinku lub z większą dokładnością, jeśli będzie to konieczne.</w:t>
      </w:r>
    </w:p>
    <w:p w14:paraId="3394C495" w14:textId="77777777" w:rsidR="007531B9" w:rsidRPr="00ED2425" w:rsidRDefault="007531B9" w:rsidP="007531B9">
      <w:pPr>
        <w:tabs>
          <w:tab w:val="left" w:pos="851"/>
        </w:tabs>
        <w:spacing w:line="276" w:lineRule="auto"/>
        <w:jc w:val="both"/>
        <w:rPr>
          <w:rFonts w:ascii="Arial" w:hAnsi="Arial" w:cs="Arial"/>
          <w:sz w:val="20"/>
          <w:szCs w:val="20"/>
        </w:rPr>
      </w:pPr>
    </w:p>
    <w:p w14:paraId="7A1AB5CD" w14:textId="1C6A1AE4" w:rsidR="009615B1" w:rsidRPr="00ED2425" w:rsidRDefault="00F03965" w:rsidP="00534624">
      <w:pPr>
        <w:numPr>
          <w:ilvl w:val="0"/>
          <w:numId w:val="50"/>
        </w:numPr>
        <w:shd w:val="clear" w:color="auto" w:fill="FBD4B4" w:themeFill="accent6" w:themeFillTint="66"/>
        <w:spacing w:after="200" w:line="252" w:lineRule="auto"/>
        <w:ind w:left="142" w:hanging="284"/>
        <w:contextualSpacing/>
        <w:jc w:val="both"/>
        <w:rPr>
          <w:rFonts w:ascii="Arial" w:hAnsi="Arial" w:cs="Arial"/>
          <w:b/>
          <w:sz w:val="20"/>
          <w:szCs w:val="20"/>
          <w:lang w:eastAsia="en-US"/>
        </w:rPr>
      </w:pPr>
      <w:r w:rsidRPr="00ED2425">
        <w:rPr>
          <w:rFonts w:ascii="Arial" w:hAnsi="Arial" w:cs="Arial"/>
          <w:b/>
          <w:sz w:val="20"/>
          <w:szCs w:val="20"/>
          <w:lang w:eastAsia="en-US"/>
        </w:rPr>
        <w:t>P</w:t>
      </w:r>
      <w:r w:rsidR="009615B1" w:rsidRPr="00ED2425">
        <w:rPr>
          <w:rFonts w:ascii="Arial" w:hAnsi="Arial" w:cs="Arial"/>
          <w:b/>
          <w:sz w:val="20"/>
          <w:szCs w:val="20"/>
          <w:lang w:eastAsia="en-US"/>
        </w:rPr>
        <w:t>rojektowane postanowienia umowy w sprawie zamówienia publicznego, które zostaną wprowadzone do umowy w sprawie zamówienia publicznego</w:t>
      </w:r>
    </w:p>
    <w:p w14:paraId="555B6718" w14:textId="45DC178C" w:rsidR="00660A68" w:rsidRPr="00ED2425" w:rsidRDefault="009C7BF7" w:rsidP="00660A68">
      <w:pPr>
        <w:ind w:right="-108"/>
        <w:jc w:val="both"/>
        <w:rPr>
          <w:rFonts w:ascii="Arial" w:hAnsi="Arial" w:cs="Arial"/>
          <w:sz w:val="20"/>
          <w:szCs w:val="20"/>
        </w:rPr>
      </w:pPr>
      <w:r w:rsidRPr="00ED2425">
        <w:rPr>
          <w:rFonts w:ascii="Arial" w:hAnsi="Arial" w:cs="Arial"/>
          <w:sz w:val="20"/>
          <w:szCs w:val="20"/>
        </w:rPr>
        <w:br/>
      </w:r>
      <w:r w:rsidR="00545239" w:rsidRPr="00ED2425">
        <w:rPr>
          <w:rFonts w:ascii="Arial" w:hAnsi="Arial" w:cs="Arial"/>
          <w:sz w:val="20"/>
          <w:szCs w:val="20"/>
        </w:rPr>
        <w:t xml:space="preserve">Projektowane postanowienia umowy stanowią </w:t>
      </w:r>
      <w:r w:rsidR="00545239" w:rsidRPr="00ED2425">
        <w:rPr>
          <w:rFonts w:ascii="Arial" w:hAnsi="Arial" w:cs="Arial"/>
          <w:b/>
          <w:sz w:val="20"/>
          <w:szCs w:val="20"/>
        </w:rPr>
        <w:t>załącznik</w:t>
      </w:r>
      <w:r w:rsidR="00642A73" w:rsidRPr="00ED2425">
        <w:rPr>
          <w:rFonts w:ascii="Arial" w:hAnsi="Arial" w:cs="Arial"/>
          <w:b/>
          <w:sz w:val="20"/>
          <w:szCs w:val="20"/>
        </w:rPr>
        <w:t xml:space="preserve"> nr  6</w:t>
      </w:r>
      <w:r w:rsidR="00AF3846" w:rsidRPr="00ED2425">
        <w:rPr>
          <w:rFonts w:ascii="Arial" w:hAnsi="Arial" w:cs="Arial"/>
          <w:b/>
          <w:sz w:val="20"/>
          <w:szCs w:val="20"/>
        </w:rPr>
        <w:t xml:space="preserve"> </w:t>
      </w:r>
      <w:r w:rsidR="00545239" w:rsidRPr="00ED2425">
        <w:rPr>
          <w:rFonts w:ascii="Arial" w:hAnsi="Arial" w:cs="Arial"/>
          <w:b/>
          <w:sz w:val="20"/>
          <w:szCs w:val="20"/>
        </w:rPr>
        <w:t>do S</w:t>
      </w:r>
      <w:r w:rsidR="00660A68" w:rsidRPr="00ED2425">
        <w:rPr>
          <w:rFonts w:ascii="Arial" w:hAnsi="Arial" w:cs="Arial"/>
          <w:b/>
          <w:sz w:val="20"/>
          <w:szCs w:val="20"/>
        </w:rPr>
        <w:t>WZ</w:t>
      </w:r>
      <w:r w:rsidR="00660A68" w:rsidRPr="00ED2425">
        <w:rPr>
          <w:rFonts w:ascii="Arial" w:hAnsi="Arial" w:cs="Arial"/>
          <w:sz w:val="20"/>
          <w:szCs w:val="20"/>
        </w:rPr>
        <w:t xml:space="preserve">. </w:t>
      </w:r>
    </w:p>
    <w:p w14:paraId="3EDF060C" w14:textId="2C018E7C" w:rsidR="00660A68" w:rsidRPr="00ED2425" w:rsidRDefault="00067B80" w:rsidP="00660A68">
      <w:pPr>
        <w:ind w:right="-108"/>
        <w:jc w:val="both"/>
        <w:rPr>
          <w:rFonts w:ascii="Arial" w:hAnsi="Arial" w:cs="Arial"/>
          <w:b/>
          <w:sz w:val="20"/>
          <w:szCs w:val="20"/>
        </w:rPr>
      </w:pPr>
      <w:r w:rsidRPr="00ED2425">
        <w:rPr>
          <w:rFonts w:ascii="Arial" w:hAnsi="Arial" w:cs="Arial"/>
          <w:b/>
          <w:sz w:val="20"/>
          <w:szCs w:val="20"/>
        </w:rPr>
        <w:t>Złożenie oferty jest j</w:t>
      </w:r>
      <w:r w:rsidR="000521B3" w:rsidRPr="00ED2425">
        <w:rPr>
          <w:rFonts w:ascii="Arial" w:hAnsi="Arial" w:cs="Arial"/>
          <w:b/>
          <w:sz w:val="20"/>
          <w:szCs w:val="20"/>
        </w:rPr>
        <w:t>ednoznaczne z akceptacją przez w</w:t>
      </w:r>
      <w:r w:rsidRPr="00ED2425">
        <w:rPr>
          <w:rFonts w:ascii="Arial" w:hAnsi="Arial" w:cs="Arial"/>
          <w:b/>
          <w:sz w:val="20"/>
          <w:szCs w:val="20"/>
        </w:rPr>
        <w:t xml:space="preserve">ykonawcę </w:t>
      </w:r>
      <w:r w:rsidR="00F03965" w:rsidRPr="00ED2425">
        <w:rPr>
          <w:rFonts w:ascii="Arial" w:hAnsi="Arial" w:cs="Arial"/>
          <w:b/>
          <w:sz w:val="20"/>
          <w:szCs w:val="20"/>
        </w:rPr>
        <w:t>p</w:t>
      </w:r>
      <w:r w:rsidR="00B36970" w:rsidRPr="00ED2425">
        <w:rPr>
          <w:rFonts w:ascii="Arial" w:hAnsi="Arial" w:cs="Arial"/>
          <w:b/>
          <w:sz w:val="20"/>
          <w:szCs w:val="20"/>
        </w:rPr>
        <w:t>rojektowanych postanowień umowy</w:t>
      </w:r>
    </w:p>
    <w:p w14:paraId="1BD66BB8" w14:textId="7FE82B90" w:rsidR="00660A68" w:rsidRPr="00ED2425" w:rsidRDefault="00660A68" w:rsidP="00534624">
      <w:pPr>
        <w:numPr>
          <w:ilvl w:val="0"/>
          <w:numId w:val="50"/>
        </w:numPr>
        <w:shd w:val="clear" w:color="auto" w:fill="FBD4B4" w:themeFill="accent6" w:themeFillTint="66"/>
        <w:spacing w:after="200" w:line="252" w:lineRule="auto"/>
        <w:ind w:left="426" w:hanging="568"/>
        <w:contextualSpacing/>
        <w:jc w:val="both"/>
        <w:rPr>
          <w:rFonts w:ascii="Arial" w:hAnsi="Arial" w:cs="Arial"/>
          <w:b/>
          <w:sz w:val="20"/>
          <w:szCs w:val="20"/>
          <w:lang w:eastAsia="en-US"/>
        </w:rPr>
      </w:pPr>
      <w:r w:rsidRPr="00ED2425">
        <w:rPr>
          <w:rFonts w:ascii="Arial" w:hAnsi="Arial" w:cs="Arial"/>
          <w:b/>
          <w:sz w:val="20"/>
          <w:szCs w:val="20"/>
          <w:lang w:eastAsia="en-US"/>
        </w:rPr>
        <w:t>Zabezpieczenie na</w:t>
      </w:r>
      <w:r w:rsidR="007D7898" w:rsidRPr="00ED2425">
        <w:rPr>
          <w:rFonts w:ascii="Arial" w:hAnsi="Arial" w:cs="Arial"/>
          <w:b/>
          <w:sz w:val="20"/>
          <w:szCs w:val="20"/>
          <w:lang w:eastAsia="en-US"/>
        </w:rPr>
        <w:t xml:space="preserve">leżytego wykonania umowy </w:t>
      </w:r>
    </w:p>
    <w:p w14:paraId="54FF589B" w14:textId="0468CB70" w:rsidR="00660A68" w:rsidRPr="00ED2425" w:rsidRDefault="00AF3846" w:rsidP="00AF3846">
      <w:pPr>
        <w:ind w:right="-108"/>
        <w:jc w:val="both"/>
        <w:rPr>
          <w:rFonts w:ascii="Arial" w:hAnsi="Arial" w:cs="Arial"/>
          <w:sz w:val="20"/>
          <w:szCs w:val="20"/>
        </w:rPr>
      </w:pPr>
      <w:r w:rsidRPr="00ED2425">
        <w:rPr>
          <w:rFonts w:ascii="Arial" w:hAnsi="Arial" w:cs="Arial"/>
          <w:sz w:val="20"/>
          <w:szCs w:val="20"/>
        </w:rPr>
        <w:t xml:space="preserve"> Zamawiający nie wymaga </w:t>
      </w:r>
    </w:p>
    <w:p w14:paraId="28FA0B71" w14:textId="77777777" w:rsidR="00805A04" w:rsidRPr="00ED2425" w:rsidRDefault="00805A04" w:rsidP="00DB1923">
      <w:pPr>
        <w:ind w:right="-108"/>
        <w:jc w:val="both"/>
        <w:rPr>
          <w:rFonts w:ascii="Arial" w:hAnsi="Arial" w:cs="Arial"/>
          <w:sz w:val="20"/>
          <w:szCs w:val="20"/>
        </w:rPr>
      </w:pPr>
    </w:p>
    <w:p w14:paraId="0B45D72B" w14:textId="1E12874B" w:rsidR="009615B1" w:rsidRPr="00ED2425" w:rsidRDefault="002C37E6" w:rsidP="00534624">
      <w:pPr>
        <w:numPr>
          <w:ilvl w:val="0"/>
          <w:numId w:val="50"/>
        </w:numPr>
        <w:shd w:val="clear" w:color="auto" w:fill="FBD4B4" w:themeFill="accent6" w:themeFillTint="66"/>
        <w:spacing w:after="200" w:line="252" w:lineRule="auto"/>
        <w:ind w:left="142" w:hanging="284"/>
        <w:contextualSpacing/>
        <w:jc w:val="both"/>
        <w:rPr>
          <w:rFonts w:ascii="Arial" w:hAnsi="Arial" w:cs="Arial"/>
          <w:b/>
          <w:sz w:val="20"/>
          <w:szCs w:val="20"/>
          <w:lang w:eastAsia="en-US"/>
        </w:rPr>
      </w:pPr>
      <w:r w:rsidRPr="00ED2425">
        <w:rPr>
          <w:rFonts w:ascii="Arial" w:hAnsi="Arial" w:cs="Arial"/>
          <w:b/>
          <w:sz w:val="20"/>
          <w:szCs w:val="20"/>
          <w:lang w:eastAsia="en-US"/>
        </w:rPr>
        <w:t>I</w:t>
      </w:r>
      <w:r w:rsidR="009615B1" w:rsidRPr="00ED2425">
        <w:rPr>
          <w:rFonts w:ascii="Arial" w:hAnsi="Arial" w:cs="Arial"/>
          <w:b/>
          <w:sz w:val="20"/>
          <w:szCs w:val="20"/>
          <w:lang w:eastAsia="en-US"/>
        </w:rPr>
        <w:t>nformacje o formalnościach, jakie muszą zostać dopełnione po wyborze oferty w celu zawarcia umowy w sprawie zamówienia publicznego</w:t>
      </w:r>
    </w:p>
    <w:p w14:paraId="7A00F4F0" w14:textId="4AB42C9F" w:rsidR="00DB1A25" w:rsidRPr="00ED2425" w:rsidRDefault="00DB1A25" w:rsidP="0077352A">
      <w:pPr>
        <w:numPr>
          <w:ilvl w:val="0"/>
          <w:numId w:val="16"/>
        </w:numPr>
        <w:ind w:right="-108"/>
        <w:jc w:val="both"/>
        <w:rPr>
          <w:rFonts w:ascii="Arial" w:hAnsi="Arial" w:cs="Arial"/>
          <w:sz w:val="20"/>
          <w:szCs w:val="20"/>
        </w:rPr>
      </w:pPr>
      <w:r w:rsidRPr="00ED2425">
        <w:rPr>
          <w:rFonts w:ascii="Arial" w:hAnsi="Arial" w:cs="Arial"/>
          <w:sz w:val="20"/>
          <w:szCs w:val="20"/>
        </w:rPr>
        <w:t>Zamawiający poinformuje wykonawcę, któremu zostanie udzielone zamówienie</w:t>
      </w:r>
      <w:r w:rsidR="00263B56" w:rsidRPr="00ED2425">
        <w:rPr>
          <w:rFonts w:ascii="Arial" w:hAnsi="Arial" w:cs="Arial"/>
          <w:sz w:val="20"/>
          <w:szCs w:val="20"/>
        </w:rPr>
        <w:t>,</w:t>
      </w:r>
      <w:r w:rsidRPr="00ED2425">
        <w:rPr>
          <w:rFonts w:ascii="Arial" w:hAnsi="Arial" w:cs="Arial"/>
          <w:sz w:val="20"/>
          <w:szCs w:val="20"/>
        </w:rPr>
        <w:t xml:space="preserve"> o miejscu i terminie zawarcia umowy.</w:t>
      </w:r>
      <w:bookmarkStart w:id="4" w:name="_Toc42045493"/>
    </w:p>
    <w:p w14:paraId="11C18AE9" w14:textId="77777777" w:rsidR="00DB1A25" w:rsidRPr="00ED2425" w:rsidRDefault="00DB1A25" w:rsidP="0077352A">
      <w:pPr>
        <w:numPr>
          <w:ilvl w:val="0"/>
          <w:numId w:val="16"/>
        </w:numPr>
        <w:ind w:right="-108"/>
        <w:jc w:val="both"/>
        <w:rPr>
          <w:rFonts w:ascii="Arial" w:hAnsi="Arial" w:cs="Arial"/>
          <w:sz w:val="20"/>
          <w:szCs w:val="20"/>
        </w:rPr>
      </w:pPr>
      <w:r w:rsidRPr="00ED2425">
        <w:rPr>
          <w:rFonts w:ascii="Arial" w:hAnsi="Arial" w:cs="Arial"/>
          <w:sz w:val="20"/>
          <w:szCs w:val="20"/>
        </w:rPr>
        <w:t>Wykonawca przed zawarciem umowy:</w:t>
      </w:r>
    </w:p>
    <w:p w14:paraId="48FAB987" w14:textId="05BA027A" w:rsidR="00DB1A25" w:rsidRPr="00ED2425" w:rsidRDefault="00DB1A25" w:rsidP="0077352A">
      <w:pPr>
        <w:numPr>
          <w:ilvl w:val="1"/>
          <w:numId w:val="15"/>
        </w:numPr>
        <w:ind w:right="-108"/>
        <w:jc w:val="both"/>
        <w:rPr>
          <w:rFonts w:ascii="Arial" w:hAnsi="Arial" w:cs="Arial"/>
          <w:sz w:val="20"/>
          <w:szCs w:val="20"/>
        </w:rPr>
      </w:pPr>
      <w:r w:rsidRPr="00ED2425">
        <w:rPr>
          <w:rFonts w:ascii="Arial" w:hAnsi="Arial" w:cs="Arial"/>
          <w:sz w:val="20"/>
          <w:szCs w:val="20"/>
        </w:rPr>
        <w:t>poda wszelkie informacje niezbędne do wypełn</w:t>
      </w:r>
      <w:r w:rsidR="00A23B70" w:rsidRPr="00ED2425">
        <w:rPr>
          <w:rFonts w:ascii="Arial" w:hAnsi="Arial" w:cs="Arial"/>
          <w:sz w:val="20"/>
          <w:szCs w:val="20"/>
        </w:rPr>
        <w:t>ienia treści umowy na wezwanie z</w:t>
      </w:r>
      <w:r w:rsidRPr="00ED2425">
        <w:rPr>
          <w:rFonts w:ascii="Arial" w:hAnsi="Arial" w:cs="Arial"/>
          <w:sz w:val="20"/>
          <w:szCs w:val="20"/>
        </w:rPr>
        <w:t>amawiającego</w:t>
      </w:r>
      <w:r w:rsidR="002C37E6" w:rsidRPr="00ED2425">
        <w:rPr>
          <w:rFonts w:ascii="Arial" w:hAnsi="Arial" w:cs="Arial"/>
          <w:sz w:val="20"/>
          <w:szCs w:val="20"/>
        </w:rPr>
        <w:t>,</w:t>
      </w:r>
    </w:p>
    <w:p w14:paraId="55AC4250" w14:textId="0A6E4726" w:rsidR="00DB1A25" w:rsidRPr="00ED2425" w:rsidRDefault="00DB1A25" w:rsidP="0077352A">
      <w:pPr>
        <w:numPr>
          <w:ilvl w:val="1"/>
          <w:numId w:val="15"/>
        </w:numPr>
        <w:ind w:right="-108"/>
        <w:jc w:val="both"/>
        <w:rPr>
          <w:rFonts w:ascii="Arial" w:hAnsi="Arial" w:cs="Arial"/>
          <w:sz w:val="20"/>
          <w:szCs w:val="20"/>
        </w:rPr>
      </w:pPr>
      <w:r w:rsidRPr="00ED2425">
        <w:rPr>
          <w:rFonts w:ascii="Arial" w:hAnsi="Arial" w:cs="Arial"/>
          <w:sz w:val="20"/>
          <w:szCs w:val="20"/>
        </w:rPr>
        <w:t>wniesie zabezpiecz</w:t>
      </w:r>
      <w:r w:rsidR="00263B56" w:rsidRPr="00ED2425">
        <w:rPr>
          <w:rFonts w:ascii="Arial" w:hAnsi="Arial" w:cs="Arial"/>
          <w:sz w:val="20"/>
          <w:szCs w:val="20"/>
        </w:rPr>
        <w:t>e</w:t>
      </w:r>
      <w:r w:rsidRPr="00ED2425">
        <w:rPr>
          <w:rFonts w:ascii="Arial" w:hAnsi="Arial" w:cs="Arial"/>
          <w:sz w:val="20"/>
          <w:szCs w:val="20"/>
        </w:rPr>
        <w:t>nie należytego wykonania umowy</w:t>
      </w:r>
      <w:r w:rsidR="00263B56" w:rsidRPr="00ED2425">
        <w:rPr>
          <w:rFonts w:ascii="Arial" w:hAnsi="Arial" w:cs="Arial"/>
          <w:sz w:val="20"/>
          <w:szCs w:val="20"/>
        </w:rPr>
        <w:t>.</w:t>
      </w:r>
    </w:p>
    <w:p w14:paraId="4C78E1D6" w14:textId="238CE182" w:rsidR="00DB1A25" w:rsidRPr="00ED2425" w:rsidRDefault="00263B56" w:rsidP="00263B56">
      <w:pPr>
        <w:ind w:right="-108"/>
        <w:jc w:val="both"/>
        <w:rPr>
          <w:rFonts w:ascii="Arial" w:hAnsi="Arial" w:cs="Arial"/>
          <w:sz w:val="20"/>
          <w:szCs w:val="20"/>
        </w:rPr>
      </w:pPr>
      <w:r w:rsidRPr="00ED2425">
        <w:rPr>
          <w:rFonts w:ascii="Arial" w:hAnsi="Arial" w:cs="Arial"/>
          <w:sz w:val="20"/>
          <w:szCs w:val="20"/>
        </w:rPr>
        <w:t>J</w:t>
      </w:r>
      <w:r w:rsidR="00A23B70" w:rsidRPr="00ED2425">
        <w:rPr>
          <w:rFonts w:ascii="Arial" w:hAnsi="Arial" w:cs="Arial"/>
          <w:sz w:val="20"/>
          <w:szCs w:val="20"/>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D2425">
        <w:rPr>
          <w:rFonts w:ascii="Arial" w:hAnsi="Arial" w:cs="Arial"/>
          <w:sz w:val="20"/>
          <w:szCs w:val="20"/>
        </w:rPr>
        <w:t>, w której</w:t>
      </w:r>
      <w:r w:rsidR="002C37E6" w:rsidRPr="00ED2425">
        <w:rPr>
          <w:rFonts w:ascii="Arial" w:hAnsi="Arial" w:cs="Arial"/>
          <w:sz w:val="20"/>
          <w:szCs w:val="20"/>
        </w:rPr>
        <w:t xml:space="preserve"> </w:t>
      </w:r>
      <w:r w:rsidR="00DB1A25" w:rsidRPr="00ED2425">
        <w:rPr>
          <w:rFonts w:ascii="Arial" w:hAnsi="Arial" w:cs="Arial"/>
          <w:sz w:val="20"/>
          <w:szCs w:val="20"/>
        </w:rPr>
        <w:t>m.in. zostanie określony pełnomo</w:t>
      </w:r>
      <w:r w:rsidR="00A23B70" w:rsidRPr="00ED2425">
        <w:rPr>
          <w:rFonts w:ascii="Arial" w:hAnsi="Arial" w:cs="Arial"/>
          <w:sz w:val="20"/>
          <w:szCs w:val="20"/>
        </w:rPr>
        <w:t>cnik uprawniony do kontaktów z z</w:t>
      </w:r>
      <w:r w:rsidR="00DB1A25" w:rsidRPr="00ED2425">
        <w:rPr>
          <w:rFonts w:ascii="Arial" w:hAnsi="Arial" w:cs="Arial"/>
          <w:sz w:val="20"/>
          <w:szCs w:val="20"/>
        </w:rPr>
        <w:t xml:space="preserve">amawiającym oraz do wystawiania dokumentów związanych z płatnościami, przy czym termin, na jaki została zawarta umowa, nie może być krótszy niż termin realizacji zamówienia.  </w:t>
      </w:r>
      <w:bookmarkEnd w:id="4"/>
    </w:p>
    <w:p w14:paraId="284C13BD" w14:textId="77777777" w:rsidR="00DB1A25" w:rsidRPr="00ED2425" w:rsidRDefault="00DB1A25" w:rsidP="00660A68">
      <w:pPr>
        <w:ind w:right="-108"/>
        <w:jc w:val="both"/>
        <w:rPr>
          <w:rFonts w:ascii="Arial" w:hAnsi="Arial" w:cs="Arial"/>
          <w:b/>
          <w:sz w:val="20"/>
          <w:szCs w:val="20"/>
        </w:rPr>
      </w:pPr>
    </w:p>
    <w:p w14:paraId="60FD0647" w14:textId="3EE72536" w:rsidR="00DB1A25" w:rsidRPr="00ED2425" w:rsidRDefault="00DB1A25" w:rsidP="00067B80">
      <w:pPr>
        <w:ind w:right="-108"/>
        <w:jc w:val="both"/>
        <w:rPr>
          <w:rFonts w:ascii="Arial" w:hAnsi="Arial" w:cs="Arial"/>
          <w:sz w:val="20"/>
          <w:szCs w:val="20"/>
        </w:rPr>
      </w:pPr>
      <w:r w:rsidRPr="00ED2425">
        <w:rPr>
          <w:rFonts w:ascii="Arial" w:hAnsi="Arial" w:cs="Arial"/>
          <w:sz w:val="20"/>
          <w:szCs w:val="20"/>
        </w:rPr>
        <w:t xml:space="preserve">Niedopełnienie powyższych formalności przez wybranego </w:t>
      </w:r>
      <w:r w:rsidR="002C37E6" w:rsidRPr="00ED2425">
        <w:rPr>
          <w:rFonts w:ascii="Arial" w:hAnsi="Arial" w:cs="Arial"/>
          <w:sz w:val="20"/>
          <w:szCs w:val="20"/>
        </w:rPr>
        <w:t>w</w:t>
      </w:r>
      <w:r w:rsidRPr="00ED2425">
        <w:rPr>
          <w:rFonts w:ascii="Arial" w:hAnsi="Arial" w:cs="Arial"/>
          <w:sz w:val="20"/>
          <w:szCs w:val="20"/>
        </w:rPr>
        <w:t>ykonawcę będzie potraktowane prze</w:t>
      </w:r>
      <w:r w:rsidR="006C3F4D" w:rsidRPr="00ED2425">
        <w:rPr>
          <w:rFonts w:ascii="Arial" w:hAnsi="Arial" w:cs="Arial"/>
          <w:sz w:val="20"/>
          <w:szCs w:val="20"/>
        </w:rPr>
        <w:t>z z</w:t>
      </w:r>
      <w:r w:rsidRPr="00ED2425">
        <w:rPr>
          <w:rFonts w:ascii="Arial" w:hAnsi="Arial" w:cs="Arial"/>
          <w:sz w:val="20"/>
          <w:szCs w:val="20"/>
        </w:rPr>
        <w:t xml:space="preserve">amawiającego jako niemożność zawarcia umowy w sprawie zamówienia publicznego </w:t>
      </w:r>
      <w:r w:rsidR="007D7898" w:rsidRPr="00ED2425">
        <w:rPr>
          <w:rFonts w:ascii="Arial" w:hAnsi="Arial" w:cs="Arial"/>
          <w:sz w:val="20"/>
          <w:szCs w:val="20"/>
        </w:rPr>
        <w:t>z przyczyn leżących po stronie w</w:t>
      </w:r>
      <w:r w:rsidRPr="00ED2425">
        <w:rPr>
          <w:rFonts w:ascii="Arial" w:hAnsi="Arial" w:cs="Arial"/>
          <w:sz w:val="20"/>
          <w:szCs w:val="20"/>
        </w:rPr>
        <w:t xml:space="preserve">ykonawcy i zgodnie z art. </w:t>
      </w:r>
      <w:r w:rsidR="006C3F4D" w:rsidRPr="00ED2425">
        <w:rPr>
          <w:rFonts w:ascii="Arial" w:hAnsi="Arial" w:cs="Arial"/>
          <w:sz w:val="20"/>
          <w:szCs w:val="20"/>
        </w:rPr>
        <w:t>98 ust. 6</w:t>
      </w:r>
      <w:r w:rsidRPr="00ED2425">
        <w:rPr>
          <w:rFonts w:ascii="Arial" w:hAnsi="Arial" w:cs="Arial"/>
          <w:sz w:val="20"/>
          <w:szCs w:val="20"/>
        </w:rPr>
        <w:t xml:space="preserve"> pkt 3 ustawy</w:t>
      </w:r>
      <w:r w:rsidR="006C3F4D" w:rsidRPr="00ED2425">
        <w:rPr>
          <w:rFonts w:ascii="Arial" w:hAnsi="Arial" w:cs="Arial"/>
          <w:sz w:val="20"/>
          <w:szCs w:val="20"/>
        </w:rPr>
        <w:t xml:space="preserve"> Pzp,</w:t>
      </w:r>
      <w:r w:rsidRPr="00ED2425">
        <w:rPr>
          <w:rFonts w:ascii="Arial" w:hAnsi="Arial" w:cs="Arial"/>
          <w:sz w:val="20"/>
          <w:szCs w:val="20"/>
        </w:rPr>
        <w:t xml:space="preserve"> będzie</w:t>
      </w:r>
      <w:r w:rsidR="007D7898" w:rsidRPr="00ED2425">
        <w:rPr>
          <w:rFonts w:ascii="Arial" w:hAnsi="Arial" w:cs="Arial"/>
          <w:sz w:val="20"/>
          <w:szCs w:val="20"/>
        </w:rPr>
        <w:t xml:space="preserve"> skutkowało zatrzymaniem przez z</w:t>
      </w:r>
      <w:r w:rsidRPr="00ED2425">
        <w:rPr>
          <w:rFonts w:ascii="Arial" w:hAnsi="Arial" w:cs="Arial"/>
          <w:sz w:val="20"/>
          <w:szCs w:val="20"/>
        </w:rPr>
        <w:t>amawiającego wadium wraz z odsetkami.</w:t>
      </w:r>
    </w:p>
    <w:p w14:paraId="1E9C0399" w14:textId="77777777" w:rsidR="00642A73" w:rsidRPr="00ED2425" w:rsidRDefault="00642A73" w:rsidP="00C5791B">
      <w:pPr>
        <w:widowControl w:val="0"/>
        <w:snapToGrid w:val="0"/>
        <w:jc w:val="both"/>
        <w:rPr>
          <w:rFonts w:ascii="Arial" w:hAnsi="Arial" w:cs="Arial"/>
          <w:b/>
          <w:sz w:val="20"/>
          <w:szCs w:val="20"/>
        </w:rPr>
      </w:pPr>
    </w:p>
    <w:p w14:paraId="251DDBC4" w14:textId="77777777" w:rsidR="00CD022A" w:rsidRDefault="00CD022A" w:rsidP="00C5791B">
      <w:pPr>
        <w:widowControl w:val="0"/>
        <w:snapToGrid w:val="0"/>
        <w:jc w:val="both"/>
        <w:rPr>
          <w:rFonts w:ascii="Arial" w:hAnsi="Arial" w:cs="Arial"/>
          <w:b/>
          <w:sz w:val="20"/>
          <w:szCs w:val="20"/>
        </w:rPr>
      </w:pPr>
    </w:p>
    <w:p w14:paraId="495A6D14" w14:textId="2A37D7F8" w:rsidR="00C5791B" w:rsidRPr="00ED2425" w:rsidRDefault="00C5791B" w:rsidP="00C5791B">
      <w:pPr>
        <w:widowControl w:val="0"/>
        <w:snapToGrid w:val="0"/>
        <w:jc w:val="both"/>
        <w:rPr>
          <w:rFonts w:ascii="Arial" w:hAnsi="Arial" w:cs="Arial"/>
          <w:b/>
          <w:sz w:val="20"/>
          <w:szCs w:val="20"/>
        </w:rPr>
      </w:pPr>
      <w:r w:rsidRPr="00ED2425">
        <w:rPr>
          <w:rFonts w:ascii="Arial" w:hAnsi="Arial" w:cs="Arial"/>
          <w:b/>
          <w:sz w:val="20"/>
          <w:szCs w:val="20"/>
        </w:rPr>
        <w:lastRenderedPageBreak/>
        <w:t>Załą</w:t>
      </w:r>
      <w:r w:rsidR="008508D5" w:rsidRPr="00ED2425">
        <w:rPr>
          <w:rFonts w:ascii="Arial" w:hAnsi="Arial" w:cs="Arial"/>
          <w:b/>
          <w:sz w:val="20"/>
          <w:szCs w:val="20"/>
        </w:rPr>
        <w:t>czniki do S</w:t>
      </w:r>
      <w:r w:rsidRPr="00ED2425">
        <w:rPr>
          <w:rFonts w:ascii="Arial" w:hAnsi="Arial" w:cs="Arial"/>
          <w:b/>
          <w:sz w:val="20"/>
          <w:szCs w:val="20"/>
        </w:rPr>
        <w:t>WZ:</w:t>
      </w:r>
    </w:p>
    <w:p w14:paraId="5011902C" w14:textId="729C481E" w:rsidR="00660A68" w:rsidRPr="00ED2425" w:rsidRDefault="00974CFB" w:rsidP="00135E48">
      <w:pPr>
        <w:pStyle w:val="pkt"/>
        <w:spacing w:before="0" w:after="0" w:line="240" w:lineRule="auto"/>
        <w:ind w:left="0" w:firstLine="0"/>
        <w:rPr>
          <w:rFonts w:ascii="Arial" w:hAnsi="Arial" w:cs="Arial"/>
          <w:sz w:val="20"/>
        </w:rPr>
      </w:pPr>
      <w:r>
        <w:rPr>
          <w:rFonts w:ascii="Arial" w:hAnsi="Arial" w:cs="Arial"/>
          <w:sz w:val="20"/>
        </w:rPr>
        <w:t xml:space="preserve">1a Szczegółowy opis przedmiotu zamówienia </w:t>
      </w:r>
    </w:p>
    <w:p w14:paraId="25E70794" w14:textId="77777777"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1. Formularz ofertowy</w:t>
      </w:r>
    </w:p>
    <w:p w14:paraId="2B1A87D1" w14:textId="6543369D"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2.</w:t>
      </w:r>
      <w:r w:rsidR="00AA0B8E">
        <w:rPr>
          <w:rFonts w:ascii="Arial" w:hAnsi="Arial" w:cs="Arial"/>
          <w:sz w:val="20"/>
          <w:szCs w:val="20"/>
        </w:rPr>
        <w:t xml:space="preserve"> </w:t>
      </w:r>
      <w:r w:rsidRPr="00ED2425">
        <w:rPr>
          <w:rFonts w:ascii="Arial" w:hAnsi="Arial" w:cs="Arial"/>
          <w:sz w:val="20"/>
          <w:szCs w:val="20"/>
        </w:rPr>
        <w:t>Oświadczenie o niepodleganiu wykluczeniu i spełnieniu warunków udziału w postępowaniu</w:t>
      </w:r>
    </w:p>
    <w:p w14:paraId="33D9289B" w14:textId="77777777"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3. Oświadczenie wykonawców wspólnie ubiegających się o zamówienie</w:t>
      </w:r>
    </w:p>
    <w:p w14:paraId="2CF78752" w14:textId="77777777"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4. Oświadczenie- zobowiązanie podmiotu udostępniającego zasoby</w:t>
      </w:r>
    </w:p>
    <w:p w14:paraId="7069371A" w14:textId="7E1083EF"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5. Klauzula informacyjna</w:t>
      </w:r>
    </w:p>
    <w:p w14:paraId="0F73DFFA" w14:textId="1FDE69C6" w:rsidR="00F24AEE" w:rsidRPr="00ED2425" w:rsidRDefault="00F24AEE" w:rsidP="00F24AEE">
      <w:pPr>
        <w:suppressAutoHyphens/>
        <w:jc w:val="both"/>
        <w:textAlignment w:val="baseline"/>
        <w:rPr>
          <w:rFonts w:ascii="Arial" w:hAnsi="Arial" w:cs="Arial"/>
          <w:sz w:val="20"/>
          <w:szCs w:val="20"/>
        </w:rPr>
      </w:pPr>
      <w:r w:rsidRPr="00ED2425">
        <w:rPr>
          <w:rFonts w:ascii="Arial" w:hAnsi="Arial" w:cs="Arial"/>
          <w:sz w:val="20"/>
          <w:szCs w:val="20"/>
        </w:rPr>
        <w:t xml:space="preserve">6. Wzór umowy </w:t>
      </w:r>
    </w:p>
    <w:p w14:paraId="1AE878A2" w14:textId="77777777" w:rsidR="00660A68" w:rsidRPr="00ED2425" w:rsidRDefault="00660A68" w:rsidP="00135E48">
      <w:pPr>
        <w:pStyle w:val="pkt"/>
        <w:spacing w:before="0" w:after="0" w:line="240" w:lineRule="auto"/>
        <w:ind w:left="0" w:firstLine="0"/>
        <w:rPr>
          <w:rFonts w:ascii="Arial" w:hAnsi="Arial" w:cs="Arial"/>
          <w:sz w:val="20"/>
        </w:rPr>
      </w:pPr>
    </w:p>
    <w:p w14:paraId="3B51246D" w14:textId="77777777" w:rsidR="00660A68" w:rsidRPr="00ED2425" w:rsidRDefault="00660A68" w:rsidP="00135E48">
      <w:pPr>
        <w:pStyle w:val="pkt"/>
        <w:spacing w:before="0" w:after="0" w:line="240" w:lineRule="auto"/>
        <w:ind w:left="0" w:firstLine="0"/>
        <w:rPr>
          <w:rFonts w:ascii="Arial" w:hAnsi="Arial" w:cs="Arial"/>
          <w:sz w:val="20"/>
        </w:rPr>
      </w:pPr>
    </w:p>
    <w:p w14:paraId="0D7E8F86" w14:textId="0AAC5DC9" w:rsidR="00135E48" w:rsidRPr="00ED2425" w:rsidRDefault="00CE4094" w:rsidP="00135E48">
      <w:pPr>
        <w:pStyle w:val="pkt"/>
        <w:spacing w:before="0" w:after="0" w:line="240" w:lineRule="auto"/>
        <w:ind w:left="0" w:firstLine="0"/>
        <w:rPr>
          <w:rFonts w:ascii="Arial" w:hAnsi="Arial" w:cs="Arial"/>
          <w:sz w:val="20"/>
        </w:rPr>
      </w:pPr>
      <w:r w:rsidRPr="00ED2425">
        <w:rPr>
          <w:rFonts w:ascii="Arial" w:hAnsi="Arial" w:cs="Arial"/>
          <w:iCs/>
          <w:sz w:val="20"/>
        </w:rPr>
        <w:t xml:space="preserve">Gniewkowo </w:t>
      </w:r>
      <w:r w:rsidR="0011460F" w:rsidRPr="00ED2425">
        <w:rPr>
          <w:rFonts w:ascii="Arial" w:hAnsi="Arial" w:cs="Arial"/>
          <w:sz w:val="20"/>
        </w:rPr>
        <w:t>, dnia</w:t>
      </w:r>
      <w:r w:rsidR="009E3FA1">
        <w:rPr>
          <w:rFonts w:ascii="Arial" w:hAnsi="Arial" w:cs="Arial"/>
          <w:sz w:val="20"/>
        </w:rPr>
        <w:t xml:space="preserve">  02.02.2022r. </w:t>
      </w:r>
      <w:r w:rsidR="00FE143F" w:rsidRPr="00ED2425">
        <w:rPr>
          <w:rFonts w:ascii="Arial" w:hAnsi="Arial" w:cs="Arial"/>
          <w:sz w:val="20"/>
        </w:rPr>
        <w:t xml:space="preserve"> </w:t>
      </w:r>
    </w:p>
    <w:p w14:paraId="0F09A346" w14:textId="59AB03DA" w:rsidR="00135E48" w:rsidRPr="00ED2425" w:rsidRDefault="00FE143F" w:rsidP="00135E48">
      <w:pPr>
        <w:pStyle w:val="pkt"/>
        <w:spacing w:before="0" w:after="0" w:line="240" w:lineRule="auto"/>
        <w:ind w:left="0" w:firstLine="0"/>
        <w:rPr>
          <w:rFonts w:ascii="Arial" w:hAnsi="Arial" w:cs="Arial"/>
          <w:sz w:val="20"/>
        </w:rPr>
      </w:pPr>
      <w:r w:rsidRPr="00ED2425">
        <w:rPr>
          <w:rFonts w:ascii="Arial" w:hAnsi="Arial" w:cs="Arial"/>
          <w:sz w:val="20"/>
        </w:rPr>
        <w:t xml:space="preserve">                  </w:t>
      </w:r>
    </w:p>
    <w:p w14:paraId="7FC95FA9" w14:textId="77777777" w:rsidR="00135E48" w:rsidRPr="00ED2425" w:rsidRDefault="00135E48" w:rsidP="00135E48">
      <w:pPr>
        <w:pStyle w:val="pkt"/>
        <w:spacing w:before="0" w:after="0" w:line="240" w:lineRule="auto"/>
        <w:ind w:left="0" w:firstLine="0"/>
        <w:rPr>
          <w:rFonts w:ascii="Arial" w:hAnsi="Arial" w:cs="Arial"/>
          <w:sz w:val="20"/>
        </w:rPr>
      </w:pPr>
    </w:p>
    <w:p w14:paraId="245FDF36" w14:textId="209BC60A" w:rsidR="008508D5" w:rsidRDefault="00135E48" w:rsidP="009E3FA1">
      <w:pPr>
        <w:pStyle w:val="pkt"/>
        <w:spacing w:before="0" w:after="0" w:line="240" w:lineRule="auto"/>
        <w:ind w:left="0" w:firstLine="0"/>
        <w:rPr>
          <w:rFonts w:ascii="Arial" w:hAnsi="Arial" w:cs="Arial"/>
          <w:sz w:val="20"/>
        </w:rPr>
      </w:pPr>
      <w:r w:rsidRPr="00ED2425">
        <w:rPr>
          <w:rFonts w:ascii="Arial" w:hAnsi="Arial" w:cs="Arial"/>
          <w:sz w:val="20"/>
        </w:rPr>
        <w:t xml:space="preserve">                                                                 </w:t>
      </w:r>
      <w:r w:rsidR="009E3FA1">
        <w:rPr>
          <w:rFonts w:ascii="Arial" w:hAnsi="Arial" w:cs="Arial"/>
          <w:sz w:val="20"/>
        </w:rPr>
        <w:t xml:space="preserve">     </w:t>
      </w:r>
      <w:r w:rsidR="009E3FA1">
        <w:rPr>
          <w:rFonts w:ascii="Arial" w:hAnsi="Arial" w:cs="Arial"/>
          <w:sz w:val="20"/>
        </w:rPr>
        <w:tab/>
      </w:r>
      <w:r w:rsidR="009E3FA1">
        <w:rPr>
          <w:rFonts w:ascii="Arial" w:hAnsi="Arial" w:cs="Arial"/>
          <w:sz w:val="20"/>
        </w:rPr>
        <w:tab/>
        <w:t xml:space="preserve">  </w:t>
      </w:r>
    </w:p>
    <w:p w14:paraId="1309417B" w14:textId="633D5D11" w:rsidR="009E3FA1" w:rsidRPr="009E3FA1" w:rsidRDefault="009E3FA1" w:rsidP="009E3FA1">
      <w:pPr>
        <w:pStyle w:val="pkt"/>
        <w:spacing w:before="0" w:after="0" w:line="240" w:lineRule="auto"/>
        <w:ind w:left="0" w:firstLine="0"/>
        <w:rPr>
          <w:rFonts w:ascii="Arial" w:hAnsi="Arial" w:cs="Arial"/>
          <w:b/>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E3FA1">
        <w:rPr>
          <w:rFonts w:ascii="Arial" w:hAnsi="Arial" w:cs="Arial"/>
          <w:b/>
          <w:i/>
          <w:sz w:val="20"/>
        </w:rPr>
        <w:t xml:space="preserve">Zatwierdził </w:t>
      </w:r>
    </w:p>
    <w:p w14:paraId="1BFDAC00" w14:textId="74845302" w:rsidR="009E3FA1" w:rsidRPr="009E3FA1" w:rsidRDefault="009E3FA1" w:rsidP="009E3FA1">
      <w:pPr>
        <w:pStyle w:val="pkt"/>
        <w:spacing w:before="0" w:after="0" w:line="240" w:lineRule="auto"/>
        <w:ind w:left="5664" w:firstLine="708"/>
        <w:rPr>
          <w:rFonts w:ascii="Arial" w:hAnsi="Arial" w:cs="Arial"/>
          <w:b/>
          <w:i/>
          <w:sz w:val="20"/>
        </w:rPr>
      </w:pPr>
      <w:r w:rsidRPr="009E3FA1">
        <w:rPr>
          <w:rFonts w:ascii="Arial" w:hAnsi="Arial" w:cs="Arial"/>
          <w:b/>
          <w:i/>
          <w:sz w:val="20"/>
        </w:rPr>
        <w:t>Prezes Zarządu</w:t>
      </w:r>
    </w:p>
    <w:p w14:paraId="68F75BA9" w14:textId="13717428" w:rsidR="009E3FA1" w:rsidRPr="009E3FA1" w:rsidRDefault="009E3FA1" w:rsidP="009E3FA1">
      <w:pPr>
        <w:pStyle w:val="pkt"/>
        <w:spacing w:before="0" w:after="0" w:line="240" w:lineRule="auto"/>
        <w:ind w:left="5664" w:firstLine="708"/>
        <w:rPr>
          <w:rFonts w:ascii="Arial" w:hAnsi="Arial" w:cs="Arial"/>
          <w:b/>
          <w:i/>
          <w:snapToGrid w:val="0"/>
          <w:sz w:val="20"/>
        </w:rPr>
      </w:pPr>
      <w:r w:rsidRPr="009E3FA1">
        <w:rPr>
          <w:rFonts w:ascii="Arial" w:hAnsi="Arial" w:cs="Arial"/>
          <w:b/>
          <w:i/>
          <w:sz w:val="20"/>
        </w:rPr>
        <w:t xml:space="preserve">Paweł Krawański </w:t>
      </w:r>
    </w:p>
    <w:p w14:paraId="5476D062" w14:textId="77777777" w:rsidR="00135E48" w:rsidRPr="009E3FA1" w:rsidRDefault="00135E48" w:rsidP="00135E48">
      <w:pPr>
        <w:widowControl w:val="0"/>
        <w:tabs>
          <w:tab w:val="left" w:pos="0"/>
        </w:tabs>
        <w:jc w:val="both"/>
        <w:rPr>
          <w:rFonts w:ascii="Arial" w:hAnsi="Arial" w:cs="Arial"/>
          <w:b/>
          <w:i/>
          <w:snapToGrid w:val="0"/>
          <w:sz w:val="20"/>
          <w:szCs w:val="20"/>
        </w:rPr>
      </w:pPr>
    </w:p>
    <w:p w14:paraId="709F8F3D" w14:textId="65FED2F1" w:rsidR="00135E48" w:rsidRPr="00ED2425" w:rsidRDefault="00135E48" w:rsidP="00135E48">
      <w:pPr>
        <w:widowControl w:val="0"/>
        <w:tabs>
          <w:tab w:val="left" w:pos="0"/>
        </w:tabs>
        <w:spacing w:line="276" w:lineRule="auto"/>
        <w:jc w:val="both"/>
        <w:rPr>
          <w:rFonts w:ascii="Arial" w:hAnsi="Arial" w:cs="Arial"/>
          <w:b/>
          <w:snapToGrid w:val="0"/>
          <w:sz w:val="20"/>
          <w:szCs w:val="20"/>
        </w:rPr>
      </w:pPr>
      <w:r w:rsidRPr="00ED2425">
        <w:rPr>
          <w:rFonts w:ascii="Arial" w:hAnsi="Arial" w:cs="Arial"/>
          <w:b/>
          <w:snapToGrid w:val="0"/>
          <w:sz w:val="20"/>
          <w:szCs w:val="20"/>
        </w:rPr>
        <w:t xml:space="preserve">Podpisy członków </w:t>
      </w:r>
      <w:r w:rsidR="002C37E6" w:rsidRPr="00ED2425">
        <w:rPr>
          <w:rFonts w:ascii="Arial" w:hAnsi="Arial" w:cs="Arial"/>
          <w:b/>
          <w:snapToGrid w:val="0"/>
          <w:sz w:val="20"/>
          <w:szCs w:val="20"/>
        </w:rPr>
        <w:t>k</w:t>
      </w:r>
      <w:r w:rsidRPr="00ED2425">
        <w:rPr>
          <w:rFonts w:ascii="Arial" w:hAnsi="Arial" w:cs="Arial"/>
          <w:b/>
          <w:snapToGrid w:val="0"/>
          <w:sz w:val="20"/>
          <w:szCs w:val="20"/>
        </w:rPr>
        <w:t xml:space="preserve">omisji </w:t>
      </w:r>
      <w:r w:rsidR="002C37E6" w:rsidRPr="00ED2425">
        <w:rPr>
          <w:rFonts w:ascii="Arial" w:hAnsi="Arial" w:cs="Arial"/>
          <w:b/>
          <w:snapToGrid w:val="0"/>
          <w:sz w:val="20"/>
          <w:szCs w:val="20"/>
        </w:rPr>
        <w:t>p</w:t>
      </w:r>
      <w:r w:rsidRPr="00ED2425">
        <w:rPr>
          <w:rFonts w:ascii="Arial" w:hAnsi="Arial" w:cs="Arial"/>
          <w:b/>
          <w:snapToGrid w:val="0"/>
          <w:sz w:val="20"/>
          <w:szCs w:val="20"/>
        </w:rPr>
        <w:t xml:space="preserve">rzetargowej:     </w:t>
      </w:r>
    </w:p>
    <w:p w14:paraId="344704C8" w14:textId="77E24FB1" w:rsidR="00135E48" w:rsidRPr="00ED2425" w:rsidRDefault="00135E48" w:rsidP="00135E48">
      <w:pPr>
        <w:spacing w:line="276" w:lineRule="auto"/>
        <w:jc w:val="both"/>
        <w:rPr>
          <w:rFonts w:ascii="Arial" w:hAnsi="Arial" w:cs="Arial"/>
          <w:snapToGrid w:val="0"/>
          <w:sz w:val="20"/>
          <w:szCs w:val="20"/>
        </w:rPr>
      </w:pPr>
      <w:r w:rsidRPr="00ED2425">
        <w:rPr>
          <w:rFonts w:ascii="Arial" w:hAnsi="Arial" w:cs="Arial"/>
          <w:snapToGrid w:val="0"/>
          <w:sz w:val="20"/>
          <w:szCs w:val="20"/>
        </w:rPr>
        <w:t xml:space="preserve">1.   Przewodniczący </w:t>
      </w:r>
      <w:r w:rsidR="002C37E6" w:rsidRPr="00ED2425">
        <w:rPr>
          <w:rFonts w:ascii="Arial" w:hAnsi="Arial" w:cs="Arial"/>
          <w:snapToGrid w:val="0"/>
          <w:sz w:val="20"/>
          <w:szCs w:val="20"/>
        </w:rPr>
        <w:t>k</w:t>
      </w:r>
      <w:r w:rsidRPr="00ED2425">
        <w:rPr>
          <w:rFonts w:ascii="Arial" w:hAnsi="Arial" w:cs="Arial"/>
          <w:snapToGrid w:val="0"/>
          <w:sz w:val="20"/>
          <w:szCs w:val="20"/>
        </w:rPr>
        <w:t xml:space="preserve">omisji </w:t>
      </w:r>
      <w:r w:rsidR="00CE4094" w:rsidRPr="00ED2425">
        <w:rPr>
          <w:rFonts w:ascii="Arial" w:hAnsi="Arial" w:cs="Arial"/>
          <w:snapToGrid w:val="0"/>
          <w:sz w:val="20"/>
          <w:szCs w:val="20"/>
        </w:rPr>
        <w:t xml:space="preserve"> </w:t>
      </w:r>
      <w:r w:rsidR="00FE143F" w:rsidRPr="00ED2425">
        <w:rPr>
          <w:rFonts w:ascii="Arial" w:hAnsi="Arial" w:cs="Arial"/>
          <w:snapToGrid w:val="0"/>
          <w:sz w:val="20"/>
          <w:szCs w:val="20"/>
        </w:rPr>
        <w:t xml:space="preserve">  </w:t>
      </w:r>
      <w:r w:rsidR="00F327C2" w:rsidRPr="00ED2425">
        <w:rPr>
          <w:rFonts w:ascii="Arial" w:hAnsi="Arial" w:cs="Arial"/>
          <w:snapToGrid w:val="0"/>
          <w:sz w:val="20"/>
          <w:szCs w:val="20"/>
        </w:rPr>
        <w:t xml:space="preserve"> </w:t>
      </w:r>
      <w:r w:rsidR="00CE4094" w:rsidRPr="00ED2425">
        <w:rPr>
          <w:rFonts w:ascii="Arial" w:hAnsi="Arial" w:cs="Arial"/>
          <w:snapToGrid w:val="0"/>
          <w:sz w:val="20"/>
          <w:szCs w:val="20"/>
        </w:rPr>
        <w:t>Michał Kościński</w:t>
      </w:r>
    </w:p>
    <w:p w14:paraId="238F3C9B" w14:textId="0A8A0340" w:rsidR="00135E48" w:rsidRPr="00ED2425" w:rsidRDefault="00135E48" w:rsidP="00135E48">
      <w:pPr>
        <w:spacing w:line="276" w:lineRule="auto"/>
        <w:jc w:val="both"/>
        <w:rPr>
          <w:rFonts w:ascii="Arial" w:hAnsi="Arial" w:cs="Arial"/>
          <w:snapToGrid w:val="0"/>
          <w:sz w:val="20"/>
          <w:szCs w:val="20"/>
        </w:rPr>
      </w:pPr>
      <w:r w:rsidRPr="00ED2425">
        <w:rPr>
          <w:rFonts w:ascii="Arial" w:hAnsi="Arial" w:cs="Arial"/>
          <w:snapToGrid w:val="0"/>
          <w:sz w:val="20"/>
          <w:szCs w:val="20"/>
        </w:rPr>
        <w:t xml:space="preserve">2.   Sekretarz </w:t>
      </w:r>
      <w:r w:rsidR="002C37E6" w:rsidRPr="00ED2425">
        <w:rPr>
          <w:rFonts w:ascii="Arial" w:hAnsi="Arial" w:cs="Arial"/>
          <w:snapToGrid w:val="0"/>
          <w:sz w:val="20"/>
          <w:szCs w:val="20"/>
        </w:rPr>
        <w:t>k</w:t>
      </w:r>
      <w:r w:rsidRPr="00ED2425">
        <w:rPr>
          <w:rFonts w:ascii="Arial" w:hAnsi="Arial" w:cs="Arial"/>
          <w:snapToGrid w:val="0"/>
          <w:sz w:val="20"/>
          <w:szCs w:val="20"/>
        </w:rPr>
        <w:t>omisji</w:t>
      </w:r>
      <w:r w:rsidR="00CE4094" w:rsidRPr="00ED2425">
        <w:rPr>
          <w:rFonts w:ascii="Arial" w:hAnsi="Arial" w:cs="Arial"/>
          <w:snapToGrid w:val="0"/>
          <w:sz w:val="20"/>
          <w:szCs w:val="20"/>
        </w:rPr>
        <w:t xml:space="preserve">    </w:t>
      </w:r>
      <w:r w:rsidR="00FE143F" w:rsidRPr="00ED2425">
        <w:rPr>
          <w:rFonts w:ascii="Arial" w:hAnsi="Arial" w:cs="Arial"/>
          <w:snapToGrid w:val="0"/>
          <w:sz w:val="20"/>
          <w:szCs w:val="20"/>
        </w:rPr>
        <w:t xml:space="preserve">           </w:t>
      </w:r>
      <w:r w:rsidR="00CE4094" w:rsidRPr="00ED2425">
        <w:rPr>
          <w:rFonts w:ascii="Arial" w:hAnsi="Arial" w:cs="Arial"/>
          <w:snapToGrid w:val="0"/>
          <w:sz w:val="20"/>
          <w:szCs w:val="20"/>
        </w:rPr>
        <w:t xml:space="preserve">Joanna Łukasiewicz </w:t>
      </w:r>
    </w:p>
    <w:p w14:paraId="64DEDCD8" w14:textId="572AA79D" w:rsidR="00B023CD" w:rsidRPr="00ED2425" w:rsidRDefault="00660A68" w:rsidP="00067B80">
      <w:pPr>
        <w:spacing w:line="276" w:lineRule="auto"/>
        <w:jc w:val="both"/>
        <w:rPr>
          <w:rFonts w:ascii="Arial" w:hAnsi="Arial" w:cs="Arial"/>
          <w:snapToGrid w:val="0"/>
          <w:sz w:val="20"/>
          <w:szCs w:val="20"/>
        </w:rPr>
      </w:pPr>
      <w:r w:rsidRPr="00ED2425">
        <w:rPr>
          <w:rFonts w:ascii="Arial" w:hAnsi="Arial" w:cs="Arial"/>
          <w:snapToGrid w:val="0"/>
          <w:sz w:val="20"/>
          <w:szCs w:val="20"/>
        </w:rPr>
        <w:t xml:space="preserve">3.   Członek </w:t>
      </w:r>
      <w:r w:rsidR="002C37E6" w:rsidRPr="00ED2425">
        <w:rPr>
          <w:rFonts w:ascii="Arial" w:hAnsi="Arial" w:cs="Arial"/>
          <w:snapToGrid w:val="0"/>
          <w:sz w:val="20"/>
          <w:szCs w:val="20"/>
        </w:rPr>
        <w:t>k</w:t>
      </w:r>
      <w:r w:rsidRPr="00ED2425">
        <w:rPr>
          <w:rFonts w:ascii="Arial" w:hAnsi="Arial" w:cs="Arial"/>
          <w:snapToGrid w:val="0"/>
          <w:sz w:val="20"/>
          <w:szCs w:val="20"/>
        </w:rPr>
        <w:t xml:space="preserve">omisji </w:t>
      </w:r>
      <w:r w:rsidR="00CE4094" w:rsidRPr="00ED2425">
        <w:rPr>
          <w:rFonts w:ascii="Arial" w:hAnsi="Arial" w:cs="Arial"/>
          <w:snapToGrid w:val="0"/>
          <w:sz w:val="20"/>
          <w:szCs w:val="20"/>
        </w:rPr>
        <w:t xml:space="preserve">     </w:t>
      </w:r>
      <w:r w:rsidR="00FE143F" w:rsidRPr="00ED2425">
        <w:rPr>
          <w:rFonts w:ascii="Arial" w:hAnsi="Arial" w:cs="Arial"/>
          <w:snapToGrid w:val="0"/>
          <w:sz w:val="20"/>
          <w:szCs w:val="20"/>
        </w:rPr>
        <w:t xml:space="preserve">            </w:t>
      </w:r>
      <w:r w:rsidR="00CE4094" w:rsidRPr="00ED2425">
        <w:rPr>
          <w:rFonts w:ascii="Arial" w:hAnsi="Arial" w:cs="Arial"/>
          <w:snapToGrid w:val="0"/>
          <w:sz w:val="20"/>
          <w:szCs w:val="20"/>
        </w:rPr>
        <w:t xml:space="preserve">Marta Kajda </w:t>
      </w:r>
    </w:p>
    <w:p w14:paraId="79DD77E1" w14:textId="25E89BC0" w:rsidR="00412BC8" w:rsidRPr="00ED2425" w:rsidRDefault="00412BC8" w:rsidP="00067B80">
      <w:pPr>
        <w:spacing w:line="276" w:lineRule="auto"/>
        <w:jc w:val="both"/>
        <w:rPr>
          <w:rFonts w:ascii="Arial" w:hAnsi="Arial" w:cs="Arial"/>
          <w:i/>
          <w:snapToGrid w:val="0"/>
          <w:color w:val="002060"/>
          <w:sz w:val="20"/>
          <w:szCs w:val="20"/>
        </w:rPr>
      </w:pPr>
      <w:r w:rsidRPr="00ED2425">
        <w:rPr>
          <w:rFonts w:ascii="Arial" w:hAnsi="Arial" w:cs="Arial"/>
          <w:i/>
          <w:snapToGrid w:val="0"/>
          <w:color w:val="002060"/>
          <w:sz w:val="20"/>
          <w:szCs w:val="20"/>
        </w:rPr>
        <w:t xml:space="preserve"> </w:t>
      </w:r>
    </w:p>
    <w:sectPr w:rsidR="00412BC8" w:rsidRPr="00ED2425" w:rsidSect="00642A73">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F061E" w14:textId="77777777" w:rsidR="009819E8" w:rsidRDefault="009819E8" w:rsidP="000F1DCF">
      <w:r>
        <w:separator/>
      </w:r>
    </w:p>
  </w:endnote>
  <w:endnote w:type="continuationSeparator" w:id="0">
    <w:p w14:paraId="711E5D31" w14:textId="77777777" w:rsidR="009819E8" w:rsidRDefault="009819E8" w:rsidP="000F1DCF">
      <w:r>
        <w:continuationSeparator/>
      </w:r>
    </w:p>
  </w:endnote>
  <w:endnote w:type="continuationNotice" w:id="1">
    <w:p w14:paraId="15123456" w14:textId="77777777" w:rsidR="009819E8" w:rsidRDefault="00981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999642"/>
      <w:docPartObj>
        <w:docPartGallery w:val="Page Numbers (Bottom of Page)"/>
        <w:docPartUnique/>
      </w:docPartObj>
    </w:sdtPr>
    <w:sdtEndPr/>
    <w:sdtContent>
      <w:p w14:paraId="383D84B4" w14:textId="71BF672C" w:rsidR="00AA0B8E" w:rsidRDefault="00AA0B8E">
        <w:pPr>
          <w:pStyle w:val="Stopka"/>
          <w:jc w:val="center"/>
        </w:pPr>
        <w:r>
          <w:fldChar w:fldCharType="begin"/>
        </w:r>
        <w:r>
          <w:instrText>PAGE   \* MERGEFORMAT</w:instrText>
        </w:r>
        <w:r>
          <w:fldChar w:fldCharType="separate"/>
        </w:r>
        <w:r w:rsidR="009E3FA1">
          <w:rPr>
            <w:noProof/>
          </w:rPr>
          <w:t>2</w:t>
        </w:r>
        <w:r>
          <w:fldChar w:fldCharType="end"/>
        </w:r>
      </w:p>
    </w:sdtContent>
  </w:sdt>
  <w:p w14:paraId="238A5EDF" w14:textId="77777777" w:rsidR="00AA0B8E" w:rsidRDefault="00AA0B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18F29" w14:textId="77777777" w:rsidR="009819E8" w:rsidRDefault="009819E8" w:rsidP="000F1DCF">
      <w:r>
        <w:separator/>
      </w:r>
    </w:p>
  </w:footnote>
  <w:footnote w:type="continuationSeparator" w:id="0">
    <w:p w14:paraId="0C8A1E00" w14:textId="77777777" w:rsidR="009819E8" w:rsidRDefault="009819E8" w:rsidP="000F1DCF">
      <w:r>
        <w:continuationSeparator/>
      </w:r>
    </w:p>
  </w:footnote>
  <w:footnote w:type="continuationNotice" w:id="1">
    <w:p w14:paraId="03A0B21A" w14:textId="77777777" w:rsidR="009819E8" w:rsidRDefault="009819E8"/>
  </w:footnote>
  <w:footnote w:id="2">
    <w:p w14:paraId="5EBF1895" w14:textId="77777777" w:rsidR="00AA0B8E" w:rsidRDefault="00AA0B8E" w:rsidP="00E7243B">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3">
    <w:p w14:paraId="6CF15F09" w14:textId="77777777" w:rsidR="00AA0B8E" w:rsidRDefault="00AA0B8E" w:rsidP="00E7243B">
      <w:pPr>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4">
    <w:p w14:paraId="02D7D43C" w14:textId="77777777" w:rsidR="00AA0B8E" w:rsidRDefault="00AA0B8E" w:rsidP="00E7243B">
      <w:pPr>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w:t>
      </w:r>
      <w:proofErr w:type="spellStart"/>
      <w:r>
        <w:rPr>
          <w:color w:val="333333"/>
          <w:sz w:val="16"/>
          <w:szCs w:val="16"/>
          <w:highlight w:val="white"/>
        </w:rPr>
        <w:t>PRZETARGowa</w:t>
      </w:r>
      <w:proofErr w:type="spellEnd"/>
      <w:r>
        <w:rPr>
          <w:color w:val="333333"/>
          <w:sz w:val="16"/>
          <w:szCs w:val="16"/>
          <w:highlight w:val="white"/>
        </w:rPr>
        <w:t xml:space="preserve">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14:paraId="2CF5ADEE" w14:textId="77777777" w:rsidR="00AA0B8E" w:rsidRDefault="00AA0B8E" w:rsidP="00E7243B">
      <w:pPr>
        <w:rPr>
          <w:color w:val="333333"/>
          <w:sz w:val="16"/>
          <w:szCs w:val="16"/>
          <w:highlight w:val="white"/>
        </w:rPr>
      </w:pPr>
    </w:p>
  </w:footnote>
  <w:footnote w:id="5">
    <w:p w14:paraId="35F22AA2" w14:textId="77777777" w:rsidR="00AA0B8E" w:rsidRDefault="00AA0B8E" w:rsidP="008C07F9">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3">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4">
        <w:r>
          <w:rPr>
            <w:rFonts w:ascii="Cambria" w:eastAsia="Cambria" w:hAnsi="Cambria" w:cs="Cambria"/>
            <w:color w:val="1A73E8"/>
            <w:sz w:val="16"/>
            <w:szCs w:val="16"/>
            <w:highlight w:val="white"/>
          </w:rPr>
          <w:t>platformazakupowa.pl</w:t>
        </w:r>
      </w:hyperlink>
    </w:p>
  </w:footnote>
  <w:footnote w:id="6">
    <w:p w14:paraId="0065F8C6" w14:textId="77777777" w:rsidR="00AA0B8E" w:rsidRDefault="00AA0B8E" w:rsidP="00443348">
      <w:pPr>
        <w:jc w:val="both"/>
        <w:rPr>
          <w:sz w:val="16"/>
          <w:szCs w:val="16"/>
        </w:rPr>
      </w:pPr>
      <w:r>
        <w:rPr>
          <w:vertAlign w:val="superscript"/>
        </w:rPr>
        <w:footnoteRef/>
      </w:r>
      <w:r>
        <w:rPr>
          <w:rFonts w:ascii="Cambria" w:eastAsia="Cambria" w:hAnsi="Cambria" w:cs="Cambria"/>
          <w:sz w:val="16"/>
          <w:szCs w:val="16"/>
        </w:rPr>
        <w:t xml:space="preserve"> </w:t>
      </w:r>
      <w:r>
        <w:rPr>
          <w:sz w:val="16"/>
          <w:szCs w:val="16"/>
        </w:rPr>
        <w:t xml:space="preserve">Wstawić adres Profilu Nabywcy na </w:t>
      </w:r>
      <w:hyperlink r:id="rId5">
        <w:r>
          <w:rPr>
            <w:sz w:val="16"/>
            <w:szCs w:val="16"/>
            <w:highlight w:val="white"/>
          </w:rPr>
          <w:t>platformazakupowa.pl</w:t>
        </w:r>
      </w:hyperlink>
      <w:r>
        <w:rPr>
          <w:sz w:val="16"/>
          <w:szCs w:val="16"/>
        </w:rPr>
        <w:t xml:space="preserve"> lub j</w:t>
      </w:r>
      <w:r>
        <w:rPr>
          <w:sz w:val="16"/>
          <w:szCs w:val="16"/>
          <w:highlight w:val="white"/>
        </w:rPr>
        <w:t xml:space="preserve">eśli jednostka nie posiada wykupionego Profilu Nabywcy można dodać link do konkretnego postępowania lub ogólnie do strony </w:t>
      </w:r>
      <w:hyperlink r:id="rId6">
        <w:r>
          <w:rPr>
            <w:sz w:val="16"/>
            <w:szCs w:val="16"/>
            <w:highlight w:val="white"/>
          </w:rPr>
          <w:t>platformazakupowa.pl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65E43"/>
    <w:multiLevelType w:val="multilevel"/>
    <w:tmpl w:val="D3AE66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3DB757E"/>
    <w:multiLevelType w:val="hybridMultilevel"/>
    <w:tmpl w:val="B498AB9A"/>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196"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520EB5"/>
    <w:multiLevelType w:val="multilevel"/>
    <w:tmpl w:val="C908E946"/>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4" w15:restartNumberingAfterBreak="0">
    <w:nsid w:val="174F7162"/>
    <w:multiLevelType w:val="multilevel"/>
    <w:tmpl w:val="046271DC"/>
    <w:lvl w:ilvl="0">
      <w:start w:val="2"/>
      <w:numFmt w:val="decimal"/>
      <w:lvlText w:val="%1)"/>
      <w:lvlJc w:val="left"/>
      <w:pPr>
        <w:ind w:left="1440" w:hanging="360"/>
      </w:pPr>
      <w:rPr>
        <w:rFonts w:ascii="Calibri" w:eastAsia="Calibri" w:hAnsi="Calibri" w:cs="Calibri"/>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89653C"/>
    <w:multiLevelType w:val="hybridMultilevel"/>
    <w:tmpl w:val="E97277B4"/>
    <w:lvl w:ilvl="0" w:tplc="0415000F">
      <w:start w:val="1"/>
      <w:numFmt w:val="decimal"/>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94E3CC5"/>
    <w:multiLevelType w:val="multilevel"/>
    <w:tmpl w:val="152231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CFF6431"/>
    <w:multiLevelType w:val="multilevel"/>
    <w:tmpl w:val="5CE078B8"/>
    <w:lvl w:ilvl="0">
      <w:start w:val="1"/>
      <w:numFmt w:val="decimal"/>
      <w:lvlText w:val="%1."/>
      <w:lvlJc w:val="left"/>
      <w:pPr>
        <w:ind w:left="2062" w:hanging="360"/>
      </w:pPr>
      <w:rPr>
        <w:rFonts w:hint="default"/>
        <w:b/>
        <w:color w:val="auto"/>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13" w15:restartNumberingAfterBreak="0">
    <w:nsid w:val="2E6C2173"/>
    <w:multiLevelType w:val="hybridMultilevel"/>
    <w:tmpl w:val="D1205E56"/>
    <w:lvl w:ilvl="0" w:tplc="983CBFE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E74D9B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D55753"/>
    <w:multiLevelType w:val="multilevel"/>
    <w:tmpl w:val="B0F64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5B050BE"/>
    <w:multiLevelType w:val="multilevel"/>
    <w:tmpl w:val="AD22792E"/>
    <w:lvl w:ilvl="0">
      <w:start w:val="3"/>
      <w:numFmt w:val="decimal"/>
      <w:lvlText w:val="%1."/>
      <w:lvlJc w:val="left"/>
      <w:pPr>
        <w:ind w:left="2062" w:hanging="360"/>
      </w:pPr>
      <w:rPr>
        <w:rFonts w:hint="default"/>
        <w:b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9"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2" w15:restartNumberingAfterBreak="0">
    <w:nsid w:val="3CDE5711"/>
    <w:multiLevelType w:val="multilevel"/>
    <w:tmpl w:val="CC6E40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D523712"/>
    <w:multiLevelType w:val="multilevel"/>
    <w:tmpl w:val="57EA16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AF83F25"/>
    <w:multiLevelType w:val="hybridMultilevel"/>
    <w:tmpl w:val="27204E30"/>
    <w:lvl w:ilvl="0" w:tplc="E29C3E00">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CE9587E"/>
    <w:multiLevelType w:val="hybridMultilevel"/>
    <w:tmpl w:val="F2CC3D7A"/>
    <w:lvl w:ilvl="0" w:tplc="D098FE0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F791B14"/>
    <w:multiLevelType w:val="multilevel"/>
    <w:tmpl w:val="F4561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0C4230B"/>
    <w:multiLevelType w:val="multilevel"/>
    <w:tmpl w:val="44BAF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19C055C"/>
    <w:multiLevelType w:val="multilevel"/>
    <w:tmpl w:val="964C5456"/>
    <w:lvl w:ilvl="0">
      <w:start w:val="1"/>
      <w:numFmt w:val="lowerLetter"/>
      <w:pStyle w:val="paragraf"/>
      <w:lvlText w:val="%1)"/>
      <w:lvlJc w:val="left"/>
      <w:pPr>
        <w:ind w:left="720" w:hanging="360"/>
      </w:pPr>
      <w:rPr>
        <w:rFonts w:ascii="Times New Roman" w:eastAsia="Times New Roman" w:hAnsi="Times New Roman" w:cs="Times New Roman"/>
        <w:b w:val="0"/>
        <w:i w:val="0"/>
        <w:sz w:val="22"/>
        <w:szCs w:val="22"/>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2160" w:hanging="180"/>
      </w:pPr>
      <w:rPr>
        <w:rFonts w:ascii="Arial" w:eastAsia="Calibri" w:hAnsi="Arial" w:cs="Arial" w:hint="default"/>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58D5882"/>
    <w:multiLevelType w:val="multilevel"/>
    <w:tmpl w:val="1CD0E2F6"/>
    <w:lvl w:ilvl="0">
      <w:start w:val="1"/>
      <w:numFmt w:val="decimal"/>
      <w:lvlText w:val="%1)"/>
      <w:lvlJc w:val="left"/>
      <w:pPr>
        <w:ind w:left="720" w:hanging="360"/>
      </w:pPr>
      <w:rPr>
        <w:rFonts w:ascii="Calibri" w:eastAsia="Calibri" w:hAnsi="Calibri" w:cs="Calibri"/>
        <w:b w:val="0"/>
        <w:i w:val="0"/>
        <w:color w:val="000000"/>
        <w:sz w:val="22"/>
        <w:szCs w:val="22"/>
        <w:vertAlign w:val="baseline"/>
      </w:rPr>
    </w:lvl>
    <w:lvl w:ilvl="1">
      <w:start w:val="1"/>
      <w:numFmt w:val="decimal"/>
      <w:lvlText w:val="%2)"/>
      <w:lvlJc w:val="left"/>
      <w:pPr>
        <w:ind w:left="1440" w:hanging="360"/>
      </w:pPr>
      <w:rPr>
        <w:rFonts w:ascii="Arial" w:eastAsia="Calibri" w:hAnsi="Arial" w:cs="Arial" w:hint="default"/>
        <w:b w:val="0"/>
        <w:i w:val="0"/>
        <w:color w:val="000000"/>
        <w:sz w:val="22"/>
        <w:szCs w:val="22"/>
        <w:vertAlign w:val="baseline"/>
      </w:rPr>
    </w:lvl>
    <w:lvl w:ilvl="2">
      <w:start w:val="1"/>
      <w:numFmt w:val="decimal"/>
      <w:lvlText w:val="%3)"/>
      <w:lvlJc w:val="left"/>
      <w:pPr>
        <w:ind w:left="2340" w:hanging="360"/>
      </w:pPr>
      <w:rPr>
        <w:rFonts w:ascii="Arial" w:eastAsia="Calibri" w:hAnsi="Arial" w:cs="Arial" w:hint="default"/>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55CA7CBF"/>
    <w:multiLevelType w:val="multilevel"/>
    <w:tmpl w:val="06567D56"/>
    <w:lvl w:ilvl="0">
      <w:start w:val="2"/>
      <w:numFmt w:val="decimal"/>
      <w:lvlText w:val="%1."/>
      <w:lvlJc w:val="left"/>
      <w:pPr>
        <w:ind w:left="2062" w:hanging="360"/>
      </w:pPr>
      <w:rPr>
        <w:rFonts w:hint="default"/>
        <w:b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756435C"/>
    <w:multiLevelType w:val="multilevel"/>
    <w:tmpl w:val="C21673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800FE9"/>
    <w:multiLevelType w:val="multilevel"/>
    <w:tmpl w:val="4F1C6324"/>
    <w:lvl w:ilvl="0">
      <w:start w:val="4"/>
      <w:numFmt w:val="decimal"/>
      <w:lvlText w:val="%1."/>
      <w:lvlJc w:val="left"/>
      <w:pPr>
        <w:ind w:left="2062" w:hanging="360"/>
      </w:pPr>
      <w:rPr>
        <w:rFonts w:hint="default"/>
        <w:b/>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42"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736B2762"/>
    <w:multiLevelType w:val="multilevel"/>
    <w:tmpl w:val="0C5ED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DB14718"/>
    <w:multiLevelType w:val="multilevel"/>
    <w:tmpl w:val="448071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7E1130BF"/>
    <w:multiLevelType w:val="multilevel"/>
    <w:tmpl w:val="7486A4A0"/>
    <w:lvl w:ilvl="0">
      <w:start w:val="1"/>
      <w:numFmt w:val="upperRoman"/>
      <w:lvlText w:val="%1."/>
      <w:lvlJc w:val="left"/>
      <w:pPr>
        <w:ind w:left="724" w:hanging="360"/>
      </w:pPr>
      <w:rPr>
        <w:rFonts w:ascii="Arial" w:eastAsia="Arial" w:hAnsi="Arial" w:cs="Arial" w:hint="default"/>
        <w:b/>
        <w:i w:val="0"/>
        <w:sz w:val="26"/>
        <w:szCs w:val="26"/>
        <w:vertAlign w:val="baseline"/>
      </w:rPr>
    </w:lvl>
    <w:lvl w:ilvl="1">
      <w:start w:val="1"/>
      <w:numFmt w:val="decimal"/>
      <w:lvlText w:val="%2)"/>
      <w:lvlJc w:val="left"/>
      <w:pPr>
        <w:ind w:left="648" w:hanging="359"/>
      </w:pPr>
      <w:rPr>
        <w:rFonts w:hint="default"/>
        <w:vertAlign w:val="baseline"/>
      </w:rPr>
    </w:lvl>
    <w:lvl w:ilvl="2">
      <w:start w:val="1"/>
      <w:numFmt w:val="lowerLetter"/>
      <w:lvlText w:val="%3)"/>
      <w:lvlJc w:val="right"/>
      <w:pPr>
        <w:ind w:left="2164" w:hanging="180"/>
      </w:pPr>
      <w:rPr>
        <w:rFonts w:ascii="Arial" w:eastAsia="Calibri" w:hAnsi="Arial" w:cs="Arial" w:hint="default"/>
        <w:b w:val="0"/>
        <w:vertAlign w:val="baseline"/>
      </w:rPr>
    </w:lvl>
    <w:lvl w:ilvl="3">
      <w:start w:val="1"/>
      <w:numFmt w:val="decimal"/>
      <w:lvlText w:val="%4."/>
      <w:lvlJc w:val="left"/>
      <w:pPr>
        <w:ind w:left="2884" w:hanging="360"/>
      </w:pPr>
      <w:rPr>
        <w:rFonts w:ascii="Arial" w:eastAsia="Arial" w:hAnsi="Arial" w:cs="Arial" w:hint="default"/>
        <w:b w:val="0"/>
        <w:strike w:val="0"/>
        <w:color w:val="000000"/>
        <w:vertAlign w:val="baseline"/>
      </w:rPr>
    </w:lvl>
    <w:lvl w:ilvl="4">
      <w:start w:val="1"/>
      <w:numFmt w:val="decimal"/>
      <w:lvlText w:val="%5)"/>
      <w:lvlJc w:val="left"/>
      <w:pPr>
        <w:ind w:left="3604" w:hanging="360"/>
      </w:pPr>
      <w:rPr>
        <w:rFonts w:hint="default"/>
        <w:vertAlign w:val="baseline"/>
      </w:rPr>
    </w:lvl>
    <w:lvl w:ilvl="5">
      <w:start w:val="1"/>
      <w:numFmt w:val="lowerRoman"/>
      <w:lvlText w:val="%6."/>
      <w:lvlJc w:val="right"/>
      <w:pPr>
        <w:ind w:left="4324" w:hanging="180"/>
      </w:pPr>
      <w:rPr>
        <w:rFonts w:hint="default"/>
        <w:vertAlign w:val="baseline"/>
      </w:rPr>
    </w:lvl>
    <w:lvl w:ilvl="6">
      <w:start w:val="1"/>
      <w:numFmt w:val="decimal"/>
      <w:lvlText w:val="%7."/>
      <w:lvlJc w:val="left"/>
      <w:pPr>
        <w:ind w:left="5044" w:hanging="360"/>
      </w:pPr>
      <w:rPr>
        <w:rFonts w:hint="default"/>
        <w:vertAlign w:val="baseline"/>
      </w:rPr>
    </w:lvl>
    <w:lvl w:ilvl="7">
      <w:start w:val="1"/>
      <w:numFmt w:val="lowerLetter"/>
      <w:lvlText w:val="%8."/>
      <w:lvlJc w:val="left"/>
      <w:pPr>
        <w:ind w:left="5764" w:hanging="360"/>
      </w:pPr>
      <w:rPr>
        <w:rFonts w:hint="default"/>
        <w:vertAlign w:val="baseline"/>
      </w:rPr>
    </w:lvl>
    <w:lvl w:ilvl="8">
      <w:start w:val="1"/>
      <w:numFmt w:val="lowerRoman"/>
      <w:lvlText w:val="%9."/>
      <w:lvlJc w:val="right"/>
      <w:pPr>
        <w:ind w:left="6484" w:hanging="180"/>
      </w:pPr>
      <w:rPr>
        <w:rFonts w:hint="default"/>
        <w:vertAlign w:val="baseline"/>
      </w:rPr>
    </w:lvl>
  </w:abstractNum>
  <w:num w:numId="1">
    <w:abstractNumId w:val="15"/>
  </w:num>
  <w:num w:numId="2">
    <w:abstractNumId w:val="31"/>
  </w:num>
  <w:num w:numId="3">
    <w:abstractNumId w:val="45"/>
  </w:num>
  <w:num w:numId="4">
    <w:abstractNumId w:val="47"/>
  </w:num>
  <w:num w:numId="5">
    <w:abstractNumId w:val="1"/>
  </w:num>
  <w:num w:numId="6">
    <w:abstractNumId w:val="16"/>
  </w:num>
  <w:num w:numId="7">
    <w:abstractNumId w:val="26"/>
  </w:num>
  <w:num w:numId="8">
    <w:abstractNumId w:val="29"/>
  </w:num>
  <w:num w:numId="9">
    <w:abstractNumId w:val="11"/>
  </w:num>
  <w:num w:numId="10">
    <w:abstractNumId w:val="39"/>
  </w:num>
  <w:num w:numId="11">
    <w:abstractNumId w:val="20"/>
  </w:num>
  <w:num w:numId="12">
    <w:abstractNumId w:val="44"/>
  </w:num>
  <w:num w:numId="13">
    <w:abstractNumId w:val="37"/>
  </w:num>
  <w:num w:numId="14">
    <w:abstractNumId w:val="40"/>
  </w:num>
  <w:num w:numId="15">
    <w:abstractNumId w:val="19"/>
  </w:num>
  <w:num w:numId="16">
    <w:abstractNumId w:val="27"/>
  </w:num>
  <w:num w:numId="17">
    <w:abstractNumId w:val="8"/>
  </w:num>
  <w:num w:numId="18">
    <w:abstractNumId w:val="43"/>
  </w:num>
  <w:num w:numId="19">
    <w:abstractNumId w:val="17"/>
  </w:num>
  <w:num w:numId="20">
    <w:abstractNumId w:val="6"/>
  </w:num>
  <w:num w:numId="21">
    <w:abstractNumId w:val="7"/>
  </w:num>
  <w:num w:numId="22">
    <w:abstractNumId w:val="25"/>
  </w:num>
  <w:num w:numId="23">
    <w:abstractNumId w:val="42"/>
  </w:num>
  <w:num w:numId="24">
    <w:abstractNumId w:val="10"/>
  </w:num>
  <w:num w:numId="25">
    <w:abstractNumId w:val="24"/>
  </w:num>
  <w:num w:numId="26">
    <w:abstractNumId w:val="2"/>
  </w:num>
  <w:num w:numId="27">
    <w:abstractNumId w:val="21"/>
  </w:num>
  <w:num w:numId="28">
    <w:abstractNumId w:val="12"/>
  </w:num>
  <w:num w:numId="29">
    <w:abstractNumId w:val="23"/>
  </w:num>
  <w:num w:numId="30">
    <w:abstractNumId w:val="34"/>
  </w:num>
  <w:num w:numId="31">
    <w:abstractNumId w:val="4"/>
  </w:num>
  <w:num w:numId="32">
    <w:abstractNumId w:val="35"/>
  </w:num>
  <w:num w:numId="33">
    <w:abstractNumId w:val="38"/>
  </w:num>
  <w:num w:numId="34">
    <w:abstractNumId w:val="49"/>
  </w:num>
  <w:num w:numId="35">
    <w:abstractNumId w:val="13"/>
  </w:num>
  <w:num w:numId="36">
    <w:abstractNumId w:val="28"/>
  </w:num>
  <w:num w:numId="37">
    <w:abstractNumId w:val="30"/>
  </w:num>
  <w:num w:numId="38">
    <w:abstractNumId w:val="3"/>
  </w:num>
  <w:num w:numId="39">
    <w:abstractNumId w:val="18"/>
  </w:num>
  <w:num w:numId="40">
    <w:abstractNumId w:val="14"/>
  </w:num>
  <w:num w:numId="41">
    <w:abstractNumId w:val="48"/>
  </w:num>
  <w:num w:numId="42">
    <w:abstractNumId w:val="46"/>
  </w:num>
  <w:num w:numId="43">
    <w:abstractNumId w:val="9"/>
  </w:num>
  <w:num w:numId="44">
    <w:abstractNumId w:val="33"/>
  </w:num>
  <w:num w:numId="45">
    <w:abstractNumId w:val="0"/>
  </w:num>
  <w:num w:numId="46">
    <w:abstractNumId w:val="32"/>
  </w:num>
  <w:num w:numId="47">
    <w:abstractNumId w:val="22"/>
  </w:num>
  <w:num w:numId="48">
    <w:abstractNumId w:val="36"/>
  </w:num>
  <w:num w:numId="49">
    <w:abstractNumId w:val="5"/>
  </w:num>
  <w:num w:numId="50">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597C"/>
    <w:rsid w:val="000262FC"/>
    <w:rsid w:val="000278ED"/>
    <w:rsid w:val="0003224C"/>
    <w:rsid w:val="00033FF9"/>
    <w:rsid w:val="00035C62"/>
    <w:rsid w:val="00036A89"/>
    <w:rsid w:val="000436EE"/>
    <w:rsid w:val="0004373B"/>
    <w:rsid w:val="00043BCE"/>
    <w:rsid w:val="000450C6"/>
    <w:rsid w:val="00045936"/>
    <w:rsid w:val="00046CE9"/>
    <w:rsid w:val="00047CD0"/>
    <w:rsid w:val="000521B3"/>
    <w:rsid w:val="000530B3"/>
    <w:rsid w:val="0005502D"/>
    <w:rsid w:val="0005623C"/>
    <w:rsid w:val="00056546"/>
    <w:rsid w:val="0005768C"/>
    <w:rsid w:val="00061705"/>
    <w:rsid w:val="0006246E"/>
    <w:rsid w:val="00063096"/>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03DA"/>
    <w:rsid w:val="0008280E"/>
    <w:rsid w:val="00082FED"/>
    <w:rsid w:val="0008405C"/>
    <w:rsid w:val="00084B5A"/>
    <w:rsid w:val="00084E5C"/>
    <w:rsid w:val="00086526"/>
    <w:rsid w:val="00087C7A"/>
    <w:rsid w:val="000910CE"/>
    <w:rsid w:val="00094B4F"/>
    <w:rsid w:val="00097C94"/>
    <w:rsid w:val="000A12A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164E"/>
    <w:rsid w:val="000C2BD1"/>
    <w:rsid w:val="000C2C21"/>
    <w:rsid w:val="000C3885"/>
    <w:rsid w:val="000C557A"/>
    <w:rsid w:val="000C69C9"/>
    <w:rsid w:val="000C6C44"/>
    <w:rsid w:val="000C6E02"/>
    <w:rsid w:val="000C735D"/>
    <w:rsid w:val="000C7629"/>
    <w:rsid w:val="000C7F8C"/>
    <w:rsid w:val="000D0DB6"/>
    <w:rsid w:val="000D1E08"/>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62512"/>
    <w:rsid w:val="001628D0"/>
    <w:rsid w:val="001637DD"/>
    <w:rsid w:val="0016477E"/>
    <w:rsid w:val="001648A5"/>
    <w:rsid w:val="00164971"/>
    <w:rsid w:val="00170449"/>
    <w:rsid w:val="001708F4"/>
    <w:rsid w:val="0017194A"/>
    <w:rsid w:val="00173278"/>
    <w:rsid w:val="001734FC"/>
    <w:rsid w:val="00177863"/>
    <w:rsid w:val="00177AAF"/>
    <w:rsid w:val="00180145"/>
    <w:rsid w:val="0018257D"/>
    <w:rsid w:val="0018285D"/>
    <w:rsid w:val="001839E3"/>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396C"/>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1E73"/>
    <w:rsid w:val="00232A4E"/>
    <w:rsid w:val="0023371F"/>
    <w:rsid w:val="00233A98"/>
    <w:rsid w:val="00233ED3"/>
    <w:rsid w:val="0023658A"/>
    <w:rsid w:val="00236611"/>
    <w:rsid w:val="00236739"/>
    <w:rsid w:val="00242490"/>
    <w:rsid w:val="002431BA"/>
    <w:rsid w:val="00245825"/>
    <w:rsid w:val="002469EF"/>
    <w:rsid w:val="00246F8D"/>
    <w:rsid w:val="00247911"/>
    <w:rsid w:val="00247D6B"/>
    <w:rsid w:val="00250EE5"/>
    <w:rsid w:val="00251531"/>
    <w:rsid w:val="00253B05"/>
    <w:rsid w:val="00253F9B"/>
    <w:rsid w:val="0026342C"/>
    <w:rsid w:val="00263B56"/>
    <w:rsid w:val="00266790"/>
    <w:rsid w:val="002728AE"/>
    <w:rsid w:val="00272F11"/>
    <w:rsid w:val="00273F4D"/>
    <w:rsid w:val="00274D88"/>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261D4"/>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DF6"/>
    <w:rsid w:val="00373448"/>
    <w:rsid w:val="003744BF"/>
    <w:rsid w:val="00377F4F"/>
    <w:rsid w:val="0038352A"/>
    <w:rsid w:val="00383625"/>
    <w:rsid w:val="003836FC"/>
    <w:rsid w:val="00384C06"/>
    <w:rsid w:val="00384D62"/>
    <w:rsid w:val="003867FC"/>
    <w:rsid w:val="00386CBE"/>
    <w:rsid w:val="00387C05"/>
    <w:rsid w:val="00387FA1"/>
    <w:rsid w:val="003903B0"/>
    <w:rsid w:val="00391EF0"/>
    <w:rsid w:val="003979FA"/>
    <w:rsid w:val="00397A9A"/>
    <w:rsid w:val="003A11E7"/>
    <w:rsid w:val="003A18E1"/>
    <w:rsid w:val="003A193C"/>
    <w:rsid w:val="003A1E63"/>
    <w:rsid w:val="003A24FE"/>
    <w:rsid w:val="003A3475"/>
    <w:rsid w:val="003A4F4E"/>
    <w:rsid w:val="003A5304"/>
    <w:rsid w:val="003A708D"/>
    <w:rsid w:val="003A74E9"/>
    <w:rsid w:val="003B0E8A"/>
    <w:rsid w:val="003B36E0"/>
    <w:rsid w:val="003B41A6"/>
    <w:rsid w:val="003B44E5"/>
    <w:rsid w:val="003B5E66"/>
    <w:rsid w:val="003B6AFB"/>
    <w:rsid w:val="003B6EBD"/>
    <w:rsid w:val="003B6F67"/>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10A19"/>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4D"/>
    <w:rsid w:val="00432806"/>
    <w:rsid w:val="00433E8F"/>
    <w:rsid w:val="00434F4D"/>
    <w:rsid w:val="0044087B"/>
    <w:rsid w:val="00442159"/>
    <w:rsid w:val="00443348"/>
    <w:rsid w:val="00443AFB"/>
    <w:rsid w:val="00443C4D"/>
    <w:rsid w:val="0044416D"/>
    <w:rsid w:val="00444E99"/>
    <w:rsid w:val="00446599"/>
    <w:rsid w:val="00447382"/>
    <w:rsid w:val="00447396"/>
    <w:rsid w:val="00447E67"/>
    <w:rsid w:val="00450D14"/>
    <w:rsid w:val="00451B08"/>
    <w:rsid w:val="004543C0"/>
    <w:rsid w:val="004546B5"/>
    <w:rsid w:val="00460508"/>
    <w:rsid w:val="00460B78"/>
    <w:rsid w:val="00460C17"/>
    <w:rsid w:val="00463C1D"/>
    <w:rsid w:val="004662EF"/>
    <w:rsid w:val="00466A45"/>
    <w:rsid w:val="00466DEE"/>
    <w:rsid w:val="00470661"/>
    <w:rsid w:val="00470903"/>
    <w:rsid w:val="00470A69"/>
    <w:rsid w:val="00470F5A"/>
    <w:rsid w:val="00474506"/>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97902"/>
    <w:rsid w:val="004A1CDB"/>
    <w:rsid w:val="004A1D27"/>
    <w:rsid w:val="004A3755"/>
    <w:rsid w:val="004A4B4A"/>
    <w:rsid w:val="004A5B68"/>
    <w:rsid w:val="004A65DA"/>
    <w:rsid w:val="004A6CBB"/>
    <w:rsid w:val="004B1BE4"/>
    <w:rsid w:val="004B227D"/>
    <w:rsid w:val="004B37F8"/>
    <w:rsid w:val="004B3BBC"/>
    <w:rsid w:val="004B4168"/>
    <w:rsid w:val="004B52BB"/>
    <w:rsid w:val="004B60D2"/>
    <w:rsid w:val="004B6CE4"/>
    <w:rsid w:val="004B7F25"/>
    <w:rsid w:val="004C01CA"/>
    <w:rsid w:val="004C3078"/>
    <w:rsid w:val="004C3E03"/>
    <w:rsid w:val="004C4B45"/>
    <w:rsid w:val="004C4FA9"/>
    <w:rsid w:val="004C5145"/>
    <w:rsid w:val="004C6342"/>
    <w:rsid w:val="004C79D9"/>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22E"/>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15E2"/>
    <w:rsid w:val="00523418"/>
    <w:rsid w:val="0052346B"/>
    <w:rsid w:val="00524383"/>
    <w:rsid w:val="00524C8F"/>
    <w:rsid w:val="00525A7B"/>
    <w:rsid w:val="0053312B"/>
    <w:rsid w:val="00533E87"/>
    <w:rsid w:val="00534624"/>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4306"/>
    <w:rsid w:val="00557025"/>
    <w:rsid w:val="0055742C"/>
    <w:rsid w:val="00565529"/>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2D"/>
    <w:rsid w:val="005A7BEC"/>
    <w:rsid w:val="005B0C9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161D"/>
    <w:rsid w:val="0061324C"/>
    <w:rsid w:val="00614B79"/>
    <w:rsid w:val="00615C85"/>
    <w:rsid w:val="006169DA"/>
    <w:rsid w:val="00617C7C"/>
    <w:rsid w:val="006205C5"/>
    <w:rsid w:val="00621336"/>
    <w:rsid w:val="00625125"/>
    <w:rsid w:val="00625D61"/>
    <w:rsid w:val="006268D9"/>
    <w:rsid w:val="006320D5"/>
    <w:rsid w:val="00632588"/>
    <w:rsid w:val="006359EA"/>
    <w:rsid w:val="006374A7"/>
    <w:rsid w:val="00640D74"/>
    <w:rsid w:val="00642A73"/>
    <w:rsid w:val="006430FD"/>
    <w:rsid w:val="0064330E"/>
    <w:rsid w:val="006469BD"/>
    <w:rsid w:val="006470AB"/>
    <w:rsid w:val="00647D03"/>
    <w:rsid w:val="006500EA"/>
    <w:rsid w:val="00653870"/>
    <w:rsid w:val="00653F27"/>
    <w:rsid w:val="00654B01"/>
    <w:rsid w:val="00655463"/>
    <w:rsid w:val="00660A68"/>
    <w:rsid w:val="00662A29"/>
    <w:rsid w:val="0066344E"/>
    <w:rsid w:val="00666F41"/>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4F31"/>
    <w:rsid w:val="00695B51"/>
    <w:rsid w:val="00696ADA"/>
    <w:rsid w:val="006A0EB1"/>
    <w:rsid w:val="006A4F2A"/>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CF2"/>
    <w:rsid w:val="006D64BB"/>
    <w:rsid w:val="006E03AC"/>
    <w:rsid w:val="006E2432"/>
    <w:rsid w:val="006E2A4B"/>
    <w:rsid w:val="006E50F9"/>
    <w:rsid w:val="006E69E3"/>
    <w:rsid w:val="006E73BC"/>
    <w:rsid w:val="006E7FC4"/>
    <w:rsid w:val="006F1689"/>
    <w:rsid w:val="006F1EA5"/>
    <w:rsid w:val="006F38B7"/>
    <w:rsid w:val="006F4D3F"/>
    <w:rsid w:val="006F53DA"/>
    <w:rsid w:val="006F6489"/>
    <w:rsid w:val="006F6744"/>
    <w:rsid w:val="006F69FC"/>
    <w:rsid w:val="00701C6A"/>
    <w:rsid w:val="00704FCD"/>
    <w:rsid w:val="00707D49"/>
    <w:rsid w:val="0071485B"/>
    <w:rsid w:val="00714A06"/>
    <w:rsid w:val="007155DA"/>
    <w:rsid w:val="00716461"/>
    <w:rsid w:val="0072017F"/>
    <w:rsid w:val="007212CC"/>
    <w:rsid w:val="00721FF3"/>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543"/>
    <w:rsid w:val="007515D3"/>
    <w:rsid w:val="00752A2D"/>
    <w:rsid w:val="007531B9"/>
    <w:rsid w:val="00755614"/>
    <w:rsid w:val="00762198"/>
    <w:rsid w:val="0077233A"/>
    <w:rsid w:val="0077352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5597"/>
    <w:rsid w:val="00795BA8"/>
    <w:rsid w:val="00795EB8"/>
    <w:rsid w:val="00796BA3"/>
    <w:rsid w:val="00797E04"/>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3B9"/>
    <w:rsid w:val="007C14F5"/>
    <w:rsid w:val="007C15EA"/>
    <w:rsid w:val="007C1A96"/>
    <w:rsid w:val="007C2AE5"/>
    <w:rsid w:val="007C45F9"/>
    <w:rsid w:val="007C53BC"/>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0BC"/>
    <w:rsid w:val="0080158C"/>
    <w:rsid w:val="008034FB"/>
    <w:rsid w:val="00804111"/>
    <w:rsid w:val="008041F5"/>
    <w:rsid w:val="00804ACA"/>
    <w:rsid w:val="00804EF6"/>
    <w:rsid w:val="008050EE"/>
    <w:rsid w:val="00805A04"/>
    <w:rsid w:val="0081096A"/>
    <w:rsid w:val="008135FB"/>
    <w:rsid w:val="00813826"/>
    <w:rsid w:val="00813913"/>
    <w:rsid w:val="00814ACA"/>
    <w:rsid w:val="00814EB5"/>
    <w:rsid w:val="0081543D"/>
    <w:rsid w:val="00816456"/>
    <w:rsid w:val="008204FC"/>
    <w:rsid w:val="0082105F"/>
    <w:rsid w:val="00821F8E"/>
    <w:rsid w:val="008231AE"/>
    <w:rsid w:val="00823425"/>
    <w:rsid w:val="0082603D"/>
    <w:rsid w:val="00826E43"/>
    <w:rsid w:val="00830E3D"/>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524"/>
    <w:rsid w:val="00884A69"/>
    <w:rsid w:val="00884A94"/>
    <w:rsid w:val="008855C2"/>
    <w:rsid w:val="008856EB"/>
    <w:rsid w:val="00886BAA"/>
    <w:rsid w:val="00886D63"/>
    <w:rsid w:val="00887365"/>
    <w:rsid w:val="0088739C"/>
    <w:rsid w:val="00887516"/>
    <w:rsid w:val="0089169E"/>
    <w:rsid w:val="0089263F"/>
    <w:rsid w:val="00893D49"/>
    <w:rsid w:val="00893D97"/>
    <w:rsid w:val="0089543B"/>
    <w:rsid w:val="00896A57"/>
    <w:rsid w:val="00897586"/>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07F9"/>
    <w:rsid w:val="008C110D"/>
    <w:rsid w:val="008C1997"/>
    <w:rsid w:val="008C201C"/>
    <w:rsid w:val="008C4E60"/>
    <w:rsid w:val="008C4FDA"/>
    <w:rsid w:val="008C72F2"/>
    <w:rsid w:val="008D2764"/>
    <w:rsid w:val="008D5B63"/>
    <w:rsid w:val="008E1190"/>
    <w:rsid w:val="008E24B4"/>
    <w:rsid w:val="008E2912"/>
    <w:rsid w:val="008E2F35"/>
    <w:rsid w:val="008E3763"/>
    <w:rsid w:val="008E5A5F"/>
    <w:rsid w:val="008F092C"/>
    <w:rsid w:val="008F1D84"/>
    <w:rsid w:val="008F226D"/>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48C8"/>
    <w:rsid w:val="00956743"/>
    <w:rsid w:val="00956B15"/>
    <w:rsid w:val="00957160"/>
    <w:rsid w:val="00960489"/>
    <w:rsid w:val="00960E59"/>
    <w:rsid w:val="0096132D"/>
    <w:rsid w:val="009613F2"/>
    <w:rsid w:val="009615B1"/>
    <w:rsid w:val="00962CBB"/>
    <w:rsid w:val="00964348"/>
    <w:rsid w:val="0096500D"/>
    <w:rsid w:val="0096568C"/>
    <w:rsid w:val="009658FF"/>
    <w:rsid w:val="00966059"/>
    <w:rsid w:val="0096677E"/>
    <w:rsid w:val="00967C2D"/>
    <w:rsid w:val="009724DF"/>
    <w:rsid w:val="009738D0"/>
    <w:rsid w:val="00974CFB"/>
    <w:rsid w:val="00974DFE"/>
    <w:rsid w:val="0097614A"/>
    <w:rsid w:val="00976556"/>
    <w:rsid w:val="009817EF"/>
    <w:rsid w:val="009819E8"/>
    <w:rsid w:val="009832E0"/>
    <w:rsid w:val="00983E26"/>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FA1"/>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22D6"/>
    <w:rsid w:val="00A6282E"/>
    <w:rsid w:val="00A63E6C"/>
    <w:rsid w:val="00A655B9"/>
    <w:rsid w:val="00A67961"/>
    <w:rsid w:val="00A71B19"/>
    <w:rsid w:val="00A73B0F"/>
    <w:rsid w:val="00A76348"/>
    <w:rsid w:val="00A778C7"/>
    <w:rsid w:val="00A8003D"/>
    <w:rsid w:val="00A80AEA"/>
    <w:rsid w:val="00A80F8A"/>
    <w:rsid w:val="00A85AFB"/>
    <w:rsid w:val="00A85EAD"/>
    <w:rsid w:val="00A87297"/>
    <w:rsid w:val="00A87478"/>
    <w:rsid w:val="00A8759C"/>
    <w:rsid w:val="00A91339"/>
    <w:rsid w:val="00A91907"/>
    <w:rsid w:val="00A9207B"/>
    <w:rsid w:val="00A9405B"/>
    <w:rsid w:val="00AA0B8E"/>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3846"/>
    <w:rsid w:val="00AF4E87"/>
    <w:rsid w:val="00AF52F0"/>
    <w:rsid w:val="00AF6134"/>
    <w:rsid w:val="00AF73D2"/>
    <w:rsid w:val="00B001C0"/>
    <w:rsid w:val="00B00D41"/>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B5E"/>
    <w:rsid w:val="00B15C88"/>
    <w:rsid w:val="00B16D97"/>
    <w:rsid w:val="00B170B2"/>
    <w:rsid w:val="00B174FF"/>
    <w:rsid w:val="00B2342A"/>
    <w:rsid w:val="00B2574C"/>
    <w:rsid w:val="00B309A3"/>
    <w:rsid w:val="00B30B4C"/>
    <w:rsid w:val="00B31202"/>
    <w:rsid w:val="00B32A86"/>
    <w:rsid w:val="00B34300"/>
    <w:rsid w:val="00B36291"/>
    <w:rsid w:val="00B36970"/>
    <w:rsid w:val="00B40D1F"/>
    <w:rsid w:val="00B42702"/>
    <w:rsid w:val="00B4354F"/>
    <w:rsid w:val="00B43E83"/>
    <w:rsid w:val="00B446C5"/>
    <w:rsid w:val="00B46746"/>
    <w:rsid w:val="00B46B46"/>
    <w:rsid w:val="00B47165"/>
    <w:rsid w:val="00B5295E"/>
    <w:rsid w:val="00B52F9B"/>
    <w:rsid w:val="00B53AF9"/>
    <w:rsid w:val="00B55087"/>
    <w:rsid w:val="00B5535E"/>
    <w:rsid w:val="00B55392"/>
    <w:rsid w:val="00B554DD"/>
    <w:rsid w:val="00B5619D"/>
    <w:rsid w:val="00B613A2"/>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698"/>
    <w:rsid w:val="00BB1B42"/>
    <w:rsid w:val="00BB32C1"/>
    <w:rsid w:val="00BB6588"/>
    <w:rsid w:val="00BB76F8"/>
    <w:rsid w:val="00BC0445"/>
    <w:rsid w:val="00BC1073"/>
    <w:rsid w:val="00BC13B2"/>
    <w:rsid w:val="00BC303C"/>
    <w:rsid w:val="00BC40C0"/>
    <w:rsid w:val="00BC5875"/>
    <w:rsid w:val="00BC64AB"/>
    <w:rsid w:val="00BC6651"/>
    <w:rsid w:val="00BD089B"/>
    <w:rsid w:val="00BD0AAA"/>
    <w:rsid w:val="00BD16C3"/>
    <w:rsid w:val="00BD1F23"/>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521"/>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463"/>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22A"/>
    <w:rsid w:val="00CD0F4F"/>
    <w:rsid w:val="00CD1235"/>
    <w:rsid w:val="00CD174A"/>
    <w:rsid w:val="00CD345D"/>
    <w:rsid w:val="00CD5113"/>
    <w:rsid w:val="00CE0FDC"/>
    <w:rsid w:val="00CE245C"/>
    <w:rsid w:val="00CE4094"/>
    <w:rsid w:val="00CE4334"/>
    <w:rsid w:val="00CE5112"/>
    <w:rsid w:val="00CE54E0"/>
    <w:rsid w:val="00CE5693"/>
    <w:rsid w:val="00CE5944"/>
    <w:rsid w:val="00CE66F3"/>
    <w:rsid w:val="00CF07EC"/>
    <w:rsid w:val="00CF1833"/>
    <w:rsid w:val="00CF2987"/>
    <w:rsid w:val="00CF3FB9"/>
    <w:rsid w:val="00CF47B6"/>
    <w:rsid w:val="00CF5944"/>
    <w:rsid w:val="00CF5EF6"/>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44C0"/>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B0BF5"/>
    <w:rsid w:val="00DB181E"/>
    <w:rsid w:val="00DB1923"/>
    <w:rsid w:val="00DB1A25"/>
    <w:rsid w:val="00DB22BC"/>
    <w:rsid w:val="00DB393F"/>
    <w:rsid w:val="00DB3C44"/>
    <w:rsid w:val="00DB4A2F"/>
    <w:rsid w:val="00DB4CFB"/>
    <w:rsid w:val="00DB5266"/>
    <w:rsid w:val="00DB57E4"/>
    <w:rsid w:val="00DB65A7"/>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708E1"/>
    <w:rsid w:val="00E70C5B"/>
    <w:rsid w:val="00E7243B"/>
    <w:rsid w:val="00E72E22"/>
    <w:rsid w:val="00E7318F"/>
    <w:rsid w:val="00E74BAB"/>
    <w:rsid w:val="00E74EA1"/>
    <w:rsid w:val="00E75917"/>
    <w:rsid w:val="00E77A50"/>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74A"/>
    <w:rsid w:val="00E93BBE"/>
    <w:rsid w:val="00E951C6"/>
    <w:rsid w:val="00E955AF"/>
    <w:rsid w:val="00E95CB9"/>
    <w:rsid w:val="00E96E26"/>
    <w:rsid w:val="00EA25F4"/>
    <w:rsid w:val="00EA29AF"/>
    <w:rsid w:val="00EA438F"/>
    <w:rsid w:val="00EA49DF"/>
    <w:rsid w:val="00EA6475"/>
    <w:rsid w:val="00EA7F4C"/>
    <w:rsid w:val="00EB0037"/>
    <w:rsid w:val="00EB0F32"/>
    <w:rsid w:val="00EB1E8A"/>
    <w:rsid w:val="00EB540D"/>
    <w:rsid w:val="00EB5770"/>
    <w:rsid w:val="00EB643D"/>
    <w:rsid w:val="00EB758A"/>
    <w:rsid w:val="00EB7EB9"/>
    <w:rsid w:val="00EC1754"/>
    <w:rsid w:val="00EC1C6F"/>
    <w:rsid w:val="00EC1ED7"/>
    <w:rsid w:val="00EC2BDE"/>
    <w:rsid w:val="00EC35AD"/>
    <w:rsid w:val="00EC3E68"/>
    <w:rsid w:val="00EC45FB"/>
    <w:rsid w:val="00EC5B65"/>
    <w:rsid w:val="00EC6D36"/>
    <w:rsid w:val="00EC7DFD"/>
    <w:rsid w:val="00ED1285"/>
    <w:rsid w:val="00ED172B"/>
    <w:rsid w:val="00ED2425"/>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36E8"/>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4A7D"/>
    <w:rsid w:val="00F15A6F"/>
    <w:rsid w:val="00F15DE4"/>
    <w:rsid w:val="00F167D1"/>
    <w:rsid w:val="00F173A6"/>
    <w:rsid w:val="00F23E7B"/>
    <w:rsid w:val="00F24AEE"/>
    <w:rsid w:val="00F24B9B"/>
    <w:rsid w:val="00F25D2D"/>
    <w:rsid w:val="00F26F4F"/>
    <w:rsid w:val="00F315A0"/>
    <w:rsid w:val="00F31D80"/>
    <w:rsid w:val="00F327C2"/>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86C"/>
    <w:rsid w:val="00F60925"/>
    <w:rsid w:val="00F61D18"/>
    <w:rsid w:val="00F63628"/>
    <w:rsid w:val="00F64795"/>
    <w:rsid w:val="00F746B3"/>
    <w:rsid w:val="00F754E9"/>
    <w:rsid w:val="00F76470"/>
    <w:rsid w:val="00F765EE"/>
    <w:rsid w:val="00F779C7"/>
    <w:rsid w:val="00F77A1B"/>
    <w:rsid w:val="00F77FDE"/>
    <w:rsid w:val="00F85555"/>
    <w:rsid w:val="00F859E3"/>
    <w:rsid w:val="00F86111"/>
    <w:rsid w:val="00F86B4E"/>
    <w:rsid w:val="00F87E4D"/>
    <w:rsid w:val="00F907D8"/>
    <w:rsid w:val="00F90B19"/>
    <w:rsid w:val="00F914DA"/>
    <w:rsid w:val="00F91F64"/>
    <w:rsid w:val="00F920CF"/>
    <w:rsid w:val="00F93293"/>
    <w:rsid w:val="00F93C01"/>
    <w:rsid w:val="00F9440E"/>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143F"/>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A14DAF40-699B-4A6C-AEEC-F0DF789E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punktowanie"/>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punktowanie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Normalny1">
    <w:name w:val="Normalny1"/>
    <w:rsid w:val="004F122E"/>
    <w:pPr>
      <w:suppressAutoHyphens/>
      <w:textAlignment w:val="baseline"/>
    </w:pPr>
    <w:rPr>
      <w:sz w:val="24"/>
      <w:szCs w:val="24"/>
    </w:rPr>
  </w:style>
  <w:style w:type="paragraph" w:customStyle="1" w:styleId="Default">
    <w:name w:val="Default"/>
    <w:rsid w:val="0096568C"/>
    <w:pPr>
      <w:autoSpaceDE w:val="0"/>
      <w:autoSpaceDN w:val="0"/>
      <w:adjustRightInd w:val="0"/>
    </w:pPr>
    <w:rPr>
      <w:rFonts w:ascii="Arial" w:hAnsi="Arial" w:cs="Arial"/>
      <w:color w:val="000000"/>
      <w:sz w:val="24"/>
      <w:szCs w:val="24"/>
    </w:rPr>
  </w:style>
  <w:style w:type="paragraph" w:customStyle="1" w:styleId="paragraf">
    <w:name w:val="paragraf"/>
    <w:basedOn w:val="Normalny"/>
    <w:rsid w:val="00694F31"/>
    <w:pPr>
      <w:keepNext/>
      <w:numPr>
        <w:numId w:val="30"/>
      </w:numPr>
      <w:suppressAutoHyphens/>
      <w:spacing w:before="240" w:after="120" w:line="312" w:lineRule="auto"/>
      <w:ind w:leftChars="-1" w:left="-1" w:hangingChars="1" w:hanging="1"/>
      <w:jc w:val="center"/>
      <w:textDirection w:val="btLr"/>
      <w:textAlignment w:val="top"/>
      <w:outlineLvl w:val="0"/>
    </w:pPr>
    <w:rPr>
      <w:b/>
      <w:position w:val="-1"/>
      <w:sz w:val="26"/>
      <w:szCs w:val="20"/>
    </w:rPr>
  </w:style>
  <w:style w:type="character" w:customStyle="1" w:styleId="markedcontent">
    <w:name w:val="markedcontent"/>
    <w:basedOn w:val="Domylnaczcionkaakapitu"/>
    <w:rsid w:val="00AF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mailto:j.lukasiewicz@pk-gniewkowo.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pl/web/mswia/oprogramowanie-do-pobrania"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s://www.google.pl/maps"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j.gov.pl/nforms/signer/upload?xFormsAppName=SIGNER"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theme" Target="theme/theme1.xml"/><Relationship Id="rId10" Type="http://schemas.openxmlformats.org/officeDocument/2006/relationships/hyperlink" Target="https://www.nccert.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latformazakupowa.pl" TargetMode="External"/><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 Id="rId6" Type="http://schemas.openxmlformats.org/officeDocument/2006/relationships/hyperlink" Target="http://platformazakupowa.pl" TargetMode="External"/><Relationship Id="rId5" Type="http://schemas.openxmlformats.org/officeDocument/2006/relationships/hyperlink" Target="http://platformazakupowa.pl" TargetMode="External"/><Relationship Id="rId4"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C2B3-654E-443B-A2EC-40E954E1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Pages>
  <Words>8660</Words>
  <Characters>51960</Characters>
  <Application>Microsoft Office Word</Application>
  <DocSecurity>0</DocSecurity>
  <Lines>433</Lines>
  <Paragraphs>120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60500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Admin</cp:lastModifiedBy>
  <cp:revision>35</cp:revision>
  <cp:lastPrinted>2022-02-01T13:25:00Z</cp:lastPrinted>
  <dcterms:created xsi:type="dcterms:W3CDTF">2021-12-03T21:15:00Z</dcterms:created>
  <dcterms:modified xsi:type="dcterms:W3CDTF">2022-02-02T10:43:00Z</dcterms:modified>
</cp:coreProperties>
</file>