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281DDE">
        <w:rPr>
          <w:rFonts w:cstheme="minorHAnsi"/>
        </w:rPr>
        <w:t>4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1F1158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1F1158">
        <w:rPr>
          <w:rFonts w:eastAsia="Times New Roman" w:cstheme="minorHAnsi"/>
          <w:lang w:eastAsia="pl-PL"/>
        </w:rPr>
        <w:t>ZZP.261.172.2021.MC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  <w:bookmarkStart w:id="0" w:name="_GoBack"/>
      <w:bookmarkEnd w:id="0"/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1F1158">
        <w:rPr>
          <w:rFonts w:cstheme="minorHAnsi"/>
          <w:b/>
        </w:rPr>
        <w:t>o</w:t>
      </w:r>
      <w:r w:rsidR="001F1158" w:rsidRPr="00326F3A">
        <w:rPr>
          <w:rFonts w:cstheme="minorHAnsi"/>
          <w:b/>
        </w:rPr>
        <w:t>pracowania projektów graficznych wraz z umieszczeniem odpowiednich logotypów oraz dostarczenie artykułów promocyjno-reklamowych finansowanych ze środków Funduszu Pracy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</w:t>
      </w:r>
      <w:r w:rsidR="00281DDE" w:rsidRPr="00281DDE">
        <w:rPr>
          <w:rFonts w:cstheme="minorHAnsi"/>
          <w:b/>
        </w:rPr>
        <w:t>**)</w:t>
      </w:r>
    </w:p>
    <w:p w:rsidR="00281DDE" w:rsidRPr="00281DDE" w:rsidRDefault="00281DDE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81DDE">
        <w:rPr>
          <w:rFonts w:cstheme="minorHAnsi"/>
          <w:b/>
        </w:rPr>
        <w:t xml:space="preserve"> **) Mikroprzedsiębiorstwo:</w:t>
      </w:r>
      <w:r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281DDE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81DDE">
        <w:rPr>
          <w:rFonts w:cstheme="minorHAnsi"/>
          <w:b/>
        </w:rPr>
        <w:t xml:space="preserve"> **) Małe przedsiębiorstwo:</w:t>
      </w:r>
      <w:r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281DDE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81DDE">
        <w:rPr>
          <w:rFonts w:cstheme="minorHAnsi"/>
          <w:b/>
        </w:rPr>
        <w:t xml:space="preserve"> **) Średnie przedsiębiorstwa:</w:t>
      </w:r>
      <w:r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1158"/>
    <w:rsid w:val="00262D76"/>
    <w:rsid w:val="00281DDE"/>
    <w:rsid w:val="002D169F"/>
    <w:rsid w:val="002E6197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D84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2021-08-23T07:41:00Z</dcterms:modified>
</cp:coreProperties>
</file>