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9213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1962649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7857C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7857CE">
              <w:rPr>
                <w:rFonts w:eastAsia="Times New Roman"/>
                <w:sz w:val="22"/>
                <w:lang w:eastAsia="pl-PL"/>
              </w:rPr>
              <w:t>20</w:t>
            </w:r>
            <w:r w:rsidR="008E1002">
              <w:rPr>
                <w:rFonts w:eastAsia="Times New Roman"/>
                <w:sz w:val="22"/>
                <w:lang w:eastAsia="pl-PL"/>
              </w:rPr>
              <w:t xml:space="preserve"> kwietnia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10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7857CE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7857CE">
        <w:rPr>
          <w:rFonts w:eastAsia="Times New Roman"/>
          <w:b/>
          <w:sz w:val="22"/>
          <w:lang w:eastAsia="pl-PL"/>
        </w:rPr>
        <w:t>ROZBUDOWĘ</w:t>
      </w:r>
      <w:r w:rsidR="007857CE" w:rsidRPr="007A1F8B">
        <w:rPr>
          <w:rFonts w:eastAsia="Times New Roman"/>
          <w:b/>
          <w:sz w:val="22"/>
          <w:lang w:eastAsia="pl-PL"/>
        </w:rPr>
        <w:t xml:space="preserve"> LABORATORIUM KRYMINALISTYCZNEGO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 w:rsidRPr="007A1F8B">
        <w:rPr>
          <w:rFonts w:eastAsia="Times New Roman"/>
          <w:b/>
          <w:sz w:val="22"/>
          <w:lang w:eastAsia="pl-PL"/>
        </w:rPr>
        <w:t>KWP W BIAŁYMSTOKU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 w:rsidRPr="006F53C3">
        <w:rPr>
          <w:rFonts w:eastAsia="Times New Roman"/>
          <w:b/>
          <w:sz w:val="22"/>
          <w:lang w:eastAsia="pl-PL"/>
        </w:rPr>
        <w:t xml:space="preserve"> (postępowanie nr </w:t>
      </w:r>
      <w:r w:rsidR="007857CE">
        <w:rPr>
          <w:rFonts w:eastAsia="Times New Roman"/>
          <w:b/>
          <w:sz w:val="22"/>
          <w:lang w:eastAsia="pl-PL"/>
        </w:rPr>
        <w:t>10/C/22</w:t>
      </w:r>
      <w:r w:rsidR="007857CE" w:rsidRPr="006F53C3">
        <w:rPr>
          <w:rFonts w:eastAsia="Times New Roman"/>
          <w:b/>
          <w:sz w:val="22"/>
          <w:lang w:eastAsia="pl-PL"/>
        </w:rPr>
        <w:t>)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7857CE" w:rsidRPr="007857CE" w:rsidRDefault="007857CE" w:rsidP="007857CE">
      <w:pPr>
        <w:ind w:right="-289"/>
        <w:jc w:val="center"/>
        <w:rPr>
          <w:b/>
          <w:sz w:val="22"/>
        </w:rPr>
      </w:pPr>
      <w:r w:rsidRPr="007857CE">
        <w:rPr>
          <w:b/>
          <w:sz w:val="22"/>
        </w:rPr>
        <w:t>BMP MACIEJ PONIKWICKI</w:t>
      </w:r>
    </w:p>
    <w:p w:rsidR="007857CE" w:rsidRPr="007857CE" w:rsidRDefault="007857CE" w:rsidP="007857CE">
      <w:pPr>
        <w:ind w:right="-289"/>
        <w:jc w:val="center"/>
        <w:rPr>
          <w:b/>
          <w:sz w:val="22"/>
        </w:rPr>
      </w:pPr>
      <w:r w:rsidRPr="007857CE">
        <w:rPr>
          <w:b/>
          <w:sz w:val="22"/>
        </w:rPr>
        <w:t xml:space="preserve">15-111 Białystok, ul. Michała </w:t>
      </w:r>
      <w:proofErr w:type="spellStart"/>
      <w:r w:rsidRPr="007857CE">
        <w:rPr>
          <w:b/>
          <w:sz w:val="22"/>
        </w:rPr>
        <w:t>Motoszko</w:t>
      </w:r>
      <w:proofErr w:type="spellEnd"/>
      <w:r w:rsidRPr="007857CE">
        <w:rPr>
          <w:b/>
          <w:sz w:val="22"/>
        </w:rPr>
        <w:t xml:space="preserve"> 8/8</w:t>
      </w: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 xml:space="preserve">z ceną ofertową brutto: </w:t>
      </w:r>
      <w:r w:rsidRPr="007A1F8B">
        <w:rPr>
          <w:b/>
          <w:sz w:val="22"/>
        </w:rPr>
        <w:t>2.269.350,00</w:t>
      </w:r>
      <w:r w:rsidRPr="00362E46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2"/>
        <w:gridCol w:w="1984"/>
        <w:gridCol w:w="1843"/>
        <w:gridCol w:w="1134"/>
      </w:tblGrid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857CE" w:rsidRPr="007A1F8B" w:rsidRDefault="007857CE" w:rsidP="00DE3FE0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proofErr w:type="spellStart"/>
            <w:r w:rsidRPr="007A1F8B">
              <w:rPr>
                <w:sz w:val="22"/>
              </w:rPr>
              <w:t>Mikabo</w:t>
            </w:r>
            <w:proofErr w:type="spellEnd"/>
            <w:r w:rsidRPr="007A1F8B">
              <w:rPr>
                <w:sz w:val="22"/>
              </w:rPr>
              <w:t xml:space="preserve"> Marcin </w:t>
            </w:r>
            <w:proofErr w:type="spellStart"/>
            <w:r w:rsidRPr="007A1F8B">
              <w:rPr>
                <w:sz w:val="22"/>
              </w:rPr>
              <w:t>Granaszewski</w:t>
            </w:r>
            <w:proofErr w:type="spellEnd"/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ul. Wyspiańskiego 17, 18-100 Łapy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2.713.073,98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50,19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90,19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 xml:space="preserve">Firma Handlowo Usługowa ATIS DOM Wojciech </w:t>
            </w:r>
            <w:proofErr w:type="spellStart"/>
            <w:r w:rsidRPr="007A1F8B">
              <w:rPr>
                <w:sz w:val="22"/>
              </w:rPr>
              <w:t>Jurczuk</w:t>
            </w:r>
            <w:proofErr w:type="spellEnd"/>
            <w:r w:rsidRPr="007A1F8B">
              <w:rPr>
                <w:sz w:val="22"/>
              </w:rPr>
              <w:br/>
              <w:t>15-399 Białystok, ul. Składowa 11 lok.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2.766.245,31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49,22 pkt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89,22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ROMAR BUDOWNICTWO Sp. z o. o.</w:t>
            </w:r>
            <w:r w:rsidRPr="007A1F8B">
              <w:rPr>
                <w:sz w:val="22"/>
              </w:rPr>
              <w:br/>
              <w:t>15-370 Białystok, ul. Józefa Bema 11 lok.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2.549.790,00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53,40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93,40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MAKRO-TECH Kamil Romanowicz</w:t>
            </w:r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ul. Orląt Lwowskich 12, 15-698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2.471.070,00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55,10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95,10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proofErr w:type="spellStart"/>
            <w:r w:rsidRPr="007A1F8B">
              <w:rPr>
                <w:sz w:val="22"/>
              </w:rPr>
              <w:t>Prokreo</w:t>
            </w:r>
            <w:proofErr w:type="spellEnd"/>
            <w:r w:rsidRPr="007A1F8B">
              <w:rPr>
                <w:sz w:val="22"/>
              </w:rPr>
              <w:t xml:space="preserve"> Marcin </w:t>
            </w:r>
            <w:proofErr w:type="spellStart"/>
            <w:r w:rsidRPr="007A1F8B">
              <w:rPr>
                <w:sz w:val="22"/>
              </w:rPr>
              <w:t>Jarońko</w:t>
            </w:r>
            <w:proofErr w:type="spellEnd"/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ul. Poleska 85, 15-874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2.418.180,00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56,31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96,31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KONS Sp. z o.o.</w:t>
            </w:r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15-707 Białystok, ul. Prowiantowa 15/47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2.700.326,37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50,42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90,42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BMP MACIEJ PONIKWICKI</w:t>
            </w:r>
            <w:r w:rsidRPr="007A1F8B">
              <w:rPr>
                <w:sz w:val="22"/>
              </w:rPr>
              <w:br/>
              <w:t xml:space="preserve">15-111 Białystok, ul. Michała </w:t>
            </w:r>
            <w:proofErr w:type="spellStart"/>
            <w:r w:rsidRPr="007A1F8B">
              <w:rPr>
                <w:sz w:val="22"/>
              </w:rPr>
              <w:t>Motoszko</w:t>
            </w:r>
            <w:proofErr w:type="spellEnd"/>
            <w:r w:rsidRPr="007A1F8B">
              <w:rPr>
                <w:sz w:val="22"/>
              </w:rPr>
              <w:t xml:space="preserve"> 8/8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2.269.350,00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22"/>
              </w:rPr>
            </w:pPr>
            <w:r w:rsidRPr="007A1F8B">
              <w:rPr>
                <w:b/>
                <w:bCs/>
                <w:sz w:val="22"/>
              </w:rPr>
              <w:t>100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konsorcjum firm:</w:t>
            </w:r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LIDER:</w:t>
            </w:r>
          </w:p>
          <w:p w:rsidR="007857CE" w:rsidRPr="007A1F8B" w:rsidRDefault="007857CE" w:rsidP="00DE3FE0">
            <w:pPr>
              <w:ind w:left="317"/>
              <w:rPr>
                <w:sz w:val="22"/>
              </w:rPr>
            </w:pPr>
            <w:r w:rsidRPr="007A1F8B">
              <w:rPr>
                <w:sz w:val="22"/>
              </w:rPr>
              <w:t>GRASO s. c., A. Sobecki. M. Gryszko</w:t>
            </w:r>
          </w:p>
          <w:p w:rsidR="007857CE" w:rsidRPr="007A1F8B" w:rsidRDefault="007857CE" w:rsidP="00DE3FE0">
            <w:pPr>
              <w:ind w:left="317"/>
              <w:rPr>
                <w:sz w:val="22"/>
              </w:rPr>
            </w:pPr>
            <w:r w:rsidRPr="007A1F8B">
              <w:rPr>
                <w:sz w:val="22"/>
              </w:rPr>
              <w:t>ul. Pułaskiego 17 lok. U3, 15-337 Białystok</w:t>
            </w:r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PARTNER:</w:t>
            </w:r>
          </w:p>
          <w:p w:rsidR="007857CE" w:rsidRPr="007A1F8B" w:rsidRDefault="007857CE" w:rsidP="00DE3FE0">
            <w:pPr>
              <w:ind w:left="317"/>
              <w:rPr>
                <w:sz w:val="22"/>
              </w:rPr>
            </w:pPr>
            <w:r w:rsidRPr="007A1F8B">
              <w:rPr>
                <w:sz w:val="22"/>
              </w:rPr>
              <w:t xml:space="preserve">Zakład Robót Inżynieryjnych </w:t>
            </w:r>
          </w:p>
          <w:p w:rsidR="007857CE" w:rsidRPr="007A1F8B" w:rsidRDefault="007857CE" w:rsidP="00DE3FE0">
            <w:pPr>
              <w:ind w:left="317"/>
              <w:rPr>
                <w:sz w:val="22"/>
              </w:rPr>
            </w:pPr>
            <w:r w:rsidRPr="007A1F8B">
              <w:rPr>
                <w:sz w:val="22"/>
              </w:rPr>
              <w:t xml:space="preserve">mgr. inż. Wojciech </w:t>
            </w:r>
            <w:proofErr w:type="spellStart"/>
            <w:r w:rsidRPr="007A1F8B">
              <w:rPr>
                <w:sz w:val="22"/>
              </w:rPr>
              <w:t>Jarmoc</w:t>
            </w:r>
            <w:proofErr w:type="spellEnd"/>
            <w:r w:rsidRPr="007A1F8B">
              <w:rPr>
                <w:sz w:val="22"/>
              </w:rPr>
              <w:t xml:space="preserve">, </w:t>
            </w:r>
          </w:p>
          <w:p w:rsidR="007857CE" w:rsidRPr="007A1F8B" w:rsidRDefault="007857CE" w:rsidP="00DE3FE0">
            <w:pPr>
              <w:ind w:left="317"/>
              <w:rPr>
                <w:sz w:val="22"/>
              </w:rPr>
            </w:pPr>
            <w:r w:rsidRPr="007A1F8B">
              <w:rPr>
                <w:sz w:val="22"/>
              </w:rPr>
              <w:t xml:space="preserve">ul. Waszyngtona 12/70, 15-274 Białystok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2.337.000,00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58,26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98,26</w:t>
            </w:r>
          </w:p>
        </w:tc>
      </w:tr>
      <w:tr w:rsidR="007857CE" w:rsidRPr="007A1F8B" w:rsidTr="00DE3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AKCESS STAROSTA I WSPÓLNICY SP.J.</w:t>
            </w:r>
          </w:p>
          <w:p w:rsidR="007857CE" w:rsidRPr="007A1F8B" w:rsidRDefault="007857CE" w:rsidP="00DE3FE0">
            <w:pPr>
              <w:rPr>
                <w:sz w:val="22"/>
              </w:rPr>
            </w:pPr>
            <w:r w:rsidRPr="007A1F8B">
              <w:rPr>
                <w:sz w:val="22"/>
              </w:rPr>
              <w:t>ul. Radzymińska 14, 15-863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2.813.785,96 zł/</w:t>
            </w:r>
          </w:p>
          <w:p w:rsidR="007857CE" w:rsidRPr="007A1F8B" w:rsidRDefault="007857CE" w:rsidP="00DE3FE0">
            <w:pPr>
              <w:jc w:val="center"/>
              <w:rPr>
                <w:sz w:val="22"/>
              </w:rPr>
            </w:pPr>
            <w:r w:rsidRPr="007A1F8B">
              <w:rPr>
                <w:sz w:val="22"/>
              </w:rPr>
              <w:t>48,39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Cs/>
                <w:sz w:val="22"/>
              </w:rPr>
            </w:pPr>
            <w:r w:rsidRPr="007A1F8B">
              <w:rPr>
                <w:bCs/>
                <w:sz w:val="22"/>
              </w:rPr>
              <w:t>88,39</w:t>
            </w:r>
          </w:p>
        </w:tc>
      </w:tr>
    </w:tbl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bookmarkStart w:id="0" w:name="_GoBack"/>
      <w:bookmarkEnd w:id="0"/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3B" w:rsidRDefault="0079213B" w:rsidP="00C60783">
      <w:r>
        <w:separator/>
      </w:r>
    </w:p>
  </w:endnote>
  <w:endnote w:type="continuationSeparator" w:id="0">
    <w:p w:rsidR="0079213B" w:rsidRDefault="0079213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3B" w:rsidRDefault="0079213B" w:rsidP="00C60783">
      <w:r>
        <w:separator/>
      </w:r>
    </w:p>
  </w:footnote>
  <w:footnote w:type="continuationSeparator" w:id="0">
    <w:p w:rsidR="0079213B" w:rsidRDefault="0079213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2C9-C232-4712-A290-1FD9CED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634</cp:revision>
  <cp:lastPrinted>2021-08-31T07:45:00Z</cp:lastPrinted>
  <dcterms:created xsi:type="dcterms:W3CDTF">2018-03-09T14:22:00Z</dcterms:created>
  <dcterms:modified xsi:type="dcterms:W3CDTF">2022-04-20T10:24:00Z</dcterms:modified>
</cp:coreProperties>
</file>