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5B45B8" w:rsidRPr="005B45B8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CE7271" w:rsidRDefault="005B45B8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5B45B8">
        <w:rPr>
          <w:rFonts w:ascii="Arial" w:hAnsi="Arial" w:cs="Arial"/>
          <w:b/>
        </w:rPr>
        <w:t>Zakład Gospodarki Komunalnej</w:t>
      </w:r>
    </w:p>
    <w:p w:rsidR="00CE7271" w:rsidRDefault="003B546B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</w:t>
      </w:r>
      <w:r w:rsidR="005B45B8" w:rsidRPr="005B45B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5B45B8" w:rsidRPr="005B45B8">
        <w:rPr>
          <w:rFonts w:ascii="Arial" w:hAnsi="Arial" w:cs="Arial"/>
          <w:bCs/>
        </w:rPr>
        <w:t>Jarocińska</w:t>
      </w:r>
      <w:r w:rsidR="00CE7271">
        <w:rPr>
          <w:rFonts w:ascii="Arial" w:hAnsi="Arial" w:cs="Arial"/>
          <w:bCs/>
        </w:rPr>
        <w:t xml:space="preserve"> </w:t>
      </w:r>
      <w:r w:rsidR="005B45B8" w:rsidRPr="005B45B8">
        <w:rPr>
          <w:rFonts w:ascii="Arial" w:hAnsi="Arial" w:cs="Arial"/>
          <w:bCs/>
        </w:rPr>
        <w:t>19a</w:t>
      </w:r>
      <w:r w:rsidR="00CE7271">
        <w:rPr>
          <w:rFonts w:ascii="Arial" w:hAnsi="Arial" w:cs="Arial"/>
          <w:bCs/>
        </w:rPr>
        <w:t xml:space="preserve"> </w:t>
      </w:r>
    </w:p>
    <w:p w:rsidR="00CE7271" w:rsidRDefault="005B45B8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5B45B8">
        <w:rPr>
          <w:rFonts w:ascii="Arial" w:hAnsi="Arial" w:cs="Arial"/>
          <w:bCs/>
        </w:rPr>
        <w:t>63-44</w:t>
      </w:r>
      <w:r w:rsidR="00CE7271">
        <w:rPr>
          <w:rFonts w:ascii="Arial" w:hAnsi="Arial" w:cs="Arial"/>
          <w:bCs/>
        </w:rPr>
        <w:t xml:space="preserve"> </w:t>
      </w:r>
      <w:r w:rsidRPr="005B45B8">
        <w:rPr>
          <w:rFonts w:ascii="Arial" w:hAnsi="Arial" w:cs="Arial"/>
          <w:bCs/>
        </w:rPr>
        <w:t>Raszków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B45B8" w:rsidRPr="0012157F" w:rsidTr="00C06DCF">
        <w:tc>
          <w:tcPr>
            <w:tcW w:w="9104" w:type="dxa"/>
            <w:shd w:val="clear" w:color="auto" w:fill="D9D9D9"/>
          </w:tcPr>
          <w:p w:rsidR="005B45B8" w:rsidRPr="0012157F" w:rsidRDefault="005B45B8" w:rsidP="00C06DCF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5B45B8" w:rsidRPr="0012157F" w:rsidRDefault="005B45B8" w:rsidP="00C06D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5B45B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B45B8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5B45B8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5B45B8" w:rsidRPr="00612283" w:rsidRDefault="005B45B8" w:rsidP="00C06D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5B45B8" w:rsidRPr="00612283" w:rsidRDefault="005B45B8" w:rsidP="00C06DC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5B45B8" w:rsidRPr="0012157F" w:rsidRDefault="005B45B8" w:rsidP="00C06D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5B45B8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B45B8">
        <w:rPr>
          <w:rFonts w:ascii="Arial" w:hAnsi="Arial" w:cs="Arial"/>
          <w:b/>
          <w:sz w:val="24"/>
          <w:szCs w:val="24"/>
        </w:rPr>
        <w:t xml:space="preserve">Dostawa, ustawienie podłączenie, uruchomienie </w:t>
      </w:r>
      <w:proofErr w:type="gramStart"/>
      <w:r w:rsidRPr="005B45B8">
        <w:rPr>
          <w:rFonts w:ascii="Arial" w:hAnsi="Arial" w:cs="Arial"/>
          <w:b/>
          <w:sz w:val="24"/>
          <w:szCs w:val="24"/>
        </w:rPr>
        <w:t>nowej  dwustanowiskowej</w:t>
      </w:r>
      <w:proofErr w:type="gramEnd"/>
      <w:r w:rsidRPr="005B45B8">
        <w:rPr>
          <w:rFonts w:ascii="Arial" w:hAnsi="Arial" w:cs="Arial"/>
          <w:b/>
          <w:sz w:val="24"/>
          <w:szCs w:val="24"/>
        </w:rPr>
        <w:t xml:space="preserve"> automatycznej toalety publicznej w m. Raszków ul. Kościelna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5B45B8" w:rsidRPr="005B45B8">
        <w:rPr>
          <w:rFonts w:ascii="Arial" w:hAnsi="Arial" w:cs="Arial"/>
          <w:b/>
          <w:sz w:val="24"/>
          <w:szCs w:val="24"/>
        </w:rPr>
        <w:t>ZGK.2.2023</w:t>
      </w:r>
    </w:p>
    <w:p w:rsidR="00F90CD1" w:rsidRPr="0012157F" w:rsidRDefault="005434B3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prowadzonego przez</w:t>
      </w:r>
      <w:r w:rsidR="00CE7271">
        <w:rPr>
          <w:rFonts w:ascii="Arial" w:hAnsi="Arial" w:cs="Arial"/>
          <w:szCs w:val="24"/>
        </w:rPr>
        <w:t xml:space="preserve"> </w:t>
      </w:r>
      <w:r w:rsidR="005B45B8" w:rsidRPr="005B45B8">
        <w:rPr>
          <w:rFonts w:ascii="Arial" w:hAnsi="Arial" w:cs="Arial"/>
          <w:b/>
          <w:szCs w:val="24"/>
        </w:rPr>
        <w:t xml:space="preserve">Zakład Gospodarki </w:t>
      </w:r>
      <w:proofErr w:type="gramStart"/>
      <w:r w:rsidR="005B45B8" w:rsidRPr="005B45B8">
        <w:rPr>
          <w:rFonts w:ascii="Arial" w:hAnsi="Arial" w:cs="Arial"/>
          <w:b/>
          <w:szCs w:val="24"/>
        </w:rPr>
        <w:t>Komunalnej</w:t>
      </w:r>
      <w:r w:rsidR="00CE7271">
        <w:t xml:space="preserve"> </w:t>
      </w:r>
      <w:r w:rsidR="002B2AD9" w:rsidRPr="0012157F">
        <w:rPr>
          <w:rFonts w:ascii="Arial" w:hAnsi="Arial" w:cs="Arial"/>
          <w:szCs w:val="24"/>
        </w:rPr>
        <w:t xml:space="preserve"> </w:t>
      </w:r>
      <w:r w:rsidR="00E65685"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proofErr w:type="gramEnd"/>
      <w:r w:rsidR="00E65685"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5B45B8" w:rsidRPr="00992BD8" w:rsidRDefault="005B45B8" w:rsidP="005B45B8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5B45B8" w:rsidP="005B45B8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5B45B8" w:rsidRPr="00A44833" w:rsidRDefault="005B45B8" w:rsidP="005B45B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B45B8" w:rsidRPr="0012157F" w:rsidRDefault="005B45B8" w:rsidP="005B45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5B45B8" w:rsidRPr="0012157F" w:rsidRDefault="005B45B8" w:rsidP="005B45B8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</w:t>
      </w:r>
      <w:proofErr w:type="gramStart"/>
      <w:r w:rsidRPr="0012157F">
        <w:rPr>
          <w:rFonts w:ascii="Arial" w:hAnsi="Arial" w:cs="Arial"/>
          <w:color w:val="auto"/>
          <w:sz w:val="24"/>
          <w:szCs w:val="24"/>
        </w:rPr>
        <w:t>stosunku</w:t>
      </w:r>
      <w:proofErr w:type="gramEnd"/>
      <w:r w:rsidRPr="0012157F">
        <w:rPr>
          <w:rFonts w:ascii="Arial" w:hAnsi="Arial" w:cs="Arial"/>
          <w:color w:val="auto"/>
          <w:sz w:val="24"/>
          <w:szCs w:val="24"/>
        </w:rPr>
        <w:t xml:space="preserve"> do którego otwarto likwidację, ogłoszono upadłość, którego aktywami zarządza likwidator lub sąd, zawarł układ z wierzycielami, którego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działalność gospodarcza jest zawieszona albo znajduje się on w innej tego rodzaju sytuacji wynikającej z podobnej procedury przewidzianej w przepisach miejsca wszczęcia tej procedury.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</w:t>
      </w:r>
      <w:proofErr w:type="gramStart"/>
      <w:r w:rsidRPr="0012157F">
        <w:rPr>
          <w:rFonts w:ascii="Arial" w:hAnsi="Arial" w:cs="Arial"/>
          <w:sz w:val="24"/>
          <w:szCs w:val="24"/>
        </w:rPr>
        <w:t>……</w:t>
      </w:r>
      <w:r w:rsidR="007A2BCB">
        <w:rPr>
          <w:rFonts w:ascii="Arial" w:hAnsi="Arial" w:cs="Arial"/>
          <w:sz w:val="24"/>
          <w:szCs w:val="24"/>
        </w:rPr>
        <w:t>.</w:t>
      </w:r>
      <w:proofErr w:type="gramEnd"/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5B45B8" w:rsidRPr="0012157F" w:rsidTr="00C06D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8" w:rsidRPr="0012157F" w:rsidRDefault="005B45B8" w:rsidP="00C06DC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5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B8" w:rsidRPr="0012157F" w:rsidRDefault="005B45B8" w:rsidP="00C06DC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45B8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5B45B8" w:rsidRPr="005B45B8" w:rsidRDefault="005B45B8" w:rsidP="00C06DC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5B8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</w:t>
            </w:r>
            <w:proofErr w:type="gramStart"/>
            <w:r w:rsidRPr="005B45B8">
              <w:rPr>
                <w:rFonts w:ascii="Arial" w:hAnsi="Arial" w:cs="Arial"/>
                <w:sz w:val="24"/>
                <w:szCs w:val="24"/>
              </w:rPr>
              <w:t>dotyczące  zdolności</w:t>
            </w:r>
            <w:proofErr w:type="gramEnd"/>
            <w:r w:rsidRPr="005B45B8">
              <w:rPr>
                <w:rFonts w:ascii="Arial" w:hAnsi="Arial" w:cs="Arial"/>
                <w:sz w:val="24"/>
                <w:szCs w:val="24"/>
              </w:rPr>
              <w:t xml:space="preserve"> technicznej lub zawodowej. </w:t>
            </w:r>
          </w:p>
          <w:p w:rsidR="005B45B8" w:rsidRPr="005B45B8" w:rsidRDefault="005B45B8" w:rsidP="00C06DC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5B8">
              <w:rPr>
                <w:rFonts w:ascii="Arial" w:hAnsi="Arial" w:cs="Arial"/>
                <w:sz w:val="24"/>
                <w:szCs w:val="24"/>
              </w:rPr>
              <w:t xml:space="preserve">Zamawiający wymaga, aby wykonawca wykazał spełnianie warunku udziału w postępowaniu polegającego na min. 1 dostawie oraz podłączeniu i uruchomieniu dwustanowiskowej toalety publicznej, o wartości co </w:t>
            </w:r>
            <w:r w:rsidRPr="005B45B8">
              <w:rPr>
                <w:rFonts w:ascii="Arial" w:hAnsi="Arial" w:cs="Arial"/>
                <w:sz w:val="24"/>
                <w:szCs w:val="24"/>
              </w:rPr>
              <w:lastRenderedPageBreak/>
              <w:t>najmniej 200 000,00 zł brutto;</w:t>
            </w:r>
          </w:p>
          <w:p w:rsidR="005B45B8" w:rsidRPr="0012157F" w:rsidRDefault="005B45B8" w:rsidP="00C06DC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5B8">
              <w:rPr>
                <w:rFonts w:ascii="Arial" w:hAnsi="Arial" w:cs="Arial"/>
                <w:sz w:val="24"/>
                <w:szCs w:val="24"/>
              </w:rPr>
              <w:t xml:space="preserve">Ocena spełniania warunków udziału w postępowaniu będzie dokonana na zasadzie spełnia/nie spełnia na podstawie wstępnego oświadczenia wykonawcy oraz wykazu wykonanych dostaw i dowodów (np. referencji) potwierdzających należyte wykonanie </w:t>
            </w:r>
            <w:proofErr w:type="gramStart"/>
            <w:r w:rsidRPr="005B45B8">
              <w:rPr>
                <w:rFonts w:ascii="Arial" w:hAnsi="Arial" w:cs="Arial"/>
                <w:sz w:val="24"/>
                <w:szCs w:val="24"/>
              </w:rPr>
              <w:t>dostaw..</w:t>
            </w:r>
            <w:proofErr w:type="gramEnd"/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2F57">
        <w:rPr>
          <w:rFonts w:ascii="Arial" w:hAnsi="Arial" w:cs="Arial"/>
          <w:sz w:val="24"/>
          <w:szCs w:val="24"/>
        </w:rPr>
        <w:t>w  następującym</w:t>
      </w:r>
      <w:proofErr w:type="gramEnd"/>
      <w:r w:rsidRPr="00C62F57">
        <w:rPr>
          <w:rFonts w:ascii="Arial" w:hAnsi="Arial" w:cs="Arial"/>
          <w:sz w:val="24"/>
          <w:szCs w:val="24"/>
        </w:rPr>
        <w:t xml:space="preserve">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598" w:rsidRDefault="003C2598" w:rsidP="0038231F">
      <w:pPr>
        <w:spacing w:after="0" w:line="240" w:lineRule="auto"/>
      </w:pPr>
      <w:r>
        <w:separator/>
      </w:r>
    </w:p>
  </w:endnote>
  <w:endnote w:type="continuationSeparator" w:id="0">
    <w:p w:rsidR="003C2598" w:rsidRDefault="003C25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5B8" w:rsidRDefault="005B45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5B8" w:rsidRDefault="005B4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598" w:rsidRDefault="003C2598" w:rsidP="0038231F">
      <w:pPr>
        <w:spacing w:after="0" w:line="240" w:lineRule="auto"/>
      </w:pPr>
      <w:r>
        <w:separator/>
      </w:r>
    </w:p>
  </w:footnote>
  <w:footnote w:type="continuationSeparator" w:id="0">
    <w:p w:rsidR="003C2598" w:rsidRDefault="003C2598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5B8" w:rsidRDefault="005B45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5B8" w:rsidRDefault="005B45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5B8" w:rsidRDefault="005B4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8F"/>
    <w:rsid w:val="00023477"/>
    <w:rsid w:val="000247FF"/>
    <w:rsid w:val="00025C8D"/>
    <w:rsid w:val="000303EE"/>
    <w:rsid w:val="0005473D"/>
    <w:rsid w:val="000642B4"/>
    <w:rsid w:val="0006458F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546B"/>
    <w:rsid w:val="003B7238"/>
    <w:rsid w:val="003C259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B45B8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727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59047"/>
  <w15:docId w15:val="{D40D662F-C6F8-4F87-8427-A40B0029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2714-E8F5-4289-B2F2-32868DC0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PK.Users</cp:lastModifiedBy>
  <cp:revision>2</cp:revision>
  <cp:lastPrinted>2016-07-26T10:32:00Z</cp:lastPrinted>
  <dcterms:created xsi:type="dcterms:W3CDTF">2023-04-05T22:46:00Z</dcterms:created>
  <dcterms:modified xsi:type="dcterms:W3CDTF">2023-04-05T22:46:00Z</dcterms:modified>
</cp:coreProperties>
</file>