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22BA" w14:textId="416DD36E" w:rsidR="00912A16" w:rsidRDefault="00912A16" w:rsidP="002D5FFE">
      <w:pPr>
        <w:ind w:left="3402"/>
        <w:rPr>
          <w:rFonts w:eastAsia="Times New Roman"/>
          <w:b/>
          <w:bCs/>
          <w:sz w:val="24"/>
          <w:szCs w:val="24"/>
        </w:rPr>
      </w:pPr>
      <w:bookmarkStart w:id="0" w:name="page1"/>
      <w:bookmarkEnd w:id="0"/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Załącznik nr 4</w:t>
      </w:r>
    </w:p>
    <w:p w14:paraId="3C48A6CF" w14:textId="4528A7BF" w:rsidR="00C86322" w:rsidRDefault="00943815" w:rsidP="002D5FFE">
      <w:pPr>
        <w:ind w:left="340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UMOWA Nr </w:t>
      </w:r>
      <w:r w:rsidR="00990CE8">
        <w:rPr>
          <w:rFonts w:eastAsia="Times New Roman"/>
          <w:b/>
          <w:bCs/>
          <w:sz w:val="24"/>
          <w:szCs w:val="24"/>
        </w:rPr>
        <w:t>RGKIM.1622.271.    .202</w:t>
      </w:r>
      <w:r w:rsidR="002D5FFE">
        <w:rPr>
          <w:rFonts w:eastAsia="Times New Roman"/>
          <w:b/>
          <w:bCs/>
          <w:sz w:val="24"/>
          <w:szCs w:val="24"/>
        </w:rPr>
        <w:t>2</w:t>
      </w:r>
    </w:p>
    <w:p w14:paraId="4D8E575E" w14:textId="3275C8F2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Zawarta w dniu </w:t>
      </w:r>
      <w:r w:rsidR="002D5FFE">
        <w:rPr>
          <w:rFonts w:eastAsia="Times New Roman"/>
          <w:sz w:val="24"/>
          <w:szCs w:val="24"/>
        </w:rPr>
        <w:t xml:space="preserve">  </w:t>
      </w:r>
      <w:r w:rsidR="00990CE8">
        <w:rPr>
          <w:rFonts w:eastAsia="Times New Roman"/>
          <w:sz w:val="24"/>
          <w:szCs w:val="24"/>
        </w:rPr>
        <w:t>.</w:t>
      </w:r>
      <w:r w:rsidR="002D5FFE">
        <w:rPr>
          <w:rFonts w:eastAsia="Times New Roman"/>
          <w:sz w:val="24"/>
          <w:szCs w:val="24"/>
        </w:rPr>
        <w:t xml:space="preserve">  </w:t>
      </w:r>
      <w:r w:rsidR="00990CE8">
        <w:rPr>
          <w:rFonts w:eastAsia="Times New Roman"/>
          <w:sz w:val="24"/>
          <w:szCs w:val="24"/>
        </w:rPr>
        <w:t>.202</w:t>
      </w:r>
      <w:r w:rsidR="002D5FFE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r.</w:t>
      </w:r>
    </w:p>
    <w:p w14:paraId="68BA84C4" w14:textId="77777777" w:rsidR="00C86322" w:rsidRDefault="00C86322">
      <w:pPr>
        <w:spacing w:line="158" w:lineRule="exact"/>
        <w:rPr>
          <w:sz w:val="24"/>
          <w:szCs w:val="24"/>
        </w:rPr>
      </w:pPr>
    </w:p>
    <w:p w14:paraId="56844851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</w:rPr>
        <w:t>pomiędzy:</w:t>
      </w:r>
    </w:p>
    <w:p w14:paraId="2BD72198" w14:textId="77777777" w:rsidR="00C86322" w:rsidRDefault="00C86322">
      <w:pPr>
        <w:spacing w:line="162" w:lineRule="exact"/>
        <w:rPr>
          <w:sz w:val="24"/>
          <w:szCs w:val="24"/>
        </w:rPr>
      </w:pPr>
    </w:p>
    <w:p w14:paraId="773099B5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Gminą i Miastem Lwówek Śląski</w:t>
      </w:r>
    </w:p>
    <w:p w14:paraId="1E85BEA0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z siedzibą przy Alei Wojska Polskiego 25A</w:t>
      </w:r>
    </w:p>
    <w:p w14:paraId="0BEEBBFF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59-600 Lwówek Śląski</w:t>
      </w:r>
    </w:p>
    <w:p w14:paraId="60AEDE22" w14:textId="77777777" w:rsidR="00C86322" w:rsidRDefault="00943815">
      <w:pPr>
        <w:spacing w:line="235" w:lineRule="auto"/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NIP 616-10-03-030, REGON: 230821670</w:t>
      </w:r>
    </w:p>
    <w:p w14:paraId="3F782451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reprezentowaną przez:</w:t>
      </w:r>
    </w:p>
    <w:p w14:paraId="0EA6981A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Burmistrza Gminy i Miasta Lwówek Śląski – Mariolę Szczęsną.</w:t>
      </w:r>
    </w:p>
    <w:p w14:paraId="4BD2D62B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przy kontrasygnacie Julity Marchewka – Skarbnika Gminy i Miasta Lwówek Śląski</w:t>
      </w:r>
    </w:p>
    <w:p w14:paraId="282F8C86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</w:rPr>
        <w:t xml:space="preserve">zwanym dalej </w:t>
      </w:r>
      <w:r>
        <w:rPr>
          <w:rFonts w:eastAsia="Times New Roman"/>
          <w:b/>
          <w:bCs/>
        </w:rPr>
        <w:t>Zamawiającym</w:t>
      </w:r>
      <w:r>
        <w:rPr>
          <w:rFonts w:eastAsia="Times New Roman"/>
        </w:rPr>
        <w:t>,</w:t>
      </w:r>
    </w:p>
    <w:p w14:paraId="432EC26D" w14:textId="77777777" w:rsidR="00C86322" w:rsidRDefault="00C86322">
      <w:pPr>
        <w:spacing w:line="157" w:lineRule="exact"/>
        <w:rPr>
          <w:sz w:val="24"/>
          <w:szCs w:val="24"/>
        </w:rPr>
      </w:pPr>
    </w:p>
    <w:p w14:paraId="73E5AFF4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</w:rPr>
        <w:t>a</w:t>
      </w:r>
    </w:p>
    <w:p w14:paraId="4D9C141C" w14:textId="77777777" w:rsidR="00C86322" w:rsidRDefault="00C86322">
      <w:pPr>
        <w:spacing w:line="158" w:lineRule="exact"/>
        <w:rPr>
          <w:sz w:val="24"/>
          <w:szCs w:val="24"/>
        </w:rPr>
      </w:pPr>
    </w:p>
    <w:p w14:paraId="77BC425F" w14:textId="47B2ECA2" w:rsidR="00C86322" w:rsidRPr="00BE5AD5" w:rsidRDefault="00943815">
      <w:pPr>
        <w:tabs>
          <w:tab w:val="left" w:pos="760"/>
        </w:tabs>
        <w:ind w:left="80"/>
        <w:rPr>
          <w:sz w:val="20"/>
          <w:szCs w:val="20"/>
        </w:rPr>
      </w:pPr>
      <w:r w:rsidRPr="00BE5AD5">
        <w:rPr>
          <w:rFonts w:eastAsia="Times New Roman"/>
        </w:rPr>
        <w:t>firmą:</w:t>
      </w:r>
      <w:r w:rsidRPr="00BE5AD5">
        <w:rPr>
          <w:sz w:val="20"/>
          <w:szCs w:val="20"/>
        </w:rPr>
        <w:tab/>
      </w:r>
      <w:r w:rsidR="002D5FFE">
        <w:rPr>
          <w:sz w:val="20"/>
          <w:szCs w:val="20"/>
        </w:rPr>
        <w:t>……………………………………………..</w:t>
      </w:r>
    </w:p>
    <w:p w14:paraId="0C4B2C4D" w14:textId="77777777" w:rsidR="00C86322" w:rsidRPr="00BE5AD5" w:rsidRDefault="00C86322">
      <w:pPr>
        <w:spacing w:line="157" w:lineRule="exact"/>
        <w:rPr>
          <w:sz w:val="24"/>
          <w:szCs w:val="24"/>
        </w:rPr>
      </w:pPr>
    </w:p>
    <w:p w14:paraId="13B0CF9E" w14:textId="45504EEC" w:rsidR="00C86322" w:rsidRDefault="00943815" w:rsidP="00990CE8">
      <w:pPr>
        <w:tabs>
          <w:tab w:val="left" w:pos="1520"/>
        </w:tabs>
        <w:ind w:left="80"/>
        <w:rPr>
          <w:sz w:val="20"/>
          <w:szCs w:val="20"/>
        </w:rPr>
      </w:pPr>
      <w:r>
        <w:rPr>
          <w:rFonts w:eastAsia="Times New Roman"/>
        </w:rPr>
        <w:t xml:space="preserve">z siedzibą </w:t>
      </w:r>
      <w:r w:rsidR="002D5FFE">
        <w:rPr>
          <w:rFonts w:eastAsia="Times New Roman"/>
        </w:rPr>
        <w:t>w …………………………………..</w:t>
      </w:r>
    </w:p>
    <w:p w14:paraId="1511395F" w14:textId="1FDB2007" w:rsidR="00990CE8" w:rsidRPr="00990CE8" w:rsidRDefault="00990CE8" w:rsidP="00990CE8">
      <w:pPr>
        <w:tabs>
          <w:tab w:val="left" w:pos="1520"/>
        </w:tabs>
        <w:ind w:left="80"/>
        <w:rPr>
          <w:sz w:val="20"/>
          <w:szCs w:val="20"/>
        </w:rPr>
      </w:pPr>
      <w:r>
        <w:rPr>
          <w:sz w:val="20"/>
          <w:szCs w:val="20"/>
        </w:rPr>
        <w:t xml:space="preserve">NIP: </w:t>
      </w:r>
      <w:r w:rsidR="002D5FFE">
        <w:rPr>
          <w:sz w:val="20"/>
          <w:szCs w:val="20"/>
        </w:rPr>
        <w:t>………………………………..</w:t>
      </w:r>
      <w:r w:rsidR="002D5FFE">
        <w:rPr>
          <w:b/>
          <w:bCs/>
          <w:sz w:val="20"/>
          <w:szCs w:val="20"/>
        </w:rPr>
        <w:t xml:space="preserve">  </w:t>
      </w:r>
      <w:r>
        <w:t xml:space="preserve">REGON: </w:t>
      </w:r>
      <w:r w:rsidR="002D5FFE">
        <w:t>………………………</w:t>
      </w:r>
    </w:p>
    <w:p w14:paraId="0119ADF4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</w:rPr>
        <w:t>reprezentowaną przez:</w:t>
      </w:r>
    </w:p>
    <w:p w14:paraId="51331D0A" w14:textId="77777777" w:rsidR="00C86322" w:rsidRDefault="00C86322">
      <w:pPr>
        <w:spacing w:line="157" w:lineRule="exact"/>
        <w:rPr>
          <w:sz w:val="24"/>
          <w:szCs w:val="24"/>
        </w:rPr>
      </w:pPr>
    </w:p>
    <w:p w14:paraId="30EDF9B4" w14:textId="1FCAAC4A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</w:rPr>
        <w:t>1</w:t>
      </w:r>
      <w:r w:rsidR="00990CE8">
        <w:rPr>
          <w:rFonts w:eastAsia="Times New Roman"/>
        </w:rPr>
        <w:t xml:space="preserve">. </w:t>
      </w:r>
      <w:r w:rsidR="002D5FFE">
        <w:rPr>
          <w:rFonts w:eastAsia="Times New Roman"/>
        </w:rPr>
        <w:t>………………………………..</w:t>
      </w:r>
    </w:p>
    <w:p w14:paraId="4111B932" w14:textId="2E5A7AF6" w:rsidR="00C86322" w:rsidRDefault="00C86322">
      <w:pPr>
        <w:ind w:left="80"/>
        <w:rPr>
          <w:sz w:val="20"/>
          <w:szCs w:val="20"/>
        </w:rPr>
      </w:pPr>
    </w:p>
    <w:p w14:paraId="2BA99DE5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</w:rPr>
        <w:t xml:space="preserve">zwaną dalej </w:t>
      </w:r>
      <w:r>
        <w:rPr>
          <w:rFonts w:eastAsia="Times New Roman"/>
          <w:b/>
          <w:bCs/>
        </w:rPr>
        <w:t>Wykonawcą</w:t>
      </w:r>
      <w:r>
        <w:rPr>
          <w:rFonts w:eastAsia="Times New Roman"/>
        </w:rPr>
        <w:t>.</w:t>
      </w:r>
    </w:p>
    <w:p w14:paraId="251B377B" w14:textId="77777777" w:rsidR="00C86322" w:rsidRDefault="00C86322">
      <w:pPr>
        <w:spacing w:line="328" w:lineRule="exact"/>
        <w:rPr>
          <w:sz w:val="24"/>
          <w:szCs w:val="24"/>
        </w:rPr>
      </w:pPr>
    </w:p>
    <w:p w14:paraId="202C22A2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</w:rPr>
        <w:t xml:space="preserve">Zamawiający i Wykonawca w dalszej części Umowy mogą być zwani łącznie </w:t>
      </w:r>
      <w:r>
        <w:rPr>
          <w:rFonts w:eastAsia="Times New Roman"/>
          <w:b/>
          <w:bCs/>
        </w:rPr>
        <w:t>Stronami</w:t>
      </w:r>
      <w:r>
        <w:rPr>
          <w:rFonts w:eastAsia="Times New Roman"/>
        </w:rPr>
        <w:t>.</w:t>
      </w:r>
    </w:p>
    <w:p w14:paraId="58395620" w14:textId="77777777" w:rsidR="00C86322" w:rsidRDefault="00C86322">
      <w:pPr>
        <w:spacing w:line="335" w:lineRule="exact"/>
        <w:rPr>
          <w:sz w:val="24"/>
          <w:szCs w:val="24"/>
        </w:rPr>
      </w:pPr>
    </w:p>
    <w:p w14:paraId="2AA9E916" w14:textId="77777777" w:rsidR="00C86322" w:rsidRDefault="0094381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§1</w:t>
      </w:r>
    </w:p>
    <w:p w14:paraId="1991061C" w14:textId="77777777" w:rsidR="00C86322" w:rsidRDefault="00943815">
      <w:pPr>
        <w:spacing w:line="264" w:lineRule="auto"/>
        <w:ind w:left="80"/>
        <w:jc w:val="both"/>
        <w:rPr>
          <w:sz w:val="20"/>
          <w:szCs w:val="20"/>
        </w:rPr>
      </w:pPr>
      <w:r>
        <w:rPr>
          <w:rFonts w:eastAsia="Times New Roman"/>
        </w:rPr>
        <w:t>Umowa została zawarta po przeprowadzeniu postępowania zgodnie z regulaminem wydatkowania środków finansowych.</w:t>
      </w:r>
    </w:p>
    <w:p w14:paraId="6BA42421" w14:textId="77777777" w:rsidR="00C86322" w:rsidRDefault="00C86322">
      <w:pPr>
        <w:spacing w:line="310" w:lineRule="exact"/>
        <w:rPr>
          <w:sz w:val="24"/>
          <w:szCs w:val="24"/>
        </w:rPr>
      </w:pPr>
    </w:p>
    <w:p w14:paraId="130AFC87" w14:textId="77777777" w:rsidR="00C86322" w:rsidRDefault="0094381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§2</w:t>
      </w:r>
    </w:p>
    <w:p w14:paraId="6F27FA31" w14:textId="3C880F85" w:rsidR="00C86322" w:rsidRDefault="00943815">
      <w:pPr>
        <w:spacing w:line="272" w:lineRule="auto"/>
        <w:ind w:left="80"/>
        <w:jc w:val="both"/>
        <w:rPr>
          <w:sz w:val="20"/>
          <w:szCs w:val="20"/>
        </w:rPr>
      </w:pPr>
      <w:r>
        <w:rPr>
          <w:rFonts w:eastAsia="Times New Roman"/>
        </w:rPr>
        <w:t xml:space="preserve">Zamawiający </w:t>
      </w:r>
      <w:r w:rsidRPr="005D1157">
        <w:rPr>
          <w:rFonts w:eastAsia="Times New Roman"/>
          <w:b/>
          <w:bCs/>
        </w:rPr>
        <w:t xml:space="preserve">powierza </w:t>
      </w:r>
      <w:r w:rsidR="005D1157" w:rsidRPr="005D1157">
        <w:rPr>
          <w:b/>
          <w:bCs/>
          <w:color w:val="000000"/>
        </w:rPr>
        <w:t>wykonanie usługi w zakresie poboru próbek i wykonani</w:t>
      </w:r>
      <w:r w:rsidR="005D1157">
        <w:rPr>
          <w:b/>
          <w:bCs/>
          <w:color w:val="000000"/>
        </w:rPr>
        <w:t>a</w:t>
      </w:r>
      <w:r w:rsidR="005D1157" w:rsidRPr="005D1157">
        <w:rPr>
          <w:b/>
          <w:bCs/>
          <w:color w:val="000000"/>
        </w:rPr>
        <w:t xml:space="preserve"> fizycznego, chemicznego i mikrobiologicznego badania wody basenowej na Basenie Miejskim w Lwówku Śląskim znajdującym się w Lwówku Śląskim przy ulicy Betleja zgodnie z Rozporządzeniem Ministra Zdrowia z dnia 9 listopada 2015r. w sprawie wymagań, jakim powinna odpowiadać woda na pływalniach (DZ.U. z 2015</w:t>
      </w:r>
      <w:r w:rsidR="00822B1E">
        <w:rPr>
          <w:b/>
          <w:bCs/>
          <w:color w:val="000000"/>
        </w:rPr>
        <w:t>r</w:t>
      </w:r>
      <w:r w:rsidR="005D1157" w:rsidRPr="005D1157">
        <w:rPr>
          <w:b/>
          <w:bCs/>
          <w:color w:val="000000"/>
        </w:rPr>
        <w:t>. poz. 2016</w:t>
      </w:r>
      <w:r w:rsidR="00822B1E">
        <w:rPr>
          <w:b/>
          <w:bCs/>
          <w:color w:val="000000"/>
        </w:rPr>
        <w:t xml:space="preserve"> ze zm.</w:t>
      </w:r>
      <w:r w:rsidR="005D1157" w:rsidRPr="005D1157">
        <w:rPr>
          <w:b/>
          <w:bCs/>
          <w:color w:val="000000"/>
        </w:rPr>
        <w:t>)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a Wykonawca przyjmuje obowiązek </w:t>
      </w:r>
      <w:r w:rsidR="005D1157" w:rsidRPr="005D1157">
        <w:rPr>
          <w:rFonts w:eastAsia="Times New Roman"/>
        </w:rPr>
        <w:t>wykonani</w:t>
      </w:r>
      <w:r w:rsidR="00FC2326">
        <w:rPr>
          <w:rFonts w:eastAsia="Times New Roman"/>
        </w:rPr>
        <w:t>a</w:t>
      </w:r>
      <w:r w:rsidR="005D1157" w:rsidRPr="005D1157">
        <w:rPr>
          <w:rFonts w:eastAsia="Times New Roman"/>
        </w:rPr>
        <w:t xml:space="preserve"> usługi w zakresie poboru próbek i wykonania fizycznego, chemicznego i mikrobiologicznego badania wody basenowej </w:t>
      </w:r>
      <w:r>
        <w:rPr>
          <w:rFonts w:eastAsia="Times New Roman"/>
        </w:rPr>
        <w:t>na warunkach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określonych szczegółowo w ofercie Wykonawcy, zaproszeniu do składania ofert oraz </w:t>
      </w:r>
      <w:r w:rsidR="00F9288A">
        <w:rPr>
          <w:rFonts w:eastAsia="Times New Roman"/>
        </w:rPr>
        <w:t>H</w:t>
      </w:r>
      <w:r w:rsidR="005A6AF6">
        <w:rPr>
          <w:rFonts w:eastAsia="Times New Roman"/>
        </w:rPr>
        <w:t>armonogramie poboru próbek wody</w:t>
      </w:r>
      <w:r>
        <w:rPr>
          <w:rFonts w:eastAsia="Times New Roman"/>
        </w:rPr>
        <w:t>, stanowiącym Załącznik Nr 1 do Umowy.</w:t>
      </w:r>
    </w:p>
    <w:p w14:paraId="6BB60C2E" w14:textId="77777777" w:rsidR="00C86322" w:rsidRDefault="00C86322">
      <w:pPr>
        <w:spacing w:line="301" w:lineRule="exact"/>
        <w:rPr>
          <w:sz w:val="24"/>
          <w:szCs w:val="24"/>
        </w:rPr>
      </w:pPr>
    </w:p>
    <w:p w14:paraId="41FE2D95" w14:textId="77777777" w:rsidR="00C86322" w:rsidRDefault="00943815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§3</w:t>
      </w:r>
    </w:p>
    <w:p w14:paraId="3A046EAE" w14:textId="588DE851" w:rsidR="00C86322" w:rsidRDefault="00C86322" w:rsidP="00F241B1">
      <w:pPr>
        <w:tabs>
          <w:tab w:val="left" w:pos="797"/>
        </w:tabs>
        <w:spacing w:line="269" w:lineRule="auto"/>
        <w:ind w:left="360"/>
        <w:jc w:val="both"/>
        <w:rPr>
          <w:rFonts w:eastAsia="Times New Roman"/>
        </w:rPr>
      </w:pPr>
    </w:p>
    <w:p w14:paraId="2478B6BE" w14:textId="4D8896C5" w:rsidR="00C86322" w:rsidRDefault="00943815">
      <w:pPr>
        <w:numPr>
          <w:ilvl w:val="0"/>
          <w:numId w:val="1"/>
        </w:numPr>
        <w:tabs>
          <w:tab w:val="left" w:pos="797"/>
        </w:tabs>
        <w:spacing w:line="270" w:lineRule="auto"/>
        <w:ind w:left="360" w:right="20" w:hanging="360"/>
        <w:jc w:val="both"/>
        <w:rPr>
          <w:rFonts w:eastAsia="Times New Roman"/>
        </w:rPr>
      </w:pPr>
      <w:r>
        <w:rPr>
          <w:rFonts w:eastAsia="Times New Roman"/>
        </w:rPr>
        <w:t xml:space="preserve">Przedmiot zamówienia zostanie wykonany z uwzględnieniem wszystkich wymagań i uwarunkowań określonych w </w:t>
      </w:r>
      <w:r w:rsidR="00F9288A">
        <w:rPr>
          <w:rFonts w:eastAsia="Times New Roman"/>
        </w:rPr>
        <w:t>H</w:t>
      </w:r>
      <w:r w:rsidR="005A6AF6">
        <w:rPr>
          <w:rFonts w:eastAsia="Times New Roman"/>
        </w:rPr>
        <w:t>armonogramie poboru próbek wody</w:t>
      </w:r>
      <w:r>
        <w:rPr>
          <w:rFonts w:eastAsia="Times New Roman"/>
        </w:rPr>
        <w:t>, o którym mowa w §2 niniejszej Umowy.</w:t>
      </w:r>
    </w:p>
    <w:p w14:paraId="21741A28" w14:textId="6E68CAAD" w:rsidR="00C86322" w:rsidRDefault="00943815">
      <w:pPr>
        <w:numPr>
          <w:ilvl w:val="0"/>
          <w:numId w:val="2"/>
        </w:numPr>
        <w:tabs>
          <w:tab w:val="left" w:pos="797"/>
        </w:tabs>
        <w:spacing w:line="271" w:lineRule="auto"/>
        <w:ind w:left="360" w:right="20" w:hanging="360"/>
        <w:jc w:val="both"/>
        <w:rPr>
          <w:rFonts w:eastAsia="Times New Roman"/>
        </w:rPr>
      </w:pPr>
      <w:bookmarkStart w:id="1" w:name="page2"/>
      <w:bookmarkEnd w:id="1"/>
      <w:r>
        <w:rPr>
          <w:rFonts w:eastAsia="Times New Roman"/>
        </w:rPr>
        <w:t>Wykonawca zobowiązany jest wykonać czynności będące przedmiotem niniejszej Umowy z należytą starannością</w:t>
      </w:r>
      <w:r w:rsidR="00822B1E">
        <w:rPr>
          <w:rFonts w:eastAsia="Times New Roman"/>
        </w:rPr>
        <w:t xml:space="preserve"> oraz posiadać akredytację Polskiego Centrum Akredytacji.</w:t>
      </w:r>
    </w:p>
    <w:p w14:paraId="1A811CAD" w14:textId="5B1CD8E0" w:rsidR="00C86322" w:rsidRDefault="00943815">
      <w:pPr>
        <w:numPr>
          <w:ilvl w:val="0"/>
          <w:numId w:val="2"/>
        </w:numPr>
        <w:tabs>
          <w:tab w:val="left" w:pos="797"/>
        </w:tabs>
        <w:spacing w:line="264" w:lineRule="auto"/>
        <w:ind w:left="360" w:right="20" w:hanging="360"/>
        <w:rPr>
          <w:rFonts w:eastAsia="Times New Roman"/>
        </w:rPr>
      </w:pPr>
      <w:r>
        <w:rPr>
          <w:rFonts w:eastAsia="Times New Roman"/>
        </w:rPr>
        <w:t>Do kontakt</w:t>
      </w:r>
      <w:r w:rsidR="005A6AF6">
        <w:rPr>
          <w:rFonts w:eastAsia="Times New Roman"/>
        </w:rPr>
        <w:t>ów w sprawach</w:t>
      </w:r>
      <w:r>
        <w:rPr>
          <w:rFonts w:eastAsia="Times New Roman"/>
        </w:rPr>
        <w:t xml:space="preserve"> wynikających z realizacji niniejszej Umowy, ze strony Zamawiającego wyznaczony/a zostaje:</w:t>
      </w:r>
    </w:p>
    <w:p w14:paraId="26C5D3D2" w14:textId="77777777" w:rsidR="00990CE8" w:rsidRDefault="00990CE8" w:rsidP="00990CE8">
      <w:pPr>
        <w:numPr>
          <w:ilvl w:val="1"/>
          <w:numId w:val="2"/>
        </w:numPr>
        <w:tabs>
          <w:tab w:val="left" w:pos="580"/>
        </w:tabs>
        <w:ind w:left="580" w:hanging="154"/>
        <w:rPr>
          <w:rFonts w:eastAsia="Times New Roman"/>
        </w:rPr>
      </w:pPr>
      <w:r>
        <w:rPr>
          <w:rFonts w:eastAsia="Times New Roman"/>
        </w:rPr>
        <w:t xml:space="preserve">Artur Tarnowski, email: </w:t>
      </w:r>
      <w:r w:rsidRPr="008D02C5">
        <w:rPr>
          <w:rFonts w:eastAsia="Times New Roman"/>
          <w:color w:val="0070C0"/>
          <w:u w:val="single"/>
        </w:rPr>
        <w:t>artur.tarnowski@lwowekslaski.pl</w:t>
      </w:r>
    </w:p>
    <w:p w14:paraId="5340D0B5" w14:textId="5EB15442" w:rsidR="00990CE8" w:rsidRPr="00990CE8" w:rsidRDefault="00990CE8" w:rsidP="005A6AF6">
      <w:pPr>
        <w:numPr>
          <w:ilvl w:val="1"/>
          <w:numId w:val="2"/>
        </w:numPr>
        <w:tabs>
          <w:tab w:val="left" w:pos="580"/>
        </w:tabs>
        <w:ind w:left="580" w:hanging="154"/>
        <w:rPr>
          <w:rFonts w:eastAsia="Times New Roman"/>
        </w:rPr>
      </w:pPr>
      <w:r w:rsidRPr="008D02C5">
        <w:rPr>
          <w:rFonts w:eastAsia="Times New Roman"/>
        </w:rPr>
        <w:t xml:space="preserve">Przemysław Michalski, email: </w:t>
      </w:r>
      <w:r w:rsidRPr="008D02C5">
        <w:rPr>
          <w:rFonts w:eastAsia="Times New Roman"/>
          <w:color w:val="0070C0"/>
          <w:u w:val="single"/>
        </w:rPr>
        <w:t>p.michalski@lwowekslaski.pl</w:t>
      </w:r>
    </w:p>
    <w:p w14:paraId="4CEB4B8B" w14:textId="27D9ADCB" w:rsidR="00C86322" w:rsidRDefault="00943815">
      <w:pPr>
        <w:numPr>
          <w:ilvl w:val="0"/>
          <w:numId w:val="2"/>
        </w:numPr>
        <w:tabs>
          <w:tab w:val="left" w:pos="797"/>
        </w:tabs>
        <w:spacing w:line="264" w:lineRule="auto"/>
        <w:ind w:left="360" w:right="20" w:hanging="360"/>
        <w:rPr>
          <w:rFonts w:eastAsia="Times New Roman"/>
        </w:rPr>
      </w:pPr>
      <w:r>
        <w:rPr>
          <w:rFonts w:eastAsia="Times New Roman"/>
        </w:rPr>
        <w:lastRenderedPageBreak/>
        <w:t xml:space="preserve">Do </w:t>
      </w:r>
      <w:r w:rsidR="005A6AF6">
        <w:rPr>
          <w:rFonts w:eastAsia="Times New Roman"/>
        </w:rPr>
        <w:t xml:space="preserve">kontaktu w sprawach </w:t>
      </w:r>
      <w:r>
        <w:rPr>
          <w:rFonts w:eastAsia="Times New Roman"/>
        </w:rPr>
        <w:t xml:space="preserve">realizacji </w:t>
      </w:r>
      <w:r w:rsidR="00B3487D">
        <w:rPr>
          <w:rFonts w:eastAsia="Times New Roman"/>
        </w:rPr>
        <w:t>niniejszej Umowy,</w:t>
      </w:r>
      <w:r>
        <w:rPr>
          <w:rFonts w:eastAsia="Times New Roman"/>
        </w:rPr>
        <w:t xml:space="preserve"> ze strony Wykonawcy wyznaczony/a</w:t>
      </w:r>
      <w:r w:rsidR="00163594">
        <w:rPr>
          <w:rFonts w:eastAsia="Times New Roman"/>
        </w:rPr>
        <w:t xml:space="preserve"> </w:t>
      </w:r>
      <w:r>
        <w:rPr>
          <w:rFonts w:eastAsia="Times New Roman"/>
        </w:rPr>
        <w:t>zostaje:</w:t>
      </w:r>
    </w:p>
    <w:p w14:paraId="0771C078" w14:textId="5D4006FB" w:rsidR="00C86322" w:rsidRDefault="002D5FFE">
      <w:pPr>
        <w:numPr>
          <w:ilvl w:val="1"/>
          <w:numId w:val="2"/>
        </w:numPr>
        <w:tabs>
          <w:tab w:val="left" w:pos="580"/>
        </w:tabs>
        <w:ind w:left="580" w:hanging="220"/>
        <w:rPr>
          <w:rFonts w:eastAsia="Times New Roman"/>
        </w:rPr>
      </w:pPr>
      <w:r>
        <w:rPr>
          <w:rFonts w:eastAsia="Times New Roman"/>
        </w:rPr>
        <w:t>…………………………………………..</w:t>
      </w:r>
    </w:p>
    <w:p w14:paraId="22FEB092" w14:textId="67B851B5" w:rsidR="00C86322" w:rsidRDefault="00C86322" w:rsidP="00B3487D">
      <w:pPr>
        <w:ind w:right="-79"/>
        <w:rPr>
          <w:sz w:val="20"/>
          <w:szCs w:val="20"/>
        </w:rPr>
      </w:pPr>
    </w:p>
    <w:p w14:paraId="772D429C" w14:textId="77777777" w:rsidR="00503F05" w:rsidRDefault="00503F05" w:rsidP="00B3487D">
      <w:pPr>
        <w:ind w:right="-79"/>
        <w:rPr>
          <w:rFonts w:eastAsia="Times New Roman"/>
          <w:b/>
          <w:bCs/>
        </w:rPr>
      </w:pPr>
    </w:p>
    <w:p w14:paraId="7E7CB9C3" w14:textId="77A9F2F0" w:rsidR="00C86322" w:rsidRDefault="0094381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</w:t>
      </w:r>
      <w:r w:rsidR="00163594">
        <w:rPr>
          <w:rFonts w:eastAsia="Times New Roman"/>
          <w:b/>
          <w:bCs/>
        </w:rPr>
        <w:t>4</w:t>
      </w:r>
    </w:p>
    <w:p w14:paraId="27FC4965" w14:textId="248FA354" w:rsidR="00C2749E" w:rsidRPr="00B3487D" w:rsidRDefault="00B416A3" w:rsidP="00B3487D">
      <w:pPr>
        <w:pStyle w:val="Akapitzlist"/>
        <w:numPr>
          <w:ilvl w:val="0"/>
          <w:numId w:val="27"/>
        </w:numPr>
        <w:tabs>
          <w:tab w:val="left" w:pos="360"/>
        </w:tabs>
        <w:spacing w:line="273" w:lineRule="auto"/>
        <w:ind w:left="426" w:right="20" w:hanging="426"/>
        <w:jc w:val="both"/>
        <w:rPr>
          <w:rFonts w:eastAsia="Times New Roman"/>
        </w:rPr>
      </w:pPr>
      <w:r>
        <w:rPr>
          <w:rFonts w:eastAsia="Times New Roman"/>
        </w:rPr>
        <w:t>Maksymalna w</w:t>
      </w:r>
      <w:r w:rsidR="00C2749E">
        <w:rPr>
          <w:rFonts w:eastAsia="Times New Roman"/>
        </w:rPr>
        <w:t xml:space="preserve">artość przedmiotu umowy określonego w </w:t>
      </w:r>
      <w:r w:rsidR="00C2749E" w:rsidRPr="00EF1172">
        <w:rPr>
          <w:rFonts w:eastAsia="Times New Roman"/>
        </w:rPr>
        <w:t>§2</w:t>
      </w:r>
      <w:r w:rsidR="00C2749E">
        <w:rPr>
          <w:rFonts w:eastAsia="Times New Roman"/>
        </w:rPr>
        <w:t xml:space="preserve"> </w:t>
      </w:r>
      <w:r w:rsidR="00C2749E" w:rsidRPr="0092259C">
        <w:rPr>
          <w:rFonts w:eastAsia="Times New Roman"/>
        </w:rPr>
        <w:t xml:space="preserve">wynagrodzenia </w:t>
      </w:r>
      <w:r w:rsidR="00C2749E">
        <w:rPr>
          <w:rFonts w:eastAsia="Times New Roman"/>
        </w:rPr>
        <w:t>za</w:t>
      </w:r>
      <w:r w:rsidR="00C2749E" w:rsidRPr="0092259C">
        <w:rPr>
          <w:rFonts w:eastAsia="Times New Roman"/>
        </w:rPr>
        <w:t xml:space="preserve"> cały okres obowiązywania Umowy</w:t>
      </w:r>
      <w:r w:rsidR="00C2749E">
        <w:rPr>
          <w:rFonts w:eastAsia="Times New Roman"/>
        </w:rPr>
        <w:t xml:space="preserve"> wynosi</w:t>
      </w:r>
      <w:bookmarkStart w:id="2" w:name="_Hlk64896518"/>
      <w:r w:rsidR="00C2749E">
        <w:rPr>
          <w:rFonts w:eastAsia="Times New Roman"/>
        </w:rPr>
        <w:t xml:space="preserve"> </w:t>
      </w:r>
      <w:r w:rsidR="00C2749E" w:rsidRPr="0092259C">
        <w:rPr>
          <w:rFonts w:eastAsia="Times New Roman"/>
        </w:rPr>
        <w:t>brutto</w:t>
      </w:r>
      <w:r w:rsidR="002D5FFE">
        <w:rPr>
          <w:rFonts w:eastAsia="Times New Roman"/>
        </w:rPr>
        <w:t xml:space="preserve"> ……………….</w:t>
      </w:r>
      <w:r w:rsidR="00C2749E" w:rsidRPr="004B349B">
        <w:rPr>
          <w:rFonts w:eastAsia="Times New Roman"/>
          <w:b/>
          <w:bCs/>
        </w:rPr>
        <w:t>zł</w:t>
      </w:r>
      <w:r w:rsidR="00B3487D">
        <w:rPr>
          <w:rFonts w:eastAsia="Times New Roman"/>
        </w:rPr>
        <w:t xml:space="preserve"> </w:t>
      </w:r>
      <w:r w:rsidR="00C2749E" w:rsidRPr="00B3487D">
        <w:rPr>
          <w:rFonts w:eastAsia="Times New Roman"/>
        </w:rPr>
        <w:t>(słownie:</w:t>
      </w:r>
      <w:r w:rsidR="004B349B" w:rsidRPr="00B3487D">
        <w:rPr>
          <w:rFonts w:eastAsia="Times New Roman"/>
        </w:rPr>
        <w:t xml:space="preserve"> </w:t>
      </w:r>
      <w:r w:rsidR="002D5FFE" w:rsidRPr="00B3487D">
        <w:rPr>
          <w:rFonts w:eastAsia="Times New Roman"/>
        </w:rPr>
        <w:t>……………………………………………</w:t>
      </w:r>
      <w:bookmarkEnd w:id="2"/>
      <w:r w:rsidR="00D070AA">
        <w:rPr>
          <w:rFonts w:eastAsia="Times New Roman"/>
        </w:rPr>
        <w:t>)</w:t>
      </w:r>
    </w:p>
    <w:p w14:paraId="35CDBCF1" w14:textId="2A83399C" w:rsidR="000355A7" w:rsidRPr="00C2749E" w:rsidRDefault="00C2749E" w:rsidP="00163594">
      <w:pPr>
        <w:pStyle w:val="Akapitzlist"/>
        <w:numPr>
          <w:ilvl w:val="0"/>
          <w:numId w:val="27"/>
        </w:numPr>
        <w:tabs>
          <w:tab w:val="left" w:pos="360"/>
        </w:tabs>
        <w:spacing w:line="273" w:lineRule="auto"/>
        <w:ind w:left="567" w:right="20" w:hanging="720"/>
        <w:jc w:val="both"/>
        <w:rPr>
          <w:rFonts w:eastAsia="Times New Roman"/>
        </w:rPr>
      </w:pPr>
      <w:r w:rsidRPr="00C2749E">
        <w:rPr>
          <w:rFonts w:eastAsia="Times New Roman"/>
        </w:rPr>
        <w:t xml:space="preserve">Zapłatę za zrealizowaną usługę Zamawiający zobowiązany jest przelewać po zakończeniu każdego </w:t>
      </w:r>
      <w:r w:rsidR="00163594">
        <w:rPr>
          <w:rFonts w:eastAsia="Times New Roman"/>
        </w:rPr>
        <w:t xml:space="preserve">badania wykonanego zgodnie z harmonogramem o którym mowa w </w:t>
      </w:r>
      <w:r w:rsidR="00163594" w:rsidRPr="009216C0">
        <w:rPr>
          <w:rFonts w:eastAsia="Times New Roman"/>
        </w:rPr>
        <w:t>§</w:t>
      </w:r>
      <w:r w:rsidR="00163594">
        <w:rPr>
          <w:rFonts w:eastAsia="Times New Roman"/>
        </w:rPr>
        <w:t xml:space="preserve">2 </w:t>
      </w:r>
      <w:r w:rsidRPr="00C2749E">
        <w:rPr>
          <w:rFonts w:eastAsia="Times New Roman"/>
        </w:rPr>
        <w:t xml:space="preserve">na konto bankowe Wykonawcy podane na fakturze w terminie </w:t>
      </w:r>
      <w:r w:rsidR="00163594">
        <w:rPr>
          <w:rFonts w:eastAsia="Times New Roman"/>
        </w:rPr>
        <w:t>21</w:t>
      </w:r>
      <w:r w:rsidRPr="00C2749E">
        <w:rPr>
          <w:rFonts w:eastAsia="Times New Roman"/>
        </w:rPr>
        <w:t xml:space="preserve"> dni od daty dostarczenia faktury przez Wykonawcę. W przypadku nieterminowej zapłaty Wykonawcy przysługiwać będą odsetki ustawowe liczone za każdy dzień zwłoki.</w:t>
      </w:r>
    </w:p>
    <w:p w14:paraId="42FC894C" w14:textId="1FE2D332" w:rsidR="00AE0BCF" w:rsidRPr="00AE0BCF" w:rsidRDefault="000355A7" w:rsidP="00163594">
      <w:pPr>
        <w:pStyle w:val="Akapitzlist"/>
        <w:tabs>
          <w:tab w:val="left" w:pos="360"/>
        </w:tabs>
        <w:spacing w:line="273" w:lineRule="auto"/>
        <w:ind w:left="567" w:right="20"/>
        <w:jc w:val="both"/>
        <w:rPr>
          <w:rFonts w:eastAsia="Times New Roman"/>
        </w:rPr>
      </w:pPr>
      <w:r>
        <w:rPr>
          <w:rFonts w:eastAsia="Times New Roman"/>
        </w:rPr>
        <w:t>S</w:t>
      </w:r>
      <w:r w:rsidR="0092259C">
        <w:rPr>
          <w:rFonts w:eastAsia="Times New Roman"/>
        </w:rPr>
        <w:t xml:space="preserve">uma wystawionych faktur nie może przekroczyć </w:t>
      </w:r>
      <w:r w:rsidR="00553045">
        <w:rPr>
          <w:rFonts w:eastAsia="Times New Roman"/>
        </w:rPr>
        <w:t>całkowitej kwoty</w:t>
      </w:r>
      <w:r w:rsidR="0092259C">
        <w:rPr>
          <w:rFonts w:eastAsia="Times New Roman"/>
        </w:rPr>
        <w:t xml:space="preserve"> wynagrodzenia ustalonego w </w:t>
      </w:r>
      <w:r w:rsidR="0092259C" w:rsidRPr="009216C0">
        <w:rPr>
          <w:rFonts w:eastAsia="Times New Roman"/>
        </w:rPr>
        <w:t>§</w:t>
      </w:r>
      <w:r w:rsidR="00163594">
        <w:rPr>
          <w:rFonts w:eastAsia="Times New Roman"/>
        </w:rPr>
        <w:t>4</w:t>
      </w:r>
      <w:r w:rsidR="0092259C" w:rsidRPr="009216C0">
        <w:rPr>
          <w:rFonts w:eastAsia="Times New Roman"/>
        </w:rPr>
        <w:t xml:space="preserve"> ust </w:t>
      </w:r>
      <w:r w:rsidR="0092259C">
        <w:rPr>
          <w:rFonts w:eastAsia="Times New Roman"/>
        </w:rPr>
        <w:t>1</w:t>
      </w:r>
      <w:r w:rsidR="00943815" w:rsidRPr="009216C0">
        <w:rPr>
          <w:rFonts w:eastAsia="Times New Roman"/>
        </w:rPr>
        <w:t>.</w:t>
      </w:r>
    </w:p>
    <w:p w14:paraId="7B22D1D4" w14:textId="78BACD4E" w:rsidR="0005458B" w:rsidRDefault="0005458B" w:rsidP="00B3487D">
      <w:pPr>
        <w:pStyle w:val="Akapitzlist"/>
        <w:numPr>
          <w:ilvl w:val="0"/>
          <w:numId w:val="27"/>
        </w:numPr>
        <w:tabs>
          <w:tab w:val="left" w:pos="360"/>
        </w:tabs>
        <w:spacing w:line="264" w:lineRule="auto"/>
        <w:ind w:right="20" w:hanging="720"/>
        <w:rPr>
          <w:rFonts w:eastAsia="Times New Roman"/>
        </w:rPr>
      </w:pPr>
      <w:r>
        <w:rPr>
          <w:rFonts w:eastAsia="Times New Roman"/>
        </w:rPr>
        <w:t>Płatnikiem faktur będzie:</w:t>
      </w:r>
    </w:p>
    <w:p w14:paraId="01D8A03D" w14:textId="77777777" w:rsidR="0005458B" w:rsidRDefault="0005458B" w:rsidP="00163594">
      <w:pPr>
        <w:pStyle w:val="Akapitzlist"/>
        <w:spacing w:line="312" w:lineRule="auto"/>
        <w:ind w:left="426" w:firstLine="141"/>
        <w:jc w:val="both"/>
      </w:pPr>
      <w:r>
        <w:t xml:space="preserve">Gmina i Miasto Lwówek Śląski </w:t>
      </w:r>
    </w:p>
    <w:p w14:paraId="6E87FF20" w14:textId="77777777" w:rsidR="0005458B" w:rsidRDefault="0005458B" w:rsidP="00163594">
      <w:pPr>
        <w:pStyle w:val="Akapitzlist"/>
        <w:spacing w:line="312" w:lineRule="auto"/>
        <w:ind w:left="426" w:firstLine="141"/>
        <w:jc w:val="both"/>
      </w:pPr>
      <w:r>
        <w:t>ul. Aleja Wojska Polskiego 25a</w:t>
      </w:r>
    </w:p>
    <w:p w14:paraId="72536CF4" w14:textId="77777777" w:rsidR="0005458B" w:rsidRDefault="0005458B" w:rsidP="00163594">
      <w:pPr>
        <w:pStyle w:val="Akapitzlist"/>
        <w:spacing w:line="312" w:lineRule="auto"/>
        <w:ind w:left="426" w:firstLine="141"/>
        <w:jc w:val="both"/>
      </w:pPr>
      <w:r>
        <w:t>59 – 600 Lwówek Śląski</w:t>
      </w:r>
    </w:p>
    <w:p w14:paraId="0587C701" w14:textId="77777777" w:rsidR="0005458B" w:rsidRPr="009216C0" w:rsidRDefault="0005458B" w:rsidP="00163594">
      <w:pPr>
        <w:pStyle w:val="Akapitzlist"/>
        <w:tabs>
          <w:tab w:val="left" w:pos="360"/>
        </w:tabs>
        <w:spacing w:line="264" w:lineRule="auto"/>
        <w:ind w:left="426" w:right="20" w:firstLine="141"/>
        <w:rPr>
          <w:rFonts w:eastAsia="Times New Roman"/>
        </w:rPr>
      </w:pPr>
      <w:r>
        <w:t>NIP 616-10-03-030</w:t>
      </w:r>
    </w:p>
    <w:p w14:paraId="39A88030" w14:textId="40CBADCA" w:rsidR="00C86322" w:rsidRPr="009216C0" w:rsidRDefault="00943815" w:rsidP="00EC7DAB">
      <w:pPr>
        <w:pStyle w:val="Akapitzlist"/>
        <w:numPr>
          <w:ilvl w:val="0"/>
          <w:numId w:val="27"/>
        </w:numPr>
        <w:tabs>
          <w:tab w:val="left" w:pos="360"/>
        </w:tabs>
        <w:spacing w:line="271" w:lineRule="auto"/>
        <w:ind w:left="567" w:right="20" w:hanging="578"/>
        <w:jc w:val="both"/>
        <w:rPr>
          <w:rFonts w:eastAsia="Times New Roman"/>
        </w:rPr>
      </w:pPr>
      <w:r w:rsidRPr="009216C0">
        <w:rPr>
          <w:rFonts w:eastAsia="Times New Roman"/>
        </w:rPr>
        <w:t>Strony postanawiają, iż dokonają w formie pisemnego aneksu zmiany wynagrodzenia w wypadku wystąpienia zmiany stawki podatku od towarów i usług - jeśli zmiana ta będzie miała wpływ na koszty wykonania zamówienia przez Wykonawcę.</w:t>
      </w:r>
    </w:p>
    <w:p w14:paraId="16EAB32D" w14:textId="0A38FF96" w:rsidR="00C86322" w:rsidRDefault="00943815" w:rsidP="00EC7DAB">
      <w:pPr>
        <w:pStyle w:val="Akapitzlist"/>
        <w:numPr>
          <w:ilvl w:val="0"/>
          <w:numId w:val="27"/>
        </w:numPr>
        <w:tabs>
          <w:tab w:val="left" w:pos="360"/>
        </w:tabs>
        <w:spacing w:line="264" w:lineRule="auto"/>
        <w:ind w:left="567" w:right="20" w:hanging="567"/>
        <w:rPr>
          <w:rFonts w:eastAsia="Times New Roman"/>
        </w:rPr>
      </w:pPr>
      <w:r w:rsidRPr="009216C0">
        <w:rPr>
          <w:rFonts w:eastAsia="Times New Roman"/>
        </w:rPr>
        <w:t xml:space="preserve">Zmiana wysokości wynagrodzenia obowiązywać będzie od dnia wejścia w życie zmian, o których mowa w ust. </w:t>
      </w:r>
      <w:r w:rsidR="00EC7DAB">
        <w:rPr>
          <w:rFonts w:eastAsia="Times New Roman"/>
        </w:rPr>
        <w:t>4</w:t>
      </w:r>
      <w:r w:rsidRPr="009216C0">
        <w:rPr>
          <w:rFonts w:eastAsia="Times New Roman"/>
        </w:rPr>
        <w:t xml:space="preserve"> powyżej.</w:t>
      </w:r>
    </w:p>
    <w:p w14:paraId="1E7691B4" w14:textId="47D99C8E" w:rsidR="00D15A81" w:rsidRPr="00B744E6" w:rsidRDefault="00943815" w:rsidP="00EC7DAB">
      <w:pPr>
        <w:pStyle w:val="Akapitzlist"/>
        <w:numPr>
          <w:ilvl w:val="0"/>
          <w:numId w:val="27"/>
        </w:numPr>
        <w:tabs>
          <w:tab w:val="left" w:pos="360"/>
        </w:tabs>
        <w:spacing w:line="271" w:lineRule="auto"/>
        <w:ind w:left="567" w:right="20" w:hanging="567"/>
        <w:jc w:val="both"/>
        <w:rPr>
          <w:rFonts w:eastAsia="Times New Roman"/>
        </w:rPr>
      </w:pPr>
      <w:r w:rsidRPr="009216C0">
        <w:rPr>
          <w:rFonts w:eastAsia="Times New Roman"/>
        </w:rPr>
        <w:t xml:space="preserve">W wypadku zmiany, o której mowa w ust. </w:t>
      </w:r>
      <w:r w:rsidR="0092259C">
        <w:rPr>
          <w:rFonts w:eastAsia="Times New Roman"/>
        </w:rPr>
        <w:t>3</w:t>
      </w:r>
      <w:r w:rsidRPr="009216C0">
        <w:rPr>
          <w:rFonts w:eastAsia="Times New Roman"/>
        </w:rPr>
        <w:t xml:space="preserve"> niniejszego paragrafu, wartość netto wynagrodzenia Wykonawcy nie zmieni się, a określona w aneksie wartość brutto wynagrodzenia zostanie wyliczona na podstawie nowych przepisów.</w:t>
      </w:r>
    </w:p>
    <w:p w14:paraId="0EBDB287" w14:textId="40AFA989" w:rsidR="00D15A81" w:rsidRPr="00A00588" w:rsidRDefault="00D15A81" w:rsidP="00A00588">
      <w:pPr>
        <w:tabs>
          <w:tab w:val="left" w:pos="360"/>
        </w:tabs>
        <w:spacing w:line="271" w:lineRule="auto"/>
        <w:ind w:left="360" w:right="20"/>
        <w:jc w:val="both"/>
        <w:rPr>
          <w:rFonts w:eastAsia="Times New Roman"/>
        </w:rPr>
      </w:pPr>
    </w:p>
    <w:p w14:paraId="4D1FC8F6" w14:textId="7646710A" w:rsidR="00C86322" w:rsidRDefault="0094381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</w:t>
      </w:r>
      <w:r w:rsidR="00EC7DAB">
        <w:rPr>
          <w:rFonts w:eastAsia="Times New Roman"/>
          <w:b/>
          <w:bCs/>
        </w:rPr>
        <w:t>5</w:t>
      </w:r>
    </w:p>
    <w:p w14:paraId="1B5195C3" w14:textId="77777777" w:rsidR="00C86322" w:rsidRDefault="00943815" w:rsidP="00EC7DAB">
      <w:pPr>
        <w:numPr>
          <w:ilvl w:val="0"/>
          <w:numId w:val="7"/>
        </w:numPr>
        <w:tabs>
          <w:tab w:val="left" w:pos="426"/>
        </w:tabs>
        <w:ind w:left="500" w:hanging="500"/>
        <w:rPr>
          <w:rFonts w:eastAsia="Times New Roman"/>
        </w:rPr>
      </w:pPr>
      <w:r>
        <w:rPr>
          <w:rFonts w:eastAsia="Times New Roman"/>
        </w:rPr>
        <w:t>Wykonawca zapłaci Zamawiającemu kary umowne:</w:t>
      </w:r>
    </w:p>
    <w:p w14:paraId="0EA3A8FC" w14:textId="434EC7C4" w:rsidR="00C86322" w:rsidRDefault="00943815">
      <w:pPr>
        <w:numPr>
          <w:ilvl w:val="1"/>
          <w:numId w:val="7"/>
        </w:numPr>
        <w:tabs>
          <w:tab w:val="left" w:pos="920"/>
        </w:tabs>
        <w:spacing w:line="266" w:lineRule="auto"/>
        <w:ind w:left="920" w:right="20" w:hanging="416"/>
        <w:rPr>
          <w:rFonts w:eastAsia="Times New Roman"/>
        </w:rPr>
      </w:pPr>
      <w:r>
        <w:rPr>
          <w:rFonts w:eastAsia="Times New Roman"/>
        </w:rPr>
        <w:t>za odstąpienie od Umowy z przyczyn zależnych od Wykonawcy, w wysokości 10% wartości wynagrodzenia brutto, o którym mowa w §</w:t>
      </w:r>
      <w:r w:rsidR="00EC7DAB">
        <w:rPr>
          <w:rFonts w:eastAsia="Times New Roman"/>
        </w:rPr>
        <w:t>4</w:t>
      </w:r>
      <w:r>
        <w:rPr>
          <w:rFonts w:eastAsia="Times New Roman"/>
        </w:rPr>
        <w:t xml:space="preserve"> ust. </w:t>
      </w:r>
      <w:r w:rsidR="00D5204A">
        <w:rPr>
          <w:rFonts w:eastAsia="Times New Roman"/>
        </w:rPr>
        <w:t>1</w:t>
      </w:r>
      <w:r>
        <w:rPr>
          <w:rFonts w:eastAsia="Times New Roman"/>
        </w:rPr>
        <w:t>,</w:t>
      </w:r>
    </w:p>
    <w:p w14:paraId="400F9E0E" w14:textId="06FC4B40" w:rsidR="001B7F53" w:rsidRPr="001B7F53" w:rsidRDefault="00943815" w:rsidP="001B7F53">
      <w:pPr>
        <w:numPr>
          <w:ilvl w:val="1"/>
          <w:numId w:val="7"/>
        </w:numPr>
        <w:tabs>
          <w:tab w:val="left" w:pos="920"/>
        </w:tabs>
        <w:spacing w:line="273" w:lineRule="auto"/>
        <w:ind w:left="920" w:right="20" w:hanging="416"/>
        <w:jc w:val="both"/>
        <w:rPr>
          <w:rFonts w:eastAsia="Times New Roman"/>
        </w:rPr>
      </w:pPr>
      <w:r>
        <w:rPr>
          <w:rFonts w:eastAsia="Times New Roman"/>
        </w:rPr>
        <w:t>za każdy potwierdzony przypadek nienależytego świadczenia usługi,</w:t>
      </w:r>
      <w:r w:rsidR="00822B1E" w:rsidRPr="00822B1E">
        <w:rPr>
          <w:rFonts w:eastAsia="Times New Roman"/>
        </w:rPr>
        <w:t xml:space="preserve"> </w:t>
      </w:r>
      <w:r w:rsidR="00822B1E">
        <w:rPr>
          <w:rFonts w:eastAsia="Times New Roman"/>
        </w:rPr>
        <w:t>w wysokości 5%  wartości wynagrodzenia brutto, o którym mowa w §4 ust. 1 niniejszej umowy,</w:t>
      </w:r>
      <w:r>
        <w:rPr>
          <w:rFonts w:eastAsia="Times New Roman"/>
        </w:rPr>
        <w:t xml:space="preserve"> w szczególności </w:t>
      </w:r>
      <w:r w:rsidR="00EC7DAB">
        <w:rPr>
          <w:rFonts w:eastAsia="Times New Roman"/>
        </w:rPr>
        <w:t>nie wykonania poboru próbek wody zgodnie z harmonogramem</w:t>
      </w:r>
      <w:r>
        <w:rPr>
          <w:rFonts w:eastAsia="Times New Roman"/>
        </w:rPr>
        <w:t xml:space="preserve"> </w:t>
      </w:r>
    </w:p>
    <w:p w14:paraId="137129AC" w14:textId="69DABC0E" w:rsidR="00C86322" w:rsidRDefault="00943815" w:rsidP="00F9288A">
      <w:pPr>
        <w:numPr>
          <w:ilvl w:val="1"/>
          <w:numId w:val="8"/>
        </w:numPr>
        <w:tabs>
          <w:tab w:val="left" w:pos="424"/>
        </w:tabs>
        <w:spacing w:line="271" w:lineRule="auto"/>
        <w:ind w:left="424" w:right="20" w:hanging="424"/>
        <w:jc w:val="both"/>
        <w:rPr>
          <w:rFonts w:eastAsia="Times New Roman"/>
        </w:rPr>
      </w:pPr>
      <w:r>
        <w:rPr>
          <w:rFonts w:eastAsia="Times New Roman"/>
        </w:rPr>
        <w:t>Zamawiający ma prawo egzekwować kar</w:t>
      </w:r>
      <w:r w:rsidR="001B7F53">
        <w:rPr>
          <w:rFonts w:eastAsia="Times New Roman"/>
        </w:rPr>
        <w:t>y</w:t>
      </w:r>
      <w:r>
        <w:rPr>
          <w:rFonts w:eastAsia="Times New Roman"/>
        </w:rPr>
        <w:t xml:space="preserve"> umown</w:t>
      </w:r>
      <w:r w:rsidR="001B7F53">
        <w:rPr>
          <w:rFonts w:eastAsia="Times New Roman"/>
        </w:rPr>
        <w:t>e</w:t>
      </w:r>
      <w:r>
        <w:rPr>
          <w:rFonts w:eastAsia="Times New Roman"/>
        </w:rPr>
        <w:t xml:space="preserve"> przez potrącenie z przysługującego Wykonawcy wynagrodzenia, tj. z faktur wystawionych na rzecz Zamawiającego, na co Wykonawca wyraża zgodę. W innym wypadku stosuje się postanowienia ust. 5 poniżej.</w:t>
      </w:r>
    </w:p>
    <w:p w14:paraId="16539D1E" w14:textId="77777777" w:rsidR="00C86322" w:rsidRDefault="00943815" w:rsidP="00F9288A">
      <w:pPr>
        <w:numPr>
          <w:ilvl w:val="1"/>
          <w:numId w:val="8"/>
        </w:numPr>
        <w:tabs>
          <w:tab w:val="left" w:pos="424"/>
        </w:tabs>
        <w:spacing w:line="264" w:lineRule="auto"/>
        <w:ind w:left="424" w:right="20" w:hanging="424"/>
        <w:rPr>
          <w:rFonts w:eastAsia="Times New Roman"/>
        </w:rPr>
      </w:pPr>
      <w:r>
        <w:rPr>
          <w:rFonts w:eastAsia="Times New Roman"/>
        </w:rPr>
        <w:t>Kary umowne należne Zamawiającemu z różnych tytułów nie wykluczają się wzajemnie i mogą być dochodzone łącznie.</w:t>
      </w:r>
    </w:p>
    <w:p w14:paraId="3FF0DCB0" w14:textId="7C0F8D79" w:rsidR="00C86322" w:rsidRPr="001B7F53" w:rsidRDefault="00943815" w:rsidP="00F9288A">
      <w:pPr>
        <w:numPr>
          <w:ilvl w:val="1"/>
          <w:numId w:val="8"/>
        </w:numPr>
        <w:tabs>
          <w:tab w:val="left" w:pos="424"/>
        </w:tabs>
        <w:spacing w:line="264" w:lineRule="auto"/>
        <w:ind w:left="424" w:right="20" w:hanging="424"/>
        <w:rPr>
          <w:rFonts w:eastAsia="Times New Roman"/>
          <w:b/>
          <w:bCs/>
        </w:rPr>
      </w:pPr>
      <w:r>
        <w:rPr>
          <w:rFonts w:eastAsia="Times New Roman"/>
        </w:rPr>
        <w:t>Wykonawca zobowiązuje się do uiszczenia kar umownych, o których mowa w ust. 1 niniejszego paragrafu w terminie 7 dni od dnia doręczenia mu przez Zamawiającego wezwania do zapłaty.</w:t>
      </w:r>
    </w:p>
    <w:p w14:paraId="164F30A5" w14:textId="172A2469" w:rsidR="00C86322" w:rsidRDefault="00943815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</w:t>
      </w:r>
      <w:r w:rsidR="00F9288A">
        <w:rPr>
          <w:rFonts w:eastAsia="Times New Roman"/>
          <w:b/>
          <w:bCs/>
        </w:rPr>
        <w:t>6</w:t>
      </w:r>
    </w:p>
    <w:p w14:paraId="51381B44" w14:textId="77777777" w:rsidR="00C86322" w:rsidRDefault="00943815">
      <w:pPr>
        <w:numPr>
          <w:ilvl w:val="0"/>
          <w:numId w:val="9"/>
        </w:numPr>
        <w:tabs>
          <w:tab w:val="left" w:pos="424"/>
        </w:tabs>
        <w:ind w:left="424" w:hanging="424"/>
        <w:rPr>
          <w:rFonts w:eastAsia="Times New Roman"/>
        </w:rPr>
      </w:pPr>
      <w:r>
        <w:rPr>
          <w:rFonts w:eastAsia="Times New Roman"/>
        </w:rPr>
        <w:t>Zamawiający nie wymaga wniesienia zabezpieczenia należytego wykonania umowy.</w:t>
      </w:r>
    </w:p>
    <w:p w14:paraId="34A4F369" w14:textId="563CD6BE" w:rsidR="00C86322" w:rsidRDefault="00943815" w:rsidP="00A00588">
      <w:pPr>
        <w:tabs>
          <w:tab w:val="left" w:pos="426"/>
        </w:tabs>
        <w:ind w:right="7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</w:t>
      </w:r>
      <w:r w:rsidR="00F9288A">
        <w:rPr>
          <w:rFonts w:eastAsia="Times New Roman"/>
          <w:b/>
          <w:bCs/>
        </w:rPr>
        <w:t>7</w:t>
      </w:r>
    </w:p>
    <w:p w14:paraId="1A019F3A" w14:textId="5EA3D78B" w:rsidR="00C86322" w:rsidRDefault="00943815">
      <w:pPr>
        <w:numPr>
          <w:ilvl w:val="0"/>
          <w:numId w:val="10"/>
        </w:numPr>
        <w:tabs>
          <w:tab w:val="left" w:pos="424"/>
        </w:tabs>
        <w:spacing w:line="272" w:lineRule="auto"/>
        <w:ind w:left="424" w:hanging="424"/>
        <w:jc w:val="both"/>
        <w:rPr>
          <w:rFonts w:eastAsia="Times New Roman"/>
        </w:rPr>
      </w:pPr>
      <w:r>
        <w:rPr>
          <w:rFonts w:eastAsia="Times New Roman"/>
        </w:rPr>
        <w:t xml:space="preserve">Umowę zawarto na czas określony </w:t>
      </w:r>
      <w:r>
        <w:rPr>
          <w:rFonts w:eastAsia="Times New Roman"/>
          <w:b/>
          <w:bCs/>
        </w:rPr>
        <w:t xml:space="preserve">od dnia </w:t>
      </w:r>
      <w:r w:rsidR="00F9288A">
        <w:rPr>
          <w:rFonts w:eastAsia="Times New Roman"/>
          <w:b/>
          <w:bCs/>
        </w:rPr>
        <w:t>16</w:t>
      </w:r>
      <w:r>
        <w:rPr>
          <w:rFonts w:eastAsia="Times New Roman"/>
          <w:b/>
          <w:bCs/>
        </w:rPr>
        <w:t>.0</w:t>
      </w:r>
      <w:r w:rsidR="009F5B0A">
        <w:rPr>
          <w:rFonts w:eastAsia="Times New Roman"/>
          <w:b/>
          <w:bCs/>
        </w:rPr>
        <w:t>5</w:t>
      </w:r>
      <w:r>
        <w:rPr>
          <w:rFonts w:eastAsia="Times New Roman"/>
          <w:b/>
          <w:bCs/>
        </w:rPr>
        <w:t>.202</w:t>
      </w:r>
      <w:r w:rsidR="00A00588"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 xml:space="preserve">r. do </w:t>
      </w:r>
      <w:r w:rsidR="00F9288A">
        <w:rPr>
          <w:rFonts w:eastAsia="Times New Roman"/>
          <w:b/>
          <w:bCs/>
        </w:rPr>
        <w:t>31</w:t>
      </w:r>
      <w:r>
        <w:rPr>
          <w:rFonts w:eastAsia="Times New Roman"/>
          <w:b/>
          <w:bCs/>
        </w:rPr>
        <w:t>.0</w:t>
      </w:r>
      <w:r w:rsidR="00F9288A">
        <w:rPr>
          <w:rFonts w:eastAsia="Times New Roman"/>
          <w:b/>
          <w:bCs/>
        </w:rPr>
        <w:t>8</w:t>
      </w:r>
      <w:r>
        <w:rPr>
          <w:rFonts w:eastAsia="Times New Roman"/>
          <w:b/>
          <w:bCs/>
        </w:rPr>
        <w:t>.202</w:t>
      </w:r>
      <w:r w:rsidR="00A00588"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>r.</w:t>
      </w:r>
      <w:r>
        <w:rPr>
          <w:rFonts w:eastAsia="Times New Roman"/>
        </w:rPr>
        <w:t xml:space="preserve"> lub do wyczerpania kwoty przewidzianej na realizację niniejszego zamówienia przez Zamawiającego, przy czym </w:t>
      </w:r>
      <w:r>
        <w:rPr>
          <w:rFonts w:eastAsia="Times New Roman"/>
        </w:rPr>
        <w:lastRenderedPageBreak/>
        <w:t xml:space="preserve">szczegółowe terminy realizacji usługi zostały określone w </w:t>
      </w:r>
      <w:r w:rsidR="00F9288A">
        <w:rPr>
          <w:rFonts w:eastAsia="Times New Roman"/>
        </w:rPr>
        <w:t>Harmonogramie poboru próbek</w:t>
      </w:r>
      <w:r>
        <w:rPr>
          <w:rFonts w:eastAsia="Times New Roman"/>
        </w:rPr>
        <w:t xml:space="preserve"> stanowiącym Załącznik Nr 1 do Umowy.</w:t>
      </w:r>
    </w:p>
    <w:p w14:paraId="5CE3BD7B" w14:textId="77777777" w:rsidR="00C86322" w:rsidRDefault="00943815">
      <w:pPr>
        <w:numPr>
          <w:ilvl w:val="0"/>
          <w:numId w:val="10"/>
        </w:numPr>
        <w:tabs>
          <w:tab w:val="left" w:pos="424"/>
        </w:tabs>
        <w:spacing w:line="271" w:lineRule="auto"/>
        <w:ind w:left="424" w:right="20" w:hanging="424"/>
        <w:jc w:val="both"/>
        <w:rPr>
          <w:rFonts w:eastAsia="Times New Roman"/>
        </w:rPr>
      </w:pPr>
      <w:r>
        <w:rPr>
          <w:rFonts w:eastAsia="Times New Roman"/>
        </w:rPr>
        <w:t>Zamawiający zastrzega sobie prawo zmiany terminów rozpoczęcia i zakończenia świadczenia usługi, o którym mowa w ust. 1 powyżej, w przypadkach związanych ze zmianami w okresie funkcjonowania obiektów.</w:t>
      </w:r>
    </w:p>
    <w:p w14:paraId="2E1EF802" w14:textId="77777777" w:rsidR="00C86322" w:rsidRDefault="00943815">
      <w:pPr>
        <w:numPr>
          <w:ilvl w:val="0"/>
          <w:numId w:val="10"/>
        </w:numPr>
        <w:tabs>
          <w:tab w:val="left" w:pos="424"/>
        </w:tabs>
        <w:ind w:left="424" w:hanging="424"/>
        <w:rPr>
          <w:rFonts w:eastAsia="Times New Roman"/>
        </w:rPr>
      </w:pPr>
      <w:r>
        <w:rPr>
          <w:rFonts w:eastAsia="Times New Roman"/>
        </w:rPr>
        <w:t>Terminy określone w ust. 1 powyżej mogą ulec przesunięciu w przypadku wystąpienia:</w:t>
      </w:r>
    </w:p>
    <w:p w14:paraId="7D215BEA" w14:textId="77777777" w:rsidR="00C86322" w:rsidRDefault="00943815">
      <w:pPr>
        <w:numPr>
          <w:ilvl w:val="1"/>
          <w:numId w:val="10"/>
        </w:numPr>
        <w:tabs>
          <w:tab w:val="left" w:pos="704"/>
        </w:tabs>
        <w:spacing w:line="264" w:lineRule="auto"/>
        <w:ind w:left="704" w:hanging="276"/>
        <w:rPr>
          <w:rFonts w:eastAsia="Times New Roman"/>
        </w:rPr>
      </w:pPr>
      <w:r>
        <w:rPr>
          <w:rFonts w:eastAsia="Times New Roman"/>
        </w:rPr>
        <w:t>przestojów i opóźnień zawinionych przez Zamawiającego (w tym późniejszego otwarcia basenu),</w:t>
      </w:r>
    </w:p>
    <w:p w14:paraId="62148D80" w14:textId="77777777" w:rsidR="00C86322" w:rsidRDefault="00943815">
      <w:pPr>
        <w:numPr>
          <w:ilvl w:val="1"/>
          <w:numId w:val="10"/>
        </w:numPr>
        <w:tabs>
          <w:tab w:val="left" w:pos="704"/>
        </w:tabs>
        <w:ind w:left="704" w:hanging="276"/>
        <w:rPr>
          <w:rFonts w:eastAsia="Times New Roman"/>
        </w:rPr>
      </w:pPr>
      <w:r>
        <w:rPr>
          <w:rFonts w:eastAsia="Times New Roman"/>
        </w:rPr>
        <w:t>działania siły wyższej, mającej bezpośredni wpływ na terminowość świadczenia usługi,</w:t>
      </w:r>
    </w:p>
    <w:p w14:paraId="1BA6700F" w14:textId="77777777" w:rsidR="00C86322" w:rsidRDefault="00943815">
      <w:pPr>
        <w:numPr>
          <w:ilvl w:val="1"/>
          <w:numId w:val="10"/>
        </w:numPr>
        <w:tabs>
          <w:tab w:val="left" w:pos="704"/>
        </w:tabs>
        <w:spacing w:line="264" w:lineRule="auto"/>
        <w:ind w:left="704" w:right="20" w:hanging="276"/>
        <w:rPr>
          <w:rFonts w:eastAsia="Times New Roman"/>
        </w:rPr>
      </w:pPr>
      <w:r>
        <w:rPr>
          <w:rFonts w:eastAsia="Times New Roman"/>
        </w:rPr>
        <w:t>wystąpienia okoliczności, których Strony Umowy nie były w stanie przewidzieć, pomimo dochowania należytej staranności.</w:t>
      </w:r>
    </w:p>
    <w:p w14:paraId="513DE95C" w14:textId="4751A8E3" w:rsidR="00C86322" w:rsidRDefault="00943815">
      <w:pPr>
        <w:ind w:right="7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</w:t>
      </w:r>
      <w:r w:rsidR="00597725">
        <w:rPr>
          <w:rFonts w:eastAsia="Times New Roman"/>
          <w:b/>
          <w:bCs/>
        </w:rPr>
        <w:t>8</w:t>
      </w:r>
    </w:p>
    <w:p w14:paraId="3E129E73" w14:textId="77777777" w:rsidR="00C86322" w:rsidRDefault="00943815">
      <w:pPr>
        <w:numPr>
          <w:ilvl w:val="0"/>
          <w:numId w:val="11"/>
        </w:numPr>
        <w:tabs>
          <w:tab w:val="left" w:pos="424"/>
        </w:tabs>
        <w:ind w:left="424" w:hanging="424"/>
        <w:rPr>
          <w:rFonts w:eastAsia="Times New Roman"/>
        </w:rPr>
      </w:pPr>
      <w:r>
        <w:rPr>
          <w:rFonts w:eastAsia="Times New Roman"/>
        </w:rPr>
        <w:t>Zamawiający ma prawo odstąpienia od Umowy w następujących przypadkach:</w:t>
      </w:r>
    </w:p>
    <w:p w14:paraId="4B9375A1" w14:textId="77777777" w:rsidR="00C86322" w:rsidRDefault="00943815">
      <w:pPr>
        <w:numPr>
          <w:ilvl w:val="1"/>
          <w:numId w:val="11"/>
        </w:numPr>
        <w:tabs>
          <w:tab w:val="left" w:pos="704"/>
        </w:tabs>
        <w:ind w:left="704" w:hanging="276"/>
        <w:rPr>
          <w:rFonts w:eastAsia="Times New Roman"/>
        </w:rPr>
      </w:pPr>
      <w:r>
        <w:rPr>
          <w:rFonts w:eastAsia="Times New Roman"/>
        </w:rPr>
        <w:t>niewykonywania lub nienależytego wykonywania Umowy przez Wykonawcę,</w:t>
      </w:r>
    </w:p>
    <w:p w14:paraId="1C7CE39E" w14:textId="77777777" w:rsidR="00C86322" w:rsidRDefault="00943815">
      <w:pPr>
        <w:numPr>
          <w:ilvl w:val="1"/>
          <w:numId w:val="11"/>
        </w:numPr>
        <w:tabs>
          <w:tab w:val="left" w:pos="704"/>
        </w:tabs>
        <w:spacing w:line="271" w:lineRule="auto"/>
        <w:ind w:left="704" w:right="80" w:hanging="276"/>
        <w:jc w:val="both"/>
        <w:rPr>
          <w:rFonts w:eastAsia="Times New Roman"/>
        </w:rPr>
      </w:pPr>
      <w:r>
        <w:rPr>
          <w:rFonts w:eastAsia="Times New Roman"/>
        </w:rPr>
        <w:t>w razie zaistnienia istotnej zmiany okoliczności powodującej, że wykonanie Umowy nie leży w interesie publicznym, czego nie można było przewidzieć w chwili zawarcia Umowy, w terminie 5 dni od powzięcia wiadomości o tych okolicznościach.</w:t>
      </w:r>
    </w:p>
    <w:p w14:paraId="4DF10B09" w14:textId="77777777" w:rsidR="00C86322" w:rsidRDefault="00943815">
      <w:pPr>
        <w:numPr>
          <w:ilvl w:val="0"/>
          <w:numId w:val="11"/>
        </w:numPr>
        <w:tabs>
          <w:tab w:val="left" w:pos="424"/>
        </w:tabs>
        <w:spacing w:line="270" w:lineRule="auto"/>
        <w:ind w:left="424" w:right="100" w:hanging="424"/>
        <w:jc w:val="both"/>
        <w:rPr>
          <w:rFonts w:eastAsia="Times New Roman"/>
        </w:rPr>
      </w:pPr>
      <w:r>
        <w:rPr>
          <w:rFonts w:eastAsia="Times New Roman"/>
        </w:rPr>
        <w:t>W przypadku odstąpienia przez Zamawiającego od Umowy w okolicznościach wymienionych powyżej w pkt a) i b) ust. 1 niniejszego paragrafu, Zamawiający wyznaczy termin, do którego Wykonawca ma obowiązek realizować przedmiot zamówienia.</w:t>
      </w:r>
    </w:p>
    <w:p w14:paraId="685160A6" w14:textId="5FB6C419" w:rsidR="00C86322" w:rsidRDefault="00943815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</w:t>
      </w:r>
      <w:r w:rsidR="00597725">
        <w:rPr>
          <w:rFonts w:eastAsia="Times New Roman"/>
          <w:b/>
          <w:bCs/>
        </w:rPr>
        <w:t>9</w:t>
      </w:r>
    </w:p>
    <w:p w14:paraId="33150AD5" w14:textId="77777777" w:rsidR="00C86322" w:rsidRDefault="00943815">
      <w:pPr>
        <w:spacing w:line="264" w:lineRule="auto"/>
        <w:ind w:left="4"/>
        <w:rPr>
          <w:sz w:val="20"/>
          <w:szCs w:val="20"/>
        </w:rPr>
      </w:pPr>
      <w:r>
        <w:rPr>
          <w:rFonts w:eastAsia="Times New Roman"/>
        </w:rPr>
        <w:t>Umowa może być rozwiązana w każdym czasie za zgodą obu Stron lub jednostronnie z zachowaniem miesięcznego okresu wypowiedzenia przypadającego na koniec miesiąca kalendarzowego.</w:t>
      </w:r>
    </w:p>
    <w:p w14:paraId="354A9162" w14:textId="37E44C71" w:rsidR="00C86322" w:rsidRDefault="00943815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§1</w:t>
      </w:r>
      <w:r w:rsidR="00597725">
        <w:rPr>
          <w:rFonts w:eastAsia="Times New Roman"/>
          <w:b/>
          <w:bCs/>
        </w:rPr>
        <w:t>0</w:t>
      </w:r>
    </w:p>
    <w:p w14:paraId="1EFED3DD" w14:textId="77777777" w:rsidR="00C86322" w:rsidRDefault="00943815">
      <w:pPr>
        <w:spacing w:line="266" w:lineRule="auto"/>
        <w:ind w:left="4" w:right="20"/>
        <w:rPr>
          <w:sz w:val="20"/>
          <w:szCs w:val="20"/>
        </w:rPr>
      </w:pPr>
      <w:r>
        <w:rPr>
          <w:rFonts w:eastAsia="Times New Roman"/>
        </w:rPr>
        <w:t>W sprawach nie uregulowanych niniejszą Umową mają zastosowanie odpowiednie przepisy Kodeksu cywilnego.</w:t>
      </w:r>
    </w:p>
    <w:p w14:paraId="2C7BE4D7" w14:textId="022C260E" w:rsidR="00C86322" w:rsidRDefault="00943815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§1</w:t>
      </w:r>
      <w:r w:rsidR="00597725">
        <w:rPr>
          <w:rFonts w:eastAsia="Times New Roman"/>
          <w:b/>
          <w:bCs/>
        </w:rPr>
        <w:t>1</w:t>
      </w:r>
    </w:p>
    <w:p w14:paraId="2B3D4BC3" w14:textId="77777777" w:rsidR="00C86322" w:rsidRDefault="00943815">
      <w:pPr>
        <w:numPr>
          <w:ilvl w:val="0"/>
          <w:numId w:val="12"/>
        </w:numPr>
        <w:tabs>
          <w:tab w:val="left" w:pos="424"/>
        </w:tabs>
        <w:spacing w:line="264" w:lineRule="auto"/>
        <w:ind w:left="424" w:right="20" w:hanging="424"/>
        <w:rPr>
          <w:rFonts w:eastAsia="Times New Roman"/>
        </w:rPr>
      </w:pPr>
      <w:r>
        <w:rPr>
          <w:rFonts w:eastAsia="Times New Roman"/>
        </w:rPr>
        <w:t>Zmawiający zastrzega możliwość zmiany postanowień niniejszej Umowy, na warunkach określonych w niniejszej Umowie.</w:t>
      </w:r>
    </w:p>
    <w:p w14:paraId="5C7E4137" w14:textId="77777777" w:rsidR="00C86322" w:rsidRDefault="00943815">
      <w:pPr>
        <w:numPr>
          <w:ilvl w:val="0"/>
          <w:numId w:val="12"/>
        </w:numPr>
        <w:tabs>
          <w:tab w:val="left" w:pos="424"/>
        </w:tabs>
        <w:spacing w:line="264" w:lineRule="auto"/>
        <w:ind w:left="424" w:right="20" w:hanging="424"/>
        <w:rPr>
          <w:rFonts w:eastAsia="Times New Roman"/>
        </w:rPr>
      </w:pPr>
      <w:r>
        <w:rPr>
          <w:rFonts w:eastAsia="Times New Roman"/>
        </w:rPr>
        <w:t>Strony mogą każdorazowo, na zasadzie porozumienia Stron wprowadzić zmiany do niniejszej Umowy, jeżeli są one korzystne dla Zamawiającego.</w:t>
      </w:r>
    </w:p>
    <w:p w14:paraId="691E19C9" w14:textId="77777777" w:rsidR="00C86322" w:rsidRDefault="00943815">
      <w:pPr>
        <w:numPr>
          <w:ilvl w:val="0"/>
          <w:numId w:val="13"/>
        </w:numPr>
        <w:tabs>
          <w:tab w:val="left" w:pos="424"/>
        </w:tabs>
        <w:spacing w:line="272" w:lineRule="auto"/>
        <w:ind w:left="424" w:right="20" w:hanging="424"/>
        <w:jc w:val="both"/>
        <w:rPr>
          <w:rFonts w:eastAsia="Times New Roman"/>
        </w:rPr>
      </w:pPr>
      <w:bookmarkStart w:id="3" w:name="page5"/>
      <w:bookmarkEnd w:id="3"/>
      <w:r>
        <w:rPr>
          <w:rFonts w:eastAsia="Times New Roman"/>
        </w:rPr>
        <w:t>Zmiany, nie wiążące się z osiągnięciem korzyści przez Zamawiającego, mogą być wprowadzane, o ile nie zmierzają one do obejścia przepisów ustawy Prawo zamówień publicznych i nie zmierzają do modyfikacji treści oferty, w zakresie elementów, które doprowadziły do wyboru tego Wykonawcy.</w:t>
      </w:r>
    </w:p>
    <w:p w14:paraId="44097313" w14:textId="77777777" w:rsidR="00C86322" w:rsidRDefault="00943815">
      <w:pPr>
        <w:numPr>
          <w:ilvl w:val="0"/>
          <w:numId w:val="13"/>
        </w:numPr>
        <w:tabs>
          <w:tab w:val="left" w:pos="424"/>
        </w:tabs>
        <w:ind w:left="424" w:hanging="424"/>
        <w:rPr>
          <w:rFonts w:eastAsia="Times New Roman"/>
        </w:rPr>
      </w:pPr>
      <w:r>
        <w:rPr>
          <w:rFonts w:eastAsia="Times New Roman"/>
        </w:rPr>
        <w:t>Zmiany, o których mowa w ust. 3 niniejszego paragrafu, mogą w szczególności dotyczyć:</w:t>
      </w:r>
    </w:p>
    <w:p w14:paraId="772AF93A" w14:textId="496B2D83" w:rsidR="00C86322" w:rsidRDefault="00943815">
      <w:pPr>
        <w:numPr>
          <w:ilvl w:val="1"/>
          <w:numId w:val="13"/>
        </w:numPr>
        <w:tabs>
          <w:tab w:val="left" w:pos="704"/>
        </w:tabs>
        <w:spacing w:line="264" w:lineRule="auto"/>
        <w:ind w:left="704" w:right="20" w:hanging="212"/>
        <w:rPr>
          <w:rFonts w:eastAsia="Times New Roman"/>
        </w:rPr>
      </w:pPr>
      <w:r>
        <w:rPr>
          <w:rFonts w:eastAsia="Times New Roman"/>
        </w:rPr>
        <w:t>zmiany terminu wykonania usługi, w przypadku wystąpienia zdarzeń, o których mowa w §</w:t>
      </w:r>
      <w:r w:rsidR="00597725">
        <w:rPr>
          <w:rFonts w:eastAsia="Times New Roman"/>
        </w:rPr>
        <w:t>7</w:t>
      </w:r>
      <w:r>
        <w:rPr>
          <w:rFonts w:eastAsia="Times New Roman"/>
        </w:rPr>
        <w:t xml:space="preserve"> ust. 3 niniejszej Umowy;</w:t>
      </w:r>
    </w:p>
    <w:p w14:paraId="399DB686" w14:textId="77777777" w:rsidR="00C86322" w:rsidRDefault="00943815">
      <w:pPr>
        <w:numPr>
          <w:ilvl w:val="1"/>
          <w:numId w:val="13"/>
        </w:numPr>
        <w:tabs>
          <w:tab w:val="left" w:pos="764"/>
        </w:tabs>
        <w:ind w:left="764" w:hanging="272"/>
        <w:rPr>
          <w:rFonts w:eastAsia="Times New Roman"/>
        </w:rPr>
      </w:pPr>
      <w:r>
        <w:rPr>
          <w:rFonts w:eastAsia="Times New Roman"/>
        </w:rPr>
        <w:t>zmiany wiążące się z nadzwyczajną zmianą stosunków gospodarczych lub ekonomicznych;</w:t>
      </w:r>
    </w:p>
    <w:p w14:paraId="50E7AD1D" w14:textId="77777777" w:rsidR="00C86322" w:rsidRDefault="00943815">
      <w:pPr>
        <w:numPr>
          <w:ilvl w:val="1"/>
          <w:numId w:val="13"/>
        </w:numPr>
        <w:tabs>
          <w:tab w:val="left" w:pos="759"/>
        </w:tabs>
        <w:spacing w:line="264" w:lineRule="auto"/>
        <w:ind w:left="704" w:right="20" w:hanging="212"/>
        <w:rPr>
          <w:rFonts w:eastAsia="Times New Roman"/>
        </w:rPr>
      </w:pPr>
      <w:r>
        <w:rPr>
          <w:rFonts w:eastAsia="Times New Roman"/>
        </w:rPr>
        <w:t>zmiany wynikających ze zmiany stanu prawnego, w tym również aktów prawa miejscowego odnoszących się do działalności Zamawiającego;</w:t>
      </w:r>
    </w:p>
    <w:p w14:paraId="250F4963" w14:textId="77777777" w:rsidR="00C86322" w:rsidRDefault="00943815">
      <w:pPr>
        <w:numPr>
          <w:ilvl w:val="1"/>
          <w:numId w:val="13"/>
        </w:numPr>
        <w:tabs>
          <w:tab w:val="left" w:pos="764"/>
        </w:tabs>
        <w:ind w:left="764" w:hanging="272"/>
        <w:rPr>
          <w:rFonts w:eastAsia="Times New Roman"/>
        </w:rPr>
      </w:pPr>
      <w:r>
        <w:rPr>
          <w:rFonts w:eastAsia="Times New Roman"/>
        </w:rPr>
        <w:t>zmian szczególnie uzasadnionych interesem publicznym lub ważnym interesem Strony,</w:t>
      </w:r>
    </w:p>
    <w:p w14:paraId="68EB9693" w14:textId="77777777" w:rsidR="00C86322" w:rsidRDefault="00943815">
      <w:pPr>
        <w:numPr>
          <w:ilvl w:val="1"/>
          <w:numId w:val="13"/>
        </w:numPr>
        <w:tabs>
          <w:tab w:val="left" w:pos="759"/>
        </w:tabs>
        <w:spacing w:line="270" w:lineRule="auto"/>
        <w:ind w:left="704" w:right="20" w:hanging="212"/>
        <w:jc w:val="both"/>
        <w:rPr>
          <w:rFonts w:eastAsia="Times New Roman"/>
        </w:rPr>
      </w:pPr>
      <w:r>
        <w:rPr>
          <w:rFonts w:eastAsia="Times New Roman"/>
        </w:rPr>
        <w:t>zmian wiążących się ze zmniejszeniem zakresu rzeczowego usługi (w związku z wyłączeniem obiektów z eksploatacji), spowodowanego względami organizacyjnymi lub finansowymi,</w:t>
      </w:r>
    </w:p>
    <w:p w14:paraId="60EF3061" w14:textId="77777777" w:rsidR="00C86322" w:rsidRDefault="00943815">
      <w:pPr>
        <w:numPr>
          <w:ilvl w:val="1"/>
          <w:numId w:val="13"/>
        </w:numPr>
        <w:tabs>
          <w:tab w:val="left" w:pos="764"/>
        </w:tabs>
        <w:ind w:left="764" w:hanging="272"/>
        <w:rPr>
          <w:rFonts w:eastAsia="Times New Roman"/>
        </w:rPr>
      </w:pPr>
      <w:r>
        <w:rPr>
          <w:rFonts w:eastAsia="Times New Roman"/>
        </w:rPr>
        <w:t>zmian wiążących się z waloryzacją wynagrodzenia, o których mowa w §7 niniejszej Umowy.</w:t>
      </w:r>
    </w:p>
    <w:p w14:paraId="0786F137" w14:textId="77777777" w:rsidR="00C86322" w:rsidRDefault="00943815">
      <w:pPr>
        <w:numPr>
          <w:ilvl w:val="0"/>
          <w:numId w:val="13"/>
        </w:numPr>
        <w:tabs>
          <w:tab w:val="left" w:pos="424"/>
        </w:tabs>
        <w:spacing w:line="264" w:lineRule="auto"/>
        <w:ind w:left="424" w:right="20" w:hanging="424"/>
        <w:rPr>
          <w:rFonts w:eastAsia="Times New Roman"/>
        </w:rPr>
      </w:pPr>
      <w:r>
        <w:rPr>
          <w:rFonts w:eastAsia="Times New Roman"/>
        </w:rPr>
        <w:t>Wprowadzenie zmian do Umowy wymaga formy pisemnego aneksu zawierającego uzasadnienie ich wprowadzenia.</w:t>
      </w:r>
    </w:p>
    <w:p w14:paraId="67B04588" w14:textId="1FE49923" w:rsidR="00C86322" w:rsidRDefault="00943815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§1</w:t>
      </w:r>
      <w:r w:rsidR="00597725">
        <w:rPr>
          <w:rFonts w:eastAsia="Times New Roman"/>
          <w:b/>
          <w:bCs/>
        </w:rPr>
        <w:t>2</w:t>
      </w:r>
    </w:p>
    <w:p w14:paraId="7132A5A7" w14:textId="77777777" w:rsidR="00C86322" w:rsidRDefault="00943815">
      <w:pPr>
        <w:numPr>
          <w:ilvl w:val="0"/>
          <w:numId w:val="14"/>
        </w:numPr>
        <w:tabs>
          <w:tab w:val="left" w:pos="424"/>
        </w:tabs>
        <w:spacing w:line="273" w:lineRule="auto"/>
        <w:ind w:left="424" w:hanging="424"/>
        <w:jc w:val="both"/>
        <w:rPr>
          <w:rFonts w:eastAsia="Times New Roman"/>
        </w:rPr>
      </w:pPr>
      <w:r>
        <w:rPr>
          <w:rFonts w:eastAsia="Times New Roman"/>
        </w:rPr>
        <w:t xml:space="preserve">Wykonawca zobowiązuje się do wykonania względem osób przez siebie zatrudnionych (niezależnie od podstawy prawnej zatrudnienia), których dane osobowe będą ujawniane Zamawiającemu w celu realizacji Umowy, obowiązku informacyjnego zgodnie z art. 14 </w:t>
      </w:r>
      <w:r>
        <w:rPr>
          <w:rFonts w:eastAsia="Times New Roman"/>
        </w:rPr>
        <w:lastRenderedPageBreak/>
        <w:t>Rozporządzenia nr 679/2016 Parlamentu Europejskiego i Rady z dnia 27 kwietnia 2016 roku w sprawie ochrony osób fizycznych w związku z przetwarzaniem danych osobowych i w sprawie swobodnego przepływu takich danych oraz uchylenia dyrektywy 95/4/WE, w imieniu</w:t>
      </w:r>
    </w:p>
    <w:p w14:paraId="7AE489DC" w14:textId="77777777" w:rsidR="00C86322" w:rsidRDefault="00943815">
      <w:pPr>
        <w:ind w:left="424"/>
        <w:rPr>
          <w:rFonts w:eastAsia="Times New Roman"/>
        </w:rPr>
      </w:pPr>
      <w:r>
        <w:rPr>
          <w:rFonts w:eastAsia="Times New Roman"/>
        </w:rPr>
        <w:t>Wykonawcy.</w:t>
      </w:r>
    </w:p>
    <w:p w14:paraId="3C5CD89C" w14:textId="77777777" w:rsidR="00C86322" w:rsidRDefault="00943815">
      <w:pPr>
        <w:numPr>
          <w:ilvl w:val="0"/>
          <w:numId w:val="14"/>
        </w:numPr>
        <w:tabs>
          <w:tab w:val="left" w:pos="424"/>
        </w:tabs>
        <w:spacing w:line="274" w:lineRule="auto"/>
        <w:ind w:left="424" w:hanging="424"/>
        <w:jc w:val="both"/>
        <w:rPr>
          <w:rFonts w:eastAsia="Times New Roman"/>
        </w:rPr>
      </w:pPr>
      <w:r>
        <w:rPr>
          <w:rFonts w:eastAsia="Times New Roman"/>
        </w:rPr>
        <w:t>W celu wykonania zobowiązania, o którym mowa w ust. 1 powyżej, Wykonawca niezwłocznie po zawarciu Umowy, lecz nie później niż w terminie miesiąca przekaże wszystkim osobom, o których mowa w ust. 1, informacje określone w art. 14 Rozporządzenia nr 679/2016 Parlamentu Europejskiego i Rady z dnia 27 kwietnia 2016 roku w sprawie ochrony osób fizycznych w związku z przetwarzaniem danych osobowych i w sprawie swobodnego przepływu takich danych oraz uchylenia dyrektywy 95/4/WE, w imieniu Wykonawcy. Wykonawca zobowiązany jest niezwłocznie, lecz nie później niż w ciągu 5 dni roboczych od otrzymania takiego żądania, przedstawić Zamawiającemu pisemne potwierdzenie otrzymania tych informacji przez osoby, o których mowa w ust. 1.</w:t>
      </w:r>
    </w:p>
    <w:p w14:paraId="50EEAD0A" w14:textId="77777777" w:rsidR="00C86322" w:rsidRDefault="00C86322">
      <w:pPr>
        <w:spacing w:line="19" w:lineRule="exact"/>
        <w:rPr>
          <w:rFonts w:eastAsia="Times New Roman"/>
        </w:rPr>
      </w:pPr>
    </w:p>
    <w:p w14:paraId="6F7146B3" w14:textId="77777777" w:rsidR="00C86322" w:rsidRDefault="00943815">
      <w:pPr>
        <w:numPr>
          <w:ilvl w:val="0"/>
          <w:numId w:val="14"/>
        </w:numPr>
        <w:tabs>
          <w:tab w:val="left" w:pos="424"/>
        </w:tabs>
        <w:spacing w:line="273" w:lineRule="auto"/>
        <w:ind w:left="424" w:right="20" w:hanging="424"/>
        <w:jc w:val="both"/>
        <w:rPr>
          <w:rFonts w:eastAsia="Times New Roman"/>
        </w:rPr>
      </w:pPr>
      <w:r>
        <w:rPr>
          <w:rFonts w:eastAsia="Times New Roman"/>
        </w:rPr>
        <w:t>Dla uniknięcia wątpliwości Strony potwierdzają, że w razie prawomocnego nałożenia na Zamawiającego przez właściwy sąd lub organ jakiekolwiek kary finansowej lub prawomocnego zobowiązania do naprawienia krzywdy lub szkody, ze względu na niewykonanie przez Wykonawcę obowiązków, o których mowa w niniejszym paragrafie, Zamawiający będzie uprawniona do żądania naprawienia przez Wykonawcę wynikłej stąd szkody w pełnej wysokości, niezależnie od ewentualnych ograniczeń odpowiedzialności przewidzianych w Umowie.</w:t>
      </w:r>
    </w:p>
    <w:p w14:paraId="3B83315B" w14:textId="20974067" w:rsidR="00C86322" w:rsidRDefault="00943815">
      <w:pPr>
        <w:ind w:right="5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§1</w:t>
      </w:r>
      <w:r w:rsidR="00AA1F04">
        <w:rPr>
          <w:rFonts w:eastAsia="Times New Roman"/>
          <w:b/>
          <w:bCs/>
        </w:rPr>
        <w:t>3</w:t>
      </w:r>
    </w:p>
    <w:p w14:paraId="0850581E" w14:textId="77777777" w:rsidR="00C86322" w:rsidRDefault="00943815">
      <w:pPr>
        <w:spacing w:line="266" w:lineRule="auto"/>
        <w:ind w:left="4" w:right="20"/>
        <w:rPr>
          <w:sz w:val="20"/>
          <w:szCs w:val="20"/>
        </w:rPr>
      </w:pPr>
      <w:r>
        <w:rPr>
          <w:rFonts w:eastAsia="Times New Roman"/>
        </w:rPr>
        <w:t>Spory między Stronami będą poddane pod rozstrzygnięcie właściwemu dla siedziby Zamawiającego Sądowi Powszechnemu</w:t>
      </w:r>
    </w:p>
    <w:p w14:paraId="7BA2EFC3" w14:textId="26E440C9" w:rsidR="00C86322" w:rsidRDefault="00943815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§1</w:t>
      </w:r>
      <w:r w:rsidR="00AA1F04">
        <w:rPr>
          <w:rFonts w:eastAsia="Times New Roman"/>
          <w:b/>
          <w:bCs/>
        </w:rPr>
        <w:t>4</w:t>
      </w:r>
    </w:p>
    <w:p w14:paraId="529BFA97" w14:textId="77777777" w:rsidR="001B7F53" w:rsidRDefault="00943815" w:rsidP="001B7F53">
      <w:pPr>
        <w:spacing w:line="264" w:lineRule="auto"/>
        <w:ind w:left="4" w:right="20"/>
        <w:rPr>
          <w:rFonts w:eastAsia="Times New Roman"/>
        </w:rPr>
      </w:pPr>
      <w:r>
        <w:rPr>
          <w:rFonts w:eastAsia="Times New Roman"/>
        </w:rPr>
        <w:t xml:space="preserve">Umowę sporządzono w </w:t>
      </w:r>
      <w:r w:rsidR="001E0FED">
        <w:rPr>
          <w:rFonts w:eastAsia="Times New Roman"/>
        </w:rPr>
        <w:t xml:space="preserve">dwóch </w:t>
      </w:r>
      <w:r>
        <w:rPr>
          <w:rFonts w:eastAsia="Times New Roman"/>
        </w:rPr>
        <w:t>jednobrzmiących egzemplarzach, dwa dla Zamawiającego i jeden dla Wykonawcy.</w:t>
      </w:r>
      <w:bookmarkStart w:id="4" w:name="page6"/>
      <w:bookmarkEnd w:id="4"/>
    </w:p>
    <w:p w14:paraId="30868D0E" w14:textId="2327CE9A" w:rsidR="00C86322" w:rsidRDefault="00943815" w:rsidP="001B7F53">
      <w:pPr>
        <w:spacing w:line="264" w:lineRule="auto"/>
        <w:ind w:left="4"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§1</w:t>
      </w:r>
      <w:r w:rsidR="00AA1F04">
        <w:rPr>
          <w:rFonts w:eastAsia="Times New Roman"/>
          <w:b/>
          <w:bCs/>
        </w:rPr>
        <w:t>5</w:t>
      </w:r>
    </w:p>
    <w:p w14:paraId="34DE2DA6" w14:textId="77777777" w:rsidR="00C86322" w:rsidRDefault="00C86322">
      <w:pPr>
        <w:spacing w:line="35" w:lineRule="exact"/>
        <w:rPr>
          <w:sz w:val="20"/>
          <w:szCs w:val="20"/>
        </w:rPr>
      </w:pPr>
    </w:p>
    <w:p w14:paraId="4A8A11CB" w14:textId="77777777" w:rsidR="00C86322" w:rsidRDefault="00943815">
      <w:pPr>
        <w:rPr>
          <w:sz w:val="20"/>
          <w:szCs w:val="20"/>
        </w:rPr>
      </w:pPr>
      <w:r>
        <w:rPr>
          <w:rFonts w:eastAsia="Times New Roman"/>
        </w:rPr>
        <w:t>Do Umowy zostały dołączone następujące Załączniki, które stanowią jej integralną część:</w:t>
      </w:r>
    </w:p>
    <w:p w14:paraId="2DD98671" w14:textId="77777777" w:rsidR="00C86322" w:rsidRDefault="00C86322">
      <w:pPr>
        <w:spacing w:line="328" w:lineRule="exact"/>
        <w:rPr>
          <w:sz w:val="20"/>
          <w:szCs w:val="20"/>
        </w:rPr>
      </w:pPr>
    </w:p>
    <w:p w14:paraId="0D0773E5" w14:textId="7F6503E9" w:rsidR="00C86322" w:rsidRDefault="00AA1F04">
      <w:pPr>
        <w:numPr>
          <w:ilvl w:val="0"/>
          <w:numId w:val="15"/>
        </w:numPr>
        <w:tabs>
          <w:tab w:val="left" w:pos="420"/>
        </w:tabs>
        <w:ind w:left="420" w:hanging="356"/>
        <w:rPr>
          <w:rFonts w:eastAsia="Times New Roman"/>
        </w:rPr>
      </w:pPr>
      <w:r>
        <w:rPr>
          <w:rFonts w:eastAsia="Times New Roman"/>
        </w:rPr>
        <w:t>Harmonogram poboru próbek</w:t>
      </w:r>
      <w:r w:rsidR="00943815">
        <w:rPr>
          <w:rFonts w:eastAsia="Times New Roman"/>
        </w:rPr>
        <w:t xml:space="preserve"> – Załącznik Nr 1 do Umowy,</w:t>
      </w:r>
    </w:p>
    <w:p w14:paraId="71F5DFAC" w14:textId="77777777" w:rsidR="00C86322" w:rsidRDefault="00C86322">
      <w:pPr>
        <w:spacing w:line="37" w:lineRule="exact"/>
        <w:rPr>
          <w:rFonts w:eastAsia="Times New Roman"/>
        </w:rPr>
      </w:pPr>
    </w:p>
    <w:p w14:paraId="0092AE44" w14:textId="1FFF0758" w:rsidR="00C86322" w:rsidRDefault="00943815">
      <w:pPr>
        <w:numPr>
          <w:ilvl w:val="0"/>
          <w:numId w:val="15"/>
        </w:numPr>
        <w:tabs>
          <w:tab w:val="left" w:pos="420"/>
        </w:tabs>
        <w:ind w:left="420" w:hanging="356"/>
        <w:rPr>
          <w:rFonts w:eastAsia="Times New Roman"/>
        </w:rPr>
      </w:pPr>
      <w:r>
        <w:rPr>
          <w:rFonts w:eastAsia="Times New Roman"/>
        </w:rPr>
        <w:t xml:space="preserve">Oferta Wykonawcy – Załącznik </w:t>
      </w:r>
      <w:r w:rsidR="004B349B">
        <w:rPr>
          <w:rFonts w:eastAsia="Times New Roman"/>
        </w:rPr>
        <w:t>n</w:t>
      </w:r>
      <w:r>
        <w:rPr>
          <w:rFonts w:eastAsia="Times New Roman"/>
        </w:rPr>
        <w:t>r 2 do Umowy,</w:t>
      </w:r>
    </w:p>
    <w:p w14:paraId="16342605" w14:textId="77777777" w:rsidR="00C86322" w:rsidRDefault="00C86322">
      <w:pPr>
        <w:spacing w:line="39" w:lineRule="exact"/>
        <w:rPr>
          <w:rFonts w:eastAsia="Times New Roman"/>
        </w:rPr>
      </w:pPr>
    </w:p>
    <w:p w14:paraId="39D87738" w14:textId="7030A40F" w:rsidR="00C86322" w:rsidRPr="004B349B" w:rsidRDefault="00943815" w:rsidP="004B349B">
      <w:pPr>
        <w:numPr>
          <w:ilvl w:val="0"/>
          <w:numId w:val="15"/>
        </w:numPr>
        <w:tabs>
          <w:tab w:val="left" w:pos="420"/>
        </w:tabs>
        <w:ind w:left="420" w:hanging="356"/>
        <w:rPr>
          <w:rFonts w:eastAsia="Times New Roman"/>
        </w:rPr>
      </w:pPr>
      <w:r>
        <w:rPr>
          <w:rFonts w:eastAsia="Times New Roman"/>
        </w:rPr>
        <w:t xml:space="preserve">Zapytanie ofertowe – </w:t>
      </w:r>
      <w:r w:rsidR="00AA1F04">
        <w:rPr>
          <w:rFonts w:eastAsia="Times New Roman"/>
        </w:rPr>
        <w:t>Z</w:t>
      </w:r>
      <w:r>
        <w:rPr>
          <w:rFonts w:eastAsia="Times New Roman"/>
        </w:rPr>
        <w:t>ałącznik nr 3 do umowy</w:t>
      </w:r>
    </w:p>
    <w:p w14:paraId="40626AB9" w14:textId="77777777" w:rsidR="00C86322" w:rsidRDefault="00C86322">
      <w:pPr>
        <w:spacing w:line="200" w:lineRule="exact"/>
        <w:rPr>
          <w:sz w:val="20"/>
          <w:szCs w:val="20"/>
        </w:rPr>
      </w:pPr>
    </w:p>
    <w:p w14:paraId="1AA50AB5" w14:textId="77777777" w:rsidR="00C86322" w:rsidRDefault="00C86322">
      <w:pPr>
        <w:spacing w:line="223" w:lineRule="exact"/>
        <w:rPr>
          <w:sz w:val="20"/>
          <w:szCs w:val="20"/>
        </w:rPr>
      </w:pPr>
    </w:p>
    <w:p w14:paraId="609D4893" w14:textId="15CDA9AD" w:rsidR="00696D2C" w:rsidRDefault="00943815" w:rsidP="00822B1E">
      <w:pPr>
        <w:tabs>
          <w:tab w:val="left" w:pos="7060"/>
        </w:tabs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</w:rPr>
        <w:t>WYKONAWCA: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ZAMAWIAJĄCY:</w:t>
      </w:r>
      <w:bookmarkStart w:id="5" w:name="page7"/>
      <w:bookmarkEnd w:id="5"/>
    </w:p>
    <w:sectPr w:rsidR="00696D2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95278" w14:textId="77777777" w:rsidR="002D139B" w:rsidRDefault="002D139B">
      <w:r>
        <w:separator/>
      </w:r>
    </w:p>
  </w:endnote>
  <w:endnote w:type="continuationSeparator" w:id="0">
    <w:p w14:paraId="61658091" w14:textId="77777777" w:rsidR="002D139B" w:rsidRDefault="002D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E051" w14:textId="77777777" w:rsidR="001B7F53" w:rsidRDefault="001B7F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D0C2" w14:textId="77777777" w:rsidR="001B7F53" w:rsidRDefault="001B7F5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0555" w14:textId="77777777" w:rsidR="001B7F53" w:rsidRDefault="001B7F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45CF" w14:textId="77777777" w:rsidR="002D139B" w:rsidRDefault="002D139B">
      <w:r>
        <w:separator/>
      </w:r>
    </w:p>
  </w:footnote>
  <w:footnote w:type="continuationSeparator" w:id="0">
    <w:p w14:paraId="31794741" w14:textId="77777777" w:rsidR="002D139B" w:rsidRDefault="002D1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A59A" w14:textId="2EA382A6" w:rsidR="001B7F53" w:rsidRDefault="001B7F53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451C2DC" wp14:editId="71719D1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0960" cy="159385"/>
              <wp:effectExtent l="1905" t="635" r="3810" b="190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D7677" w14:textId="77777777" w:rsidR="001B7F53" w:rsidRDefault="001B7F5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1C2D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4.8pt;height:12.5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" stroked="f">
              <v:fill opacity="0"/>
              <v:textbox inset="0,0,0,0">
                <w:txbxContent>
                  <w:p w14:paraId="7FAD7677" w14:textId="77777777" w:rsidR="001B7F53" w:rsidRDefault="001B7F53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F" w14:textId="77777777" w:rsidR="001B7F53" w:rsidRDefault="001B7F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6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hint="default"/>
        <w:sz w:val="22"/>
        <w:szCs w:val="22"/>
      </w:rPr>
    </w:lvl>
  </w:abstractNum>
  <w:abstractNum w:abstractNumId="1" w15:restartNumberingAfterBreak="0">
    <w:nsid w:val="0216231B"/>
    <w:multiLevelType w:val="hybridMultilevel"/>
    <w:tmpl w:val="C02629CE"/>
    <w:lvl w:ilvl="0" w:tplc="30BE591C">
      <w:start w:val="1"/>
      <w:numFmt w:val="decimal"/>
      <w:lvlText w:val="%1."/>
      <w:lvlJc w:val="left"/>
    </w:lvl>
    <w:lvl w:ilvl="1" w:tplc="E97A98E2">
      <w:numFmt w:val="decimal"/>
      <w:lvlText w:val=""/>
      <w:lvlJc w:val="left"/>
    </w:lvl>
    <w:lvl w:ilvl="2" w:tplc="A57E69EA">
      <w:numFmt w:val="decimal"/>
      <w:lvlText w:val=""/>
      <w:lvlJc w:val="left"/>
    </w:lvl>
    <w:lvl w:ilvl="3" w:tplc="94B8EBCC">
      <w:numFmt w:val="decimal"/>
      <w:lvlText w:val=""/>
      <w:lvlJc w:val="left"/>
    </w:lvl>
    <w:lvl w:ilvl="4" w:tplc="7456AC18">
      <w:numFmt w:val="decimal"/>
      <w:lvlText w:val=""/>
      <w:lvlJc w:val="left"/>
    </w:lvl>
    <w:lvl w:ilvl="5" w:tplc="9EE43AEC">
      <w:numFmt w:val="decimal"/>
      <w:lvlText w:val=""/>
      <w:lvlJc w:val="left"/>
    </w:lvl>
    <w:lvl w:ilvl="6" w:tplc="DAFCB6DC">
      <w:numFmt w:val="decimal"/>
      <w:lvlText w:val=""/>
      <w:lvlJc w:val="left"/>
    </w:lvl>
    <w:lvl w:ilvl="7" w:tplc="B830BF9A">
      <w:numFmt w:val="decimal"/>
      <w:lvlText w:val=""/>
      <w:lvlJc w:val="left"/>
    </w:lvl>
    <w:lvl w:ilvl="8" w:tplc="EC787776">
      <w:numFmt w:val="decimal"/>
      <w:lvlText w:val=""/>
      <w:lvlJc w:val="left"/>
    </w:lvl>
  </w:abstractNum>
  <w:abstractNum w:abstractNumId="2" w15:restartNumberingAfterBreak="0">
    <w:nsid w:val="021B016B"/>
    <w:multiLevelType w:val="hybridMultilevel"/>
    <w:tmpl w:val="83F02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A13F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6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hint="default"/>
        <w:sz w:val="22"/>
        <w:szCs w:val="22"/>
      </w:rPr>
    </w:lvl>
  </w:abstractNum>
  <w:abstractNum w:abstractNumId="4" w15:restartNumberingAfterBreak="0">
    <w:nsid w:val="0DED7263"/>
    <w:multiLevelType w:val="hybridMultilevel"/>
    <w:tmpl w:val="83D87C26"/>
    <w:lvl w:ilvl="0" w:tplc="415E3C12">
      <w:start w:val="1"/>
      <w:numFmt w:val="decimal"/>
      <w:lvlText w:val="%1."/>
      <w:lvlJc w:val="left"/>
    </w:lvl>
    <w:lvl w:ilvl="1" w:tplc="EEA4D1F2">
      <w:start w:val="1"/>
      <w:numFmt w:val="lowerLetter"/>
      <w:lvlText w:val="%2)"/>
      <w:lvlJc w:val="left"/>
    </w:lvl>
    <w:lvl w:ilvl="2" w:tplc="DCA2DCA6">
      <w:numFmt w:val="decimal"/>
      <w:lvlText w:val=""/>
      <w:lvlJc w:val="left"/>
    </w:lvl>
    <w:lvl w:ilvl="3" w:tplc="810AC2B0">
      <w:numFmt w:val="decimal"/>
      <w:lvlText w:val=""/>
      <w:lvlJc w:val="left"/>
    </w:lvl>
    <w:lvl w:ilvl="4" w:tplc="5344AFA8">
      <w:numFmt w:val="decimal"/>
      <w:lvlText w:val=""/>
      <w:lvlJc w:val="left"/>
    </w:lvl>
    <w:lvl w:ilvl="5" w:tplc="327AE34E">
      <w:numFmt w:val="decimal"/>
      <w:lvlText w:val=""/>
      <w:lvlJc w:val="left"/>
    </w:lvl>
    <w:lvl w:ilvl="6" w:tplc="D64A5CE0">
      <w:numFmt w:val="decimal"/>
      <w:lvlText w:val=""/>
      <w:lvlJc w:val="left"/>
    </w:lvl>
    <w:lvl w:ilvl="7" w:tplc="7E40BD66">
      <w:numFmt w:val="decimal"/>
      <w:lvlText w:val=""/>
      <w:lvlJc w:val="left"/>
    </w:lvl>
    <w:lvl w:ilvl="8" w:tplc="8196D41C">
      <w:numFmt w:val="decimal"/>
      <w:lvlText w:val=""/>
      <w:lvlJc w:val="left"/>
    </w:lvl>
  </w:abstractNum>
  <w:abstractNum w:abstractNumId="5" w15:restartNumberingAfterBreak="0">
    <w:nsid w:val="109CF92E"/>
    <w:multiLevelType w:val="hybridMultilevel"/>
    <w:tmpl w:val="B17A0BA2"/>
    <w:lvl w:ilvl="0" w:tplc="AF9096AA">
      <w:start w:val="1"/>
      <w:numFmt w:val="decimal"/>
      <w:lvlText w:val="%1."/>
      <w:lvlJc w:val="left"/>
    </w:lvl>
    <w:lvl w:ilvl="1" w:tplc="8FA8BB54">
      <w:start w:val="1"/>
      <w:numFmt w:val="lowerLetter"/>
      <w:lvlText w:val="%2)"/>
      <w:lvlJc w:val="left"/>
    </w:lvl>
    <w:lvl w:ilvl="2" w:tplc="04A6CFA6">
      <w:numFmt w:val="decimal"/>
      <w:lvlText w:val=""/>
      <w:lvlJc w:val="left"/>
    </w:lvl>
    <w:lvl w:ilvl="3" w:tplc="88C458AC">
      <w:numFmt w:val="decimal"/>
      <w:lvlText w:val=""/>
      <w:lvlJc w:val="left"/>
    </w:lvl>
    <w:lvl w:ilvl="4" w:tplc="3D7E5A62">
      <w:numFmt w:val="decimal"/>
      <w:lvlText w:val=""/>
      <w:lvlJc w:val="left"/>
    </w:lvl>
    <w:lvl w:ilvl="5" w:tplc="E84E7EFA">
      <w:numFmt w:val="decimal"/>
      <w:lvlText w:val=""/>
      <w:lvlJc w:val="left"/>
    </w:lvl>
    <w:lvl w:ilvl="6" w:tplc="E2B83E04">
      <w:numFmt w:val="decimal"/>
      <w:lvlText w:val=""/>
      <w:lvlJc w:val="left"/>
    </w:lvl>
    <w:lvl w:ilvl="7" w:tplc="A7BA0A82">
      <w:numFmt w:val="decimal"/>
      <w:lvlText w:val=""/>
      <w:lvlJc w:val="left"/>
    </w:lvl>
    <w:lvl w:ilvl="8" w:tplc="9AE84BF6">
      <w:numFmt w:val="decimal"/>
      <w:lvlText w:val=""/>
      <w:lvlJc w:val="left"/>
    </w:lvl>
  </w:abstractNum>
  <w:abstractNum w:abstractNumId="6" w15:restartNumberingAfterBreak="0">
    <w:nsid w:val="1190CDE7"/>
    <w:multiLevelType w:val="hybridMultilevel"/>
    <w:tmpl w:val="50880136"/>
    <w:lvl w:ilvl="0" w:tplc="ED14C0CE">
      <w:start w:val="2"/>
      <w:numFmt w:val="decimal"/>
      <w:lvlText w:val="%1."/>
      <w:lvlJc w:val="left"/>
    </w:lvl>
    <w:lvl w:ilvl="1" w:tplc="39609C2E">
      <w:numFmt w:val="decimal"/>
      <w:lvlText w:val=""/>
      <w:lvlJc w:val="left"/>
    </w:lvl>
    <w:lvl w:ilvl="2" w:tplc="FD1CA212">
      <w:numFmt w:val="decimal"/>
      <w:lvlText w:val=""/>
      <w:lvlJc w:val="left"/>
    </w:lvl>
    <w:lvl w:ilvl="3" w:tplc="19289A14">
      <w:numFmt w:val="decimal"/>
      <w:lvlText w:val=""/>
      <w:lvlJc w:val="left"/>
    </w:lvl>
    <w:lvl w:ilvl="4" w:tplc="57C6CF80">
      <w:numFmt w:val="decimal"/>
      <w:lvlText w:val=""/>
      <w:lvlJc w:val="left"/>
    </w:lvl>
    <w:lvl w:ilvl="5" w:tplc="1D221AC4">
      <w:numFmt w:val="decimal"/>
      <w:lvlText w:val=""/>
      <w:lvlJc w:val="left"/>
    </w:lvl>
    <w:lvl w:ilvl="6" w:tplc="24F8927C">
      <w:numFmt w:val="decimal"/>
      <w:lvlText w:val=""/>
      <w:lvlJc w:val="left"/>
    </w:lvl>
    <w:lvl w:ilvl="7" w:tplc="27CAC89C">
      <w:numFmt w:val="decimal"/>
      <w:lvlText w:val=""/>
      <w:lvlJc w:val="left"/>
    </w:lvl>
    <w:lvl w:ilvl="8" w:tplc="C64CFDF8">
      <w:numFmt w:val="decimal"/>
      <w:lvlText w:val=""/>
      <w:lvlJc w:val="left"/>
    </w:lvl>
  </w:abstractNum>
  <w:abstractNum w:abstractNumId="7" w15:restartNumberingAfterBreak="0">
    <w:nsid w:val="12200854"/>
    <w:multiLevelType w:val="hybridMultilevel"/>
    <w:tmpl w:val="5C56AE04"/>
    <w:lvl w:ilvl="0" w:tplc="520601FA">
      <w:start w:val="3"/>
      <w:numFmt w:val="decimal"/>
      <w:lvlText w:val="%1."/>
      <w:lvlJc w:val="left"/>
    </w:lvl>
    <w:lvl w:ilvl="1" w:tplc="35DA59A0">
      <w:start w:val="1"/>
      <w:numFmt w:val="lowerLetter"/>
      <w:lvlText w:val="%2)"/>
      <w:lvlJc w:val="left"/>
    </w:lvl>
    <w:lvl w:ilvl="2" w:tplc="A9662500">
      <w:numFmt w:val="decimal"/>
      <w:lvlText w:val=""/>
      <w:lvlJc w:val="left"/>
    </w:lvl>
    <w:lvl w:ilvl="3" w:tplc="B900A588">
      <w:numFmt w:val="decimal"/>
      <w:lvlText w:val=""/>
      <w:lvlJc w:val="left"/>
    </w:lvl>
    <w:lvl w:ilvl="4" w:tplc="E21E258A">
      <w:numFmt w:val="decimal"/>
      <w:lvlText w:val=""/>
      <w:lvlJc w:val="left"/>
    </w:lvl>
    <w:lvl w:ilvl="5" w:tplc="71FC5C48">
      <w:numFmt w:val="decimal"/>
      <w:lvlText w:val=""/>
      <w:lvlJc w:val="left"/>
    </w:lvl>
    <w:lvl w:ilvl="6" w:tplc="946ED212">
      <w:numFmt w:val="decimal"/>
      <w:lvlText w:val=""/>
      <w:lvlJc w:val="left"/>
    </w:lvl>
    <w:lvl w:ilvl="7" w:tplc="B6FA3B3C">
      <w:numFmt w:val="decimal"/>
      <w:lvlText w:val=""/>
      <w:lvlJc w:val="left"/>
    </w:lvl>
    <w:lvl w:ilvl="8" w:tplc="C58AEC20">
      <w:numFmt w:val="decimal"/>
      <w:lvlText w:val=""/>
      <w:lvlJc w:val="left"/>
    </w:lvl>
  </w:abstractNum>
  <w:abstractNum w:abstractNumId="8" w15:restartNumberingAfterBreak="0">
    <w:nsid w:val="140E0F76"/>
    <w:multiLevelType w:val="hybridMultilevel"/>
    <w:tmpl w:val="7D30FB86"/>
    <w:lvl w:ilvl="0" w:tplc="7C02F4AC">
      <w:start w:val="2"/>
      <w:numFmt w:val="decimal"/>
      <w:lvlText w:val="%1."/>
      <w:lvlJc w:val="left"/>
    </w:lvl>
    <w:lvl w:ilvl="1" w:tplc="F80A1F26">
      <w:start w:val="3"/>
      <w:numFmt w:val="decimal"/>
      <w:lvlText w:val="%2."/>
      <w:lvlJc w:val="left"/>
      <w:rPr>
        <w:b w:val="0"/>
        <w:bCs w:val="0"/>
      </w:rPr>
    </w:lvl>
    <w:lvl w:ilvl="2" w:tplc="C6FAE076">
      <w:numFmt w:val="decimal"/>
      <w:lvlText w:val=""/>
      <w:lvlJc w:val="left"/>
    </w:lvl>
    <w:lvl w:ilvl="3" w:tplc="D0886BB4">
      <w:numFmt w:val="decimal"/>
      <w:lvlText w:val=""/>
      <w:lvlJc w:val="left"/>
    </w:lvl>
    <w:lvl w:ilvl="4" w:tplc="5D0CFBFC">
      <w:numFmt w:val="decimal"/>
      <w:lvlText w:val=""/>
      <w:lvlJc w:val="left"/>
    </w:lvl>
    <w:lvl w:ilvl="5" w:tplc="8990DE1A">
      <w:numFmt w:val="decimal"/>
      <w:lvlText w:val=""/>
      <w:lvlJc w:val="left"/>
    </w:lvl>
    <w:lvl w:ilvl="6" w:tplc="211EEA9E">
      <w:numFmt w:val="decimal"/>
      <w:lvlText w:val=""/>
      <w:lvlJc w:val="left"/>
    </w:lvl>
    <w:lvl w:ilvl="7" w:tplc="4E243BA8">
      <w:numFmt w:val="decimal"/>
      <w:lvlText w:val=""/>
      <w:lvlJc w:val="left"/>
    </w:lvl>
    <w:lvl w:ilvl="8" w:tplc="FEC2EA4A">
      <w:numFmt w:val="decimal"/>
      <w:lvlText w:val=""/>
      <w:lvlJc w:val="left"/>
    </w:lvl>
  </w:abstractNum>
  <w:abstractNum w:abstractNumId="9" w15:restartNumberingAfterBreak="0">
    <w:nsid w:val="14A8326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6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hint="default"/>
        <w:sz w:val="22"/>
        <w:szCs w:val="22"/>
      </w:rPr>
    </w:lvl>
  </w:abstractNum>
  <w:abstractNum w:abstractNumId="10" w15:restartNumberingAfterBreak="0">
    <w:nsid w:val="15447C85"/>
    <w:multiLevelType w:val="hybridMultilevel"/>
    <w:tmpl w:val="94F0595C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 w15:restartNumberingAfterBreak="0">
    <w:nsid w:val="1BEFD79F"/>
    <w:multiLevelType w:val="hybridMultilevel"/>
    <w:tmpl w:val="5FE2B646"/>
    <w:lvl w:ilvl="0" w:tplc="13E461C2">
      <w:start w:val="3"/>
      <w:numFmt w:val="decimal"/>
      <w:lvlText w:val="%1."/>
      <w:lvlJc w:val="left"/>
    </w:lvl>
    <w:lvl w:ilvl="1" w:tplc="AFF82E2A">
      <w:start w:val="1"/>
      <w:numFmt w:val="lowerLetter"/>
      <w:lvlText w:val="%2)"/>
      <w:lvlJc w:val="left"/>
    </w:lvl>
    <w:lvl w:ilvl="2" w:tplc="7D3861B2">
      <w:numFmt w:val="decimal"/>
      <w:lvlText w:val=""/>
      <w:lvlJc w:val="left"/>
    </w:lvl>
    <w:lvl w:ilvl="3" w:tplc="81004E04">
      <w:numFmt w:val="decimal"/>
      <w:lvlText w:val=""/>
      <w:lvlJc w:val="left"/>
    </w:lvl>
    <w:lvl w:ilvl="4" w:tplc="6C80DCE8">
      <w:numFmt w:val="decimal"/>
      <w:lvlText w:val=""/>
      <w:lvlJc w:val="left"/>
    </w:lvl>
    <w:lvl w:ilvl="5" w:tplc="627CBA8C">
      <w:numFmt w:val="decimal"/>
      <w:lvlText w:val=""/>
      <w:lvlJc w:val="left"/>
    </w:lvl>
    <w:lvl w:ilvl="6" w:tplc="19BCB53A">
      <w:numFmt w:val="decimal"/>
      <w:lvlText w:val=""/>
      <w:lvlJc w:val="left"/>
    </w:lvl>
    <w:lvl w:ilvl="7" w:tplc="0588A0F2">
      <w:numFmt w:val="decimal"/>
      <w:lvlText w:val=""/>
      <w:lvlJc w:val="left"/>
    </w:lvl>
    <w:lvl w:ilvl="8" w:tplc="EC6A54A6">
      <w:numFmt w:val="decimal"/>
      <w:lvlText w:val=""/>
      <w:lvlJc w:val="left"/>
    </w:lvl>
  </w:abstractNum>
  <w:abstractNum w:abstractNumId="12" w15:restartNumberingAfterBreak="0">
    <w:nsid w:val="1D271B4C"/>
    <w:multiLevelType w:val="hybridMultilevel"/>
    <w:tmpl w:val="D8A6E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6E9E8"/>
    <w:multiLevelType w:val="hybridMultilevel"/>
    <w:tmpl w:val="76F07152"/>
    <w:lvl w:ilvl="0" w:tplc="B624F764">
      <w:start w:val="1"/>
      <w:numFmt w:val="decimal"/>
      <w:lvlText w:val="%1."/>
      <w:lvlJc w:val="left"/>
    </w:lvl>
    <w:lvl w:ilvl="1" w:tplc="7076DD0A">
      <w:numFmt w:val="decimal"/>
      <w:lvlText w:val=""/>
      <w:lvlJc w:val="left"/>
    </w:lvl>
    <w:lvl w:ilvl="2" w:tplc="53007C96">
      <w:numFmt w:val="decimal"/>
      <w:lvlText w:val=""/>
      <w:lvlJc w:val="left"/>
    </w:lvl>
    <w:lvl w:ilvl="3" w:tplc="0510A442">
      <w:numFmt w:val="decimal"/>
      <w:lvlText w:val=""/>
      <w:lvlJc w:val="left"/>
    </w:lvl>
    <w:lvl w:ilvl="4" w:tplc="071652E2">
      <w:numFmt w:val="decimal"/>
      <w:lvlText w:val=""/>
      <w:lvlJc w:val="left"/>
    </w:lvl>
    <w:lvl w:ilvl="5" w:tplc="1736D9C0">
      <w:numFmt w:val="decimal"/>
      <w:lvlText w:val=""/>
      <w:lvlJc w:val="left"/>
    </w:lvl>
    <w:lvl w:ilvl="6" w:tplc="511E5BFC">
      <w:numFmt w:val="decimal"/>
      <w:lvlText w:val=""/>
      <w:lvlJc w:val="left"/>
    </w:lvl>
    <w:lvl w:ilvl="7" w:tplc="28B0489A">
      <w:numFmt w:val="decimal"/>
      <w:lvlText w:val=""/>
      <w:lvlJc w:val="left"/>
    </w:lvl>
    <w:lvl w:ilvl="8" w:tplc="BCBAD1B2">
      <w:numFmt w:val="decimal"/>
      <w:lvlText w:val=""/>
      <w:lvlJc w:val="left"/>
    </w:lvl>
  </w:abstractNum>
  <w:abstractNum w:abstractNumId="14" w15:restartNumberingAfterBreak="0">
    <w:nsid w:val="208558BA"/>
    <w:multiLevelType w:val="hybridMultilevel"/>
    <w:tmpl w:val="12800F26"/>
    <w:lvl w:ilvl="0" w:tplc="3CCAA1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45D32"/>
    <w:multiLevelType w:val="hybridMultilevel"/>
    <w:tmpl w:val="662648AE"/>
    <w:lvl w:ilvl="0" w:tplc="CA3601A0">
      <w:start w:val="18"/>
      <w:numFmt w:val="decimal"/>
      <w:lvlText w:val="%1."/>
      <w:lvlJc w:val="left"/>
    </w:lvl>
    <w:lvl w:ilvl="1" w:tplc="9A3C7B12">
      <w:numFmt w:val="decimal"/>
      <w:lvlText w:val=""/>
      <w:lvlJc w:val="left"/>
    </w:lvl>
    <w:lvl w:ilvl="2" w:tplc="F0FA6106">
      <w:numFmt w:val="decimal"/>
      <w:lvlText w:val=""/>
      <w:lvlJc w:val="left"/>
    </w:lvl>
    <w:lvl w:ilvl="3" w:tplc="938E53BA">
      <w:numFmt w:val="decimal"/>
      <w:lvlText w:val=""/>
      <w:lvlJc w:val="left"/>
    </w:lvl>
    <w:lvl w:ilvl="4" w:tplc="5C94F248">
      <w:numFmt w:val="decimal"/>
      <w:lvlText w:val=""/>
      <w:lvlJc w:val="left"/>
    </w:lvl>
    <w:lvl w:ilvl="5" w:tplc="40789B0C">
      <w:numFmt w:val="decimal"/>
      <w:lvlText w:val=""/>
      <w:lvlJc w:val="left"/>
    </w:lvl>
    <w:lvl w:ilvl="6" w:tplc="B712BA9E">
      <w:numFmt w:val="decimal"/>
      <w:lvlText w:val=""/>
      <w:lvlJc w:val="left"/>
    </w:lvl>
    <w:lvl w:ilvl="7" w:tplc="E780D91A">
      <w:numFmt w:val="decimal"/>
      <w:lvlText w:val=""/>
      <w:lvlJc w:val="left"/>
    </w:lvl>
    <w:lvl w:ilvl="8" w:tplc="70BC6F5E">
      <w:numFmt w:val="decimal"/>
      <w:lvlText w:val=""/>
      <w:lvlJc w:val="left"/>
    </w:lvl>
  </w:abstractNum>
  <w:abstractNum w:abstractNumId="16" w15:restartNumberingAfterBreak="0">
    <w:nsid w:val="2AA7754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6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hint="default"/>
        <w:sz w:val="22"/>
        <w:szCs w:val="22"/>
      </w:rPr>
    </w:lvl>
  </w:abstractNum>
  <w:abstractNum w:abstractNumId="17" w15:restartNumberingAfterBreak="0">
    <w:nsid w:val="2E052AA5"/>
    <w:multiLevelType w:val="hybridMultilevel"/>
    <w:tmpl w:val="4B208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2255A"/>
    <w:multiLevelType w:val="hybridMultilevel"/>
    <w:tmpl w:val="D842F708"/>
    <w:lvl w:ilvl="0" w:tplc="A0EE3972">
      <w:start w:val="1"/>
      <w:numFmt w:val="decimal"/>
      <w:lvlText w:val="%1."/>
      <w:lvlJc w:val="left"/>
    </w:lvl>
    <w:lvl w:ilvl="1" w:tplc="209E9072">
      <w:numFmt w:val="decimal"/>
      <w:lvlText w:val=""/>
      <w:lvlJc w:val="left"/>
    </w:lvl>
    <w:lvl w:ilvl="2" w:tplc="EE806286">
      <w:numFmt w:val="decimal"/>
      <w:lvlText w:val=""/>
      <w:lvlJc w:val="left"/>
    </w:lvl>
    <w:lvl w:ilvl="3" w:tplc="174290C8">
      <w:numFmt w:val="decimal"/>
      <w:lvlText w:val=""/>
      <w:lvlJc w:val="left"/>
    </w:lvl>
    <w:lvl w:ilvl="4" w:tplc="AB8CA468">
      <w:numFmt w:val="decimal"/>
      <w:lvlText w:val=""/>
      <w:lvlJc w:val="left"/>
    </w:lvl>
    <w:lvl w:ilvl="5" w:tplc="D93EB38C">
      <w:numFmt w:val="decimal"/>
      <w:lvlText w:val=""/>
      <w:lvlJc w:val="left"/>
    </w:lvl>
    <w:lvl w:ilvl="6" w:tplc="B5AC1D08">
      <w:numFmt w:val="decimal"/>
      <w:lvlText w:val=""/>
      <w:lvlJc w:val="left"/>
    </w:lvl>
    <w:lvl w:ilvl="7" w:tplc="3CD0596A">
      <w:numFmt w:val="decimal"/>
      <w:lvlText w:val=""/>
      <w:lvlJc w:val="left"/>
    </w:lvl>
    <w:lvl w:ilvl="8" w:tplc="91EEE1B6">
      <w:numFmt w:val="decimal"/>
      <w:lvlText w:val=""/>
      <w:lvlJc w:val="left"/>
    </w:lvl>
  </w:abstractNum>
  <w:abstractNum w:abstractNumId="19" w15:restartNumberingAfterBreak="0">
    <w:nsid w:val="3976215B"/>
    <w:multiLevelType w:val="hybridMultilevel"/>
    <w:tmpl w:val="B32E8112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0" w15:restartNumberingAfterBreak="0">
    <w:nsid w:val="41A7C4C9"/>
    <w:multiLevelType w:val="hybridMultilevel"/>
    <w:tmpl w:val="DD827838"/>
    <w:lvl w:ilvl="0" w:tplc="8F0A1944">
      <w:start w:val="1"/>
      <w:numFmt w:val="decimal"/>
      <w:lvlText w:val="%1."/>
      <w:lvlJc w:val="left"/>
    </w:lvl>
    <w:lvl w:ilvl="1" w:tplc="CF06CC42">
      <w:numFmt w:val="decimal"/>
      <w:lvlText w:val=""/>
      <w:lvlJc w:val="left"/>
    </w:lvl>
    <w:lvl w:ilvl="2" w:tplc="BC4436EA">
      <w:numFmt w:val="decimal"/>
      <w:lvlText w:val=""/>
      <w:lvlJc w:val="left"/>
    </w:lvl>
    <w:lvl w:ilvl="3" w:tplc="2DA224A2">
      <w:numFmt w:val="decimal"/>
      <w:lvlText w:val=""/>
      <w:lvlJc w:val="left"/>
    </w:lvl>
    <w:lvl w:ilvl="4" w:tplc="9EA23D92">
      <w:numFmt w:val="decimal"/>
      <w:lvlText w:val=""/>
      <w:lvlJc w:val="left"/>
    </w:lvl>
    <w:lvl w:ilvl="5" w:tplc="81D8E00A">
      <w:numFmt w:val="decimal"/>
      <w:lvlText w:val=""/>
      <w:lvlJc w:val="left"/>
    </w:lvl>
    <w:lvl w:ilvl="6" w:tplc="9C888726">
      <w:numFmt w:val="decimal"/>
      <w:lvlText w:val=""/>
      <w:lvlJc w:val="left"/>
    </w:lvl>
    <w:lvl w:ilvl="7" w:tplc="2DD84374">
      <w:numFmt w:val="decimal"/>
      <w:lvlText w:val=""/>
      <w:lvlJc w:val="left"/>
    </w:lvl>
    <w:lvl w:ilvl="8" w:tplc="3412EF00">
      <w:numFmt w:val="decimal"/>
      <w:lvlText w:val=""/>
      <w:lvlJc w:val="left"/>
    </w:lvl>
  </w:abstractNum>
  <w:abstractNum w:abstractNumId="21" w15:restartNumberingAfterBreak="0">
    <w:nsid w:val="49533E1B"/>
    <w:multiLevelType w:val="hybridMultilevel"/>
    <w:tmpl w:val="84B8EA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DB127F8"/>
    <w:multiLevelType w:val="hybridMultilevel"/>
    <w:tmpl w:val="3A649020"/>
    <w:lvl w:ilvl="0" w:tplc="87A8CC90">
      <w:start w:val="1"/>
      <w:numFmt w:val="decimal"/>
      <w:lvlText w:val="%1."/>
      <w:lvlJc w:val="left"/>
    </w:lvl>
    <w:lvl w:ilvl="1" w:tplc="5EB23316">
      <w:numFmt w:val="decimal"/>
      <w:lvlText w:val=""/>
      <w:lvlJc w:val="left"/>
    </w:lvl>
    <w:lvl w:ilvl="2" w:tplc="380A27D4">
      <w:numFmt w:val="decimal"/>
      <w:lvlText w:val=""/>
      <w:lvlJc w:val="left"/>
    </w:lvl>
    <w:lvl w:ilvl="3" w:tplc="5798DF50">
      <w:numFmt w:val="decimal"/>
      <w:lvlText w:val=""/>
      <w:lvlJc w:val="left"/>
    </w:lvl>
    <w:lvl w:ilvl="4" w:tplc="8F567E72">
      <w:numFmt w:val="decimal"/>
      <w:lvlText w:val=""/>
      <w:lvlJc w:val="left"/>
    </w:lvl>
    <w:lvl w:ilvl="5" w:tplc="6A967B48">
      <w:numFmt w:val="decimal"/>
      <w:lvlText w:val=""/>
      <w:lvlJc w:val="left"/>
    </w:lvl>
    <w:lvl w:ilvl="6" w:tplc="FE4666D6">
      <w:numFmt w:val="decimal"/>
      <w:lvlText w:val=""/>
      <w:lvlJc w:val="left"/>
    </w:lvl>
    <w:lvl w:ilvl="7" w:tplc="BA84D8C6">
      <w:numFmt w:val="decimal"/>
      <w:lvlText w:val=""/>
      <w:lvlJc w:val="left"/>
    </w:lvl>
    <w:lvl w:ilvl="8" w:tplc="BDDC1E32">
      <w:numFmt w:val="decimal"/>
      <w:lvlText w:val=""/>
      <w:lvlJc w:val="left"/>
    </w:lvl>
  </w:abstractNum>
  <w:abstractNum w:abstractNumId="23" w15:restartNumberingAfterBreak="0">
    <w:nsid w:val="4E013268"/>
    <w:multiLevelType w:val="hybridMultilevel"/>
    <w:tmpl w:val="EA08B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AFB66"/>
    <w:multiLevelType w:val="hybridMultilevel"/>
    <w:tmpl w:val="DAF8F6FC"/>
    <w:lvl w:ilvl="0" w:tplc="AA9CA9C8">
      <w:start w:val="1"/>
      <w:numFmt w:val="decimal"/>
      <w:lvlText w:val="%1."/>
      <w:lvlJc w:val="left"/>
    </w:lvl>
    <w:lvl w:ilvl="1" w:tplc="DC5E8F3E">
      <w:numFmt w:val="decimal"/>
      <w:lvlText w:val=""/>
      <w:lvlJc w:val="left"/>
    </w:lvl>
    <w:lvl w:ilvl="2" w:tplc="B72A4052">
      <w:numFmt w:val="decimal"/>
      <w:lvlText w:val=""/>
      <w:lvlJc w:val="left"/>
    </w:lvl>
    <w:lvl w:ilvl="3" w:tplc="14A07F9C">
      <w:numFmt w:val="decimal"/>
      <w:lvlText w:val=""/>
      <w:lvlJc w:val="left"/>
    </w:lvl>
    <w:lvl w:ilvl="4" w:tplc="16B8E376">
      <w:numFmt w:val="decimal"/>
      <w:lvlText w:val=""/>
      <w:lvlJc w:val="left"/>
    </w:lvl>
    <w:lvl w:ilvl="5" w:tplc="D3422E20">
      <w:numFmt w:val="decimal"/>
      <w:lvlText w:val=""/>
      <w:lvlJc w:val="left"/>
    </w:lvl>
    <w:lvl w:ilvl="6" w:tplc="D94A8E8C">
      <w:numFmt w:val="decimal"/>
      <w:lvlText w:val=""/>
      <w:lvlJc w:val="left"/>
    </w:lvl>
    <w:lvl w:ilvl="7" w:tplc="0D861E3C">
      <w:numFmt w:val="decimal"/>
      <w:lvlText w:val=""/>
      <w:lvlJc w:val="left"/>
    </w:lvl>
    <w:lvl w:ilvl="8" w:tplc="6C98A548">
      <w:numFmt w:val="decimal"/>
      <w:lvlText w:val=""/>
      <w:lvlJc w:val="left"/>
    </w:lvl>
  </w:abstractNum>
  <w:abstractNum w:abstractNumId="25" w15:restartNumberingAfterBreak="0">
    <w:nsid w:val="4E8D4995"/>
    <w:multiLevelType w:val="hybridMultilevel"/>
    <w:tmpl w:val="186C3D18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6" w15:restartNumberingAfterBreak="0">
    <w:nsid w:val="5BD062C2"/>
    <w:multiLevelType w:val="hybridMultilevel"/>
    <w:tmpl w:val="B73E570A"/>
    <w:lvl w:ilvl="0" w:tplc="ADBEE04A">
      <w:start w:val="1"/>
      <w:numFmt w:val="decimal"/>
      <w:lvlText w:val="%1."/>
      <w:lvlJc w:val="left"/>
    </w:lvl>
    <w:lvl w:ilvl="1" w:tplc="358E064C">
      <w:numFmt w:val="decimal"/>
      <w:lvlText w:val=""/>
      <w:lvlJc w:val="left"/>
    </w:lvl>
    <w:lvl w:ilvl="2" w:tplc="01768274">
      <w:numFmt w:val="decimal"/>
      <w:lvlText w:val=""/>
      <w:lvlJc w:val="left"/>
    </w:lvl>
    <w:lvl w:ilvl="3" w:tplc="30966AA0">
      <w:numFmt w:val="decimal"/>
      <w:lvlText w:val=""/>
      <w:lvlJc w:val="left"/>
    </w:lvl>
    <w:lvl w:ilvl="4" w:tplc="E084D42E">
      <w:numFmt w:val="decimal"/>
      <w:lvlText w:val=""/>
      <w:lvlJc w:val="left"/>
    </w:lvl>
    <w:lvl w:ilvl="5" w:tplc="965A8716">
      <w:numFmt w:val="decimal"/>
      <w:lvlText w:val=""/>
      <w:lvlJc w:val="left"/>
    </w:lvl>
    <w:lvl w:ilvl="6" w:tplc="D74C3726">
      <w:numFmt w:val="decimal"/>
      <w:lvlText w:val=""/>
      <w:lvlJc w:val="left"/>
    </w:lvl>
    <w:lvl w:ilvl="7" w:tplc="16B2FC0A">
      <w:numFmt w:val="decimal"/>
      <w:lvlText w:val=""/>
      <w:lvlJc w:val="left"/>
    </w:lvl>
    <w:lvl w:ilvl="8" w:tplc="AB50BE92">
      <w:numFmt w:val="decimal"/>
      <w:lvlText w:val=""/>
      <w:lvlJc w:val="left"/>
    </w:lvl>
  </w:abstractNum>
  <w:abstractNum w:abstractNumId="27" w15:restartNumberingAfterBreak="0">
    <w:nsid w:val="606831F1"/>
    <w:multiLevelType w:val="hybridMultilevel"/>
    <w:tmpl w:val="6D7EFC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EF438D"/>
    <w:multiLevelType w:val="hybridMultilevel"/>
    <w:tmpl w:val="B1AA3624"/>
    <w:lvl w:ilvl="0" w:tplc="515C9858">
      <w:start w:val="1"/>
      <w:numFmt w:val="decimal"/>
      <w:lvlText w:val="%1."/>
      <w:lvlJc w:val="left"/>
    </w:lvl>
    <w:lvl w:ilvl="1" w:tplc="DB2CC6FE">
      <w:start w:val="1"/>
      <w:numFmt w:val="lowerLetter"/>
      <w:lvlText w:val="%2)"/>
      <w:lvlJc w:val="left"/>
    </w:lvl>
    <w:lvl w:ilvl="2" w:tplc="887456DE">
      <w:numFmt w:val="decimal"/>
      <w:lvlText w:val=""/>
      <w:lvlJc w:val="left"/>
    </w:lvl>
    <w:lvl w:ilvl="3" w:tplc="05AA8E04">
      <w:numFmt w:val="decimal"/>
      <w:lvlText w:val=""/>
      <w:lvlJc w:val="left"/>
    </w:lvl>
    <w:lvl w:ilvl="4" w:tplc="BD3C24F6">
      <w:numFmt w:val="decimal"/>
      <w:lvlText w:val=""/>
      <w:lvlJc w:val="left"/>
    </w:lvl>
    <w:lvl w:ilvl="5" w:tplc="3996A8AC">
      <w:numFmt w:val="decimal"/>
      <w:lvlText w:val=""/>
      <w:lvlJc w:val="left"/>
    </w:lvl>
    <w:lvl w:ilvl="6" w:tplc="6FA8F426">
      <w:numFmt w:val="decimal"/>
      <w:lvlText w:val=""/>
      <w:lvlJc w:val="left"/>
    </w:lvl>
    <w:lvl w:ilvl="7" w:tplc="DE841B3E">
      <w:numFmt w:val="decimal"/>
      <w:lvlText w:val=""/>
      <w:lvlJc w:val="left"/>
    </w:lvl>
    <w:lvl w:ilvl="8" w:tplc="801E93F2">
      <w:numFmt w:val="decimal"/>
      <w:lvlText w:val=""/>
      <w:lvlJc w:val="left"/>
    </w:lvl>
  </w:abstractNum>
  <w:abstractNum w:abstractNumId="29" w15:restartNumberingAfterBreak="0">
    <w:nsid w:val="6B68079A"/>
    <w:multiLevelType w:val="hybridMultilevel"/>
    <w:tmpl w:val="8B3853A0"/>
    <w:lvl w:ilvl="0" w:tplc="7BDE673C">
      <w:start w:val="1"/>
      <w:numFmt w:val="decimal"/>
      <w:lvlText w:val="%1."/>
      <w:lvlJc w:val="left"/>
    </w:lvl>
    <w:lvl w:ilvl="1" w:tplc="C0646784">
      <w:numFmt w:val="decimal"/>
      <w:lvlText w:val=""/>
      <w:lvlJc w:val="left"/>
    </w:lvl>
    <w:lvl w:ilvl="2" w:tplc="90547B8E">
      <w:numFmt w:val="decimal"/>
      <w:lvlText w:val=""/>
      <w:lvlJc w:val="left"/>
    </w:lvl>
    <w:lvl w:ilvl="3" w:tplc="54DC0B52">
      <w:numFmt w:val="decimal"/>
      <w:lvlText w:val=""/>
      <w:lvlJc w:val="left"/>
    </w:lvl>
    <w:lvl w:ilvl="4" w:tplc="C4C8CF3C">
      <w:numFmt w:val="decimal"/>
      <w:lvlText w:val=""/>
      <w:lvlJc w:val="left"/>
    </w:lvl>
    <w:lvl w:ilvl="5" w:tplc="DD4C694C">
      <w:numFmt w:val="decimal"/>
      <w:lvlText w:val=""/>
      <w:lvlJc w:val="left"/>
    </w:lvl>
    <w:lvl w:ilvl="6" w:tplc="0B86565A">
      <w:numFmt w:val="decimal"/>
      <w:lvlText w:val=""/>
      <w:lvlJc w:val="left"/>
    </w:lvl>
    <w:lvl w:ilvl="7" w:tplc="318C568C">
      <w:numFmt w:val="decimal"/>
      <w:lvlText w:val=""/>
      <w:lvlJc w:val="left"/>
    </w:lvl>
    <w:lvl w:ilvl="8" w:tplc="ADEE0714">
      <w:numFmt w:val="decimal"/>
      <w:lvlText w:val=""/>
      <w:lvlJc w:val="left"/>
    </w:lvl>
  </w:abstractNum>
  <w:abstractNum w:abstractNumId="30" w15:restartNumberingAfterBreak="0">
    <w:nsid w:val="6FE73855"/>
    <w:multiLevelType w:val="hybridMultilevel"/>
    <w:tmpl w:val="8FA67584"/>
    <w:lvl w:ilvl="0" w:tplc="04150001">
      <w:start w:val="1"/>
      <w:numFmt w:val="bullet"/>
      <w:lvlText w:val=""/>
      <w:lvlJc w:val="left"/>
      <w:pPr>
        <w:ind w:left="-2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</w:abstractNum>
  <w:abstractNum w:abstractNumId="31" w15:restartNumberingAfterBreak="0">
    <w:nsid w:val="7FDCC233"/>
    <w:multiLevelType w:val="hybridMultilevel"/>
    <w:tmpl w:val="D0A00504"/>
    <w:lvl w:ilvl="0" w:tplc="AC7C9A0C">
      <w:start w:val="1"/>
      <w:numFmt w:val="decimal"/>
      <w:lvlText w:val="%1."/>
      <w:lvlJc w:val="left"/>
    </w:lvl>
    <w:lvl w:ilvl="1" w:tplc="601A2B1C">
      <w:numFmt w:val="decimal"/>
      <w:lvlText w:val=""/>
      <w:lvlJc w:val="left"/>
    </w:lvl>
    <w:lvl w:ilvl="2" w:tplc="264CA580">
      <w:numFmt w:val="decimal"/>
      <w:lvlText w:val=""/>
      <w:lvlJc w:val="left"/>
    </w:lvl>
    <w:lvl w:ilvl="3" w:tplc="89087F3E">
      <w:numFmt w:val="decimal"/>
      <w:lvlText w:val=""/>
      <w:lvlJc w:val="left"/>
    </w:lvl>
    <w:lvl w:ilvl="4" w:tplc="D80869EA">
      <w:numFmt w:val="decimal"/>
      <w:lvlText w:val=""/>
      <w:lvlJc w:val="left"/>
    </w:lvl>
    <w:lvl w:ilvl="5" w:tplc="8D34AF1C">
      <w:numFmt w:val="decimal"/>
      <w:lvlText w:val=""/>
      <w:lvlJc w:val="left"/>
    </w:lvl>
    <w:lvl w:ilvl="6" w:tplc="546C0328">
      <w:numFmt w:val="decimal"/>
      <w:lvlText w:val=""/>
      <w:lvlJc w:val="left"/>
    </w:lvl>
    <w:lvl w:ilvl="7" w:tplc="9476170E">
      <w:numFmt w:val="decimal"/>
      <w:lvlText w:val=""/>
      <w:lvlJc w:val="left"/>
    </w:lvl>
    <w:lvl w:ilvl="8" w:tplc="C97C493E">
      <w:numFmt w:val="decimal"/>
      <w:lvlText w:val=""/>
      <w:lvlJc w:val="left"/>
    </w:lvl>
  </w:abstractNum>
  <w:num w:numId="1" w16cid:durableId="81029653">
    <w:abstractNumId w:val="26"/>
  </w:num>
  <w:num w:numId="2" w16cid:durableId="547841790">
    <w:abstractNumId w:val="7"/>
  </w:num>
  <w:num w:numId="3" w16cid:durableId="353627">
    <w:abstractNumId w:val="22"/>
  </w:num>
  <w:num w:numId="4" w16cid:durableId="1198199616">
    <w:abstractNumId w:val="1"/>
  </w:num>
  <w:num w:numId="5" w16cid:durableId="502428325">
    <w:abstractNumId w:val="13"/>
  </w:num>
  <w:num w:numId="6" w16cid:durableId="279118719">
    <w:abstractNumId w:val="6"/>
  </w:num>
  <w:num w:numId="7" w16cid:durableId="1778133611">
    <w:abstractNumId w:val="28"/>
  </w:num>
  <w:num w:numId="8" w16cid:durableId="700590107">
    <w:abstractNumId w:val="8"/>
  </w:num>
  <w:num w:numId="9" w16cid:durableId="679435431">
    <w:abstractNumId w:val="18"/>
  </w:num>
  <w:num w:numId="10" w16cid:durableId="2147116178">
    <w:abstractNumId w:val="5"/>
  </w:num>
  <w:num w:numId="11" w16cid:durableId="1628506221">
    <w:abstractNumId w:val="4"/>
  </w:num>
  <w:num w:numId="12" w16cid:durableId="78989240">
    <w:abstractNumId w:val="31"/>
  </w:num>
  <w:num w:numId="13" w16cid:durableId="749079792">
    <w:abstractNumId w:val="11"/>
  </w:num>
  <w:num w:numId="14" w16cid:durableId="1445492524">
    <w:abstractNumId w:val="20"/>
  </w:num>
  <w:num w:numId="15" w16cid:durableId="524248180">
    <w:abstractNumId w:val="29"/>
  </w:num>
  <w:num w:numId="16" w16cid:durableId="361127242">
    <w:abstractNumId w:val="24"/>
  </w:num>
  <w:num w:numId="17" w16cid:durableId="655378217">
    <w:abstractNumId w:val="15"/>
  </w:num>
  <w:num w:numId="18" w16cid:durableId="170997728">
    <w:abstractNumId w:val="0"/>
  </w:num>
  <w:num w:numId="19" w16cid:durableId="765615152">
    <w:abstractNumId w:val="14"/>
  </w:num>
  <w:num w:numId="20" w16cid:durableId="1578050136">
    <w:abstractNumId w:val="21"/>
  </w:num>
  <w:num w:numId="21" w16cid:durableId="831022456">
    <w:abstractNumId w:val="19"/>
  </w:num>
  <w:num w:numId="22" w16cid:durableId="1870334962">
    <w:abstractNumId w:val="16"/>
  </w:num>
  <w:num w:numId="23" w16cid:durableId="807166194">
    <w:abstractNumId w:val="10"/>
  </w:num>
  <w:num w:numId="24" w16cid:durableId="1434939662">
    <w:abstractNumId w:val="25"/>
  </w:num>
  <w:num w:numId="25" w16cid:durableId="416027180">
    <w:abstractNumId w:val="27"/>
  </w:num>
  <w:num w:numId="26" w16cid:durableId="1876040664">
    <w:abstractNumId w:val="3"/>
  </w:num>
  <w:num w:numId="27" w16cid:durableId="676810457">
    <w:abstractNumId w:val="9"/>
  </w:num>
  <w:num w:numId="28" w16cid:durableId="48266892">
    <w:abstractNumId w:val="12"/>
  </w:num>
  <w:num w:numId="29" w16cid:durableId="183978595">
    <w:abstractNumId w:val="17"/>
  </w:num>
  <w:num w:numId="30" w16cid:durableId="518591008">
    <w:abstractNumId w:val="23"/>
  </w:num>
  <w:num w:numId="31" w16cid:durableId="1191719174">
    <w:abstractNumId w:val="30"/>
  </w:num>
  <w:num w:numId="32" w16cid:durableId="1166551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22"/>
    <w:rsid w:val="00031E11"/>
    <w:rsid w:val="000355A7"/>
    <w:rsid w:val="0005458B"/>
    <w:rsid w:val="000579DE"/>
    <w:rsid w:val="0006779E"/>
    <w:rsid w:val="00097E40"/>
    <w:rsid w:val="000E102C"/>
    <w:rsid w:val="000E2E62"/>
    <w:rsid w:val="001606DF"/>
    <w:rsid w:val="00163594"/>
    <w:rsid w:val="001B7F53"/>
    <w:rsid w:val="001E0FED"/>
    <w:rsid w:val="002121ED"/>
    <w:rsid w:val="002A66EF"/>
    <w:rsid w:val="002D139B"/>
    <w:rsid w:val="002D5FFE"/>
    <w:rsid w:val="002D7B58"/>
    <w:rsid w:val="002E54B8"/>
    <w:rsid w:val="0030241E"/>
    <w:rsid w:val="003428E5"/>
    <w:rsid w:val="003A023B"/>
    <w:rsid w:val="003D688E"/>
    <w:rsid w:val="003E37DE"/>
    <w:rsid w:val="00483A43"/>
    <w:rsid w:val="004B349B"/>
    <w:rsid w:val="004C423C"/>
    <w:rsid w:val="00503F05"/>
    <w:rsid w:val="00553045"/>
    <w:rsid w:val="00597725"/>
    <w:rsid w:val="005A6AF6"/>
    <w:rsid w:val="005D0B0A"/>
    <w:rsid w:val="005D1157"/>
    <w:rsid w:val="00605F5E"/>
    <w:rsid w:val="00696D2C"/>
    <w:rsid w:val="00711129"/>
    <w:rsid w:val="007468C2"/>
    <w:rsid w:val="00753E1D"/>
    <w:rsid w:val="008161DE"/>
    <w:rsid w:val="00822B1E"/>
    <w:rsid w:val="008560BE"/>
    <w:rsid w:val="00905444"/>
    <w:rsid w:val="00912A16"/>
    <w:rsid w:val="009216C0"/>
    <w:rsid w:val="0092259C"/>
    <w:rsid w:val="0092428C"/>
    <w:rsid w:val="00943815"/>
    <w:rsid w:val="00990CE8"/>
    <w:rsid w:val="009A31BC"/>
    <w:rsid w:val="009E47CF"/>
    <w:rsid w:val="009F5B0A"/>
    <w:rsid w:val="00A00588"/>
    <w:rsid w:val="00A76982"/>
    <w:rsid w:val="00AA1F04"/>
    <w:rsid w:val="00AC1FF0"/>
    <w:rsid w:val="00AC21D6"/>
    <w:rsid w:val="00AE0BCF"/>
    <w:rsid w:val="00AF2489"/>
    <w:rsid w:val="00B21C0A"/>
    <w:rsid w:val="00B3487D"/>
    <w:rsid w:val="00B365D8"/>
    <w:rsid w:val="00B416A3"/>
    <w:rsid w:val="00B438FD"/>
    <w:rsid w:val="00B477D6"/>
    <w:rsid w:val="00B744E6"/>
    <w:rsid w:val="00BC5DA5"/>
    <w:rsid w:val="00BE5AD5"/>
    <w:rsid w:val="00C135A0"/>
    <w:rsid w:val="00C2182A"/>
    <w:rsid w:val="00C2749E"/>
    <w:rsid w:val="00C643D5"/>
    <w:rsid w:val="00C86322"/>
    <w:rsid w:val="00CC6B62"/>
    <w:rsid w:val="00CE7C5A"/>
    <w:rsid w:val="00D070AA"/>
    <w:rsid w:val="00D10F42"/>
    <w:rsid w:val="00D15A81"/>
    <w:rsid w:val="00D2051E"/>
    <w:rsid w:val="00D5204A"/>
    <w:rsid w:val="00DF2C86"/>
    <w:rsid w:val="00DF755A"/>
    <w:rsid w:val="00E15BC3"/>
    <w:rsid w:val="00E91DA2"/>
    <w:rsid w:val="00EB2125"/>
    <w:rsid w:val="00EB5703"/>
    <w:rsid w:val="00EC4B78"/>
    <w:rsid w:val="00EC7DAB"/>
    <w:rsid w:val="00EF1172"/>
    <w:rsid w:val="00EF118B"/>
    <w:rsid w:val="00F03A3F"/>
    <w:rsid w:val="00F241B1"/>
    <w:rsid w:val="00F44CDD"/>
    <w:rsid w:val="00F9288A"/>
    <w:rsid w:val="00FC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9FB20"/>
  <w15:docId w15:val="{74DCE794-BB1E-4ECC-8C06-CCAA4BDB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2182A"/>
    <w:pPr>
      <w:tabs>
        <w:tab w:val="center" w:pos="4536"/>
        <w:tab w:val="right" w:pos="9072"/>
      </w:tabs>
      <w:suppressAutoHyphens/>
    </w:pPr>
    <w:rPr>
      <w:rFonts w:eastAsia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2182A"/>
    <w:rPr>
      <w:rFonts w:eastAsia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024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5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A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A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A81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D7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05458B"/>
    <w:rPr>
      <w:b w:val="0"/>
      <w:i w:val="0"/>
      <w:sz w:val="24"/>
    </w:rPr>
  </w:style>
  <w:style w:type="paragraph" w:styleId="Stopka">
    <w:name w:val="footer"/>
    <w:basedOn w:val="Normalny"/>
    <w:link w:val="StopkaZnak"/>
    <w:uiPriority w:val="99"/>
    <w:unhideWhenUsed/>
    <w:rsid w:val="003E3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793FA-0EC7-4DA9-9340-20DB66BC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1428</Words>
  <Characters>8571</Characters>
  <Application>Microsoft Office Word</Application>
  <DocSecurity>0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Przemysław Michalski</cp:lastModifiedBy>
  <cp:revision>7</cp:revision>
  <cp:lastPrinted>2021-03-18T08:05:00Z</cp:lastPrinted>
  <dcterms:created xsi:type="dcterms:W3CDTF">2022-04-20T10:20:00Z</dcterms:created>
  <dcterms:modified xsi:type="dcterms:W3CDTF">2022-04-26T06:09:00Z</dcterms:modified>
</cp:coreProperties>
</file>