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263D" w14:textId="77777777" w:rsidR="00667D25" w:rsidRDefault="00667D25" w:rsidP="00667D25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7E09B957" w14:textId="19674DC0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Pr="00D11AEA">
        <w:rPr>
          <w:rFonts w:ascii="Arial" w:hAnsi="Arial" w:cs="Arial"/>
          <w:sz w:val="20"/>
          <w:szCs w:val="20"/>
        </w:rPr>
        <w:t xml:space="preserve">, dnia </w:t>
      </w:r>
      <w:r w:rsidR="00B61038">
        <w:rPr>
          <w:rFonts w:ascii="Arial" w:hAnsi="Arial" w:cs="Arial"/>
          <w:sz w:val="20"/>
          <w:szCs w:val="20"/>
        </w:rPr>
        <w:t>29 września</w:t>
      </w:r>
      <w:r>
        <w:rPr>
          <w:rFonts w:ascii="Arial" w:hAnsi="Arial" w:cs="Arial"/>
          <w:sz w:val="20"/>
          <w:szCs w:val="20"/>
        </w:rPr>
        <w:t xml:space="preserve"> 2022</w:t>
      </w:r>
      <w:r w:rsidRPr="00D11AEA">
        <w:rPr>
          <w:rFonts w:ascii="Arial" w:hAnsi="Arial" w:cs="Arial"/>
          <w:sz w:val="20"/>
          <w:szCs w:val="20"/>
        </w:rPr>
        <w:t xml:space="preserve"> r.</w:t>
      </w:r>
    </w:p>
    <w:p w14:paraId="56182DDF" w14:textId="77777777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34B08CB" w14:textId="4DD52E1D" w:rsidR="00667D25" w:rsidRDefault="00B61038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61038">
        <w:rPr>
          <w:rFonts w:ascii="Arial" w:hAnsi="Arial" w:cs="Arial"/>
          <w:b/>
          <w:bCs/>
          <w:sz w:val="20"/>
          <w:szCs w:val="20"/>
        </w:rPr>
        <w:t>ZL.01.001.09.2022-LOT</w:t>
      </w:r>
    </w:p>
    <w:p w14:paraId="709CF4C9" w14:textId="77777777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67C732" w14:textId="6F25B35D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>
        <w:rPr>
          <w:rFonts w:ascii="Arial" w:hAnsi="Arial" w:cs="Arial"/>
          <w:sz w:val="20"/>
          <w:szCs w:val="20"/>
        </w:rPr>
        <w:t xml:space="preserve">bez możliwości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>
        <w:rPr>
          <w:rFonts w:ascii="Arial" w:hAnsi="Arial" w:cs="Arial"/>
          <w:sz w:val="20"/>
          <w:szCs w:val="20"/>
        </w:rPr>
        <w:t>1</w:t>
      </w:r>
      <w:r w:rsidRPr="00D11AEA">
        <w:rPr>
          <w:rFonts w:ascii="Arial" w:hAnsi="Arial" w:cs="Arial"/>
          <w:sz w:val="20"/>
          <w:szCs w:val="20"/>
        </w:rPr>
        <w:t xml:space="preserve">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</w:t>
      </w:r>
      <w:r w:rsidR="00633E26" w:rsidRPr="00633E26">
        <w:rPr>
          <w:rFonts w:ascii="Arial" w:hAnsi="Arial" w:cs="Arial"/>
          <w:sz w:val="20"/>
          <w:szCs w:val="20"/>
        </w:rPr>
        <w:t>(Dz. U. z 2022, poz. 1710)</w:t>
      </w:r>
      <w:r w:rsidR="00633E26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3851A39A" w14:textId="213F8ABB" w:rsidR="00667D25" w:rsidRPr="00C02862" w:rsidRDefault="00667D25" w:rsidP="00667D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Nazwa postępowania:  </w:t>
      </w:r>
      <w:r w:rsidR="00B61038" w:rsidRPr="00B61038">
        <w:rPr>
          <w:rFonts w:ascii="Arial" w:hAnsi="Arial" w:cs="Arial"/>
          <w:b/>
          <w:bCs/>
          <w:sz w:val="20"/>
          <w:szCs w:val="20"/>
        </w:rPr>
        <w:t>„Promocja Województwa Lubuskiego poprzez przewoźników lotniczych operujących z lotniska Zielona Góra/Babimost do Londynu”</w:t>
      </w:r>
    </w:p>
    <w:p w14:paraId="3B886BBA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7B999E40" w14:textId="77777777" w:rsidR="00F85CF9" w:rsidRPr="00F85CF9" w:rsidRDefault="00F85CF9" w:rsidP="00F85CF9">
      <w:pPr>
        <w:spacing w:after="0" w:line="276" w:lineRule="auto"/>
        <w:jc w:val="center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ZAWIADOMIENIE O UNIEWAŻNIENIU POSTĘPOWANIA</w:t>
      </w:r>
    </w:p>
    <w:p w14:paraId="4F58FBBA" w14:textId="09818E43" w:rsidR="00F85CF9" w:rsidRPr="00F85CF9" w:rsidRDefault="00F85CF9" w:rsidP="00F85CF9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 xml:space="preserve"> </w:t>
      </w:r>
      <w:r w:rsidRPr="00F85CF9">
        <w:rPr>
          <w:rFonts w:ascii="Arial Narrow" w:eastAsia="Times New Roman" w:hAnsi="Arial Narrow" w:cstheme="minorHAnsi"/>
          <w:lang w:eastAsia="pl-PL"/>
        </w:rPr>
        <w:br/>
        <w:t xml:space="preserve">Działając na podstawie art. 260 ust. 2 ustawy z 11 września 2019 r. - Prawo zamówień publicznych </w:t>
      </w:r>
      <w:r w:rsidR="00633E26" w:rsidRPr="00633E26">
        <w:rPr>
          <w:rFonts w:ascii="Arial Narrow" w:eastAsia="Times New Roman" w:hAnsi="Arial Narrow" w:cstheme="minorHAnsi"/>
          <w:lang w:eastAsia="pl-PL"/>
        </w:rPr>
        <w:t>(Dz. U. z 2022, poz. 1710)</w:t>
      </w:r>
      <w:r w:rsidR="00667D25" w:rsidRPr="00667D25">
        <w:rPr>
          <w:rFonts w:ascii="Arial Narrow" w:eastAsia="Times New Roman" w:hAnsi="Arial Narrow" w:cstheme="minorHAnsi"/>
          <w:lang w:eastAsia="pl-PL"/>
        </w:rPr>
        <w:t xml:space="preserve">, </w:t>
      </w:r>
      <w:r w:rsidRPr="00F85CF9">
        <w:rPr>
          <w:rFonts w:ascii="Arial Narrow" w:eastAsia="Times New Roman" w:hAnsi="Arial Narrow" w:cstheme="minorHAnsi"/>
          <w:lang w:eastAsia="pl-PL"/>
        </w:rPr>
        <w:t xml:space="preserve">Zamawiający </w:t>
      </w:r>
      <w:r w:rsidR="00633E26" w:rsidRPr="00633E26">
        <w:rPr>
          <w:rFonts w:ascii="Arial Narrow" w:eastAsia="Times New Roman" w:hAnsi="Arial Narrow" w:cstheme="minorHAnsi"/>
          <w:lang w:eastAsia="pl-PL"/>
        </w:rPr>
        <w:t>Lotnisko Zielona Góra/Babimost spółka z o.o.</w:t>
      </w:r>
      <w:r w:rsidRPr="00F85CF9">
        <w:rPr>
          <w:rFonts w:ascii="Arial Narrow" w:eastAsia="Times New Roman" w:hAnsi="Arial Narrow" w:cstheme="minorHAnsi"/>
          <w:lang w:eastAsia="pl-PL"/>
        </w:rPr>
        <w:t xml:space="preserve">., informuje o unieważnieniu postępowania na </w:t>
      </w:r>
      <w:r w:rsidR="00B61038" w:rsidRPr="00B61038">
        <w:rPr>
          <w:rFonts w:ascii="Arial Narrow" w:eastAsia="Times New Roman" w:hAnsi="Arial Narrow" w:cstheme="minorHAnsi"/>
          <w:b/>
          <w:bCs/>
          <w:lang w:eastAsia="pl-PL"/>
        </w:rPr>
        <w:t>„Promocja Województwa Lubuskiego poprzez przewoźników lotniczych operujących z lotniska Zielona Góra/Babimost do Londynu”</w:t>
      </w:r>
    </w:p>
    <w:p w14:paraId="23BDFFCA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4B0AAD77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Uzasadnienie faktyczne:</w:t>
      </w:r>
    </w:p>
    <w:p w14:paraId="4B8C2E5E" w14:textId="3E92FA40" w:rsidR="00667D25" w:rsidRDefault="00500EEA" w:rsidP="00500E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22580">
        <w:rPr>
          <w:rFonts w:ascii="Arial Narrow" w:hAnsi="Arial Narrow" w:cs="Arial"/>
        </w:rPr>
        <w:t>Przed otwarciem ofert Zamawiający na stronie internetowej prowadzonego postępowania udostępnił informację o kwocie jaką zamierza przeznaczyć na realizację zamówienia</w:t>
      </w:r>
      <w:r w:rsidRPr="00522580">
        <w:rPr>
          <w:rFonts w:ascii="Arial Narrow" w:hAnsi="Arial Narrow" w:cs="Arial"/>
          <w:b/>
          <w:bCs/>
        </w:rPr>
        <w:t>:</w:t>
      </w:r>
      <w:r>
        <w:rPr>
          <w:rFonts w:ascii="Arial Narrow" w:hAnsi="Arial Narrow" w:cs="Arial"/>
          <w:b/>
          <w:bCs/>
        </w:rPr>
        <w:t xml:space="preserve"> </w:t>
      </w:r>
      <w:r w:rsidR="00633E26">
        <w:rPr>
          <w:rFonts w:ascii="Arial Narrow" w:eastAsia="NSimSun" w:hAnsi="Arial Narrow" w:cs="Arial"/>
          <w:b/>
          <w:bCs/>
          <w:kern w:val="2"/>
          <w:lang w:eastAsia="zh-CN" w:bidi="hi-IN"/>
        </w:rPr>
        <w:t>31</w:t>
      </w:r>
      <w:r w:rsidR="00667D25">
        <w:rPr>
          <w:rFonts w:ascii="Arial Narrow" w:eastAsia="NSimSun" w:hAnsi="Arial Narrow" w:cs="Arial"/>
          <w:b/>
          <w:bCs/>
          <w:kern w:val="2"/>
          <w:lang w:eastAsia="zh-CN" w:bidi="hi-IN"/>
        </w:rPr>
        <w:t>0</w:t>
      </w:r>
      <w:r w:rsidRPr="00C27C28">
        <w:rPr>
          <w:rFonts w:ascii="Arial Narrow" w:eastAsia="NSimSun" w:hAnsi="Arial Narrow" w:cs="Arial"/>
          <w:b/>
          <w:bCs/>
          <w:kern w:val="2"/>
          <w:lang w:eastAsia="zh-CN" w:bidi="hi-IN"/>
        </w:rPr>
        <w:t>.000,00 zł.</w:t>
      </w:r>
      <w:r>
        <w:rPr>
          <w:rFonts w:ascii="Arial Narrow" w:hAnsi="Arial Narrow" w:cs="Arial"/>
          <w:b/>
          <w:bCs/>
        </w:rPr>
        <w:t xml:space="preserve"> </w:t>
      </w:r>
      <w:r w:rsidRPr="00522580">
        <w:rPr>
          <w:rFonts w:ascii="Arial Narrow" w:hAnsi="Arial Narrow" w:cs="Arial"/>
        </w:rPr>
        <w:t xml:space="preserve">Do upływu terminu wyznaczonego do składania ofert, </w:t>
      </w:r>
      <w:r w:rsidR="00B61038">
        <w:rPr>
          <w:rFonts w:ascii="Arial Narrow" w:hAnsi="Arial Narrow" w:cs="Arial"/>
        </w:rPr>
        <w:t>nie wpłynęły oferty.</w:t>
      </w:r>
    </w:p>
    <w:p w14:paraId="627E9848" w14:textId="77777777" w:rsidR="00667D25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7D8C505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620B3AB0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Uzasadnienie prawne:</w:t>
      </w:r>
    </w:p>
    <w:p w14:paraId="594B9761" w14:textId="166CCD2F" w:rsidR="00F85CF9" w:rsidRPr="00CA016E" w:rsidRDefault="00F85CF9" w:rsidP="00F85CF9">
      <w:pPr>
        <w:spacing w:after="0" w:line="276" w:lineRule="auto"/>
        <w:jc w:val="both"/>
        <w:rPr>
          <w:rFonts w:ascii="Arial Narrow" w:eastAsia="Times New Roman" w:hAnsi="Arial Narrow" w:cstheme="minorHAnsi"/>
          <w:bCs/>
          <w:lang w:eastAsia="pl-PL"/>
        </w:rPr>
      </w:pPr>
      <w:bookmarkStart w:id="0" w:name="_Hlk74902834"/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Zgodnie z art.  255 pkt </w:t>
      </w:r>
      <w:r w:rsidR="00B61038">
        <w:rPr>
          <w:rFonts w:ascii="Arial Narrow" w:eastAsia="Times New Roman" w:hAnsi="Arial Narrow" w:cstheme="minorHAnsi"/>
          <w:bCs/>
          <w:lang w:eastAsia="pl-PL"/>
        </w:rPr>
        <w:t>1</w:t>
      </w:r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 Ustawy Prawo zamówień publicznych </w:t>
      </w:r>
      <w:bookmarkEnd w:id="0"/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Zamawiający unieważnia postępowanie o udzielenie zamówienia, jeżeli </w:t>
      </w:r>
      <w:r w:rsidR="00B61038" w:rsidRPr="00B61038">
        <w:rPr>
          <w:rFonts w:ascii="Arial Narrow" w:eastAsia="Times New Roman" w:hAnsi="Arial Narrow" w:cstheme="minorHAnsi"/>
          <w:bCs/>
          <w:lang w:eastAsia="pl-PL"/>
        </w:rPr>
        <w:t>nie złożono żadnego wniosku o dopuszczenie do udziału w postępowaniu albo żadnej oferty</w:t>
      </w:r>
      <w:r w:rsidR="00500EEA">
        <w:rPr>
          <w:rFonts w:ascii="Arial Narrow" w:eastAsia="Times New Roman" w:hAnsi="Arial Narrow" w:cstheme="minorHAnsi"/>
          <w:bCs/>
          <w:lang w:eastAsia="pl-PL"/>
        </w:rPr>
        <w:t xml:space="preserve">. </w:t>
      </w:r>
      <w:r w:rsidR="00B61038">
        <w:rPr>
          <w:rFonts w:ascii="Arial Narrow" w:eastAsia="Times New Roman" w:hAnsi="Arial Narrow" w:cstheme="minorHAnsi"/>
          <w:bCs/>
          <w:lang w:eastAsia="pl-PL"/>
        </w:rPr>
        <w:t>W postępowaniu nie zostały złożone oferty</w:t>
      </w:r>
      <w:r w:rsidR="00500EEA">
        <w:rPr>
          <w:rFonts w:ascii="Arial Narrow" w:eastAsia="Times New Roman" w:hAnsi="Arial Narrow" w:cstheme="minorHAnsi"/>
          <w:bCs/>
          <w:lang w:eastAsia="pl-PL"/>
        </w:rPr>
        <w:t xml:space="preserve">. </w:t>
      </w:r>
      <w:r w:rsidRPr="00F85CF9">
        <w:rPr>
          <w:rFonts w:ascii="Arial Narrow" w:eastAsia="Times New Roman" w:hAnsi="Arial Narrow" w:cstheme="minorHAnsi"/>
          <w:lang w:eastAsia="pl-PL"/>
        </w:rPr>
        <w:t>Mając na względzie powyższe okoliczności, unieważnienie postępowania jest uzasadnione i konieczne.</w:t>
      </w:r>
    </w:p>
    <w:p w14:paraId="43FB5C46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1D0FC2D2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bCs/>
          <w:lang w:eastAsia="pl-PL"/>
        </w:rPr>
        <w:t>Środki ochrony prawnej</w:t>
      </w:r>
    </w:p>
    <w:p w14:paraId="00B1C085" w14:textId="3F5BDA0C" w:rsidR="00F85CF9" w:rsidRPr="00F85CF9" w:rsidRDefault="00F85CF9" w:rsidP="00F85CF9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F85CF9">
        <w:rPr>
          <w:rFonts w:ascii="Arial Narrow" w:eastAsia="Times New Roman" w:hAnsi="Arial Narrow" w:cstheme="minorHAnsi"/>
          <w:lang w:eastAsia="pl-PL"/>
        </w:rPr>
        <w:t>Informacje dotyczące środków ochrony prawnej znajdują się  w</w:t>
      </w:r>
      <w:r w:rsidRPr="00F85CF9">
        <w:rPr>
          <w:rFonts w:ascii="Arial Narrow" w:hAnsi="Arial Narrow"/>
        </w:rPr>
        <w:t xml:space="preserve"> </w:t>
      </w:r>
      <w:r w:rsidR="00CA016E">
        <w:rPr>
          <w:rFonts w:ascii="Arial Narrow" w:eastAsia="Times New Roman" w:hAnsi="Arial Narrow" w:cstheme="minorHAnsi"/>
          <w:lang w:eastAsia="pl-PL"/>
        </w:rPr>
        <w:t xml:space="preserve">Sekcji </w:t>
      </w:r>
      <w:r w:rsidR="00667D25">
        <w:rPr>
          <w:rFonts w:ascii="Arial Narrow" w:eastAsia="Times New Roman" w:hAnsi="Arial Narrow" w:cstheme="minorHAnsi"/>
          <w:lang w:eastAsia="pl-PL"/>
        </w:rPr>
        <w:t>XXIX</w:t>
      </w:r>
      <w:r w:rsidRPr="00F85CF9">
        <w:rPr>
          <w:rFonts w:ascii="Arial Narrow" w:eastAsia="Times New Roman" w:hAnsi="Arial Narrow" w:cstheme="minorHAnsi"/>
          <w:lang w:eastAsia="pl-PL"/>
        </w:rPr>
        <w:t xml:space="preserve"> SWZ „Pouczenie o środkach ochrony prawnej przysługujących wykonawcy (art. 281 ust. 1 pkt 19 ustawy </w:t>
      </w:r>
      <w:proofErr w:type="spellStart"/>
      <w:r w:rsidRPr="00F85CF9">
        <w:rPr>
          <w:rFonts w:ascii="Arial Narrow" w:eastAsia="Times New Roman" w:hAnsi="Arial Narrow" w:cstheme="minorHAnsi"/>
          <w:lang w:eastAsia="pl-PL"/>
        </w:rPr>
        <w:t>pzp</w:t>
      </w:r>
      <w:proofErr w:type="spellEnd"/>
      <w:r w:rsidRPr="00F85CF9">
        <w:rPr>
          <w:rFonts w:ascii="Arial Narrow" w:eastAsia="Times New Roman" w:hAnsi="Arial Narrow" w:cstheme="minorHAnsi"/>
          <w:lang w:eastAsia="pl-PL"/>
        </w:rPr>
        <w:t>)” oraz w Dziale IX ustawy Prawo zamówień publicznych „Środki ochrony prawnej".</w:t>
      </w:r>
    </w:p>
    <w:p w14:paraId="0B186D78" w14:textId="77777777" w:rsidR="001832DF" w:rsidRDefault="001832DF"/>
    <w:sectPr w:rsidR="0018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F9"/>
    <w:rsid w:val="001832DF"/>
    <w:rsid w:val="004C1FFF"/>
    <w:rsid w:val="00500EEA"/>
    <w:rsid w:val="00633E26"/>
    <w:rsid w:val="00667D25"/>
    <w:rsid w:val="00B61038"/>
    <w:rsid w:val="00CA016E"/>
    <w:rsid w:val="00F8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80A6"/>
  <w15:chartTrackingRefBased/>
  <w15:docId w15:val="{C8CE6B27-A05B-47F1-BA31-119B579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5CF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5</cp:revision>
  <dcterms:created xsi:type="dcterms:W3CDTF">2022-02-14T09:41:00Z</dcterms:created>
  <dcterms:modified xsi:type="dcterms:W3CDTF">2022-09-29T11:41:00Z</dcterms:modified>
</cp:coreProperties>
</file>