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CA0FE" w14:textId="77777777" w:rsidR="00303C44" w:rsidRPr="00F3055D" w:rsidRDefault="00303C44" w:rsidP="00984C0A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75C6566A" w14:textId="5F6017CE" w:rsidR="00E5698E" w:rsidRPr="00F3055D" w:rsidRDefault="003F797E" w:rsidP="003F797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Załącznik nr 1 do SWZ</w:t>
      </w:r>
    </w:p>
    <w:p w14:paraId="059F412B" w14:textId="77777777" w:rsidR="002343FE" w:rsidRPr="00F3055D" w:rsidRDefault="002343FE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C482C6" w14:textId="241CF2E7" w:rsidR="00D67015" w:rsidRPr="00F3055D" w:rsidRDefault="00D67015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0ED9D68D" w14:textId="77777777" w:rsidR="00D67015" w:rsidRPr="00F3055D" w:rsidRDefault="00D67015" w:rsidP="00D670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0892FF" w14:textId="77777777" w:rsidR="00D67015" w:rsidRPr="00F3055D" w:rsidRDefault="00D67015" w:rsidP="00D67015">
      <w:pPr>
        <w:keepNext/>
        <w:numPr>
          <w:ilvl w:val="0"/>
          <w:numId w:val="1"/>
        </w:numPr>
        <w:spacing w:after="0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</w:p>
    <w:p w14:paraId="35A047B2" w14:textId="4286ADCA" w:rsidR="003F7F34" w:rsidRPr="00004EE6" w:rsidRDefault="00D67015" w:rsidP="00004EE6">
      <w:pPr>
        <w:pStyle w:val="Akapitzlist"/>
        <w:keepNext/>
        <w:numPr>
          <w:ilvl w:val="0"/>
          <w:numId w:val="45"/>
        </w:numPr>
        <w:spacing w:after="0" w:line="240" w:lineRule="auto"/>
        <w:ind w:left="426" w:hanging="28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Pr="00004E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opracowanie </w:t>
      </w:r>
      <w:r w:rsidR="003F7F34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planu ogólnego gminy Żukowo wraz z</w:t>
      </w:r>
      <w:r w:rsidR="00225219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3F7F34" w:rsidRPr="00004EE6">
        <w:rPr>
          <w:rFonts w:ascii="Arial" w:eastAsia="Times New Roman" w:hAnsi="Arial" w:cs="Arial"/>
          <w:bCs/>
          <w:sz w:val="24"/>
          <w:szCs w:val="24"/>
          <w:lang w:eastAsia="pl-PL"/>
        </w:rPr>
        <w:t>niezbędnymi opracowaniami.</w:t>
      </w:r>
    </w:p>
    <w:p w14:paraId="21FC2E2F" w14:textId="181BA1D8" w:rsidR="00D67015" w:rsidRPr="00F3055D" w:rsidRDefault="00D67015" w:rsidP="00004EE6">
      <w:pPr>
        <w:keepNext/>
        <w:spacing w:after="0" w:line="240" w:lineRule="auto"/>
        <w:ind w:left="284" w:firstLine="142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zostało podzielone na </w:t>
      </w:r>
      <w:r w:rsidR="00A9448E">
        <w:rPr>
          <w:rFonts w:ascii="Arial" w:eastAsia="Times New Roman" w:hAnsi="Arial" w:cs="Arial"/>
          <w:bCs/>
          <w:sz w:val="24"/>
          <w:szCs w:val="24"/>
          <w:lang w:eastAsia="pl-PL"/>
        </w:rPr>
        <w:t>dwa</w:t>
      </w:r>
      <w:r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F6D28">
        <w:rPr>
          <w:rFonts w:ascii="Arial" w:eastAsia="Times New Roman" w:hAnsi="Arial" w:cs="Arial"/>
          <w:bCs/>
          <w:sz w:val="24"/>
          <w:szCs w:val="24"/>
          <w:lang w:eastAsia="pl-PL"/>
        </w:rPr>
        <w:t>zadania</w:t>
      </w:r>
      <w:r w:rsidR="00D12161" w:rsidRPr="00F3055D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628489FA" w14:textId="77777777" w:rsidR="00D67015" w:rsidRPr="00F3055D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571447" w14:textId="0ABEAEBB" w:rsidR="003F7F34" w:rsidRPr="00F3055D" w:rsidRDefault="003F7F34" w:rsidP="00987988">
      <w:pPr>
        <w:pStyle w:val="Akapitzlist"/>
        <w:numPr>
          <w:ilvl w:val="0"/>
          <w:numId w:val="10"/>
        </w:numPr>
        <w:spacing w:line="27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opracowanie planu ogólnego gminy Żukowo wraz z innymi niezbędnymi dokumentami, zgodnie z przepisami zawartymi w ustawie z dnia 27 marca 2003 r. o planowaniu i zagospodarowaniu przestrzennym (</w:t>
      </w:r>
      <w:proofErr w:type="spellStart"/>
      <w:r w:rsidR="0072609C">
        <w:rPr>
          <w:rFonts w:ascii="Arial" w:hAnsi="Arial" w:cs="Arial"/>
          <w:b/>
          <w:bCs/>
          <w:sz w:val="24"/>
          <w:szCs w:val="24"/>
        </w:rPr>
        <w:t>t.j</w:t>
      </w:r>
      <w:proofErr w:type="spellEnd"/>
      <w:r w:rsidR="0072609C">
        <w:rPr>
          <w:rFonts w:ascii="Arial" w:hAnsi="Arial" w:cs="Arial"/>
          <w:b/>
          <w:bCs/>
          <w:sz w:val="24"/>
          <w:szCs w:val="24"/>
        </w:rPr>
        <w:t xml:space="preserve">. </w:t>
      </w:r>
      <w:r w:rsidRPr="00F3055D">
        <w:rPr>
          <w:rFonts w:ascii="Arial" w:hAnsi="Arial" w:cs="Arial"/>
          <w:b/>
          <w:bCs/>
          <w:sz w:val="24"/>
          <w:szCs w:val="24"/>
        </w:rPr>
        <w:t>Dz. U. z</w:t>
      </w:r>
      <w:r w:rsidR="00A9448E">
        <w:rPr>
          <w:rFonts w:ascii="Arial" w:hAnsi="Arial" w:cs="Arial"/>
          <w:b/>
          <w:bCs/>
          <w:sz w:val="24"/>
          <w:szCs w:val="24"/>
        </w:rPr>
        <w:t xml:space="preserve"> </w:t>
      </w:r>
      <w:r w:rsidR="007263AF">
        <w:rPr>
          <w:rFonts w:ascii="Arial" w:hAnsi="Arial" w:cs="Arial"/>
          <w:b/>
          <w:bCs/>
          <w:sz w:val="24"/>
          <w:szCs w:val="24"/>
        </w:rPr>
        <w:t>2024 r. poz. 1130</w:t>
      </w:r>
      <w:r w:rsidRPr="00F3055D">
        <w:rPr>
          <w:rFonts w:ascii="Arial" w:hAnsi="Arial" w:cs="Arial"/>
          <w:b/>
          <w:bCs/>
          <w:sz w:val="24"/>
          <w:szCs w:val="24"/>
        </w:rPr>
        <w:t>) oraz w wykonaniu Uchwały Nr LXIII/823/2023 Rady Miejskiej w Żukowie z dnia 26 września 2023 r. w sprawie przystąpienia do sporządzenia planu ogólnego gminy Żukowo (</w:t>
      </w:r>
      <w:r w:rsidR="002F6D28">
        <w:rPr>
          <w:rFonts w:ascii="Arial" w:hAnsi="Arial" w:cs="Arial"/>
          <w:b/>
          <w:bCs/>
          <w:sz w:val="24"/>
          <w:szCs w:val="24"/>
        </w:rPr>
        <w:t>zadanie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1);</w:t>
      </w:r>
    </w:p>
    <w:p w14:paraId="58B1CBF9" w14:textId="5BB96BC5" w:rsidR="003F7F34" w:rsidRDefault="003F7F34" w:rsidP="003F7F34">
      <w:pPr>
        <w:pStyle w:val="Akapitzlist"/>
        <w:numPr>
          <w:ilvl w:val="0"/>
          <w:numId w:val="10"/>
        </w:numPr>
        <w:spacing w:line="278" w:lineRule="auto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 xml:space="preserve">opracowanie ekofizjograficzne na potrzeby </w:t>
      </w:r>
      <w:r w:rsidR="00A96346">
        <w:rPr>
          <w:rFonts w:ascii="Arial" w:hAnsi="Arial" w:cs="Arial"/>
          <w:b/>
          <w:bCs/>
          <w:sz w:val="24"/>
          <w:szCs w:val="24"/>
        </w:rPr>
        <w:t>p</w:t>
      </w:r>
      <w:r w:rsidRPr="00F3055D">
        <w:rPr>
          <w:rFonts w:ascii="Arial" w:hAnsi="Arial" w:cs="Arial"/>
          <w:b/>
          <w:bCs/>
          <w:sz w:val="24"/>
          <w:szCs w:val="24"/>
        </w:rPr>
        <w:t>lanu ogólnego gminy Żukowo (</w:t>
      </w:r>
      <w:r w:rsidR="002F6D28">
        <w:rPr>
          <w:rFonts w:ascii="Arial" w:hAnsi="Arial" w:cs="Arial"/>
          <w:b/>
          <w:bCs/>
          <w:sz w:val="24"/>
          <w:szCs w:val="24"/>
        </w:rPr>
        <w:t>zadanie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2)</w:t>
      </w:r>
      <w:r w:rsidR="001C7576">
        <w:rPr>
          <w:rFonts w:ascii="Arial" w:hAnsi="Arial" w:cs="Arial"/>
          <w:b/>
          <w:bCs/>
          <w:sz w:val="24"/>
          <w:szCs w:val="24"/>
        </w:rPr>
        <w:t>.</w:t>
      </w:r>
    </w:p>
    <w:p w14:paraId="2BE28CB8" w14:textId="77777777" w:rsidR="00D67015" w:rsidRPr="00F3055D" w:rsidRDefault="00D67015" w:rsidP="00D6701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D3D2F0F" w14:textId="489FC2A3" w:rsidR="00D67015" w:rsidRPr="00F3055D" w:rsidRDefault="00D67015" w:rsidP="00F3055D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3055D">
        <w:rPr>
          <w:rFonts w:ascii="Arial" w:hAnsi="Arial" w:cs="Arial"/>
          <w:b/>
          <w:color w:val="000000" w:themeColor="text1"/>
          <w:sz w:val="24"/>
          <w:szCs w:val="24"/>
        </w:rPr>
        <w:t>ZAWARTOŚĆ OPRACOWANIA</w:t>
      </w:r>
    </w:p>
    <w:p w14:paraId="595E2EB6" w14:textId="77777777" w:rsidR="00303C44" w:rsidRPr="00F3055D" w:rsidRDefault="00303C44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9AB5AF" w14:textId="4A3CB416" w:rsidR="00303C44" w:rsidRPr="00F3055D" w:rsidRDefault="002F6D28" w:rsidP="00303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</w:t>
      </w:r>
      <w:r w:rsidR="00303C44" w:rsidRPr="00F3055D">
        <w:rPr>
          <w:rFonts w:ascii="Arial" w:hAnsi="Arial" w:cs="Arial"/>
          <w:sz w:val="24"/>
          <w:szCs w:val="24"/>
        </w:rPr>
        <w:t xml:space="preserve"> 1</w:t>
      </w:r>
    </w:p>
    <w:p w14:paraId="69C06FA0" w14:textId="1756F702" w:rsidR="00303C44" w:rsidRPr="00F3055D" w:rsidRDefault="00303C44" w:rsidP="004F64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Wykonanie projektu planu ogólnego </w:t>
      </w:r>
      <w:r w:rsidR="008D1A79" w:rsidRPr="00F3055D">
        <w:rPr>
          <w:rFonts w:ascii="Arial" w:hAnsi="Arial" w:cs="Arial"/>
          <w:sz w:val="24"/>
          <w:szCs w:val="24"/>
        </w:rPr>
        <w:t>g</w:t>
      </w:r>
      <w:r w:rsidRPr="00F3055D">
        <w:rPr>
          <w:rFonts w:ascii="Arial" w:hAnsi="Arial" w:cs="Arial"/>
          <w:sz w:val="24"/>
          <w:szCs w:val="24"/>
        </w:rPr>
        <w:t>miny Żukowo</w:t>
      </w:r>
      <w:r w:rsidR="004E372D" w:rsidRPr="00F3055D">
        <w:rPr>
          <w:rFonts w:ascii="Arial" w:hAnsi="Arial" w:cs="Arial"/>
          <w:sz w:val="24"/>
          <w:szCs w:val="24"/>
        </w:rPr>
        <w:t>. P</w:t>
      </w:r>
      <w:r w:rsidRPr="00F3055D">
        <w:rPr>
          <w:rFonts w:ascii="Arial" w:hAnsi="Arial" w:cs="Arial"/>
          <w:sz w:val="24"/>
          <w:szCs w:val="24"/>
        </w:rPr>
        <w:t>rojekt wykonany będzie:</w:t>
      </w:r>
    </w:p>
    <w:p w14:paraId="0FEB526C" w14:textId="55B47D56" w:rsidR="00303C44" w:rsidRPr="00F3055D" w:rsidRDefault="00303C44" w:rsidP="004F6457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zgodnie z zapisami uchwały Nr L</w:t>
      </w:r>
      <w:r w:rsidR="008D1A79" w:rsidRPr="00F3055D">
        <w:rPr>
          <w:rFonts w:ascii="Arial" w:hAnsi="Arial" w:cs="Arial"/>
          <w:sz w:val="24"/>
          <w:szCs w:val="24"/>
        </w:rPr>
        <w:t>XIII</w:t>
      </w:r>
      <w:r w:rsidRPr="00F3055D">
        <w:rPr>
          <w:rFonts w:ascii="Arial" w:hAnsi="Arial" w:cs="Arial"/>
          <w:sz w:val="24"/>
          <w:szCs w:val="24"/>
        </w:rPr>
        <w:t>/</w:t>
      </w:r>
      <w:r w:rsidR="008D1A79" w:rsidRPr="00F3055D">
        <w:rPr>
          <w:rFonts w:ascii="Arial" w:hAnsi="Arial" w:cs="Arial"/>
          <w:sz w:val="24"/>
          <w:szCs w:val="24"/>
        </w:rPr>
        <w:t>823</w:t>
      </w:r>
      <w:r w:rsidRPr="00F3055D">
        <w:rPr>
          <w:rFonts w:ascii="Arial" w:hAnsi="Arial" w:cs="Arial"/>
          <w:sz w:val="24"/>
          <w:szCs w:val="24"/>
        </w:rPr>
        <w:t xml:space="preserve">/2023 Rady Miejskiej w </w:t>
      </w:r>
      <w:r w:rsidR="008D1A79" w:rsidRPr="00F3055D">
        <w:rPr>
          <w:rFonts w:ascii="Arial" w:hAnsi="Arial" w:cs="Arial"/>
          <w:sz w:val="24"/>
          <w:szCs w:val="24"/>
        </w:rPr>
        <w:t>Żukowie</w:t>
      </w:r>
      <w:r w:rsidRPr="00F3055D">
        <w:rPr>
          <w:rFonts w:ascii="Arial" w:hAnsi="Arial" w:cs="Arial"/>
          <w:sz w:val="24"/>
          <w:szCs w:val="24"/>
        </w:rPr>
        <w:t xml:space="preserve"> z dnia 26 września 2023 r. w sprawie przystąpienia do sporządzenia planu ogólnego </w:t>
      </w:r>
      <w:r w:rsidR="008D1A79" w:rsidRPr="00F3055D">
        <w:rPr>
          <w:rFonts w:ascii="Arial" w:hAnsi="Arial" w:cs="Arial"/>
          <w:sz w:val="24"/>
          <w:szCs w:val="24"/>
        </w:rPr>
        <w:t>gminy Żukowo</w:t>
      </w:r>
      <w:r w:rsidRPr="00F3055D">
        <w:rPr>
          <w:rFonts w:ascii="Arial" w:hAnsi="Arial" w:cs="Arial"/>
          <w:sz w:val="24"/>
          <w:szCs w:val="24"/>
        </w:rPr>
        <w:t>,</w:t>
      </w:r>
    </w:p>
    <w:p w14:paraId="64E3C69D" w14:textId="694967A1" w:rsidR="008D1A79" w:rsidRPr="00F3055D" w:rsidRDefault="00303C44" w:rsidP="00422685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z zachowaniem wymogów oraz procedury określonej w ustawie z dnia 27 marca 2003 r. o planowaniu i zagospodarowaniu przestrzennym </w:t>
      </w:r>
      <w:r w:rsidR="003A67BF" w:rsidRPr="003A67BF">
        <w:rPr>
          <w:rFonts w:ascii="Arial" w:hAnsi="Arial" w:cs="Arial"/>
          <w:sz w:val="24"/>
          <w:szCs w:val="24"/>
        </w:rPr>
        <w:t>(</w:t>
      </w:r>
      <w:proofErr w:type="spellStart"/>
      <w:r w:rsidR="003A67BF" w:rsidRPr="003A67BF">
        <w:rPr>
          <w:rFonts w:ascii="Arial" w:hAnsi="Arial" w:cs="Arial"/>
          <w:sz w:val="24"/>
          <w:szCs w:val="24"/>
        </w:rPr>
        <w:t>t.j</w:t>
      </w:r>
      <w:proofErr w:type="spellEnd"/>
      <w:r w:rsidR="003A67BF" w:rsidRPr="003A67BF">
        <w:rPr>
          <w:rFonts w:ascii="Arial" w:hAnsi="Arial" w:cs="Arial"/>
          <w:sz w:val="24"/>
          <w:szCs w:val="24"/>
        </w:rPr>
        <w:t>. Dz. U. z 2024 r. poz. 1130)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7698CA85" w14:textId="18E0ECFD" w:rsidR="008D1A79" w:rsidRPr="00F3055D" w:rsidRDefault="00303C44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 zachowaniem wymogów oraz procedury określonej w rozporządzeniu Ministra Rozwoju i Technologii</w:t>
      </w:r>
      <w:r w:rsidR="00737536" w:rsidRPr="00F3055D">
        <w:rPr>
          <w:rFonts w:ascii="Arial" w:hAnsi="Arial" w:cs="Arial"/>
          <w:sz w:val="24"/>
          <w:szCs w:val="24"/>
        </w:rPr>
        <w:t xml:space="preserve"> z dnia 8 grudnia 2023 r.</w:t>
      </w:r>
      <w:r w:rsidRPr="00F3055D">
        <w:rPr>
          <w:rFonts w:ascii="Arial" w:hAnsi="Arial" w:cs="Arial"/>
          <w:sz w:val="24"/>
          <w:szCs w:val="24"/>
        </w:rPr>
        <w:t xml:space="preserve"> w sprawie sposobu przygotowania projektu planu ogólnego gminy,</w:t>
      </w:r>
      <w:r w:rsidR="00737536" w:rsidRPr="00F3055D">
        <w:rPr>
          <w:rFonts w:ascii="Arial" w:hAnsi="Arial" w:cs="Arial"/>
          <w:sz w:val="24"/>
          <w:szCs w:val="24"/>
        </w:rPr>
        <w:t xml:space="preserve"> dokumentowania prac planistycznych w zakresie tego planu oraz wydawania z niego wypisów i wyrysów (Dz. U. poz. 2758),</w:t>
      </w:r>
    </w:p>
    <w:p w14:paraId="404C8E60" w14:textId="4B5E000C" w:rsidR="00737536" w:rsidRPr="00F3055D" w:rsidRDefault="00737536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rozporządzeniem Ministra Środowiska z dnia 9 września 2002 r.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sprawie opracowań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ekofizjograficznych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 (Dz.U. z 2002</w:t>
      </w:r>
      <w:r w:rsidR="00A96346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</w:t>
      </w:r>
      <w:r w:rsidR="00A96346">
        <w:rPr>
          <w:rFonts w:ascii="Arial" w:hAnsi="Arial" w:cs="Arial"/>
          <w:sz w:val="24"/>
          <w:szCs w:val="24"/>
        </w:rPr>
        <w:t>.</w:t>
      </w:r>
      <w:r w:rsidRPr="00F3055D">
        <w:rPr>
          <w:rFonts w:ascii="Arial" w:hAnsi="Arial" w:cs="Arial"/>
          <w:sz w:val="24"/>
          <w:szCs w:val="24"/>
        </w:rPr>
        <w:t xml:space="preserve"> nr 155, poz. 1298),</w:t>
      </w:r>
    </w:p>
    <w:p w14:paraId="72406B0A" w14:textId="2D5A7567" w:rsidR="00737536" w:rsidRPr="00F3055D" w:rsidRDefault="00737536" w:rsidP="0073753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przepisami odrębnymi odnoszącymi się do planowania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zagospodarowania przestrzennego oraz wymaganiami Zamawiającego</w:t>
      </w:r>
      <w:r w:rsidR="00A96346">
        <w:rPr>
          <w:rFonts w:ascii="Arial" w:hAnsi="Arial" w:cs="Arial"/>
          <w:sz w:val="24"/>
          <w:szCs w:val="24"/>
        </w:rPr>
        <w:t>,</w:t>
      </w:r>
    </w:p>
    <w:p w14:paraId="406A4A6A" w14:textId="4EED5E77" w:rsidR="008D1A79" w:rsidRPr="00F3055D" w:rsidRDefault="00303C44" w:rsidP="00303C4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 uwzględnieniem uwag zgłaszanych przez Zamawiającego w trakcie realizacji umowy i aktualnego orzecznictwa sądowego dotyczącego zagospodarowania przestrzennego</w:t>
      </w:r>
      <w:r w:rsidR="00A96346">
        <w:rPr>
          <w:rFonts w:ascii="Arial" w:hAnsi="Arial" w:cs="Arial"/>
          <w:sz w:val="24"/>
          <w:szCs w:val="24"/>
        </w:rPr>
        <w:t>;</w:t>
      </w:r>
    </w:p>
    <w:p w14:paraId="0108D3AE" w14:textId="728C8536" w:rsidR="00462FA3" w:rsidRPr="00F3055D" w:rsidRDefault="00462FA3" w:rsidP="00462F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Zamawiający dopuszcza zmianę</w:t>
      </w:r>
      <w:r w:rsidR="007B23FE">
        <w:rPr>
          <w:rFonts w:ascii="Arial" w:hAnsi="Arial" w:cs="Arial"/>
          <w:sz w:val="24"/>
          <w:szCs w:val="24"/>
        </w:rPr>
        <w:t xml:space="preserve"> lub korektę</w:t>
      </w:r>
      <w:r w:rsidRPr="00F3055D">
        <w:rPr>
          <w:rFonts w:ascii="Arial" w:hAnsi="Arial" w:cs="Arial"/>
          <w:sz w:val="24"/>
          <w:szCs w:val="24"/>
        </w:rPr>
        <w:t xml:space="preserve">  zakresu opracowania jeśli ona wynika zmian, regulacji, bądź doszczegółowienia granic administracyjnych pomiędzy gminami</w:t>
      </w:r>
      <w:r w:rsidR="00A96346">
        <w:rPr>
          <w:rFonts w:ascii="Arial" w:hAnsi="Arial" w:cs="Arial"/>
          <w:sz w:val="24"/>
          <w:szCs w:val="24"/>
        </w:rPr>
        <w:t>;</w:t>
      </w:r>
    </w:p>
    <w:p w14:paraId="0BCE16C7" w14:textId="0E3D3098" w:rsidR="003F122E" w:rsidRPr="00F3055D" w:rsidRDefault="00303C44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szczegółowe obowiązki Wykonawcy oraz wymagania dotyczące opracowania określa </w:t>
      </w:r>
      <w:r w:rsidR="003F122E" w:rsidRPr="00F3055D">
        <w:rPr>
          <w:rFonts w:ascii="Arial" w:hAnsi="Arial" w:cs="Arial"/>
          <w:sz w:val="24"/>
          <w:szCs w:val="24"/>
        </w:rPr>
        <w:t>dokumentacja zamówienia na którą składają się</w:t>
      </w:r>
      <w:r w:rsidR="00FA0E14">
        <w:rPr>
          <w:rFonts w:ascii="Arial" w:hAnsi="Arial" w:cs="Arial"/>
          <w:sz w:val="24"/>
          <w:szCs w:val="24"/>
        </w:rPr>
        <w:t>:</w:t>
      </w:r>
    </w:p>
    <w:p w14:paraId="1D98F78D" w14:textId="194D6D98" w:rsidR="003F122E" w:rsidRPr="00F3055D" w:rsidRDefault="003F122E" w:rsidP="00462FA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opis przedmiotu zamówienia (zał. Nr …….)</w:t>
      </w:r>
      <w:r w:rsidR="00A96346">
        <w:rPr>
          <w:rFonts w:ascii="Arial" w:hAnsi="Arial" w:cs="Arial"/>
          <w:sz w:val="24"/>
          <w:szCs w:val="24"/>
        </w:rPr>
        <w:t>,</w:t>
      </w:r>
    </w:p>
    <w:p w14:paraId="1D1002EF" w14:textId="55284856" w:rsidR="008D1A79" w:rsidRPr="00F3055D" w:rsidRDefault="00303C44" w:rsidP="00462FA3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projekt umowy (zał. Nr </w:t>
      </w:r>
      <w:r w:rsidR="003F122E" w:rsidRPr="00F3055D">
        <w:rPr>
          <w:rFonts w:ascii="Arial" w:hAnsi="Arial" w:cs="Arial"/>
          <w:sz w:val="24"/>
          <w:szCs w:val="24"/>
        </w:rPr>
        <w:t>…</w:t>
      </w:r>
      <w:r w:rsidRPr="00F3055D">
        <w:rPr>
          <w:rFonts w:ascii="Arial" w:hAnsi="Arial" w:cs="Arial"/>
          <w:sz w:val="24"/>
          <w:szCs w:val="24"/>
        </w:rPr>
        <w:t>) wraz z harmonogramem</w:t>
      </w:r>
      <w:r w:rsidR="007B23FE">
        <w:rPr>
          <w:rFonts w:ascii="Arial" w:hAnsi="Arial" w:cs="Arial"/>
          <w:sz w:val="24"/>
          <w:szCs w:val="24"/>
        </w:rPr>
        <w:t xml:space="preserve"> prac planistycznych</w:t>
      </w:r>
      <w:r w:rsidRPr="00F3055D">
        <w:rPr>
          <w:rFonts w:ascii="Arial" w:hAnsi="Arial" w:cs="Arial"/>
          <w:sz w:val="24"/>
          <w:szCs w:val="24"/>
        </w:rPr>
        <w:t>;</w:t>
      </w:r>
    </w:p>
    <w:p w14:paraId="1AE1345B" w14:textId="72F6540F" w:rsidR="003F122E" w:rsidRPr="00F3055D" w:rsidRDefault="003F122E" w:rsidP="003F122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Jeśli nie wskazano inaczej, a ww. dokumenty w jaki</w:t>
      </w:r>
      <w:r w:rsidR="002F6D28">
        <w:rPr>
          <w:rFonts w:ascii="Arial" w:hAnsi="Arial" w:cs="Arial"/>
          <w:sz w:val="24"/>
          <w:szCs w:val="24"/>
        </w:rPr>
        <w:t>m</w:t>
      </w:r>
      <w:r w:rsidRPr="00F3055D">
        <w:rPr>
          <w:rFonts w:ascii="Arial" w:hAnsi="Arial" w:cs="Arial"/>
          <w:sz w:val="24"/>
          <w:szCs w:val="24"/>
        </w:rPr>
        <w:t>ś</w:t>
      </w:r>
      <w:r w:rsidR="002F6D28">
        <w:rPr>
          <w:rFonts w:ascii="Arial" w:hAnsi="Arial" w:cs="Arial"/>
          <w:sz w:val="24"/>
          <w:szCs w:val="24"/>
        </w:rPr>
        <w:t xml:space="preserve"> zadaniu</w:t>
      </w:r>
      <w:r w:rsidRPr="00F3055D">
        <w:rPr>
          <w:rFonts w:ascii="Arial" w:hAnsi="Arial" w:cs="Arial"/>
          <w:sz w:val="24"/>
          <w:szCs w:val="24"/>
        </w:rPr>
        <w:t xml:space="preserve"> są sprzeczne lub niezrozumiałe, należy przyjmować ich hierarchię jak powyżej, przyjmując za nadrzędną poz. a</w:t>
      </w:r>
      <w:r w:rsidR="00A96346">
        <w:rPr>
          <w:rFonts w:ascii="Arial" w:hAnsi="Arial" w:cs="Arial"/>
          <w:sz w:val="24"/>
          <w:szCs w:val="24"/>
        </w:rPr>
        <w:t>;</w:t>
      </w:r>
    </w:p>
    <w:p w14:paraId="478A04C6" w14:textId="056BF3C5" w:rsidR="008D1A79" w:rsidRPr="00F3055D" w:rsidRDefault="00303C44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wykaz materiałów dostarczanych przez zamawiającego określa </w:t>
      </w:r>
      <w:r w:rsidR="00F3055D" w:rsidRPr="00F3055D">
        <w:rPr>
          <w:rFonts w:ascii="Arial" w:hAnsi="Arial" w:cs="Arial"/>
          <w:sz w:val="24"/>
          <w:szCs w:val="24"/>
        </w:rPr>
        <w:t>lista zawarta w</w:t>
      </w:r>
      <w:r w:rsidR="00225219">
        <w:rPr>
          <w:rFonts w:ascii="Arial" w:hAnsi="Arial" w:cs="Arial"/>
          <w:sz w:val="24"/>
          <w:szCs w:val="24"/>
        </w:rPr>
        <w:t> </w:t>
      </w:r>
      <w:r w:rsidR="007B23FE">
        <w:rPr>
          <w:rFonts w:ascii="Arial" w:hAnsi="Arial" w:cs="Arial"/>
          <w:sz w:val="24"/>
          <w:szCs w:val="24"/>
        </w:rPr>
        <w:t xml:space="preserve"> załączniku nr 5 do umowy</w:t>
      </w:r>
      <w:r w:rsidRPr="00F3055D">
        <w:rPr>
          <w:rFonts w:ascii="Arial" w:hAnsi="Arial" w:cs="Arial"/>
          <w:sz w:val="24"/>
          <w:szCs w:val="24"/>
        </w:rPr>
        <w:t>;</w:t>
      </w:r>
    </w:p>
    <w:p w14:paraId="73AB59A3" w14:textId="07DF2388" w:rsidR="00303C44" w:rsidRPr="00F3055D" w:rsidRDefault="00462FA3" w:rsidP="00303C4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pokrycie terenu Gminy Żukowo planami miejscowymi na dzień 31.12.2023 r. wynosi około 27,8 %, </w:t>
      </w:r>
      <w:r w:rsidR="008578C0">
        <w:rPr>
          <w:rFonts w:ascii="Arial" w:hAnsi="Arial" w:cs="Arial"/>
          <w:sz w:val="24"/>
          <w:szCs w:val="24"/>
        </w:rPr>
        <w:t>jednocześnie dla</w:t>
      </w:r>
      <w:r w:rsidR="00303C44" w:rsidRPr="00F3055D">
        <w:rPr>
          <w:rFonts w:ascii="Arial" w:hAnsi="Arial" w:cs="Arial"/>
          <w:sz w:val="24"/>
          <w:szCs w:val="24"/>
        </w:rPr>
        <w:t xml:space="preserve"> </w:t>
      </w:r>
      <w:r w:rsidR="004419DC" w:rsidRPr="00F3055D">
        <w:rPr>
          <w:rFonts w:ascii="Arial" w:hAnsi="Arial" w:cs="Arial"/>
          <w:sz w:val="24"/>
          <w:szCs w:val="24"/>
        </w:rPr>
        <w:t>ok. 11</w:t>
      </w:r>
      <w:r w:rsidR="00303C44" w:rsidRPr="00F3055D">
        <w:rPr>
          <w:rFonts w:ascii="Arial" w:hAnsi="Arial" w:cs="Arial"/>
          <w:sz w:val="24"/>
          <w:szCs w:val="24"/>
        </w:rPr>
        <w:t>% powierzchni Gminy plany są w</w:t>
      </w:r>
      <w:r w:rsidR="00225219">
        <w:rPr>
          <w:rFonts w:ascii="Arial" w:hAnsi="Arial" w:cs="Arial"/>
          <w:sz w:val="24"/>
          <w:szCs w:val="24"/>
        </w:rPr>
        <w:t> </w:t>
      </w:r>
      <w:r w:rsidR="008578C0">
        <w:rPr>
          <w:rFonts w:ascii="Arial" w:hAnsi="Arial" w:cs="Arial"/>
          <w:sz w:val="24"/>
          <w:szCs w:val="24"/>
        </w:rPr>
        <w:t xml:space="preserve">trakcie </w:t>
      </w:r>
      <w:r w:rsidR="00303C44" w:rsidRPr="00F3055D">
        <w:rPr>
          <w:rFonts w:ascii="Arial" w:hAnsi="Arial" w:cs="Arial"/>
          <w:sz w:val="24"/>
          <w:szCs w:val="24"/>
        </w:rPr>
        <w:t>opracowani</w:t>
      </w:r>
      <w:r w:rsidR="008578C0">
        <w:rPr>
          <w:rFonts w:ascii="Arial" w:hAnsi="Arial" w:cs="Arial"/>
          <w:sz w:val="24"/>
          <w:szCs w:val="24"/>
        </w:rPr>
        <w:t>a</w:t>
      </w:r>
      <w:r w:rsidR="004419DC" w:rsidRPr="00F3055D">
        <w:rPr>
          <w:rFonts w:ascii="Arial" w:hAnsi="Arial" w:cs="Arial"/>
          <w:sz w:val="24"/>
          <w:szCs w:val="24"/>
        </w:rPr>
        <w:t>.</w:t>
      </w:r>
      <w:r w:rsidR="007B23FE">
        <w:rPr>
          <w:rFonts w:ascii="Arial" w:hAnsi="Arial" w:cs="Arial"/>
          <w:sz w:val="24"/>
          <w:szCs w:val="24"/>
        </w:rPr>
        <w:t xml:space="preserve"> Wszystkie obowiązujące miejscowe plany zagospodarowania przestrzennego udostępnione są w Biuletynie Informacji Publicznej (</w:t>
      </w:r>
      <w:hyperlink r:id="rId8" w:history="1">
        <w:r w:rsidR="003A67BF" w:rsidRPr="00ED4F4A">
          <w:rPr>
            <w:rStyle w:val="Hipercze"/>
            <w:rFonts w:ascii="Arial" w:hAnsi="Arial" w:cs="Arial"/>
            <w:sz w:val="24"/>
            <w:szCs w:val="24"/>
          </w:rPr>
          <w:t>https://bip.zukowo.pl/m,2055,planowanie-przestrzenne.html</w:t>
        </w:r>
      </w:hyperlink>
      <w:r w:rsidR="007B23FE">
        <w:rPr>
          <w:rFonts w:ascii="Arial" w:hAnsi="Arial" w:cs="Arial"/>
          <w:sz w:val="24"/>
          <w:szCs w:val="24"/>
        </w:rPr>
        <w:t>)</w:t>
      </w:r>
      <w:r w:rsidR="003A67BF">
        <w:rPr>
          <w:rFonts w:ascii="Arial" w:hAnsi="Arial" w:cs="Arial"/>
          <w:sz w:val="24"/>
          <w:szCs w:val="24"/>
        </w:rPr>
        <w:t xml:space="preserve"> i są na bieżąco aktualizowane</w:t>
      </w:r>
      <w:r w:rsidR="007B23FE">
        <w:rPr>
          <w:rFonts w:ascii="Arial" w:hAnsi="Arial" w:cs="Arial"/>
          <w:sz w:val="24"/>
          <w:szCs w:val="24"/>
        </w:rPr>
        <w:t>.</w:t>
      </w:r>
    </w:p>
    <w:p w14:paraId="6073533B" w14:textId="77777777" w:rsidR="008D1A79" w:rsidRPr="00F3055D" w:rsidRDefault="008D1A79" w:rsidP="008D1A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EC6410" w14:textId="77777777" w:rsidR="00D6235D" w:rsidRPr="00F3055D" w:rsidRDefault="00D6235D" w:rsidP="008D1A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B1B7968" w14:textId="4FB451E0" w:rsidR="008D1A79" w:rsidRPr="00F3055D" w:rsidRDefault="00D6235D" w:rsidP="00F305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Etapy realizacyjne</w:t>
      </w:r>
    </w:p>
    <w:p w14:paraId="1FCCE4C1" w14:textId="77777777" w:rsidR="00D6235D" w:rsidRPr="00F3055D" w:rsidRDefault="00D6235D" w:rsidP="00D6235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/>
          <w:bCs/>
          <w:sz w:val="24"/>
          <w:szCs w:val="24"/>
        </w:rPr>
      </w:pPr>
    </w:p>
    <w:p w14:paraId="1F431F7A" w14:textId="0D32DF40" w:rsidR="00D67015" w:rsidRPr="00F3055D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55D">
        <w:rPr>
          <w:rFonts w:ascii="Arial" w:hAnsi="Arial" w:cs="Arial"/>
          <w:b/>
          <w:bCs/>
          <w:sz w:val="24"/>
          <w:szCs w:val="24"/>
        </w:rPr>
        <w:t>Zakłada się wykonanie projekt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>u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>planu ogólnego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w 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>czterech</w:t>
      </w:r>
      <w:r w:rsidRPr="00F3055D">
        <w:rPr>
          <w:rFonts w:ascii="Arial" w:hAnsi="Arial" w:cs="Arial"/>
          <w:b/>
          <w:bCs/>
          <w:sz w:val="24"/>
          <w:szCs w:val="24"/>
        </w:rPr>
        <w:t xml:space="preserve"> etapach:</w:t>
      </w:r>
    </w:p>
    <w:p w14:paraId="6D1B5AAB" w14:textId="77777777" w:rsidR="00D67015" w:rsidRPr="00F3055D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2AD9B9" w14:textId="77777777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I. Prace wstępne </w:t>
      </w:r>
    </w:p>
    <w:p w14:paraId="43EF70B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materiałów wyjściowych, </w:t>
      </w:r>
    </w:p>
    <w:p w14:paraId="53C4D707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stanu zagospodarowania i zabudowy, </w:t>
      </w:r>
    </w:p>
    <w:p w14:paraId="417A159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analiza wydanych decyzji o warunkach zabudowy,</w:t>
      </w:r>
    </w:p>
    <w:p w14:paraId="039BFB5C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uwarunkowań zewnętrznych, </w:t>
      </w:r>
    </w:p>
    <w:p w14:paraId="1206AB4D" w14:textId="77777777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 xml:space="preserve">analiza uwarunkowań przestrzennych gminy, </w:t>
      </w:r>
    </w:p>
    <w:p w14:paraId="36610356" w14:textId="151F7078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analiza wniosków zgłoszonych po ogłoszeniu i zawiadomieniu o</w:t>
      </w:r>
      <w:r w:rsidR="00225219">
        <w:rPr>
          <w:color w:val="auto"/>
        </w:rPr>
        <w:t> </w:t>
      </w:r>
      <w:r w:rsidRPr="00F3055D">
        <w:rPr>
          <w:color w:val="auto"/>
        </w:rPr>
        <w:t>przystąpieniu do sporządzania planu ogólnego, propozycja rozstrzygnięcia wniosków przedstawiona w formie map i tabeli</w:t>
      </w:r>
      <w:r w:rsidR="00836622">
        <w:rPr>
          <w:color w:val="auto"/>
        </w:rPr>
        <w:t xml:space="preserve"> (około 900 wniosków)</w:t>
      </w:r>
      <w:r w:rsidRPr="00F3055D">
        <w:rPr>
          <w:color w:val="auto"/>
        </w:rPr>
        <w:t>,</w:t>
      </w:r>
      <w:r w:rsidR="00064AB6">
        <w:rPr>
          <w:color w:val="auto"/>
        </w:rPr>
        <w:t xml:space="preserve"> oraz wniosków wniesionych po ogłoszeniu,</w:t>
      </w:r>
    </w:p>
    <w:p w14:paraId="091EA091" w14:textId="7CB65B6C" w:rsidR="00854ED6" w:rsidRPr="00F3055D" w:rsidRDefault="00854ED6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określenie zapotrzebowania na nową zabudowę mieszkaniową w</w:t>
      </w:r>
      <w:r w:rsidR="00225219">
        <w:rPr>
          <w:color w:val="auto"/>
        </w:rPr>
        <w:t> </w:t>
      </w:r>
      <w:r w:rsidRPr="00F3055D">
        <w:rPr>
          <w:color w:val="auto"/>
        </w:rPr>
        <w:t xml:space="preserve">gminie, </w:t>
      </w:r>
    </w:p>
    <w:p w14:paraId="39F47962" w14:textId="48DAC06D" w:rsidR="002B06AA" w:rsidRPr="00F3055D" w:rsidRDefault="002B06AA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bookmarkStart w:id="0" w:name="_Hlk170120854"/>
      <w:r w:rsidRPr="00F3055D">
        <w:rPr>
          <w:color w:val="auto"/>
        </w:rPr>
        <w:t>pozyskanie wszelkich materiałów niezbędnych do wykonania przedmiotu umowy, a nie udostępnionych przez Zamawiającego</w:t>
      </w:r>
      <w:bookmarkEnd w:id="0"/>
      <w:r w:rsidRPr="00F3055D">
        <w:rPr>
          <w:color w:val="auto"/>
        </w:rPr>
        <w:t>,</w:t>
      </w:r>
    </w:p>
    <w:p w14:paraId="42C9C578" w14:textId="7D7BAB2E" w:rsidR="003F7F34" w:rsidRPr="00F3055D" w:rsidRDefault="003F7F34" w:rsidP="003A67BF">
      <w:pPr>
        <w:pStyle w:val="Default"/>
        <w:numPr>
          <w:ilvl w:val="0"/>
          <w:numId w:val="14"/>
        </w:numPr>
        <w:jc w:val="both"/>
        <w:rPr>
          <w:color w:val="auto"/>
        </w:rPr>
      </w:pPr>
      <w:r w:rsidRPr="00F3055D">
        <w:rPr>
          <w:color w:val="auto"/>
        </w:rPr>
        <w:t>sporządzeni</w:t>
      </w:r>
      <w:r w:rsidR="00DB0B4D" w:rsidRPr="00F3055D">
        <w:rPr>
          <w:color w:val="auto"/>
        </w:rPr>
        <w:t>e</w:t>
      </w:r>
      <w:r w:rsidRPr="00F3055D">
        <w:rPr>
          <w:color w:val="auto"/>
        </w:rPr>
        <w:t xml:space="preserve"> wszelkich opracowań, badań, analiz, niezbędnych do sporządzenia opracowania i realizacji przedmiotu usługi,</w:t>
      </w:r>
    </w:p>
    <w:p w14:paraId="51A97485" w14:textId="726E13A9" w:rsidR="003F7F34" w:rsidRPr="00F3055D" w:rsidRDefault="006D1646" w:rsidP="003F7F3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</w:t>
      </w:r>
      <w:r w:rsidR="003F7F34" w:rsidRPr="00F3055D">
        <w:rPr>
          <w:rFonts w:ascii="Arial" w:hAnsi="Arial" w:cs="Arial"/>
          <w:sz w:val="24"/>
          <w:szCs w:val="24"/>
        </w:rPr>
        <w:t>niesienie ewentualnych zmian i poprawek zgłoszonych przez Zamawiającego</w:t>
      </w:r>
      <w:r w:rsidR="00EB0591" w:rsidRPr="00F3055D">
        <w:rPr>
          <w:rFonts w:ascii="Arial" w:hAnsi="Arial" w:cs="Arial"/>
          <w:sz w:val="24"/>
          <w:szCs w:val="24"/>
        </w:rPr>
        <w:t>,</w:t>
      </w:r>
    </w:p>
    <w:p w14:paraId="79E9CFDB" w14:textId="386D7EB3" w:rsidR="00D6235D" w:rsidRPr="00F3055D" w:rsidRDefault="00D6235D" w:rsidP="003F7F3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Zamawiający przewiduje </w:t>
      </w:r>
      <w:r w:rsidR="008F1B23" w:rsidRPr="00F3055D">
        <w:rPr>
          <w:rFonts w:ascii="Arial" w:hAnsi="Arial" w:cs="Arial"/>
          <w:sz w:val="24"/>
          <w:szCs w:val="24"/>
        </w:rPr>
        <w:t xml:space="preserve">na etapie wstępnym zorganizowanie maksymalnie 3 spotkań informacyjnych lub </w:t>
      </w:r>
      <w:r w:rsidRPr="00F3055D">
        <w:rPr>
          <w:rFonts w:ascii="Arial" w:hAnsi="Arial" w:cs="Arial"/>
          <w:sz w:val="24"/>
          <w:szCs w:val="24"/>
        </w:rPr>
        <w:t xml:space="preserve">wyznaczenie </w:t>
      </w:r>
      <w:r w:rsidR="008F1B23" w:rsidRPr="00F3055D">
        <w:rPr>
          <w:rFonts w:ascii="Arial" w:hAnsi="Arial" w:cs="Arial"/>
          <w:sz w:val="24"/>
          <w:szCs w:val="24"/>
        </w:rPr>
        <w:t>do 3 dni dyżurów projektanta planu mający na celu informowania mieszkańców i</w:t>
      </w:r>
      <w:r w:rsidR="00225219">
        <w:rPr>
          <w:rFonts w:ascii="Arial" w:hAnsi="Arial" w:cs="Arial"/>
          <w:sz w:val="24"/>
          <w:szCs w:val="24"/>
        </w:rPr>
        <w:t> </w:t>
      </w:r>
      <w:r w:rsidR="008F1B23" w:rsidRPr="00F3055D">
        <w:rPr>
          <w:rFonts w:ascii="Arial" w:hAnsi="Arial" w:cs="Arial"/>
          <w:sz w:val="24"/>
          <w:szCs w:val="24"/>
        </w:rPr>
        <w:t>zainteresowanych osób o przebiegu procedury opracowania planu ogólnego, wyjaśnienia celu opracowania oraz odpowiedzi na pytania</w:t>
      </w:r>
      <w:r w:rsidR="00B17A46">
        <w:rPr>
          <w:rFonts w:ascii="Arial" w:hAnsi="Arial" w:cs="Arial"/>
          <w:sz w:val="24"/>
          <w:szCs w:val="24"/>
        </w:rPr>
        <w:t>.</w:t>
      </w:r>
    </w:p>
    <w:p w14:paraId="17FCB079" w14:textId="77777777" w:rsidR="003F7F34" w:rsidRPr="00F3055D" w:rsidRDefault="003F7F34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0710E7F" w14:textId="77777777" w:rsidR="00D6235D" w:rsidRPr="00F3055D" w:rsidRDefault="00D6235D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0AD9F6" w14:textId="77777777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II. Prace planistyczne </w:t>
      </w:r>
    </w:p>
    <w:p w14:paraId="3F58A190" w14:textId="7E23EE19" w:rsidR="003F7F34" w:rsidRPr="00F3055D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  <w:kern w:val="2"/>
        </w:rPr>
        <w:t xml:space="preserve">opracowanie </w:t>
      </w:r>
      <w:r w:rsidR="00CB3061" w:rsidRPr="00F3055D">
        <w:rPr>
          <w:color w:val="auto"/>
          <w:kern w:val="2"/>
        </w:rPr>
        <w:t>koncepcji</w:t>
      </w:r>
      <w:r w:rsidRPr="00F3055D">
        <w:rPr>
          <w:color w:val="auto"/>
          <w:kern w:val="2"/>
        </w:rPr>
        <w:t xml:space="preserve"> planu ogólnego zgodnie z zakresem wskazanym w</w:t>
      </w:r>
      <w:r w:rsidR="00225219">
        <w:rPr>
          <w:color w:val="auto"/>
          <w:kern w:val="2"/>
        </w:rPr>
        <w:t> </w:t>
      </w:r>
      <w:r w:rsidRPr="00F3055D">
        <w:rPr>
          <w:color w:val="auto"/>
          <w:kern w:val="2"/>
        </w:rPr>
        <w:t>ustawie o</w:t>
      </w:r>
      <w:r w:rsidRPr="00F3055D">
        <w:rPr>
          <w:color w:val="auto"/>
        </w:rPr>
        <w:t xml:space="preserve"> planowaniu i zagospodarowaniu przestrzennym, </w:t>
      </w:r>
    </w:p>
    <w:p w14:paraId="112F1C31" w14:textId="2F1B372B" w:rsidR="00530913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</w:rPr>
        <w:t>sporządzenie uzasadnienia składającego się z części tekstowej i</w:t>
      </w:r>
      <w:r w:rsidR="00225219">
        <w:rPr>
          <w:color w:val="auto"/>
        </w:rPr>
        <w:t> </w:t>
      </w:r>
      <w:r w:rsidRPr="00F3055D">
        <w:rPr>
          <w:color w:val="auto"/>
        </w:rPr>
        <w:t>graficznej, rysunki projektu winny być przekazywane Zamawiającemu w</w:t>
      </w:r>
      <w:r w:rsidR="00225219">
        <w:rPr>
          <w:color w:val="auto"/>
        </w:rPr>
        <w:t> </w:t>
      </w:r>
      <w:r w:rsidRPr="00F3055D">
        <w:rPr>
          <w:color w:val="auto"/>
        </w:rPr>
        <w:t>formie wydruków oraz w formie</w:t>
      </w:r>
      <w:r w:rsidR="00530913">
        <w:rPr>
          <w:color w:val="auto"/>
        </w:rPr>
        <w:t xml:space="preserve"> elektronicznej</w:t>
      </w:r>
      <w:r w:rsidR="003A67BF">
        <w:rPr>
          <w:color w:val="auto"/>
        </w:rPr>
        <w:t xml:space="preserve"> </w:t>
      </w:r>
      <w:r w:rsidR="003A67BF" w:rsidRPr="00104C16">
        <w:rPr>
          <w:color w:val="auto"/>
        </w:rPr>
        <w:t>(wg zapisów w rozdziale IV pkt 10)</w:t>
      </w:r>
      <w:r w:rsidR="00610182">
        <w:rPr>
          <w:color w:val="auto"/>
        </w:rPr>
        <w:t>,</w:t>
      </w:r>
    </w:p>
    <w:p w14:paraId="7815AA6C" w14:textId="035EB41B" w:rsidR="003F7F34" w:rsidRPr="00610182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</w:rPr>
        <w:lastRenderedPageBreak/>
        <w:t>opracowanie prognozy oddziaływania na środowisko w wersji tradycyjnej (</w:t>
      </w:r>
      <w:r w:rsidR="004931F4">
        <w:rPr>
          <w:color w:val="auto"/>
        </w:rPr>
        <w:t xml:space="preserve">2 egz. w wersji </w:t>
      </w:r>
      <w:r w:rsidRPr="00F3055D">
        <w:rPr>
          <w:color w:val="auto"/>
        </w:rPr>
        <w:t>papierowej) oraz w wersji elektronicznej</w:t>
      </w:r>
      <w:r w:rsidR="009728E9">
        <w:rPr>
          <w:color w:val="auto"/>
        </w:rPr>
        <w:t xml:space="preserve">, </w:t>
      </w:r>
      <w:r w:rsidRPr="00F3055D">
        <w:rPr>
          <w:color w:val="auto"/>
        </w:rPr>
        <w:t xml:space="preserve">w przypadku, gdyby prognoza zawierała część graficzną, należy przekazać opracowania kartograficzne oraz dane przestrzenne na zasadach </w:t>
      </w:r>
      <w:r w:rsidRPr="00FB2610">
        <w:rPr>
          <w:color w:val="auto"/>
        </w:rPr>
        <w:t xml:space="preserve">analogicznych jak w </w:t>
      </w:r>
      <w:r w:rsidRPr="00610182">
        <w:rPr>
          <w:color w:val="auto"/>
        </w:rPr>
        <w:t>przypadku opracowania ekofizjograficznego</w:t>
      </w:r>
      <w:r w:rsidR="00BC294D">
        <w:rPr>
          <w:color w:val="auto"/>
        </w:rPr>
        <w:t xml:space="preserve"> </w:t>
      </w:r>
      <w:r w:rsidR="003A67BF" w:rsidRPr="003A67BF">
        <w:rPr>
          <w:color w:val="auto"/>
        </w:rPr>
        <w:t>(wg zapisów w rozdziale IV pkt 10)</w:t>
      </w:r>
      <w:r w:rsidRPr="00610182">
        <w:rPr>
          <w:color w:val="auto"/>
        </w:rPr>
        <w:t>,</w:t>
      </w:r>
    </w:p>
    <w:p w14:paraId="642B2A68" w14:textId="71EDD8E4" w:rsidR="003F7F34" w:rsidRPr="00F3055D" w:rsidRDefault="003F7F34" w:rsidP="003A67BF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F3055D">
        <w:rPr>
          <w:color w:val="auto"/>
        </w:rPr>
        <w:t xml:space="preserve">prezentacja </w:t>
      </w:r>
      <w:r w:rsidR="002715B7">
        <w:rPr>
          <w:color w:val="auto"/>
        </w:rPr>
        <w:t xml:space="preserve">multimedialna </w:t>
      </w:r>
      <w:r w:rsidRPr="00F3055D">
        <w:rPr>
          <w:color w:val="auto"/>
        </w:rPr>
        <w:t xml:space="preserve">i uzyskanie opinii o projekcie od referatów Urzędu Gminy Żukowo, wraz z wprowadzeniem ewentualnych korekt. </w:t>
      </w:r>
    </w:p>
    <w:p w14:paraId="48E337E6" w14:textId="77777777" w:rsidR="00836622" w:rsidRDefault="00836622" w:rsidP="003F7F34">
      <w:pPr>
        <w:pStyle w:val="Default"/>
        <w:rPr>
          <w:color w:val="auto"/>
          <w:u w:val="single"/>
        </w:rPr>
      </w:pPr>
    </w:p>
    <w:p w14:paraId="6706B584" w14:textId="63302408" w:rsidR="003F7F34" w:rsidRPr="00F3055D" w:rsidRDefault="003F7F34" w:rsidP="003F7F34">
      <w:pPr>
        <w:pStyle w:val="Default"/>
        <w:rPr>
          <w:color w:val="auto"/>
          <w:u w:val="single"/>
        </w:rPr>
      </w:pPr>
      <w:r w:rsidRPr="00F3055D">
        <w:rPr>
          <w:color w:val="auto"/>
          <w:u w:val="single"/>
        </w:rPr>
        <w:t>Część graficzną uzasadnienia planu ogólnego stanowi prezentacja graficzna:</w:t>
      </w:r>
    </w:p>
    <w:p w14:paraId="076E6BB6" w14:textId="115D7343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danych przestrzennych tworzonych dla planu ogólnego, o których mowa w</w:t>
      </w:r>
      <w:r w:rsidR="00225219">
        <w:rPr>
          <w:color w:val="auto"/>
        </w:rPr>
        <w:t> </w:t>
      </w:r>
      <w:r w:rsidRPr="00F3055D">
        <w:rPr>
          <w:color w:val="auto"/>
        </w:rPr>
        <w:t>art. 67a ust. 3 pkt 1 i ust. 3a pkt 1</w:t>
      </w:r>
      <w:r w:rsidR="00E010C4" w:rsidRPr="00F3055D">
        <w:rPr>
          <w:color w:val="auto"/>
        </w:rPr>
        <w:t xml:space="preserve"> Ustawy z dnia 27 marca 2003 r. o planowaniu i zagospodarowaniu przestrzennym 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>. Dz. U. z 2024 r. poz. 1130</w:t>
      </w:r>
      <w:r w:rsidR="00E010C4" w:rsidRPr="00F3055D">
        <w:rPr>
          <w:color w:val="auto"/>
        </w:rPr>
        <w:t>)</w:t>
      </w:r>
      <w:r w:rsidR="002715B7">
        <w:rPr>
          <w:color w:val="auto"/>
        </w:rPr>
        <w:t xml:space="preserve"> (format .</w:t>
      </w:r>
      <w:proofErr w:type="spellStart"/>
      <w:r w:rsidR="002715B7">
        <w:rPr>
          <w:color w:val="auto"/>
        </w:rPr>
        <w:t>gml</w:t>
      </w:r>
      <w:proofErr w:type="spellEnd"/>
      <w:r w:rsidR="002715B7">
        <w:rPr>
          <w:color w:val="auto"/>
        </w:rPr>
        <w:t>)</w:t>
      </w:r>
      <w:r w:rsidRPr="00F3055D">
        <w:rPr>
          <w:color w:val="auto"/>
        </w:rPr>
        <w:t xml:space="preserve">; </w:t>
      </w:r>
    </w:p>
    <w:p w14:paraId="3226E808" w14:textId="23C726E2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granic działek ewidencyjnych pochodzących z bazy danych, o której mowa w art. 4 ust. 1a pkt 2 ustawy z dnia 17 maja 1989 r. - Prawo geodezyjne i</w:t>
      </w:r>
      <w:r w:rsidR="00225219">
        <w:rPr>
          <w:color w:val="auto"/>
        </w:rPr>
        <w:t> </w:t>
      </w:r>
      <w:r w:rsidRPr="00F3055D">
        <w:rPr>
          <w:color w:val="auto"/>
        </w:rPr>
        <w:t>kartograficzne</w:t>
      </w:r>
      <w:r w:rsidR="00850C20">
        <w:rPr>
          <w:color w:val="auto"/>
        </w:rPr>
        <w:t xml:space="preserve"> </w:t>
      </w:r>
      <w:r w:rsidR="00850C20" w:rsidRPr="00850C20">
        <w:rPr>
          <w:color w:val="auto"/>
        </w:rPr>
        <w:t>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 xml:space="preserve">. Dz. U. z 2024 r. poz. 1151 z </w:t>
      </w:r>
      <w:proofErr w:type="spellStart"/>
      <w:r w:rsidR="00850C20" w:rsidRPr="00850C20">
        <w:rPr>
          <w:color w:val="auto"/>
        </w:rPr>
        <w:t>późn</w:t>
      </w:r>
      <w:proofErr w:type="spellEnd"/>
      <w:r w:rsidR="00850C20" w:rsidRPr="00850C20">
        <w:rPr>
          <w:color w:val="auto"/>
        </w:rPr>
        <w:t>. zm.)</w:t>
      </w:r>
      <w:r w:rsidRPr="00F3055D">
        <w:rPr>
          <w:color w:val="auto"/>
        </w:rPr>
        <w:t xml:space="preserve">; </w:t>
      </w:r>
    </w:p>
    <w:p w14:paraId="324E09B2" w14:textId="1B4E68F0" w:rsidR="003F7F34" w:rsidRPr="00F3055D" w:rsidRDefault="003F7F34" w:rsidP="003A67BF">
      <w:pPr>
        <w:pStyle w:val="Default"/>
        <w:numPr>
          <w:ilvl w:val="0"/>
          <w:numId w:val="15"/>
        </w:numPr>
        <w:ind w:left="1134" w:hanging="425"/>
        <w:jc w:val="both"/>
        <w:rPr>
          <w:color w:val="auto"/>
        </w:rPr>
      </w:pPr>
      <w:r w:rsidRPr="00F3055D">
        <w:rPr>
          <w:color w:val="auto"/>
        </w:rPr>
        <w:t>obiektów przestrzennych w rozumieniu ustawy z dnia 4 marca 2010 r. o</w:t>
      </w:r>
      <w:r w:rsidR="00225219">
        <w:rPr>
          <w:color w:val="auto"/>
        </w:rPr>
        <w:t> </w:t>
      </w:r>
      <w:r w:rsidRPr="00F3055D">
        <w:rPr>
          <w:color w:val="auto"/>
        </w:rPr>
        <w:t>infrastrukturze informacji przestrzennej</w:t>
      </w:r>
      <w:r w:rsidR="00850C20">
        <w:rPr>
          <w:color w:val="auto"/>
        </w:rPr>
        <w:t xml:space="preserve"> </w:t>
      </w:r>
      <w:r w:rsidR="00850C20" w:rsidRPr="00850C20">
        <w:rPr>
          <w:color w:val="auto"/>
        </w:rPr>
        <w:t>(</w:t>
      </w:r>
      <w:proofErr w:type="spellStart"/>
      <w:r w:rsidR="00850C20" w:rsidRPr="00850C20">
        <w:rPr>
          <w:color w:val="auto"/>
        </w:rPr>
        <w:t>t.j</w:t>
      </w:r>
      <w:proofErr w:type="spellEnd"/>
      <w:r w:rsidR="00850C20" w:rsidRPr="00850C20">
        <w:rPr>
          <w:color w:val="auto"/>
        </w:rPr>
        <w:t>. Dz. U. z 2021 r. poz. 214)</w:t>
      </w:r>
      <w:r w:rsidRPr="00F3055D">
        <w:rPr>
          <w:color w:val="auto"/>
        </w:rPr>
        <w:t>, stanowiących uwarunkowania, o</w:t>
      </w:r>
      <w:r w:rsidR="00225219">
        <w:rPr>
          <w:color w:val="auto"/>
        </w:rPr>
        <w:t> </w:t>
      </w:r>
      <w:r w:rsidRPr="00F3055D">
        <w:rPr>
          <w:color w:val="auto"/>
        </w:rPr>
        <w:t>których mowa w art. 13b pkt 3, przy czym jeżeli te obiekty przestrzenne pochodzą ze zbiorów danych zgłoszonych do ewidencji zbiorów oraz usług danych przestrzennych, o której mowa w art. 13 ust. 2 ustawy z dnia 4</w:t>
      </w:r>
      <w:r w:rsidR="00225219">
        <w:rPr>
          <w:color w:val="auto"/>
        </w:rPr>
        <w:t> </w:t>
      </w:r>
      <w:r w:rsidRPr="00F3055D">
        <w:rPr>
          <w:color w:val="auto"/>
        </w:rPr>
        <w:t xml:space="preserve">marca 2010 r. o infrastrukturze informacji przestrzennej, wykorzystuje się geometrię tych obiektów przestrzennych. </w:t>
      </w:r>
    </w:p>
    <w:p w14:paraId="57E11E45" w14:textId="77777777" w:rsidR="0026338F" w:rsidRPr="00F3055D" w:rsidRDefault="0026338F" w:rsidP="003F7F34">
      <w:pPr>
        <w:pStyle w:val="Default"/>
        <w:rPr>
          <w:b/>
          <w:bCs/>
          <w:color w:val="auto"/>
          <w:u w:val="single"/>
        </w:rPr>
      </w:pPr>
    </w:p>
    <w:p w14:paraId="63FBF086" w14:textId="39539DFF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III. Opiniowanie, uzgadnianie i konsultacje społeczne </w:t>
      </w:r>
    </w:p>
    <w:p w14:paraId="53472EC7" w14:textId="6D7F745C" w:rsidR="003F7F34" w:rsidRPr="00F3055D" w:rsidRDefault="003F7F34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przedstawienie projektu planu do uzgodnienia i zaopiniowania wraz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wnioskiem, w tym przygotowywanie ew. wymaganych dodatkowych materiałów i udział osobisty w niezbędnych spotkaniach w celu uzyskania uzgodnienia (możliwość udziału zdalnego należy do decyzji Zamawiającego),</w:t>
      </w:r>
    </w:p>
    <w:p w14:paraId="6CDA69EC" w14:textId="07B18FD0" w:rsidR="003F7F34" w:rsidRPr="00F3055D" w:rsidRDefault="003F7F34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nanoszenie zmian w projekcie planu, wynikających z uzyskanych uzgodnień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opinii,</w:t>
      </w:r>
    </w:p>
    <w:p w14:paraId="121E7694" w14:textId="15A65243" w:rsidR="003F7F34" w:rsidRPr="00F3055D" w:rsidRDefault="003F7F34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sporządzenie projektu planu </w:t>
      </w:r>
      <w:r w:rsidR="005B1653" w:rsidRPr="00F3055D">
        <w:rPr>
          <w:rFonts w:ascii="Arial" w:hAnsi="Arial" w:cs="Arial"/>
          <w:sz w:val="24"/>
          <w:szCs w:val="24"/>
        </w:rPr>
        <w:t xml:space="preserve">ogólnego </w:t>
      </w:r>
      <w:r w:rsidRPr="00F3055D">
        <w:rPr>
          <w:rFonts w:ascii="Arial" w:hAnsi="Arial" w:cs="Arial"/>
          <w:sz w:val="24"/>
          <w:szCs w:val="24"/>
        </w:rPr>
        <w:t xml:space="preserve">w ilości niezbędnej dla uzyskania uzgodnień i opinii oraz dodatkowo wersja elektroniczna </w:t>
      </w:r>
      <w:r w:rsidR="009728E9">
        <w:rPr>
          <w:rFonts w:ascii="Arial" w:hAnsi="Arial" w:cs="Arial"/>
          <w:sz w:val="24"/>
          <w:szCs w:val="24"/>
        </w:rPr>
        <w:t xml:space="preserve">(rysunki oraz części tekstowe </w:t>
      </w:r>
      <w:r w:rsidRPr="00F3055D">
        <w:rPr>
          <w:rFonts w:ascii="Arial" w:hAnsi="Arial" w:cs="Arial"/>
          <w:sz w:val="24"/>
          <w:szCs w:val="24"/>
        </w:rPr>
        <w:t>plików</w:t>
      </w:r>
      <w:r w:rsidR="009728E9">
        <w:rPr>
          <w:rFonts w:ascii="Arial" w:hAnsi="Arial" w:cs="Arial"/>
          <w:sz w:val="24"/>
          <w:szCs w:val="24"/>
        </w:rPr>
        <w:t>)</w:t>
      </w:r>
      <w:r w:rsidR="00B17A46">
        <w:rPr>
          <w:rFonts w:ascii="Arial" w:hAnsi="Arial" w:cs="Arial"/>
          <w:sz w:val="24"/>
          <w:szCs w:val="24"/>
        </w:rPr>
        <w:t>,</w:t>
      </w:r>
    </w:p>
    <w:p w14:paraId="09D1B850" w14:textId="751CA662" w:rsidR="002B06AA" w:rsidRPr="00F3055D" w:rsidRDefault="002B06AA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uczestnictwo, w zależności od potrzeb, w spotkaniach dotyczących uzgodnień i opiniowania Planu oraz innych czynnościach procedury planistycznej,</w:t>
      </w:r>
    </w:p>
    <w:p w14:paraId="77349739" w14:textId="6445329B" w:rsidR="002B06AA" w:rsidRPr="00F3055D" w:rsidRDefault="002B06AA" w:rsidP="002E7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współpraca w przygotowaniu ewentualnych stanowisk (opinii) Burmistrza </w:t>
      </w:r>
      <w:r w:rsidR="00526AF4">
        <w:rPr>
          <w:rFonts w:ascii="Arial" w:hAnsi="Arial" w:cs="Arial"/>
          <w:sz w:val="24"/>
          <w:szCs w:val="24"/>
        </w:rPr>
        <w:t>Gminy</w:t>
      </w:r>
      <w:r w:rsidR="00526AF4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podczas procedury sporządzania Planu</w:t>
      </w:r>
      <w:r w:rsidR="00526AF4">
        <w:rPr>
          <w:rFonts w:ascii="Arial" w:hAnsi="Arial" w:cs="Arial"/>
          <w:sz w:val="24"/>
          <w:szCs w:val="24"/>
        </w:rPr>
        <w:t xml:space="preserve"> Ogólnego</w:t>
      </w:r>
      <w:r w:rsidRPr="00F3055D">
        <w:rPr>
          <w:rFonts w:ascii="Arial" w:hAnsi="Arial" w:cs="Arial"/>
          <w:sz w:val="24"/>
          <w:szCs w:val="24"/>
        </w:rPr>
        <w:t>,</w:t>
      </w:r>
    </w:p>
    <w:p w14:paraId="35B7B859" w14:textId="0018B2D5" w:rsidR="003F7F34" w:rsidRPr="00F3055D" w:rsidRDefault="008578C0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>
        <w:rPr>
          <w:color w:val="auto"/>
        </w:rPr>
        <w:t xml:space="preserve">udział, </w:t>
      </w:r>
      <w:r w:rsidR="003F7F34" w:rsidRPr="00F3055D">
        <w:rPr>
          <w:color w:val="auto"/>
        </w:rPr>
        <w:t>prezentacja i uzyskanie opinii o projekcie od Gminnej Komisji Urbanistyczno- Architektonicznej wraz z wprowadzeniem ewentualnych korekt, zmian i poprawek,</w:t>
      </w:r>
    </w:p>
    <w:p w14:paraId="64280B17" w14:textId="7BC36274" w:rsidR="003F7F34" w:rsidRPr="00F3055D" w:rsidRDefault="00CB3061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 xml:space="preserve">wykaz uzyskanych opinii i uzgodnień wraz z ich analizą i </w:t>
      </w:r>
      <w:r w:rsidR="003F7F34" w:rsidRPr="00F3055D">
        <w:rPr>
          <w:color w:val="auto"/>
        </w:rPr>
        <w:t>przedstawienie projektu do akceptacji Burmistrzowi Gminy Żukowo i Radzie Miejskiej w Żukowie wraz z naniesieniem ewentualnych poprawek,</w:t>
      </w:r>
    </w:p>
    <w:p w14:paraId="2D36FFA1" w14:textId="4E20464C" w:rsidR="009728E9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>przeprowadzenie pełnej procedury związanej z konsultacjami społecznymi, w</w:t>
      </w:r>
      <w:r w:rsidR="00225219">
        <w:rPr>
          <w:color w:val="auto"/>
        </w:rPr>
        <w:t> </w:t>
      </w:r>
      <w:r w:rsidRPr="00F3055D">
        <w:rPr>
          <w:color w:val="auto"/>
        </w:rPr>
        <w:t xml:space="preserve">tym: wymaga jest osobista obecność </w:t>
      </w:r>
      <w:r w:rsidR="00526AF4">
        <w:rPr>
          <w:color w:val="auto"/>
        </w:rPr>
        <w:t xml:space="preserve">Wykonawcy </w:t>
      </w:r>
      <w:r w:rsidRPr="00F3055D">
        <w:rPr>
          <w:color w:val="auto"/>
        </w:rPr>
        <w:t xml:space="preserve">w czasie konsultacji projektu planu w siedzibie </w:t>
      </w:r>
      <w:r w:rsidR="00300E93" w:rsidRPr="00F3055D">
        <w:rPr>
          <w:color w:val="auto"/>
        </w:rPr>
        <w:t>U</w:t>
      </w:r>
      <w:r w:rsidRPr="00F3055D">
        <w:rPr>
          <w:color w:val="auto"/>
        </w:rPr>
        <w:t xml:space="preserve">rzędu Gminy Żukowo w dniach i godzinach ustalonych przez Zamawiającego, a także informowania i udzielania odpowiedzi na pytania zainteresowanych w trakcie konsultacji i spotkań, osobista obecność </w:t>
      </w:r>
      <w:r w:rsidR="00526AF4">
        <w:rPr>
          <w:color w:val="auto"/>
        </w:rPr>
        <w:lastRenderedPageBreak/>
        <w:t xml:space="preserve">Wykonawcy </w:t>
      </w:r>
      <w:r w:rsidRPr="00F3055D">
        <w:rPr>
          <w:color w:val="auto"/>
        </w:rPr>
        <w:t>w spotkaniach z mieszkańcami, organami uzgadniającymi i innych związanych ze sporządzanym planem, organizowanych przez Zamawiającego o których Wykonawca zostanie poinformowany co najmniej 5 dni roboczych wcześniej</w:t>
      </w:r>
      <w:r w:rsidR="00526AF4">
        <w:rPr>
          <w:color w:val="auto"/>
        </w:rPr>
        <w:t>.</w:t>
      </w:r>
    </w:p>
    <w:p w14:paraId="6F3E6C9C" w14:textId="6E78D958" w:rsidR="003F7F34" w:rsidRPr="009728E9" w:rsidRDefault="003F7F34" w:rsidP="002E7587">
      <w:pPr>
        <w:pStyle w:val="Default"/>
        <w:ind w:left="720"/>
        <w:jc w:val="both"/>
        <w:rPr>
          <w:color w:val="auto"/>
        </w:rPr>
      </w:pPr>
      <w:r w:rsidRPr="009728E9">
        <w:rPr>
          <w:color w:val="auto"/>
        </w:rPr>
        <w:t>Przez osobistą obecność Zamawiający rozumie obecność Głównego projektanta planu lub innej osoby upoważnionej przez Wykonawcę, poprzez stawiennictwo w miejscu wyznaczonego spotkania, posiedzenia, narady,</w:t>
      </w:r>
    </w:p>
    <w:p w14:paraId="652DB6AF" w14:textId="68FD35DE" w:rsidR="005B1653" w:rsidRDefault="005B1653" w:rsidP="002E7587">
      <w:pPr>
        <w:pStyle w:val="Default"/>
        <w:ind w:left="720"/>
        <w:jc w:val="both"/>
        <w:rPr>
          <w:color w:val="auto"/>
        </w:rPr>
      </w:pPr>
      <w:r w:rsidRPr="00F3055D">
        <w:rPr>
          <w:color w:val="auto"/>
        </w:rPr>
        <w:t>konsultacje będą przeprowadzane zgodnie z art. 8h ust. 3</w:t>
      </w:r>
      <w:r w:rsidR="002715B7">
        <w:rPr>
          <w:color w:val="auto"/>
        </w:rPr>
        <w:t xml:space="preserve"> u</w:t>
      </w:r>
      <w:r w:rsidR="002715B7" w:rsidRPr="002715B7">
        <w:rPr>
          <w:color w:val="auto"/>
        </w:rPr>
        <w:t>staw</w:t>
      </w:r>
      <w:r w:rsidR="002715B7">
        <w:rPr>
          <w:color w:val="auto"/>
        </w:rPr>
        <w:t>y</w:t>
      </w:r>
      <w:r w:rsidR="002715B7" w:rsidRPr="002715B7">
        <w:rPr>
          <w:color w:val="auto"/>
        </w:rPr>
        <w:t xml:space="preserve"> z dnia 27 marca 2003 r. o planowaniu i zagospodarowaniu przestrzennym (</w:t>
      </w:r>
      <w:proofErr w:type="spellStart"/>
      <w:r w:rsidR="002715B7" w:rsidRPr="002715B7">
        <w:rPr>
          <w:color w:val="auto"/>
        </w:rPr>
        <w:t>t.j</w:t>
      </w:r>
      <w:proofErr w:type="spellEnd"/>
      <w:r w:rsidR="002715B7" w:rsidRPr="002715B7">
        <w:rPr>
          <w:color w:val="auto"/>
        </w:rPr>
        <w:t>. Dz. U. z 2024 r. poz. 1130)</w:t>
      </w:r>
      <w:r w:rsidR="00300E93" w:rsidRPr="00F3055D">
        <w:rPr>
          <w:color w:val="auto"/>
        </w:rPr>
        <w:t>,</w:t>
      </w:r>
    </w:p>
    <w:p w14:paraId="464A269F" w14:textId="716F1221" w:rsidR="007A69B9" w:rsidRPr="00F3055D" w:rsidRDefault="007A69B9" w:rsidP="002E7587">
      <w:pPr>
        <w:pStyle w:val="Default"/>
        <w:ind w:left="720"/>
        <w:jc w:val="both"/>
        <w:rPr>
          <w:color w:val="auto"/>
        </w:rPr>
      </w:pPr>
      <w:r>
        <w:rPr>
          <w:color w:val="auto"/>
        </w:rPr>
        <w:t>Do obowiązków Wykonawcy należy przygotowanie prezentacji multimedialnej z Planem ogólnym, prezentacja jej podczas wybranych form konsultacji. Formy, w jakich będą prowadzone konsultacje społeczne, zostaną ustalone przez Wykonawcę w porozumieniu z Zamawiającym w trakcie realizacji przedmiotu zamówienia.</w:t>
      </w:r>
    </w:p>
    <w:p w14:paraId="0EB5DEEC" w14:textId="70090C78" w:rsidR="00300E93" w:rsidRPr="00F3055D" w:rsidRDefault="002B06AA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>w zależności od potrzeb, uczestniczyć w innych spotkaniach konsultacyjnych organizowanych w związku ze sporządzaniem Planu</w:t>
      </w:r>
      <w:r w:rsidR="00BF227F">
        <w:rPr>
          <w:color w:val="auto"/>
        </w:rPr>
        <w:t xml:space="preserve"> Ogólnego</w:t>
      </w:r>
      <w:r w:rsidRPr="00F3055D">
        <w:rPr>
          <w:color w:val="auto"/>
        </w:rPr>
        <w:t>,</w:t>
      </w:r>
    </w:p>
    <w:p w14:paraId="48D99528" w14:textId="4C555C62" w:rsidR="003F7F34" w:rsidRPr="00F3055D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 xml:space="preserve">opracowanie raportu podsumowującego przebieg konsultacji społecznych, zawierającego w szczególności wykaz zgłoszonych uwag wraz z propozycją ich rozpatrzenia i uzasadnieniem oraz protokoły z czynności </w:t>
      </w:r>
      <w:r w:rsidR="009728E9">
        <w:rPr>
          <w:color w:val="auto"/>
        </w:rPr>
        <w:t>p</w:t>
      </w:r>
      <w:r w:rsidRPr="00F3055D">
        <w:rPr>
          <w:color w:val="auto"/>
        </w:rPr>
        <w:t xml:space="preserve">rzeprowadzonych w ramach konsultacji, </w:t>
      </w:r>
    </w:p>
    <w:p w14:paraId="5E3BFC5E" w14:textId="32F5C7F8" w:rsidR="003F7F34" w:rsidRPr="009A5953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0550A0">
        <w:rPr>
          <w:color w:val="auto"/>
        </w:rPr>
        <w:t xml:space="preserve">przedstawienie opracowań tekstowych (m.in. projekty pism, protokoły) </w:t>
      </w:r>
      <w:r w:rsidR="00225219" w:rsidRPr="000550A0">
        <w:rPr>
          <w:color w:val="auto"/>
        </w:rPr>
        <w:t>–</w:t>
      </w:r>
      <w:r w:rsidRPr="009728E9">
        <w:rPr>
          <w:color w:val="auto"/>
        </w:rPr>
        <w:t xml:space="preserve"> w</w:t>
      </w:r>
      <w:r w:rsidR="00225219">
        <w:rPr>
          <w:color w:val="auto"/>
        </w:rPr>
        <w:t> </w:t>
      </w:r>
      <w:r w:rsidR="009728E9" w:rsidRPr="009728E9">
        <w:rPr>
          <w:color w:val="auto"/>
        </w:rPr>
        <w:t xml:space="preserve">formacie elektronicznym oraz w </w:t>
      </w:r>
      <w:r w:rsidRPr="009728E9">
        <w:rPr>
          <w:color w:val="auto"/>
        </w:rPr>
        <w:t>wersji tradycyjnej (papierowej)</w:t>
      </w:r>
      <w:r w:rsidR="009728E9" w:rsidRPr="009728E9">
        <w:rPr>
          <w:color w:val="auto"/>
        </w:rPr>
        <w:t>,</w:t>
      </w:r>
      <w:r w:rsidRPr="009728E9">
        <w:rPr>
          <w:color w:val="auto"/>
        </w:rPr>
        <w:t xml:space="preserve"> opracowań analitycznych (m. in. zawierających dane liczbowe, wykresy) - w wersji tradycyjnej (papierowej) oraz w wersji elektronicznej, danych przestrzennych - </w:t>
      </w:r>
      <w:r w:rsidRPr="009A5953">
        <w:rPr>
          <w:color w:val="auto"/>
        </w:rPr>
        <w:t>w wersji elektronicznej</w:t>
      </w:r>
      <w:r w:rsidR="009728E9" w:rsidRPr="009A5953">
        <w:rPr>
          <w:color w:val="auto"/>
        </w:rPr>
        <w:t>,</w:t>
      </w:r>
      <w:r w:rsidR="000550A0" w:rsidRPr="009A5953">
        <w:rPr>
          <w:color w:val="auto"/>
        </w:rPr>
        <w:t xml:space="preserve"> </w:t>
      </w:r>
      <w:r w:rsidR="000550A0" w:rsidRPr="009A5953">
        <w:t>wg zapisów w rozdziale IV pkt 10,</w:t>
      </w:r>
    </w:p>
    <w:p w14:paraId="3E4D7E03" w14:textId="77777777" w:rsidR="003F7F34" w:rsidRPr="00F3055D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9728E9">
        <w:rPr>
          <w:color w:val="auto"/>
        </w:rPr>
        <w:t>ponowienia czynności bądź ponownego przygotowania materiałów w trakcie</w:t>
      </w:r>
      <w:r w:rsidRPr="00F3055D">
        <w:rPr>
          <w:color w:val="auto"/>
        </w:rPr>
        <w:t xml:space="preserve"> prowadzonej procedury, wynikających z zmiany przepisów prawa, uzyskanych materiałów, dokonanych uzgodnień i wniesionych uwag (jeżeli zajdzie taka potrzeba),</w:t>
      </w:r>
    </w:p>
    <w:p w14:paraId="3DE80717" w14:textId="0C08E78C" w:rsidR="003F7F34" w:rsidRPr="00F3055D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>uzupełnienia (zmiany) opracowania stanowiącego przedmiot usługi o</w:t>
      </w:r>
      <w:r w:rsidR="00225219">
        <w:rPr>
          <w:color w:val="auto"/>
        </w:rPr>
        <w:t> </w:t>
      </w:r>
      <w:r w:rsidRPr="00F3055D">
        <w:rPr>
          <w:color w:val="auto"/>
        </w:rPr>
        <w:t>niezbędne czynności merytoryczne i formalne mające na celu dostosowanie opracowania do przepisów obowiązujących na dzień zakończenia realizacji przedmiotu usługi (w przypadku zmiany prawa w trakcie realizacji przedmiotu usługi),</w:t>
      </w:r>
    </w:p>
    <w:p w14:paraId="13900A37" w14:textId="0E068A9E" w:rsidR="003F7F34" w:rsidRPr="00F3055D" w:rsidRDefault="003F7F34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>dodatkowe opracowania i analizy sporządzone w ramach realizacji przedmiotu usługi</w:t>
      </w:r>
      <w:r w:rsidR="002B06AA" w:rsidRPr="00F3055D">
        <w:rPr>
          <w:color w:val="auto"/>
        </w:rPr>
        <w:t>,</w:t>
      </w:r>
    </w:p>
    <w:p w14:paraId="2A929E15" w14:textId="55BD9DE3" w:rsidR="002B06AA" w:rsidRPr="00F3055D" w:rsidRDefault="002B06AA" w:rsidP="002E7587">
      <w:pPr>
        <w:pStyle w:val="Default"/>
        <w:numPr>
          <w:ilvl w:val="0"/>
          <w:numId w:val="12"/>
        </w:numPr>
        <w:jc w:val="both"/>
        <w:rPr>
          <w:color w:val="auto"/>
        </w:rPr>
      </w:pPr>
      <w:r w:rsidRPr="00F3055D">
        <w:rPr>
          <w:color w:val="auto"/>
        </w:rPr>
        <w:t>wykonać wszelkie prace projektowe i dokumentacyjne nie opisane powyżej, a</w:t>
      </w:r>
      <w:r w:rsidR="00225219">
        <w:rPr>
          <w:color w:val="auto"/>
        </w:rPr>
        <w:t> </w:t>
      </w:r>
      <w:r w:rsidRPr="00F3055D">
        <w:rPr>
          <w:color w:val="auto"/>
        </w:rPr>
        <w:t>wynikające z procedur określonych aktami prawnymi właściwymi dla opracowania dokumentu Planu</w:t>
      </w:r>
      <w:r w:rsidR="000B3AD3">
        <w:rPr>
          <w:color w:val="auto"/>
        </w:rPr>
        <w:t>.</w:t>
      </w:r>
    </w:p>
    <w:p w14:paraId="096596D4" w14:textId="77777777" w:rsidR="00D15A3B" w:rsidRPr="00F3055D" w:rsidRDefault="00D15A3B" w:rsidP="003F7F34">
      <w:pPr>
        <w:pStyle w:val="Default"/>
        <w:rPr>
          <w:b/>
          <w:bCs/>
          <w:color w:val="auto"/>
          <w:u w:val="single"/>
        </w:rPr>
      </w:pPr>
    </w:p>
    <w:p w14:paraId="17E498DB" w14:textId="50A94915" w:rsidR="003F7F34" w:rsidRPr="00F3055D" w:rsidRDefault="003F7F34" w:rsidP="003F7F34">
      <w:pPr>
        <w:pStyle w:val="Default"/>
        <w:rPr>
          <w:b/>
          <w:bCs/>
          <w:color w:val="auto"/>
          <w:u w:val="single"/>
        </w:rPr>
      </w:pPr>
      <w:r w:rsidRPr="00F3055D">
        <w:rPr>
          <w:b/>
          <w:bCs/>
          <w:color w:val="auto"/>
          <w:u w:val="single"/>
        </w:rPr>
        <w:t xml:space="preserve">Etap IV. Uchwalenie i zakończenie prac </w:t>
      </w:r>
    </w:p>
    <w:p w14:paraId="37C8B7DD" w14:textId="2F18433A" w:rsidR="003F7F34" w:rsidRPr="00F3055D" w:rsidRDefault="003F7F34" w:rsidP="00380151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przedstawienie projektu wraz z uzasadnieniem i raportem podsumowującym przebieg konsultacji społecznych do akceptacji Burmistrzowi Gminy Żukowo (w tym przekazanie 1 </w:t>
      </w:r>
      <w:proofErr w:type="spellStart"/>
      <w:r w:rsidRPr="00F3055D">
        <w:rPr>
          <w:color w:val="auto"/>
        </w:rPr>
        <w:t>kpl</w:t>
      </w:r>
      <w:proofErr w:type="spellEnd"/>
      <w:r w:rsidRPr="00F3055D">
        <w:rPr>
          <w:color w:val="auto"/>
        </w:rPr>
        <w:t xml:space="preserve">. wydruków </w:t>
      </w:r>
      <w:r w:rsidR="00E66998">
        <w:rPr>
          <w:color w:val="auto"/>
        </w:rPr>
        <w:t xml:space="preserve">w wersji tradycyjnej (papierowej) </w:t>
      </w:r>
      <w:r w:rsidRPr="00F3055D">
        <w:rPr>
          <w:color w:val="auto"/>
        </w:rPr>
        <w:t xml:space="preserve">rysunków </w:t>
      </w:r>
      <w:r w:rsidR="00E66998">
        <w:rPr>
          <w:color w:val="auto"/>
        </w:rPr>
        <w:t>P</w:t>
      </w:r>
      <w:r w:rsidRPr="00F3055D">
        <w:rPr>
          <w:color w:val="auto"/>
        </w:rPr>
        <w:t xml:space="preserve">lanu </w:t>
      </w:r>
      <w:r w:rsidR="00E66998">
        <w:rPr>
          <w:color w:val="auto"/>
        </w:rPr>
        <w:t>O</w:t>
      </w:r>
      <w:r w:rsidRPr="00F3055D">
        <w:rPr>
          <w:color w:val="auto"/>
        </w:rPr>
        <w:t>gólnego</w:t>
      </w:r>
      <w:r w:rsidR="00104C16">
        <w:rPr>
          <w:color w:val="auto"/>
        </w:rPr>
        <w:t xml:space="preserve"> oraz w wersji elektronicznej</w:t>
      </w:r>
      <w:r w:rsidR="002715B7">
        <w:rPr>
          <w:color w:val="auto"/>
        </w:rPr>
        <w:t>)</w:t>
      </w:r>
      <w:r w:rsidRPr="00F3055D">
        <w:rPr>
          <w:color w:val="auto"/>
        </w:rPr>
        <w:t xml:space="preserve">, </w:t>
      </w:r>
    </w:p>
    <w:p w14:paraId="2A427CDE" w14:textId="77777777" w:rsidR="003F7F34" w:rsidRPr="00F3055D" w:rsidRDefault="003F7F34" w:rsidP="003F7F34">
      <w:pPr>
        <w:pStyle w:val="Default"/>
        <w:numPr>
          <w:ilvl w:val="0"/>
          <w:numId w:val="13"/>
        </w:numPr>
        <w:rPr>
          <w:color w:val="auto"/>
        </w:rPr>
      </w:pPr>
      <w:r w:rsidRPr="00F3055D">
        <w:rPr>
          <w:color w:val="auto"/>
        </w:rPr>
        <w:t xml:space="preserve">przygotowanie prezentacji projektu planu ogólnego, </w:t>
      </w:r>
    </w:p>
    <w:p w14:paraId="53BD137C" w14:textId="44BA5FEC" w:rsidR="003F7F34" w:rsidRPr="00F3055D" w:rsidRDefault="003F7F34" w:rsidP="003F7F3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przygotowanie projektu planu do uchwalenia przez Radę Miejską w Żukowie w</w:t>
      </w:r>
      <w:r w:rsidR="00D15A3B" w:rsidRPr="00F3055D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formacie </w:t>
      </w:r>
      <w:r w:rsidR="00EB0591" w:rsidRPr="00F3055D">
        <w:rPr>
          <w:rFonts w:ascii="Arial" w:hAnsi="Arial" w:cs="Arial"/>
          <w:sz w:val="24"/>
          <w:szCs w:val="24"/>
        </w:rPr>
        <w:t>.</w:t>
      </w:r>
      <w:proofErr w:type="spellStart"/>
      <w:r w:rsidRPr="00F3055D">
        <w:rPr>
          <w:rFonts w:ascii="Arial" w:hAnsi="Arial" w:cs="Arial"/>
          <w:sz w:val="24"/>
          <w:szCs w:val="24"/>
        </w:rPr>
        <w:t>xml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- spełniającym wymogi określone w ustawie z dnia 20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lipca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2000</w:t>
      </w:r>
      <w:r w:rsidR="00D15A3B" w:rsidRPr="00F3055D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r. o ogłaszaniu aktów normatywnych i niektórych innych aktów </w:t>
      </w:r>
      <w:r w:rsidRPr="00F3055D">
        <w:rPr>
          <w:rFonts w:ascii="Arial" w:hAnsi="Arial" w:cs="Arial"/>
          <w:sz w:val="24"/>
          <w:szCs w:val="24"/>
        </w:rPr>
        <w:lastRenderedPageBreak/>
        <w:t>prawnych (</w:t>
      </w:r>
      <w:proofErr w:type="spellStart"/>
      <w:r w:rsidRPr="00F3055D">
        <w:rPr>
          <w:rFonts w:ascii="Arial" w:hAnsi="Arial" w:cs="Arial"/>
          <w:sz w:val="24"/>
          <w:szCs w:val="24"/>
        </w:rPr>
        <w:t>t.j</w:t>
      </w:r>
      <w:proofErr w:type="spellEnd"/>
      <w:r w:rsidRPr="00F3055D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2023 r. poz. 2622)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17A156CA" w14:textId="77777777" w:rsidR="003F7F34" w:rsidRPr="00F3055D" w:rsidRDefault="003F7F34" w:rsidP="00104C16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uczestniczenie w prezentacjach projektu na posiedzeniu poszczególnych Komisji oraz sesji Rady Miejskiej w Żukowie, </w:t>
      </w:r>
    </w:p>
    <w:p w14:paraId="238B3596" w14:textId="0CF45AD6" w:rsidR="003F7F34" w:rsidRPr="00F3055D" w:rsidRDefault="003F7F34" w:rsidP="00104C16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F3055D">
        <w:rPr>
          <w:color w:val="auto"/>
        </w:rPr>
        <w:t xml:space="preserve">opracowanie uzasadnienia oraz podsumowania, o których mowa w art. 42 pkt 2 i art. 55 ust. 3 ustawy z dnia 3 października 2008 r. o udostępnieniu informacji o środowisku i jego ochronie, udziale społeczeństwa w ochronie środowiska oraz o ocenach oddziaływania na środowisko </w:t>
      </w:r>
      <w:r w:rsidR="0097420C" w:rsidRPr="0097420C">
        <w:rPr>
          <w:color w:val="auto"/>
        </w:rPr>
        <w:t>(</w:t>
      </w:r>
      <w:proofErr w:type="spellStart"/>
      <w:r w:rsidR="0097420C" w:rsidRPr="0097420C">
        <w:rPr>
          <w:color w:val="auto"/>
        </w:rPr>
        <w:t>t.j</w:t>
      </w:r>
      <w:proofErr w:type="spellEnd"/>
      <w:r w:rsidR="0097420C" w:rsidRPr="0097420C">
        <w:rPr>
          <w:color w:val="auto"/>
        </w:rPr>
        <w:t>. Dz. U. z 2024 r. poz. 1112)</w:t>
      </w:r>
      <w:r w:rsidRPr="00F3055D">
        <w:rPr>
          <w:color w:val="auto"/>
        </w:rPr>
        <w:t xml:space="preserve">, </w:t>
      </w:r>
    </w:p>
    <w:p w14:paraId="2E9389CB" w14:textId="1C51C5E6" w:rsidR="003F7F34" w:rsidRPr="00104C16" w:rsidRDefault="003F7F34" w:rsidP="003F7F34">
      <w:pPr>
        <w:pStyle w:val="Default"/>
        <w:numPr>
          <w:ilvl w:val="0"/>
          <w:numId w:val="13"/>
        </w:numPr>
        <w:rPr>
          <w:color w:val="auto"/>
        </w:rPr>
      </w:pPr>
      <w:r w:rsidRPr="00104C16">
        <w:rPr>
          <w:color w:val="auto"/>
        </w:rPr>
        <w:t xml:space="preserve">ostateczne przekazanie całości opracowania, w tym 7 </w:t>
      </w:r>
      <w:proofErr w:type="spellStart"/>
      <w:r w:rsidRPr="00104C16">
        <w:rPr>
          <w:color w:val="auto"/>
        </w:rPr>
        <w:t>kpl</w:t>
      </w:r>
      <w:proofErr w:type="spellEnd"/>
      <w:r w:rsidRPr="00104C16">
        <w:rPr>
          <w:color w:val="auto"/>
        </w:rPr>
        <w:t>. wydruków rysunków w skali 1:25000</w:t>
      </w:r>
      <w:r w:rsidR="00A201BC" w:rsidRPr="00104C16">
        <w:rPr>
          <w:color w:val="auto"/>
        </w:rPr>
        <w:t xml:space="preserve"> (wydruki w jakości umożliwiającej odczytanie </w:t>
      </w:r>
      <w:r w:rsidR="00FF1F0E" w:rsidRPr="00104C16">
        <w:rPr>
          <w:color w:val="auto"/>
        </w:rPr>
        <w:t>wszystkich składowych rysunku)</w:t>
      </w:r>
      <w:r w:rsidR="00104C16" w:rsidRPr="00104C16">
        <w:rPr>
          <w:color w:val="auto"/>
        </w:rPr>
        <w:t xml:space="preserve"> (wg zapisów w rozdziale IV pkt 10)</w:t>
      </w:r>
      <w:r w:rsidR="00391F79" w:rsidRPr="00104C16">
        <w:rPr>
          <w:color w:val="auto"/>
        </w:rPr>
        <w:t>,</w:t>
      </w:r>
    </w:p>
    <w:p w14:paraId="6D1A0377" w14:textId="487C4096" w:rsidR="003F7F34" w:rsidRPr="00104C16" w:rsidRDefault="003F7F3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4C16">
        <w:rPr>
          <w:rFonts w:ascii="Arial" w:hAnsi="Arial" w:cs="Arial"/>
          <w:sz w:val="24"/>
          <w:szCs w:val="24"/>
        </w:rPr>
        <w:t xml:space="preserve">przekazanie tekstu oraz rysunków Planu Ogólnego w formie </w:t>
      </w:r>
      <w:r w:rsidR="00D742D2" w:rsidRPr="00104C16">
        <w:rPr>
          <w:rFonts w:ascii="Arial" w:hAnsi="Arial" w:cs="Arial"/>
          <w:sz w:val="24"/>
          <w:szCs w:val="24"/>
        </w:rPr>
        <w:t>elektronicznej</w:t>
      </w:r>
      <w:r w:rsidR="00104C16" w:rsidRPr="00104C16">
        <w:rPr>
          <w:rFonts w:ascii="Arial" w:hAnsi="Arial" w:cs="Arial"/>
          <w:sz w:val="24"/>
          <w:szCs w:val="24"/>
        </w:rPr>
        <w:t xml:space="preserve"> (wg zapisów w rozdziale IV pkt 10)</w:t>
      </w:r>
      <w:r w:rsidRPr="00104C16">
        <w:rPr>
          <w:rFonts w:ascii="Arial" w:hAnsi="Arial" w:cs="Arial"/>
          <w:sz w:val="24"/>
          <w:szCs w:val="24"/>
        </w:rPr>
        <w:t>,</w:t>
      </w:r>
      <w:r w:rsidR="00104C16" w:rsidRPr="00104C16">
        <w:rPr>
          <w:rFonts w:ascii="Arial" w:hAnsi="Arial" w:cs="Arial"/>
          <w:sz w:val="24"/>
          <w:szCs w:val="24"/>
        </w:rPr>
        <w:t xml:space="preserve"> </w:t>
      </w:r>
    </w:p>
    <w:p w14:paraId="1A03DA74" w14:textId="063859A6" w:rsidR="003F7F34" w:rsidRPr="00104C16" w:rsidRDefault="003F7F34" w:rsidP="00104C1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4C16">
        <w:rPr>
          <w:rFonts w:ascii="Arial" w:hAnsi="Arial" w:cs="Arial"/>
          <w:sz w:val="24"/>
          <w:szCs w:val="24"/>
        </w:rPr>
        <w:t>wykonanie dokumentacji formalno-prawnej - w wersji tradycyjnej (papierowej) w jednym egzemplarzu, odpowiednio poukładaną i spiętą,</w:t>
      </w:r>
      <w:r w:rsidR="007A69B9" w:rsidRPr="00104C16">
        <w:rPr>
          <w:rFonts w:ascii="Arial" w:hAnsi="Arial" w:cs="Arial"/>
          <w:sz w:val="24"/>
          <w:szCs w:val="24"/>
        </w:rPr>
        <w:t xml:space="preserve"> oraz w wersji elektronicznej</w:t>
      </w:r>
      <w:r w:rsidR="007751C7">
        <w:rPr>
          <w:rFonts w:ascii="Arial" w:hAnsi="Arial" w:cs="Arial"/>
          <w:sz w:val="24"/>
          <w:szCs w:val="24"/>
        </w:rPr>
        <w:t xml:space="preserve"> </w:t>
      </w:r>
      <w:r w:rsidR="007751C7" w:rsidRPr="00104C16">
        <w:rPr>
          <w:rFonts w:ascii="Arial" w:hAnsi="Arial" w:cs="Arial"/>
          <w:sz w:val="24"/>
          <w:szCs w:val="24"/>
        </w:rPr>
        <w:t>(wg zapisów w rozdziale IV pkt 10)</w:t>
      </w:r>
      <w:r w:rsidR="007A69B9" w:rsidRPr="00104C16">
        <w:rPr>
          <w:rFonts w:ascii="Arial" w:hAnsi="Arial" w:cs="Arial"/>
          <w:sz w:val="24"/>
          <w:szCs w:val="24"/>
        </w:rPr>
        <w:t>,</w:t>
      </w:r>
    </w:p>
    <w:p w14:paraId="20E04F1D" w14:textId="0D799483" w:rsidR="003F7F34" w:rsidRPr="00104C16" w:rsidRDefault="00104C16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przekazanie</w:t>
      </w:r>
      <w:r w:rsidRPr="00104C16">
        <w:rPr>
          <w:rFonts w:ascii="Arial" w:hAnsi="Arial" w:cs="Arial"/>
          <w:sz w:val="24"/>
          <w:szCs w:val="24"/>
        </w:rPr>
        <w:t xml:space="preserve"> </w:t>
      </w:r>
      <w:r w:rsidR="003F7F34" w:rsidRPr="00104C16">
        <w:rPr>
          <w:rFonts w:ascii="Arial" w:hAnsi="Arial" w:cs="Arial"/>
          <w:sz w:val="24"/>
          <w:szCs w:val="24"/>
        </w:rPr>
        <w:t>dodatkow</w:t>
      </w:r>
      <w:r w:rsidRPr="00104C16">
        <w:rPr>
          <w:rFonts w:ascii="Arial" w:hAnsi="Arial" w:cs="Arial"/>
          <w:sz w:val="24"/>
          <w:szCs w:val="24"/>
        </w:rPr>
        <w:t>ych</w:t>
      </w:r>
      <w:r w:rsidR="003F7F34" w:rsidRPr="00104C16">
        <w:rPr>
          <w:rFonts w:ascii="Arial" w:hAnsi="Arial" w:cs="Arial"/>
          <w:sz w:val="24"/>
          <w:szCs w:val="24"/>
        </w:rPr>
        <w:t xml:space="preserve"> opracowa</w:t>
      </w:r>
      <w:r w:rsidRPr="00104C16">
        <w:rPr>
          <w:rFonts w:ascii="Arial" w:hAnsi="Arial" w:cs="Arial"/>
          <w:sz w:val="24"/>
          <w:szCs w:val="24"/>
        </w:rPr>
        <w:t>ń</w:t>
      </w:r>
      <w:r w:rsidR="003F7F34" w:rsidRPr="00104C16">
        <w:rPr>
          <w:rFonts w:ascii="Arial" w:hAnsi="Arial" w:cs="Arial"/>
          <w:sz w:val="24"/>
          <w:szCs w:val="24"/>
        </w:rPr>
        <w:t xml:space="preserve"> i analiz sporządzone w ramach realizacji przedmiotu usługi,</w:t>
      </w:r>
    </w:p>
    <w:p w14:paraId="5847BD23" w14:textId="19738EF5" w:rsidR="003F7F34" w:rsidRPr="00F3055D" w:rsidRDefault="003F7F3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usunięci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wszelkich wad w przedmiocie </w:t>
      </w:r>
      <w:r w:rsidR="00104C16">
        <w:rPr>
          <w:rFonts w:ascii="Arial" w:hAnsi="Arial" w:cs="Arial"/>
          <w:sz w:val="24"/>
          <w:szCs w:val="24"/>
        </w:rPr>
        <w:t xml:space="preserve">zamówienia </w:t>
      </w:r>
      <w:r w:rsidRPr="00F3055D">
        <w:rPr>
          <w:rFonts w:ascii="Arial" w:hAnsi="Arial" w:cs="Arial"/>
          <w:sz w:val="24"/>
          <w:szCs w:val="24"/>
        </w:rPr>
        <w:t>na własny koszt oraz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terminie wskazanym przez Zamawiającego</w:t>
      </w:r>
      <w:r w:rsidR="00415C10" w:rsidRPr="00F3055D">
        <w:rPr>
          <w:rFonts w:ascii="Arial" w:hAnsi="Arial" w:cs="Arial"/>
          <w:sz w:val="24"/>
          <w:szCs w:val="24"/>
        </w:rPr>
        <w:t>,</w:t>
      </w:r>
    </w:p>
    <w:p w14:paraId="532FCAFE" w14:textId="6656DC15" w:rsidR="003F7F34" w:rsidRPr="00F3055D" w:rsidRDefault="003F7F3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przeniesieni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wszelkich praw autorskich do wszystkich materiałów wytworzonych w ramach realizacji przedmiotu usługi na Zamawiającego (w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ramach wynagrodzenia określonego w ofercie)</w:t>
      </w:r>
      <w:r w:rsidR="00300E93" w:rsidRPr="00F3055D">
        <w:rPr>
          <w:rFonts w:ascii="Arial" w:hAnsi="Arial" w:cs="Arial"/>
          <w:sz w:val="24"/>
          <w:szCs w:val="24"/>
        </w:rPr>
        <w:t>,</w:t>
      </w:r>
    </w:p>
    <w:p w14:paraId="1CF70F56" w14:textId="5B806520" w:rsidR="005E4C44" w:rsidRPr="00F3055D" w:rsidRDefault="005E4C44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przekazanie utworzonych danych przestrzennych niezbędne do tworzenia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aktualizacji zbioru danych przestrzennych na podstawie: rozdziału 5a ustawy o planowaniu  i zagospodarowaniu przestrzennym, w nawiązaniu do § 3 ust. 1 pkt 1 lit. c) w związku z ust. 2 rozporządzenia Ministra Rozwoju, Pracy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Technologii z dnia 26 października 2020 r. w sprawie zbiorów danych przestrzennych oraz metadanych w zakresie zagospodarowania przestrzennego (Dz. U. 202</w:t>
      </w:r>
      <w:r w:rsidR="001F7EC9">
        <w:rPr>
          <w:rFonts w:ascii="Arial" w:hAnsi="Arial" w:cs="Arial"/>
          <w:sz w:val="24"/>
          <w:szCs w:val="24"/>
        </w:rPr>
        <w:t>3</w:t>
      </w:r>
      <w:r w:rsidRPr="00F3055D">
        <w:rPr>
          <w:rFonts w:ascii="Arial" w:hAnsi="Arial" w:cs="Arial"/>
          <w:sz w:val="24"/>
          <w:szCs w:val="24"/>
        </w:rPr>
        <w:t xml:space="preserve"> poz. </w:t>
      </w:r>
      <w:r w:rsidR="001F7EC9">
        <w:rPr>
          <w:rFonts w:ascii="Arial" w:hAnsi="Arial" w:cs="Arial"/>
          <w:sz w:val="24"/>
          <w:szCs w:val="24"/>
        </w:rPr>
        <w:t>2409</w:t>
      </w:r>
      <w:r w:rsidRPr="00F3055D">
        <w:rPr>
          <w:rFonts w:ascii="Arial" w:hAnsi="Arial" w:cs="Arial"/>
          <w:sz w:val="24"/>
          <w:szCs w:val="24"/>
        </w:rPr>
        <w:t>)</w:t>
      </w:r>
      <w:r w:rsidR="00104C16">
        <w:rPr>
          <w:rFonts w:ascii="Arial" w:hAnsi="Arial" w:cs="Arial"/>
          <w:sz w:val="24"/>
          <w:szCs w:val="24"/>
        </w:rPr>
        <w:t xml:space="preserve"> (format .</w:t>
      </w:r>
      <w:proofErr w:type="spellStart"/>
      <w:r w:rsidR="00104C16">
        <w:rPr>
          <w:rFonts w:ascii="Arial" w:hAnsi="Arial" w:cs="Arial"/>
          <w:sz w:val="24"/>
          <w:szCs w:val="24"/>
        </w:rPr>
        <w:t>gml</w:t>
      </w:r>
      <w:proofErr w:type="spellEnd"/>
      <w:r w:rsidR="00104C16">
        <w:rPr>
          <w:rFonts w:ascii="Arial" w:hAnsi="Arial" w:cs="Arial"/>
          <w:sz w:val="24"/>
          <w:szCs w:val="24"/>
        </w:rPr>
        <w:t>)</w:t>
      </w:r>
      <w:r w:rsidR="00811AB7">
        <w:rPr>
          <w:rFonts w:ascii="Arial" w:hAnsi="Arial" w:cs="Arial"/>
          <w:sz w:val="24"/>
          <w:szCs w:val="24"/>
        </w:rPr>
        <w:t>,</w:t>
      </w:r>
    </w:p>
    <w:p w14:paraId="31F81AE0" w14:textId="4EC41ED1" w:rsidR="00300E93" w:rsidRPr="00F3055D" w:rsidRDefault="00300E93" w:rsidP="0038015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przygotowani</w:t>
      </w:r>
      <w:r w:rsidR="002B06AA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opracowań na potrzeby</w:t>
      </w:r>
      <w:r w:rsidR="002B06AA" w:rsidRPr="00F3055D">
        <w:rPr>
          <w:rFonts w:ascii="Arial" w:hAnsi="Arial" w:cs="Arial"/>
          <w:sz w:val="24"/>
          <w:szCs w:val="24"/>
        </w:rPr>
        <w:t xml:space="preserve"> ewentualnego</w:t>
      </w:r>
      <w:r w:rsidRPr="00F3055D">
        <w:rPr>
          <w:rFonts w:ascii="Arial" w:hAnsi="Arial" w:cs="Arial"/>
          <w:sz w:val="24"/>
          <w:szCs w:val="24"/>
        </w:rPr>
        <w:t xml:space="preserve"> postępowania nadzorczego oraz udziału w czynnościach niezbędnych do ewentualnego doprowadzenia Planu do zgodności z przepisami prawa, w sytuacji rozstrzygnięcia nadzorczego, w tym również stwierdzenia nieważności uchwały przez Wojewodę,</w:t>
      </w:r>
    </w:p>
    <w:p w14:paraId="12A79E01" w14:textId="7B32E802" w:rsidR="002B06AA" w:rsidRPr="00F3055D" w:rsidRDefault="00300E93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współpracy w przygotowaniu odpowiedzi na pisma Wojewody związane z</w:t>
      </w:r>
      <w:r w:rsidR="005C15A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postępowaniem nadzorczym</w:t>
      </w:r>
      <w:r w:rsidR="002B06AA" w:rsidRPr="00F3055D">
        <w:rPr>
          <w:rFonts w:ascii="Arial" w:hAnsi="Arial" w:cs="Arial"/>
          <w:sz w:val="24"/>
          <w:szCs w:val="24"/>
        </w:rPr>
        <w:t>,</w:t>
      </w:r>
    </w:p>
    <w:p w14:paraId="138197C5" w14:textId="5626E28C" w:rsidR="002B06AA" w:rsidRPr="00F3055D" w:rsidRDefault="002B06AA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Wykonawca zobowiązuje się ponownie wykonać poszczególne czynności oraz przygotować materiały w ramach procedury planistycznej, wynikające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rozstrzygnięć, uwag składanych do Planu przez Burmistrza Gminy i Radę Miejską, do chwili uchwalenia Planu, </w:t>
      </w:r>
    </w:p>
    <w:p w14:paraId="155CC151" w14:textId="013FFDF0" w:rsidR="002B06AA" w:rsidRPr="00F3055D" w:rsidRDefault="002B06AA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Wykonawca zobowiązuje się wykonać przedmiot </w:t>
      </w:r>
      <w:r w:rsidR="005C569F">
        <w:rPr>
          <w:rFonts w:ascii="Arial" w:hAnsi="Arial" w:cs="Arial"/>
          <w:sz w:val="24"/>
          <w:szCs w:val="24"/>
        </w:rPr>
        <w:t xml:space="preserve">zamówienia </w:t>
      </w:r>
      <w:r w:rsidRPr="00F3055D">
        <w:rPr>
          <w:rFonts w:ascii="Arial" w:hAnsi="Arial" w:cs="Arial"/>
          <w:sz w:val="24"/>
          <w:szCs w:val="24"/>
        </w:rPr>
        <w:t>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porozumieniu z Zamawiającym i w tym zakresie podejmować również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porozumieniu z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Zamawiającym wszystkie czynności formalno-prawne.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wykonaniu powyższego Zamawiający wymagać będzie konsultacji  w</w:t>
      </w:r>
      <w:r w:rsidR="007751C7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zakresie zaproponowanych rozwiązań projektowych,</w:t>
      </w:r>
    </w:p>
    <w:p w14:paraId="2811B7E9" w14:textId="753C6453" w:rsidR="002B06AA" w:rsidRPr="00DB358B" w:rsidRDefault="002B06AA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bCs/>
          <w:sz w:val="24"/>
          <w:szCs w:val="24"/>
        </w:rPr>
        <w:lastRenderedPageBreak/>
        <w:t xml:space="preserve">W przypadku zmiany, w trakcie opracowania Planu, ustawy o planowaniu </w:t>
      </w:r>
      <w:r w:rsidRPr="00F3055D">
        <w:rPr>
          <w:rFonts w:ascii="Arial" w:hAnsi="Arial" w:cs="Arial"/>
          <w:bCs/>
          <w:sz w:val="24"/>
          <w:szCs w:val="24"/>
        </w:rPr>
        <w:br/>
        <w:t>i zagospodarowaniu przestrzennym, Wykonawca zobowiązany będzie w</w:t>
      </w:r>
      <w:r w:rsidR="00225219">
        <w:rPr>
          <w:rFonts w:ascii="Arial" w:hAnsi="Arial" w:cs="Arial"/>
          <w:bCs/>
          <w:sz w:val="24"/>
          <w:szCs w:val="24"/>
        </w:rPr>
        <w:t> </w:t>
      </w:r>
      <w:r w:rsidRPr="00F3055D">
        <w:rPr>
          <w:rFonts w:ascii="Arial" w:hAnsi="Arial" w:cs="Arial"/>
          <w:bCs/>
          <w:sz w:val="24"/>
          <w:szCs w:val="24"/>
        </w:rPr>
        <w:t>ramach niniejszej umowy, bez dodatkowego wynagrodzenia, uzupełnić opracowanie o niezbędne czynności merytoryczne i formalne mające na celu dostosowanie opracowania do przepisów obowiązujących w dniu zakończenia prac</w:t>
      </w:r>
      <w:r w:rsidR="00DB358B">
        <w:rPr>
          <w:rFonts w:ascii="Arial" w:hAnsi="Arial" w:cs="Arial"/>
          <w:bCs/>
          <w:sz w:val="24"/>
          <w:szCs w:val="24"/>
        </w:rPr>
        <w:t>,</w:t>
      </w:r>
    </w:p>
    <w:p w14:paraId="4D7EB1BA" w14:textId="67B46466" w:rsidR="00DB358B" w:rsidRPr="00E66998" w:rsidRDefault="00DB358B" w:rsidP="00C539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6998">
        <w:rPr>
          <w:rFonts w:ascii="Arial" w:hAnsi="Arial" w:cs="Arial"/>
          <w:bCs/>
          <w:sz w:val="24"/>
          <w:szCs w:val="24"/>
        </w:rPr>
        <w:t xml:space="preserve">Po opublikowaniu Planu Ogólnego przez Wojewodę Pomorskiego, Wykonawca dostarczy końcową wersję Planu w formacie elektronicznym oraz </w:t>
      </w:r>
      <w:r w:rsidR="00E66998" w:rsidRPr="00E66998">
        <w:rPr>
          <w:rFonts w:ascii="Arial" w:hAnsi="Arial" w:cs="Arial"/>
          <w:bCs/>
          <w:sz w:val="24"/>
          <w:szCs w:val="24"/>
        </w:rPr>
        <w:t>w formie tradycyjnej (papierowej)</w:t>
      </w:r>
      <w:r w:rsidR="005C569F">
        <w:rPr>
          <w:rFonts w:ascii="Arial" w:hAnsi="Arial" w:cs="Arial"/>
          <w:bCs/>
          <w:sz w:val="24"/>
          <w:szCs w:val="24"/>
        </w:rPr>
        <w:t xml:space="preserve"> </w:t>
      </w:r>
      <w:r w:rsidR="005C569F" w:rsidRPr="00104C16">
        <w:rPr>
          <w:rFonts w:ascii="Arial" w:hAnsi="Arial" w:cs="Arial"/>
          <w:sz w:val="24"/>
          <w:szCs w:val="24"/>
        </w:rPr>
        <w:t>(wg zapisów w rozdziale IV pkt 10)</w:t>
      </w:r>
      <w:r w:rsidR="00E66998" w:rsidRPr="00E66998">
        <w:rPr>
          <w:rFonts w:ascii="Arial" w:hAnsi="Arial" w:cs="Arial"/>
          <w:bCs/>
          <w:sz w:val="24"/>
          <w:szCs w:val="24"/>
        </w:rPr>
        <w:t>.</w:t>
      </w:r>
    </w:p>
    <w:p w14:paraId="720D13CE" w14:textId="77777777" w:rsidR="003F7F34" w:rsidRPr="00DB358B" w:rsidRDefault="003F7F34" w:rsidP="003F7F34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5D425D0" w14:textId="767ED83C" w:rsidR="003F7F34" w:rsidRPr="00F3055D" w:rsidRDefault="002F6D28" w:rsidP="003F7F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ZADANIE</w:t>
      </w:r>
      <w:r w:rsidR="003F7F34" w:rsidRPr="00F3055D"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76BB6E75" w14:textId="15E54C66" w:rsidR="003F7F34" w:rsidRPr="00F3055D" w:rsidRDefault="008E2808" w:rsidP="005C5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F7F34" w:rsidRPr="00F3055D">
        <w:rPr>
          <w:rFonts w:ascii="Arial" w:hAnsi="Arial" w:cs="Arial"/>
          <w:sz w:val="24"/>
          <w:szCs w:val="24"/>
        </w:rPr>
        <w:t xml:space="preserve">porządzenie opracowania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ekofizjograficznego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na potrzeby opracowania planu ogólnego zgodnie z przepisami zawartymi w art. 72 ust. 5 ustawy z dnia 27 kwietnia 2001 r. Prawo ochrony środowiska</w:t>
      </w:r>
      <w:r w:rsidR="009464FD">
        <w:rPr>
          <w:rFonts w:ascii="Arial" w:hAnsi="Arial" w:cs="Arial"/>
          <w:sz w:val="24"/>
          <w:szCs w:val="24"/>
        </w:rPr>
        <w:t xml:space="preserve"> (Dz. U. 2024 poz. 1478)</w:t>
      </w:r>
      <w:r w:rsidR="003F7F34" w:rsidRPr="00F3055D">
        <w:rPr>
          <w:rFonts w:ascii="Arial" w:hAnsi="Arial" w:cs="Arial"/>
          <w:sz w:val="24"/>
          <w:szCs w:val="24"/>
        </w:rPr>
        <w:t>, w brzmieniu obowiązującym od 24 września 2023 r.</w:t>
      </w:r>
    </w:p>
    <w:p w14:paraId="0F896CCD" w14:textId="77777777" w:rsidR="003F7F34" w:rsidRPr="00F3055D" w:rsidRDefault="003F7F34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Skala opracowania części graficznej mapy topograficznej do opracowania ekofizjograficznego: 1:10 000 (z ewentualnym przeskalowaniem),</w:t>
      </w:r>
    </w:p>
    <w:p w14:paraId="261FB656" w14:textId="490F4280" w:rsidR="003F7F34" w:rsidRPr="00F3055D" w:rsidRDefault="008E2808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F7F34" w:rsidRPr="00F3055D">
        <w:rPr>
          <w:rFonts w:ascii="Arial" w:hAnsi="Arial" w:cs="Arial"/>
          <w:sz w:val="24"/>
          <w:szCs w:val="24"/>
        </w:rPr>
        <w:t xml:space="preserve">pracowanie zarówno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ekofizjograficzne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na potrzeby planu ogólnego gminy Żukowo, należy sporządzić zgodnie z obowiązującymi przepisami w dacie sporządzania przedmiotowej dokumentacji planistycznej oraz zmianami do tych przepisów,</w:t>
      </w:r>
    </w:p>
    <w:p w14:paraId="29A2CE1F" w14:textId="1342589F" w:rsidR="003F7F34" w:rsidRPr="00F3055D" w:rsidRDefault="008E2808" w:rsidP="005C5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F7F34" w:rsidRPr="00F3055D">
        <w:rPr>
          <w:rFonts w:ascii="Arial" w:hAnsi="Arial" w:cs="Arial"/>
          <w:sz w:val="24"/>
          <w:szCs w:val="24"/>
        </w:rPr>
        <w:t xml:space="preserve">statnie sporządzone opracowanie to aktualizacja opracowania ekofizjograficznego podstawowego gminy Żukowo z grudnia 2008 r. Zamawiający dysponuje zgodnie z powyższym opracowaniem </w:t>
      </w:r>
      <w:proofErr w:type="spellStart"/>
      <w:r w:rsidR="003F7F34" w:rsidRPr="00F3055D">
        <w:rPr>
          <w:rFonts w:ascii="Arial" w:hAnsi="Arial" w:cs="Arial"/>
          <w:sz w:val="24"/>
          <w:szCs w:val="24"/>
        </w:rPr>
        <w:t>ekofizjograficznym</w:t>
      </w:r>
      <w:proofErr w:type="spellEnd"/>
      <w:r w:rsidR="003F7F34" w:rsidRPr="00F3055D">
        <w:rPr>
          <w:rFonts w:ascii="Arial" w:hAnsi="Arial" w:cs="Arial"/>
          <w:sz w:val="24"/>
          <w:szCs w:val="24"/>
        </w:rPr>
        <w:t xml:space="preserve"> dla całej gminy Żukowo oraz studium uwarunkowań i</w:t>
      </w:r>
      <w:r w:rsidR="00225219">
        <w:rPr>
          <w:rFonts w:ascii="Arial" w:hAnsi="Arial" w:cs="Arial"/>
          <w:sz w:val="24"/>
          <w:szCs w:val="24"/>
        </w:rPr>
        <w:t> </w:t>
      </w:r>
      <w:r w:rsidR="003F7F34" w:rsidRPr="00F3055D">
        <w:rPr>
          <w:rFonts w:ascii="Arial" w:hAnsi="Arial" w:cs="Arial"/>
          <w:sz w:val="24"/>
          <w:szCs w:val="24"/>
        </w:rPr>
        <w:t>kierunków zagospodarowania przestrzennego gminy Żukowo</w:t>
      </w:r>
      <w:r w:rsidR="005C569F">
        <w:rPr>
          <w:rFonts w:ascii="Arial" w:hAnsi="Arial" w:cs="Arial"/>
          <w:sz w:val="24"/>
          <w:szCs w:val="24"/>
        </w:rPr>
        <w:t xml:space="preserve">; </w:t>
      </w:r>
      <w:r w:rsidR="002C50E0">
        <w:rPr>
          <w:rFonts w:ascii="Arial" w:hAnsi="Arial" w:cs="Arial"/>
          <w:sz w:val="24"/>
          <w:szCs w:val="24"/>
        </w:rPr>
        <w:t>opracowanie ekofizjograficzne zostanie przekazane Wykonawcy w formacie .pdf po podpisaniu umowy; obowiązujące Studium jest dostępne w Biuletynie Informacji Publicznej (</w:t>
      </w:r>
      <w:r w:rsidR="002C50E0" w:rsidRPr="002C50E0">
        <w:rPr>
          <w:rFonts w:ascii="Arial" w:hAnsi="Arial" w:cs="Arial"/>
          <w:sz w:val="24"/>
          <w:szCs w:val="24"/>
        </w:rPr>
        <w:t>https://bip.zukowo.pl/m,2055,planowanie-przestrzenne.html</w:t>
      </w:r>
      <w:r w:rsidR="002C50E0">
        <w:rPr>
          <w:rFonts w:ascii="Arial" w:hAnsi="Arial" w:cs="Arial"/>
          <w:sz w:val="24"/>
          <w:szCs w:val="24"/>
        </w:rPr>
        <w:t>),</w:t>
      </w:r>
    </w:p>
    <w:p w14:paraId="65CA3CAC" w14:textId="77777777" w:rsidR="003F7F34" w:rsidRPr="00F3055D" w:rsidRDefault="003F7F34" w:rsidP="003F7F3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W ramach przedmiotu usługi Wykonawca wykona:</w:t>
      </w:r>
    </w:p>
    <w:p w14:paraId="1A868248" w14:textId="0D9F6F78" w:rsidR="003F7F34" w:rsidRPr="00F3055D" w:rsidRDefault="003F7F34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opracowanie ekofizjograficzne, na podstawie rzetelnie przeprowadzonych badań, szczególnie w oparciu o obowiązujące przepisy prawa, odpowiednią literaturę, dokumentację, w tym o prace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terenie, wskutek czego wykaże prawidłowo i racjonalnie ukształtowaną przestrzeń publiczną miasta i gminy Żukowo; </w:t>
      </w:r>
    </w:p>
    <w:p w14:paraId="3540B7EF" w14:textId="3B64744F" w:rsidR="003F7F34" w:rsidRPr="00F3055D" w:rsidRDefault="003F7F34" w:rsidP="005C569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inn</w:t>
      </w:r>
      <w:r w:rsidR="00300E93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opracowa</w:t>
      </w:r>
      <w:r w:rsidR="00300E93" w:rsidRPr="00F3055D">
        <w:rPr>
          <w:rFonts w:ascii="Arial" w:hAnsi="Arial" w:cs="Arial"/>
          <w:sz w:val="24"/>
          <w:szCs w:val="24"/>
        </w:rPr>
        <w:t>nia</w:t>
      </w:r>
      <w:r w:rsidRPr="00F3055D">
        <w:rPr>
          <w:rFonts w:ascii="Arial" w:hAnsi="Arial" w:cs="Arial"/>
          <w:sz w:val="24"/>
          <w:szCs w:val="24"/>
        </w:rPr>
        <w:t>, analiz</w:t>
      </w:r>
      <w:r w:rsidR="00300E93" w:rsidRPr="00F3055D">
        <w:rPr>
          <w:rFonts w:ascii="Arial" w:hAnsi="Arial" w:cs="Arial"/>
          <w:sz w:val="24"/>
          <w:szCs w:val="24"/>
        </w:rPr>
        <w:t>y</w:t>
      </w:r>
      <w:r w:rsidRPr="00F3055D">
        <w:rPr>
          <w:rFonts w:ascii="Arial" w:hAnsi="Arial" w:cs="Arial"/>
          <w:sz w:val="24"/>
          <w:szCs w:val="24"/>
        </w:rPr>
        <w:t>, prognoz</w:t>
      </w:r>
      <w:r w:rsidR="00300E93" w:rsidRPr="00F3055D">
        <w:rPr>
          <w:rFonts w:ascii="Arial" w:hAnsi="Arial" w:cs="Arial"/>
          <w:sz w:val="24"/>
          <w:szCs w:val="24"/>
        </w:rPr>
        <w:t>y</w:t>
      </w:r>
      <w:r w:rsidRPr="00F3055D">
        <w:rPr>
          <w:rFonts w:ascii="Arial" w:hAnsi="Arial" w:cs="Arial"/>
          <w:sz w:val="24"/>
          <w:szCs w:val="24"/>
        </w:rPr>
        <w:t>, niezbędn</w:t>
      </w:r>
      <w:r w:rsidR="00300E93" w:rsidRPr="00F3055D">
        <w:rPr>
          <w:rFonts w:ascii="Arial" w:hAnsi="Arial" w:cs="Arial"/>
          <w:sz w:val="24"/>
          <w:szCs w:val="24"/>
        </w:rPr>
        <w:t>e</w:t>
      </w:r>
      <w:r w:rsidRPr="00F3055D">
        <w:rPr>
          <w:rFonts w:ascii="Arial" w:hAnsi="Arial" w:cs="Arial"/>
          <w:sz w:val="24"/>
          <w:szCs w:val="24"/>
        </w:rPr>
        <w:t xml:space="preserve"> do późniejszego przeprowadzenia procedury planistycznej, a mieszczących się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zakresie sporządzenia opracowania ekofizjograficznego i nie opisanych powyżej.</w:t>
      </w:r>
    </w:p>
    <w:p w14:paraId="1CFE3829" w14:textId="705E64FC" w:rsidR="004C4E69" w:rsidRPr="00202557" w:rsidRDefault="004C4E69" w:rsidP="00ED38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E9F642" w14:textId="77777777" w:rsidR="00D67015" w:rsidRPr="00F3055D" w:rsidRDefault="00D67015" w:rsidP="00ED38D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990BC9" w14:textId="517CCD27" w:rsidR="00D67015" w:rsidRPr="00F3055D" w:rsidRDefault="00D67015" w:rsidP="00F305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b/>
          <w:sz w:val="24"/>
          <w:szCs w:val="24"/>
          <w:lang w:eastAsia="pl-PL"/>
        </w:rPr>
        <w:t>REALIZACJA ZAMÓWIENIA</w:t>
      </w:r>
    </w:p>
    <w:p w14:paraId="5A65CE46" w14:textId="73A7109E" w:rsidR="00D67015" w:rsidRPr="00F3055D" w:rsidRDefault="00D67015" w:rsidP="00F3055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Zamówienie 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>opisane w pkt 1-</w:t>
      </w:r>
      <w:r w:rsidR="006561D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należy wykonać zgodnie z</w:t>
      </w:r>
      <w:r w:rsidR="003F7F34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obowiązującymi przepisami prawa, w szczególności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8714A4" w14:textId="5CB8C62B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27 marca 2003 r. o planowaniu i zagospodarowaniu przestrzennym </w:t>
      </w:r>
      <w:r w:rsidR="00824E98" w:rsidRPr="00824E98">
        <w:rPr>
          <w:rFonts w:ascii="Arial" w:hAnsi="Arial" w:cs="Arial"/>
          <w:sz w:val="24"/>
          <w:szCs w:val="24"/>
        </w:rPr>
        <w:t>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1130)</w:t>
      </w:r>
      <w:r w:rsidRPr="00F3055D">
        <w:rPr>
          <w:rFonts w:ascii="Arial" w:hAnsi="Arial" w:cs="Arial"/>
          <w:sz w:val="24"/>
          <w:szCs w:val="24"/>
        </w:rPr>
        <w:t xml:space="preserve"> oraz przepisami wykonawczymi wydanymi na podstawie art. 13 m tej ustawy,</w:t>
      </w:r>
    </w:p>
    <w:p w14:paraId="202FCF2A" w14:textId="3B7C4A63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ustawy z dnia 3 października 2008 r. o udostępnieniu informacji o środowisku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 xml:space="preserve">jego ochronie, udziale społeczeństwa w ochronie środowiska oraz o ocenach oddziaływania na środowisko </w:t>
      </w:r>
      <w:r w:rsidR="00824E98" w:rsidRPr="00824E98">
        <w:rPr>
          <w:rFonts w:ascii="Arial" w:hAnsi="Arial" w:cs="Arial"/>
          <w:sz w:val="24"/>
          <w:szCs w:val="24"/>
        </w:rPr>
        <w:t>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1112)</w:t>
      </w:r>
      <w:r w:rsidRPr="00F3055D">
        <w:rPr>
          <w:rFonts w:ascii="Arial" w:hAnsi="Arial" w:cs="Arial"/>
          <w:sz w:val="24"/>
          <w:szCs w:val="24"/>
        </w:rPr>
        <w:t>,</w:t>
      </w:r>
    </w:p>
    <w:p w14:paraId="26D7C244" w14:textId="1C3A1BEF" w:rsidR="00A557A2" w:rsidRDefault="00A557A2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Rozwoju i Technologii z dnia 8 grudnia 2023 r.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sprawie projektu planu ogólnego gminy, dokumentowania prac planistycznych w zakresie tego planu oraz wydawania z niego wypisów i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wyrysów (Dz. U. poz. 2758)</w:t>
      </w:r>
      <w:r w:rsidR="00BC7576">
        <w:rPr>
          <w:rFonts w:ascii="Arial" w:hAnsi="Arial" w:cs="Arial"/>
          <w:sz w:val="24"/>
          <w:szCs w:val="24"/>
        </w:rPr>
        <w:t>,</w:t>
      </w:r>
    </w:p>
    <w:p w14:paraId="606AA5B0" w14:textId="5F3A8896" w:rsidR="00A22F86" w:rsidRPr="00F3055D" w:rsidRDefault="00A22F86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2F86">
        <w:rPr>
          <w:rFonts w:ascii="Arial" w:hAnsi="Arial" w:cs="Arial"/>
          <w:sz w:val="24"/>
          <w:szCs w:val="24"/>
        </w:rPr>
        <w:t>Rozporządzenia Ministra Rozwoju i Technologii z dnia 2 maja 2024 r. w sprawie sposobu wyznaczania obszaru uzupełnienia zabudowy w planie ogólnym gminy (Dz. U. 2024 poz. 729)</w:t>
      </w:r>
      <w:r>
        <w:rPr>
          <w:rFonts w:ascii="Arial" w:hAnsi="Arial" w:cs="Arial"/>
          <w:sz w:val="24"/>
          <w:szCs w:val="24"/>
        </w:rPr>
        <w:t>,</w:t>
      </w:r>
    </w:p>
    <w:p w14:paraId="652B5433" w14:textId="5D9378E4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27 kwietnia 2001 r. Prawo ochrony środowiska 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</w:t>
      </w:r>
      <w:r w:rsidR="00225219">
        <w:rPr>
          <w:rFonts w:ascii="Arial" w:hAnsi="Arial" w:cs="Arial"/>
          <w:sz w:val="24"/>
          <w:szCs w:val="24"/>
        </w:rPr>
        <w:t> </w:t>
      </w:r>
      <w:r w:rsidR="00D15A3B" w:rsidRPr="00F3055D">
        <w:rPr>
          <w:rFonts w:ascii="Arial" w:hAnsi="Arial" w:cs="Arial"/>
          <w:sz w:val="24"/>
          <w:szCs w:val="24"/>
        </w:rPr>
        <w:t>2024</w:t>
      </w:r>
      <w:r w:rsidR="00225219">
        <w:rPr>
          <w:rFonts w:ascii="Arial" w:hAnsi="Arial" w:cs="Arial"/>
          <w:sz w:val="24"/>
          <w:szCs w:val="24"/>
        </w:rPr>
        <w:t> </w:t>
      </w:r>
      <w:r w:rsidR="00D15A3B" w:rsidRPr="00F3055D">
        <w:rPr>
          <w:rFonts w:ascii="Arial" w:hAnsi="Arial" w:cs="Arial"/>
          <w:sz w:val="24"/>
          <w:szCs w:val="24"/>
        </w:rPr>
        <w:t>r. poz. 54)</w:t>
      </w:r>
      <w:r w:rsidRPr="00F3055D">
        <w:rPr>
          <w:rFonts w:ascii="Arial" w:hAnsi="Arial" w:cs="Arial"/>
          <w:sz w:val="24"/>
          <w:szCs w:val="24"/>
        </w:rPr>
        <w:t>, (w szczególności: art. 72), w brzmieniu obowiązującym od 24 września 2023r. zgodnie z ustawą z dnia 7 lipca 2023r. o zmianie ustawy o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planowaniu i zagospodarowaniu przestrzennym oraz niektórych innych ustaw (Dz. U. z 2023r. poz. 1688)</w:t>
      </w:r>
      <w:r w:rsidR="00D15A3B" w:rsidRPr="00F3055D">
        <w:rPr>
          <w:rFonts w:ascii="Arial" w:hAnsi="Arial" w:cs="Arial"/>
          <w:sz w:val="24"/>
          <w:szCs w:val="24"/>
        </w:rPr>
        <w:t>,</w:t>
      </w:r>
    </w:p>
    <w:p w14:paraId="4A4A0F7A" w14:textId="510951A3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16 kwietnia 2004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ochronie przyrody 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</w:t>
      </w:r>
      <w:r w:rsidR="00E01C0A">
        <w:rPr>
          <w:rFonts w:ascii="Arial" w:hAnsi="Arial" w:cs="Arial"/>
          <w:sz w:val="24"/>
          <w:szCs w:val="24"/>
        </w:rPr>
        <w:t>4</w:t>
      </w:r>
      <w:r w:rsidR="00D15A3B" w:rsidRPr="00F3055D">
        <w:rPr>
          <w:rFonts w:ascii="Arial" w:hAnsi="Arial" w:cs="Arial"/>
          <w:sz w:val="24"/>
          <w:szCs w:val="24"/>
        </w:rPr>
        <w:t xml:space="preserve"> r. poz. 1</w:t>
      </w:r>
      <w:r w:rsidR="00E01C0A">
        <w:rPr>
          <w:rFonts w:ascii="Arial" w:hAnsi="Arial" w:cs="Arial"/>
          <w:sz w:val="24"/>
          <w:szCs w:val="24"/>
        </w:rPr>
        <w:t>478</w:t>
      </w:r>
      <w:r w:rsidRPr="00F3055D">
        <w:rPr>
          <w:rFonts w:ascii="Arial" w:hAnsi="Arial" w:cs="Arial"/>
          <w:sz w:val="24"/>
          <w:szCs w:val="24"/>
        </w:rPr>
        <w:t>)</w:t>
      </w:r>
      <w:r w:rsidR="00D15A3B" w:rsidRPr="00F3055D">
        <w:rPr>
          <w:rFonts w:ascii="Arial" w:hAnsi="Arial" w:cs="Arial"/>
          <w:sz w:val="24"/>
          <w:szCs w:val="24"/>
        </w:rPr>
        <w:t>,</w:t>
      </w:r>
    </w:p>
    <w:p w14:paraId="1640AB31" w14:textId="78E1B09A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3 lutego 1995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 xml:space="preserve">r. o ochronie gruntów rolnych i leśnych </w:t>
      </w:r>
      <w:r w:rsidR="00D15A3B" w:rsidRPr="00F3055D">
        <w:rPr>
          <w:rFonts w:ascii="Arial" w:hAnsi="Arial" w:cs="Arial"/>
          <w:sz w:val="24"/>
          <w:szCs w:val="24"/>
        </w:rPr>
        <w:t>(</w:t>
      </w:r>
      <w:proofErr w:type="spellStart"/>
      <w:r w:rsidR="00D15A3B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D15A3B" w:rsidRPr="00F3055D">
        <w:rPr>
          <w:rFonts w:ascii="Arial" w:hAnsi="Arial" w:cs="Arial"/>
          <w:sz w:val="24"/>
          <w:szCs w:val="24"/>
        </w:rPr>
        <w:t>. Dz. U. z 2024 r. poz. 82),</w:t>
      </w:r>
    </w:p>
    <w:p w14:paraId="49F4318B" w14:textId="177EA43D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28 września 1991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lasach (</w:t>
      </w:r>
      <w:proofErr w:type="spellStart"/>
      <w:r w:rsidR="00824E98" w:rsidRPr="00824E98">
        <w:rPr>
          <w:rFonts w:ascii="Arial" w:hAnsi="Arial" w:cs="Arial"/>
          <w:sz w:val="24"/>
          <w:szCs w:val="24"/>
        </w:rPr>
        <w:t>t.j</w:t>
      </w:r>
      <w:proofErr w:type="spellEnd"/>
      <w:r w:rsidR="00824E98" w:rsidRPr="00824E98">
        <w:rPr>
          <w:rFonts w:ascii="Arial" w:hAnsi="Arial" w:cs="Arial"/>
          <w:sz w:val="24"/>
          <w:szCs w:val="24"/>
        </w:rPr>
        <w:t>. Dz. U. z 2024 r. poz. 530</w:t>
      </w:r>
      <w:r w:rsidR="00A54C40">
        <w:rPr>
          <w:rFonts w:ascii="Arial" w:hAnsi="Arial" w:cs="Arial"/>
          <w:sz w:val="24"/>
          <w:szCs w:val="24"/>
        </w:rPr>
        <w:t> z </w:t>
      </w:r>
      <w:proofErr w:type="spellStart"/>
      <w:r w:rsidR="00A54C40">
        <w:rPr>
          <w:rFonts w:ascii="Arial" w:hAnsi="Arial" w:cs="Arial"/>
          <w:sz w:val="24"/>
          <w:szCs w:val="24"/>
        </w:rPr>
        <w:t>późn</w:t>
      </w:r>
      <w:proofErr w:type="spellEnd"/>
      <w:r w:rsidR="00A54C40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381D8AEC" w14:textId="21BC5AB2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ustawą z dnia 9 czerwca 2011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Prawo geologiczne i górnicze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Dz. U. z 2024 r. poz. 1290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60674903" w14:textId="466BF3B7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14 grudnia 2012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o odpadach (Dz. U. z 2023r., poz. 1587</w:t>
      </w:r>
      <w:r w:rsidR="008043FA" w:rsidRPr="00F3055D">
        <w:rPr>
          <w:rFonts w:ascii="Arial" w:hAnsi="Arial" w:cs="Arial"/>
          <w:sz w:val="24"/>
          <w:szCs w:val="24"/>
        </w:rPr>
        <w:t xml:space="preserve"> z</w:t>
      </w:r>
      <w:r w:rsidR="00225219">
        <w:rPr>
          <w:rFonts w:ascii="Arial" w:hAnsi="Arial" w:cs="Arial"/>
          <w:sz w:val="24"/>
          <w:szCs w:val="24"/>
        </w:rPr>
        <w:t> </w:t>
      </w:r>
      <w:proofErr w:type="spellStart"/>
      <w:r w:rsidR="008043FA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8043FA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7568EAA7" w14:textId="2D02AA5D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18 lipca 2001</w:t>
      </w:r>
      <w:r w:rsidR="008043FA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- Prawo wodne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1087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8043FA" w:rsidRPr="00F3055D">
        <w:rPr>
          <w:rFonts w:ascii="Arial" w:hAnsi="Arial" w:cs="Arial"/>
          <w:sz w:val="24"/>
          <w:szCs w:val="24"/>
        </w:rPr>
        <w:t>,</w:t>
      </w:r>
    </w:p>
    <w:p w14:paraId="54FEFE74" w14:textId="61E462B4" w:rsidR="003F7F34" w:rsidRPr="00F3055D" w:rsidRDefault="003F7F34" w:rsidP="00ED38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Rozwoju i Technologii z dnia 26 października 2020 r. w sprawie zbiorów danych przestrzennych oraz metadanych w zakresie zagospodarowania przestrzennego (Dz. U. Z 2020 r. poz. 1916</w:t>
      </w:r>
      <w:r w:rsidR="008043FA" w:rsidRPr="00F3055D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8043FA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8043FA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),</w:t>
      </w:r>
    </w:p>
    <w:p w14:paraId="557496A9" w14:textId="77777777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Rozporządzenie Ministra Rozwoju i Technologii z dnia 24 października 2023 r. zmieniające rozporządzenie w sprawie zbiorów danych przestrzennych oraz metadanych w zakresie zagospodarowania przestrzennego (Dz. U. poz. 2409).</w:t>
      </w:r>
    </w:p>
    <w:p w14:paraId="74C4A829" w14:textId="60A82227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8 marca 1990 r. o samorządzie gminnym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</w:t>
      </w:r>
      <w:r w:rsidR="00C15A38">
        <w:rPr>
          <w:rFonts w:ascii="Arial" w:hAnsi="Arial" w:cs="Arial"/>
          <w:sz w:val="24"/>
          <w:szCs w:val="24"/>
        </w:rPr>
        <w:t>1465</w:t>
      </w:r>
      <w:r w:rsidR="000E1766" w:rsidRPr="000E176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377413C6" w14:textId="3B87560E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innymi przepisami wynikającymi z odpowiednich aktów prawnych, mających odniesienie do przedmiotu zlecenia, m. in. dotyczącymi ochrony środowiska, ochrony zabytków, prawa wodnego, ochrony gruntów rolnych i leśnych, dróg, itp.</w:t>
      </w:r>
      <w:r w:rsidR="00A708B8">
        <w:rPr>
          <w:rFonts w:ascii="Arial" w:hAnsi="Arial" w:cs="Arial"/>
          <w:sz w:val="24"/>
          <w:szCs w:val="24"/>
        </w:rPr>
        <w:t>,</w:t>
      </w:r>
    </w:p>
    <w:p w14:paraId="7B27558A" w14:textId="07ED9892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 xml:space="preserve">ustawy z dnia 6 grudnia 2006 r. o zasadach prowadzenia polityki rozwoju </w:t>
      </w:r>
      <w:r w:rsidR="000E1766" w:rsidRPr="000E1766">
        <w:rPr>
          <w:rFonts w:ascii="Arial" w:hAnsi="Arial" w:cs="Arial"/>
          <w:sz w:val="24"/>
          <w:szCs w:val="24"/>
        </w:rPr>
        <w:t>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324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zm.)</w:t>
      </w:r>
      <w:r w:rsidR="00A708B8">
        <w:rPr>
          <w:rFonts w:ascii="Arial" w:hAnsi="Arial" w:cs="Arial"/>
          <w:sz w:val="24"/>
          <w:szCs w:val="24"/>
        </w:rPr>
        <w:t>,</w:t>
      </w:r>
    </w:p>
    <w:p w14:paraId="2F097B55" w14:textId="63F07FE8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21 sierpnia 1997r. o gospodarce nieruchomościami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Dz. U. z 2024 r. poz. 1145</w:t>
      </w:r>
      <w:r w:rsidRPr="00F3055D">
        <w:rPr>
          <w:rFonts w:ascii="Arial" w:hAnsi="Arial" w:cs="Arial"/>
          <w:sz w:val="24"/>
          <w:szCs w:val="24"/>
        </w:rPr>
        <w:t>),</w:t>
      </w:r>
    </w:p>
    <w:p w14:paraId="19CD2A72" w14:textId="598EBBE2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ustawy z dnia 17 maja 1989r. - Prawo geodezyjne i kartograficzne (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t.j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 xml:space="preserve">. Dz. U. z 2024 r. poz. 1151 z </w:t>
      </w:r>
      <w:proofErr w:type="spellStart"/>
      <w:r w:rsidR="000E1766" w:rsidRPr="000E1766">
        <w:rPr>
          <w:rFonts w:ascii="Arial" w:hAnsi="Arial" w:cs="Arial"/>
          <w:sz w:val="24"/>
          <w:szCs w:val="24"/>
        </w:rPr>
        <w:t>późn</w:t>
      </w:r>
      <w:proofErr w:type="spellEnd"/>
      <w:r w:rsidR="000E1766" w:rsidRPr="000E1766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6EE22496" w14:textId="2308FDEB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9 września 2002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 xml:space="preserve">r. w sprawie opracowań </w:t>
      </w:r>
      <w:proofErr w:type="spellStart"/>
      <w:r w:rsidRPr="00F3055D">
        <w:rPr>
          <w:rFonts w:ascii="Arial" w:hAnsi="Arial" w:cs="Arial"/>
          <w:sz w:val="24"/>
          <w:szCs w:val="24"/>
        </w:rPr>
        <w:t>ekofizjograficznych</w:t>
      </w:r>
      <w:proofErr w:type="spellEnd"/>
      <w:r w:rsidRPr="00F3055D">
        <w:rPr>
          <w:rFonts w:ascii="Arial" w:hAnsi="Arial" w:cs="Arial"/>
          <w:sz w:val="24"/>
          <w:szCs w:val="24"/>
        </w:rPr>
        <w:t xml:space="preserve"> (</w:t>
      </w:r>
      <w:r w:rsidR="00067E05" w:rsidRPr="00F3055D">
        <w:rPr>
          <w:rFonts w:ascii="Arial" w:hAnsi="Arial" w:cs="Arial"/>
          <w:sz w:val="24"/>
          <w:szCs w:val="24"/>
        </w:rPr>
        <w:t>Dz. U.</w:t>
      </w:r>
      <w:r w:rsidR="00894BFF">
        <w:rPr>
          <w:rFonts w:ascii="Arial" w:hAnsi="Arial" w:cs="Arial"/>
          <w:sz w:val="24"/>
          <w:szCs w:val="24"/>
        </w:rPr>
        <w:t xml:space="preserve"> z</w:t>
      </w:r>
      <w:r w:rsidR="00CC2EE1">
        <w:rPr>
          <w:rFonts w:ascii="Arial" w:hAnsi="Arial" w:cs="Arial"/>
          <w:sz w:val="24"/>
          <w:szCs w:val="24"/>
        </w:rPr>
        <w:t xml:space="preserve"> 2002</w:t>
      </w:r>
      <w:r w:rsidR="00894BFF">
        <w:rPr>
          <w:rFonts w:ascii="Arial" w:hAnsi="Arial" w:cs="Arial"/>
          <w:sz w:val="24"/>
          <w:szCs w:val="24"/>
        </w:rPr>
        <w:t xml:space="preserve"> r.</w:t>
      </w:r>
      <w:r w:rsidR="00067E05" w:rsidRPr="00F3055D">
        <w:rPr>
          <w:rFonts w:ascii="Arial" w:hAnsi="Arial" w:cs="Arial"/>
          <w:sz w:val="24"/>
          <w:szCs w:val="24"/>
        </w:rPr>
        <w:t xml:space="preserve"> Nr 155, poz. 1298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74A29223" w14:textId="5AD926C4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lastRenderedPageBreak/>
        <w:t>Rozporządzenia Rady Ministrów z dnia 10 września 2019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przedsięwzięć mogących znacząco oddziaływać na środowisko (</w:t>
      </w:r>
      <w:r w:rsidR="00067E05" w:rsidRPr="00F3055D">
        <w:rPr>
          <w:rFonts w:ascii="Arial" w:hAnsi="Arial" w:cs="Arial"/>
          <w:sz w:val="24"/>
          <w:szCs w:val="24"/>
        </w:rPr>
        <w:t>Dz. U.</w:t>
      </w:r>
      <w:r w:rsidR="00894BFF">
        <w:rPr>
          <w:rFonts w:ascii="Arial" w:hAnsi="Arial" w:cs="Arial"/>
          <w:sz w:val="24"/>
          <w:szCs w:val="24"/>
        </w:rPr>
        <w:t xml:space="preserve"> z</w:t>
      </w:r>
      <w:r w:rsidR="00CC2EE1">
        <w:rPr>
          <w:rFonts w:ascii="Arial" w:hAnsi="Arial" w:cs="Arial"/>
          <w:sz w:val="24"/>
          <w:szCs w:val="24"/>
        </w:rPr>
        <w:t xml:space="preserve"> 2019</w:t>
      </w:r>
      <w:r w:rsidR="00894BFF">
        <w:rPr>
          <w:rFonts w:ascii="Arial" w:hAnsi="Arial" w:cs="Arial"/>
          <w:sz w:val="24"/>
          <w:szCs w:val="24"/>
        </w:rPr>
        <w:t> r.</w:t>
      </w:r>
      <w:r w:rsidR="00067E05" w:rsidRPr="00F3055D">
        <w:rPr>
          <w:rFonts w:ascii="Arial" w:hAnsi="Arial" w:cs="Arial"/>
          <w:sz w:val="24"/>
          <w:szCs w:val="24"/>
        </w:rPr>
        <w:t xml:space="preserve"> poz. 1839 z 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późn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zm.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1BCD4E77" w14:textId="69DACDFC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24 sierpnia 2012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poziomów niektórych substancji w powietrzu (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Dz. U. z 2021 r. poz. 845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34F25C7F" w14:textId="26B43CE6" w:rsidR="00A708B8" w:rsidRPr="00BB16AC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Rozporządzenia Ministra Środowiska z dnia 14 czerwca 2007</w:t>
      </w:r>
      <w:r w:rsidR="00067E05" w:rsidRPr="00F3055D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r. w sprawie dopuszczalnych poziomów hałasu w środowisku (</w:t>
      </w:r>
      <w:proofErr w:type="spellStart"/>
      <w:r w:rsidR="00067E05" w:rsidRPr="00F3055D">
        <w:rPr>
          <w:rFonts w:ascii="Arial" w:hAnsi="Arial" w:cs="Arial"/>
          <w:sz w:val="24"/>
          <w:szCs w:val="24"/>
        </w:rPr>
        <w:t>t.j</w:t>
      </w:r>
      <w:proofErr w:type="spellEnd"/>
      <w:r w:rsidR="00067E05" w:rsidRPr="00F3055D">
        <w:rPr>
          <w:rFonts w:ascii="Arial" w:hAnsi="Arial" w:cs="Arial"/>
          <w:sz w:val="24"/>
          <w:szCs w:val="24"/>
        </w:rPr>
        <w:t>. Dz. U. z 2014 r. poz. 112</w:t>
      </w:r>
      <w:r w:rsidRPr="00F3055D">
        <w:rPr>
          <w:rFonts w:ascii="Arial" w:hAnsi="Arial" w:cs="Arial"/>
          <w:sz w:val="24"/>
          <w:szCs w:val="24"/>
        </w:rPr>
        <w:t>)</w:t>
      </w:r>
      <w:r w:rsidR="00A708B8">
        <w:rPr>
          <w:rFonts w:ascii="Arial" w:hAnsi="Arial" w:cs="Arial"/>
          <w:sz w:val="24"/>
          <w:szCs w:val="24"/>
        </w:rPr>
        <w:t>,</w:t>
      </w:r>
    </w:p>
    <w:p w14:paraId="178AC82B" w14:textId="0695BDE6" w:rsidR="003F7F34" w:rsidRPr="00F3055D" w:rsidRDefault="003F7F34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oraz innymi przepisami i zarządzeniami lokalnymi wymaganymi w zakresie tego typu opracowań</w:t>
      </w:r>
      <w:r w:rsidR="00A708B8">
        <w:rPr>
          <w:rFonts w:ascii="Arial" w:hAnsi="Arial" w:cs="Arial"/>
          <w:sz w:val="24"/>
          <w:szCs w:val="24"/>
        </w:rPr>
        <w:t>,</w:t>
      </w:r>
    </w:p>
    <w:p w14:paraId="187A6702" w14:textId="2D658CE2" w:rsidR="00D67015" w:rsidRPr="00F3055D" w:rsidRDefault="00D67015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przepisami szczególnymi, a także uchwałą Rady Miejskiej w Żukowie o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przystąpieniu do sporządzenia </w:t>
      </w:r>
      <w:r w:rsidR="00067E05" w:rsidRPr="00F3055D">
        <w:rPr>
          <w:rFonts w:ascii="Arial" w:eastAsia="Times New Roman" w:hAnsi="Arial" w:cs="Arial"/>
          <w:sz w:val="24"/>
          <w:szCs w:val="24"/>
          <w:lang w:eastAsia="pl-PL"/>
        </w:rPr>
        <w:t>planu ogólnego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218357" w14:textId="77777777" w:rsidR="003F7F34" w:rsidRDefault="003F7F34" w:rsidP="00BB16AC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1264AE" w14:textId="188F05D9" w:rsidR="00BB16AC" w:rsidRPr="007A69B9" w:rsidRDefault="00BB16AC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Ponadto </w:t>
      </w:r>
      <w:r w:rsidR="00D83004" w:rsidRPr="007A69B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amówienie opisane w pkt 1-</w:t>
      </w:r>
      <w:r w:rsidR="007721C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należy wykonać </w:t>
      </w:r>
      <w:r w:rsidR="00D83004" w:rsidRPr="007A69B9">
        <w:rPr>
          <w:rFonts w:ascii="Arial" w:eastAsia="Times New Roman" w:hAnsi="Arial" w:cs="Arial"/>
          <w:sz w:val="24"/>
          <w:szCs w:val="24"/>
          <w:lang w:eastAsia="pl-PL"/>
        </w:rPr>
        <w:t>w oparciu o dokumenty strategiczne Obszaru Metropolitarnego Gdańsk-Gdynia-Sopot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szczególności:</w:t>
      </w:r>
    </w:p>
    <w:p w14:paraId="2AAD3E95" w14:textId="28E2EDBC" w:rsidR="00BB16AC" w:rsidRDefault="00B131C7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Strategia Obszaru Metropolitarnego </w:t>
      </w:r>
      <w:r w:rsidR="00122D3C">
        <w:rPr>
          <w:rFonts w:ascii="Arial" w:hAnsi="Arial" w:cs="Arial"/>
          <w:sz w:val="24"/>
          <w:szCs w:val="24"/>
        </w:rPr>
        <w:t>Gdańsk-Gdynia-Sopot do roku 2030</w:t>
      </w:r>
      <w:r w:rsidR="00BB16AC" w:rsidRPr="00F3055D">
        <w:rPr>
          <w:rFonts w:ascii="Arial" w:hAnsi="Arial" w:cs="Arial"/>
          <w:sz w:val="24"/>
          <w:szCs w:val="24"/>
        </w:rPr>
        <w:t>,</w:t>
      </w:r>
    </w:p>
    <w:p w14:paraId="00B8704E" w14:textId="19AAD5B4" w:rsidR="00122D3C" w:rsidRDefault="00122D3C" w:rsidP="00AB0C9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Strategia transportu i mobilności Obszaru Metropolitarnego Gdańsk-Gdynia-Sopot do roku 2030,</w:t>
      </w:r>
    </w:p>
    <w:p w14:paraId="18741550" w14:textId="44C5A67A" w:rsidR="00AE7EB4" w:rsidRDefault="00122D3C" w:rsidP="00AE7E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 zagospodarowania przestrzennego Obszaru Metropolitarnego Gdańsk-Gdynia-Sopot 2030 </w:t>
      </w:r>
      <w:r w:rsidR="008D56B1" w:rsidRPr="00F80030">
        <w:rPr>
          <w:rFonts w:ascii="Arial" w:hAnsi="Arial" w:cs="Arial"/>
          <w:sz w:val="24"/>
          <w:szCs w:val="24"/>
        </w:rPr>
        <w:t xml:space="preserve">(Dz. Urz. Woj. Pom. z dnia </w:t>
      </w:r>
      <w:r w:rsidR="00F80030">
        <w:rPr>
          <w:rFonts w:ascii="Arial" w:hAnsi="Arial" w:cs="Arial"/>
          <w:sz w:val="24"/>
          <w:szCs w:val="24"/>
        </w:rPr>
        <w:t>14</w:t>
      </w:r>
      <w:r w:rsidR="008D56B1" w:rsidRPr="00F80030">
        <w:rPr>
          <w:rFonts w:ascii="Arial" w:hAnsi="Arial" w:cs="Arial"/>
          <w:sz w:val="24"/>
          <w:szCs w:val="24"/>
        </w:rPr>
        <w:t xml:space="preserve"> </w:t>
      </w:r>
      <w:r w:rsidR="00F80030">
        <w:rPr>
          <w:rFonts w:ascii="Arial" w:hAnsi="Arial" w:cs="Arial"/>
          <w:sz w:val="24"/>
          <w:szCs w:val="24"/>
        </w:rPr>
        <w:t>lutego</w:t>
      </w:r>
      <w:r w:rsidR="008D56B1" w:rsidRPr="00F80030">
        <w:rPr>
          <w:rFonts w:ascii="Arial" w:hAnsi="Arial" w:cs="Arial"/>
          <w:sz w:val="24"/>
          <w:szCs w:val="24"/>
        </w:rPr>
        <w:t xml:space="preserve"> 201</w:t>
      </w:r>
      <w:r w:rsidR="00F80030">
        <w:rPr>
          <w:rFonts w:ascii="Arial" w:hAnsi="Arial" w:cs="Arial"/>
          <w:sz w:val="24"/>
          <w:szCs w:val="24"/>
        </w:rPr>
        <w:t>7</w:t>
      </w:r>
      <w:r w:rsidR="008D56B1" w:rsidRPr="00F80030">
        <w:rPr>
          <w:rFonts w:ascii="Arial" w:hAnsi="Arial" w:cs="Arial"/>
          <w:sz w:val="24"/>
          <w:szCs w:val="24"/>
        </w:rPr>
        <w:t xml:space="preserve"> r. poz. 6</w:t>
      </w:r>
      <w:r w:rsidR="00F80030">
        <w:rPr>
          <w:rFonts w:ascii="Arial" w:hAnsi="Arial" w:cs="Arial"/>
          <w:sz w:val="24"/>
          <w:szCs w:val="24"/>
        </w:rPr>
        <w:t>03</w:t>
      </w:r>
      <w:r w:rsidR="008D56B1" w:rsidRPr="00F80030">
        <w:rPr>
          <w:rFonts w:ascii="Arial" w:hAnsi="Arial" w:cs="Arial"/>
          <w:sz w:val="24"/>
          <w:szCs w:val="24"/>
        </w:rPr>
        <w:t>)</w:t>
      </w:r>
    </w:p>
    <w:p w14:paraId="5845B0E9" w14:textId="3F45DB42" w:rsidR="00AE7EB4" w:rsidRDefault="00AE7EB4" w:rsidP="00AE7EB4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</w:t>
      </w:r>
    </w:p>
    <w:p w14:paraId="5741292D" w14:textId="38036E3F" w:rsidR="00AE7EB4" w:rsidRPr="00AE7EB4" w:rsidRDefault="00AE7EB4" w:rsidP="00AE7EB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Strategia Rozwoju Województwa Pomorskiego 2030 i wynikające z niej ewentualne obszary strategicznej interwencji</w:t>
      </w:r>
      <w:r w:rsidR="006872C4">
        <w:rPr>
          <w:rFonts w:ascii="Arial" w:hAnsi="Arial" w:cs="Arial"/>
          <w:sz w:val="24"/>
          <w:szCs w:val="24"/>
        </w:rPr>
        <w:t>.</w:t>
      </w:r>
    </w:p>
    <w:p w14:paraId="324E3A79" w14:textId="77777777" w:rsidR="00AE7EB4" w:rsidRPr="00F3055D" w:rsidRDefault="00AE7EB4" w:rsidP="00AE7EB4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Arial" w:hAnsi="Arial" w:cs="Arial"/>
          <w:sz w:val="24"/>
          <w:szCs w:val="24"/>
        </w:rPr>
      </w:pPr>
    </w:p>
    <w:p w14:paraId="14AB992A" w14:textId="77777777" w:rsidR="007A69B9" w:rsidRDefault="00D67015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>Wykonawca zobowiązany jest do śledzenia bieżących zmian w przepisach prawa i aktach wykonawczych dostosowywania opracowania w niezbędnym zakresie.</w:t>
      </w:r>
    </w:p>
    <w:p w14:paraId="56148D9E" w14:textId="49BDF9C9" w:rsidR="007A69B9" w:rsidRDefault="00D67015" w:rsidP="00AB0C9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>Tekst planu powinien być nie w formie opisu, lecz w formie dokumentu prawnego, zgodnie z Rozporządzeniem Prezesa Rady Ministrów z dnia 20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czerwca 2002 roku w sprawie zasad techniki prawodawczej (</w:t>
      </w:r>
      <w:proofErr w:type="spellStart"/>
      <w:r w:rsidRPr="007A69B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7A69B9">
        <w:rPr>
          <w:rFonts w:ascii="Arial" w:eastAsia="Times New Roman" w:hAnsi="Arial" w:cs="Arial"/>
          <w:sz w:val="24"/>
          <w:szCs w:val="24"/>
          <w:lang w:eastAsia="pl-PL"/>
        </w:rPr>
        <w:t>. Dz. U. z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2016 r. poz. 283). Wykonawca zobowiązany jest do przygotowania projektów wszystkich dokumentów formalno-prawnych i na każdym etapie zobowiązany jest do sprawdzenia poprawności przebiegu toku formalno-prawnego, a</w:t>
      </w:r>
      <w:r w:rsidR="00AB0C9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B0C9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przypadku wystąpienia nieprawidłowości zobowiązany jest pisemnie poinformować o tym prowadzącego opracowanie ze strony urzędu.</w:t>
      </w:r>
    </w:p>
    <w:p w14:paraId="7F7CA926" w14:textId="4A520EAD" w:rsidR="00D67015" w:rsidRPr="007A69B9" w:rsidRDefault="00547AFB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(względnie główny projektant)</w:t>
      </w:r>
      <w:r w:rsidR="00D67015"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planu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ogólnego</w:t>
      </w:r>
      <w:r w:rsidR="00D67015"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do:</w:t>
      </w:r>
    </w:p>
    <w:p w14:paraId="21154E82" w14:textId="3BDDE83E" w:rsidR="00707EBE" w:rsidRPr="00F3055D" w:rsidRDefault="00707EBE" w:rsidP="00E230A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pozyskania wszelkich materiałów niezbędnych do wykonania przedmiotu umowy, a nie udostępnionych przez Zamawiającego</w:t>
      </w:r>
      <w:r w:rsidR="007A69B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C722039" w14:textId="35B2A29E" w:rsidR="00D67015" w:rsidRPr="00F3055D" w:rsidRDefault="00D67015" w:rsidP="00E230A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osobistej obecności w czasie </w:t>
      </w:r>
      <w:r w:rsidR="00101B1C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prowadzenia konsultacji społecznych 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w siedzibie </w:t>
      </w:r>
      <w:r w:rsidR="00101B1C" w:rsidRPr="00F3055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rzędu Gminy Żukowo w dniach i godzinach ustalonych przez Zamawiającego,</w:t>
      </w:r>
    </w:p>
    <w:p w14:paraId="3A071F50" w14:textId="6441BC35" w:rsidR="00707EBE" w:rsidRPr="00F3055D" w:rsidRDefault="00707EBE" w:rsidP="00E230A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czynnego uczestnictwa w wybranych przez Zamawiającego, w konsultacji z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Wyko</w:t>
      </w:r>
      <w:r w:rsidR="008A6176" w:rsidRPr="00F3055D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wcą, formach konsultacji społecznych określonych w art. 8i ustawy z dnia 27 marca 2003 r. o planowaniu i zagospodarowaniu przestrzennym</w:t>
      </w:r>
      <w:r w:rsidR="008A6176" w:rsidRPr="00F3055D">
        <w:rPr>
          <w:rFonts w:ascii="Arial" w:eastAsia="Times New Roman" w:hAnsi="Arial" w:cs="Arial"/>
          <w:sz w:val="24"/>
          <w:szCs w:val="24"/>
          <w:lang w:eastAsia="pl-PL"/>
        </w:rPr>
        <w:t>, w tym: prezentacja multimedialna podczas wybranych form konsultacji</w:t>
      </w:r>
    </w:p>
    <w:p w14:paraId="14B2F1E5" w14:textId="0CE3717A" w:rsidR="008A6176" w:rsidRPr="00F3055D" w:rsidRDefault="008A6176" w:rsidP="008A617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opracowania raportu podsumowującego przebieg konsultacji społecznych, zawierającego w szczególności wykaz zgłoszonych uwag wraz z propozycją ich rozpatrzenia i uzasadnieniem oraz protokoły z czynności przeprowadzonych w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3055D">
        <w:rPr>
          <w:rFonts w:ascii="Arial" w:eastAsia="Times New Roman" w:hAnsi="Arial" w:cs="Arial"/>
          <w:sz w:val="24"/>
          <w:szCs w:val="24"/>
          <w:lang w:eastAsia="pl-PL"/>
        </w:rPr>
        <w:t>ramach konsultacji,</w:t>
      </w:r>
    </w:p>
    <w:p w14:paraId="33D83371" w14:textId="6854B50F" w:rsidR="008A6176" w:rsidRPr="00F3055D" w:rsidRDefault="008A6176" w:rsidP="008A617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informowania i udzielania odpowiedzi na pytania zainteresowanych w czasie prowadzenia konsultacji społecznych,</w:t>
      </w:r>
    </w:p>
    <w:p w14:paraId="355AC25D" w14:textId="77777777" w:rsidR="008A6176" w:rsidRPr="00F3055D" w:rsidRDefault="008A6176" w:rsidP="008A6176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osobistego uczestnictwa w spotkaniach z mieszkańcami, organami uzgadniającymi i innych związanych ze sporządzanym planem, organizowanych przez zamawiającego o których wykonawca zostanie poinformowany co najmniej 5 dni roboczych wcześniej,</w:t>
      </w:r>
    </w:p>
    <w:p w14:paraId="3EFA5A6E" w14:textId="693EAE4B" w:rsidR="008A6176" w:rsidRPr="00F3055D" w:rsidRDefault="00D67015" w:rsidP="008A617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>przygotowania projektów dokumentów, dokonania uzgodnień i uzyskania opinii określonych</w:t>
      </w:r>
      <w:r w:rsidR="009F6452"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 w art. 13i ust. 3 ustawy </w:t>
      </w:r>
      <w:r w:rsidR="00707EBE" w:rsidRPr="00F3055D">
        <w:rPr>
          <w:rFonts w:ascii="Arial" w:eastAsia="Times New Roman" w:hAnsi="Arial" w:cs="Arial"/>
          <w:sz w:val="24"/>
          <w:szCs w:val="24"/>
          <w:lang w:eastAsia="pl-PL"/>
        </w:rPr>
        <w:t>z dnia 27 marca 2003 r. o planowaniu i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07EBE" w:rsidRPr="00F3055D">
        <w:rPr>
          <w:rFonts w:ascii="Arial" w:eastAsia="Times New Roman" w:hAnsi="Arial" w:cs="Arial"/>
          <w:sz w:val="24"/>
          <w:szCs w:val="24"/>
          <w:lang w:eastAsia="pl-PL"/>
        </w:rPr>
        <w:t>zagospodarowaniu przestrzennym</w:t>
      </w:r>
      <w:r w:rsidR="009F6452" w:rsidRPr="00F3055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9EEF88" w14:textId="77777777" w:rsidR="007A69B9" w:rsidRDefault="008A6176" w:rsidP="007A69B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55D">
        <w:rPr>
          <w:rFonts w:ascii="Arial" w:eastAsia="Times New Roman" w:hAnsi="Arial" w:cs="Arial"/>
          <w:sz w:val="24"/>
          <w:szCs w:val="24"/>
          <w:lang w:eastAsia="pl-PL"/>
        </w:rPr>
        <w:t xml:space="preserve">ponownego wykonania poszczególnych czynności oraz przygotowania materiałów w ramach procedury planistycznej, wynikających z rozstrzygnięć, uwag składanych do Planu przez Burmistrza Gminy i Radę Miejską, do chwili uchwalenia Planu, </w:t>
      </w:r>
    </w:p>
    <w:p w14:paraId="2E322C67" w14:textId="28E26149" w:rsidR="007A69B9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Przez osobistą obecność Zamawiający rozumie obecność Głównego projektanta planu lub innej osoby upoważnionej przez Wykonawcę, poprzez stawiennictwo w miejscu wyznaczonego spotkania, posiedzenia, narady. Możliwość udziału zdalnego przy pomocy </w:t>
      </w:r>
      <w:r w:rsidR="00B47E3F">
        <w:rPr>
          <w:rFonts w:ascii="Arial" w:eastAsia="Times New Roman" w:hAnsi="Arial" w:cs="Arial"/>
          <w:sz w:val="24"/>
          <w:szCs w:val="24"/>
          <w:lang w:eastAsia="pl-PL"/>
        </w:rPr>
        <w:t xml:space="preserve">powszechnie znanych platform 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>komunikacji elektronicznej (wideokonferencji)</w:t>
      </w:r>
      <w:r w:rsidR="0049706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A69B9">
        <w:rPr>
          <w:rFonts w:ascii="Arial" w:eastAsia="Times New Roman" w:hAnsi="Arial" w:cs="Arial"/>
          <w:sz w:val="24"/>
          <w:szCs w:val="24"/>
          <w:lang w:eastAsia="pl-PL"/>
        </w:rPr>
        <w:t xml:space="preserve">należy do wyłącznej decyzji Zamawiającego. </w:t>
      </w:r>
    </w:p>
    <w:p w14:paraId="418C37CD" w14:textId="0C478125" w:rsidR="00D67015" w:rsidRPr="007A69B9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69B9">
        <w:rPr>
          <w:rFonts w:ascii="Arial" w:eastAsia="Times New Roman" w:hAnsi="Arial" w:cs="Arial"/>
          <w:sz w:val="24"/>
          <w:szCs w:val="24"/>
          <w:lang w:eastAsia="pl-PL"/>
        </w:rPr>
        <w:t>Zamawiający przekaże Wykonawcy zamówienia następujące materiały wyjściowe:</w:t>
      </w:r>
    </w:p>
    <w:p w14:paraId="44962F88" w14:textId="5C7242FB" w:rsidR="00FB589E" w:rsidRPr="00FB589E" w:rsidRDefault="00FB589E" w:rsidP="00FB589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Uchwała Nr L</w:t>
      </w:r>
      <w:r>
        <w:rPr>
          <w:rFonts w:ascii="Arial" w:eastAsia="Times New Roman" w:hAnsi="Arial" w:cs="Arial"/>
          <w:sz w:val="24"/>
          <w:szCs w:val="24"/>
          <w:lang w:eastAsia="pl-PL"/>
        </w:rPr>
        <w:t>XIII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>823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/2023 Rady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Miejskiej w Żukowie 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z dnia 2</w:t>
      </w: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września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2023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r. w sprawie przystąpienia do sporządzenia planu ogólnego gminy </w:t>
      </w:r>
      <w:r>
        <w:rPr>
          <w:rFonts w:ascii="Arial" w:eastAsia="Times New Roman" w:hAnsi="Arial" w:cs="Arial"/>
          <w:sz w:val="24"/>
          <w:szCs w:val="24"/>
          <w:lang w:eastAsia="pl-PL"/>
        </w:rPr>
        <w:t>Żukowo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 xml:space="preserve"> (dostępna w Biuletynie Informacji Publicznej: </w:t>
      </w:r>
      <w:r w:rsidR="000C5B82" w:rsidRPr="000C5B82">
        <w:rPr>
          <w:rFonts w:ascii="Arial" w:eastAsia="Times New Roman" w:hAnsi="Arial" w:cs="Arial"/>
          <w:sz w:val="24"/>
          <w:szCs w:val="24"/>
          <w:lang w:eastAsia="pl-PL"/>
        </w:rPr>
        <w:t>https://bip.zukowo.pl/m,2451,plan-ogolny-gminy-zukowo.html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0AA5224" w14:textId="57594065" w:rsidR="00FB589E" w:rsidRPr="00FB589E" w:rsidRDefault="00FB589E" w:rsidP="00FB589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Studium uwarunkowań i kierunków zagospodarowania przestrzennego Gminy Żukowo zatwierdzone Uchwałą Nr XLVI/828/2002 (</w:t>
      </w:r>
      <w:r>
        <w:rPr>
          <w:rFonts w:ascii="Arial" w:eastAsia="Times New Roman" w:hAnsi="Arial" w:cs="Arial"/>
          <w:sz w:val="24"/>
          <w:szCs w:val="24"/>
          <w:lang w:eastAsia="pl-PL"/>
        </w:rPr>
        <w:t>wraz ze zmianami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0C5B82">
        <w:rPr>
          <w:rFonts w:ascii="Arial" w:eastAsia="Times New Roman" w:hAnsi="Arial" w:cs="Arial"/>
          <w:sz w:val="24"/>
          <w:szCs w:val="24"/>
          <w:lang w:eastAsia="pl-PL"/>
        </w:rPr>
        <w:t xml:space="preserve"> (dostępne w Biuletynie Informacji Publicznej</w:t>
      </w:r>
      <w:r w:rsidR="00C14557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11E11D6" w14:textId="6E8F93F2" w:rsidR="00FB589E" w:rsidRPr="00FB589E" w:rsidRDefault="00FB589E" w:rsidP="00FB589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nioski zgłoszone do planu ogólnego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99F01A7" w14:textId="3239C0AD" w:rsidR="00FB589E" w:rsidRPr="00FB589E" w:rsidRDefault="00FB589E" w:rsidP="00FB589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ykaz obowiązujących planów miejscowych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DDD496D" w14:textId="312194C2" w:rsidR="00FB589E" w:rsidRDefault="00FB589E" w:rsidP="00FB589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pracowanie ekofizjograficzne podstawowe gminy </w:t>
      </w:r>
      <w:r>
        <w:rPr>
          <w:rFonts w:ascii="Arial" w:eastAsia="Times New Roman" w:hAnsi="Arial" w:cs="Arial"/>
          <w:sz w:val="24"/>
          <w:szCs w:val="24"/>
          <w:lang w:eastAsia="pl-PL"/>
        </w:rPr>
        <w:t>Żukowo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dla potrzeb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miejscowych planów zagospodarowania przestrzennego 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(200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 xml:space="preserve"> r.)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aktualizację opracowania ekofizjograficznego podstawowego gminy Żukowo (2008 r.),</w:t>
      </w:r>
    </w:p>
    <w:p w14:paraId="27A1DEA5" w14:textId="68B68088" w:rsidR="00D67015" w:rsidRPr="00FB589E" w:rsidRDefault="00D67015" w:rsidP="00D67015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589E">
        <w:rPr>
          <w:rFonts w:ascii="Arial" w:eastAsia="Times New Roman" w:hAnsi="Arial" w:cs="Arial"/>
          <w:sz w:val="24"/>
          <w:szCs w:val="24"/>
          <w:lang w:eastAsia="pl-PL"/>
        </w:rPr>
        <w:t>zanonimizowane kopie decyzji o warunkach zabudowy lub wykaz decyzji o</w:t>
      </w:r>
      <w:r w:rsidR="0022521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B589E">
        <w:rPr>
          <w:rFonts w:ascii="Arial" w:eastAsia="Times New Roman" w:hAnsi="Arial" w:cs="Arial"/>
          <w:sz w:val="24"/>
          <w:szCs w:val="24"/>
          <w:lang w:eastAsia="pl-PL"/>
        </w:rPr>
        <w:t>warunkach zabudowy.</w:t>
      </w:r>
    </w:p>
    <w:p w14:paraId="473CBD68" w14:textId="285139CA" w:rsidR="00D67015" w:rsidRDefault="00D67015" w:rsidP="007A69B9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A69B9">
        <w:rPr>
          <w:rFonts w:ascii="Arial" w:hAnsi="Arial" w:cs="Arial"/>
          <w:sz w:val="24"/>
          <w:szCs w:val="24"/>
        </w:rPr>
        <w:t>Zamawiaj</w:t>
      </w:r>
      <w:r w:rsidRPr="007A69B9">
        <w:rPr>
          <w:rFonts w:ascii="Arial" w:eastAsia="TimesNewRoman" w:hAnsi="Arial" w:cs="Arial"/>
          <w:sz w:val="24"/>
          <w:szCs w:val="24"/>
        </w:rPr>
        <w:t>ą</w:t>
      </w:r>
      <w:r w:rsidRPr="007A69B9">
        <w:rPr>
          <w:rFonts w:ascii="Arial" w:hAnsi="Arial" w:cs="Arial"/>
          <w:sz w:val="24"/>
          <w:szCs w:val="24"/>
        </w:rPr>
        <w:t>cy nie b</w:t>
      </w:r>
      <w:r w:rsidRPr="007A69B9">
        <w:rPr>
          <w:rFonts w:ascii="Arial" w:eastAsia="TimesNewRoman" w:hAnsi="Arial" w:cs="Arial"/>
          <w:sz w:val="24"/>
          <w:szCs w:val="24"/>
        </w:rPr>
        <w:t>ę</w:t>
      </w:r>
      <w:r w:rsidRPr="007A69B9">
        <w:rPr>
          <w:rFonts w:ascii="Arial" w:hAnsi="Arial" w:cs="Arial"/>
          <w:sz w:val="24"/>
          <w:szCs w:val="24"/>
        </w:rPr>
        <w:t>dzie wymagał zatrudnienia na podstawie umowy o prac</w:t>
      </w:r>
      <w:r w:rsidRPr="007A69B9">
        <w:rPr>
          <w:rFonts w:ascii="Arial" w:eastAsia="TimesNewRoman" w:hAnsi="Arial" w:cs="Arial"/>
          <w:sz w:val="24"/>
          <w:szCs w:val="24"/>
        </w:rPr>
        <w:t xml:space="preserve">ę </w:t>
      </w:r>
      <w:r w:rsidRPr="007A69B9">
        <w:rPr>
          <w:rFonts w:ascii="Arial" w:hAnsi="Arial" w:cs="Arial"/>
          <w:sz w:val="24"/>
          <w:szCs w:val="24"/>
        </w:rPr>
        <w:t>w</w:t>
      </w:r>
      <w:r w:rsidR="00225219">
        <w:rPr>
          <w:rFonts w:ascii="Arial" w:hAnsi="Arial" w:cs="Arial"/>
          <w:sz w:val="24"/>
          <w:szCs w:val="24"/>
        </w:rPr>
        <w:t> </w:t>
      </w:r>
      <w:r w:rsidRPr="007A69B9">
        <w:rPr>
          <w:rFonts w:ascii="Arial" w:hAnsi="Arial" w:cs="Arial"/>
          <w:sz w:val="24"/>
          <w:szCs w:val="24"/>
        </w:rPr>
        <w:t>my</w:t>
      </w:r>
      <w:r w:rsidRPr="007A69B9">
        <w:rPr>
          <w:rFonts w:ascii="Arial" w:eastAsia="TimesNewRoman" w:hAnsi="Arial" w:cs="Arial"/>
          <w:sz w:val="24"/>
          <w:szCs w:val="24"/>
        </w:rPr>
        <w:t>ś</w:t>
      </w:r>
      <w:r w:rsidRPr="007A69B9">
        <w:rPr>
          <w:rFonts w:ascii="Arial" w:hAnsi="Arial" w:cs="Arial"/>
          <w:sz w:val="24"/>
          <w:szCs w:val="24"/>
        </w:rPr>
        <w:t>l przepisów ustawy z dnia 26 czerwca 1974 r. Kodeks Pracy (</w:t>
      </w:r>
      <w:proofErr w:type="spellStart"/>
      <w:r w:rsidRPr="007A69B9">
        <w:rPr>
          <w:rFonts w:ascii="Arial" w:hAnsi="Arial" w:cs="Arial"/>
          <w:sz w:val="24"/>
          <w:szCs w:val="24"/>
        </w:rPr>
        <w:t>t.j</w:t>
      </w:r>
      <w:proofErr w:type="spellEnd"/>
      <w:r w:rsidRPr="007A69B9">
        <w:rPr>
          <w:rFonts w:ascii="Arial" w:hAnsi="Arial" w:cs="Arial"/>
          <w:sz w:val="24"/>
          <w:szCs w:val="24"/>
        </w:rPr>
        <w:t>. Dz. U. z</w:t>
      </w:r>
      <w:r w:rsidR="00225219">
        <w:rPr>
          <w:rFonts w:ascii="Arial" w:hAnsi="Arial" w:cs="Arial"/>
          <w:sz w:val="24"/>
          <w:szCs w:val="24"/>
        </w:rPr>
        <w:t> </w:t>
      </w:r>
      <w:r w:rsidRPr="007A69B9">
        <w:rPr>
          <w:rFonts w:ascii="Arial" w:hAnsi="Arial" w:cs="Arial"/>
          <w:sz w:val="24"/>
          <w:szCs w:val="24"/>
        </w:rPr>
        <w:t>202</w:t>
      </w:r>
      <w:r w:rsidR="000E50BF" w:rsidRPr="007A69B9">
        <w:rPr>
          <w:rFonts w:ascii="Arial" w:hAnsi="Arial" w:cs="Arial"/>
          <w:sz w:val="24"/>
          <w:szCs w:val="24"/>
        </w:rPr>
        <w:t xml:space="preserve">3 </w:t>
      </w:r>
      <w:r w:rsidRPr="007A69B9">
        <w:rPr>
          <w:rFonts w:ascii="Arial" w:hAnsi="Arial" w:cs="Arial"/>
          <w:sz w:val="24"/>
          <w:szCs w:val="24"/>
        </w:rPr>
        <w:t xml:space="preserve">r. poz. </w:t>
      </w:r>
      <w:r w:rsidR="000E50BF" w:rsidRPr="007A69B9">
        <w:rPr>
          <w:rFonts w:ascii="Arial" w:hAnsi="Arial" w:cs="Arial"/>
          <w:sz w:val="24"/>
          <w:szCs w:val="24"/>
        </w:rPr>
        <w:t>1465</w:t>
      </w:r>
      <w:r w:rsidR="00FE658B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E658B">
        <w:rPr>
          <w:rFonts w:ascii="Arial" w:hAnsi="Arial" w:cs="Arial"/>
          <w:sz w:val="24"/>
          <w:szCs w:val="24"/>
        </w:rPr>
        <w:t>późn</w:t>
      </w:r>
      <w:proofErr w:type="spellEnd"/>
      <w:r w:rsidR="00FE658B">
        <w:rPr>
          <w:rFonts w:ascii="Arial" w:hAnsi="Arial" w:cs="Arial"/>
          <w:sz w:val="24"/>
          <w:szCs w:val="24"/>
        </w:rPr>
        <w:t>. zm.</w:t>
      </w:r>
      <w:r w:rsidRPr="007A69B9">
        <w:rPr>
          <w:rFonts w:ascii="Arial" w:hAnsi="Arial" w:cs="Arial"/>
          <w:sz w:val="24"/>
          <w:szCs w:val="24"/>
        </w:rPr>
        <w:t>), dalej zwaną KP - osób sporządzających projekty planów, gdyż wykonywanie ww. czynności  nie polega na wykonywaniu pracy w sposób określony w art. 22 § 1  KP.</w:t>
      </w:r>
    </w:p>
    <w:p w14:paraId="774D667F" w14:textId="77777777" w:rsidR="00332251" w:rsidRPr="004438CF" w:rsidRDefault="00332251" w:rsidP="004438C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973B2D" w14:textId="16345647" w:rsidR="00D67015" w:rsidRPr="009A5953" w:rsidRDefault="00D742D2" w:rsidP="00F3055D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US" w:eastAsia="pl-PL"/>
        </w:rPr>
      </w:pPr>
      <w:proofErr w:type="spellStart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>Wymagania</w:t>
      </w:r>
      <w:proofErr w:type="spellEnd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 xml:space="preserve"> </w:t>
      </w:r>
      <w:proofErr w:type="spellStart"/>
      <w:r w:rsidRPr="009A5953">
        <w:rPr>
          <w:rFonts w:ascii="Arial" w:eastAsia="Times New Roman" w:hAnsi="Arial" w:cs="Arial"/>
          <w:b/>
          <w:sz w:val="24"/>
          <w:szCs w:val="24"/>
          <w:lang w:val="en-US" w:eastAsia="pl-PL"/>
        </w:rPr>
        <w:t>organizacyjne</w:t>
      </w:r>
      <w:proofErr w:type="spellEnd"/>
    </w:p>
    <w:p w14:paraId="0BC621DE" w14:textId="78FD002C" w:rsidR="00D67015" w:rsidRPr="00F3055D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1.</w:t>
      </w:r>
      <w:r w:rsidR="00714019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Zamawiający oraz Wykonawca mogą od siebie wzajemnie żądać udziału w</w:t>
      </w:r>
      <w:r w:rsidR="00225219">
        <w:rPr>
          <w:rFonts w:ascii="Arial" w:hAnsi="Arial" w:cs="Arial"/>
          <w:sz w:val="24"/>
          <w:szCs w:val="24"/>
        </w:rPr>
        <w:t> </w:t>
      </w:r>
      <w:r w:rsidRPr="00F3055D">
        <w:rPr>
          <w:rFonts w:ascii="Arial" w:hAnsi="Arial" w:cs="Arial"/>
          <w:sz w:val="24"/>
          <w:szCs w:val="24"/>
        </w:rPr>
        <w:t>spotkaniach roboczych dotyczących omówienia prac.</w:t>
      </w:r>
    </w:p>
    <w:p w14:paraId="39593069" w14:textId="77777777" w:rsidR="00714019" w:rsidRDefault="00D67015" w:rsidP="00714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055D">
        <w:rPr>
          <w:rFonts w:ascii="Arial" w:hAnsi="Arial" w:cs="Arial"/>
          <w:sz w:val="24"/>
          <w:szCs w:val="24"/>
        </w:rPr>
        <w:t>2.</w:t>
      </w:r>
      <w:r w:rsidR="00714019">
        <w:rPr>
          <w:rFonts w:ascii="Arial" w:hAnsi="Arial" w:cs="Arial"/>
          <w:sz w:val="24"/>
          <w:szCs w:val="24"/>
        </w:rPr>
        <w:t xml:space="preserve"> </w:t>
      </w:r>
      <w:r w:rsidRPr="00F3055D">
        <w:rPr>
          <w:rFonts w:ascii="Arial" w:hAnsi="Arial" w:cs="Arial"/>
          <w:sz w:val="24"/>
          <w:szCs w:val="24"/>
        </w:rPr>
        <w:t>Wykonawca będzie zobowiązany do składania Zamawiającemu pisemnych informacji z przebiegu prac planistycznych (na żądanie Zamawiającego</w:t>
      </w:r>
      <w:r w:rsidR="00714019">
        <w:rPr>
          <w:rFonts w:ascii="Arial" w:hAnsi="Arial" w:cs="Arial"/>
          <w:sz w:val="24"/>
          <w:szCs w:val="24"/>
        </w:rPr>
        <w:t>).</w:t>
      </w:r>
    </w:p>
    <w:p w14:paraId="033838EC" w14:textId="632532C2" w:rsidR="00714019" w:rsidRPr="00714019" w:rsidRDefault="00714019" w:rsidP="00714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714019">
        <w:rPr>
          <w:rFonts w:ascii="Arial" w:eastAsia="Times New Roman" w:hAnsi="Arial" w:cs="Arial"/>
          <w:sz w:val="24"/>
          <w:szCs w:val="24"/>
          <w:lang w:eastAsia="pl-PL"/>
        </w:rPr>
        <w:t xml:space="preserve">Przez osobistą obecność Zamawiający rozumie obecność Głównego projektanta planu lub innej osoby upoważnionej przez Wykonawcę, poprzez stawiennictwo w miejscu wyznaczonego spotkania, posiedzenia, narady. Możliwość udziału zdalnego </w:t>
      </w:r>
      <w:r w:rsidRPr="007140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przy pomocy </w:t>
      </w:r>
      <w:r w:rsidR="00554784">
        <w:rPr>
          <w:rFonts w:ascii="Arial" w:eastAsia="Times New Roman" w:hAnsi="Arial" w:cs="Arial"/>
          <w:sz w:val="24"/>
          <w:szCs w:val="24"/>
          <w:lang w:eastAsia="pl-PL"/>
        </w:rPr>
        <w:t>powszechnie znanych platform</w:t>
      </w:r>
      <w:r w:rsidRPr="00714019">
        <w:rPr>
          <w:rFonts w:ascii="Arial" w:eastAsia="Times New Roman" w:hAnsi="Arial" w:cs="Arial"/>
          <w:sz w:val="24"/>
          <w:szCs w:val="24"/>
          <w:lang w:eastAsia="pl-PL"/>
        </w:rPr>
        <w:t xml:space="preserve"> komunikacji elektronicznej (wideokonferencji) należy do wyłącznej decyzji Zamawiającego. </w:t>
      </w:r>
    </w:p>
    <w:p w14:paraId="1C7809DD" w14:textId="77777777" w:rsidR="00714019" w:rsidRDefault="00714019" w:rsidP="00714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5018D">
        <w:rPr>
          <w:rFonts w:ascii="Arial" w:hAnsi="Arial" w:cs="Arial"/>
          <w:sz w:val="24"/>
          <w:szCs w:val="24"/>
        </w:rPr>
        <w:t xml:space="preserve">. </w:t>
      </w:r>
      <w:r w:rsidR="009C5E81" w:rsidRPr="0085018D">
        <w:rPr>
          <w:rFonts w:ascii="Arial" w:hAnsi="Arial" w:cs="Arial"/>
          <w:sz w:val="24"/>
          <w:szCs w:val="24"/>
        </w:rPr>
        <w:t>Wersje elektroniczne dokumentacji</w:t>
      </w:r>
    </w:p>
    <w:p w14:paraId="35F0802C" w14:textId="77777777" w:rsidR="00714019" w:rsidRDefault="009C5E81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Zamawiający wymaga</w:t>
      </w:r>
      <w:r w:rsidR="007E0341" w:rsidRPr="00714019">
        <w:rPr>
          <w:rFonts w:ascii="Arial" w:hAnsi="Arial" w:cs="Arial"/>
          <w:sz w:val="24"/>
          <w:szCs w:val="24"/>
        </w:rPr>
        <w:t>,</w:t>
      </w:r>
      <w:r w:rsidRPr="00714019">
        <w:rPr>
          <w:rFonts w:ascii="Arial" w:hAnsi="Arial" w:cs="Arial"/>
          <w:sz w:val="24"/>
          <w:szCs w:val="24"/>
        </w:rPr>
        <w:t xml:space="preserve"> aby każdy etap realizacji zamówienia był dokumentowany zarówno w formie papierowej jak i elektronicznej.</w:t>
      </w:r>
    </w:p>
    <w:p w14:paraId="36CCF425" w14:textId="77777777" w:rsidR="00714019" w:rsidRDefault="009C5E81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Przez elektroniczną wersję dokumentacji należy rozumieć opracowane pliki otwarte do edycji </w:t>
      </w:r>
      <w:r w:rsidR="00930773" w:rsidRPr="00714019">
        <w:rPr>
          <w:rFonts w:ascii="Arial" w:hAnsi="Arial" w:cs="Arial"/>
          <w:sz w:val="24"/>
          <w:szCs w:val="24"/>
        </w:rPr>
        <w:t>zawierające stosownie do treści dane tekstowe, liczbowe, tabelaryczne, dane przestrzenne, etc.</w:t>
      </w:r>
    </w:p>
    <w:p w14:paraId="125B8087" w14:textId="209564B4" w:rsidR="00714019" w:rsidRDefault="00930773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Zamawiający wymaga</w:t>
      </w:r>
      <w:r w:rsidR="0085018D" w:rsidRPr="00714019">
        <w:rPr>
          <w:rFonts w:ascii="Arial" w:hAnsi="Arial" w:cs="Arial"/>
          <w:sz w:val="24"/>
          <w:szCs w:val="24"/>
        </w:rPr>
        <w:t>,</w:t>
      </w:r>
      <w:r w:rsidRPr="00714019">
        <w:rPr>
          <w:rFonts w:ascii="Arial" w:hAnsi="Arial" w:cs="Arial"/>
          <w:sz w:val="24"/>
          <w:szCs w:val="24"/>
        </w:rPr>
        <w:t xml:space="preserve"> aby przez cały okres realizacji zamówienia oraz do 3</w:t>
      </w:r>
      <w:r w:rsidR="00225219">
        <w:rPr>
          <w:rFonts w:ascii="Arial" w:hAnsi="Arial" w:cs="Arial"/>
          <w:sz w:val="24"/>
          <w:szCs w:val="24"/>
        </w:rPr>
        <w:t> </w:t>
      </w:r>
      <w:r w:rsidRPr="00714019">
        <w:rPr>
          <w:rFonts w:ascii="Arial" w:hAnsi="Arial" w:cs="Arial"/>
          <w:sz w:val="24"/>
          <w:szCs w:val="24"/>
        </w:rPr>
        <w:t>miesięcy od daty podjęcia uchwały przyjmującej plan ogólny wykonawca zapewnił dostęp do chmury jako usługi w formie wydzielonego zewnętrznego serwera odpowiedniego dostawcy usług w chmurze, w celu zapewnienia dostępu do opracowanych materiałów w toku realizacji zamówienia.</w:t>
      </w:r>
      <w:r w:rsidR="00C62246" w:rsidRPr="00714019">
        <w:rPr>
          <w:rFonts w:ascii="Arial" w:hAnsi="Arial" w:cs="Arial"/>
          <w:sz w:val="24"/>
          <w:szCs w:val="24"/>
        </w:rPr>
        <w:t xml:space="preserve"> Pojemność chmury (dyskowa) powinna być dostosowana do rozmiaru opracowania.</w:t>
      </w:r>
    </w:p>
    <w:p w14:paraId="0B371EEC" w14:textId="77777777" w:rsidR="00714019" w:rsidRDefault="00930773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Dostęp do usługi powinien być zabezpieczony prze</w:t>
      </w:r>
      <w:r w:rsidR="007E0341" w:rsidRPr="00714019">
        <w:rPr>
          <w:rFonts w:ascii="Arial" w:hAnsi="Arial" w:cs="Arial"/>
          <w:sz w:val="24"/>
          <w:szCs w:val="24"/>
        </w:rPr>
        <w:t>d</w:t>
      </w:r>
      <w:r w:rsidRPr="00714019">
        <w:rPr>
          <w:rFonts w:ascii="Arial" w:hAnsi="Arial" w:cs="Arial"/>
          <w:sz w:val="24"/>
          <w:szCs w:val="24"/>
        </w:rPr>
        <w:t xml:space="preserve"> niepowołanym dostępem osób nieuprawnionych np. poprzez login i hasło.</w:t>
      </w:r>
    </w:p>
    <w:p w14:paraId="0DD1F02F" w14:textId="197345D9" w:rsidR="00714019" w:rsidRDefault="00530913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Struktura dokumentów na serwerze </w:t>
      </w:r>
      <w:r w:rsidR="0085018D" w:rsidRPr="00714019">
        <w:rPr>
          <w:rFonts w:ascii="Arial" w:hAnsi="Arial" w:cs="Arial"/>
          <w:sz w:val="24"/>
          <w:szCs w:val="24"/>
        </w:rPr>
        <w:t xml:space="preserve">powinna być uporządkowana, tak aby </w:t>
      </w:r>
      <w:r w:rsidR="00C42F23" w:rsidRPr="00714019">
        <w:rPr>
          <w:rFonts w:ascii="Arial" w:hAnsi="Arial" w:cs="Arial"/>
          <w:sz w:val="24"/>
          <w:szCs w:val="24"/>
        </w:rPr>
        <w:t xml:space="preserve">odpowiadała treści zamówienia tj. </w:t>
      </w:r>
      <w:r w:rsidR="0085018D" w:rsidRPr="00714019">
        <w:rPr>
          <w:rFonts w:ascii="Arial" w:hAnsi="Arial" w:cs="Arial"/>
          <w:sz w:val="24"/>
          <w:szCs w:val="24"/>
        </w:rPr>
        <w:t xml:space="preserve">np. </w:t>
      </w:r>
      <w:r w:rsidR="00C42F23" w:rsidRPr="00714019">
        <w:rPr>
          <w:rFonts w:ascii="Arial" w:hAnsi="Arial" w:cs="Arial"/>
          <w:sz w:val="24"/>
          <w:szCs w:val="24"/>
        </w:rPr>
        <w:t xml:space="preserve">podział na </w:t>
      </w:r>
      <w:r w:rsidR="002F6D28">
        <w:rPr>
          <w:rFonts w:ascii="Arial" w:hAnsi="Arial" w:cs="Arial"/>
          <w:sz w:val="24"/>
          <w:szCs w:val="24"/>
        </w:rPr>
        <w:t>zadania</w:t>
      </w:r>
      <w:r w:rsidR="0085018D" w:rsidRPr="00714019">
        <w:rPr>
          <w:rFonts w:ascii="Arial" w:hAnsi="Arial" w:cs="Arial"/>
          <w:sz w:val="24"/>
          <w:szCs w:val="24"/>
        </w:rPr>
        <w:t xml:space="preserve">. Zawartość </w:t>
      </w:r>
      <w:r w:rsidR="00C62246" w:rsidRPr="00714019">
        <w:rPr>
          <w:rFonts w:ascii="Arial" w:hAnsi="Arial" w:cs="Arial"/>
          <w:sz w:val="24"/>
          <w:szCs w:val="24"/>
        </w:rPr>
        <w:t>chmury (</w:t>
      </w:r>
      <w:r w:rsidR="0085018D" w:rsidRPr="00714019">
        <w:rPr>
          <w:rFonts w:ascii="Arial" w:hAnsi="Arial" w:cs="Arial"/>
          <w:sz w:val="24"/>
          <w:szCs w:val="24"/>
        </w:rPr>
        <w:t>dysku</w:t>
      </w:r>
      <w:r w:rsidR="00C62246" w:rsidRPr="00714019">
        <w:rPr>
          <w:rFonts w:ascii="Arial" w:hAnsi="Arial" w:cs="Arial"/>
          <w:sz w:val="24"/>
          <w:szCs w:val="24"/>
        </w:rPr>
        <w:t>)</w:t>
      </w:r>
      <w:r w:rsidR="0085018D" w:rsidRPr="00714019">
        <w:rPr>
          <w:rFonts w:ascii="Arial" w:hAnsi="Arial" w:cs="Arial"/>
          <w:sz w:val="24"/>
          <w:szCs w:val="24"/>
        </w:rPr>
        <w:t xml:space="preserve"> powinna być opisana w sposób logiczny i przejrzysty oraz tak, aby treści w niej</w:t>
      </w:r>
      <w:r w:rsidR="00C62246" w:rsidRPr="00714019">
        <w:rPr>
          <w:rFonts w:ascii="Arial" w:hAnsi="Arial" w:cs="Arial"/>
          <w:sz w:val="24"/>
          <w:szCs w:val="24"/>
        </w:rPr>
        <w:t xml:space="preserve"> zawarte</w:t>
      </w:r>
      <w:r w:rsidR="0085018D" w:rsidRPr="00714019">
        <w:rPr>
          <w:rFonts w:ascii="Arial" w:hAnsi="Arial" w:cs="Arial"/>
          <w:sz w:val="24"/>
          <w:szCs w:val="24"/>
        </w:rPr>
        <w:t xml:space="preserve"> odpowiadały nazwom folderów.</w:t>
      </w:r>
    </w:p>
    <w:p w14:paraId="03119010" w14:textId="226B129F" w:rsidR="00714019" w:rsidRDefault="0085018D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format elektroniczny rysunków planu należy rozumieć pliki w </w:t>
      </w:r>
      <w:r w:rsidR="00C62246" w:rsidRPr="00714019">
        <w:rPr>
          <w:rFonts w:ascii="Arial" w:hAnsi="Arial" w:cs="Arial"/>
          <w:sz w:val="24"/>
          <w:szCs w:val="24"/>
        </w:rPr>
        <w:t xml:space="preserve">formie danych przestrzennych w </w:t>
      </w:r>
      <w:r w:rsidRPr="00714019">
        <w:rPr>
          <w:rFonts w:ascii="Arial" w:hAnsi="Arial" w:cs="Arial"/>
          <w:sz w:val="24"/>
          <w:szCs w:val="24"/>
        </w:rPr>
        <w:t>formatach: .</w:t>
      </w:r>
      <w:proofErr w:type="spellStart"/>
      <w:r w:rsidRPr="00714019">
        <w:rPr>
          <w:rFonts w:ascii="Arial" w:hAnsi="Arial" w:cs="Arial"/>
          <w:sz w:val="24"/>
          <w:szCs w:val="24"/>
        </w:rPr>
        <w:t>gpkg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lub .</w:t>
      </w:r>
      <w:proofErr w:type="spellStart"/>
      <w:r w:rsidRPr="00714019">
        <w:rPr>
          <w:rFonts w:ascii="Arial" w:hAnsi="Arial" w:cs="Arial"/>
          <w:sz w:val="24"/>
          <w:szCs w:val="24"/>
        </w:rPr>
        <w:t>qgz</w:t>
      </w:r>
      <w:proofErr w:type="spellEnd"/>
      <w:r w:rsidRPr="00714019">
        <w:rPr>
          <w:rFonts w:ascii="Arial" w:hAnsi="Arial" w:cs="Arial"/>
          <w:sz w:val="24"/>
          <w:szCs w:val="24"/>
        </w:rPr>
        <w:t>, .pdf (pdf zoptymalizowany) (przesłane na płycie CD/DVD oraz umieszczone w chmurze)</w:t>
      </w:r>
      <w:r w:rsidR="004A381D">
        <w:rPr>
          <w:rFonts w:ascii="Arial" w:hAnsi="Arial" w:cs="Arial"/>
          <w:sz w:val="24"/>
          <w:szCs w:val="24"/>
        </w:rPr>
        <w:t>,</w:t>
      </w:r>
    </w:p>
    <w:p w14:paraId="256949B9" w14:textId="595BA984" w:rsidR="0085018D" w:rsidRPr="00714019" w:rsidRDefault="0085018D" w:rsidP="007140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>Poprzez format elektroniczny części tekstowych należy rozumieć pliki w</w:t>
      </w:r>
      <w:r w:rsidR="00225219">
        <w:rPr>
          <w:rFonts w:ascii="Arial" w:hAnsi="Arial" w:cs="Arial"/>
          <w:sz w:val="24"/>
          <w:szCs w:val="24"/>
        </w:rPr>
        <w:t> </w:t>
      </w:r>
      <w:r w:rsidRPr="00714019">
        <w:rPr>
          <w:rFonts w:ascii="Arial" w:hAnsi="Arial" w:cs="Arial"/>
          <w:sz w:val="24"/>
          <w:szCs w:val="24"/>
        </w:rPr>
        <w:t>formatach: .pdf oraz edytowalne: .</w:t>
      </w:r>
      <w:proofErr w:type="spellStart"/>
      <w:r w:rsidRPr="00714019">
        <w:rPr>
          <w:rFonts w:ascii="Arial" w:hAnsi="Arial" w:cs="Arial"/>
          <w:sz w:val="24"/>
          <w:szCs w:val="24"/>
        </w:rPr>
        <w:t>doc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714019">
        <w:rPr>
          <w:rFonts w:ascii="Arial" w:hAnsi="Arial" w:cs="Arial"/>
          <w:sz w:val="24"/>
          <w:szCs w:val="24"/>
        </w:rPr>
        <w:t>docx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714019">
        <w:rPr>
          <w:rFonts w:ascii="Arial" w:hAnsi="Arial" w:cs="Arial"/>
          <w:sz w:val="24"/>
          <w:szCs w:val="24"/>
        </w:rPr>
        <w:t>odt</w:t>
      </w:r>
      <w:proofErr w:type="spellEnd"/>
      <w:r w:rsidRPr="00714019">
        <w:rPr>
          <w:rFonts w:ascii="Arial" w:hAnsi="Arial" w:cs="Arial"/>
          <w:sz w:val="24"/>
          <w:szCs w:val="24"/>
        </w:rPr>
        <w:t xml:space="preserve"> .xls (przesłane na płycie CD/DVD oraz umieszczone w chmurze)</w:t>
      </w:r>
    </w:p>
    <w:p w14:paraId="6DF0F68F" w14:textId="1869A637" w:rsidR="0085018D" w:rsidRPr="0085018D" w:rsidRDefault="0085018D" w:rsidP="008501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85018D">
        <w:rPr>
          <w:rFonts w:ascii="Arial" w:hAnsi="Arial" w:cs="Arial"/>
          <w:sz w:val="24"/>
          <w:szCs w:val="24"/>
        </w:rPr>
        <w:t xml:space="preserve">Wersje </w:t>
      </w:r>
      <w:r>
        <w:rPr>
          <w:rFonts w:ascii="Arial" w:hAnsi="Arial" w:cs="Arial"/>
          <w:sz w:val="24"/>
          <w:szCs w:val="24"/>
        </w:rPr>
        <w:t>tradycyjne (papierowe)</w:t>
      </w:r>
    </w:p>
    <w:p w14:paraId="424DA074" w14:textId="59EAC2FA" w:rsidR="00714019" w:rsidRDefault="0085018D" w:rsidP="0071401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tradycyjną (papierową) część graficzną Planu Ogólnego na etapie prac planistycznych (etap II) oraz etapie uchwalenia i zakończenia prac (etap IV) należy rozumieć rysunki przedmiotu usługi w skali 1: 25000 (zgodnie z art. 13h </w:t>
      </w:r>
      <w:proofErr w:type="spellStart"/>
      <w:r w:rsidRPr="00714019">
        <w:rPr>
          <w:rFonts w:ascii="Arial" w:hAnsi="Arial" w:cs="Arial"/>
          <w:sz w:val="24"/>
          <w:szCs w:val="24"/>
        </w:rPr>
        <w:t>u.p.z.p</w:t>
      </w:r>
      <w:proofErr w:type="spellEnd"/>
      <w:r w:rsidRPr="00714019">
        <w:rPr>
          <w:rFonts w:ascii="Arial" w:hAnsi="Arial" w:cs="Arial"/>
          <w:sz w:val="24"/>
          <w:szCs w:val="24"/>
        </w:rPr>
        <w:t>) oraz w skali 1:10000 w wersji tradycyjnej (papierowej), w kolorze - po 1 egzemplarzu. Rysunki należy podzielić na arkusze odpowiadające formatowi A1</w:t>
      </w:r>
      <w:r w:rsidR="00C62246" w:rsidRPr="00714019">
        <w:rPr>
          <w:rFonts w:ascii="Arial" w:hAnsi="Arial" w:cs="Arial"/>
          <w:sz w:val="24"/>
          <w:szCs w:val="24"/>
        </w:rPr>
        <w:t xml:space="preserve"> i złożone do teczki</w:t>
      </w:r>
      <w:r w:rsidRPr="00714019">
        <w:rPr>
          <w:rFonts w:ascii="Arial" w:hAnsi="Arial" w:cs="Arial"/>
          <w:sz w:val="24"/>
          <w:szCs w:val="24"/>
        </w:rPr>
        <w:t xml:space="preserve">. </w:t>
      </w:r>
    </w:p>
    <w:p w14:paraId="29488B8B" w14:textId="61C2B20D" w:rsidR="009C5E81" w:rsidRPr="009F716B" w:rsidRDefault="0085018D" w:rsidP="009F716B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4019">
        <w:rPr>
          <w:rFonts w:ascii="Arial" w:hAnsi="Arial" w:cs="Arial"/>
          <w:sz w:val="24"/>
          <w:szCs w:val="24"/>
        </w:rPr>
        <w:t xml:space="preserve">Poprzez tradycyjną (papierową) część graficzną Planu Ogólnego po publikacji w Dzienniku Urzędowym Województwa Pomorskiego należy rozumieć rysunki przedmiotu usługi w skali 1: 25000 (zgodnie z art. 13h </w:t>
      </w:r>
      <w:proofErr w:type="spellStart"/>
      <w:r w:rsidRPr="00714019">
        <w:rPr>
          <w:rFonts w:ascii="Arial" w:hAnsi="Arial" w:cs="Arial"/>
          <w:sz w:val="24"/>
          <w:szCs w:val="24"/>
        </w:rPr>
        <w:t>u.p.z.p</w:t>
      </w:r>
      <w:proofErr w:type="spellEnd"/>
      <w:r w:rsidRPr="00714019">
        <w:rPr>
          <w:rFonts w:ascii="Arial" w:hAnsi="Arial" w:cs="Arial"/>
          <w:sz w:val="24"/>
          <w:szCs w:val="24"/>
        </w:rPr>
        <w:t>) oraz w skali 1:10000 w wersji tradycyjnej (papierowej), w kolorze - po 1 egzemplarzu. Rysunki należy podzielić na arkusze odpowiadające formatowi A1 oraz dodatkowo zabezpieczyć je przed zniszczeniem (np. papier laminowany, lakierowany)</w:t>
      </w:r>
      <w:r w:rsidR="0010442E">
        <w:rPr>
          <w:rFonts w:ascii="Arial" w:hAnsi="Arial" w:cs="Arial"/>
          <w:sz w:val="24"/>
          <w:szCs w:val="24"/>
        </w:rPr>
        <w:t>.</w:t>
      </w:r>
    </w:p>
    <w:sectPr w:rsidR="009C5E81" w:rsidRPr="009F716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54FA" w14:textId="77777777" w:rsidR="007F532A" w:rsidRDefault="007F532A" w:rsidP="003F797E">
      <w:pPr>
        <w:spacing w:after="0" w:line="240" w:lineRule="auto"/>
      </w:pPr>
      <w:r>
        <w:separator/>
      </w:r>
    </w:p>
  </w:endnote>
  <w:endnote w:type="continuationSeparator" w:id="0">
    <w:p w14:paraId="4A62EF04" w14:textId="77777777" w:rsidR="007F532A" w:rsidRDefault="007F532A" w:rsidP="003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9339598"/>
      <w:docPartObj>
        <w:docPartGallery w:val="Page Numbers (Bottom of Page)"/>
        <w:docPartUnique/>
      </w:docPartObj>
    </w:sdtPr>
    <w:sdtContent>
      <w:p w14:paraId="0EE32E23" w14:textId="0AA1C1FB" w:rsidR="009E46F1" w:rsidRDefault="009E46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EED19" w14:textId="77777777" w:rsidR="009E46F1" w:rsidRDefault="009E4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91122" w14:textId="77777777" w:rsidR="007F532A" w:rsidRDefault="007F532A" w:rsidP="003F797E">
      <w:pPr>
        <w:spacing w:after="0" w:line="240" w:lineRule="auto"/>
      </w:pPr>
      <w:r>
        <w:separator/>
      </w:r>
    </w:p>
  </w:footnote>
  <w:footnote w:type="continuationSeparator" w:id="0">
    <w:p w14:paraId="0644C7A3" w14:textId="77777777" w:rsidR="007F532A" w:rsidRDefault="007F532A" w:rsidP="003F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91B03" w14:textId="4B5556DF" w:rsidR="003F797E" w:rsidRPr="00693EBB" w:rsidRDefault="003F797E" w:rsidP="003F797E">
    <w:pPr>
      <w:pStyle w:val="Nagwek2"/>
      <w:jc w:val="center"/>
      <w:rPr>
        <w:sz w:val="20"/>
        <w:szCs w:val="20"/>
      </w:rPr>
    </w:pPr>
    <w:bookmarkStart w:id="1" w:name="_Hlk64489316"/>
    <w:r w:rsidRPr="00693EBB">
      <w:rPr>
        <w:b/>
        <w:bCs/>
        <w:i/>
        <w:iCs/>
        <w:sz w:val="20"/>
        <w:szCs w:val="20"/>
      </w:rPr>
      <w:t>Postępowanie  nr  ZP</w:t>
    </w:r>
    <w:r w:rsidR="00253639" w:rsidRPr="00693EBB">
      <w:rPr>
        <w:b/>
        <w:bCs/>
        <w:i/>
        <w:iCs/>
        <w:sz w:val="20"/>
        <w:szCs w:val="20"/>
      </w:rPr>
      <w:t>.271</w:t>
    </w:r>
    <w:r w:rsidR="009F716B">
      <w:rPr>
        <w:b/>
        <w:bCs/>
        <w:i/>
        <w:iCs/>
        <w:sz w:val="20"/>
        <w:szCs w:val="20"/>
      </w:rPr>
      <w:t>.37.</w:t>
    </w:r>
    <w:r w:rsidRPr="00693EBB">
      <w:rPr>
        <w:b/>
        <w:bCs/>
        <w:i/>
        <w:iCs/>
        <w:sz w:val="20"/>
        <w:szCs w:val="20"/>
      </w:rPr>
      <w:t>202</w:t>
    </w:r>
    <w:r w:rsidR="003F7F34">
      <w:rPr>
        <w:b/>
        <w:bCs/>
        <w:i/>
        <w:iCs/>
        <w:sz w:val="20"/>
        <w:szCs w:val="20"/>
      </w:rPr>
      <w:t>4</w:t>
    </w:r>
    <w:r w:rsidRPr="00693EBB">
      <w:rPr>
        <w:sz w:val="20"/>
        <w:szCs w:val="20"/>
      </w:rPr>
      <w:t xml:space="preserve"> </w:t>
    </w:r>
    <w:bookmarkEnd w:id="1"/>
  </w:p>
  <w:p w14:paraId="5EB17220" w14:textId="77777777" w:rsidR="003F797E" w:rsidRPr="00693EBB" w:rsidRDefault="003F7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1EB240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FB8F8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BDD528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409338B"/>
    <w:multiLevelType w:val="hybridMultilevel"/>
    <w:tmpl w:val="D506F6C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7656B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9B8906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DDF4734"/>
    <w:multiLevelType w:val="hybridMultilevel"/>
    <w:tmpl w:val="9EF241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1B70"/>
    <w:multiLevelType w:val="hybridMultilevel"/>
    <w:tmpl w:val="E3D4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72635"/>
    <w:multiLevelType w:val="hybridMultilevel"/>
    <w:tmpl w:val="DB2CD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C0388"/>
    <w:multiLevelType w:val="hybridMultilevel"/>
    <w:tmpl w:val="FD7C3864"/>
    <w:lvl w:ilvl="0" w:tplc="FFFFFFFF">
      <w:start w:val="1"/>
      <w:numFmt w:val="decimal"/>
      <w:lvlText w:val="%1)"/>
      <w:lvlJc w:val="left"/>
      <w:pPr>
        <w:ind w:left="1428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751283"/>
    <w:multiLevelType w:val="hybridMultilevel"/>
    <w:tmpl w:val="D42E77A2"/>
    <w:lvl w:ilvl="0" w:tplc="0AFA944C">
      <w:start w:val="1"/>
      <w:numFmt w:val="decimal"/>
      <w:lvlText w:val="%1)"/>
      <w:lvlJc w:val="left"/>
      <w:pPr>
        <w:ind w:left="1440" w:hanging="360"/>
      </w:pPr>
    </w:lvl>
    <w:lvl w:ilvl="1" w:tplc="D2B27140">
      <w:start w:val="1"/>
      <w:numFmt w:val="decimal"/>
      <w:lvlText w:val="%2)"/>
      <w:lvlJc w:val="left"/>
      <w:pPr>
        <w:ind w:left="1440" w:hanging="360"/>
      </w:pPr>
    </w:lvl>
    <w:lvl w:ilvl="2" w:tplc="453EC234">
      <w:start w:val="1"/>
      <w:numFmt w:val="decimal"/>
      <w:lvlText w:val="%3)"/>
      <w:lvlJc w:val="left"/>
      <w:pPr>
        <w:ind w:left="1440" w:hanging="360"/>
      </w:pPr>
    </w:lvl>
    <w:lvl w:ilvl="3" w:tplc="F3F83924">
      <w:start w:val="1"/>
      <w:numFmt w:val="decimal"/>
      <w:lvlText w:val="%4)"/>
      <w:lvlJc w:val="left"/>
      <w:pPr>
        <w:ind w:left="1440" w:hanging="360"/>
      </w:pPr>
    </w:lvl>
    <w:lvl w:ilvl="4" w:tplc="A9B8902A">
      <w:start w:val="1"/>
      <w:numFmt w:val="decimal"/>
      <w:lvlText w:val="%5)"/>
      <w:lvlJc w:val="left"/>
      <w:pPr>
        <w:ind w:left="1440" w:hanging="360"/>
      </w:pPr>
    </w:lvl>
    <w:lvl w:ilvl="5" w:tplc="32DEBE28">
      <w:start w:val="1"/>
      <w:numFmt w:val="decimal"/>
      <w:lvlText w:val="%6)"/>
      <w:lvlJc w:val="left"/>
      <w:pPr>
        <w:ind w:left="1440" w:hanging="360"/>
      </w:pPr>
    </w:lvl>
    <w:lvl w:ilvl="6" w:tplc="9260CF42">
      <w:start w:val="1"/>
      <w:numFmt w:val="decimal"/>
      <w:lvlText w:val="%7)"/>
      <w:lvlJc w:val="left"/>
      <w:pPr>
        <w:ind w:left="1440" w:hanging="360"/>
      </w:pPr>
    </w:lvl>
    <w:lvl w:ilvl="7" w:tplc="96FA5B8E">
      <w:start w:val="1"/>
      <w:numFmt w:val="decimal"/>
      <w:lvlText w:val="%8)"/>
      <w:lvlJc w:val="left"/>
      <w:pPr>
        <w:ind w:left="1440" w:hanging="360"/>
      </w:pPr>
    </w:lvl>
    <w:lvl w:ilvl="8" w:tplc="DF76726E">
      <w:start w:val="1"/>
      <w:numFmt w:val="decimal"/>
      <w:lvlText w:val="%9)"/>
      <w:lvlJc w:val="left"/>
      <w:pPr>
        <w:ind w:left="1440" w:hanging="360"/>
      </w:pPr>
    </w:lvl>
  </w:abstractNum>
  <w:abstractNum w:abstractNumId="11" w15:restartNumberingAfterBreak="0">
    <w:nsid w:val="17763BEE"/>
    <w:multiLevelType w:val="hybridMultilevel"/>
    <w:tmpl w:val="B6A80026"/>
    <w:lvl w:ilvl="0" w:tplc="5A141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4CF9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D5A038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F907EDD"/>
    <w:multiLevelType w:val="hybridMultilevel"/>
    <w:tmpl w:val="7B06FBA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D210BA"/>
    <w:multiLevelType w:val="hybridMultilevel"/>
    <w:tmpl w:val="C1B25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C5BC3"/>
    <w:multiLevelType w:val="hybridMultilevel"/>
    <w:tmpl w:val="4380FA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273A1"/>
    <w:multiLevelType w:val="hybridMultilevel"/>
    <w:tmpl w:val="635401C0"/>
    <w:lvl w:ilvl="0" w:tplc="320A00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409E7"/>
    <w:multiLevelType w:val="hybridMultilevel"/>
    <w:tmpl w:val="0BB6C66E"/>
    <w:lvl w:ilvl="0" w:tplc="00D423B6">
      <w:start w:val="1"/>
      <w:numFmt w:val="decimal"/>
      <w:lvlText w:val="%1)"/>
      <w:lvlJc w:val="left"/>
      <w:pPr>
        <w:ind w:left="1440" w:hanging="360"/>
      </w:pPr>
    </w:lvl>
    <w:lvl w:ilvl="1" w:tplc="51A6B5C6">
      <w:start w:val="1"/>
      <w:numFmt w:val="decimal"/>
      <w:lvlText w:val="%2)"/>
      <w:lvlJc w:val="left"/>
      <w:pPr>
        <w:ind w:left="1440" w:hanging="360"/>
      </w:pPr>
    </w:lvl>
    <w:lvl w:ilvl="2" w:tplc="0E4604AE">
      <w:start w:val="1"/>
      <w:numFmt w:val="decimal"/>
      <w:lvlText w:val="%3)"/>
      <w:lvlJc w:val="left"/>
      <w:pPr>
        <w:ind w:left="1440" w:hanging="360"/>
      </w:pPr>
    </w:lvl>
    <w:lvl w:ilvl="3" w:tplc="08A4C75E">
      <w:start w:val="1"/>
      <w:numFmt w:val="decimal"/>
      <w:lvlText w:val="%4)"/>
      <w:lvlJc w:val="left"/>
      <w:pPr>
        <w:ind w:left="1440" w:hanging="360"/>
      </w:pPr>
    </w:lvl>
    <w:lvl w:ilvl="4" w:tplc="E9F4C072">
      <w:start w:val="1"/>
      <w:numFmt w:val="decimal"/>
      <w:lvlText w:val="%5)"/>
      <w:lvlJc w:val="left"/>
      <w:pPr>
        <w:ind w:left="1440" w:hanging="360"/>
      </w:pPr>
    </w:lvl>
    <w:lvl w:ilvl="5" w:tplc="720A717A">
      <w:start w:val="1"/>
      <w:numFmt w:val="decimal"/>
      <w:lvlText w:val="%6)"/>
      <w:lvlJc w:val="left"/>
      <w:pPr>
        <w:ind w:left="1440" w:hanging="360"/>
      </w:pPr>
    </w:lvl>
    <w:lvl w:ilvl="6" w:tplc="DB0253B0">
      <w:start w:val="1"/>
      <w:numFmt w:val="decimal"/>
      <w:lvlText w:val="%7)"/>
      <w:lvlJc w:val="left"/>
      <w:pPr>
        <w:ind w:left="1440" w:hanging="360"/>
      </w:pPr>
    </w:lvl>
    <w:lvl w:ilvl="7" w:tplc="F0348CC4">
      <w:start w:val="1"/>
      <w:numFmt w:val="decimal"/>
      <w:lvlText w:val="%8)"/>
      <w:lvlJc w:val="left"/>
      <w:pPr>
        <w:ind w:left="1440" w:hanging="360"/>
      </w:pPr>
    </w:lvl>
    <w:lvl w:ilvl="8" w:tplc="BE66E40E">
      <w:start w:val="1"/>
      <w:numFmt w:val="decimal"/>
      <w:lvlText w:val="%9)"/>
      <w:lvlJc w:val="left"/>
      <w:pPr>
        <w:ind w:left="1440" w:hanging="360"/>
      </w:pPr>
    </w:lvl>
  </w:abstractNum>
  <w:abstractNum w:abstractNumId="19" w15:restartNumberingAfterBreak="0">
    <w:nsid w:val="2E1B799E"/>
    <w:multiLevelType w:val="hybridMultilevel"/>
    <w:tmpl w:val="62D6360A"/>
    <w:lvl w:ilvl="0" w:tplc="A106CF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51899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E1967"/>
    <w:multiLevelType w:val="hybridMultilevel"/>
    <w:tmpl w:val="660A2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EA9"/>
    <w:multiLevelType w:val="hybridMultilevel"/>
    <w:tmpl w:val="D0A6E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312CE"/>
    <w:multiLevelType w:val="hybridMultilevel"/>
    <w:tmpl w:val="31329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B9AD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764193"/>
    <w:multiLevelType w:val="hybridMultilevel"/>
    <w:tmpl w:val="456CA28E"/>
    <w:lvl w:ilvl="0" w:tplc="D390F3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D00919"/>
    <w:multiLevelType w:val="hybridMultilevel"/>
    <w:tmpl w:val="DEAE42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6454C"/>
    <w:multiLevelType w:val="hybridMultilevel"/>
    <w:tmpl w:val="B3266872"/>
    <w:lvl w:ilvl="0" w:tplc="53844A90">
      <w:start w:val="1"/>
      <w:numFmt w:val="decimal"/>
      <w:lvlText w:val="%1."/>
      <w:lvlJc w:val="left"/>
      <w:pPr>
        <w:ind w:left="720" w:hanging="360"/>
      </w:pPr>
      <w:rPr>
        <w:rFonts w:cs="Verdana" w:hint="default"/>
        <w:sz w:val="24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50E26"/>
    <w:multiLevelType w:val="hybridMultilevel"/>
    <w:tmpl w:val="664AA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56917"/>
    <w:multiLevelType w:val="hybridMultilevel"/>
    <w:tmpl w:val="AA340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E41E7"/>
    <w:multiLevelType w:val="hybridMultilevel"/>
    <w:tmpl w:val="E334FE4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3407AA"/>
    <w:multiLevelType w:val="hybridMultilevel"/>
    <w:tmpl w:val="896A45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D63BB"/>
    <w:multiLevelType w:val="hybridMultilevel"/>
    <w:tmpl w:val="A51E0C0A"/>
    <w:lvl w:ilvl="0" w:tplc="43463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4AFF58">
      <w:start w:val="1"/>
      <w:numFmt w:val="lowerLetter"/>
      <w:lvlText w:val="%2."/>
      <w:lvlJc w:val="left"/>
      <w:pPr>
        <w:ind w:left="1440" w:hanging="360"/>
      </w:pPr>
      <w:rPr>
        <w:b/>
        <w:bCs/>
        <w:color w:val="00B050"/>
      </w:rPr>
    </w:lvl>
    <w:lvl w:ilvl="2" w:tplc="2DCA0E8C">
      <w:start w:val="1"/>
      <w:numFmt w:val="lowerRoman"/>
      <w:lvlText w:val="%3."/>
      <w:lvlJc w:val="right"/>
      <w:pPr>
        <w:ind w:left="2160" w:hanging="180"/>
      </w:pPr>
      <w:rPr>
        <w:color w:val="00B05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2312A"/>
    <w:multiLevelType w:val="hybridMultilevel"/>
    <w:tmpl w:val="A4E0A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0C45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CCED51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D8C1356"/>
    <w:multiLevelType w:val="hybridMultilevel"/>
    <w:tmpl w:val="5DCA9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1E359B"/>
    <w:multiLevelType w:val="hybridMultilevel"/>
    <w:tmpl w:val="3CAC09F8"/>
    <w:lvl w:ilvl="0" w:tplc="8B1C16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44207C8"/>
    <w:multiLevelType w:val="hybridMultilevel"/>
    <w:tmpl w:val="7A22C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D57A4B"/>
    <w:multiLevelType w:val="hybridMultilevel"/>
    <w:tmpl w:val="D15443B0"/>
    <w:lvl w:ilvl="0" w:tplc="1C36A2DE">
      <w:start w:val="1"/>
      <w:numFmt w:val="decimal"/>
      <w:lvlText w:val="%1)"/>
      <w:lvlJc w:val="left"/>
      <w:pPr>
        <w:ind w:left="1428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4F72BAD"/>
    <w:multiLevelType w:val="hybridMultilevel"/>
    <w:tmpl w:val="69A0B4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5035EB7"/>
    <w:multiLevelType w:val="hybridMultilevel"/>
    <w:tmpl w:val="5198AC26"/>
    <w:lvl w:ilvl="0" w:tplc="EFB479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D1E98"/>
    <w:multiLevelType w:val="hybridMultilevel"/>
    <w:tmpl w:val="A82AE9EC"/>
    <w:lvl w:ilvl="0" w:tplc="6E9E1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97143A"/>
    <w:multiLevelType w:val="hybridMultilevel"/>
    <w:tmpl w:val="44921A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3125B"/>
    <w:multiLevelType w:val="hybridMultilevel"/>
    <w:tmpl w:val="64D80B7A"/>
    <w:lvl w:ilvl="0" w:tplc="89BEC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D22FD"/>
    <w:multiLevelType w:val="hybridMultilevel"/>
    <w:tmpl w:val="07E6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0171">
    <w:abstractNumId w:val="11"/>
  </w:num>
  <w:num w:numId="2" w16cid:durableId="626199185">
    <w:abstractNumId w:val="40"/>
  </w:num>
  <w:num w:numId="3" w16cid:durableId="968513159">
    <w:abstractNumId w:val="15"/>
  </w:num>
  <w:num w:numId="4" w16cid:durableId="270548369">
    <w:abstractNumId w:val="21"/>
  </w:num>
  <w:num w:numId="5" w16cid:durableId="1146968012">
    <w:abstractNumId w:val="14"/>
  </w:num>
  <w:num w:numId="6" w16cid:durableId="1116757652">
    <w:abstractNumId w:val="44"/>
  </w:num>
  <w:num w:numId="7" w16cid:durableId="417679489">
    <w:abstractNumId w:val="39"/>
  </w:num>
  <w:num w:numId="8" w16cid:durableId="411784406">
    <w:abstractNumId w:val="29"/>
  </w:num>
  <w:num w:numId="9" w16cid:durableId="960499297">
    <w:abstractNumId w:val="43"/>
  </w:num>
  <w:num w:numId="10" w16cid:durableId="32390899">
    <w:abstractNumId w:val="20"/>
  </w:num>
  <w:num w:numId="11" w16cid:durableId="1501778219">
    <w:abstractNumId w:val="32"/>
  </w:num>
  <w:num w:numId="12" w16cid:durableId="630019321">
    <w:abstractNumId w:val="6"/>
  </w:num>
  <w:num w:numId="13" w16cid:durableId="1825853033">
    <w:abstractNumId w:val="16"/>
  </w:num>
  <w:num w:numId="14" w16cid:durableId="1205630494">
    <w:abstractNumId w:val="38"/>
  </w:num>
  <w:num w:numId="15" w16cid:durableId="1114180444">
    <w:abstractNumId w:val="9"/>
  </w:num>
  <w:num w:numId="16" w16cid:durableId="103883815">
    <w:abstractNumId w:val="7"/>
  </w:num>
  <w:num w:numId="17" w16cid:durableId="881986254">
    <w:abstractNumId w:val="26"/>
  </w:num>
  <w:num w:numId="18" w16cid:durableId="758646247">
    <w:abstractNumId w:val="42"/>
  </w:num>
  <w:num w:numId="19" w16cid:durableId="132331600">
    <w:abstractNumId w:val="35"/>
  </w:num>
  <w:num w:numId="20" w16cid:durableId="1886484171">
    <w:abstractNumId w:val="19"/>
  </w:num>
  <w:num w:numId="21" w16cid:durableId="940599821">
    <w:abstractNumId w:val="3"/>
  </w:num>
  <w:num w:numId="22" w16cid:durableId="521818920">
    <w:abstractNumId w:val="1"/>
  </w:num>
  <w:num w:numId="23" w16cid:durableId="517427952">
    <w:abstractNumId w:val="12"/>
  </w:num>
  <w:num w:numId="24" w16cid:durableId="338698460">
    <w:abstractNumId w:val="34"/>
  </w:num>
  <w:num w:numId="25" w16cid:durableId="1739354334">
    <w:abstractNumId w:val="41"/>
  </w:num>
  <w:num w:numId="26" w16cid:durableId="1855994130">
    <w:abstractNumId w:val="31"/>
  </w:num>
  <w:num w:numId="27" w16cid:durableId="804860236">
    <w:abstractNumId w:val="13"/>
  </w:num>
  <w:num w:numId="28" w16cid:durableId="1784306575">
    <w:abstractNumId w:val="0"/>
  </w:num>
  <w:num w:numId="29" w16cid:durableId="1863470295">
    <w:abstractNumId w:val="5"/>
  </w:num>
  <w:num w:numId="30" w16cid:durableId="1323896074">
    <w:abstractNumId w:val="2"/>
  </w:num>
  <w:num w:numId="31" w16cid:durableId="1220942332">
    <w:abstractNumId w:val="23"/>
  </w:num>
  <w:num w:numId="32" w16cid:durableId="489256461">
    <w:abstractNumId w:val="4"/>
  </w:num>
  <w:num w:numId="33" w16cid:durableId="1535921148">
    <w:abstractNumId w:val="30"/>
  </w:num>
  <w:num w:numId="34" w16cid:durableId="1296252330">
    <w:abstractNumId w:val="33"/>
  </w:num>
  <w:num w:numId="35" w16cid:durableId="1058823152">
    <w:abstractNumId w:val="28"/>
  </w:num>
  <w:num w:numId="36" w16cid:durableId="1206336442">
    <w:abstractNumId w:val="8"/>
  </w:num>
  <w:num w:numId="37" w16cid:durableId="849833880">
    <w:abstractNumId w:val="25"/>
  </w:num>
  <w:num w:numId="38" w16cid:durableId="443158833">
    <w:abstractNumId w:val="24"/>
  </w:num>
  <w:num w:numId="39" w16cid:durableId="301204243">
    <w:abstractNumId w:val="17"/>
  </w:num>
  <w:num w:numId="40" w16cid:durableId="1792825794">
    <w:abstractNumId w:val="27"/>
  </w:num>
  <w:num w:numId="41" w16cid:durableId="928929023">
    <w:abstractNumId w:val="10"/>
  </w:num>
  <w:num w:numId="42" w16cid:durableId="1489707045">
    <w:abstractNumId w:val="18"/>
  </w:num>
  <w:num w:numId="43" w16cid:durableId="1074470864">
    <w:abstractNumId w:val="22"/>
  </w:num>
  <w:num w:numId="44" w16cid:durableId="1658267662">
    <w:abstractNumId w:val="37"/>
  </w:num>
  <w:num w:numId="45" w16cid:durableId="9078246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B3"/>
    <w:rsid w:val="000013BF"/>
    <w:rsid w:val="00004EE6"/>
    <w:rsid w:val="00006172"/>
    <w:rsid w:val="000313A8"/>
    <w:rsid w:val="0003319F"/>
    <w:rsid w:val="000550A0"/>
    <w:rsid w:val="00064AB6"/>
    <w:rsid w:val="00065A98"/>
    <w:rsid w:val="00067E05"/>
    <w:rsid w:val="0007387B"/>
    <w:rsid w:val="00074A3B"/>
    <w:rsid w:val="0008178B"/>
    <w:rsid w:val="000B3AD3"/>
    <w:rsid w:val="000C5B82"/>
    <w:rsid w:val="000D21C8"/>
    <w:rsid w:val="000D300E"/>
    <w:rsid w:val="000D6B24"/>
    <w:rsid w:val="000E1766"/>
    <w:rsid w:val="000E50BF"/>
    <w:rsid w:val="000F5375"/>
    <w:rsid w:val="00101B1C"/>
    <w:rsid w:val="00102F5E"/>
    <w:rsid w:val="00102F66"/>
    <w:rsid w:val="001033CA"/>
    <w:rsid w:val="0010442E"/>
    <w:rsid w:val="00104C16"/>
    <w:rsid w:val="00105CF4"/>
    <w:rsid w:val="00117B80"/>
    <w:rsid w:val="00122D3C"/>
    <w:rsid w:val="00127C28"/>
    <w:rsid w:val="00141F4B"/>
    <w:rsid w:val="001519FF"/>
    <w:rsid w:val="00155773"/>
    <w:rsid w:val="001677DE"/>
    <w:rsid w:val="00192289"/>
    <w:rsid w:val="001A1594"/>
    <w:rsid w:val="001C7576"/>
    <w:rsid w:val="001D1FBC"/>
    <w:rsid w:val="001F7EC9"/>
    <w:rsid w:val="00202557"/>
    <w:rsid w:val="002072E0"/>
    <w:rsid w:val="00221410"/>
    <w:rsid w:val="0022396C"/>
    <w:rsid w:val="00225219"/>
    <w:rsid w:val="002343FE"/>
    <w:rsid w:val="002409AA"/>
    <w:rsid w:val="00253639"/>
    <w:rsid w:val="00255F6E"/>
    <w:rsid w:val="0026338F"/>
    <w:rsid w:val="002715B7"/>
    <w:rsid w:val="00272B70"/>
    <w:rsid w:val="00296B8A"/>
    <w:rsid w:val="002A1E30"/>
    <w:rsid w:val="002B06AA"/>
    <w:rsid w:val="002B15F4"/>
    <w:rsid w:val="002B49EB"/>
    <w:rsid w:val="002B4AB8"/>
    <w:rsid w:val="002C24CC"/>
    <w:rsid w:val="002C3D68"/>
    <w:rsid w:val="002C50E0"/>
    <w:rsid w:val="002C7E2D"/>
    <w:rsid w:val="002E1D31"/>
    <w:rsid w:val="002E3592"/>
    <w:rsid w:val="002E7587"/>
    <w:rsid w:val="002F1D4D"/>
    <w:rsid w:val="002F3837"/>
    <w:rsid w:val="002F6D28"/>
    <w:rsid w:val="00300E93"/>
    <w:rsid w:val="00303C44"/>
    <w:rsid w:val="00316443"/>
    <w:rsid w:val="00332251"/>
    <w:rsid w:val="003367EC"/>
    <w:rsid w:val="00344470"/>
    <w:rsid w:val="003602DF"/>
    <w:rsid w:val="00362D2F"/>
    <w:rsid w:val="00373C74"/>
    <w:rsid w:val="00380151"/>
    <w:rsid w:val="0038769D"/>
    <w:rsid w:val="00391F79"/>
    <w:rsid w:val="003A1E3B"/>
    <w:rsid w:val="003A67BF"/>
    <w:rsid w:val="003C4D4A"/>
    <w:rsid w:val="003D0725"/>
    <w:rsid w:val="003D79A0"/>
    <w:rsid w:val="003E03E5"/>
    <w:rsid w:val="003F122E"/>
    <w:rsid w:val="003F797E"/>
    <w:rsid w:val="003F7F34"/>
    <w:rsid w:val="0040505F"/>
    <w:rsid w:val="0040702F"/>
    <w:rsid w:val="00415C10"/>
    <w:rsid w:val="004257F4"/>
    <w:rsid w:val="004419DC"/>
    <w:rsid w:val="004438CF"/>
    <w:rsid w:val="00462FA3"/>
    <w:rsid w:val="004651FD"/>
    <w:rsid w:val="0047680E"/>
    <w:rsid w:val="00491A32"/>
    <w:rsid w:val="004931F4"/>
    <w:rsid w:val="00497064"/>
    <w:rsid w:val="0049760F"/>
    <w:rsid w:val="004A381D"/>
    <w:rsid w:val="004A6542"/>
    <w:rsid w:val="004A7B90"/>
    <w:rsid w:val="004C4E69"/>
    <w:rsid w:val="004E372D"/>
    <w:rsid w:val="004E3C6D"/>
    <w:rsid w:val="004E4CD3"/>
    <w:rsid w:val="004F2E41"/>
    <w:rsid w:val="004F6457"/>
    <w:rsid w:val="00515292"/>
    <w:rsid w:val="00526AF4"/>
    <w:rsid w:val="00526E2A"/>
    <w:rsid w:val="00530913"/>
    <w:rsid w:val="0054225C"/>
    <w:rsid w:val="00547AFB"/>
    <w:rsid w:val="00554784"/>
    <w:rsid w:val="005555FF"/>
    <w:rsid w:val="0055782C"/>
    <w:rsid w:val="00557B53"/>
    <w:rsid w:val="005B1653"/>
    <w:rsid w:val="005C15A9"/>
    <w:rsid w:val="005C29A8"/>
    <w:rsid w:val="005C569F"/>
    <w:rsid w:val="005D231E"/>
    <w:rsid w:val="005E4C44"/>
    <w:rsid w:val="00610182"/>
    <w:rsid w:val="00612664"/>
    <w:rsid w:val="00617A40"/>
    <w:rsid w:val="006561D8"/>
    <w:rsid w:val="006601FE"/>
    <w:rsid w:val="00680ACB"/>
    <w:rsid w:val="00681FED"/>
    <w:rsid w:val="006872C4"/>
    <w:rsid w:val="00691B36"/>
    <w:rsid w:val="006936B1"/>
    <w:rsid w:val="00693EBB"/>
    <w:rsid w:val="00694586"/>
    <w:rsid w:val="006C2279"/>
    <w:rsid w:val="006D1646"/>
    <w:rsid w:val="006E0295"/>
    <w:rsid w:val="006E1A84"/>
    <w:rsid w:val="006F3C75"/>
    <w:rsid w:val="00701E5F"/>
    <w:rsid w:val="00703F35"/>
    <w:rsid w:val="00706819"/>
    <w:rsid w:val="00707EBE"/>
    <w:rsid w:val="00714019"/>
    <w:rsid w:val="0072067E"/>
    <w:rsid w:val="00723CCE"/>
    <w:rsid w:val="0072609C"/>
    <w:rsid w:val="007263AF"/>
    <w:rsid w:val="00737536"/>
    <w:rsid w:val="00740897"/>
    <w:rsid w:val="00741BB4"/>
    <w:rsid w:val="0074689E"/>
    <w:rsid w:val="007628E1"/>
    <w:rsid w:val="007721C9"/>
    <w:rsid w:val="007742FA"/>
    <w:rsid w:val="007751C7"/>
    <w:rsid w:val="0077678B"/>
    <w:rsid w:val="007918FD"/>
    <w:rsid w:val="007945D2"/>
    <w:rsid w:val="00794A50"/>
    <w:rsid w:val="00795189"/>
    <w:rsid w:val="007A69B9"/>
    <w:rsid w:val="007B23FE"/>
    <w:rsid w:val="007D2852"/>
    <w:rsid w:val="007E0341"/>
    <w:rsid w:val="007E30AE"/>
    <w:rsid w:val="007E5F29"/>
    <w:rsid w:val="007F532A"/>
    <w:rsid w:val="00801FB6"/>
    <w:rsid w:val="008043FA"/>
    <w:rsid w:val="00811AB7"/>
    <w:rsid w:val="00816B38"/>
    <w:rsid w:val="00824E98"/>
    <w:rsid w:val="008268CB"/>
    <w:rsid w:val="0083434D"/>
    <w:rsid w:val="00836622"/>
    <w:rsid w:val="0085018D"/>
    <w:rsid w:val="00850C20"/>
    <w:rsid w:val="00854026"/>
    <w:rsid w:val="00854ED6"/>
    <w:rsid w:val="008578C0"/>
    <w:rsid w:val="0086001B"/>
    <w:rsid w:val="0087472D"/>
    <w:rsid w:val="0087669D"/>
    <w:rsid w:val="0088688D"/>
    <w:rsid w:val="00887BF1"/>
    <w:rsid w:val="00894BFF"/>
    <w:rsid w:val="00897ED2"/>
    <w:rsid w:val="008A6176"/>
    <w:rsid w:val="008A7484"/>
    <w:rsid w:val="008B04BA"/>
    <w:rsid w:val="008C1438"/>
    <w:rsid w:val="008D1A79"/>
    <w:rsid w:val="008D56B1"/>
    <w:rsid w:val="008E2808"/>
    <w:rsid w:val="008E6A1B"/>
    <w:rsid w:val="008F1B23"/>
    <w:rsid w:val="008F1B89"/>
    <w:rsid w:val="008F5983"/>
    <w:rsid w:val="008F5F71"/>
    <w:rsid w:val="00901E7A"/>
    <w:rsid w:val="0091192A"/>
    <w:rsid w:val="00930773"/>
    <w:rsid w:val="0093424D"/>
    <w:rsid w:val="00945DFE"/>
    <w:rsid w:val="009464FD"/>
    <w:rsid w:val="009567D8"/>
    <w:rsid w:val="009728E9"/>
    <w:rsid w:val="0097420C"/>
    <w:rsid w:val="00982635"/>
    <w:rsid w:val="00984C0A"/>
    <w:rsid w:val="00987988"/>
    <w:rsid w:val="009935A0"/>
    <w:rsid w:val="009A2A78"/>
    <w:rsid w:val="009A5953"/>
    <w:rsid w:val="009C5E81"/>
    <w:rsid w:val="009E13EF"/>
    <w:rsid w:val="009E46F1"/>
    <w:rsid w:val="009F6452"/>
    <w:rsid w:val="009F716B"/>
    <w:rsid w:val="00A16E04"/>
    <w:rsid w:val="00A201BC"/>
    <w:rsid w:val="00A22F86"/>
    <w:rsid w:val="00A251D0"/>
    <w:rsid w:val="00A27642"/>
    <w:rsid w:val="00A30797"/>
    <w:rsid w:val="00A40F04"/>
    <w:rsid w:val="00A455CD"/>
    <w:rsid w:val="00A525C4"/>
    <w:rsid w:val="00A54C40"/>
    <w:rsid w:val="00A557A2"/>
    <w:rsid w:val="00A602FA"/>
    <w:rsid w:val="00A708B8"/>
    <w:rsid w:val="00A7434A"/>
    <w:rsid w:val="00A7746E"/>
    <w:rsid w:val="00A84938"/>
    <w:rsid w:val="00A94139"/>
    <w:rsid w:val="00A9448E"/>
    <w:rsid w:val="00A96346"/>
    <w:rsid w:val="00AB0C92"/>
    <w:rsid w:val="00AD5352"/>
    <w:rsid w:val="00AE0324"/>
    <w:rsid w:val="00AE7EB4"/>
    <w:rsid w:val="00AF27E3"/>
    <w:rsid w:val="00AF2FB3"/>
    <w:rsid w:val="00B108D9"/>
    <w:rsid w:val="00B131C7"/>
    <w:rsid w:val="00B17A46"/>
    <w:rsid w:val="00B25A56"/>
    <w:rsid w:val="00B47E3F"/>
    <w:rsid w:val="00B54CD0"/>
    <w:rsid w:val="00B56C20"/>
    <w:rsid w:val="00B60E1C"/>
    <w:rsid w:val="00B63E59"/>
    <w:rsid w:val="00B64DAF"/>
    <w:rsid w:val="00B9404B"/>
    <w:rsid w:val="00B95D75"/>
    <w:rsid w:val="00BB16AC"/>
    <w:rsid w:val="00BC294D"/>
    <w:rsid w:val="00BC7576"/>
    <w:rsid w:val="00BF227F"/>
    <w:rsid w:val="00BF4703"/>
    <w:rsid w:val="00C006DF"/>
    <w:rsid w:val="00C0712B"/>
    <w:rsid w:val="00C14557"/>
    <w:rsid w:val="00C15A38"/>
    <w:rsid w:val="00C15F51"/>
    <w:rsid w:val="00C24EB9"/>
    <w:rsid w:val="00C42F23"/>
    <w:rsid w:val="00C45003"/>
    <w:rsid w:val="00C539A6"/>
    <w:rsid w:val="00C62246"/>
    <w:rsid w:val="00C64076"/>
    <w:rsid w:val="00C65F08"/>
    <w:rsid w:val="00C771F2"/>
    <w:rsid w:val="00C90A97"/>
    <w:rsid w:val="00C927E9"/>
    <w:rsid w:val="00CB2B0E"/>
    <w:rsid w:val="00CB3061"/>
    <w:rsid w:val="00CC2EE1"/>
    <w:rsid w:val="00CC46DF"/>
    <w:rsid w:val="00CE0211"/>
    <w:rsid w:val="00CE5D5A"/>
    <w:rsid w:val="00D05BCE"/>
    <w:rsid w:val="00D12161"/>
    <w:rsid w:val="00D1447B"/>
    <w:rsid w:val="00D15A3B"/>
    <w:rsid w:val="00D34E76"/>
    <w:rsid w:val="00D442BC"/>
    <w:rsid w:val="00D4690A"/>
    <w:rsid w:val="00D6235D"/>
    <w:rsid w:val="00D67015"/>
    <w:rsid w:val="00D7397A"/>
    <w:rsid w:val="00D742D2"/>
    <w:rsid w:val="00D83004"/>
    <w:rsid w:val="00D866B4"/>
    <w:rsid w:val="00D86D88"/>
    <w:rsid w:val="00D91B05"/>
    <w:rsid w:val="00DB0B4D"/>
    <w:rsid w:val="00DB358B"/>
    <w:rsid w:val="00DC5610"/>
    <w:rsid w:val="00DC78CD"/>
    <w:rsid w:val="00DD0FD5"/>
    <w:rsid w:val="00DE2C43"/>
    <w:rsid w:val="00DE4D97"/>
    <w:rsid w:val="00E010C4"/>
    <w:rsid w:val="00E01C0A"/>
    <w:rsid w:val="00E141A0"/>
    <w:rsid w:val="00E14854"/>
    <w:rsid w:val="00E230A7"/>
    <w:rsid w:val="00E23669"/>
    <w:rsid w:val="00E30024"/>
    <w:rsid w:val="00E34136"/>
    <w:rsid w:val="00E41DBA"/>
    <w:rsid w:val="00E5448B"/>
    <w:rsid w:val="00E5698E"/>
    <w:rsid w:val="00E66998"/>
    <w:rsid w:val="00E70506"/>
    <w:rsid w:val="00E91F36"/>
    <w:rsid w:val="00EB0591"/>
    <w:rsid w:val="00ED38D3"/>
    <w:rsid w:val="00F2247C"/>
    <w:rsid w:val="00F3055D"/>
    <w:rsid w:val="00F309FA"/>
    <w:rsid w:val="00F644BA"/>
    <w:rsid w:val="00F65C30"/>
    <w:rsid w:val="00F679F3"/>
    <w:rsid w:val="00F769C2"/>
    <w:rsid w:val="00F76B1E"/>
    <w:rsid w:val="00F7758F"/>
    <w:rsid w:val="00F80030"/>
    <w:rsid w:val="00FA0E14"/>
    <w:rsid w:val="00FB2610"/>
    <w:rsid w:val="00FB589E"/>
    <w:rsid w:val="00FD03FD"/>
    <w:rsid w:val="00FE2898"/>
    <w:rsid w:val="00FE325C"/>
    <w:rsid w:val="00FE3EFF"/>
    <w:rsid w:val="00FE658B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D10"/>
  <w15:chartTrackingRefBased/>
  <w15:docId w15:val="{1AB0ACB9-F9E1-4123-81A4-60513CB1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9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2B49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E"/>
  </w:style>
  <w:style w:type="paragraph" w:styleId="Stopka">
    <w:name w:val="footer"/>
    <w:basedOn w:val="Normalny"/>
    <w:link w:val="Stopka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E"/>
  </w:style>
  <w:style w:type="paragraph" w:customStyle="1" w:styleId="Nagwek2">
    <w:name w:val="Nagłówek2"/>
    <w:basedOn w:val="Normalny"/>
    <w:next w:val="Tekstpodstawowy"/>
    <w:rsid w:val="003F797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9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97E"/>
  </w:style>
  <w:style w:type="paragraph" w:styleId="Poprawka">
    <w:name w:val="Revision"/>
    <w:hidden/>
    <w:uiPriority w:val="99"/>
    <w:semiHidden/>
    <w:rsid w:val="00491A32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612664"/>
  </w:style>
  <w:style w:type="paragraph" w:styleId="NormalnyWeb">
    <w:name w:val="Normal (Web)"/>
    <w:basedOn w:val="Normalny"/>
    <w:uiPriority w:val="99"/>
    <w:unhideWhenUsed/>
    <w:rsid w:val="00D12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F7F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7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7F34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7F34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22E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22E"/>
    <w:rPr>
      <w:b/>
      <w:bCs/>
      <w:kern w:val="2"/>
      <w:sz w:val="20"/>
      <w:szCs w:val="20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7140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0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zukowo.pl/m,2055,planowanie-przestrzenn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391-E1BA-41B0-B605-9C711791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3914</Words>
  <Characters>23488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5</cp:revision>
  <cp:lastPrinted>2024-11-13T11:10:00Z</cp:lastPrinted>
  <dcterms:created xsi:type="dcterms:W3CDTF">2024-11-12T07:34:00Z</dcterms:created>
  <dcterms:modified xsi:type="dcterms:W3CDTF">2024-11-13T11:22:00Z</dcterms:modified>
</cp:coreProperties>
</file>