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9F" w:rsidRDefault="00C94A9F" w:rsidP="00C94A9F">
      <w:pPr>
        <w:pStyle w:val="Heading3"/>
        <w:jc w:val="center"/>
      </w:pPr>
      <w:r>
        <w:t xml:space="preserve">REGULAMIN OBOWIĄZUJĄCY OFERENTÓW PRZYSTĘPUJĄCYCH DO POSTĘPOWAŃ WYSTAWIONYCH PRZEZ  </w:t>
      </w:r>
    </w:p>
    <w:p w:rsidR="00C94A9F" w:rsidRDefault="00C94A9F" w:rsidP="00C94A9F">
      <w:pPr>
        <w:pStyle w:val="Heading3"/>
        <w:jc w:val="center"/>
      </w:pPr>
      <w:r>
        <w:t xml:space="preserve">KOMENDĘ WOJEWÓDZKĄ POLICJI W GDAŃSKU  </w:t>
      </w:r>
    </w:p>
    <w:p w:rsidR="00C94A9F" w:rsidRDefault="00C94A9F" w:rsidP="00C94A9F">
      <w:pPr>
        <w:pStyle w:val="Textbody"/>
        <w:jc w:val="center"/>
      </w:pPr>
    </w:p>
    <w:p w:rsidR="00C94A9F" w:rsidRDefault="00C94A9F" w:rsidP="00C94A9F">
      <w:pPr>
        <w:suppressAutoHyphens w:val="0"/>
        <w:autoSpaceDN/>
        <w:rPr>
          <w:rFonts w:cs="Mangal"/>
          <w:kern w:val="0"/>
          <w:szCs w:val="21"/>
        </w:rPr>
        <w:sectPr w:rsidR="00C94A9F">
          <w:pgSz w:w="11906" w:h="16838"/>
          <w:pgMar w:top="1134" w:right="1134" w:bottom="1134" w:left="1134" w:header="708" w:footer="708" w:gutter="0"/>
          <w:cols w:space="708"/>
        </w:sectPr>
      </w:pPr>
    </w:p>
    <w:p w:rsidR="00C94A9F" w:rsidRDefault="00C94A9F" w:rsidP="00C94A9F">
      <w:pPr>
        <w:pStyle w:val="Textbody"/>
        <w:spacing w:after="0"/>
      </w:pPr>
      <w:r>
        <w:rPr>
          <w:rFonts w:ascii="Arial" w:hAnsi="Arial"/>
        </w:rPr>
        <w:lastRenderedPageBreak/>
        <w:t xml:space="preserve">1) Postępowania realizowane przez Zamawiającego za pośrednictwem Internetowej Platformy Zakupowej odbywają się wyłącznie przy wykorzystaniu strony internetowej </w:t>
      </w:r>
      <w:hyperlink r:id="rId4" w:history="1">
        <w:r>
          <w:rPr>
            <w:rStyle w:val="Hipercze"/>
            <w:rFonts w:ascii="Arial" w:hAnsi="Arial"/>
            <w:color w:val="auto"/>
            <w:u w:val="none"/>
          </w:rPr>
          <w:t>www.platformazakupowa.pl/</w:t>
        </w:r>
      </w:hyperlink>
      <w:r>
        <w:rPr>
          <w:rFonts w:ascii="Arial" w:hAnsi="Arial"/>
        </w:rPr>
        <w:t>,  to znaczy, że nie są przyjmowane oferty zakupowe składane w inny sposób niż za pośrednictwem Platformy.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2) Postępowania wystawiane na Internetowej Platformie Zakupowej są postępowaniami, które dotyczą zapytania ofertowego, co nie jest jednoznaczne z dokonaniem zakupu. Zapytanie nie jest postępowaniem o udzielenie zamówienia publicznego w rozumieniu ustawy Prawo Zamówień Publicznych i możliwa jest zmiana lub unieważnienie zapytania bez podania przyczyny.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 xml:space="preserve">3) Składanie ofert poprzez platformę zakupową </w:t>
      </w:r>
      <w:proofErr w:type="spellStart"/>
      <w:r>
        <w:rPr>
          <w:rFonts w:ascii="Arial" w:hAnsi="Arial"/>
        </w:rPr>
        <w:t>Open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Nexus</w:t>
      </w:r>
      <w:proofErr w:type="spellEnd"/>
      <w:r>
        <w:rPr>
          <w:rFonts w:ascii="Arial" w:hAnsi="Arial"/>
        </w:rPr>
        <w:t xml:space="preserve"> zapewnia transparentność postępowania w wyborze ofert.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 xml:space="preserve">4) Pełna specyfikacja zamówienia oraz ewentualne załączniki widoczne są na stronie postępowania, a dostawca/wykonawca składając ofertę godzi się na te warunki i jest świadomy odpowiedzialności prawnej za złożoną ofertę. </w:t>
      </w: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5) Podana cena towaru lub usługi musi zawierać wszystkie koszty wykonawcy łącznie </w:t>
      </w:r>
      <w:r>
        <w:rPr>
          <w:rFonts w:ascii="Arial" w:hAnsi="Arial"/>
        </w:rPr>
        <w:br/>
        <w:t xml:space="preserve">z kosztem dostawy, a ofertowanie odbywa się w oparciu o ceny brutto. </w:t>
      </w:r>
      <w:r>
        <w:rPr>
          <w:rFonts w:ascii="Arial" w:hAnsi="Arial"/>
        </w:rPr>
        <w:br/>
      </w:r>
      <w:r>
        <w:rPr>
          <w:rFonts w:ascii="Arial" w:hAnsi="Arial"/>
        </w:rPr>
        <w:br/>
        <w:t>6) Oferent jest związany złożoną przez siebie ofertą przez okres co najmniej 30 dni od zakończenia postępowania.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7) Wybór oferty Zamawiający dokona pisemnie poprzez złożenie Zamówienia w formie elektronicznej (za pomocą faksu lub pocztą e-mail), a Wykonawca jest zobligowany do potwierdzenia otrzymania niniejszego Zamówienia.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br/>
        <w:t>8) Termin płatności na rzecz Wykonawcy wynosi 30 dni od daty realizacji zamówienia oraz otrzymania przez Zamawiającego prawidłowo wystawionej faktury VAT.</w:t>
      </w:r>
      <w:r>
        <w:rPr>
          <w:rFonts w:ascii="Arial" w:hAnsi="Arial"/>
        </w:rPr>
        <w:br/>
      </w:r>
      <w:r>
        <w:rPr>
          <w:rFonts w:ascii="Arial" w:hAnsi="Arial"/>
        </w:rPr>
        <w:br/>
        <w:t>9) Wykonawca gwarantuje, że przy realizacji dostaw i robót, zaoferowany asortyment lub wykorzystane materiały są fabrycznie nowe i spełniają wszystkie parametry określone przez Zamawiającego oraz wymagania wynikające z przepisów prawa.</w:t>
      </w: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10) Jeżeli dostarczony towar jest niezgodny ze specyfikacją z zapytania ofertowego i złożoną przez dostawcę/wykonawcę ofertą – Wykonawca bezzwłocznie odbierze towar niezgodny z zamówieniem od </w:t>
      </w:r>
      <w:proofErr w:type="spellStart"/>
      <w:r>
        <w:rPr>
          <w:rFonts w:ascii="Arial" w:hAnsi="Arial"/>
        </w:rPr>
        <w:t>Zamawiającego,bądź</w:t>
      </w:r>
      <w:proofErr w:type="spellEnd"/>
      <w:r>
        <w:rPr>
          <w:rFonts w:ascii="Arial" w:hAnsi="Arial"/>
        </w:rPr>
        <w:t xml:space="preserve"> Zamawiający odeśle towar na koszt </w:t>
      </w:r>
      <w:r>
        <w:rPr>
          <w:rFonts w:ascii="Arial" w:hAnsi="Arial"/>
        </w:rPr>
        <w:br/>
      </w:r>
      <w:r>
        <w:rPr>
          <w:rFonts w:ascii="Arial" w:hAnsi="Arial"/>
        </w:rPr>
        <w:lastRenderedPageBreak/>
        <w:t xml:space="preserve">i ryzyko Wykonawcy. </w:t>
      </w:r>
      <w:r>
        <w:rPr>
          <w:rFonts w:ascii="Arial" w:hAnsi="Arial"/>
        </w:rPr>
        <w:br/>
      </w:r>
      <w:r>
        <w:rPr>
          <w:rFonts w:ascii="Arial" w:hAnsi="Arial"/>
        </w:rPr>
        <w:br/>
        <w:t>11) Zamawiający zastrzega, że przeprowadzone postępowanie nie musi zakończyć się wyborem Wykonawcy bez podania przyczyny, a Oferentom z tego tytułu nie przysługuje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w stosunku do Zamawiającego żadne roszczenie.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br/>
        <w:t>12) Zamawiający, w ramach posiadanych środków finansowych, dopuszcza możliwość ograniczenia lub zwiększenia ilości zamawianego asortymentu.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13) Niezrealizowanie zamówienia w terminie wskazanym w zapytaniu uprawnia Zamawiającego do odstąpienia od zamówienia bez ponoszenia jakichkolwiek kosztów finansowych i roszczeń ze strony Wykonawcy.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14) Warunkiem złożenia oferty jest zapoznanie się z treścią powyższych wymagań i ich akceptacja. Złożenie oferty jest równoznaczne ze złożeniem przez Oferenta oświadczenia woli, iż akceptuje przedmiotowe wymagania oraz wyraża zgodę na wszystkie postanowienia i warunki postępowania, a także zobowiązuje się do ich przestrzegania.</w:t>
      </w:r>
    </w:p>
    <w:p w:rsidR="00C94A9F" w:rsidRDefault="00C94A9F" w:rsidP="00C94A9F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:rsidR="00C94A9F" w:rsidRDefault="00C94A9F" w:rsidP="00C94A9F">
      <w:pPr>
        <w:suppressAutoHyphens w:val="0"/>
        <w:autoSpaceDN/>
        <w:rPr>
          <w:rFonts w:cs="Mangal"/>
          <w:kern w:val="0"/>
          <w:szCs w:val="21"/>
        </w:rPr>
        <w:sectPr w:rsidR="00C94A9F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C94A9F" w:rsidRDefault="00C94A9F" w:rsidP="00C94A9F">
      <w:pPr>
        <w:pStyle w:val="Standard"/>
        <w:rPr>
          <w:rFonts w:ascii="Arial" w:hAnsi="Arial"/>
        </w:rPr>
      </w:pPr>
    </w:p>
    <w:p w:rsidR="00C94A9F" w:rsidRDefault="00C94A9F" w:rsidP="00C94A9F">
      <w:pPr>
        <w:pStyle w:val="Standard"/>
        <w:rPr>
          <w:rFonts w:ascii="Arial" w:hAnsi="Arial"/>
        </w:rPr>
      </w:pPr>
    </w:p>
    <w:p w:rsidR="00C94A9F" w:rsidRDefault="00C94A9F" w:rsidP="00C94A9F">
      <w:pPr>
        <w:pStyle w:val="Standard"/>
        <w:rPr>
          <w:rFonts w:ascii="Arial" w:hAnsi="Arial"/>
        </w:rPr>
      </w:pPr>
    </w:p>
    <w:p w:rsidR="00C94A9F" w:rsidRDefault="00C94A9F" w:rsidP="00C94A9F">
      <w:pPr>
        <w:pStyle w:val="Standard"/>
        <w:rPr>
          <w:rFonts w:ascii="Arial" w:hAnsi="Arial"/>
        </w:rPr>
      </w:pPr>
    </w:p>
    <w:p w:rsidR="00C94A9F" w:rsidRDefault="00C94A9F" w:rsidP="00C94A9F">
      <w:pPr>
        <w:pStyle w:val="Standard"/>
        <w:rPr>
          <w:rFonts w:ascii="Arial" w:hAnsi="Arial"/>
        </w:rPr>
      </w:pPr>
    </w:p>
    <w:p w:rsidR="00C94A9F" w:rsidRDefault="00C94A9F" w:rsidP="00C94A9F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:rsidR="00492F70" w:rsidRDefault="00492F70"/>
    <w:sectPr w:rsidR="00492F70" w:rsidSect="0049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A9F"/>
    <w:rsid w:val="00492F70"/>
    <w:rsid w:val="00C9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A9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4A9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94A9F"/>
    <w:pPr>
      <w:spacing w:after="140" w:line="288" w:lineRule="auto"/>
    </w:pPr>
  </w:style>
  <w:style w:type="paragraph" w:customStyle="1" w:styleId="Heading3">
    <w:name w:val="Heading 3"/>
    <w:basedOn w:val="Normalny"/>
    <w:next w:val="Textbody"/>
    <w:rsid w:val="00C94A9F"/>
    <w:pPr>
      <w:keepNext/>
      <w:spacing w:before="140" w:after="120"/>
      <w:outlineLvl w:val="2"/>
    </w:pPr>
    <w:rPr>
      <w:b/>
      <w:bCs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C94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2019-05-20T10:31:00Z</dcterms:created>
  <dcterms:modified xsi:type="dcterms:W3CDTF">2019-05-20T10:31:00Z</dcterms:modified>
</cp:coreProperties>
</file>