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9F" w:rsidRPr="00E8259F" w:rsidRDefault="00576E2A" w:rsidP="00BA7EFD">
      <w:pPr>
        <w:pStyle w:val="Nagwek5"/>
        <w:spacing w:before="0" w:line="360" w:lineRule="auto"/>
        <w:rPr>
          <w:rFonts w:ascii="Arial" w:eastAsia="Arial Unicode MS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</w:rPr>
        <w:t>Nr sprawy: WZP.271.6</w:t>
      </w:r>
      <w:r w:rsidR="005559D2">
        <w:rPr>
          <w:rFonts w:ascii="Arial" w:eastAsia="Arial Unicode MS" w:hAnsi="Arial" w:cs="Arial"/>
          <w:b w:val="0"/>
          <w:bCs w:val="0"/>
          <w:sz w:val="22"/>
          <w:szCs w:val="22"/>
        </w:rPr>
        <w:t>0</w:t>
      </w:r>
      <w:r w:rsidR="00E8259F" w:rsidRPr="00E8259F">
        <w:rPr>
          <w:rFonts w:ascii="Arial" w:eastAsia="Arial Unicode MS" w:hAnsi="Arial" w:cs="Arial"/>
          <w:b w:val="0"/>
          <w:bCs w:val="0"/>
          <w:sz w:val="22"/>
          <w:szCs w:val="22"/>
        </w:rPr>
        <w:t>.2022.B</w:t>
      </w:r>
    </w:p>
    <w:p w:rsidR="00E8259F" w:rsidRPr="00E8259F" w:rsidRDefault="00E8259F" w:rsidP="00BA7EFD">
      <w:pPr>
        <w:spacing w:after="0" w:line="360" w:lineRule="auto"/>
        <w:rPr>
          <w:rFonts w:ascii="Arial" w:hAnsi="Arial" w:cs="Arial"/>
        </w:rPr>
      </w:pPr>
      <w:r w:rsidRPr="00E8259F">
        <w:rPr>
          <w:rFonts w:ascii="Arial" w:hAnsi="Arial" w:cs="Arial"/>
        </w:rPr>
        <w:t>Załącznik do oferty (stanowiący integralną część oferty)</w:t>
      </w:r>
    </w:p>
    <w:tbl>
      <w:tblPr>
        <w:tblW w:w="949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520"/>
        <w:gridCol w:w="4720"/>
        <w:gridCol w:w="680"/>
        <w:gridCol w:w="884"/>
        <w:gridCol w:w="1956"/>
        <w:gridCol w:w="596"/>
      </w:tblGrid>
      <w:tr w:rsidR="00E8259F" w:rsidRPr="00E8259F" w:rsidTr="003D290D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59F" w:rsidRPr="00E8259F" w:rsidRDefault="00E8259F" w:rsidP="001277F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8259F" w:rsidRPr="00E8259F" w:rsidRDefault="00E8259F" w:rsidP="001277F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8259F">
              <w:rPr>
                <w:rFonts w:ascii="Arial" w:eastAsia="Times New Roman" w:hAnsi="Arial" w:cs="Arial"/>
                <w:b/>
                <w:bCs/>
                <w:lang w:eastAsia="pl-PL"/>
              </w:rPr>
              <w:t>PODZIAŁ CENY NA SKŁADNIKI</w:t>
            </w:r>
          </w:p>
        </w:tc>
      </w:tr>
      <w:tr w:rsidR="00E8259F" w:rsidRPr="00E8259F" w:rsidTr="003D290D">
        <w:trPr>
          <w:trHeight w:val="100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9F" w:rsidRPr="00E8259F" w:rsidRDefault="00E8259F" w:rsidP="001277F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gramStart"/>
            <w:r w:rsidRPr="00E8259F">
              <w:rPr>
                <w:rFonts w:ascii="Arial" w:eastAsia="Times New Roman" w:hAnsi="Arial" w:cs="Arial"/>
                <w:b/>
                <w:bCs/>
                <w:lang w:eastAsia="pl-PL"/>
              </w:rPr>
              <w:t>na</w:t>
            </w:r>
            <w:proofErr w:type="gramEnd"/>
            <w:r w:rsidRPr="00E8259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wykonanie robót budowlanych polegających na budowie tzw. parku kieszonkowego na terenie Szkoły Podstawowej nr 46 przy ul. Kombatantów 2 w Bydgoszczy.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3D29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3D29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Roboty rozbiórkowe (ogrodzenia wraz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z fundamentami i cokołem, nawierzchni z płyt betonowych, garaży blaszanych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z posadzkami i fundamentami, mat przerostowych) wraz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z wywozem i utylizacją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Wycinka drzew i krzewów z wywozem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i utylizacją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Wykonanie geodezyjnej inwentaryzacji powykonawczej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D49A0" w:rsidRPr="003D290D" w:rsidTr="00741BEE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A0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3D290D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A</w:t>
            </w:r>
          </w:p>
        </w:tc>
        <w:tc>
          <w:tcPr>
            <w:tcW w:w="8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A0" w:rsidRPr="003D290D" w:rsidRDefault="006D49A0" w:rsidP="006D49A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3D290D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Nawierzchnie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Nawierzchnia z płyt betonowych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ok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 160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Nawierzchnia z kostki betonowej w obrzeżach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ok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 35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Nawierzchnia placu zabaw - piaskowa </w:t>
            </w:r>
            <w:r w:rsidR="006D49A0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w obrzeżach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ok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 79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Nawierzchnia placu zabaw - z płyt SBR wraz </w:t>
            </w:r>
            <w:r w:rsidR="006D49A0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z podbudową, w obrzeżach betonowych</w:t>
            </w:r>
            <w:r w:rsidR="006D49A0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z górnymi nakładkami SBR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ok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 148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Nawierzchnia boiska do gry w 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boule</w:t>
            </w:r>
            <w:proofErr w:type="spell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obramowana obrzeżem betonowym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ok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 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Boisko do gry w badmintona (słupki + siatka)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Trawnik z siewu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ok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 820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D49A0" w:rsidRPr="003D290D" w:rsidTr="0011686F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A0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8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A0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Nasadzenia z zaprawieniem dołów:</w:t>
            </w: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E2A" w:rsidRPr="003D290D" w:rsidTr="00C717DC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2A" w:rsidRPr="003D290D" w:rsidRDefault="00576E2A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2A" w:rsidRPr="00576E2A" w:rsidRDefault="00576E2A" w:rsidP="00576E2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drzew</w:t>
            </w:r>
            <w:proofErr w:type="gramEnd"/>
            <w:r w:rsidRPr="003D29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Głó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g pośredni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Jarząb pospolity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E2A" w:rsidRPr="003D290D" w:rsidTr="001937D4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2A" w:rsidRPr="003D290D" w:rsidRDefault="00576E2A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2A" w:rsidRPr="00576E2A" w:rsidRDefault="00576E2A" w:rsidP="003D29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krzewów:</w:t>
            </w: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Budleja Dawida "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Royal</w:t>
            </w:r>
            <w:proofErr w:type="spell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Red"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5559D2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Pigwowiec pośredni "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Salmon</w:t>
            </w:r>
            <w:proofErr w:type="spell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Horizon"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5559D2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Cyprysik groszkowy "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Filifera</w:t>
            </w:r>
            <w:proofErr w:type="spell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Nana"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irga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Dammera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Trzmielina 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Fortunea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Hortensja bukietowa "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Limelight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Hortensja bukietowa "Little 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Lime</w:t>
            </w:r>
            <w:proofErr w:type="spell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Hortensja bukietowa "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Vanille</w:t>
            </w:r>
            <w:proofErr w:type="spell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Fraise</w:t>
            </w:r>
            <w:proofErr w:type="spell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Hortensja 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dębolistna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A66D3A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Hortensj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a piłkowana "</w:t>
            </w:r>
            <w:proofErr w:type="spellStart"/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Bluebird</w:t>
            </w:r>
            <w:proofErr w:type="spellEnd"/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Jałowiec płożący "Blue Chip"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Pęcherznica</w:t>
            </w:r>
            <w:proofErr w:type="spell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kalinolistna</w:t>
            </w:r>
            <w:proofErr w:type="spell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"Diabolo"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Róża pomarszczona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Tawuła japońska "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Dart"s</w:t>
            </w:r>
            <w:proofErr w:type="spell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Red"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Tawuła japońska "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Goldflame</w:t>
            </w:r>
            <w:proofErr w:type="spell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559D2" w:rsidRPr="003D290D" w:rsidTr="003F7BED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D2" w:rsidRPr="003D290D" w:rsidRDefault="005559D2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D2" w:rsidRPr="003D290D" w:rsidRDefault="005559D2" w:rsidP="003D29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pnączy</w:t>
            </w:r>
            <w:proofErr w:type="gramEnd"/>
            <w:r w:rsidRPr="003D29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Bluszcz pospolity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559D2" w:rsidRPr="003D290D" w:rsidTr="00DD1E0D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D2" w:rsidRPr="003D290D" w:rsidRDefault="005559D2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D2" w:rsidRPr="003D290D" w:rsidRDefault="005559D2" w:rsidP="005559D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bylin</w:t>
            </w:r>
            <w:proofErr w:type="gramEnd"/>
            <w:r w:rsidRPr="003D29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Dąbrówka rozłogowa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Kopytnik pospolity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Brunnera wielkolistna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Jeżówka purpurowa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Przegorzan pospolity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Bodziszek wspaniały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Funkia "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Blu</w:t>
            </w:r>
            <w:proofErr w:type="spell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Mouse 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Ears</w:t>
            </w:r>
            <w:proofErr w:type="spell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A66D3A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Funkia </w:t>
            </w:r>
            <w:bookmarkStart w:id="0" w:name="_GoBack"/>
            <w:bookmarkEnd w:id="0"/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"Jurassic Park"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Funkia "Liberty"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Funkia "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Patriot</w:t>
            </w:r>
            <w:proofErr w:type="spell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Języczka pomarańczowa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Kocimiętka 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Faassena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Rozpleniaca</w:t>
            </w:r>
            <w:proofErr w:type="spell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japońska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Tiarella</w:t>
            </w:r>
            <w:proofErr w:type="spell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sercolistna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Ściółkowanie korą drzew iglastych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4,87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D49A0" w:rsidRPr="003D290D" w:rsidTr="00327FC9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A0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8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A0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Dostawa i montaż urządzeń małej architektury: </w:t>
            </w:r>
          </w:p>
        </w:tc>
      </w:tr>
      <w:tr w:rsidR="003D290D" w:rsidRPr="003D290D" w:rsidTr="005559D2">
        <w:trPr>
          <w:gridBefore w:val="1"/>
          <w:gridAfter w:val="1"/>
          <w:wBefore w:w="142" w:type="dxa"/>
          <w:wAfter w:w="596" w:type="dxa"/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D290D">
              <w:rPr>
                <w:rFonts w:ascii="Arial" w:eastAsia="Times New Roman" w:hAnsi="Arial" w:cs="Arial"/>
                <w:lang w:eastAsia="pl-PL"/>
              </w:rPr>
              <w:t xml:space="preserve">Tablica informacyjna (treść regulaminu wymaga uzgodnienia ze </w:t>
            </w:r>
            <w:proofErr w:type="gramStart"/>
            <w:r w:rsidRPr="003D290D">
              <w:rPr>
                <w:rFonts w:ascii="Arial" w:eastAsia="Times New Roman" w:hAnsi="Arial" w:cs="Arial"/>
                <w:lang w:eastAsia="pl-PL"/>
              </w:rPr>
              <w:t>wskazanym  Użytkownikiem</w:t>
            </w:r>
            <w:proofErr w:type="gramEnd"/>
            <w:r w:rsidRPr="003D290D">
              <w:rPr>
                <w:rFonts w:ascii="Arial" w:eastAsia="Times New Roman" w:hAnsi="Arial" w:cs="Arial"/>
                <w:lang w:eastAsia="pl-PL"/>
              </w:rPr>
              <w:t xml:space="preserve">, łącznie z informacją, że inwestycja została zrealizowana w ramach programu Bydgoski Budżet Obywatelski)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5559D2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45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D290D">
              <w:rPr>
                <w:rFonts w:ascii="Arial" w:eastAsia="Times New Roman" w:hAnsi="Arial" w:cs="Arial"/>
                <w:lang w:eastAsia="pl-PL"/>
              </w:rPr>
              <w:t>Ławka półokrągła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D290D">
              <w:rPr>
                <w:rFonts w:ascii="Arial" w:eastAsia="Times New Roman" w:hAnsi="Arial" w:cs="Arial"/>
                <w:lang w:eastAsia="pl-PL"/>
              </w:rPr>
              <w:t>Ławka z oparciem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D290D">
              <w:rPr>
                <w:rFonts w:ascii="Arial" w:eastAsia="Times New Roman" w:hAnsi="Arial" w:cs="Arial"/>
                <w:lang w:eastAsia="pl-PL"/>
              </w:rPr>
              <w:t>Ławka bez oparcia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Równoważ</w:t>
            </w:r>
            <w:r w:rsidR="003D290D" w:rsidRPr="003D290D">
              <w:rPr>
                <w:rFonts w:ascii="Arial" w:eastAsia="Times New Roman" w:hAnsi="Arial" w:cs="Arial"/>
                <w:lang w:eastAsia="pl-PL"/>
              </w:rPr>
              <w:t>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D290D">
              <w:rPr>
                <w:rFonts w:ascii="Arial" w:eastAsia="Times New Roman" w:hAnsi="Arial" w:cs="Arial"/>
                <w:lang w:eastAsia="pl-PL"/>
              </w:rPr>
              <w:t>Trejaż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Donice drewniane z wypeł</w:t>
            </w:r>
            <w:r w:rsidR="003D290D" w:rsidRPr="003D290D">
              <w:rPr>
                <w:rFonts w:ascii="Arial" w:eastAsia="Times New Roman" w:hAnsi="Arial" w:cs="Arial"/>
                <w:lang w:eastAsia="pl-PL"/>
              </w:rPr>
              <w:t>nieniem ziemią urodzajną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D290D">
              <w:rPr>
                <w:rFonts w:ascii="Arial" w:eastAsia="Times New Roman" w:hAnsi="Arial" w:cs="Arial"/>
                <w:lang w:eastAsia="pl-PL"/>
              </w:rPr>
              <w:t>Stół do gry w tenisa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D290D">
              <w:rPr>
                <w:rFonts w:ascii="Arial" w:eastAsia="Times New Roman" w:hAnsi="Arial" w:cs="Arial"/>
                <w:lang w:eastAsia="pl-PL"/>
              </w:rPr>
              <w:t>Stół z ławami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D290D">
              <w:rPr>
                <w:rFonts w:ascii="Arial" w:eastAsia="Times New Roman" w:hAnsi="Arial" w:cs="Arial"/>
                <w:lang w:eastAsia="pl-PL"/>
              </w:rPr>
              <w:t>Kosz na śmieci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D290D">
              <w:rPr>
                <w:rFonts w:ascii="Arial" w:eastAsia="Times New Roman" w:hAnsi="Arial" w:cs="Arial"/>
                <w:lang w:eastAsia="pl-PL"/>
              </w:rPr>
              <w:t>Pieńki do siedzenia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D290D">
              <w:rPr>
                <w:rFonts w:ascii="Arial" w:eastAsia="Times New Roman" w:hAnsi="Arial" w:cs="Arial"/>
                <w:lang w:eastAsia="pl-PL"/>
              </w:rPr>
              <w:t>Ławka wokół drzewa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3D290D">
              <w:rPr>
                <w:rFonts w:ascii="Arial" w:eastAsia="Times New Roman" w:hAnsi="Arial" w:cs="Arial"/>
                <w:lang w:eastAsia="pl-PL"/>
              </w:rPr>
              <w:t>Wiata drewniana (z fundamentami i kotwami)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  <w:r w:rsidR="003D290D" w:rsidRPr="003D290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Ogrodzenie panelowe terenu z furtką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ok</w:t>
            </w:r>
            <w:proofErr w:type="gramEnd"/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. 133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3D290D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D290D" w:rsidRPr="003D290D" w:rsidTr="006D49A0">
        <w:trPr>
          <w:gridBefore w:val="1"/>
          <w:gridAfter w:val="1"/>
          <w:wBefore w:w="142" w:type="dxa"/>
          <w:wAfter w:w="596" w:type="dxa"/>
          <w:trHeight w:val="49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0D" w:rsidRPr="003D290D" w:rsidRDefault="006D49A0" w:rsidP="006D49A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E6759">
              <w:rPr>
                <w:rFonts w:ascii="Arial" w:hAnsi="Arial" w:cs="Arial"/>
                <w:b/>
                <w:bCs/>
              </w:rPr>
              <w:t>RAZEM</w:t>
            </w:r>
            <w:r>
              <w:rPr>
                <w:rFonts w:ascii="Arial" w:hAnsi="Arial" w:cs="Arial"/>
                <w:b/>
                <w:bCs/>
              </w:rPr>
              <w:t>: Cena oferty brutto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0D" w:rsidRPr="003D290D" w:rsidRDefault="003D290D" w:rsidP="006D49A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D29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3D290D" w:rsidRDefault="003D290D" w:rsidP="001277FC">
      <w:pPr>
        <w:spacing w:line="360" w:lineRule="auto"/>
        <w:rPr>
          <w:rFonts w:ascii="Arial" w:hAnsi="Arial" w:cs="Arial"/>
        </w:rPr>
      </w:pPr>
    </w:p>
    <w:p w:rsidR="00031211" w:rsidRDefault="00031211" w:rsidP="00AB5A76">
      <w:pPr>
        <w:pStyle w:val="Tekstpodstawowy"/>
        <w:tabs>
          <w:tab w:val="clear" w:pos="900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5A76" w:rsidRDefault="00AB5A76" w:rsidP="00AB5A76">
      <w:pPr>
        <w:pStyle w:val="Tekstpodstawowy"/>
        <w:tabs>
          <w:tab w:val="clear" w:pos="900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  <w:r w:rsidRPr="003D45EF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AB5A76" w:rsidRPr="00E8259F" w:rsidRDefault="00AB5A76" w:rsidP="001277FC">
      <w:pPr>
        <w:spacing w:line="360" w:lineRule="auto"/>
        <w:rPr>
          <w:rFonts w:ascii="Arial" w:hAnsi="Arial" w:cs="Arial"/>
        </w:rPr>
      </w:pPr>
    </w:p>
    <w:sectPr w:rsidR="00AB5A76" w:rsidRPr="00E8259F" w:rsidSect="006E675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87"/>
    <w:rsid w:val="00031211"/>
    <w:rsid w:val="000E417D"/>
    <w:rsid w:val="000F3E87"/>
    <w:rsid w:val="001277FC"/>
    <w:rsid w:val="003D290D"/>
    <w:rsid w:val="005559D2"/>
    <w:rsid w:val="00576E2A"/>
    <w:rsid w:val="00611AE0"/>
    <w:rsid w:val="006D49A0"/>
    <w:rsid w:val="006E6759"/>
    <w:rsid w:val="00A66D3A"/>
    <w:rsid w:val="00AB5A76"/>
    <w:rsid w:val="00BA7EFD"/>
    <w:rsid w:val="00C31A93"/>
    <w:rsid w:val="00E576B3"/>
    <w:rsid w:val="00E643C4"/>
    <w:rsid w:val="00E8259F"/>
    <w:rsid w:val="00F329BC"/>
    <w:rsid w:val="00F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2475"/>
  <w15:chartTrackingRefBased/>
  <w15:docId w15:val="{65FA28B4-4798-4D2F-85A5-60069408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259F"/>
    <w:p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E8259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6E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75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B5A7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5A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Głąb</dc:creator>
  <cp:keywords/>
  <dc:description/>
  <cp:lastModifiedBy>Paulina Głąb</cp:lastModifiedBy>
  <cp:revision>5</cp:revision>
  <cp:lastPrinted>2022-06-07T11:51:00Z</cp:lastPrinted>
  <dcterms:created xsi:type="dcterms:W3CDTF">2022-08-03T09:10:00Z</dcterms:created>
  <dcterms:modified xsi:type="dcterms:W3CDTF">2022-10-04T10:51:00Z</dcterms:modified>
</cp:coreProperties>
</file>