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F7" w:rsidRDefault="005312F7" w:rsidP="004650DF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1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Urządzenie wielofunkcyjne </w:t>
      </w:r>
      <w:r w:rsidR="00E76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kolorowe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4D0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4D" w:rsidRPr="004D0B4D">
        <w:rPr>
          <w:rFonts w:ascii="Times New Roman" w:eastAsia="Times New Roman" w:hAnsi="Times New Roman" w:cs="Times New Roman"/>
          <w:sz w:val="24"/>
          <w:szCs w:val="24"/>
          <w:lang w:eastAsia="pl-PL"/>
        </w:rPr>
        <w:t>Sharp MX-C304W</w:t>
      </w:r>
      <w:r w:rsidR="00392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9000,00 zł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10"/>
        <w:gridCol w:w="3144"/>
        <w:gridCol w:w="2208"/>
      </w:tblGrid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D9D9D9" w:themeFill="background1" w:themeFillShade="D9"/>
          </w:tcPr>
          <w:p w:rsidR="00B129C3" w:rsidRPr="003F02CA" w:rsidRDefault="00B129C3" w:rsidP="00E7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0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="00B129C3" w:rsidRPr="003F02CA" w:rsidRDefault="00B129C3" w:rsidP="00E7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0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Charakterystyka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B129C3" w:rsidRPr="003F02CA" w:rsidRDefault="00B129C3" w:rsidP="00E7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53A7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B129C3" w:rsidRPr="003F02CA" w:rsidTr="00B129C3">
        <w:trPr>
          <w:trHeight w:val="582"/>
        </w:trPr>
        <w:tc>
          <w:tcPr>
            <w:tcW w:w="6854" w:type="dxa"/>
            <w:gridSpan w:val="2"/>
            <w:shd w:val="clear" w:color="auto" w:fill="FFFFFF" w:themeFill="background1"/>
          </w:tcPr>
          <w:p w:rsidR="00B129C3" w:rsidRPr="004650DF" w:rsidRDefault="00B129C3" w:rsidP="00E7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5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Funkcja kopiowanie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4650DF" w:rsidRDefault="00B129C3" w:rsidP="00E7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Pr="003F02CA" w:rsidRDefault="00B129C3" w:rsidP="00E7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76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Metoda skanowania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3F02CA" w:rsidRDefault="00B129C3" w:rsidP="00E7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76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 CIS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E76B5E" w:rsidRDefault="00B129C3" w:rsidP="00E7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Pr="00E76B5E" w:rsidRDefault="00B129C3" w:rsidP="00E7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skanowania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trybie mono i kolor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E76B5E" w:rsidRDefault="00B129C3" w:rsidP="00E7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Wymóg: </w:t>
            </w:r>
            <w:r w:rsidRPr="00E76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600 × 600 </w:t>
            </w:r>
            <w:proofErr w:type="spellStart"/>
            <w:r w:rsidRPr="00E76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</w:p>
        </w:tc>
        <w:tc>
          <w:tcPr>
            <w:tcW w:w="2208" w:type="dxa"/>
            <w:shd w:val="clear" w:color="auto" w:fill="FFFFFF" w:themeFill="background1"/>
          </w:tcPr>
          <w:p w:rsidR="00B129C3" w:rsidRDefault="00B129C3" w:rsidP="00E7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Pr="00E76B5E" w:rsidRDefault="00B129C3" w:rsidP="00E7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drukowania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392658" w:rsidRDefault="00B129C3" w:rsidP="00E7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6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Wymóg:  600 × 600 </w:t>
            </w:r>
            <w:proofErr w:type="spellStart"/>
            <w:r w:rsidRPr="003926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</w:p>
        </w:tc>
        <w:tc>
          <w:tcPr>
            <w:tcW w:w="2208" w:type="dxa"/>
            <w:shd w:val="clear" w:color="auto" w:fill="FFFFFF" w:themeFill="background1"/>
          </w:tcPr>
          <w:p w:rsidR="00B129C3" w:rsidRPr="00392658" w:rsidRDefault="00B129C3" w:rsidP="00E7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Pr="00E76B5E" w:rsidRDefault="00B129C3" w:rsidP="00E7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wejściowa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392658" w:rsidRDefault="00B129C3" w:rsidP="004D0B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6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Podajnik uniwersalny: 100 arkuszy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392658" w:rsidRDefault="00B129C3" w:rsidP="004D0B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Pr="0006401C" w:rsidRDefault="00B129C3" w:rsidP="00E7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64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Format oryginału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06401C" w:rsidRDefault="00B129C3" w:rsidP="004650DF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ind w:left="356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64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Skaner płaski: A4, A5, A6, B5, B6, </w:t>
            </w:r>
            <w:proofErr w:type="spellStart"/>
            <w:r w:rsidRPr="00064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Letter</w:t>
            </w:r>
            <w:proofErr w:type="spellEnd"/>
            <w:r w:rsidRPr="00064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</w:p>
          <w:p w:rsidR="00B129C3" w:rsidRPr="0006401C" w:rsidRDefault="00B129C3" w:rsidP="0039265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ind w:left="356" w:hanging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64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ADF: A4, A5, A6, B5, B6, </w:t>
            </w:r>
            <w:proofErr w:type="spellStart"/>
            <w:r w:rsidRPr="00064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Letter</w:t>
            </w:r>
            <w:proofErr w:type="spellEnd"/>
            <w:r w:rsidRPr="000640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06401C" w:rsidRDefault="00B129C3" w:rsidP="00B129C3">
            <w:pPr>
              <w:pStyle w:val="Akapitzlist"/>
              <w:spacing w:before="100" w:beforeAutospacing="1" w:after="100" w:afterAutospacing="1"/>
              <w:ind w:left="35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Pr="00E76B5E" w:rsidRDefault="00B129C3" w:rsidP="00E7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 papieru do kopiowania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4D0B4D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926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A4, A5, A6, koperty, pocztówka, pocztówka zwrotna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392658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Pr="00E76B5E" w:rsidRDefault="00B129C3" w:rsidP="00E7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Pomniejszenie/powiększenie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4D0B4D" w:rsidRDefault="00B129C3" w:rsidP="004650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D0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25-400%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4D0B4D" w:rsidRDefault="00B129C3" w:rsidP="004650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Pr="00E76B5E" w:rsidRDefault="00B129C3" w:rsidP="00E7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liczba kopi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4D0B4D" w:rsidRDefault="00B129C3" w:rsidP="004650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 </w:t>
            </w:r>
            <w:r w:rsidRPr="004D0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999 arkuszy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Default="00B129C3" w:rsidP="004650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Pr="00E76B5E" w:rsidRDefault="00B129C3" w:rsidP="00E7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Szybkość kopiowania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4D0B4D" w:rsidRDefault="00B129C3" w:rsidP="004650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D0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kopii na minutę w formacie A4 w kolorze, 30 kopii na minutę w formacie A4 w czerni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4D0B4D" w:rsidRDefault="00B129C3" w:rsidP="004650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Default="00B129C3" w:rsidP="00E76B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uzyskania pierwszej kopii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4D0B4D" w:rsidRDefault="00B129C3" w:rsidP="004D0B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D0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kolorze: około 7 sekund; W czerni: około 6 sekund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4D0B4D" w:rsidRDefault="00B129C3" w:rsidP="004D0B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Pr="00392658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6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Kopiowanie dwustronne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33524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Duplex automatyczny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29C3" w:rsidRPr="004650DF" w:rsidTr="00B129C3">
        <w:trPr>
          <w:trHeight w:val="582"/>
        </w:trPr>
        <w:tc>
          <w:tcPr>
            <w:tcW w:w="6854" w:type="dxa"/>
            <w:gridSpan w:val="2"/>
            <w:shd w:val="clear" w:color="auto" w:fill="FFFFFF" w:themeFill="background1"/>
          </w:tcPr>
          <w:p w:rsidR="00B129C3" w:rsidRPr="00392658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92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Funkcja drukowanie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392658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Pr="003F02CA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76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Szybkość drukowania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4D0B4D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D0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str./min w formacie A4 w kolorze, 30 str./min w formacie A4 w czerni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4D0B4D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Pr="00E76B5E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drukowania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4D0B4D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 × 6</w:t>
            </w:r>
            <w:r w:rsidRPr="004D0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 </w:t>
            </w:r>
            <w:proofErr w:type="spellStart"/>
            <w:r w:rsidRPr="004D0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4D0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Drukowanie dwustronne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33524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Duplex automatyczny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Pr="00E76B5E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Interfejs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4D0B4D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D0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1000BASE-T/100BASE-TX/10BASE-T, USB 2.0 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4D0B4D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Pr="00E76B5E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Protokół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4D0B4D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D0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TCP/IP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4D0B4D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Pr="00E76B5E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drukarki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4D0B4D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D0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Emulacja PCL 6, emulacja </w:t>
            </w:r>
            <w:proofErr w:type="spellStart"/>
            <w:r w:rsidRPr="004D0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PostScript</w:t>
            </w:r>
            <w:proofErr w:type="spellEnd"/>
            <w:r w:rsidRPr="004D0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3, 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4D0B4D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Pr="00E76B5E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Obsługiwane systemy operacyjne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4D0B4D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550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Windows 10, Windows 10 x64, Windows 8.1, Windows 8.1 x64, Windows 8, Windows 8 x64, Windows 7, Windows 7 x64, Windows Server 2012 R2, Windows Server 2012, Windows Server 2008 R2, Windows Server 2008, Windows Server 2008 x64, 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2550C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Pr="00E76B5E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 papieru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392658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6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A4, A5, A6, 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392658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Pr="00E76B5E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Gramatura papieru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392658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6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55-220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392658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Pr="00E76B5E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wejściowa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392658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6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Podajnik 1: 300 arkuszy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392658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wyjściowa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392658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6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 100 arkuszy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392658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6854" w:type="dxa"/>
            <w:gridSpan w:val="2"/>
            <w:shd w:val="clear" w:color="auto" w:fill="FFFFFF" w:themeFill="background1"/>
          </w:tcPr>
          <w:p w:rsidR="00B129C3" w:rsidRPr="004D0B4D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255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Funkcja skanowanie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2550C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Pr="003F02CA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w trybie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4D0B4D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100-600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Pr="00E76B5E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w trybie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4D0B4D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35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75 - 600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33524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Skanowanie dwustronne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33524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Duplex automatyczny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Pr="00E76B5E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Szybkość skanowania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4D0B4D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550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obrazów na minutę w kolorze, 30 obrazów na minutę w czerni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2550C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Pr="00E76B5E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Interfejsy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4D0B4D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550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1000BASE-T/100BASE-TX/10BASE-T, USB 2.0 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2550C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Pr="00E76B5E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6B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Obsługiwany protokół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4D0B4D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550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SMB, FTP(S), TWAIN, WIA2.0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2550C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Skanowanie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33524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pulpit, FTP, email, do folderu sieciowego, do pamięci USB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33524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Pr="00E76B5E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 wyjściowy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4D0B4D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35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Zabezpieczony PDF, PDF o wysokiej kompresji, PDF </w:t>
            </w:r>
            <w:proofErr w:type="spellStart"/>
            <w:r w:rsidRPr="00335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przeszukiwalny</w:t>
            </w:r>
            <w:proofErr w:type="spellEnd"/>
            <w:r w:rsidRPr="00335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PFD, JPEG, OOXML, TIFF,XPS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33524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Sterownik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4D0B4D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550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TWAIN, WIA2.0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2550C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6854" w:type="dxa"/>
            <w:gridSpan w:val="2"/>
            <w:shd w:val="clear" w:color="auto" w:fill="FFFFFF" w:themeFill="background1"/>
          </w:tcPr>
          <w:p w:rsidR="00B129C3" w:rsidRPr="004D0B4D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255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Funkcja Faks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2550C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Pr="002550C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0C2">
              <w:rPr>
                <w:rFonts w:ascii="Times New Roman" w:eastAsia="Times New Roman" w:hAnsi="Times New Roman" w:cs="Times New Roman"/>
                <w:lang w:eastAsia="pl-PL"/>
              </w:rPr>
              <w:t>Interfejs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2550C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550C2">
              <w:rPr>
                <w:rFonts w:ascii="Times New Roman" w:eastAsia="Times New Roman" w:hAnsi="Times New Roman" w:cs="Times New Roman"/>
                <w:lang w:eastAsia="pl-PL"/>
              </w:rPr>
              <w:t>RJ-11 × 1 (liniowe, telefoniczne)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2550C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Pr="002550C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0C2">
              <w:rPr>
                <w:rFonts w:ascii="Times New Roman" w:eastAsia="Times New Roman" w:hAnsi="Times New Roman" w:cs="Times New Roman"/>
                <w:lang w:eastAsia="pl-PL"/>
              </w:rPr>
              <w:t>Szybkość komunikacji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2550C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550C2">
              <w:rPr>
                <w:rFonts w:ascii="Times New Roman" w:eastAsia="Times New Roman" w:hAnsi="Times New Roman" w:cs="Times New Roman"/>
                <w:lang w:eastAsia="pl-PL"/>
              </w:rPr>
              <w:t xml:space="preserve">Super G3: 33,6 </w:t>
            </w:r>
            <w:proofErr w:type="spellStart"/>
            <w:r w:rsidRPr="002550C2">
              <w:rPr>
                <w:rFonts w:ascii="Times New Roman" w:eastAsia="Times New Roman" w:hAnsi="Times New Roman" w:cs="Times New Roman"/>
                <w:lang w:eastAsia="pl-PL"/>
              </w:rPr>
              <w:t>kb</w:t>
            </w:r>
            <w:proofErr w:type="spellEnd"/>
            <w:r w:rsidRPr="002550C2">
              <w:rPr>
                <w:rFonts w:ascii="Times New Roman" w:eastAsia="Times New Roman" w:hAnsi="Times New Roman" w:cs="Times New Roman"/>
                <w:lang w:eastAsia="pl-PL"/>
              </w:rPr>
              <w:t>/s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2550C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Pr="002550C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0C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Rozdzielczość transmisji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2550C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0C2">
              <w:rPr>
                <w:rFonts w:ascii="Times New Roman" w:hAnsi="Times New Roman" w:cs="Times New Roman"/>
                <w:spacing w:val="8"/>
                <w:shd w:val="clear" w:color="auto" w:fill="FFFFFF"/>
              </w:rPr>
              <w:t>STD 203.2 x 97.8, Ultra Fine 203.2 x 195.6, Super Fine 203.2 x 391, Ultra fine 406.4 x 391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2550C2" w:rsidRDefault="00B129C3" w:rsidP="00392658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8"/>
                <w:shd w:val="clear" w:color="auto" w:fill="FFFFFF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Pr="002550C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0C2">
              <w:rPr>
                <w:rFonts w:ascii="Times New Roman" w:eastAsia="Times New Roman" w:hAnsi="Times New Roman" w:cs="Times New Roman"/>
                <w:lang w:eastAsia="pl-PL"/>
              </w:rPr>
              <w:t>Metoda kodowania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2550C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550C2">
              <w:rPr>
                <w:rFonts w:ascii="Times New Roman" w:eastAsia="Times New Roman" w:hAnsi="Times New Roman" w:cs="Times New Roman"/>
                <w:lang w:eastAsia="pl-PL"/>
              </w:rPr>
              <w:t>MH, MR, MMR, JBIG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2550C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Pr="002550C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0C2">
              <w:rPr>
                <w:rFonts w:ascii="Times New Roman" w:eastAsia="Times New Roman" w:hAnsi="Times New Roman" w:cs="Times New Roman"/>
                <w:lang w:eastAsia="pl-PL"/>
              </w:rPr>
              <w:t>Tryb komunikacji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2550C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550C2">
              <w:rPr>
                <w:rFonts w:ascii="Times New Roman" w:eastAsia="Times New Roman" w:hAnsi="Times New Roman" w:cs="Times New Roman"/>
                <w:lang w:eastAsia="pl-PL"/>
              </w:rPr>
              <w:t>Super G3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2550C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Pr="002550C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0C2">
              <w:rPr>
                <w:rFonts w:ascii="Times New Roman" w:eastAsia="Times New Roman" w:hAnsi="Times New Roman" w:cs="Times New Roman"/>
                <w:lang w:eastAsia="pl-PL"/>
              </w:rPr>
              <w:t>Czas transmisji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2550C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550C2">
              <w:rPr>
                <w:rFonts w:ascii="Times New Roman" w:eastAsia="Times New Roman" w:hAnsi="Times New Roman" w:cs="Times New Roman"/>
                <w:lang w:eastAsia="pl-PL"/>
              </w:rPr>
              <w:t>Około 2 s/stronę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2550C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Pr="002550C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0C2">
              <w:rPr>
                <w:rFonts w:ascii="Times New Roman" w:eastAsia="Times New Roman" w:hAnsi="Times New Roman" w:cs="Times New Roman"/>
                <w:lang w:eastAsia="pl-PL"/>
              </w:rPr>
              <w:t>Elastyczna obsługa nośników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2550C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550C2">
              <w:rPr>
                <w:rFonts w:ascii="Times New Roman" w:eastAsia="Times New Roman" w:hAnsi="Times New Roman" w:cs="Times New Roman"/>
                <w:lang w:eastAsia="pl-PL"/>
              </w:rPr>
              <w:t>od A6 do A4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2550C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6854" w:type="dxa"/>
            <w:gridSpan w:val="2"/>
            <w:shd w:val="clear" w:color="auto" w:fill="FFFFFF" w:themeFill="background1"/>
          </w:tcPr>
          <w:p w:rsidR="00B129C3" w:rsidRPr="00392658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2658">
              <w:rPr>
                <w:rFonts w:ascii="Times New Roman" w:eastAsia="Times New Roman" w:hAnsi="Times New Roman" w:cs="Times New Roman"/>
                <w:b/>
                <w:lang w:eastAsia="pl-PL"/>
              </w:rPr>
              <w:t>Parametry techniczne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392658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Pr="002550C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0C2">
              <w:rPr>
                <w:rFonts w:ascii="Times New Roman" w:eastAsia="Times New Roman" w:hAnsi="Times New Roman" w:cs="Times New Roman"/>
                <w:lang w:eastAsia="pl-PL"/>
              </w:rPr>
              <w:t>Gwarancja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392658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92658">
              <w:rPr>
                <w:rFonts w:ascii="Times New Roman" w:eastAsia="Times New Roman" w:hAnsi="Times New Roman" w:cs="Times New Roman"/>
                <w:lang w:eastAsia="pl-PL"/>
              </w:rPr>
              <w:t>36 miesięcy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od daty zakupu, on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site</w:t>
            </w:r>
            <w:proofErr w:type="spellEnd"/>
          </w:p>
        </w:tc>
        <w:tc>
          <w:tcPr>
            <w:tcW w:w="2208" w:type="dxa"/>
            <w:shd w:val="clear" w:color="auto" w:fill="FFFFFF" w:themeFill="background1"/>
          </w:tcPr>
          <w:p w:rsidR="00B129C3" w:rsidRPr="00392658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Pr="002550C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Wymiary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392658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92658">
              <w:rPr>
                <w:rFonts w:ascii="Times New Roman" w:eastAsia="Times New Roman" w:hAnsi="Times New Roman" w:cs="Times New Roman"/>
                <w:lang w:eastAsia="pl-PL"/>
              </w:rPr>
              <w:t>Max. 500x570x570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392658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Pr="002550C2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Waga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392658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92658">
              <w:rPr>
                <w:rFonts w:ascii="Times New Roman" w:eastAsia="Times New Roman" w:hAnsi="Times New Roman" w:cs="Times New Roman"/>
                <w:lang w:eastAsia="pl-PL"/>
              </w:rPr>
              <w:t>Max  40 kg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392658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Wyposażenie standardowe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392658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92658">
              <w:rPr>
                <w:rFonts w:ascii="Times New Roman" w:eastAsia="Times New Roman" w:hAnsi="Times New Roman" w:cs="Times New Roman"/>
                <w:lang w:eastAsia="pl-PL"/>
              </w:rPr>
              <w:t>Kabel zasilający, instrukcja, materiały eksploatacyjne pełnowymiarowe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392658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9C3" w:rsidRPr="003F02CA" w:rsidTr="00B129C3">
        <w:trPr>
          <w:trHeight w:val="582"/>
        </w:trPr>
        <w:tc>
          <w:tcPr>
            <w:tcW w:w="3710" w:type="dxa"/>
            <w:shd w:val="clear" w:color="auto" w:fill="FFFFFF" w:themeFill="background1"/>
          </w:tcPr>
          <w:p w:rsidR="00B129C3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Dodatkowe wyposażenie wymagane przy dostawie</w:t>
            </w:r>
          </w:p>
        </w:tc>
        <w:tc>
          <w:tcPr>
            <w:tcW w:w="3144" w:type="dxa"/>
            <w:shd w:val="clear" w:color="auto" w:fill="FFFFFF" w:themeFill="background1"/>
          </w:tcPr>
          <w:p w:rsidR="00B129C3" w:rsidRPr="00392658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392658">
              <w:rPr>
                <w:rFonts w:ascii="Times New Roman" w:eastAsia="Times New Roman" w:hAnsi="Times New Roman" w:cs="Times New Roman"/>
                <w:lang w:eastAsia="pl-PL"/>
              </w:rPr>
              <w:t>Zestaw pełnowymiarowych tonerów</w:t>
            </w:r>
          </w:p>
        </w:tc>
        <w:tc>
          <w:tcPr>
            <w:tcW w:w="2208" w:type="dxa"/>
            <w:shd w:val="clear" w:color="auto" w:fill="FFFFFF" w:themeFill="background1"/>
          </w:tcPr>
          <w:p w:rsidR="00B129C3" w:rsidRPr="00392658" w:rsidRDefault="00B129C3" w:rsidP="003926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E0C5F" w:rsidRDefault="00EE0C5F" w:rsidP="00E7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C5F" w:rsidRDefault="00EE0C5F" w:rsidP="00E76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E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32D6"/>
    <w:multiLevelType w:val="multilevel"/>
    <w:tmpl w:val="DC3A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35272"/>
    <w:multiLevelType w:val="multilevel"/>
    <w:tmpl w:val="3C2E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8C0AE7"/>
    <w:multiLevelType w:val="multilevel"/>
    <w:tmpl w:val="03DE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22322D"/>
    <w:multiLevelType w:val="hybridMultilevel"/>
    <w:tmpl w:val="A6B02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00869"/>
    <w:multiLevelType w:val="multilevel"/>
    <w:tmpl w:val="C6A6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A07C9"/>
    <w:multiLevelType w:val="multilevel"/>
    <w:tmpl w:val="D662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0309B3"/>
    <w:multiLevelType w:val="multilevel"/>
    <w:tmpl w:val="93B0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65"/>
    <w:rsid w:val="0006202D"/>
    <w:rsid w:val="0006401C"/>
    <w:rsid w:val="000A2F08"/>
    <w:rsid w:val="002550C2"/>
    <w:rsid w:val="002E079B"/>
    <w:rsid w:val="00335242"/>
    <w:rsid w:val="00392658"/>
    <w:rsid w:val="003961EB"/>
    <w:rsid w:val="003F02CA"/>
    <w:rsid w:val="004650DF"/>
    <w:rsid w:val="004D0B4D"/>
    <w:rsid w:val="005312F7"/>
    <w:rsid w:val="00553035"/>
    <w:rsid w:val="005A71BF"/>
    <w:rsid w:val="005D1177"/>
    <w:rsid w:val="005D57F1"/>
    <w:rsid w:val="00614C34"/>
    <w:rsid w:val="006A6D45"/>
    <w:rsid w:val="009C3C63"/>
    <w:rsid w:val="00B129C3"/>
    <w:rsid w:val="00B571F0"/>
    <w:rsid w:val="00C01FC7"/>
    <w:rsid w:val="00C54C24"/>
    <w:rsid w:val="00C56D1D"/>
    <w:rsid w:val="00C81334"/>
    <w:rsid w:val="00CD3B95"/>
    <w:rsid w:val="00D165FC"/>
    <w:rsid w:val="00DA4D65"/>
    <w:rsid w:val="00DE6DDF"/>
    <w:rsid w:val="00E76B5E"/>
    <w:rsid w:val="00EE0C5F"/>
    <w:rsid w:val="00F41FB4"/>
    <w:rsid w:val="00F631DA"/>
    <w:rsid w:val="00FA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DC37"/>
  <w15:docId w15:val="{3C0501EC-DF0C-4945-A85A-72414507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A2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1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A2B9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1FC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3F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5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Mielczarek</dc:creator>
  <cp:lastModifiedBy>stalik</cp:lastModifiedBy>
  <cp:revision>5</cp:revision>
  <dcterms:created xsi:type="dcterms:W3CDTF">2022-03-31T10:03:00Z</dcterms:created>
  <dcterms:modified xsi:type="dcterms:W3CDTF">2022-05-05T08:14:00Z</dcterms:modified>
</cp:coreProperties>
</file>