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40D2" w14:textId="77777777" w:rsidR="00E13694" w:rsidRPr="00245C9A" w:rsidRDefault="00E13694" w:rsidP="00D177E7">
      <w:pPr>
        <w:pStyle w:val="Tekstpodstawowy21"/>
        <w:snapToGrid w:val="0"/>
        <w:spacing w:line="276" w:lineRule="auto"/>
        <w:rPr>
          <w:rFonts w:asciiTheme="minorHAnsi" w:hAnsiTheme="minorHAnsi" w:cstheme="minorHAnsi"/>
          <w:b w:val="0"/>
          <w:sz w:val="24"/>
          <w:szCs w:val="24"/>
        </w:rPr>
      </w:pPr>
    </w:p>
    <w:p w14:paraId="7E0925EA" w14:textId="77777777" w:rsidR="00E13694" w:rsidRPr="00245C9A" w:rsidRDefault="00E13694" w:rsidP="00D177E7">
      <w:pPr>
        <w:pStyle w:val="Tekstpodstawowy21"/>
        <w:snapToGrid w:val="0"/>
        <w:spacing w:line="276" w:lineRule="auto"/>
        <w:rPr>
          <w:rFonts w:asciiTheme="minorHAnsi" w:hAnsiTheme="minorHAnsi" w:cstheme="minorHAnsi"/>
          <w:b w:val="0"/>
          <w:sz w:val="24"/>
          <w:szCs w:val="24"/>
        </w:rPr>
      </w:pPr>
    </w:p>
    <w:p w14:paraId="40008EB9" w14:textId="77777777" w:rsidR="00E13694" w:rsidRPr="00245C9A" w:rsidRDefault="00E13694" w:rsidP="00D177E7">
      <w:pPr>
        <w:pStyle w:val="Tekstpodstawowy21"/>
        <w:snapToGrid w:val="0"/>
        <w:spacing w:line="276" w:lineRule="auto"/>
        <w:rPr>
          <w:rFonts w:asciiTheme="minorHAnsi" w:hAnsiTheme="minorHAnsi" w:cstheme="minorHAnsi"/>
          <w:b w:val="0"/>
          <w:sz w:val="24"/>
          <w:szCs w:val="24"/>
        </w:rPr>
      </w:pPr>
    </w:p>
    <w:p w14:paraId="70702DD7" w14:textId="77777777" w:rsidR="00E13694" w:rsidRPr="00245C9A" w:rsidRDefault="00E13694" w:rsidP="00D177E7">
      <w:pPr>
        <w:pStyle w:val="Tekstpodstawowy21"/>
        <w:snapToGrid w:val="0"/>
        <w:spacing w:line="276" w:lineRule="auto"/>
        <w:rPr>
          <w:rFonts w:asciiTheme="minorHAnsi" w:hAnsiTheme="minorHAnsi" w:cstheme="minorHAnsi"/>
          <w:sz w:val="24"/>
          <w:szCs w:val="24"/>
        </w:rPr>
      </w:pPr>
      <w:bookmarkStart w:id="0" w:name="_Hlk72921324"/>
      <w:bookmarkStart w:id="1" w:name="_Hlk156544444"/>
      <w:r w:rsidRPr="00245C9A">
        <w:rPr>
          <w:rFonts w:asciiTheme="minorHAnsi" w:hAnsiTheme="minorHAnsi" w:cstheme="minorHAnsi"/>
          <w:sz w:val="24"/>
          <w:szCs w:val="24"/>
        </w:rPr>
        <w:t>Gmina Nowy Tomyśl</w:t>
      </w:r>
    </w:p>
    <w:p w14:paraId="1A9B7AC2" w14:textId="77777777" w:rsidR="00E13694" w:rsidRPr="00245C9A" w:rsidRDefault="00E13694" w:rsidP="00D177E7">
      <w:pPr>
        <w:pStyle w:val="Tekstpodstawowy21"/>
        <w:snapToGrid w:val="0"/>
        <w:spacing w:line="276" w:lineRule="auto"/>
        <w:rPr>
          <w:rFonts w:asciiTheme="minorHAnsi" w:hAnsiTheme="minorHAnsi" w:cstheme="minorHAnsi"/>
          <w:sz w:val="24"/>
          <w:szCs w:val="24"/>
        </w:rPr>
      </w:pPr>
      <w:r w:rsidRPr="00245C9A">
        <w:rPr>
          <w:rFonts w:asciiTheme="minorHAnsi" w:hAnsiTheme="minorHAnsi" w:cstheme="minorHAnsi"/>
          <w:sz w:val="24"/>
          <w:szCs w:val="24"/>
        </w:rPr>
        <w:t>ul. Poznańska 33</w:t>
      </w:r>
    </w:p>
    <w:p w14:paraId="59C11C72" w14:textId="77777777" w:rsidR="00E13694" w:rsidRPr="00245C9A" w:rsidRDefault="00E13694" w:rsidP="00D177E7">
      <w:pPr>
        <w:pStyle w:val="Tekstpodstawowy21"/>
        <w:snapToGrid w:val="0"/>
        <w:spacing w:line="276" w:lineRule="auto"/>
        <w:rPr>
          <w:rFonts w:asciiTheme="minorHAnsi" w:hAnsiTheme="minorHAnsi" w:cstheme="minorHAnsi"/>
          <w:sz w:val="24"/>
          <w:szCs w:val="24"/>
        </w:rPr>
      </w:pPr>
      <w:r w:rsidRPr="00245C9A">
        <w:rPr>
          <w:rFonts w:asciiTheme="minorHAnsi" w:hAnsiTheme="minorHAnsi" w:cstheme="minorHAnsi"/>
          <w:sz w:val="24"/>
          <w:szCs w:val="24"/>
        </w:rPr>
        <w:t>64-300 Nowy Tomyśl</w:t>
      </w:r>
    </w:p>
    <w:bookmarkEnd w:id="0"/>
    <w:p w14:paraId="606D358D" w14:textId="77777777" w:rsidR="00E13694" w:rsidRPr="00245C9A" w:rsidRDefault="00E13694" w:rsidP="00D177E7">
      <w:pPr>
        <w:pStyle w:val="Stopka"/>
        <w:tabs>
          <w:tab w:val="left" w:pos="708"/>
        </w:tabs>
        <w:rPr>
          <w:rFonts w:asciiTheme="minorHAnsi" w:hAnsiTheme="minorHAnsi" w:cstheme="minorHAnsi"/>
          <w:b/>
          <w:sz w:val="24"/>
          <w:szCs w:val="24"/>
        </w:rPr>
      </w:pPr>
    </w:p>
    <w:p w14:paraId="58AC50E4" w14:textId="77777777" w:rsidR="00E13694" w:rsidRPr="00245C9A" w:rsidRDefault="00E13694" w:rsidP="00D177E7">
      <w:pPr>
        <w:pStyle w:val="Tekstpodstawowy21"/>
        <w:snapToGrid w:val="0"/>
        <w:spacing w:line="276" w:lineRule="auto"/>
        <w:rPr>
          <w:rFonts w:asciiTheme="minorHAnsi" w:hAnsiTheme="minorHAnsi" w:cstheme="minorHAnsi"/>
          <w:b w:val="0"/>
          <w:sz w:val="24"/>
          <w:szCs w:val="24"/>
        </w:rPr>
      </w:pPr>
    </w:p>
    <w:p w14:paraId="65A81F88" w14:textId="77777777" w:rsidR="00E13694" w:rsidRPr="00245C9A" w:rsidRDefault="00E13694" w:rsidP="00D177E7">
      <w:pPr>
        <w:pStyle w:val="Tekstpodstawowy21"/>
        <w:snapToGrid w:val="0"/>
        <w:spacing w:line="276" w:lineRule="auto"/>
        <w:rPr>
          <w:rFonts w:asciiTheme="minorHAnsi" w:hAnsiTheme="minorHAnsi" w:cstheme="minorHAnsi"/>
          <w:sz w:val="24"/>
          <w:szCs w:val="24"/>
        </w:rPr>
      </w:pPr>
      <w:r w:rsidRPr="00245C9A">
        <w:rPr>
          <w:rFonts w:asciiTheme="minorHAnsi" w:hAnsiTheme="minorHAnsi" w:cstheme="minorHAnsi"/>
          <w:sz w:val="24"/>
          <w:szCs w:val="24"/>
        </w:rPr>
        <w:t>SPECYFIKACJA WARUNKÓW ZAMÓWIENIA</w:t>
      </w:r>
    </w:p>
    <w:p w14:paraId="7DCE830A" w14:textId="77777777" w:rsidR="00E13694" w:rsidRPr="00245C9A" w:rsidRDefault="00E13694" w:rsidP="00D177E7">
      <w:pPr>
        <w:pStyle w:val="Tekstpodstawowy21"/>
        <w:snapToGrid w:val="0"/>
        <w:spacing w:line="276" w:lineRule="auto"/>
        <w:jc w:val="right"/>
        <w:rPr>
          <w:rFonts w:asciiTheme="minorHAnsi" w:hAnsiTheme="minorHAnsi" w:cstheme="minorHAnsi"/>
          <w:sz w:val="24"/>
          <w:szCs w:val="24"/>
        </w:rPr>
      </w:pPr>
    </w:p>
    <w:p w14:paraId="76860047" w14:textId="77777777" w:rsidR="00E13694" w:rsidRPr="00245C9A" w:rsidRDefault="00E13694" w:rsidP="00D177E7">
      <w:pPr>
        <w:pStyle w:val="Tekstpodstawowy21"/>
        <w:snapToGrid w:val="0"/>
        <w:spacing w:line="276" w:lineRule="auto"/>
        <w:rPr>
          <w:rFonts w:asciiTheme="minorHAnsi" w:hAnsiTheme="minorHAnsi" w:cstheme="minorHAnsi"/>
          <w:b w:val="0"/>
          <w:bCs/>
          <w:sz w:val="24"/>
          <w:szCs w:val="24"/>
        </w:rPr>
      </w:pPr>
      <w:r w:rsidRPr="00245C9A">
        <w:rPr>
          <w:rFonts w:asciiTheme="minorHAnsi" w:hAnsiTheme="minorHAnsi" w:cstheme="minorHAnsi"/>
          <w:b w:val="0"/>
          <w:bCs/>
          <w:sz w:val="24"/>
          <w:szCs w:val="24"/>
        </w:rPr>
        <w:t>Dla zadania:</w:t>
      </w:r>
    </w:p>
    <w:p w14:paraId="0DC5A87F" w14:textId="77777777" w:rsidR="00E13694" w:rsidRPr="00245C9A" w:rsidRDefault="00E13694" w:rsidP="00D177E7">
      <w:pPr>
        <w:pStyle w:val="Tekstpodstawowy21"/>
        <w:snapToGrid w:val="0"/>
        <w:spacing w:line="276" w:lineRule="auto"/>
        <w:rPr>
          <w:rFonts w:asciiTheme="minorHAnsi" w:hAnsiTheme="minorHAnsi" w:cstheme="minorHAnsi"/>
          <w:bCs/>
          <w:sz w:val="24"/>
          <w:szCs w:val="24"/>
        </w:rPr>
      </w:pPr>
    </w:p>
    <w:p w14:paraId="3EDA4466" w14:textId="05531FB9" w:rsidR="00E13694" w:rsidRPr="00245C9A" w:rsidRDefault="00E13694" w:rsidP="00D177E7">
      <w:pPr>
        <w:autoSpaceDE w:val="0"/>
        <w:jc w:val="center"/>
        <w:rPr>
          <w:rFonts w:asciiTheme="minorHAnsi" w:hAnsiTheme="minorHAnsi" w:cstheme="minorHAnsi"/>
          <w:b/>
          <w:bCs/>
          <w:sz w:val="24"/>
          <w:szCs w:val="24"/>
        </w:rPr>
      </w:pPr>
      <w:r w:rsidRPr="00245C9A">
        <w:rPr>
          <w:rFonts w:asciiTheme="minorHAnsi" w:hAnsiTheme="minorHAnsi" w:cstheme="minorHAnsi"/>
          <w:b/>
          <w:bCs/>
          <w:sz w:val="24"/>
          <w:szCs w:val="24"/>
        </w:rPr>
        <w:t>„Zaci</w:t>
      </w:r>
      <w:r w:rsidRPr="00245C9A">
        <w:rPr>
          <w:rFonts w:asciiTheme="minorHAnsi" w:hAnsiTheme="minorHAnsi" w:cstheme="minorHAnsi" w:hint="eastAsia"/>
          <w:b/>
          <w:bCs/>
          <w:sz w:val="24"/>
          <w:szCs w:val="24"/>
        </w:rPr>
        <w:t>ą</w:t>
      </w:r>
      <w:r w:rsidRPr="00245C9A">
        <w:rPr>
          <w:rFonts w:asciiTheme="minorHAnsi" w:hAnsiTheme="minorHAnsi" w:cstheme="minorHAnsi"/>
          <w:b/>
          <w:bCs/>
          <w:sz w:val="24"/>
          <w:szCs w:val="24"/>
        </w:rPr>
        <w:t>gni</w:t>
      </w:r>
      <w:r w:rsidRPr="00245C9A">
        <w:rPr>
          <w:rFonts w:asciiTheme="minorHAnsi" w:hAnsiTheme="minorHAnsi" w:cstheme="minorHAnsi" w:hint="eastAsia"/>
          <w:b/>
          <w:bCs/>
          <w:sz w:val="24"/>
          <w:szCs w:val="24"/>
        </w:rPr>
        <w:t>ę</w:t>
      </w:r>
      <w:r w:rsidRPr="00245C9A">
        <w:rPr>
          <w:rFonts w:asciiTheme="minorHAnsi" w:hAnsiTheme="minorHAnsi" w:cstheme="minorHAnsi"/>
          <w:b/>
          <w:bCs/>
          <w:sz w:val="24"/>
          <w:szCs w:val="24"/>
        </w:rPr>
        <w:t>cie kredytu d</w:t>
      </w:r>
      <w:r w:rsidRPr="00245C9A">
        <w:rPr>
          <w:rFonts w:asciiTheme="minorHAnsi" w:hAnsiTheme="minorHAnsi" w:cstheme="minorHAnsi" w:hint="eastAsia"/>
          <w:b/>
          <w:bCs/>
          <w:sz w:val="24"/>
          <w:szCs w:val="24"/>
        </w:rPr>
        <w:t>ł</w:t>
      </w:r>
      <w:r w:rsidRPr="00245C9A">
        <w:rPr>
          <w:rFonts w:asciiTheme="minorHAnsi" w:hAnsiTheme="minorHAnsi" w:cstheme="minorHAnsi"/>
          <w:b/>
          <w:bCs/>
          <w:sz w:val="24"/>
          <w:szCs w:val="24"/>
        </w:rPr>
        <w:t>ugoterminowego w wysoko</w:t>
      </w:r>
      <w:r w:rsidRPr="00245C9A">
        <w:rPr>
          <w:rFonts w:asciiTheme="minorHAnsi" w:hAnsiTheme="minorHAnsi" w:cstheme="minorHAnsi" w:hint="eastAsia"/>
          <w:b/>
          <w:bCs/>
          <w:sz w:val="24"/>
          <w:szCs w:val="24"/>
        </w:rPr>
        <w:t>ś</w:t>
      </w:r>
      <w:r w:rsidRPr="00245C9A">
        <w:rPr>
          <w:rFonts w:asciiTheme="minorHAnsi" w:hAnsiTheme="minorHAnsi" w:cstheme="minorHAnsi"/>
          <w:b/>
          <w:bCs/>
          <w:sz w:val="24"/>
          <w:szCs w:val="24"/>
        </w:rPr>
        <w:t>ci do 20.800.000,00 z</w:t>
      </w:r>
      <w:r w:rsidRPr="00245C9A">
        <w:rPr>
          <w:rFonts w:asciiTheme="minorHAnsi" w:hAnsiTheme="minorHAnsi" w:cstheme="minorHAnsi" w:hint="eastAsia"/>
          <w:b/>
          <w:bCs/>
          <w:sz w:val="24"/>
          <w:szCs w:val="24"/>
        </w:rPr>
        <w:t>ł</w:t>
      </w:r>
      <w:r w:rsidRPr="00245C9A">
        <w:rPr>
          <w:rFonts w:asciiTheme="minorHAnsi" w:hAnsiTheme="minorHAnsi" w:cstheme="minorHAnsi"/>
          <w:b/>
          <w:bCs/>
          <w:sz w:val="24"/>
          <w:szCs w:val="24"/>
        </w:rPr>
        <w:t xml:space="preserve"> na</w:t>
      </w:r>
      <w:r>
        <w:rPr>
          <w:rFonts w:asciiTheme="minorHAnsi" w:hAnsiTheme="minorHAnsi" w:cstheme="minorHAnsi"/>
          <w:b/>
          <w:bCs/>
          <w:sz w:val="24"/>
          <w:szCs w:val="24"/>
        </w:rPr>
        <w:t xml:space="preserve"> </w:t>
      </w:r>
      <w:r w:rsidRPr="00245C9A">
        <w:rPr>
          <w:rFonts w:asciiTheme="minorHAnsi" w:hAnsiTheme="minorHAnsi" w:cstheme="minorHAnsi"/>
          <w:b/>
          <w:bCs/>
          <w:sz w:val="24"/>
          <w:szCs w:val="24"/>
        </w:rPr>
        <w:t>sfinansowanie planowanego deficytu bud</w:t>
      </w:r>
      <w:r w:rsidRPr="00245C9A">
        <w:rPr>
          <w:rFonts w:asciiTheme="minorHAnsi" w:hAnsiTheme="minorHAnsi" w:cstheme="minorHAnsi" w:hint="eastAsia"/>
          <w:b/>
          <w:bCs/>
          <w:sz w:val="24"/>
          <w:szCs w:val="24"/>
        </w:rPr>
        <w:t>ż</w:t>
      </w:r>
      <w:r w:rsidRPr="00245C9A">
        <w:rPr>
          <w:rFonts w:asciiTheme="minorHAnsi" w:hAnsiTheme="minorHAnsi" w:cstheme="minorHAnsi"/>
          <w:b/>
          <w:bCs/>
          <w:sz w:val="24"/>
          <w:szCs w:val="24"/>
        </w:rPr>
        <w:t>etu Gminy oraz sp</w:t>
      </w:r>
      <w:r w:rsidRPr="00245C9A">
        <w:rPr>
          <w:rFonts w:asciiTheme="minorHAnsi" w:hAnsiTheme="minorHAnsi" w:cstheme="minorHAnsi" w:hint="eastAsia"/>
          <w:b/>
          <w:bCs/>
          <w:sz w:val="24"/>
          <w:szCs w:val="24"/>
        </w:rPr>
        <w:t>ł</w:t>
      </w:r>
      <w:r w:rsidRPr="00245C9A">
        <w:rPr>
          <w:rFonts w:asciiTheme="minorHAnsi" w:hAnsiTheme="minorHAnsi" w:cstheme="minorHAnsi"/>
          <w:b/>
          <w:bCs/>
          <w:sz w:val="24"/>
          <w:szCs w:val="24"/>
        </w:rPr>
        <w:t>at</w:t>
      </w:r>
      <w:r w:rsidRPr="00245C9A">
        <w:rPr>
          <w:rFonts w:asciiTheme="minorHAnsi" w:hAnsiTheme="minorHAnsi" w:cstheme="minorHAnsi" w:hint="eastAsia"/>
          <w:b/>
          <w:bCs/>
          <w:sz w:val="24"/>
          <w:szCs w:val="24"/>
        </w:rPr>
        <w:t>ę</w:t>
      </w:r>
      <w:r w:rsidRPr="00245C9A">
        <w:rPr>
          <w:rFonts w:asciiTheme="minorHAnsi" w:hAnsiTheme="minorHAnsi" w:cstheme="minorHAnsi"/>
          <w:b/>
          <w:bCs/>
          <w:sz w:val="24"/>
          <w:szCs w:val="24"/>
        </w:rPr>
        <w:t xml:space="preserve"> wcze</w:t>
      </w:r>
      <w:r w:rsidRPr="00245C9A">
        <w:rPr>
          <w:rFonts w:asciiTheme="minorHAnsi" w:hAnsiTheme="minorHAnsi" w:cstheme="minorHAnsi" w:hint="eastAsia"/>
          <w:b/>
          <w:bCs/>
          <w:sz w:val="24"/>
          <w:szCs w:val="24"/>
        </w:rPr>
        <w:t>ś</w:t>
      </w:r>
      <w:r w:rsidRPr="00245C9A">
        <w:rPr>
          <w:rFonts w:asciiTheme="minorHAnsi" w:hAnsiTheme="minorHAnsi" w:cstheme="minorHAnsi"/>
          <w:b/>
          <w:bCs/>
          <w:sz w:val="24"/>
          <w:szCs w:val="24"/>
        </w:rPr>
        <w:t>niej zaci</w:t>
      </w:r>
      <w:r w:rsidRPr="00245C9A">
        <w:rPr>
          <w:rFonts w:asciiTheme="minorHAnsi" w:hAnsiTheme="minorHAnsi" w:cstheme="minorHAnsi" w:hint="eastAsia"/>
          <w:b/>
          <w:bCs/>
          <w:sz w:val="24"/>
          <w:szCs w:val="24"/>
        </w:rPr>
        <w:t>ą</w:t>
      </w:r>
      <w:r w:rsidRPr="00245C9A">
        <w:rPr>
          <w:rFonts w:asciiTheme="minorHAnsi" w:hAnsiTheme="minorHAnsi" w:cstheme="minorHAnsi"/>
          <w:b/>
          <w:bCs/>
          <w:sz w:val="24"/>
          <w:szCs w:val="24"/>
        </w:rPr>
        <w:t>gni</w:t>
      </w:r>
      <w:r w:rsidRPr="00245C9A">
        <w:rPr>
          <w:rFonts w:asciiTheme="minorHAnsi" w:hAnsiTheme="minorHAnsi" w:cstheme="minorHAnsi" w:hint="eastAsia"/>
          <w:b/>
          <w:bCs/>
          <w:sz w:val="24"/>
          <w:szCs w:val="24"/>
        </w:rPr>
        <w:t>ę</w:t>
      </w:r>
      <w:r w:rsidRPr="00245C9A">
        <w:rPr>
          <w:rFonts w:asciiTheme="minorHAnsi" w:hAnsiTheme="minorHAnsi" w:cstheme="minorHAnsi"/>
          <w:b/>
          <w:bCs/>
          <w:sz w:val="24"/>
          <w:szCs w:val="24"/>
        </w:rPr>
        <w:t>tych kredytów”</w:t>
      </w:r>
    </w:p>
    <w:p w14:paraId="5CBF0F2A" w14:textId="77777777" w:rsidR="00E13694" w:rsidRDefault="00E13694" w:rsidP="00D177E7">
      <w:pPr>
        <w:autoSpaceDE w:val="0"/>
        <w:jc w:val="center"/>
        <w:rPr>
          <w:rFonts w:asciiTheme="minorHAnsi" w:hAnsiTheme="minorHAnsi" w:cstheme="minorHAnsi"/>
          <w:b/>
          <w:bCs/>
          <w:sz w:val="24"/>
          <w:szCs w:val="24"/>
        </w:rPr>
      </w:pPr>
    </w:p>
    <w:p w14:paraId="248C45F0" w14:textId="77777777" w:rsidR="004F65BA" w:rsidRPr="00245C9A" w:rsidRDefault="004F65BA" w:rsidP="00D177E7">
      <w:pPr>
        <w:autoSpaceDE w:val="0"/>
        <w:jc w:val="center"/>
        <w:rPr>
          <w:rFonts w:asciiTheme="minorHAnsi" w:hAnsiTheme="minorHAnsi" w:cstheme="minorHAnsi"/>
          <w:b/>
          <w:bCs/>
          <w:sz w:val="24"/>
          <w:szCs w:val="24"/>
        </w:rPr>
      </w:pPr>
    </w:p>
    <w:p w14:paraId="476DDF40" w14:textId="667CC008" w:rsidR="004F65BA" w:rsidRDefault="004F65BA" w:rsidP="004F65BA">
      <w:pPr>
        <w:pStyle w:val="Tekstpodstawowy21"/>
        <w:snapToGrid w:val="0"/>
        <w:spacing w:line="276" w:lineRule="auto"/>
        <w:jc w:val="both"/>
        <w:rPr>
          <w:rFonts w:asciiTheme="minorHAnsi" w:hAnsiTheme="minorHAnsi" w:cstheme="minorHAnsi"/>
          <w:sz w:val="24"/>
          <w:szCs w:val="24"/>
        </w:rPr>
      </w:pPr>
      <w:r w:rsidRPr="004F65BA">
        <w:rPr>
          <w:rFonts w:asciiTheme="minorHAnsi" w:hAnsiTheme="minorHAnsi" w:cstheme="minorHAnsi"/>
          <w:sz w:val="24"/>
          <w:szCs w:val="24"/>
        </w:rPr>
        <w:t>Zamawiaj</w:t>
      </w:r>
      <w:r w:rsidRPr="004F65BA">
        <w:rPr>
          <w:rFonts w:asciiTheme="minorHAnsi" w:hAnsiTheme="minorHAnsi" w:cstheme="minorHAnsi" w:hint="eastAsia"/>
          <w:sz w:val="24"/>
          <w:szCs w:val="24"/>
        </w:rPr>
        <w:t>ą</w:t>
      </w:r>
      <w:r w:rsidRPr="004F65BA">
        <w:rPr>
          <w:rFonts w:asciiTheme="minorHAnsi" w:hAnsiTheme="minorHAnsi" w:cstheme="minorHAnsi"/>
          <w:sz w:val="24"/>
          <w:szCs w:val="24"/>
        </w:rPr>
        <w:t>cy prowadzi post</w:t>
      </w:r>
      <w:r w:rsidRPr="004F65BA">
        <w:rPr>
          <w:rFonts w:asciiTheme="minorHAnsi" w:hAnsiTheme="minorHAnsi" w:cstheme="minorHAnsi" w:hint="eastAsia"/>
          <w:sz w:val="24"/>
          <w:szCs w:val="24"/>
        </w:rPr>
        <w:t>ę</w:t>
      </w:r>
      <w:r w:rsidRPr="004F65BA">
        <w:rPr>
          <w:rFonts w:asciiTheme="minorHAnsi" w:hAnsiTheme="minorHAnsi" w:cstheme="minorHAnsi"/>
          <w:sz w:val="24"/>
          <w:szCs w:val="24"/>
        </w:rPr>
        <w:t>powanie o udzielenie zamówienia klasycznego na us</w:t>
      </w:r>
      <w:r w:rsidRPr="004F65BA">
        <w:rPr>
          <w:rFonts w:asciiTheme="minorHAnsi" w:hAnsiTheme="minorHAnsi" w:cstheme="minorHAnsi" w:hint="eastAsia"/>
          <w:sz w:val="24"/>
          <w:szCs w:val="24"/>
        </w:rPr>
        <w:t>ł</w:t>
      </w:r>
      <w:r w:rsidRPr="004F65BA">
        <w:rPr>
          <w:rFonts w:asciiTheme="minorHAnsi" w:hAnsiTheme="minorHAnsi" w:cstheme="minorHAnsi"/>
          <w:sz w:val="24"/>
          <w:szCs w:val="24"/>
        </w:rPr>
        <w:t xml:space="preserve">ugi </w:t>
      </w:r>
      <w:r>
        <w:rPr>
          <w:rFonts w:asciiTheme="minorHAnsi" w:hAnsiTheme="minorHAnsi" w:cstheme="minorHAnsi"/>
          <w:sz w:val="24"/>
          <w:szCs w:val="24"/>
        </w:rPr>
        <w:br/>
      </w:r>
      <w:r w:rsidRPr="004F65BA">
        <w:rPr>
          <w:rFonts w:asciiTheme="minorHAnsi" w:hAnsiTheme="minorHAnsi" w:cstheme="minorHAnsi"/>
          <w:sz w:val="24"/>
          <w:szCs w:val="24"/>
        </w:rPr>
        <w:t>o warto</w:t>
      </w:r>
      <w:r w:rsidRPr="004F65BA">
        <w:rPr>
          <w:rFonts w:asciiTheme="minorHAnsi" w:hAnsiTheme="minorHAnsi" w:cstheme="minorHAnsi" w:hint="eastAsia"/>
          <w:sz w:val="24"/>
          <w:szCs w:val="24"/>
        </w:rPr>
        <w:t>ś</w:t>
      </w:r>
      <w:r w:rsidRPr="004F65BA">
        <w:rPr>
          <w:rFonts w:asciiTheme="minorHAnsi" w:hAnsiTheme="minorHAnsi" w:cstheme="minorHAnsi"/>
          <w:sz w:val="24"/>
          <w:szCs w:val="24"/>
        </w:rPr>
        <w:t>ci równej lub przekraczaj</w:t>
      </w:r>
      <w:r w:rsidRPr="004F65BA">
        <w:rPr>
          <w:rFonts w:asciiTheme="minorHAnsi" w:hAnsiTheme="minorHAnsi" w:cstheme="minorHAnsi" w:hint="eastAsia"/>
          <w:sz w:val="24"/>
          <w:szCs w:val="24"/>
        </w:rPr>
        <w:t>ą</w:t>
      </w:r>
      <w:r w:rsidRPr="004F65BA">
        <w:rPr>
          <w:rFonts w:asciiTheme="minorHAnsi" w:hAnsiTheme="minorHAnsi" w:cstheme="minorHAnsi"/>
          <w:sz w:val="24"/>
          <w:szCs w:val="24"/>
        </w:rPr>
        <w:t>cej progi unijne.</w:t>
      </w:r>
    </w:p>
    <w:p w14:paraId="2DBCF938" w14:textId="77777777" w:rsidR="004F65BA" w:rsidRPr="004F65BA" w:rsidRDefault="004F65BA" w:rsidP="00245C9A">
      <w:pPr>
        <w:pStyle w:val="Tekstpodstawowy21"/>
        <w:snapToGrid w:val="0"/>
        <w:spacing w:line="276" w:lineRule="auto"/>
        <w:jc w:val="both"/>
        <w:rPr>
          <w:rFonts w:asciiTheme="minorHAnsi" w:hAnsiTheme="minorHAnsi" w:cstheme="minorHAnsi"/>
          <w:sz w:val="24"/>
          <w:szCs w:val="24"/>
        </w:rPr>
      </w:pPr>
    </w:p>
    <w:p w14:paraId="28B628BB" w14:textId="4874D31B" w:rsidR="00E13694" w:rsidRPr="00245C9A" w:rsidRDefault="004F65BA" w:rsidP="00245C9A">
      <w:pPr>
        <w:pStyle w:val="Tekstpodstawowy21"/>
        <w:snapToGrid w:val="0"/>
        <w:spacing w:line="276" w:lineRule="auto"/>
        <w:jc w:val="both"/>
        <w:rPr>
          <w:rFonts w:asciiTheme="minorHAnsi" w:hAnsiTheme="minorHAnsi" w:cstheme="minorHAnsi"/>
          <w:sz w:val="24"/>
          <w:szCs w:val="24"/>
        </w:rPr>
      </w:pPr>
      <w:r w:rsidRPr="004F65BA">
        <w:rPr>
          <w:rFonts w:asciiTheme="minorHAnsi" w:hAnsiTheme="minorHAnsi" w:cstheme="minorHAnsi"/>
          <w:sz w:val="24"/>
          <w:szCs w:val="24"/>
        </w:rPr>
        <w:t>Przedmiotowe zamówienie b</w:t>
      </w:r>
      <w:r w:rsidRPr="004F65BA">
        <w:rPr>
          <w:rFonts w:asciiTheme="minorHAnsi" w:hAnsiTheme="minorHAnsi" w:cstheme="minorHAnsi" w:hint="eastAsia"/>
          <w:sz w:val="24"/>
          <w:szCs w:val="24"/>
        </w:rPr>
        <w:t>ę</w:t>
      </w:r>
      <w:r w:rsidRPr="004F65BA">
        <w:rPr>
          <w:rFonts w:asciiTheme="minorHAnsi" w:hAnsiTheme="minorHAnsi" w:cstheme="minorHAnsi"/>
          <w:sz w:val="24"/>
          <w:szCs w:val="24"/>
        </w:rPr>
        <w:t xml:space="preserve">dzie prowadzone w trybie przetargu nieograniczonego </w:t>
      </w:r>
      <w:r>
        <w:rPr>
          <w:rFonts w:asciiTheme="minorHAnsi" w:hAnsiTheme="minorHAnsi" w:cstheme="minorHAnsi"/>
          <w:sz w:val="24"/>
          <w:szCs w:val="24"/>
        </w:rPr>
        <w:br/>
      </w:r>
      <w:r w:rsidRPr="004F65BA">
        <w:rPr>
          <w:rFonts w:asciiTheme="minorHAnsi" w:hAnsiTheme="minorHAnsi" w:cstheme="minorHAnsi"/>
          <w:sz w:val="24"/>
          <w:szCs w:val="24"/>
        </w:rPr>
        <w:t>w oparciu o art. 132 ustawy z dnia 11 wrze</w:t>
      </w:r>
      <w:r w:rsidRPr="004F65BA">
        <w:rPr>
          <w:rFonts w:asciiTheme="minorHAnsi" w:hAnsiTheme="minorHAnsi" w:cstheme="minorHAnsi" w:hint="eastAsia"/>
          <w:sz w:val="24"/>
          <w:szCs w:val="24"/>
        </w:rPr>
        <w:t>ś</w:t>
      </w:r>
      <w:r w:rsidRPr="004F65BA">
        <w:rPr>
          <w:rFonts w:asciiTheme="minorHAnsi" w:hAnsiTheme="minorHAnsi" w:cstheme="minorHAnsi"/>
          <w:sz w:val="24"/>
          <w:szCs w:val="24"/>
        </w:rPr>
        <w:t>nia 2019 r. - Prawo zamówie</w:t>
      </w:r>
      <w:r w:rsidRPr="004F65BA">
        <w:rPr>
          <w:rFonts w:asciiTheme="minorHAnsi" w:hAnsiTheme="minorHAnsi" w:cstheme="minorHAnsi" w:hint="eastAsia"/>
          <w:sz w:val="24"/>
          <w:szCs w:val="24"/>
        </w:rPr>
        <w:t>ń</w:t>
      </w:r>
      <w:r w:rsidRPr="004F65BA">
        <w:rPr>
          <w:rFonts w:asciiTheme="minorHAnsi" w:hAnsiTheme="minorHAnsi" w:cstheme="minorHAnsi"/>
          <w:sz w:val="24"/>
          <w:szCs w:val="24"/>
        </w:rPr>
        <w:t xml:space="preserve"> publicznych </w:t>
      </w:r>
      <w:r>
        <w:rPr>
          <w:rFonts w:asciiTheme="minorHAnsi" w:hAnsiTheme="minorHAnsi" w:cstheme="minorHAnsi"/>
          <w:sz w:val="24"/>
          <w:szCs w:val="24"/>
        </w:rPr>
        <w:br/>
      </w:r>
      <w:r w:rsidRPr="004F65BA">
        <w:rPr>
          <w:rFonts w:asciiTheme="minorHAnsi" w:hAnsiTheme="minorHAnsi" w:cstheme="minorHAnsi"/>
          <w:sz w:val="24"/>
          <w:szCs w:val="24"/>
        </w:rPr>
        <w:t>(</w:t>
      </w:r>
      <w:proofErr w:type="spellStart"/>
      <w:r w:rsidRPr="004F65BA">
        <w:rPr>
          <w:rFonts w:asciiTheme="minorHAnsi" w:hAnsiTheme="minorHAnsi" w:cstheme="minorHAnsi"/>
          <w:sz w:val="24"/>
          <w:szCs w:val="24"/>
        </w:rPr>
        <w:t>t.j</w:t>
      </w:r>
      <w:proofErr w:type="spellEnd"/>
      <w:r w:rsidRPr="004F65BA">
        <w:rPr>
          <w:rFonts w:asciiTheme="minorHAnsi" w:hAnsiTheme="minorHAnsi" w:cstheme="minorHAnsi"/>
          <w:sz w:val="24"/>
          <w:szCs w:val="24"/>
        </w:rPr>
        <w:t>. Dz.U. z 2024 r. poz. 1320) – dalej „ustawa Pzp”.</w:t>
      </w:r>
    </w:p>
    <w:p w14:paraId="6F45489A" w14:textId="77777777" w:rsidR="00E13694" w:rsidRPr="00245C9A" w:rsidRDefault="00E13694" w:rsidP="00D177E7">
      <w:pPr>
        <w:pStyle w:val="Tekstpodstawowy21"/>
        <w:snapToGrid w:val="0"/>
        <w:spacing w:line="276" w:lineRule="auto"/>
        <w:ind w:left="3402"/>
        <w:rPr>
          <w:rFonts w:asciiTheme="minorHAnsi" w:hAnsiTheme="minorHAnsi" w:cstheme="minorHAnsi"/>
          <w:b w:val="0"/>
          <w:sz w:val="24"/>
          <w:szCs w:val="24"/>
        </w:rPr>
      </w:pPr>
    </w:p>
    <w:p w14:paraId="7DDD244E" w14:textId="77777777" w:rsidR="004F65BA" w:rsidRDefault="004F65BA" w:rsidP="00D177E7">
      <w:pPr>
        <w:jc w:val="right"/>
        <w:rPr>
          <w:rFonts w:asciiTheme="minorHAnsi" w:hAnsiTheme="minorHAnsi" w:cstheme="minorHAnsi"/>
          <w:sz w:val="24"/>
          <w:szCs w:val="24"/>
          <w:lang w:eastAsia="en-US"/>
        </w:rPr>
      </w:pPr>
    </w:p>
    <w:p w14:paraId="4FFF1E67" w14:textId="60C58E55" w:rsidR="00E13694" w:rsidRPr="00245C9A" w:rsidRDefault="00E13694" w:rsidP="00D177E7">
      <w:pPr>
        <w:jc w:val="right"/>
        <w:rPr>
          <w:rFonts w:asciiTheme="minorHAnsi" w:hAnsiTheme="minorHAnsi" w:cstheme="minorHAnsi"/>
          <w:sz w:val="24"/>
          <w:szCs w:val="24"/>
        </w:rPr>
      </w:pPr>
      <w:r w:rsidRPr="00245C9A">
        <w:rPr>
          <w:rFonts w:asciiTheme="minorHAnsi" w:hAnsiTheme="minorHAnsi" w:cstheme="minorHAnsi"/>
          <w:sz w:val="24"/>
          <w:szCs w:val="24"/>
          <w:lang w:eastAsia="en-US"/>
        </w:rPr>
        <w:t xml:space="preserve">Nowy Tomyśl, dnia </w:t>
      </w:r>
      <w:r w:rsidR="00F451BB">
        <w:rPr>
          <w:rFonts w:asciiTheme="minorHAnsi" w:hAnsiTheme="minorHAnsi" w:cstheme="minorHAnsi"/>
          <w:sz w:val="24"/>
          <w:szCs w:val="24"/>
          <w:lang w:eastAsia="en-US"/>
        </w:rPr>
        <w:t>11</w:t>
      </w:r>
      <w:r w:rsidRPr="00245C9A">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października</w:t>
      </w:r>
      <w:r w:rsidRPr="00245C9A">
        <w:rPr>
          <w:rFonts w:asciiTheme="minorHAnsi" w:hAnsiTheme="minorHAnsi" w:cstheme="minorHAnsi"/>
          <w:sz w:val="24"/>
          <w:szCs w:val="24"/>
          <w:lang w:eastAsia="en-US"/>
        </w:rPr>
        <w:t xml:space="preserve"> 2024 r.</w:t>
      </w:r>
    </w:p>
    <w:p w14:paraId="093E22F9" w14:textId="77777777" w:rsidR="00E13694" w:rsidRPr="00245C9A" w:rsidRDefault="00E13694" w:rsidP="00D177E7">
      <w:pPr>
        <w:pStyle w:val="Tekstpodstawowy21"/>
        <w:snapToGrid w:val="0"/>
        <w:spacing w:line="276" w:lineRule="auto"/>
        <w:ind w:left="3402"/>
        <w:rPr>
          <w:rFonts w:asciiTheme="minorHAnsi" w:hAnsiTheme="minorHAnsi" w:cstheme="minorHAnsi"/>
          <w:b w:val="0"/>
          <w:sz w:val="24"/>
          <w:szCs w:val="24"/>
        </w:rPr>
      </w:pPr>
    </w:p>
    <w:p w14:paraId="2FD05DDC" w14:textId="77777777" w:rsidR="00E13694" w:rsidRPr="00245C9A" w:rsidRDefault="00E13694" w:rsidP="00D177E7">
      <w:pPr>
        <w:pStyle w:val="Tekstpodstawowy21"/>
        <w:snapToGrid w:val="0"/>
        <w:spacing w:line="276" w:lineRule="auto"/>
        <w:ind w:left="3402"/>
        <w:jc w:val="right"/>
        <w:rPr>
          <w:rFonts w:asciiTheme="minorHAnsi" w:hAnsiTheme="minorHAnsi" w:cstheme="minorHAnsi"/>
          <w:sz w:val="24"/>
          <w:szCs w:val="24"/>
        </w:rPr>
      </w:pPr>
      <w:r w:rsidRPr="00245C9A">
        <w:rPr>
          <w:rFonts w:asciiTheme="minorHAnsi" w:hAnsiTheme="minorHAnsi" w:cstheme="minorHAnsi"/>
          <w:b w:val="0"/>
          <w:sz w:val="24"/>
          <w:szCs w:val="24"/>
        </w:rPr>
        <w:t>Zatwierdzenie Specyfikacji:</w:t>
      </w:r>
    </w:p>
    <w:p w14:paraId="67AD8BA0" w14:textId="77777777" w:rsidR="00E13694" w:rsidRPr="00245C9A" w:rsidRDefault="00E13694" w:rsidP="00D177E7">
      <w:pPr>
        <w:pStyle w:val="Tekstpodstawowy21"/>
        <w:snapToGrid w:val="0"/>
        <w:spacing w:line="276" w:lineRule="auto"/>
        <w:ind w:left="3402"/>
        <w:jc w:val="right"/>
        <w:rPr>
          <w:rFonts w:asciiTheme="minorHAnsi" w:hAnsiTheme="minorHAnsi" w:cstheme="minorHAnsi"/>
          <w:sz w:val="24"/>
          <w:szCs w:val="24"/>
        </w:rPr>
      </w:pPr>
      <w:r w:rsidRPr="00245C9A">
        <w:rPr>
          <w:rFonts w:asciiTheme="minorHAnsi" w:hAnsiTheme="minorHAnsi" w:cstheme="minorHAnsi"/>
          <w:b w:val="0"/>
          <w:i/>
          <w:sz w:val="24"/>
          <w:szCs w:val="24"/>
        </w:rPr>
        <w:t>Burmistrz Nowego Tomyśla</w:t>
      </w:r>
    </w:p>
    <w:p w14:paraId="07D256A4" w14:textId="77777777" w:rsidR="00E13694" w:rsidRPr="00245C9A" w:rsidRDefault="00E13694" w:rsidP="00D177E7">
      <w:pPr>
        <w:pStyle w:val="Tekstpodstawowy21"/>
        <w:snapToGrid w:val="0"/>
        <w:spacing w:line="276" w:lineRule="auto"/>
        <w:ind w:left="2124"/>
        <w:rPr>
          <w:rFonts w:asciiTheme="minorHAnsi" w:hAnsiTheme="minorHAnsi" w:cstheme="minorHAnsi"/>
          <w:b w:val="0"/>
          <w:i/>
          <w:sz w:val="24"/>
          <w:szCs w:val="24"/>
        </w:rPr>
      </w:pPr>
    </w:p>
    <w:p w14:paraId="2B527911" w14:textId="77777777" w:rsidR="00E13694" w:rsidRPr="00245C9A" w:rsidRDefault="00E13694" w:rsidP="00D177E7">
      <w:pPr>
        <w:pStyle w:val="Tekstpodstawowy21"/>
        <w:snapToGrid w:val="0"/>
        <w:spacing w:line="276" w:lineRule="auto"/>
        <w:ind w:left="2124"/>
        <w:rPr>
          <w:rFonts w:asciiTheme="minorHAnsi" w:hAnsiTheme="minorHAnsi" w:cstheme="minorHAnsi"/>
          <w:b w:val="0"/>
          <w:sz w:val="24"/>
          <w:szCs w:val="24"/>
        </w:rPr>
      </w:pPr>
    </w:p>
    <w:p w14:paraId="15FB5074" w14:textId="77777777" w:rsidR="00E13694" w:rsidRPr="00245C9A" w:rsidRDefault="00E13694" w:rsidP="00D177E7">
      <w:pPr>
        <w:pStyle w:val="Tekstpodstawowy21"/>
        <w:snapToGrid w:val="0"/>
        <w:spacing w:line="276" w:lineRule="auto"/>
        <w:ind w:left="2124"/>
        <w:rPr>
          <w:rFonts w:asciiTheme="minorHAnsi" w:hAnsiTheme="minorHAnsi" w:cstheme="minorHAnsi"/>
          <w:b w:val="0"/>
          <w:sz w:val="24"/>
          <w:szCs w:val="24"/>
        </w:rPr>
      </w:pPr>
    </w:p>
    <w:p w14:paraId="654A2C5C" w14:textId="30CD27CB" w:rsidR="00E13694" w:rsidRPr="00245C9A" w:rsidRDefault="00E13694" w:rsidP="00D177E7">
      <w:pPr>
        <w:rPr>
          <w:rFonts w:asciiTheme="minorHAnsi" w:hAnsiTheme="minorHAnsi" w:cstheme="minorHAnsi"/>
          <w:sz w:val="24"/>
          <w:szCs w:val="24"/>
        </w:rPr>
      </w:pPr>
    </w:p>
    <w:p w14:paraId="6994A46E" w14:textId="77777777" w:rsidR="00E13694" w:rsidRPr="00245C9A" w:rsidRDefault="00E13694" w:rsidP="00D177E7">
      <w:pPr>
        <w:jc w:val="center"/>
        <w:rPr>
          <w:rFonts w:asciiTheme="minorHAnsi" w:hAnsiTheme="minorHAnsi" w:cstheme="minorHAnsi"/>
          <w:sz w:val="24"/>
          <w:szCs w:val="24"/>
          <w:lang w:eastAsia="en-US"/>
        </w:rPr>
      </w:pPr>
    </w:p>
    <w:p w14:paraId="0674F618" w14:textId="77777777" w:rsidR="00E13694" w:rsidRPr="00245C9A" w:rsidRDefault="00E13694" w:rsidP="00D177E7">
      <w:pPr>
        <w:jc w:val="center"/>
        <w:rPr>
          <w:rFonts w:asciiTheme="minorHAnsi" w:hAnsiTheme="minorHAnsi" w:cstheme="minorHAnsi"/>
          <w:sz w:val="24"/>
          <w:szCs w:val="24"/>
          <w:lang w:eastAsia="en-US"/>
        </w:rPr>
      </w:pPr>
    </w:p>
    <w:p w14:paraId="501199EF" w14:textId="77777777" w:rsidR="00E13694" w:rsidRPr="00245C9A" w:rsidRDefault="00E13694" w:rsidP="00D177E7">
      <w:pPr>
        <w:jc w:val="center"/>
        <w:rPr>
          <w:rFonts w:asciiTheme="minorHAnsi" w:hAnsiTheme="minorHAnsi" w:cstheme="minorHAnsi"/>
          <w:sz w:val="24"/>
          <w:szCs w:val="24"/>
          <w:lang w:eastAsia="en-US"/>
        </w:rPr>
      </w:pPr>
    </w:p>
    <w:p w14:paraId="4E4B4DE6" w14:textId="77777777" w:rsidR="00E13694" w:rsidRDefault="00E13694" w:rsidP="00D177E7">
      <w:pPr>
        <w:jc w:val="center"/>
        <w:rPr>
          <w:rFonts w:asciiTheme="minorHAnsi" w:hAnsiTheme="minorHAnsi" w:cstheme="minorHAnsi"/>
          <w:sz w:val="24"/>
          <w:szCs w:val="24"/>
          <w:lang w:eastAsia="en-US"/>
        </w:rPr>
      </w:pPr>
    </w:p>
    <w:p w14:paraId="58A07E47" w14:textId="77777777" w:rsidR="004F65BA" w:rsidRDefault="004F65BA" w:rsidP="00D177E7">
      <w:pPr>
        <w:jc w:val="center"/>
        <w:rPr>
          <w:rFonts w:asciiTheme="minorHAnsi" w:hAnsiTheme="minorHAnsi" w:cstheme="minorHAnsi"/>
          <w:sz w:val="24"/>
          <w:szCs w:val="24"/>
          <w:lang w:eastAsia="en-US"/>
        </w:rPr>
      </w:pPr>
    </w:p>
    <w:p w14:paraId="384FBE53" w14:textId="77777777" w:rsidR="004F65BA" w:rsidRPr="00245C9A" w:rsidRDefault="004F65BA" w:rsidP="00D177E7">
      <w:pPr>
        <w:jc w:val="center"/>
        <w:rPr>
          <w:rFonts w:asciiTheme="minorHAnsi" w:hAnsiTheme="minorHAnsi" w:cstheme="minorHAnsi"/>
          <w:sz w:val="24"/>
          <w:szCs w:val="24"/>
          <w:lang w:eastAsia="en-US"/>
        </w:rPr>
      </w:pPr>
    </w:p>
    <w:p w14:paraId="39F855DC" w14:textId="77777777" w:rsidR="00E13694" w:rsidRPr="00245C9A" w:rsidRDefault="00E13694" w:rsidP="00D177E7">
      <w:pPr>
        <w:jc w:val="center"/>
        <w:rPr>
          <w:rFonts w:asciiTheme="minorHAnsi" w:hAnsiTheme="minorHAnsi" w:cstheme="minorHAnsi"/>
          <w:sz w:val="24"/>
          <w:szCs w:val="24"/>
          <w:lang w:eastAsia="en-US"/>
        </w:rPr>
      </w:pPr>
    </w:p>
    <w:p w14:paraId="0702A295" w14:textId="77777777" w:rsidR="00E13694" w:rsidRPr="00245C9A" w:rsidRDefault="00E13694" w:rsidP="00D177E7">
      <w:pPr>
        <w:jc w:val="center"/>
        <w:rPr>
          <w:rFonts w:asciiTheme="minorHAnsi" w:hAnsiTheme="minorHAnsi" w:cstheme="minorHAnsi"/>
          <w:sz w:val="24"/>
          <w:szCs w:val="24"/>
          <w:lang w:eastAsia="en-US"/>
        </w:rPr>
      </w:pPr>
    </w:p>
    <w:bookmarkEnd w:id="1"/>
    <w:p w14:paraId="6E01F0FF" w14:textId="77777777" w:rsidR="00854615" w:rsidRPr="00245C9A" w:rsidRDefault="00854615" w:rsidP="00245C9A">
      <w:pPr>
        <w:pStyle w:val="Nagwek11"/>
        <w:rPr>
          <w:rFonts w:asciiTheme="minorHAnsi" w:hAnsiTheme="minorHAnsi" w:cstheme="minorHAnsi"/>
          <w:b/>
          <w:color w:val="000000" w:themeColor="text1"/>
          <w:szCs w:val="24"/>
        </w:rPr>
      </w:pPr>
      <w:r w:rsidRPr="00245C9A">
        <w:rPr>
          <w:rFonts w:asciiTheme="minorHAnsi" w:hAnsiTheme="minorHAnsi" w:cstheme="minorHAnsi"/>
          <w:b/>
          <w:color w:val="000000" w:themeColor="text1"/>
          <w:szCs w:val="24"/>
        </w:rPr>
        <w:lastRenderedPageBreak/>
        <w:t>SPIS TRE</w:t>
      </w:r>
      <w:r w:rsidRPr="00245C9A">
        <w:rPr>
          <w:rFonts w:asciiTheme="minorHAnsi" w:hAnsiTheme="minorHAnsi" w:cstheme="minorHAnsi" w:hint="eastAsia"/>
          <w:b/>
          <w:color w:val="000000" w:themeColor="text1"/>
          <w:szCs w:val="24"/>
        </w:rPr>
        <w:t>Ś</w:t>
      </w:r>
      <w:r w:rsidRPr="00245C9A">
        <w:rPr>
          <w:rFonts w:asciiTheme="minorHAnsi" w:hAnsiTheme="minorHAnsi" w:cstheme="minorHAnsi"/>
          <w:b/>
          <w:color w:val="000000" w:themeColor="text1"/>
          <w:szCs w:val="24"/>
        </w:rPr>
        <w:t>CI</w:t>
      </w:r>
    </w:p>
    <w:p w14:paraId="5B87486B" w14:textId="77777777" w:rsidR="00854615" w:rsidRPr="00245C9A" w:rsidRDefault="00854615" w:rsidP="00D177E7">
      <w:pPr>
        <w:rPr>
          <w:rFonts w:asciiTheme="minorHAnsi" w:hAnsiTheme="minorHAnsi" w:cstheme="minorHAnsi"/>
          <w:color w:val="000000" w:themeColor="text1"/>
          <w:sz w:val="24"/>
          <w:szCs w:val="24"/>
        </w:rPr>
      </w:pPr>
    </w:p>
    <w:p w14:paraId="6FF20C5B"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1 -</w:t>
      </w:r>
      <w:r w:rsidRPr="00245C9A">
        <w:rPr>
          <w:rFonts w:asciiTheme="minorHAnsi" w:hAnsiTheme="minorHAnsi" w:cstheme="minorHAnsi"/>
          <w:color w:val="000000" w:themeColor="text1"/>
          <w:sz w:val="24"/>
          <w:szCs w:val="24"/>
        </w:rPr>
        <w:t xml:space="preserve"> Nazwa oraz adres zamawiającego, numer</w:t>
      </w:r>
      <w:r w:rsidRPr="00245C9A">
        <w:rPr>
          <w:rFonts w:asciiTheme="minorHAnsi" w:hAnsiTheme="minorHAnsi" w:cstheme="minorHAnsi"/>
          <w:color w:val="000000" w:themeColor="text1"/>
          <w:spacing w:val="-11"/>
          <w:sz w:val="24"/>
          <w:szCs w:val="24"/>
        </w:rPr>
        <w:t xml:space="preserve"> </w:t>
      </w:r>
      <w:r w:rsidRPr="00245C9A">
        <w:rPr>
          <w:rFonts w:asciiTheme="minorHAnsi" w:hAnsiTheme="minorHAnsi" w:cstheme="minorHAnsi"/>
          <w:color w:val="000000" w:themeColor="text1"/>
          <w:sz w:val="24"/>
          <w:szCs w:val="24"/>
        </w:rPr>
        <w:t>telefonu, adres poczty</w:t>
      </w:r>
      <w:r w:rsidRPr="00245C9A">
        <w:rPr>
          <w:rFonts w:asciiTheme="minorHAnsi" w:hAnsiTheme="minorHAnsi" w:cstheme="minorHAnsi"/>
          <w:color w:val="000000" w:themeColor="text1"/>
          <w:spacing w:val="-1"/>
          <w:sz w:val="24"/>
          <w:szCs w:val="24"/>
        </w:rPr>
        <w:t xml:space="preserve"> </w:t>
      </w:r>
      <w:r w:rsidRPr="00245C9A">
        <w:rPr>
          <w:rFonts w:asciiTheme="minorHAnsi" w:hAnsiTheme="minorHAnsi" w:cstheme="minorHAnsi"/>
          <w:color w:val="000000" w:themeColor="text1"/>
          <w:sz w:val="24"/>
          <w:szCs w:val="24"/>
        </w:rPr>
        <w:t>elektronicznej, adres strony internetowej prowadzonego</w:t>
      </w:r>
      <w:r w:rsidRPr="00245C9A">
        <w:rPr>
          <w:rFonts w:asciiTheme="minorHAnsi" w:hAnsiTheme="minorHAnsi" w:cstheme="minorHAnsi"/>
          <w:color w:val="000000" w:themeColor="text1"/>
          <w:spacing w:val="-3"/>
          <w:sz w:val="24"/>
          <w:szCs w:val="24"/>
        </w:rPr>
        <w:t xml:space="preserve"> </w:t>
      </w:r>
      <w:r w:rsidRPr="00245C9A">
        <w:rPr>
          <w:rFonts w:asciiTheme="minorHAnsi" w:hAnsiTheme="minorHAnsi" w:cstheme="minorHAnsi"/>
          <w:color w:val="000000" w:themeColor="text1"/>
          <w:sz w:val="24"/>
          <w:szCs w:val="24"/>
        </w:rPr>
        <w:t>postępowania,</w:t>
      </w:r>
    </w:p>
    <w:p w14:paraId="33D0F6F2"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2 -</w:t>
      </w:r>
      <w:r w:rsidRPr="00245C9A">
        <w:rPr>
          <w:rFonts w:asciiTheme="minorHAnsi" w:hAnsiTheme="minorHAnsi" w:cstheme="minorHAnsi"/>
          <w:color w:val="000000" w:themeColor="text1"/>
          <w:sz w:val="24"/>
          <w:szCs w:val="24"/>
        </w:rPr>
        <w:t xml:space="preserve"> Adres strony internetowej na której udostępniane będą zmiany i wyjaśnienia treści SWZ oraz inne dokumenty zamówienia bezpośrednio związane z postępowaniem o udzielenie</w:t>
      </w:r>
      <w:r w:rsidRPr="00245C9A">
        <w:rPr>
          <w:rFonts w:asciiTheme="minorHAnsi" w:hAnsiTheme="minorHAnsi" w:cstheme="minorHAnsi"/>
          <w:color w:val="000000" w:themeColor="text1"/>
          <w:spacing w:val="-3"/>
          <w:sz w:val="24"/>
          <w:szCs w:val="24"/>
        </w:rPr>
        <w:t xml:space="preserve"> </w:t>
      </w:r>
      <w:r w:rsidRPr="00245C9A">
        <w:rPr>
          <w:rFonts w:asciiTheme="minorHAnsi" w:hAnsiTheme="minorHAnsi" w:cstheme="minorHAnsi"/>
          <w:color w:val="000000" w:themeColor="text1"/>
          <w:sz w:val="24"/>
          <w:szCs w:val="24"/>
        </w:rPr>
        <w:t>zamówienia,</w:t>
      </w:r>
    </w:p>
    <w:p w14:paraId="729E6D5D"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3 -</w:t>
      </w:r>
      <w:r w:rsidRPr="00245C9A">
        <w:rPr>
          <w:rFonts w:asciiTheme="minorHAnsi" w:hAnsiTheme="minorHAnsi" w:cstheme="minorHAnsi"/>
          <w:color w:val="000000" w:themeColor="text1"/>
          <w:sz w:val="24"/>
          <w:szCs w:val="24"/>
        </w:rPr>
        <w:t xml:space="preserve"> Tryb udzielenia zamówienia, </w:t>
      </w:r>
    </w:p>
    <w:p w14:paraId="42D6859E" w14:textId="77777777" w:rsidR="00854615" w:rsidRPr="00245C9A" w:rsidRDefault="00854615" w:rsidP="00D177E7">
      <w:pPr>
        <w:tabs>
          <w:tab w:val="left" w:pos="464"/>
        </w:tabs>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 xml:space="preserve">Rozdział 4 - </w:t>
      </w:r>
      <w:r w:rsidRPr="00245C9A">
        <w:rPr>
          <w:rFonts w:asciiTheme="minorHAnsi" w:hAnsiTheme="minorHAnsi" w:cstheme="minorHAnsi"/>
          <w:color w:val="000000" w:themeColor="text1"/>
          <w:sz w:val="24"/>
          <w:szCs w:val="24"/>
        </w:rPr>
        <w:t>Opis przedmiotu zamówienia,</w:t>
      </w:r>
    </w:p>
    <w:p w14:paraId="3AD0C98D"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5 - </w:t>
      </w:r>
      <w:r w:rsidRPr="00245C9A">
        <w:rPr>
          <w:rFonts w:asciiTheme="minorHAnsi" w:hAnsiTheme="minorHAnsi" w:cstheme="minorHAnsi"/>
          <w:color w:val="000000" w:themeColor="text1"/>
          <w:sz w:val="24"/>
          <w:szCs w:val="24"/>
        </w:rPr>
        <w:t>Informacja o przedmiotowych środkach dowodowych,</w:t>
      </w:r>
    </w:p>
    <w:p w14:paraId="76D1072D"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6</w:t>
      </w:r>
      <w:r w:rsidRPr="00245C9A">
        <w:rPr>
          <w:rFonts w:asciiTheme="minorHAnsi" w:hAnsiTheme="minorHAnsi" w:cstheme="minorHAnsi"/>
          <w:color w:val="000000" w:themeColor="text1"/>
          <w:sz w:val="24"/>
          <w:szCs w:val="24"/>
        </w:rPr>
        <w:t xml:space="preserve"> - Termin wykonania zamówienia,</w:t>
      </w:r>
    </w:p>
    <w:p w14:paraId="4C0D4B33"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7</w:t>
      </w:r>
      <w:r w:rsidRPr="00245C9A">
        <w:rPr>
          <w:rFonts w:asciiTheme="minorHAnsi" w:hAnsiTheme="minorHAnsi" w:cstheme="minorHAnsi"/>
          <w:color w:val="000000" w:themeColor="text1"/>
          <w:sz w:val="24"/>
          <w:szCs w:val="24"/>
        </w:rPr>
        <w:t xml:space="preserve"> - Projektowane postanowienia umowy w sprawie zamówienia publicznego, które zostaną wprowadzone do treści umowy,</w:t>
      </w:r>
    </w:p>
    <w:p w14:paraId="350AB520"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Rozdział 8</w:t>
      </w:r>
      <w:r w:rsidRPr="00245C9A">
        <w:rPr>
          <w:rFonts w:asciiTheme="minorHAnsi" w:hAnsiTheme="minorHAnsi" w:cstheme="minorHAnsi"/>
          <w:color w:val="000000" w:themeColor="text1"/>
          <w:sz w:val="24"/>
          <w:szCs w:val="24"/>
        </w:rPr>
        <w:t xml:space="preserve"> - Informacje o środkach komunikacji elektronicznej, przy użyciu których zamawiający będzie komunikował się z wykonawcami oraz informacje o wymaganiach technicznych i organizacyjnych sporządzania, wysyłania i odbierania korespondencji elektronicznej,</w:t>
      </w:r>
    </w:p>
    <w:p w14:paraId="76D35F0B"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9 - </w:t>
      </w:r>
      <w:r w:rsidRPr="00245C9A">
        <w:rPr>
          <w:rFonts w:asciiTheme="minorHAnsi" w:hAnsiTheme="minorHAnsi" w:cstheme="minorHAnsi"/>
          <w:color w:val="000000" w:themeColor="text1"/>
          <w:sz w:val="24"/>
          <w:szCs w:val="24"/>
        </w:rPr>
        <w:t>Wskazanie osób uprawnionych do komunikowania się z wykonawcami,</w:t>
      </w:r>
    </w:p>
    <w:p w14:paraId="25F221B5"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10 - </w:t>
      </w:r>
      <w:r w:rsidRPr="00245C9A">
        <w:rPr>
          <w:rFonts w:asciiTheme="minorHAnsi" w:hAnsiTheme="minorHAnsi" w:cstheme="minorHAnsi"/>
          <w:color w:val="000000" w:themeColor="text1"/>
          <w:sz w:val="24"/>
          <w:szCs w:val="24"/>
        </w:rPr>
        <w:t xml:space="preserve">Opis sposobu udzielania wyjaśnień dotyczących specyfikacji warunków zamówienia, </w:t>
      </w:r>
    </w:p>
    <w:p w14:paraId="5503E835"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11 - </w:t>
      </w:r>
      <w:r w:rsidRPr="00245C9A">
        <w:rPr>
          <w:rFonts w:asciiTheme="minorHAnsi" w:hAnsiTheme="minorHAnsi" w:cstheme="minorHAnsi"/>
          <w:color w:val="000000" w:themeColor="text1"/>
          <w:sz w:val="24"/>
          <w:szCs w:val="24"/>
        </w:rPr>
        <w:t>Termin związania ofertą,</w:t>
      </w:r>
    </w:p>
    <w:p w14:paraId="11F00FB9"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12 - </w:t>
      </w:r>
      <w:r w:rsidRPr="00245C9A">
        <w:rPr>
          <w:rFonts w:asciiTheme="minorHAnsi" w:hAnsiTheme="minorHAnsi" w:cstheme="minorHAnsi"/>
          <w:color w:val="000000" w:themeColor="text1"/>
          <w:sz w:val="24"/>
          <w:szCs w:val="24"/>
        </w:rPr>
        <w:t>Opis sposobu przygotowania ofert i składania oferty,</w:t>
      </w:r>
    </w:p>
    <w:p w14:paraId="4197F736"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13 - </w:t>
      </w:r>
      <w:r w:rsidRPr="00245C9A">
        <w:rPr>
          <w:rFonts w:asciiTheme="minorHAnsi" w:hAnsiTheme="minorHAnsi" w:cstheme="minorHAnsi"/>
          <w:color w:val="000000" w:themeColor="text1"/>
          <w:sz w:val="24"/>
          <w:szCs w:val="24"/>
        </w:rPr>
        <w:t>Termin składania ofert,</w:t>
      </w:r>
    </w:p>
    <w:p w14:paraId="7DF3A5A2"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14 - </w:t>
      </w:r>
      <w:r w:rsidRPr="00245C9A">
        <w:rPr>
          <w:rFonts w:asciiTheme="minorHAnsi" w:hAnsiTheme="minorHAnsi" w:cstheme="minorHAnsi"/>
          <w:color w:val="000000" w:themeColor="text1"/>
          <w:sz w:val="24"/>
          <w:szCs w:val="24"/>
        </w:rPr>
        <w:t>Termin otwarcia ofert,</w:t>
      </w:r>
    </w:p>
    <w:p w14:paraId="072641F3" w14:textId="77777777" w:rsidR="00854615" w:rsidRPr="00245C9A" w:rsidRDefault="00854615" w:rsidP="00D177E7">
      <w:pPr>
        <w:tabs>
          <w:tab w:val="left" w:pos="464"/>
        </w:tabs>
        <w:rPr>
          <w:rFonts w:asciiTheme="minorHAnsi" w:hAnsiTheme="minorHAnsi" w:cstheme="minorHAnsi"/>
          <w:color w:val="000000" w:themeColor="text1"/>
          <w:sz w:val="24"/>
          <w:szCs w:val="24"/>
        </w:rPr>
      </w:pPr>
      <w:bookmarkStart w:id="2" w:name="_Hlk179292372"/>
      <w:r w:rsidRPr="00245C9A">
        <w:rPr>
          <w:rFonts w:asciiTheme="minorHAnsi" w:hAnsiTheme="minorHAnsi" w:cstheme="minorHAnsi"/>
          <w:b/>
          <w:color w:val="000000" w:themeColor="text1"/>
          <w:sz w:val="24"/>
          <w:szCs w:val="24"/>
        </w:rPr>
        <w:t xml:space="preserve">Rozdział 15 - </w:t>
      </w:r>
      <w:r w:rsidRPr="00245C9A">
        <w:rPr>
          <w:rFonts w:asciiTheme="minorHAnsi" w:hAnsiTheme="minorHAnsi" w:cstheme="minorHAnsi"/>
          <w:color w:val="000000" w:themeColor="text1"/>
          <w:sz w:val="24"/>
          <w:szCs w:val="24"/>
        </w:rPr>
        <w:t>Podstawy wykluczenia, informacja o warunkach udziału w postępowaniu o udzielenie zamówienia,</w:t>
      </w:r>
    </w:p>
    <w:bookmarkEnd w:id="2"/>
    <w:p w14:paraId="61BCB1C3"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16 - </w:t>
      </w:r>
      <w:r w:rsidRPr="00245C9A">
        <w:rPr>
          <w:rFonts w:asciiTheme="minorHAnsi" w:hAnsiTheme="minorHAnsi" w:cstheme="minorHAnsi"/>
          <w:color w:val="000000" w:themeColor="text1"/>
          <w:sz w:val="24"/>
          <w:szCs w:val="24"/>
        </w:rPr>
        <w:t>Wykaz podmiotowych środków dowodowych,</w:t>
      </w:r>
    </w:p>
    <w:p w14:paraId="1EFC5F4E"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17 - </w:t>
      </w:r>
      <w:r w:rsidRPr="00245C9A">
        <w:rPr>
          <w:rFonts w:asciiTheme="minorHAnsi" w:hAnsiTheme="minorHAnsi" w:cstheme="minorHAnsi"/>
          <w:color w:val="000000" w:themeColor="text1"/>
          <w:sz w:val="24"/>
          <w:szCs w:val="24"/>
        </w:rPr>
        <w:t>Sposób sporządzania i przekazania informacji/ dokumentów,</w:t>
      </w:r>
    </w:p>
    <w:p w14:paraId="52E10887"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18 - </w:t>
      </w:r>
      <w:r w:rsidRPr="00245C9A">
        <w:rPr>
          <w:rFonts w:asciiTheme="minorHAnsi" w:hAnsiTheme="minorHAnsi" w:cstheme="minorHAnsi"/>
          <w:color w:val="000000" w:themeColor="text1"/>
          <w:sz w:val="24"/>
          <w:szCs w:val="24"/>
        </w:rPr>
        <w:t>Wymagania dotyczące wadium,</w:t>
      </w:r>
    </w:p>
    <w:p w14:paraId="1E11110A"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19 - </w:t>
      </w:r>
      <w:r w:rsidRPr="00245C9A">
        <w:rPr>
          <w:rFonts w:asciiTheme="minorHAnsi" w:hAnsiTheme="minorHAnsi" w:cstheme="minorHAnsi"/>
          <w:color w:val="000000" w:themeColor="text1"/>
          <w:sz w:val="24"/>
          <w:szCs w:val="24"/>
        </w:rPr>
        <w:t>Sposób obliczenia ceny,</w:t>
      </w:r>
    </w:p>
    <w:p w14:paraId="0FC778FD"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20 - </w:t>
      </w:r>
      <w:r w:rsidRPr="00245C9A">
        <w:rPr>
          <w:rFonts w:asciiTheme="minorHAnsi" w:hAnsiTheme="minorHAnsi" w:cstheme="minorHAnsi"/>
          <w:color w:val="000000" w:themeColor="text1"/>
          <w:sz w:val="24"/>
          <w:szCs w:val="24"/>
        </w:rPr>
        <w:t>Opis kryteriów oceny ofert, wagi tych kryteriów – z wyjątkiem sytuacji gdy najkorzystniejszą ofertę określa się wyłącznie na podstawie ceny, sposób oceny ofert,</w:t>
      </w:r>
    </w:p>
    <w:p w14:paraId="727938E8"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21 - </w:t>
      </w:r>
      <w:r w:rsidRPr="00245C9A">
        <w:rPr>
          <w:rFonts w:asciiTheme="minorHAnsi" w:hAnsiTheme="minorHAnsi" w:cstheme="minorHAnsi"/>
          <w:color w:val="000000" w:themeColor="text1"/>
          <w:sz w:val="24"/>
          <w:szCs w:val="24"/>
        </w:rPr>
        <w:t>Informacje o formalnościach, jakie muszą zostać dopełnione po wyborze oferty w celu zawarcia umowy w sprawie zamówienia publicznego,</w:t>
      </w:r>
    </w:p>
    <w:p w14:paraId="2F89028F"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22 - </w:t>
      </w:r>
      <w:r w:rsidRPr="00245C9A">
        <w:rPr>
          <w:rFonts w:asciiTheme="minorHAnsi" w:hAnsiTheme="minorHAnsi" w:cstheme="minorHAnsi"/>
          <w:color w:val="000000" w:themeColor="text1"/>
          <w:sz w:val="24"/>
          <w:szCs w:val="24"/>
        </w:rPr>
        <w:t>Informacje dotyczące zabezpieczenia należytego wykonania umowy,</w:t>
      </w:r>
    </w:p>
    <w:p w14:paraId="3633FF8B"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23 - </w:t>
      </w:r>
      <w:r w:rsidRPr="00245C9A">
        <w:rPr>
          <w:rFonts w:asciiTheme="minorHAnsi" w:hAnsiTheme="minorHAnsi" w:cstheme="minorHAnsi"/>
          <w:color w:val="000000" w:themeColor="text1"/>
          <w:sz w:val="24"/>
          <w:szCs w:val="24"/>
        </w:rPr>
        <w:t>Pouczenie o środkach ochrony prawnej przysługujących wykonawcy,</w:t>
      </w:r>
    </w:p>
    <w:p w14:paraId="03DF37F0"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24 - </w:t>
      </w:r>
      <w:r w:rsidRPr="00245C9A">
        <w:rPr>
          <w:rFonts w:asciiTheme="minorHAnsi" w:hAnsiTheme="minorHAnsi" w:cstheme="minorHAnsi"/>
          <w:color w:val="000000" w:themeColor="text1"/>
          <w:sz w:val="24"/>
          <w:szCs w:val="24"/>
        </w:rPr>
        <w:t>Realizacja obowiązków informacyjnych,</w:t>
      </w:r>
    </w:p>
    <w:p w14:paraId="2571ADC2" w14:textId="77777777" w:rsidR="00854615" w:rsidRPr="00245C9A" w:rsidRDefault="00854615" w:rsidP="00D177E7">
      <w:pPr>
        <w:tabs>
          <w:tab w:val="left" w:pos="464"/>
        </w:tabs>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Rozdział 25 - </w:t>
      </w:r>
      <w:r w:rsidRPr="00245C9A">
        <w:rPr>
          <w:rFonts w:asciiTheme="minorHAnsi" w:hAnsiTheme="minorHAnsi" w:cstheme="minorHAnsi"/>
          <w:color w:val="000000" w:themeColor="text1"/>
          <w:sz w:val="24"/>
          <w:szCs w:val="24"/>
        </w:rPr>
        <w:t>Załączniki do SWZ.</w:t>
      </w:r>
      <w:r w:rsidRPr="00245C9A">
        <w:rPr>
          <w:rFonts w:asciiTheme="minorHAnsi" w:hAnsiTheme="minorHAnsi" w:cstheme="minorHAnsi"/>
          <w:color w:val="000000" w:themeColor="text1"/>
          <w:sz w:val="24"/>
          <w:szCs w:val="24"/>
        </w:rPr>
        <w:tab/>
      </w:r>
    </w:p>
    <w:p w14:paraId="1523AE77" w14:textId="77777777" w:rsidR="008D16CA" w:rsidRPr="00245C9A" w:rsidRDefault="008D16CA" w:rsidP="00D177E7">
      <w:pPr>
        <w:widowControl w:val="0"/>
        <w:tabs>
          <w:tab w:val="left" w:pos="463"/>
          <w:tab w:val="left" w:pos="464"/>
        </w:tabs>
        <w:autoSpaceDE w:val="0"/>
        <w:autoSpaceDN w:val="0"/>
        <w:rPr>
          <w:rFonts w:asciiTheme="minorHAnsi" w:hAnsiTheme="minorHAnsi" w:cstheme="minorHAnsi"/>
          <w:color w:val="FF0000"/>
          <w:sz w:val="24"/>
          <w:szCs w:val="24"/>
        </w:rPr>
      </w:pPr>
    </w:p>
    <w:p w14:paraId="14E8CD8C" w14:textId="77777777" w:rsidR="00836F82" w:rsidRPr="00245C9A" w:rsidRDefault="00836F82" w:rsidP="00D177E7">
      <w:pPr>
        <w:rPr>
          <w:rFonts w:asciiTheme="minorHAnsi" w:hAnsiTheme="minorHAnsi" w:cstheme="minorHAnsi"/>
          <w:color w:val="FF0000"/>
          <w:sz w:val="24"/>
          <w:szCs w:val="24"/>
        </w:rPr>
      </w:pPr>
    </w:p>
    <w:p w14:paraId="3AD8997D" w14:textId="69F485A6" w:rsidR="00C327FF" w:rsidRPr="00245C9A" w:rsidRDefault="009F57BB" w:rsidP="00245C9A">
      <w:pPr>
        <w:pStyle w:val="Nagwek21"/>
        <w:spacing w:line="276" w:lineRule="auto"/>
        <w:rPr>
          <w:rFonts w:asciiTheme="minorHAnsi" w:hAnsiTheme="minorHAnsi" w:cstheme="minorHAnsi"/>
          <w:b w:val="0"/>
        </w:rPr>
      </w:pPr>
      <w:r w:rsidRPr="00245C9A">
        <w:rPr>
          <w:rFonts w:asciiTheme="minorHAnsi" w:hAnsiTheme="minorHAnsi" w:cstheme="minorHAnsi"/>
        </w:rPr>
        <w:lastRenderedPageBreak/>
        <w:t>ROZDZIAŁ 1 - NAZWA ORAZ ADRES ZAMAWIAJ</w:t>
      </w:r>
      <w:r w:rsidRPr="00245C9A">
        <w:rPr>
          <w:rFonts w:asciiTheme="minorHAnsi" w:hAnsiTheme="minorHAnsi" w:cstheme="minorHAnsi" w:hint="eastAsia"/>
        </w:rPr>
        <w:t>Ą</w:t>
      </w:r>
      <w:r w:rsidRPr="00245C9A">
        <w:rPr>
          <w:rFonts w:asciiTheme="minorHAnsi" w:hAnsiTheme="minorHAnsi" w:cstheme="minorHAnsi"/>
        </w:rPr>
        <w:t>CEGO, NUMER TELEFONU, ADRES POCZTY ELEKTRONICZNEJ, ADRES STRONY INTERNETOWEJ PROWADZONEGO POST</w:t>
      </w:r>
      <w:r w:rsidRPr="00245C9A">
        <w:rPr>
          <w:rFonts w:asciiTheme="minorHAnsi" w:hAnsiTheme="minorHAnsi" w:cstheme="minorHAnsi" w:hint="eastAsia"/>
        </w:rPr>
        <w:t>Ę</w:t>
      </w:r>
      <w:r w:rsidRPr="00245C9A">
        <w:rPr>
          <w:rFonts w:asciiTheme="minorHAnsi" w:hAnsiTheme="minorHAnsi" w:cstheme="minorHAnsi"/>
        </w:rPr>
        <w:t xml:space="preserve">POWANIA </w:t>
      </w:r>
    </w:p>
    <w:p w14:paraId="42221DD2" w14:textId="1B291B0E" w:rsidR="001703B6" w:rsidRPr="00245C9A" w:rsidRDefault="001703B6" w:rsidP="00D177E7">
      <w:pPr>
        <w:rPr>
          <w:rFonts w:asciiTheme="minorHAnsi" w:hAnsiTheme="minorHAnsi" w:cstheme="minorHAnsi"/>
          <w:color w:val="FF0000"/>
          <w:sz w:val="24"/>
          <w:szCs w:val="24"/>
        </w:rPr>
      </w:pPr>
    </w:p>
    <w:p w14:paraId="31DED057" w14:textId="5C2E73A7" w:rsidR="00F648E7" w:rsidRPr="00245C9A" w:rsidRDefault="00F648E7" w:rsidP="00D177E7">
      <w:pPr>
        <w:pStyle w:val="Akapitzlist"/>
        <w:numPr>
          <w:ilvl w:val="0"/>
          <w:numId w:val="51"/>
        </w:numPr>
        <w:tabs>
          <w:tab w:val="left" w:pos="464"/>
        </w:tabs>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Nazwa oraz adres zamawiającego</w:t>
      </w:r>
      <w:r w:rsidR="00D75118">
        <w:rPr>
          <w:rFonts w:asciiTheme="minorHAnsi" w:hAnsiTheme="minorHAnsi" w:cstheme="minorHAnsi"/>
          <w:color w:val="000000" w:themeColor="text1"/>
          <w:sz w:val="24"/>
          <w:szCs w:val="24"/>
        </w:rPr>
        <w:t xml:space="preserve"> i</w:t>
      </w:r>
      <w:r w:rsidRPr="00245C9A">
        <w:rPr>
          <w:rFonts w:asciiTheme="minorHAnsi" w:hAnsiTheme="minorHAnsi" w:cstheme="minorHAnsi"/>
          <w:color w:val="000000" w:themeColor="text1"/>
          <w:sz w:val="24"/>
          <w:szCs w:val="24"/>
        </w:rPr>
        <w:t xml:space="preserve"> numer telefonu:</w:t>
      </w:r>
    </w:p>
    <w:p w14:paraId="491B46DA" w14:textId="77777777"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Gmina Nowy Tomyśl</w:t>
      </w:r>
    </w:p>
    <w:p w14:paraId="3679EE9D" w14:textId="77777777"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ul. Poznańska 33</w:t>
      </w:r>
    </w:p>
    <w:p w14:paraId="7EC3D991" w14:textId="77777777"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64-300 Nowy Tomyśl</w:t>
      </w:r>
    </w:p>
    <w:p w14:paraId="3A7E9C64" w14:textId="77777777"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Tel. 61 44 26 600</w:t>
      </w:r>
    </w:p>
    <w:p w14:paraId="264286F7" w14:textId="77777777"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NIP: 7881916753</w:t>
      </w:r>
    </w:p>
    <w:p w14:paraId="332EEA8B" w14:textId="7D17C433" w:rsidR="007755DB" w:rsidRPr="00245C9A" w:rsidRDefault="007755DB"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e-mail: </w:t>
      </w:r>
      <w:r w:rsidR="003B50F3" w:rsidRPr="00245C9A">
        <w:rPr>
          <w:rFonts w:asciiTheme="minorHAnsi" w:hAnsiTheme="minorHAnsi" w:cstheme="minorHAnsi"/>
          <w:color w:val="000000" w:themeColor="text1"/>
          <w:sz w:val="24"/>
          <w:szCs w:val="24"/>
        </w:rPr>
        <w:t>zamowienia</w:t>
      </w:r>
      <w:r w:rsidRPr="00245C9A">
        <w:rPr>
          <w:rFonts w:asciiTheme="minorHAnsi" w:hAnsiTheme="minorHAnsi" w:cstheme="minorHAnsi"/>
          <w:color w:val="000000" w:themeColor="text1"/>
          <w:sz w:val="24"/>
          <w:szCs w:val="24"/>
        </w:rPr>
        <w:t>@nowytomysl.pl</w:t>
      </w:r>
    </w:p>
    <w:p w14:paraId="1726BDF0" w14:textId="59D5EEAB" w:rsidR="007755DB" w:rsidRPr="00245C9A" w:rsidRDefault="00C27ADD"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adres strony internetowej:</w:t>
      </w:r>
      <w:r w:rsidRPr="00245C9A">
        <w:rPr>
          <w:rFonts w:asciiTheme="minorHAnsi" w:hAnsiTheme="minorHAnsi" w:cstheme="minorHAnsi"/>
          <w:b/>
          <w:color w:val="000000" w:themeColor="text1"/>
          <w:sz w:val="24"/>
          <w:szCs w:val="24"/>
        </w:rPr>
        <w:t xml:space="preserve"> </w:t>
      </w:r>
      <w:hyperlink r:id="rId8" w:history="1">
        <w:r w:rsidR="007755DB" w:rsidRPr="00245C9A">
          <w:rPr>
            <w:rStyle w:val="Hipercze"/>
            <w:rFonts w:asciiTheme="minorHAnsi" w:hAnsiTheme="minorHAnsi" w:cstheme="minorHAnsi"/>
            <w:color w:val="000000" w:themeColor="text1"/>
            <w:sz w:val="24"/>
            <w:szCs w:val="24"/>
            <w:u w:val="none"/>
          </w:rPr>
          <w:t>https://bip.nowytomysl.pl</w:t>
        </w:r>
      </w:hyperlink>
    </w:p>
    <w:p w14:paraId="00C16D7E" w14:textId="3729F9D8" w:rsidR="00A62AF6" w:rsidRPr="00245C9A" w:rsidRDefault="00C27ADD" w:rsidP="00D177E7">
      <w:pPr>
        <w:widowControl w:val="0"/>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godziny pracy Zamawiającego: </w:t>
      </w:r>
      <w:r w:rsidR="00F32C6B" w:rsidRPr="00245C9A">
        <w:rPr>
          <w:rFonts w:asciiTheme="minorHAnsi" w:hAnsiTheme="minorHAnsi" w:cstheme="minorHAnsi"/>
          <w:color w:val="000000" w:themeColor="text1"/>
          <w:sz w:val="24"/>
          <w:szCs w:val="24"/>
        </w:rPr>
        <w:t>p</w:t>
      </w:r>
      <w:r w:rsidR="00F32C6B" w:rsidRPr="00245C9A">
        <w:rPr>
          <w:rFonts w:asciiTheme="minorHAnsi" w:hAnsiTheme="minorHAnsi" w:cstheme="minorHAnsi"/>
          <w:bCs/>
          <w:color w:val="000000" w:themeColor="text1"/>
          <w:sz w:val="24"/>
          <w:szCs w:val="24"/>
        </w:rPr>
        <w:t>oniedzia</w:t>
      </w:r>
      <w:r w:rsidR="00F32C6B" w:rsidRPr="00245C9A">
        <w:rPr>
          <w:rFonts w:asciiTheme="minorHAnsi" w:hAnsiTheme="minorHAnsi" w:cstheme="minorHAnsi" w:hint="eastAsia"/>
          <w:bCs/>
          <w:color w:val="000000" w:themeColor="text1"/>
          <w:sz w:val="24"/>
          <w:szCs w:val="24"/>
        </w:rPr>
        <w:t>ł</w:t>
      </w:r>
      <w:r w:rsidR="00F32C6B" w:rsidRPr="00245C9A">
        <w:rPr>
          <w:rFonts w:asciiTheme="minorHAnsi" w:hAnsiTheme="minorHAnsi" w:cstheme="minorHAnsi"/>
          <w:bCs/>
          <w:color w:val="000000" w:themeColor="text1"/>
          <w:sz w:val="24"/>
          <w:szCs w:val="24"/>
        </w:rPr>
        <w:t xml:space="preserve">ek </w:t>
      </w:r>
      <w:r w:rsidR="00F32C6B" w:rsidRPr="00245C9A">
        <w:rPr>
          <w:rFonts w:asciiTheme="minorHAnsi" w:hAnsiTheme="minorHAnsi" w:cstheme="minorHAnsi" w:hint="eastAsia"/>
          <w:bCs/>
          <w:color w:val="000000" w:themeColor="text1"/>
          <w:sz w:val="24"/>
          <w:szCs w:val="24"/>
        </w:rPr>
        <w:t>–</w:t>
      </w:r>
      <w:r w:rsidR="00F32C6B" w:rsidRPr="00245C9A">
        <w:rPr>
          <w:rFonts w:asciiTheme="minorHAnsi" w:hAnsiTheme="minorHAnsi" w:cstheme="minorHAnsi"/>
          <w:bCs/>
          <w:color w:val="000000" w:themeColor="text1"/>
          <w:sz w:val="24"/>
          <w:szCs w:val="24"/>
        </w:rPr>
        <w:t xml:space="preserve"> pi</w:t>
      </w:r>
      <w:r w:rsidR="00F32C6B" w:rsidRPr="00245C9A">
        <w:rPr>
          <w:rFonts w:asciiTheme="minorHAnsi" w:hAnsiTheme="minorHAnsi" w:cstheme="minorHAnsi" w:hint="eastAsia"/>
          <w:bCs/>
          <w:color w:val="000000" w:themeColor="text1"/>
          <w:sz w:val="24"/>
          <w:szCs w:val="24"/>
        </w:rPr>
        <w:t>ą</w:t>
      </w:r>
      <w:r w:rsidR="00F32C6B" w:rsidRPr="00245C9A">
        <w:rPr>
          <w:rFonts w:asciiTheme="minorHAnsi" w:hAnsiTheme="minorHAnsi" w:cstheme="minorHAnsi"/>
          <w:bCs/>
          <w:color w:val="000000" w:themeColor="text1"/>
          <w:sz w:val="24"/>
          <w:szCs w:val="24"/>
        </w:rPr>
        <w:t>tek od godz. 7.30 do godz. 15.30</w:t>
      </w:r>
    </w:p>
    <w:p w14:paraId="1777F8F4" w14:textId="4EA275E6" w:rsidR="00AA5831" w:rsidRPr="00245C9A" w:rsidRDefault="00AA5831" w:rsidP="00245C9A">
      <w:pPr>
        <w:spacing w:before="240" w:after="240"/>
        <w:jc w:val="both"/>
        <w:rPr>
          <w:rFonts w:asciiTheme="minorHAnsi" w:hAnsiTheme="minorHAnsi" w:cstheme="minorHAnsi"/>
          <w:color w:val="000000" w:themeColor="text1"/>
          <w:sz w:val="24"/>
          <w:szCs w:val="24"/>
          <w:u w:val="single"/>
        </w:rPr>
      </w:pPr>
      <w:r w:rsidRPr="00245C9A">
        <w:rPr>
          <w:rFonts w:asciiTheme="minorHAnsi" w:hAnsiTheme="minorHAnsi" w:cstheme="minorHAnsi"/>
          <w:b/>
          <w:color w:val="000000" w:themeColor="text1"/>
          <w:sz w:val="24"/>
          <w:szCs w:val="24"/>
          <w:u w:val="single"/>
        </w:rPr>
        <w:t xml:space="preserve">Uwaga! </w:t>
      </w:r>
      <w:r w:rsidRPr="00245C9A">
        <w:rPr>
          <w:rFonts w:asciiTheme="minorHAnsi" w:hAnsiTheme="minorHAnsi" w:cstheme="minorHAnsi"/>
          <w:color w:val="000000" w:themeColor="text1"/>
          <w:sz w:val="24"/>
          <w:szCs w:val="24"/>
          <w:u w:val="single"/>
        </w:rPr>
        <w:t>W przypadku gdy wniosek o wgl</w:t>
      </w:r>
      <w:r w:rsidRPr="00245C9A">
        <w:rPr>
          <w:rFonts w:asciiTheme="minorHAnsi" w:hAnsiTheme="minorHAnsi" w:cstheme="minorHAnsi" w:hint="eastAsia"/>
          <w:color w:val="000000" w:themeColor="text1"/>
          <w:sz w:val="24"/>
          <w:szCs w:val="24"/>
          <w:u w:val="single"/>
        </w:rPr>
        <w:t>ą</w:t>
      </w:r>
      <w:r w:rsidRPr="00245C9A">
        <w:rPr>
          <w:rFonts w:asciiTheme="minorHAnsi" w:hAnsiTheme="minorHAnsi" w:cstheme="minorHAnsi"/>
          <w:color w:val="000000" w:themeColor="text1"/>
          <w:sz w:val="24"/>
          <w:szCs w:val="24"/>
          <w:u w:val="single"/>
        </w:rPr>
        <w:t>d w protokó</w:t>
      </w:r>
      <w:r w:rsidRPr="00245C9A">
        <w:rPr>
          <w:rFonts w:asciiTheme="minorHAnsi" w:hAnsiTheme="minorHAnsi" w:cstheme="minorHAnsi" w:hint="eastAsia"/>
          <w:color w:val="000000" w:themeColor="text1"/>
          <w:sz w:val="24"/>
          <w:szCs w:val="24"/>
          <w:u w:val="single"/>
        </w:rPr>
        <w:t>ł</w:t>
      </w:r>
      <w:r w:rsidRPr="00245C9A">
        <w:rPr>
          <w:rFonts w:asciiTheme="minorHAnsi" w:hAnsiTheme="minorHAnsi" w:cstheme="minorHAnsi"/>
          <w:color w:val="000000" w:themeColor="text1"/>
          <w:sz w:val="24"/>
          <w:szCs w:val="24"/>
          <w:u w:val="single"/>
        </w:rPr>
        <w:t>, o którym mowa w art. 74 ust. 1 ustawy Pzp wp</w:t>
      </w:r>
      <w:r w:rsidRPr="00245C9A">
        <w:rPr>
          <w:rFonts w:asciiTheme="minorHAnsi" w:hAnsiTheme="minorHAnsi" w:cstheme="minorHAnsi" w:hint="eastAsia"/>
          <w:color w:val="000000" w:themeColor="text1"/>
          <w:sz w:val="24"/>
          <w:szCs w:val="24"/>
          <w:u w:val="single"/>
        </w:rPr>
        <w:t>ł</w:t>
      </w:r>
      <w:r w:rsidRPr="00245C9A">
        <w:rPr>
          <w:rFonts w:asciiTheme="minorHAnsi" w:hAnsiTheme="minorHAnsi" w:cstheme="minorHAnsi"/>
          <w:color w:val="000000" w:themeColor="text1"/>
          <w:sz w:val="24"/>
          <w:szCs w:val="24"/>
          <w:u w:val="single"/>
        </w:rPr>
        <w:t>ynie po godzinach pracy Zamawiaj</w:t>
      </w:r>
      <w:r w:rsidRPr="00245C9A">
        <w:rPr>
          <w:rFonts w:asciiTheme="minorHAnsi" w:hAnsiTheme="minorHAnsi" w:cstheme="minorHAnsi" w:hint="eastAsia"/>
          <w:color w:val="000000" w:themeColor="text1"/>
          <w:sz w:val="24"/>
          <w:szCs w:val="24"/>
          <w:u w:val="single"/>
        </w:rPr>
        <w:t>ą</w:t>
      </w:r>
      <w:r w:rsidRPr="00245C9A">
        <w:rPr>
          <w:rFonts w:asciiTheme="minorHAnsi" w:hAnsiTheme="minorHAnsi" w:cstheme="minorHAnsi"/>
          <w:color w:val="000000" w:themeColor="text1"/>
          <w:sz w:val="24"/>
          <w:szCs w:val="24"/>
          <w:u w:val="single"/>
        </w:rPr>
        <w:t>cego, odpowied</w:t>
      </w:r>
      <w:r w:rsidRPr="00245C9A">
        <w:rPr>
          <w:rFonts w:asciiTheme="minorHAnsi" w:hAnsiTheme="minorHAnsi" w:cstheme="minorHAnsi" w:hint="eastAsia"/>
          <w:color w:val="000000" w:themeColor="text1"/>
          <w:sz w:val="24"/>
          <w:szCs w:val="24"/>
          <w:u w:val="single"/>
        </w:rPr>
        <w:t>ź</w:t>
      </w:r>
      <w:r w:rsidRPr="00245C9A">
        <w:rPr>
          <w:rFonts w:asciiTheme="minorHAnsi" w:hAnsiTheme="minorHAnsi" w:cstheme="minorHAnsi"/>
          <w:color w:val="000000" w:themeColor="text1"/>
          <w:sz w:val="24"/>
          <w:szCs w:val="24"/>
          <w:u w:val="single"/>
        </w:rPr>
        <w:t xml:space="preserve"> zostanie udzielona dnia nast</w:t>
      </w:r>
      <w:r w:rsidRPr="00245C9A">
        <w:rPr>
          <w:rFonts w:asciiTheme="minorHAnsi" w:hAnsiTheme="minorHAnsi" w:cstheme="minorHAnsi" w:hint="eastAsia"/>
          <w:color w:val="000000" w:themeColor="text1"/>
          <w:sz w:val="24"/>
          <w:szCs w:val="24"/>
          <w:u w:val="single"/>
        </w:rPr>
        <w:t>ę</w:t>
      </w:r>
      <w:r w:rsidRPr="00245C9A">
        <w:rPr>
          <w:rFonts w:asciiTheme="minorHAnsi" w:hAnsiTheme="minorHAnsi" w:cstheme="minorHAnsi"/>
          <w:color w:val="000000" w:themeColor="text1"/>
          <w:sz w:val="24"/>
          <w:szCs w:val="24"/>
          <w:u w:val="single"/>
        </w:rPr>
        <w:t>pnego (roboczego).</w:t>
      </w:r>
    </w:p>
    <w:p w14:paraId="70965465" w14:textId="77777777" w:rsidR="00C27ADD" w:rsidRPr="00245C9A" w:rsidRDefault="00C27ADD" w:rsidP="00D177E7">
      <w:pPr>
        <w:pStyle w:val="Akapitzlist"/>
        <w:tabs>
          <w:tab w:val="left" w:pos="464"/>
        </w:tabs>
        <w:ind w:left="0" w:firstLine="0"/>
        <w:rPr>
          <w:rFonts w:asciiTheme="minorHAnsi" w:hAnsiTheme="minorHAnsi" w:cstheme="minorHAnsi"/>
          <w:color w:val="FF0000"/>
          <w:sz w:val="24"/>
          <w:szCs w:val="24"/>
        </w:rPr>
      </w:pPr>
    </w:p>
    <w:p w14:paraId="5230A9E4" w14:textId="77777777" w:rsidR="00C27ADD" w:rsidRPr="00245C9A" w:rsidRDefault="00C27ADD" w:rsidP="00D177E7">
      <w:pPr>
        <w:pStyle w:val="Akapitzlist"/>
        <w:numPr>
          <w:ilvl w:val="0"/>
          <w:numId w:val="51"/>
        </w:numPr>
        <w:tabs>
          <w:tab w:val="left" w:pos="464"/>
        </w:tabs>
        <w:ind w:left="36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Adres strony internetowej prowadzonego postępowania/ adres, gdzie będą udostępnianie dokumenty prowadzonego postępowania: </w:t>
      </w:r>
    </w:p>
    <w:p w14:paraId="2FF26BC4" w14:textId="77777777" w:rsidR="00C27ADD" w:rsidRPr="00245C9A" w:rsidRDefault="00C27ADD" w:rsidP="00D177E7">
      <w:pPr>
        <w:pStyle w:val="Akapitzlist"/>
        <w:tabs>
          <w:tab w:val="left" w:pos="464"/>
        </w:tabs>
        <w:ind w:left="360" w:firstLine="0"/>
        <w:rPr>
          <w:rFonts w:asciiTheme="minorHAnsi" w:hAnsiTheme="minorHAnsi" w:cstheme="minorHAnsi"/>
          <w:b/>
          <w:color w:val="FF0000"/>
          <w:sz w:val="24"/>
          <w:szCs w:val="24"/>
        </w:rPr>
      </w:pPr>
    </w:p>
    <w:bookmarkStart w:id="3" w:name="_Hlk179287233"/>
    <w:p w14:paraId="17D36CE8" w14:textId="1171C145" w:rsidR="00C327FF" w:rsidRPr="00245C9A" w:rsidRDefault="003B50F3" w:rsidP="00245C9A">
      <w:pPr>
        <w:widowControl w:val="0"/>
        <w:ind w:firstLine="360"/>
        <w:rPr>
          <w:rStyle w:val="Hipercze"/>
          <w:rFonts w:asciiTheme="minorHAnsi" w:hAnsiTheme="minorHAnsi" w:cstheme="minorHAnsi"/>
          <w:b/>
          <w:color w:val="FF0000"/>
          <w:sz w:val="24"/>
          <w:szCs w:val="24"/>
          <w:u w:val="none"/>
          <w:lang w:eastAsia="en-US"/>
        </w:rPr>
      </w:pPr>
      <w:r w:rsidRPr="00245C9A">
        <w:rPr>
          <w:rFonts w:asciiTheme="minorHAnsi" w:hAnsiTheme="minorHAnsi" w:cstheme="minorHAnsi"/>
          <w:b/>
          <w:color w:val="FF0000"/>
          <w:sz w:val="24"/>
          <w:szCs w:val="24"/>
          <w:lang w:eastAsia="en-US"/>
        </w:rPr>
        <w:fldChar w:fldCharType="begin"/>
      </w:r>
      <w:r w:rsidRPr="00245C9A">
        <w:rPr>
          <w:rFonts w:asciiTheme="minorHAnsi" w:hAnsiTheme="minorHAnsi" w:cstheme="minorHAnsi"/>
          <w:b/>
          <w:color w:val="FF0000"/>
          <w:sz w:val="24"/>
          <w:szCs w:val="24"/>
          <w:lang w:eastAsia="en-US"/>
        </w:rPr>
        <w:instrText>HYPERLINK "https://platformazakupowa.pl/transakcja/994591"</w:instrText>
      </w:r>
      <w:r w:rsidRPr="00245C9A">
        <w:rPr>
          <w:rFonts w:asciiTheme="minorHAnsi" w:hAnsiTheme="minorHAnsi" w:cstheme="minorHAnsi"/>
          <w:b/>
          <w:color w:val="FF0000"/>
          <w:sz w:val="24"/>
          <w:szCs w:val="24"/>
          <w:lang w:eastAsia="en-US"/>
        </w:rPr>
      </w:r>
      <w:r w:rsidRPr="00245C9A">
        <w:rPr>
          <w:rFonts w:asciiTheme="minorHAnsi" w:hAnsiTheme="minorHAnsi" w:cstheme="minorHAnsi"/>
          <w:b/>
          <w:color w:val="FF0000"/>
          <w:sz w:val="24"/>
          <w:szCs w:val="24"/>
          <w:lang w:eastAsia="en-US"/>
        </w:rPr>
        <w:fldChar w:fldCharType="separate"/>
      </w:r>
      <w:r w:rsidRPr="00245C9A">
        <w:rPr>
          <w:rStyle w:val="Hipercze"/>
          <w:rFonts w:asciiTheme="minorHAnsi" w:hAnsiTheme="minorHAnsi" w:cstheme="minorHAnsi"/>
          <w:b/>
          <w:sz w:val="24"/>
          <w:szCs w:val="24"/>
          <w:lang w:eastAsia="en-US"/>
        </w:rPr>
        <w:t>https://platformazakupowa.pl/transakcja/994591</w:t>
      </w:r>
      <w:r w:rsidRPr="00245C9A">
        <w:rPr>
          <w:rFonts w:asciiTheme="minorHAnsi" w:hAnsiTheme="minorHAnsi" w:cstheme="minorHAnsi"/>
          <w:b/>
          <w:color w:val="FF0000"/>
          <w:sz w:val="24"/>
          <w:szCs w:val="24"/>
          <w:lang w:eastAsia="en-US"/>
        </w:rPr>
        <w:fldChar w:fldCharType="end"/>
      </w:r>
      <w:bookmarkEnd w:id="3"/>
    </w:p>
    <w:p w14:paraId="20C0A99F" w14:textId="1FD28070" w:rsidR="00221CD0" w:rsidRPr="00245C9A" w:rsidRDefault="00221CD0" w:rsidP="00D177E7">
      <w:pPr>
        <w:rPr>
          <w:rFonts w:asciiTheme="minorHAnsi" w:hAnsiTheme="minorHAnsi" w:cstheme="minorHAnsi"/>
          <w:color w:val="FF0000"/>
          <w:sz w:val="24"/>
          <w:szCs w:val="24"/>
        </w:rPr>
      </w:pPr>
    </w:p>
    <w:p w14:paraId="6713AD89" w14:textId="291F5FB0" w:rsidR="00C327FF"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2 - ADRES STRONY INTERNETOWEJ NA KTÓREJ UDOST</w:t>
      </w:r>
      <w:r w:rsidRPr="00245C9A">
        <w:rPr>
          <w:rFonts w:asciiTheme="minorHAnsi" w:hAnsiTheme="minorHAnsi" w:cstheme="minorHAnsi" w:hint="eastAsia"/>
        </w:rPr>
        <w:t>Ę</w:t>
      </w:r>
      <w:r w:rsidRPr="00245C9A">
        <w:rPr>
          <w:rFonts w:asciiTheme="minorHAnsi" w:hAnsiTheme="minorHAnsi" w:cstheme="minorHAnsi"/>
        </w:rPr>
        <w:t>PNIANE B</w:t>
      </w:r>
      <w:r w:rsidRPr="00245C9A">
        <w:rPr>
          <w:rFonts w:asciiTheme="minorHAnsi" w:hAnsiTheme="minorHAnsi" w:cstheme="minorHAnsi" w:hint="eastAsia"/>
        </w:rPr>
        <w:t>Ę</w:t>
      </w:r>
      <w:r w:rsidRPr="00245C9A">
        <w:rPr>
          <w:rFonts w:asciiTheme="minorHAnsi" w:hAnsiTheme="minorHAnsi" w:cstheme="minorHAnsi"/>
        </w:rPr>
        <w:t>D</w:t>
      </w:r>
      <w:r w:rsidRPr="00245C9A">
        <w:rPr>
          <w:rFonts w:asciiTheme="minorHAnsi" w:hAnsiTheme="minorHAnsi" w:cstheme="minorHAnsi" w:hint="eastAsia"/>
        </w:rPr>
        <w:t>Ą</w:t>
      </w:r>
      <w:r w:rsidRPr="00245C9A">
        <w:rPr>
          <w:rFonts w:asciiTheme="minorHAnsi" w:hAnsiTheme="minorHAnsi" w:cstheme="minorHAnsi"/>
        </w:rPr>
        <w:t xml:space="preserve"> ZMIANY I WYJA</w:t>
      </w:r>
      <w:r w:rsidRPr="00245C9A">
        <w:rPr>
          <w:rFonts w:asciiTheme="minorHAnsi" w:hAnsiTheme="minorHAnsi" w:cstheme="minorHAnsi" w:hint="eastAsia"/>
        </w:rPr>
        <w:t>Ś</w:t>
      </w:r>
      <w:r w:rsidRPr="00245C9A">
        <w:rPr>
          <w:rFonts w:asciiTheme="minorHAnsi" w:hAnsiTheme="minorHAnsi" w:cstheme="minorHAnsi"/>
        </w:rPr>
        <w:t>NIENIA TRE</w:t>
      </w:r>
      <w:r w:rsidRPr="00245C9A">
        <w:rPr>
          <w:rFonts w:asciiTheme="minorHAnsi" w:hAnsiTheme="minorHAnsi" w:cstheme="minorHAnsi" w:hint="eastAsia"/>
        </w:rPr>
        <w:t>Ś</w:t>
      </w:r>
      <w:r w:rsidRPr="00245C9A">
        <w:rPr>
          <w:rFonts w:asciiTheme="minorHAnsi" w:hAnsiTheme="minorHAnsi" w:cstheme="minorHAnsi"/>
        </w:rPr>
        <w:t>CI SWZ ORAZ INNE DOKUMENTY ZAMÓWIENIA BEZPO</w:t>
      </w:r>
      <w:r w:rsidRPr="00245C9A">
        <w:rPr>
          <w:rFonts w:asciiTheme="minorHAnsi" w:hAnsiTheme="minorHAnsi" w:cstheme="minorHAnsi" w:hint="eastAsia"/>
        </w:rPr>
        <w:t>Ś</w:t>
      </w:r>
      <w:r w:rsidRPr="00245C9A">
        <w:rPr>
          <w:rFonts w:asciiTheme="minorHAnsi" w:hAnsiTheme="minorHAnsi" w:cstheme="minorHAnsi"/>
        </w:rPr>
        <w:t>REDNIO ZWI</w:t>
      </w:r>
      <w:r w:rsidRPr="00245C9A">
        <w:rPr>
          <w:rFonts w:asciiTheme="minorHAnsi" w:hAnsiTheme="minorHAnsi" w:cstheme="minorHAnsi" w:hint="eastAsia"/>
        </w:rPr>
        <w:t>Ą</w:t>
      </w:r>
      <w:r w:rsidRPr="00245C9A">
        <w:rPr>
          <w:rFonts w:asciiTheme="minorHAnsi" w:hAnsiTheme="minorHAnsi" w:cstheme="minorHAnsi"/>
        </w:rPr>
        <w:t>ZANE Z POST</w:t>
      </w:r>
      <w:r w:rsidRPr="00245C9A">
        <w:rPr>
          <w:rFonts w:asciiTheme="minorHAnsi" w:hAnsiTheme="minorHAnsi" w:cstheme="minorHAnsi" w:hint="eastAsia"/>
        </w:rPr>
        <w:t>Ę</w:t>
      </w:r>
      <w:r w:rsidRPr="00245C9A">
        <w:rPr>
          <w:rFonts w:asciiTheme="minorHAnsi" w:hAnsiTheme="minorHAnsi" w:cstheme="minorHAnsi"/>
        </w:rPr>
        <w:t>POWANIEM O UDZIELENIE</w:t>
      </w:r>
      <w:r w:rsidRPr="00245C9A">
        <w:rPr>
          <w:rFonts w:asciiTheme="minorHAnsi" w:hAnsiTheme="minorHAnsi" w:cstheme="minorHAnsi"/>
          <w:spacing w:val="-3"/>
        </w:rPr>
        <w:t xml:space="preserve"> </w:t>
      </w:r>
      <w:r w:rsidRPr="00245C9A">
        <w:rPr>
          <w:rFonts w:asciiTheme="minorHAnsi" w:hAnsiTheme="minorHAnsi" w:cstheme="minorHAnsi"/>
        </w:rPr>
        <w:t>ZAMÓWIENIA</w:t>
      </w:r>
    </w:p>
    <w:p w14:paraId="723D25FD" w14:textId="77777777" w:rsidR="00997215" w:rsidRPr="00245C9A" w:rsidRDefault="00DE180B" w:rsidP="00D177E7">
      <w:pPr>
        <w:widowControl w:val="0"/>
        <w:tabs>
          <w:tab w:val="left" w:pos="464"/>
        </w:tabs>
        <w:autoSpaceDE w:val="0"/>
        <w:autoSpaceDN w:val="0"/>
        <w:rPr>
          <w:rFonts w:asciiTheme="minorHAnsi" w:hAnsiTheme="minorHAnsi" w:cstheme="minorHAnsi"/>
          <w:color w:val="000000" w:themeColor="text1"/>
          <w:spacing w:val="-6"/>
          <w:sz w:val="24"/>
          <w:szCs w:val="24"/>
        </w:rPr>
      </w:pPr>
      <w:r w:rsidRPr="00245C9A">
        <w:rPr>
          <w:rFonts w:asciiTheme="minorHAnsi" w:hAnsiTheme="minorHAnsi" w:cstheme="minorHAnsi"/>
          <w:color w:val="000000" w:themeColor="text1"/>
          <w:sz w:val="24"/>
          <w:szCs w:val="24"/>
        </w:rPr>
        <w:t xml:space="preserve">Adres strony internetowej na której udostępniane będą zmiany i wyjaśnienia treści SWZ oraz inne dokumenty zamówienia bezpośrednio związane z postępowaniem o udzielenie zamówienia, </w:t>
      </w:r>
      <w:r w:rsidR="008254D3" w:rsidRPr="00245C9A">
        <w:rPr>
          <w:rFonts w:asciiTheme="minorHAnsi" w:hAnsiTheme="minorHAnsi" w:cstheme="minorHAnsi"/>
          <w:color w:val="000000" w:themeColor="text1"/>
          <w:sz w:val="24"/>
          <w:szCs w:val="24"/>
        </w:rPr>
        <w:t>jest tożsamy z  adresem   stron    internetowych</w:t>
      </w:r>
      <w:r w:rsidRPr="00245C9A">
        <w:rPr>
          <w:rFonts w:asciiTheme="minorHAnsi" w:hAnsiTheme="minorHAnsi" w:cstheme="minorHAnsi"/>
          <w:color w:val="000000" w:themeColor="text1"/>
          <w:sz w:val="24"/>
          <w:szCs w:val="24"/>
        </w:rPr>
        <w:t xml:space="preserve">    prowadzonego    postępow</w:t>
      </w:r>
      <w:r w:rsidR="008254D3" w:rsidRPr="00245C9A">
        <w:rPr>
          <w:rFonts w:asciiTheme="minorHAnsi" w:hAnsiTheme="minorHAnsi" w:cstheme="minorHAnsi"/>
          <w:color w:val="000000" w:themeColor="text1"/>
          <w:sz w:val="24"/>
          <w:szCs w:val="24"/>
        </w:rPr>
        <w:t xml:space="preserve">ania,  </w:t>
      </w:r>
      <w:r w:rsidRPr="00245C9A">
        <w:rPr>
          <w:rFonts w:asciiTheme="minorHAnsi" w:hAnsiTheme="minorHAnsi" w:cstheme="minorHAnsi"/>
          <w:color w:val="000000" w:themeColor="text1"/>
          <w:sz w:val="24"/>
          <w:szCs w:val="24"/>
        </w:rPr>
        <w:t xml:space="preserve">o którym mowa w </w:t>
      </w:r>
      <w:r w:rsidRPr="00245C9A">
        <w:rPr>
          <w:rFonts w:asciiTheme="minorHAnsi" w:hAnsiTheme="minorHAnsi" w:cstheme="minorHAnsi"/>
          <w:b/>
          <w:color w:val="000000" w:themeColor="text1"/>
          <w:sz w:val="24"/>
          <w:szCs w:val="24"/>
        </w:rPr>
        <w:t>Rozdziale 1 ust. 2 SWZ</w:t>
      </w:r>
      <w:r w:rsidRPr="00245C9A">
        <w:rPr>
          <w:rFonts w:asciiTheme="minorHAnsi" w:hAnsiTheme="minorHAnsi" w:cstheme="minorHAnsi"/>
          <w:color w:val="000000" w:themeColor="text1"/>
          <w:sz w:val="24"/>
          <w:szCs w:val="24"/>
        </w:rPr>
        <w:t>, tj.:</w:t>
      </w:r>
      <w:r w:rsidRPr="00245C9A">
        <w:rPr>
          <w:rFonts w:asciiTheme="minorHAnsi" w:hAnsiTheme="minorHAnsi" w:cstheme="minorHAnsi"/>
          <w:color w:val="000000" w:themeColor="text1"/>
          <w:spacing w:val="-6"/>
          <w:sz w:val="24"/>
          <w:szCs w:val="24"/>
        </w:rPr>
        <w:t xml:space="preserve"> </w:t>
      </w:r>
    </w:p>
    <w:p w14:paraId="2EE74AB4" w14:textId="77777777" w:rsidR="00CB670D" w:rsidRPr="00245C9A" w:rsidRDefault="00CB670D" w:rsidP="00245C9A">
      <w:pPr>
        <w:widowControl w:val="0"/>
        <w:rPr>
          <w:rFonts w:asciiTheme="minorHAnsi" w:hAnsiTheme="minorHAnsi" w:cstheme="minorHAnsi"/>
          <w:b/>
          <w:color w:val="FF0000"/>
          <w:sz w:val="24"/>
          <w:szCs w:val="24"/>
          <w:lang w:eastAsia="en-US"/>
        </w:rPr>
      </w:pPr>
    </w:p>
    <w:p w14:paraId="2D25E997" w14:textId="29699341" w:rsidR="00784DA4" w:rsidRPr="00245C9A" w:rsidRDefault="003B50F3" w:rsidP="00245C9A">
      <w:pPr>
        <w:widowControl w:val="0"/>
        <w:rPr>
          <w:rFonts w:asciiTheme="minorHAnsi" w:hAnsiTheme="minorHAnsi" w:cstheme="minorHAnsi"/>
          <w:b/>
          <w:bCs/>
          <w:color w:val="FF0000"/>
          <w:sz w:val="24"/>
          <w:szCs w:val="24"/>
          <w:u w:val="single"/>
        </w:rPr>
      </w:pPr>
      <w:hyperlink r:id="rId9" w:history="1">
        <w:r w:rsidRPr="00245C9A">
          <w:rPr>
            <w:rStyle w:val="Hipercze"/>
            <w:rFonts w:asciiTheme="minorHAnsi" w:hAnsiTheme="minorHAnsi" w:cstheme="minorHAnsi"/>
            <w:b/>
            <w:sz w:val="24"/>
            <w:szCs w:val="24"/>
            <w:lang w:eastAsia="en-US"/>
          </w:rPr>
          <w:t>https://platformazakupowa.pl/transakcja/994591</w:t>
        </w:r>
      </w:hyperlink>
    </w:p>
    <w:p w14:paraId="227F0EEA" w14:textId="77777777" w:rsidR="00DE180B" w:rsidRPr="00245C9A" w:rsidRDefault="00DE180B" w:rsidP="00D177E7">
      <w:pPr>
        <w:tabs>
          <w:tab w:val="left" w:pos="475"/>
        </w:tabs>
        <w:spacing w:before="120"/>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W postępowaniu o udzielenie zamówienia kom</w:t>
      </w:r>
      <w:r w:rsidR="003E532D" w:rsidRPr="00245C9A">
        <w:rPr>
          <w:rFonts w:asciiTheme="minorHAnsi" w:hAnsiTheme="minorHAnsi" w:cstheme="minorHAnsi"/>
          <w:color w:val="000000" w:themeColor="text1"/>
          <w:sz w:val="24"/>
          <w:szCs w:val="24"/>
        </w:rPr>
        <w:t xml:space="preserve">unikacja między zamawiającym, a </w:t>
      </w:r>
      <w:r w:rsidRPr="00245C9A">
        <w:rPr>
          <w:rFonts w:asciiTheme="minorHAnsi" w:hAnsiTheme="minorHAnsi" w:cstheme="minorHAnsi"/>
          <w:color w:val="000000" w:themeColor="text1"/>
          <w:sz w:val="24"/>
          <w:szCs w:val="24"/>
        </w:rPr>
        <w:t>wykonawcami odbywa się przy użyciu</w:t>
      </w:r>
      <w:r w:rsidR="004B03C9" w:rsidRPr="00245C9A">
        <w:rPr>
          <w:rFonts w:asciiTheme="minorHAnsi" w:hAnsiTheme="minorHAnsi" w:cstheme="minorHAnsi"/>
          <w:color w:val="000000" w:themeColor="text1"/>
          <w:sz w:val="24"/>
          <w:szCs w:val="24"/>
        </w:rPr>
        <w:t xml:space="preserve"> strony</w:t>
      </w:r>
      <w:r w:rsidRPr="00245C9A">
        <w:rPr>
          <w:rFonts w:asciiTheme="minorHAnsi" w:hAnsiTheme="minorHAnsi" w:cstheme="minorHAnsi"/>
          <w:color w:val="000000" w:themeColor="text1"/>
          <w:sz w:val="24"/>
          <w:szCs w:val="24"/>
        </w:rPr>
        <w:t>:</w:t>
      </w:r>
    </w:p>
    <w:p w14:paraId="7F6BDE4D" w14:textId="77777777" w:rsidR="00526C1B" w:rsidRPr="00245C9A" w:rsidRDefault="004B03C9" w:rsidP="00D177E7">
      <w:pPr>
        <w:pStyle w:val="Akapitzlist"/>
        <w:numPr>
          <w:ilvl w:val="0"/>
          <w:numId w:val="27"/>
        </w:numPr>
        <w:tabs>
          <w:tab w:val="left" w:pos="675"/>
        </w:tabs>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platformy</w:t>
      </w:r>
      <w:r w:rsidR="00DE180B" w:rsidRPr="00245C9A">
        <w:rPr>
          <w:rFonts w:asciiTheme="minorHAnsi" w:hAnsiTheme="minorHAnsi" w:cstheme="minorHAnsi"/>
          <w:color w:val="000000" w:themeColor="text1"/>
          <w:sz w:val="24"/>
          <w:szCs w:val="24"/>
        </w:rPr>
        <w:t xml:space="preserve"> </w:t>
      </w:r>
      <w:r w:rsidR="00CB670D" w:rsidRPr="00245C9A">
        <w:rPr>
          <w:rFonts w:asciiTheme="minorHAnsi" w:hAnsiTheme="minorHAnsi" w:cstheme="minorHAnsi"/>
          <w:color w:val="000000" w:themeColor="text1"/>
          <w:sz w:val="24"/>
          <w:szCs w:val="24"/>
        </w:rPr>
        <w:t>zakupowej</w:t>
      </w:r>
      <w:r w:rsidR="00DE180B" w:rsidRPr="00245C9A">
        <w:rPr>
          <w:rFonts w:asciiTheme="minorHAnsi" w:hAnsiTheme="minorHAnsi" w:cstheme="minorHAnsi"/>
          <w:color w:val="000000" w:themeColor="text1"/>
          <w:sz w:val="24"/>
          <w:szCs w:val="24"/>
        </w:rPr>
        <w:t>, która dostępna</w:t>
      </w:r>
      <w:r w:rsidRPr="00245C9A">
        <w:rPr>
          <w:rFonts w:asciiTheme="minorHAnsi" w:hAnsiTheme="minorHAnsi" w:cstheme="minorHAnsi"/>
          <w:color w:val="000000" w:themeColor="text1"/>
          <w:sz w:val="24"/>
          <w:szCs w:val="24"/>
        </w:rPr>
        <w:t xml:space="preserve"> jest pod adresem</w:t>
      </w:r>
      <w:r w:rsidRPr="00245C9A">
        <w:rPr>
          <w:rFonts w:asciiTheme="minorHAnsi" w:hAnsiTheme="minorHAnsi" w:cstheme="minorHAnsi"/>
          <w:color w:val="000000" w:themeColor="text1"/>
          <w:spacing w:val="-5"/>
          <w:sz w:val="24"/>
          <w:szCs w:val="24"/>
        </w:rPr>
        <w:t xml:space="preserve">: </w:t>
      </w:r>
    </w:p>
    <w:p w14:paraId="5CA586A5" w14:textId="55CD9E4B" w:rsidR="003B50F3" w:rsidRPr="00245C9A" w:rsidRDefault="003B50F3" w:rsidP="00245C9A">
      <w:pPr>
        <w:rPr>
          <w:rFonts w:asciiTheme="minorHAnsi" w:hAnsiTheme="minorHAnsi" w:cstheme="minorHAnsi"/>
          <w:sz w:val="24"/>
          <w:szCs w:val="24"/>
        </w:rPr>
      </w:pPr>
      <w:hyperlink r:id="rId10" w:history="1">
        <w:r w:rsidRPr="00245C9A">
          <w:rPr>
            <w:rStyle w:val="Hipercze"/>
            <w:rFonts w:asciiTheme="minorHAnsi" w:hAnsiTheme="minorHAnsi" w:cstheme="minorHAnsi"/>
            <w:b/>
            <w:sz w:val="24"/>
            <w:szCs w:val="24"/>
          </w:rPr>
          <w:t>https://platformazakupowa.pl/transakcja/994591</w:t>
        </w:r>
      </w:hyperlink>
    </w:p>
    <w:p w14:paraId="685BBCBB" w14:textId="77777777" w:rsidR="0092516F" w:rsidRPr="00245C9A" w:rsidRDefault="0092516F" w:rsidP="00D177E7">
      <w:pPr>
        <w:pStyle w:val="Akapitzlist"/>
        <w:rPr>
          <w:rFonts w:asciiTheme="minorHAnsi" w:hAnsiTheme="minorHAnsi" w:cstheme="minorHAnsi"/>
          <w:color w:val="FF0000"/>
          <w:sz w:val="24"/>
          <w:szCs w:val="24"/>
        </w:rPr>
      </w:pPr>
    </w:p>
    <w:p w14:paraId="22643A3C" w14:textId="77777777" w:rsidR="00221CD0" w:rsidRPr="00245C9A" w:rsidRDefault="0092516F" w:rsidP="00D177E7">
      <w:pPr>
        <w:autoSpaceDE w:val="0"/>
        <w:autoSpaceDN w:val="0"/>
        <w:adjustRightInd w:val="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Niniejsza SWZ ze wszystkimi załącznikami oraz ewentualnymi późniejszymi uzupełnieniami/zmianami stanowi komplet materiałów niezbędnych do przygotowania </w:t>
      </w:r>
      <w:r w:rsidRPr="00245C9A">
        <w:rPr>
          <w:rFonts w:asciiTheme="minorHAnsi" w:hAnsiTheme="minorHAnsi" w:cstheme="minorHAnsi"/>
          <w:color w:val="000000" w:themeColor="text1"/>
          <w:sz w:val="24"/>
          <w:szCs w:val="24"/>
        </w:rPr>
        <w:lastRenderedPageBreak/>
        <w:t xml:space="preserve">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w:t>
      </w:r>
    </w:p>
    <w:p w14:paraId="7A1AE3A3" w14:textId="77777777" w:rsidR="00526C1B" w:rsidRPr="00245C9A" w:rsidRDefault="00526C1B" w:rsidP="00D177E7">
      <w:pPr>
        <w:autoSpaceDE w:val="0"/>
        <w:autoSpaceDN w:val="0"/>
        <w:adjustRightInd w:val="0"/>
        <w:rPr>
          <w:rFonts w:asciiTheme="minorHAnsi" w:hAnsiTheme="minorHAnsi" w:cstheme="minorHAnsi"/>
          <w:color w:val="FF0000"/>
          <w:sz w:val="24"/>
          <w:szCs w:val="24"/>
        </w:rPr>
      </w:pPr>
    </w:p>
    <w:p w14:paraId="62D5455D" w14:textId="31DF5DF0" w:rsidR="00C327FF"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3 - TRYB UDZIELENIA ZAMÓWIENIA</w:t>
      </w:r>
    </w:p>
    <w:p w14:paraId="1D0F3DC1" w14:textId="4C3E7CA3" w:rsidR="00783D56" w:rsidRPr="00245C9A" w:rsidRDefault="00783D56" w:rsidP="00D177E7">
      <w:pPr>
        <w:rPr>
          <w:rFonts w:asciiTheme="minorHAnsi" w:hAnsiTheme="minorHAnsi" w:cstheme="minorHAnsi"/>
          <w:color w:val="FF0000"/>
          <w:sz w:val="24"/>
          <w:szCs w:val="24"/>
        </w:rPr>
      </w:pPr>
    </w:p>
    <w:p w14:paraId="6CC0D360" w14:textId="77777777" w:rsidR="001C1CBD" w:rsidRPr="00245C9A" w:rsidRDefault="001C1CBD" w:rsidP="00D177E7">
      <w:pPr>
        <w:pStyle w:val="Tekstpodstawowy"/>
        <w:ind w:left="113"/>
        <w:jc w:val="both"/>
        <w:rPr>
          <w:rFonts w:asciiTheme="minorHAnsi" w:hAnsiTheme="minorHAnsi" w:cstheme="minorHAnsi"/>
          <w:color w:val="000000" w:themeColor="text1"/>
        </w:rPr>
      </w:pPr>
      <w:r w:rsidRPr="00245C9A">
        <w:rPr>
          <w:rFonts w:asciiTheme="minorHAnsi" w:hAnsiTheme="minorHAnsi" w:cstheme="minorHAnsi"/>
          <w:color w:val="000000" w:themeColor="text1"/>
        </w:rPr>
        <w:t>Postępowanie o udzielenie zamówienia klasycznego, prowadzone w oparciu o przepisy ustawy z dnia 11 września 2019 r. – Prawo zamówień publicznych (dalej jako: ustawa Pzp)</w:t>
      </w:r>
      <w:r w:rsidR="003B3781" w:rsidRPr="00245C9A">
        <w:rPr>
          <w:rFonts w:asciiTheme="minorHAnsi" w:hAnsiTheme="minorHAnsi" w:cstheme="minorHAnsi"/>
          <w:color w:val="000000" w:themeColor="text1"/>
        </w:rPr>
        <w:t>.</w:t>
      </w:r>
    </w:p>
    <w:p w14:paraId="3C7A07E8" w14:textId="77777777" w:rsidR="000E121F" w:rsidRPr="00245C9A" w:rsidRDefault="000E121F" w:rsidP="00D177E7">
      <w:pPr>
        <w:ind w:left="113"/>
        <w:rPr>
          <w:rFonts w:asciiTheme="minorHAnsi" w:hAnsiTheme="minorHAnsi" w:cstheme="minorHAnsi"/>
          <w:color w:val="000000" w:themeColor="text1"/>
          <w:sz w:val="24"/>
          <w:szCs w:val="24"/>
          <w:u w:val="single"/>
        </w:rPr>
      </w:pPr>
    </w:p>
    <w:p w14:paraId="308E16D7" w14:textId="77777777" w:rsidR="001C1CBD" w:rsidRPr="00245C9A" w:rsidRDefault="001C1CBD" w:rsidP="00D177E7">
      <w:pPr>
        <w:ind w:left="113"/>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Tryb udzielania zamówienia</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 xml:space="preserve">przetarg nieograniczony </w:t>
      </w:r>
      <w:r w:rsidRPr="00245C9A">
        <w:rPr>
          <w:rFonts w:asciiTheme="minorHAnsi" w:hAnsiTheme="minorHAnsi" w:cstheme="minorHAnsi"/>
          <w:color w:val="000000" w:themeColor="text1"/>
          <w:sz w:val="24"/>
          <w:szCs w:val="24"/>
        </w:rPr>
        <w:t>(art. 132 ustawy Pzp).</w:t>
      </w:r>
    </w:p>
    <w:p w14:paraId="560EFB7D" w14:textId="55084796" w:rsidR="00106417" w:rsidRPr="00245C9A" w:rsidRDefault="00106417" w:rsidP="00D177E7">
      <w:pPr>
        <w:pStyle w:val="Tekstpodstawowy"/>
        <w:ind w:left="113"/>
        <w:jc w:val="both"/>
        <w:rPr>
          <w:rFonts w:asciiTheme="minorHAnsi" w:hAnsiTheme="minorHAnsi" w:cstheme="minorHAnsi"/>
          <w:color w:val="000000" w:themeColor="text1"/>
        </w:rPr>
      </w:pPr>
      <w:r w:rsidRPr="00245C9A">
        <w:rPr>
          <w:rFonts w:asciiTheme="minorHAnsi" w:hAnsiTheme="minorHAnsi" w:cstheme="minorHAnsi"/>
          <w:color w:val="000000" w:themeColor="text1"/>
        </w:rPr>
        <w:t xml:space="preserve">Do udzielenia zamówienia będącego przedmiotem niniejszego postępowania stosuje się przepisy ustawy Pzp oraz akty wykonawcze wydane na jej podstawie, a w sprawach nieuregulowanych ustawą Pzp – przepisy ustawy z dnia 23 kwietnia 1964 r. - Kodeks Cywilny </w:t>
      </w:r>
      <w:r w:rsidRPr="002C695C">
        <w:rPr>
          <w:rFonts w:asciiTheme="minorHAnsi" w:hAnsiTheme="minorHAnsi" w:cstheme="minorHAnsi"/>
          <w:bCs/>
          <w:color w:val="000000" w:themeColor="text1"/>
        </w:rPr>
        <w:t>(</w:t>
      </w:r>
      <w:proofErr w:type="spellStart"/>
      <w:r w:rsidRPr="002C695C">
        <w:rPr>
          <w:rFonts w:asciiTheme="minorHAnsi" w:hAnsiTheme="minorHAnsi" w:cstheme="minorHAnsi"/>
          <w:bCs/>
          <w:color w:val="000000" w:themeColor="text1"/>
        </w:rPr>
        <w:t>t</w:t>
      </w:r>
      <w:r w:rsidRPr="00245C9A">
        <w:rPr>
          <w:rFonts w:asciiTheme="minorHAnsi" w:hAnsiTheme="minorHAnsi" w:cstheme="minorHAnsi"/>
          <w:color w:val="000000" w:themeColor="text1"/>
        </w:rPr>
        <w:t>.j</w:t>
      </w:r>
      <w:proofErr w:type="spellEnd"/>
      <w:r w:rsidRPr="00245C9A">
        <w:rPr>
          <w:rFonts w:asciiTheme="minorHAnsi" w:hAnsiTheme="minorHAnsi" w:cstheme="minorHAnsi"/>
          <w:color w:val="000000" w:themeColor="text1"/>
        </w:rPr>
        <w:t>. Dz.U. z 202</w:t>
      </w:r>
      <w:r w:rsidR="00860167" w:rsidRPr="00245C9A">
        <w:rPr>
          <w:rFonts w:asciiTheme="minorHAnsi" w:hAnsiTheme="minorHAnsi" w:cstheme="minorHAnsi"/>
          <w:color w:val="000000" w:themeColor="text1"/>
        </w:rPr>
        <w:t>4</w:t>
      </w:r>
      <w:r w:rsidRPr="00245C9A">
        <w:rPr>
          <w:rFonts w:asciiTheme="minorHAnsi" w:hAnsiTheme="minorHAnsi" w:cstheme="minorHAnsi"/>
          <w:color w:val="000000" w:themeColor="text1"/>
        </w:rPr>
        <w:t> r. poz. 1</w:t>
      </w:r>
      <w:r w:rsidR="00860167" w:rsidRPr="00245C9A">
        <w:rPr>
          <w:rFonts w:asciiTheme="minorHAnsi" w:hAnsiTheme="minorHAnsi" w:cstheme="minorHAnsi"/>
          <w:color w:val="000000" w:themeColor="text1"/>
        </w:rPr>
        <w:t xml:space="preserve">061 </w:t>
      </w:r>
      <w:r w:rsidRPr="00245C9A">
        <w:rPr>
          <w:rFonts w:asciiTheme="minorHAnsi" w:hAnsiTheme="minorHAnsi" w:cstheme="minorHAnsi"/>
          <w:color w:val="000000" w:themeColor="text1"/>
        </w:rPr>
        <w:t xml:space="preserve">z </w:t>
      </w:r>
      <w:proofErr w:type="spellStart"/>
      <w:r w:rsidRPr="00245C9A">
        <w:rPr>
          <w:rFonts w:asciiTheme="minorHAnsi" w:hAnsiTheme="minorHAnsi" w:cstheme="minorHAnsi"/>
          <w:color w:val="000000" w:themeColor="text1"/>
        </w:rPr>
        <w:t>późn</w:t>
      </w:r>
      <w:proofErr w:type="spellEnd"/>
      <w:r w:rsidRPr="00245C9A">
        <w:rPr>
          <w:rFonts w:asciiTheme="minorHAnsi" w:hAnsiTheme="minorHAnsi" w:cstheme="minorHAnsi"/>
          <w:color w:val="000000" w:themeColor="text1"/>
        </w:rPr>
        <w:t>. zm.).</w:t>
      </w:r>
    </w:p>
    <w:p w14:paraId="17D2CBE5" w14:textId="77777777" w:rsidR="00B54BD8" w:rsidRPr="00245C9A" w:rsidRDefault="00B54BD8" w:rsidP="00245C9A">
      <w:pPr>
        <w:rPr>
          <w:rFonts w:asciiTheme="minorHAnsi" w:hAnsiTheme="minorHAnsi" w:cstheme="minorHAnsi"/>
          <w:color w:val="FF0000"/>
          <w:sz w:val="24"/>
          <w:szCs w:val="24"/>
          <w:lang w:val="pl-PL"/>
        </w:rPr>
      </w:pPr>
    </w:p>
    <w:p w14:paraId="4E8BEB0C" w14:textId="131B1175" w:rsidR="00C327FF"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4 - OPIS PRZEDMIOTU ZAMÓWIENIA</w:t>
      </w:r>
    </w:p>
    <w:p w14:paraId="0CE4CFBC" w14:textId="3FA0646F" w:rsidR="00254A83" w:rsidRPr="00245C9A" w:rsidRDefault="00254A83" w:rsidP="00D177E7">
      <w:pPr>
        <w:rPr>
          <w:rFonts w:asciiTheme="minorHAnsi" w:hAnsiTheme="minorHAnsi" w:cstheme="minorHAnsi"/>
          <w:color w:val="FF0000"/>
          <w:sz w:val="24"/>
          <w:szCs w:val="24"/>
        </w:rPr>
      </w:pPr>
    </w:p>
    <w:p w14:paraId="410213F9" w14:textId="65FDEB00" w:rsidR="00A31B71" w:rsidRPr="00245C9A" w:rsidRDefault="00297E36" w:rsidP="00D177E7">
      <w:pPr>
        <w:pStyle w:val="Akapitzlist"/>
        <w:numPr>
          <w:ilvl w:val="0"/>
          <w:numId w:val="42"/>
        </w:numPr>
        <w:tabs>
          <w:tab w:val="left" w:pos="840"/>
        </w:tabs>
        <w:jc w:val="both"/>
        <w:rPr>
          <w:rFonts w:asciiTheme="minorHAnsi" w:eastAsiaTheme="minorEastAsia" w:hAnsiTheme="minorHAnsi" w:cstheme="minorHAnsi"/>
          <w:color w:val="000000" w:themeColor="text1"/>
          <w:sz w:val="24"/>
          <w:szCs w:val="24"/>
        </w:rPr>
      </w:pPr>
      <w:r w:rsidRPr="00245C9A">
        <w:rPr>
          <w:rFonts w:asciiTheme="minorHAnsi" w:eastAsiaTheme="minorEastAsia" w:hAnsiTheme="minorHAnsi" w:cstheme="minorHAnsi"/>
          <w:color w:val="000000" w:themeColor="text1"/>
          <w:sz w:val="24"/>
          <w:szCs w:val="24"/>
        </w:rPr>
        <w:t xml:space="preserve">Celem zaciągnięcia kredytu </w:t>
      </w:r>
      <w:r w:rsidR="002F7E4C" w:rsidRPr="00245C9A">
        <w:rPr>
          <w:rFonts w:asciiTheme="minorHAnsi" w:eastAsiaTheme="minorEastAsia" w:hAnsiTheme="minorHAnsi" w:cstheme="minorHAnsi"/>
          <w:color w:val="000000" w:themeColor="text1"/>
          <w:sz w:val="24"/>
          <w:szCs w:val="24"/>
        </w:rPr>
        <w:t xml:space="preserve">długoterminowego </w:t>
      </w:r>
      <w:r w:rsidR="0078005B" w:rsidRPr="00245C9A">
        <w:rPr>
          <w:rFonts w:asciiTheme="minorHAnsi" w:eastAsiaTheme="minorEastAsia" w:hAnsiTheme="minorHAnsi" w:cstheme="minorHAnsi"/>
          <w:color w:val="000000" w:themeColor="text1"/>
          <w:sz w:val="24"/>
          <w:szCs w:val="24"/>
        </w:rPr>
        <w:t xml:space="preserve">w wysokości </w:t>
      </w:r>
      <w:r w:rsidR="00712BF7" w:rsidRPr="00245C9A">
        <w:rPr>
          <w:rFonts w:asciiTheme="minorHAnsi" w:eastAsiaTheme="minorEastAsia" w:hAnsiTheme="minorHAnsi" w:cstheme="minorHAnsi"/>
          <w:color w:val="000000" w:themeColor="text1"/>
          <w:sz w:val="24"/>
          <w:szCs w:val="24"/>
        </w:rPr>
        <w:t xml:space="preserve">do </w:t>
      </w:r>
      <w:r w:rsidR="00860167" w:rsidRPr="00245C9A">
        <w:rPr>
          <w:rFonts w:asciiTheme="minorHAnsi" w:eastAsiaTheme="minorEastAsia" w:hAnsiTheme="minorHAnsi" w:cstheme="minorHAnsi"/>
          <w:color w:val="000000" w:themeColor="text1"/>
          <w:sz w:val="24"/>
          <w:szCs w:val="24"/>
        </w:rPr>
        <w:t>20.800.000,00 zł jest sfinansowanie planowanego deficytu budżetu Gminy oraz spłatę wcześniej zaciągniętych kredytów</w:t>
      </w:r>
      <w:r w:rsidRPr="00245C9A">
        <w:rPr>
          <w:rFonts w:asciiTheme="minorHAnsi" w:eastAsiaTheme="minorEastAsia" w:hAnsiTheme="minorHAnsi" w:cstheme="minorHAnsi"/>
          <w:color w:val="000000" w:themeColor="text1"/>
          <w:sz w:val="24"/>
          <w:szCs w:val="24"/>
        </w:rPr>
        <w:t xml:space="preserve">. </w:t>
      </w:r>
      <w:r w:rsidR="002F7E4C" w:rsidRPr="00245C9A">
        <w:rPr>
          <w:rFonts w:asciiTheme="minorHAnsi" w:eastAsiaTheme="minorEastAsia" w:hAnsiTheme="minorHAnsi" w:cstheme="minorHAnsi"/>
          <w:color w:val="000000" w:themeColor="text1"/>
          <w:sz w:val="24"/>
          <w:szCs w:val="24"/>
        </w:rPr>
        <w:t xml:space="preserve"> </w:t>
      </w:r>
    </w:p>
    <w:p w14:paraId="07C50589" w14:textId="77777777" w:rsidR="00767B6B" w:rsidRPr="00245C9A" w:rsidRDefault="00767B6B" w:rsidP="00D177E7">
      <w:pPr>
        <w:widowControl w:val="0"/>
        <w:tabs>
          <w:tab w:val="left" w:pos="464"/>
        </w:tabs>
        <w:autoSpaceDE w:val="0"/>
        <w:autoSpaceDN w:val="0"/>
        <w:rPr>
          <w:rFonts w:asciiTheme="minorHAnsi" w:hAnsiTheme="minorHAnsi" w:cstheme="minorHAnsi"/>
          <w:color w:val="FF0000"/>
          <w:sz w:val="24"/>
          <w:szCs w:val="24"/>
          <w:lang w:eastAsia="en-US"/>
        </w:rPr>
      </w:pPr>
    </w:p>
    <w:p w14:paraId="2C721696" w14:textId="2D713338" w:rsidR="009E2625" w:rsidRPr="00245C9A" w:rsidRDefault="009E2625" w:rsidP="00D177E7">
      <w:pPr>
        <w:widowControl w:val="0"/>
        <w:tabs>
          <w:tab w:val="left" w:pos="464"/>
        </w:tabs>
        <w:autoSpaceDE w:val="0"/>
        <w:autoSpaceDN w:val="0"/>
        <w:ind w:left="360"/>
        <w:jc w:val="both"/>
        <w:rPr>
          <w:rFonts w:asciiTheme="minorHAnsi" w:hAnsiTheme="minorHAnsi" w:cstheme="minorHAnsi"/>
          <w:bCs/>
          <w:color w:val="000000" w:themeColor="text1"/>
          <w:sz w:val="24"/>
          <w:szCs w:val="24"/>
        </w:rPr>
      </w:pPr>
      <w:r w:rsidRPr="00245C9A">
        <w:rPr>
          <w:rFonts w:asciiTheme="minorHAnsi" w:hAnsiTheme="minorHAnsi" w:cstheme="minorHAnsi"/>
          <w:color w:val="000000" w:themeColor="text1"/>
          <w:sz w:val="24"/>
          <w:szCs w:val="24"/>
          <w:lang w:eastAsia="en-US"/>
        </w:rPr>
        <w:t xml:space="preserve">Termin wykonania umowy: </w:t>
      </w:r>
      <w:r w:rsidRPr="00245C9A">
        <w:rPr>
          <w:rFonts w:asciiTheme="minorHAnsi" w:hAnsiTheme="minorHAnsi" w:cstheme="minorHAnsi"/>
          <w:b/>
          <w:color w:val="000000" w:themeColor="text1"/>
          <w:sz w:val="24"/>
          <w:szCs w:val="24"/>
          <w:lang w:eastAsia="en-US"/>
        </w:rPr>
        <w:t xml:space="preserve">do </w:t>
      </w:r>
      <w:r w:rsidR="00BE2220" w:rsidRPr="00245C9A">
        <w:rPr>
          <w:rFonts w:asciiTheme="minorHAnsi" w:hAnsiTheme="minorHAnsi" w:cstheme="minorHAnsi"/>
          <w:b/>
          <w:color w:val="000000" w:themeColor="text1"/>
          <w:sz w:val="24"/>
          <w:szCs w:val="24"/>
          <w:lang w:eastAsia="en-US"/>
        </w:rPr>
        <w:t>132</w:t>
      </w:r>
      <w:r w:rsidRPr="00245C9A">
        <w:rPr>
          <w:rFonts w:asciiTheme="minorHAnsi" w:hAnsiTheme="minorHAnsi" w:cstheme="minorHAnsi"/>
          <w:b/>
          <w:color w:val="000000" w:themeColor="text1"/>
          <w:sz w:val="24"/>
          <w:szCs w:val="24"/>
          <w:lang w:eastAsia="en-US"/>
        </w:rPr>
        <w:t xml:space="preserve"> miesięcy</w:t>
      </w:r>
      <w:r w:rsidRPr="00245C9A">
        <w:rPr>
          <w:rFonts w:asciiTheme="minorHAnsi" w:hAnsiTheme="minorHAnsi" w:cstheme="minorHAnsi"/>
          <w:color w:val="000000" w:themeColor="text1"/>
          <w:sz w:val="24"/>
          <w:szCs w:val="24"/>
          <w:lang w:eastAsia="en-US"/>
        </w:rPr>
        <w:t>, jednak nie wcześniej niż od chwili zawarcia umowy do ostatecznej spłaty kredyt</w:t>
      </w:r>
      <w:r w:rsidR="00712BF7" w:rsidRPr="00245C9A">
        <w:rPr>
          <w:rFonts w:asciiTheme="minorHAnsi" w:hAnsiTheme="minorHAnsi" w:cstheme="minorHAnsi"/>
          <w:color w:val="000000" w:themeColor="text1"/>
          <w:sz w:val="24"/>
          <w:szCs w:val="24"/>
          <w:lang w:eastAsia="en-US"/>
        </w:rPr>
        <w:t>u przewidywanej na grudzień 203</w:t>
      </w:r>
      <w:r w:rsidR="00BE2220" w:rsidRPr="00245C9A">
        <w:rPr>
          <w:rFonts w:asciiTheme="minorHAnsi" w:hAnsiTheme="minorHAnsi" w:cstheme="minorHAnsi"/>
          <w:color w:val="000000" w:themeColor="text1"/>
          <w:sz w:val="24"/>
          <w:szCs w:val="24"/>
          <w:lang w:eastAsia="en-US"/>
        </w:rPr>
        <w:t>5</w:t>
      </w:r>
      <w:r w:rsidRPr="00245C9A">
        <w:rPr>
          <w:rFonts w:asciiTheme="minorHAnsi" w:hAnsiTheme="minorHAnsi" w:cstheme="minorHAnsi"/>
          <w:color w:val="000000" w:themeColor="text1"/>
          <w:sz w:val="24"/>
          <w:szCs w:val="24"/>
          <w:lang w:eastAsia="en-US"/>
        </w:rPr>
        <w:t> r.</w:t>
      </w:r>
      <w:r w:rsidRPr="00245C9A">
        <w:rPr>
          <w:rFonts w:asciiTheme="minorHAnsi" w:hAnsiTheme="minorHAnsi" w:cstheme="minorHAnsi"/>
          <w:b/>
          <w:bCs/>
          <w:color w:val="000000" w:themeColor="text1"/>
          <w:sz w:val="24"/>
          <w:szCs w:val="24"/>
        </w:rPr>
        <w:t xml:space="preserve"> </w:t>
      </w:r>
      <w:r w:rsidRPr="00245C9A">
        <w:rPr>
          <w:rFonts w:asciiTheme="minorHAnsi" w:hAnsiTheme="minorHAnsi" w:cstheme="minorHAnsi"/>
          <w:bCs/>
          <w:color w:val="000000" w:themeColor="text1"/>
          <w:sz w:val="24"/>
          <w:szCs w:val="24"/>
        </w:rPr>
        <w:t xml:space="preserve">Spłata rat kapitałowych wynikająca z umowy kredytowej następować będzie </w:t>
      </w:r>
      <w:r w:rsidR="00712BF7" w:rsidRPr="00245C9A">
        <w:rPr>
          <w:rFonts w:asciiTheme="minorHAnsi" w:hAnsiTheme="minorHAnsi" w:cstheme="minorHAnsi"/>
          <w:bCs/>
          <w:color w:val="000000" w:themeColor="text1"/>
          <w:sz w:val="24"/>
          <w:szCs w:val="24"/>
        </w:rPr>
        <w:t>kwartalnie</w:t>
      </w:r>
      <w:r w:rsidRPr="00245C9A">
        <w:rPr>
          <w:rFonts w:asciiTheme="minorHAnsi" w:hAnsiTheme="minorHAnsi" w:cstheme="minorHAnsi"/>
          <w:bCs/>
          <w:color w:val="000000" w:themeColor="text1"/>
          <w:sz w:val="24"/>
          <w:szCs w:val="24"/>
        </w:rPr>
        <w:t xml:space="preserve"> w okresie od </w:t>
      </w:r>
      <w:r w:rsidR="00712BF7" w:rsidRPr="00245C9A">
        <w:rPr>
          <w:rFonts w:asciiTheme="minorHAnsi" w:hAnsiTheme="minorHAnsi" w:cstheme="minorHAnsi"/>
          <w:bCs/>
          <w:color w:val="000000" w:themeColor="text1"/>
          <w:sz w:val="24"/>
          <w:szCs w:val="24"/>
        </w:rPr>
        <w:t>marca 202</w:t>
      </w:r>
      <w:r w:rsidR="00BE2220" w:rsidRPr="00245C9A">
        <w:rPr>
          <w:rFonts w:asciiTheme="minorHAnsi" w:hAnsiTheme="minorHAnsi" w:cstheme="minorHAnsi"/>
          <w:bCs/>
          <w:color w:val="000000" w:themeColor="text1"/>
          <w:sz w:val="24"/>
          <w:szCs w:val="24"/>
        </w:rPr>
        <w:t>7</w:t>
      </w:r>
      <w:r w:rsidR="00712BF7" w:rsidRPr="00245C9A">
        <w:rPr>
          <w:rFonts w:asciiTheme="minorHAnsi" w:hAnsiTheme="minorHAnsi" w:cstheme="minorHAnsi"/>
          <w:bCs/>
          <w:color w:val="000000" w:themeColor="text1"/>
          <w:sz w:val="24"/>
          <w:szCs w:val="24"/>
        </w:rPr>
        <w:t xml:space="preserve"> r. do grudnia </w:t>
      </w:r>
      <w:r w:rsidR="00635689" w:rsidRPr="00245C9A">
        <w:rPr>
          <w:rFonts w:asciiTheme="minorHAnsi" w:hAnsiTheme="minorHAnsi" w:cstheme="minorHAnsi"/>
          <w:bCs/>
          <w:color w:val="000000" w:themeColor="text1"/>
          <w:sz w:val="24"/>
          <w:szCs w:val="24"/>
        </w:rPr>
        <w:t>203</w:t>
      </w:r>
      <w:r w:rsidR="00635689">
        <w:rPr>
          <w:rFonts w:asciiTheme="minorHAnsi" w:hAnsiTheme="minorHAnsi" w:cstheme="minorHAnsi"/>
          <w:bCs/>
          <w:color w:val="000000" w:themeColor="text1"/>
          <w:sz w:val="24"/>
          <w:szCs w:val="24"/>
        </w:rPr>
        <w:t>5</w:t>
      </w:r>
      <w:r w:rsidR="00635689" w:rsidRPr="00245C9A">
        <w:rPr>
          <w:rFonts w:asciiTheme="minorHAnsi" w:hAnsiTheme="minorHAnsi" w:cstheme="minorHAnsi"/>
          <w:bCs/>
          <w:color w:val="000000" w:themeColor="text1"/>
          <w:sz w:val="24"/>
          <w:szCs w:val="24"/>
        </w:rPr>
        <w:t xml:space="preserve"> </w:t>
      </w:r>
      <w:r w:rsidRPr="00245C9A">
        <w:rPr>
          <w:rFonts w:asciiTheme="minorHAnsi" w:hAnsiTheme="minorHAnsi" w:cstheme="minorHAnsi"/>
          <w:bCs/>
          <w:color w:val="000000" w:themeColor="text1"/>
          <w:sz w:val="24"/>
          <w:szCs w:val="24"/>
        </w:rPr>
        <w:t xml:space="preserve">r. </w:t>
      </w:r>
    </w:p>
    <w:p w14:paraId="2FD94CB7" w14:textId="2B04F178" w:rsidR="009E2625" w:rsidRPr="00245C9A" w:rsidRDefault="009E2625" w:rsidP="00D177E7">
      <w:pPr>
        <w:widowControl w:val="0"/>
        <w:tabs>
          <w:tab w:val="left" w:pos="464"/>
        </w:tabs>
        <w:autoSpaceDE w:val="0"/>
        <w:autoSpaceDN w:val="0"/>
        <w:ind w:left="360"/>
        <w:rPr>
          <w:rFonts w:asciiTheme="minorHAnsi" w:hAnsiTheme="minorHAnsi" w:cstheme="minorHAnsi"/>
          <w:bCs/>
          <w:color w:val="000000" w:themeColor="text1"/>
          <w:sz w:val="24"/>
          <w:szCs w:val="24"/>
        </w:rPr>
      </w:pPr>
      <w:r w:rsidRPr="00245C9A">
        <w:rPr>
          <w:rFonts w:asciiTheme="minorHAnsi" w:hAnsiTheme="minorHAnsi" w:cstheme="minorHAnsi"/>
          <w:bCs/>
          <w:color w:val="000000" w:themeColor="text1"/>
          <w:sz w:val="24"/>
          <w:szCs w:val="24"/>
        </w:rPr>
        <w:t xml:space="preserve">Planowany termin zawarcia umowy: </w:t>
      </w:r>
      <w:r w:rsidR="00BE2220" w:rsidRPr="00245C9A">
        <w:rPr>
          <w:rFonts w:asciiTheme="minorHAnsi" w:hAnsiTheme="minorHAnsi" w:cstheme="minorHAnsi"/>
          <w:bCs/>
          <w:color w:val="000000" w:themeColor="text1"/>
          <w:sz w:val="24"/>
          <w:szCs w:val="24"/>
        </w:rPr>
        <w:t>grudzień</w:t>
      </w:r>
      <w:r w:rsidRPr="00245C9A">
        <w:rPr>
          <w:rFonts w:asciiTheme="minorHAnsi" w:hAnsiTheme="minorHAnsi" w:cstheme="minorHAnsi"/>
          <w:bCs/>
          <w:color w:val="000000" w:themeColor="text1"/>
          <w:sz w:val="24"/>
          <w:szCs w:val="24"/>
        </w:rPr>
        <w:t xml:space="preserve"> 2024 roku.</w:t>
      </w:r>
    </w:p>
    <w:p w14:paraId="3E60C240" w14:textId="77777777" w:rsidR="009E2625" w:rsidRPr="00245C9A" w:rsidRDefault="009E2625" w:rsidP="00D177E7">
      <w:pPr>
        <w:widowControl w:val="0"/>
        <w:tabs>
          <w:tab w:val="left" w:pos="464"/>
        </w:tabs>
        <w:autoSpaceDE w:val="0"/>
        <w:autoSpaceDN w:val="0"/>
        <w:rPr>
          <w:rFonts w:asciiTheme="minorHAnsi" w:hAnsiTheme="minorHAnsi" w:cstheme="minorHAnsi"/>
          <w:color w:val="FF0000"/>
          <w:sz w:val="24"/>
          <w:szCs w:val="24"/>
          <w:lang w:eastAsia="en-US"/>
        </w:rPr>
      </w:pPr>
    </w:p>
    <w:p w14:paraId="2108ECD1" w14:textId="77777777" w:rsidR="00C73990" w:rsidRPr="00245C9A" w:rsidRDefault="009E2625" w:rsidP="00D177E7">
      <w:pPr>
        <w:widowControl w:val="0"/>
        <w:tabs>
          <w:tab w:val="left" w:pos="464"/>
        </w:tabs>
        <w:autoSpaceDE w:val="0"/>
        <w:autoSpaceDN w:val="0"/>
        <w:ind w:left="36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Bank postawi do dyspozycji Zamawiającego kredyt niezwłocznie po zawarciu umowy, jednak nie później niż do 31.12.2024 r.</w:t>
      </w:r>
    </w:p>
    <w:p w14:paraId="6E71C00D" w14:textId="77777777" w:rsidR="00CB3853" w:rsidRPr="00245C9A" w:rsidRDefault="00CB3853" w:rsidP="00D177E7">
      <w:pPr>
        <w:widowControl w:val="0"/>
        <w:tabs>
          <w:tab w:val="left" w:pos="464"/>
        </w:tabs>
        <w:autoSpaceDE w:val="0"/>
        <w:autoSpaceDN w:val="0"/>
        <w:ind w:left="36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Zamawiający nie przewiduje możliwości spłaty rat kredytu w walutach obcych. Wszelkie naliczenia pomiędzy wykonawcą a zamawiającym będą dokonywane w złotych polskich (PLN).</w:t>
      </w:r>
    </w:p>
    <w:p w14:paraId="1CE1A06C" w14:textId="77777777" w:rsidR="008C137C" w:rsidRPr="00245C9A" w:rsidRDefault="008C137C" w:rsidP="00D177E7">
      <w:pPr>
        <w:widowControl w:val="0"/>
        <w:tabs>
          <w:tab w:val="left" w:pos="464"/>
        </w:tabs>
        <w:autoSpaceDE w:val="0"/>
        <w:autoSpaceDN w:val="0"/>
        <w:ind w:left="360"/>
        <w:rPr>
          <w:rFonts w:asciiTheme="minorHAnsi" w:hAnsiTheme="minorHAnsi" w:cstheme="minorHAnsi"/>
          <w:color w:val="000000" w:themeColor="text1"/>
          <w:sz w:val="24"/>
          <w:szCs w:val="24"/>
          <w:lang w:eastAsia="en-US"/>
        </w:rPr>
      </w:pPr>
    </w:p>
    <w:p w14:paraId="16D3FFB7" w14:textId="77777777" w:rsidR="00CB3853" w:rsidRPr="00245C9A" w:rsidRDefault="00CB3853" w:rsidP="00D177E7">
      <w:pPr>
        <w:widowControl w:val="0"/>
        <w:tabs>
          <w:tab w:val="left" w:pos="464"/>
        </w:tabs>
        <w:autoSpaceDE w:val="0"/>
        <w:autoSpaceDN w:val="0"/>
        <w:ind w:left="360"/>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Wspólny</w:t>
      </w:r>
      <w:r w:rsidRPr="00245C9A">
        <w:rPr>
          <w:rFonts w:asciiTheme="minorHAnsi" w:hAnsiTheme="minorHAnsi" w:cstheme="minorHAnsi"/>
          <w:color w:val="000000" w:themeColor="text1"/>
          <w:spacing w:val="-10"/>
          <w:sz w:val="24"/>
          <w:szCs w:val="24"/>
          <w:lang w:eastAsia="en-US"/>
        </w:rPr>
        <w:t xml:space="preserve"> </w:t>
      </w:r>
      <w:r w:rsidRPr="00245C9A">
        <w:rPr>
          <w:rFonts w:asciiTheme="minorHAnsi" w:hAnsiTheme="minorHAnsi" w:cstheme="minorHAnsi"/>
          <w:color w:val="000000" w:themeColor="text1"/>
          <w:sz w:val="24"/>
          <w:szCs w:val="24"/>
          <w:lang w:eastAsia="en-US"/>
        </w:rPr>
        <w:t>Słownik Zamówień</w:t>
      </w:r>
      <w:r w:rsidRPr="00245C9A">
        <w:rPr>
          <w:rFonts w:asciiTheme="minorHAnsi" w:hAnsiTheme="minorHAnsi" w:cstheme="minorHAnsi"/>
          <w:color w:val="000000" w:themeColor="text1"/>
          <w:spacing w:val="-1"/>
          <w:sz w:val="24"/>
          <w:szCs w:val="24"/>
          <w:lang w:eastAsia="en-US"/>
        </w:rPr>
        <w:t xml:space="preserve"> </w:t>
      </w:r>
      <w:r w:rsidRPr="00245C9A">
        <w:rPr>
          <w:rFonts w:asciiTheme="minorHAnsi" w:hAnsiTheme="minorHAnsi" w:cstheme="minorHAnsi"/>
          <w:color w:val="000000" w:themeColor="text1"/>
          <w:sz w:val="24"/>
          <w:szCs w:val="24"/>
          <w:lang w:eastAsia="en-US"/>
        </w:rPr>
        <w:t>(CPV): główny</w:t>
      </w:r>
      <w:r w:rsidRPr="00245C9A">
        <w:rPr>
          <w:rFonts w:asciiTheme="minorHAnsi" w:hAnsiTheme="minorHAnsi" w:cstheme="minorHAnsi"/>
          <w:color w:val="000000" w:themeColor="text1"/>
          <w:spacing w:val="-5"/>
          <w:sz w:val="24"/>
          <w:szCs w:val="24"/>
          <w:lang w:eastAsia="en-US"/>
        </w:rPr>
        <w:t xml:space="preserve"> </w:t>
      </w:r>
      <w:r w:rsidRPr="00245C9A">
        <w:rPr>
          <w:rFonts w:asciiTheme="minorHAnsi" w:hAnsiTheme="minorHAnsi" w:cstheme="minorHAnsi"/>
          <w:color w:val="000000" w:themeColor="text1"/>
          <w:sz w:val="24"/>
          <w:szCs w:val="24"/>
          <w:lang w:eastAsia="en-US"/>
        </w:rPr>
        <w:t>przedmiot: 66113000 - 5 usługi</w:t>
      </w:r>
      <w:r w:rsidRPr="00245C9A">
        <w:rPr>
          <w:rFonts w:asciiTheme="minorHAnsi" w:hAnsiTheme="minorHAnsi" w:cstheme="minorHAnsi"/>
          <w:color w:val="000000" w:themeColor="text1"/>
          <w:spacing w:val="-2"/>
          <w:sz w:val="24"/>
          <w:szCs w:val="24"/>
          <w:lang w:eastAsia="en-US"/>
        </w:rPr>
        <w:t xml:space="preserve"> </w:t>
      </w:r>
      <w:r w:rsidRPr="00245C9A">
        <w:rPr>
          <w:rFonts w:asciiTheme="minorHAnsi" w:hAnsiTheme="minorHAnsi" w:cstheme="minorHAnsi"/>
          <w:color w:val="000000" w:themeColor="text1"/>
          <w:sz w:val="24"/>
          <w:szCs w:val="24"/>
          <w:lang w:eastAsia="en-US"/>
        </w:rPr>
        <w:t>udzielania</w:t>
      </w:r>
      <w:r w:rsidRPr="00245C9A">
        <w:rPr>
          <w:rFonts w:asciiTheme="minorHAnsi" w:hAnsiTheme="minorHAnsi" w:cstheme="minorHAnsi"/>
          <w:color w:val="000000" w:themeColor="text1"/>
          <w:spacing w:val="-2"/>
          <w:sz w:val="24"/>
          <w:szCs w:val="24"/>
          <w:lang w:eastAsia="en-US"/>
        </w:rPr>
        <w:t xml:space="preserve"> </w:t>
      </w:r>
      <w:r w:rsidRPr="00245C9A">
        <w:rPr>
          <w:rFonts w:asciiTheme="minorHAnsi" w:hAnsiTheme="minorHAnsi" w:cstheme="minorHAnsi"/>
          <w:color w:val="000000" w:themeColor="text1"/>
          <w:sz w:val="24"/>
          <w:szCs w:val="24"/>
          <w:lang w:eastAsia="en-US"/>
        </w:rPr>
        <w:t>kredytu.</w:t>
      </w:r>
    </w:p>
    <w:p w14:paraId="5E05D6F6" w14:textId="77777777" w:rsidR="00D802FB" w:rsidRPr="00245C9A" w:rsidRDefault="00D802FB" w:rsidP="00D177E7">
      <w:pPr>
        <w:widowControl w:val="0"/>
        <w:tabs>
          <w:tab w:val="left" w:pos="464"/>
        </w:tabs>
        <w:autoSpaceDE w:val="0"/>
        <w:autoSpaceDN w:val="0"/>
        <w:ind w:left="360"/>
        <w:rPr>
          <w:rFonts w:asciiTheme="minorHAnsi" w:hAnsiTheme="minorHAnsi" w:cstheme="minorHAnsi"/>
          <w:color w:val="000000" w:themeColor="text1"/>
          <w:sz w:val="24"/>
          <w:szCs w:val="24"/>
          <w:lang w:eastAsia="en-US"/>
        </w:rPr>
      </w:pPr>
    </w:p>
    <w:p w14:paraId="21148026" w14:textId="77777777" w:rsidR="00CB3853" w:rsidRPr="00245C9A" w:rsidRDefault="00CB3853" w:rsidP="00D177E7">
      <w:pPr>
        <w:widowControl w:val="0"/>
        <w:tabs>
          <w:tab w:val="left" w:pos="464"/>
        </w:tabs>
        <w:autoSpaceDE w:val="0"/>
        <w:autoSpaceDN w:val="0"/>
        <w:ind w:left="360"/>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lastRenderedPageBreak/>
        <w:t>Szczegółowy opis przedmiotu zamówienia zawiera załącznik nr 1 do SWZ.</w:t>
      </w:r>
    </w:p>
    <w:p w14:paraId="2A84F10C" w14:textId="77777777" w:rsidR="00EB19DA" w:rsidRPr="00245C9A" w:rsidRDefault="00EB19DA" w:rsidP="00D177E7">
      <w:pPr>
        <w:pStyle w:val="Tekstpodstawowy"/>
        <w:spacing w:before="61"/>
        <w:rPr>
          <w:rFonts w:asciiTheme="minorHAnsi" w:hAnsiTheme="minorHAnsi" w:cstheme="minorHAnsi"/>
          <w:color w:val="000000" w:themeColor="text1"/>
        </w:rPr>
      </w:pPr>
    </w:p>
    <w:p w14:paraId="49201886" w14:textId="77777777" w:rsidR="00EB19DA" w:rsidRPr="00245C9A" w:rsidRDefault="00EB19DA" w:rsidP="00D177E7">
      <w:pPr>
        <w:pStyle w:val="Akapitzlist"/>
        <w:numPr>
          <w:ilvl w:val="0"/>
          <w:numId w:val="42"/>
        </w:numPr>
        <w:tabs>
          <w:tab w:val="left" w:pos="840"/>
        </w:tabs>
        <w:jc w:val="both"/>
        <w:rPr>
          <w:rFonts w:asciiTheme="minorHAnsi" w:hAnsiTheme="minorHAnsi" w:cstheme="minorHAnsi"/>
          <w:color w:val="000000" w:themeColor="text1"/>
          <w:sz w:val="24"/>
          <w:szCs w:val="24"/>
          <w:u w:val="single"/>
        </w:rPr>
      </w:pPr>
      <w:r w:rsidRPr="00245C9A">
        <w:rPr>
          <w:rFonts w:asciiTheme="minorHAnsi" w:hAnsiTheme="minorHAnsi" w:cstheme="minorHAnsi"/>
          <w:color w:val="000000" w:themeColor="text1"/>
          <w:sz w:val="24"/>
          <w:szCs w:val="24"/>
          <w:u w:val="single"/>
        </w:rPr>
        <w:t>Podział zamówienia na części</w:t>
      </w:r>
    </w:p>
    <w:p w14:paraId="6F59AB3D" w14:textId="77777777" w:rsidR="008C5BE1" w:rsidRPr="00245C9A" w:rsidRDefault="008C5BE1" w:rsidP="00D177E7">
      <w:pPr>
        <w:pStyle w:val="Akapitzlist"/>
        <w:tabs>
          <w:tab w:val="left" w:pos="464"/>
        </w:tabs>
        <w:ind w:left="360"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dokonuje podziału zamówienia na części. Tym samym zamawiający nie dopuszcza składania ofert częściowych, o których mowa w art. 7 pkt 15 ustawy Pzp.</w:t>
      </w:r>
    </w:p>
    <w:p w14:paraId="5E0B25D7" w14:textId="77777777" w:rsidR="008C5BE1" w:rsidRPr="00245C9A" w:rsidRDefault="008C5BE1" w:rsidP="00D177E7">
      <w:pPr>
        <w:pStyle w:val="Akapitzlist"/>
        <w:tabs>
          <w:tab w:val="left" w:pos="464"/>
        </w:tabs>
        <w:ind w:left="360"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Powody niedokonania podziału: Podział zamówienia spowodowałby, że zamawiający nie osiągnie korzystnego efektu ekonomicznego w związku z zaciągniętym zobowiązaniem. Ponadto podział przedmiotu zamówienia spowoduje także trudności techniczne oraz większe zaangażowanie pracowników zamawiającego przy realizacji zamówienia.</w:t>
      </w:r>
    </w:p>
    <w:p w14:paraId="6CB78B7C" w14:textId="77777777" w:rsidR="002D2C59" w:rsidRPr="00245C9A" w:rsidRDefault="002D2C59" w:rsidP="00D177E7">
      <w:pPr>
        <w:jc w:val="both"/>
        <w:rPr>
          <w:rFonts w:asciiTheme="minorHAnsi" w:hAnsiTheme="minorHAnsi" w:cstheme="minorHAnsi"/>
          <w:color w:val="000000" w:themeColor="text1"/>
          <w:sz w:val="24"/>
          <w:szCs w:val="24"/>
          <w:lang w:val="pl-PL"/>
        </w:rPr>
      </w:pPr>
    </w:p>
    <w:p w14:paraId="586F00D7" w14:textId="77777777" w:rsidR="00EB19DA" w:rsidRPr="00245C9A" w:rsidRDefault="00EB19DA" w:rsidP="00D177E7">
      <w:pPr>
        <w:pStyle w:val="Akapitzlist"/>
        <w:numPr>
          <w:ilvl w:val="0"/>
          <w:numId w:val="42"/>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Oferty</w:t>
      </w:r>
      <w:r w:rsidR="00F7502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wariantowe</w:t>
      </w:r>
    </w:p>
    <w:p w14:paraId="35802E6B" w14:textId="77777777" w:rsidR="00EB19DA" w:rsidRPr="00245C9A" w:rsidRDefault="00EB19DA" w:rsidP="00D177E7">
      <w:pPr>
        <w:widowControl w:val="0"/>
        <w:tabs>
          <w:tab w:val="left" w:pos="464"/>
        </w:tabs>
        <w:autoSpaceDE w:val="0"/>
        <w:autoSpaceDN w:val="0"/>
        <w:ind w:left="36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Zamawiający nie dopuszcza składania ofert wariantowych.</w:t>
      </w:r>
    </w:p>
    <w:p w14:paraId="32B57C56" w14:textId="77777777" w:rsidR="00427370" w:rsidRPr="00245C9A" w:rsidRDefault="00427370" w:rsidP="00D177E7">
      <w:pPr>
        <w:pStyle w:val="Akapitzlist"/>
        <w:tabs>
          <w:tab w:val="left" w:pos="840"/>
        </w:tabs>
        <w:ind w:left="0" w:firstLine="0"/>
        <w:jc w:val="both"/>
        <w:rPr>
          <w:rFonts w:asciiTheme="minorHAnsi" w:hAnsiTheme="minorHAnsi" w:cstheme="minorHAnsi"/>
          <w:color w:val="000000" w:themeColor="text1"/>
          <w:sz w:val="24"/>
          <w:szCs w:val="24"/>
        </w:rPr>
      </w:pPr>
    </w:p>
    <w:p w14:paraId="776FB260" w14:textId="77777777" w:rsidR="00EB19DA" w:rsidRPr="00245C9A" w:rsidRDefault="00EB19DA" w:rsidP="00D177E7">
      <w:pPr>
        <w:pStyle w:val="Akapitzlist"/>
        <w:numPr>
          <w:ilvl w:val="0"/>
          <w:numId w:val="42"/>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Wymagania w zakresie zatrudnienia na podstawie stosunku pracy (art. 95 ust. 1 ustawy Pzp)</w:t>
      </w:r>
    </w:p>
    <w:p w14:paraId="131B037D" w14:textId="144B7203" w:rsidR="000F021B" w:rsidRPr="00245C9A" w:rsidRDefault="000F021B" w:rsidP="00D177E7">
      <w:pPr>
        <w:pStyle w:val="Akapitzlist"/>
        <w:tabs>
          <w:tab w:val="left" w:pos="464"/>
        </w:tabs>
        <w:ind w:left="360" w:firstLine="0"/>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Stosownie do dyspozycji art. 95 ustawy Pzp zamawiający wymaga, aby wykonawca lub podwykonawca wykonujący czynności związane z realizacją zamówienia zatrudniał pracowników na podstawie stosunku pracy, tj.  zatrudniał  osoby  wykonujące   wskazane   przez Zamawiającego czynności, które polegają na wykonywaniu pracy w sposób określony w art. 22 §1 ustawy z dnia 26 czerwca 1974r.  Kodeksu pracy (tekst  jednolity: Dz. U. z 2023</w:t>
      </w:r>
      <w:r w:rsidR="003B50F3"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 poz. 1465 ze zm.).</w:t>
      </w:r>
      <w:r w:rsidRPr="00245C9A">
        <w:rPr>
          <w:rFonts w:asciiTheme="minorHAnsi" w:hAnsiTheme="minorHAnsi" w:cstheme="minorHAnsi"/>
          <w:b/>
          <w:color w:val="000000" w:themeColor="text1"/>
          <w:sz w:val="24"/>
          <w:szCs w:val="24"/>
        </w:rPr>
        <w:t>Wymóg ten dotyczy osób, które wykonują czynności bezpośrednio związane z udzieleniem i obsługą kredytu w trakcie trwania umowy. Obowiązek ten nie obejmuje zatem czynności w ramach wykonywania samodzielnych funkcji kierowniczych.</w:t>
      </w:r>
    </w:p>
    <w:p w14:paraId="0E619A92" w14:textId="77777777" w:rsidR="000F021B" w:rsidRPr="00245C9A" w:rsidRDefault="000F021B" w:rsidP="00D177E7">
      <w:pPr>
        <w:pStyle w:val="Akapitzlist"/>
        <w:tabs>
          <w:tab w:val="left" w:pos="464"/>
        </w:tabs>
        <w:ind w:left="360"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Wymagania dotyczące sposobu dokumentowania zatrudnienia osób na umowę o pracę, uprawnienia kontrolne Zamawiającego oraz sankcje z tytułu braku zatrudniania osób na umowę o pracę zostały szczegółowo określone w projektowanych postanowieniach umowy w sprawie zamówienia publicznego, stanowiących załącznik nr 1 - Opis przedmiotu zamówienia i projektowane postanowienia umowy w sprawie zamówienia publicznego SWZ.</w:t>
      </w:r>
    </w:p>
    <w:p w14:paraId="51738371" w14:textId="77777777" w:rsidR="00EB19DA" w:rsidRPr="00245C9A" w:rsidRDefault="00EB19DA" w:rsidP="00D177E7">
      <w:pPr>
        <w:pStyle w:val="Akapitzlist"/>
        <w:tabs>
          <w:tab w:val="left" w:pos="840"/>
        </w:tabs>
        <w:ind w:left="0" w:firstLine="0"/>
        <w:rPr>
          <w:rFonts w:asciiTheme="minorHAnsi" w:hAnsiTheme="minorHAnsi" w:cstheme="minorHAnsi"/>
          <w:color w:val="000000" w:themeColor="text1"/>
          <w:sz w:val="24"/>
          <w:szCs w:val="24"/>
        </w:rPr>
      </w:pPr>
    </w:p>
    <w:p w14:paraId="57866CED" w14:textId="77777777" w:rsidR="00EB19DA" w:rsidRPr="00245C9A" w:rsidRDefault="00EB19DA" w:rsidP="00D177E7">
      <w:pPr>
        <w:pStyle w:val="Akapitzlist"/>
        <w:numPr>
          <w:ilvl w:val="0"/>
          <w:numId w:val="42"/>
        </w:numPr>
        <w:tabs>
          <w:tab w:val="left" w:pos="840"/>
        </w:tabs>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Wymagania w zakresie zatrudnienia osób, o których mowa w art. 96 ust. 2 pkt 2 ustawy Pzp</w:t>
      </w:r>
    </w:p>
    <w:p w14:paraId="5B0DA8FF" w14:textId="77777777" w:rsidR="00EB19DA" w:rsidRPr="00245C9A" w:rsidRDefault="00EB19DA" w:rsidP="00D177E7">
      <w:pPr>
        <w:pStyle w:val="Akapitzlist"/>
        <w:ind w:left="357" w:firstLine="0"/>
        <w:jc w:val="both"/>
        <w:rPr>
          <w:rFonts w:asciiTheme="minorHAnsi" w:eastAsiaTheme="minorEastAsia" w:hAnsiTheme="minorHAnsi" w:cstheme="minorHAnsi"/>
          <w:color w:val="000000" w:themeColor="text1"/>
          <w:sz w:val="24"/>
          <w:szCs w:val="24"/>
        </w:rPr>
      </w:pPr>
      <w:r w:rsidRPr="00245C9A">
        <w:rPr>
          <w:rFonts w:asciiTheme="minorHAnsi" w:eastAsiaTheme="minorEastAsia" w:hAnsiTheme="minorHAnsi" w:cstheme="minorHAnsi"/>
          <w:color w:val="000000" w:themeColor="text1"/>
          <w:sz w:val="24"/>
          <w:szCs w:val="24"/>
        </w:rPr>
        <w:t>Zamawiający nie przewiduje wymagań w zakresie zatrudnienia osób, o których mowa</w:t>
      </w:r>
      <w:r w:rsidR="00F75028" w:rsidRPr="00245C9A">
        <w:rPr>
          <w:rFonts w:asciiTheme="minorHAnsi" w:eastAsiaTheme="minorEastAsia" w:hAnsiTheme="minorHAnsi" w:cstheme="minorHAnsi"/>
          <w:color w:val="000000" w:themeColor="text1"/>
          <w:sz w:val="24"/>
          <w:szCs w:val="24"/>
        </w:rPr>
        <w:t xml:space="preserve"> </w:t>
      </w:r>
      <w:r w:rsidRPr="00245C9A">
        <w:rPr>
          <w:rFonts w:asciiTheme="minorHAnsi" w:eastAsiaTheme="minorEastAsia" w:hAnsiTheme="minorHAnsi" w:cstheme="minorHAnsi"/>
          <w:color w:val="000000" w:themeColor="text1"/>
          <w:sz w:val="24"/>
          <w:szCs w:val="24"/>
        </w:rPr>
        <w:t>powyżej.</w:t>
      </w:r>
    </w:p>
    <w:p w14:paraId="361923DE" w14:textId="77777777" w:rsidR="00EB19DA" w:rsidRPr="00245C9A" w:rsidRDefault="00EB19DA" w:rsidP="00D177E7">
      <w:pPr>
        <w:pStyle w:val="Akapitzlist"/>
        <w:tabs>
          <w:tab w:val="left" w:pos="840"/>
        </w:tabs>
        <w:ind w:left="0" w:firstLine="0"/>
        <w:rPr>
          <w:rFonts w:asciiTheme="minorHAnsi" w:hAnsiTheme="minorHAnsi" w:cstheme="minorHAnsi"/>
          <w:color w:val="000000" w:themeColor="text1"/>
          <w:sz w:val="24"/>
          <w:szCs w:val="24"/>
        </w:rPr>
      </w:pPr>
    </w:p>
    <w:p w14:paraId="7D81BE55"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Zastrzeżenie</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możliwości</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ubiegania</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się</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o</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udzielenie</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zamówienia</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wyłącznie</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przez</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Wykonawców</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pacing w:val="3"/>
          <w:sz w:val="24"/>
          <w:szCs w:val="24"/>
          <w:u w:val="single"/>
        </w:rPr>
        <w:t>o</w:t>
      </w:r>
      <w:r w:rsidR="00F75028" w:rsidRPr="00245C9A">
        <w:rPr>
          <w:rFonts w:asciiTheme="minorHAnsi" w:hAnsiTheme="minorHAnsi" w:cstheme="minorHAnsi"/>
          <w:color w:val="000000" w:themeColor="text1"/>
          <w:spacing w:val="3"/>
          <w:sz w:val="24"/>
          <w:szCs w:val="24"/>
          <w:u w:val="single"/>
        </w:rPr>
        <w:t xml:space="preserve"> </w:t>
      </w:r>
      <w:r w:rsidRPr="00245C9A">
        <w:rPr>
          <w:rFonts w:asciiTheme="minorHAnsi" w:hAnsiTheme="minorHAnsi" w:cstheme="minorHAnsi"/>
          <w:color w:val="000000" w:themeColor="text1"/>
          <w:sz w:val="24"/>
          <w:szCs w:val="24"/>
          <w:u w:val="single"/>
        </w:rPr>
        <w:t>których mowa w art. 94 ustawy Pzp</w:t>
      </w:r>
      <w:r w:rsidRPr="00245C9A">
        <w:rPr>
          <w:rFonts w:asciiTheme="minorHAnsi" w:hAnsiTheme="minorHAnsi" w:cstheme="minorHAnsi"/>
          <w:color w:val="000000" w:themeColor="text1"/>
          <w:sz w:val="24"/>
          <w:szCs w:val="24"/>
        </w:rPr>
        <w:t>.</w:t>
      </w:r>
    </w:p>
    <w:p w14:paraId="756FB60A" w14:textId="77777777" w:rsidR="00EB19DA" w:rsidRPr="00245C9A" w:rsidRDefault="00EB19DA" w:rsidP="00D177E7">
      <w:pPr>
        <w:pStyle w:val="Akapitzlist"/>
        <w:ind w:left="0" w:firstLine="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dokonuje zastrzeżenia, o którym mowa powyżej.</w:t>
      </w:r>
    </w:p>
    <w:p w14:paraId="59A7A4E1" w14:textId="77777777" w:rsidR="00EB19DA" w:rsidRPr="00245C9A" w:rsidRDefault="00EB19DA" w:rsidP="00D177E7">
      <w:pPr>
        <w:pStyle w:val="Tekstpodstawowy"/>
        <w:ind w:firstLine="708"/>
        <w:rPr>
          <w:rFonts w:asciiTheme="minorHAnsi" w:hAnsiTheme="minorHAnsi" w:cstheme="minorHAnsi"/>
          <w:color w:val="000000" w:themeColor="text1"/>
        </w:rPr>
      </w:pPr>
    </w:p>
    <w:p w14:paraId="0F6D2056"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Zamówienia, o których mowa w art. 214 ust. 1 pkt 7 i 8 ustawy</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Pzp</w:t>
      </w:r>
      <w:r w:rsidRPr="00245C9A">
        <w:rPr>
          <w:rFonts w:asciiTheme="minorHAnsi" w:hAnsiTheme="minorHAnsi" w:cstheme="minorHAnsi"/>
          <w:color w:val="000000" w:themeColor="text1"/>
          <w:sz w:val="24"/>
          <w:szCs w:val="24"/>
        </w:rPr>
        <w:t>:</w:t>
      </w:r>
    </w:p>
    <w:p w14:paraId="687E397D" w14:textId="77777777" w:rsidR="00EB19DA" w:rsidRPr="00245C9A" w:rsidRDefault="00EB19DA" w:rsidP="00D177E7">
      <w:pPr>
        <w:pStyle w:val="Tekstpodstawowy"/>
        <w:ind w:firstLine="357"/>
        <w:jc w:val="both"/>
        <w:rPr>
          <w:rFonts w:asciiTheme="minorHAnsi" w:hAnsiTheme="minorHAnsi" w:cstheme="minorHAnsi"/>
          <w:color w:val="000000" w:themeColor="text1"/>
        </w:rPr>
      </w:pPr>
      <w:r w:rsidRPr="00245C9A">
        <w:rPr>
          <w:rFonts w:asciiTheme="minorHAnsi" w:hAnsiTheme="minorHAnsi" w:cstheme="minorHAnsi"/>
          <w:color w:val="000000" w:themeColor="text1"/>
        </w:rPr>
        <w:lastRenderedPageBreak/>
        <w:t>Zamawiający nie przewiduje udzielenia zamówień, o których mowa powyżej.</w:t>
      </w:r>
    </w:p>
    <w:p w14:paraId="4D705DBB" w14:textId="77777777" w:rsidR="00EB19DA" w:rsidRPr="00245C9A" w:rsidRDefault="00EB19DA" w:rsidP="00D177E7">
      <w:pPr>
        <w:pStyle w:val="Tekstpodstawowy"/>
        <w:ind w:firstLine="708"/>
        <w:jc w:val="both"/>
        <w:rPr>
          <w:rFonts w:asciiTheme="minorHAnsi" w:hAnsiTheme="minorHAnsi" w:cstheme="minorHAnsi"/>
          <w:color w:val="000000" w:themeColor="text1"/>
        </w:rPr>
      </w:pPr>
    </w:p>
    <w:p w14:paraId="6AC8A94B"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Wizja lokalna lub sprawdzenie</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dokumentów</w:t>
      </w:r>
    </w:p>
    <w:p w14:paraId="2F13A4B3" w14:textId="77777777" w:rsidR="00EB19DA" w:rsidRPr="00245C9A" w:rsidRDefault="00EB19DA" w:rsidP="00D177E7">
      <w:pPr>
        <w:pStyle w:val="Akapitzlist"/>
        <w:ind w:left="357"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przewiduje możliwości ani nie wymaga przeprowadzenia przez Wykonawcę wizji lokalnej lub sprawdzenia przez Wykonawcę dokumentów niezbędnych do realizacji zamówienia (art. 131 ust. 2 ustawy Pzp).</w:t>
      </w:r>
    </w:p>
    <w:p w14:paraId="1FA223A6" w14:textId="77777777" w:rsidR="00EB19DA" w:rsidRPr="00245C9A" w:rsidRDefault="00EB19DA" w:rsidP="00D177E7">
      <w:pPr>
        <w:pStyle w:val="Akapitzlist"/>
        <w:tabs>
          <w:tab w:val="left" w:pos="840"/>
        </w:tabs>
        <w:ind w:left="0" w:firstLine="0"/>
        <w:jc w:val="both"/>
        <w:rPr>
          <w:rFonts w:asciiTheme="minorHAnsi" w:hAnsiTheme="minorHAnsi" w:cstheme="minorHAnsi"/>
          <w:color w:val="000000" w:themeColor="text1"/>
          <w:sz w:val="24"/>
          <w:szCs w:val="24"/>
        </w:rPr>
      </w:pPr>
    </w:p>
    <w:p w14:paraId="327A0FD2"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Zwrot kosztów udziału w</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postępowaniu</w:t>
      </w:r>
    </w:p>
    <w:p w14:paraId="0FBDC0DC" w14:textId="77777777" w:rsidR="00EB19DA" w:rsidRPr="00245C9A" w:rsidRDefault="00EB19DA" w:rsidP="00D177E7">
      <w:pPr>
        <w:pStyle w:val="Akapitzlist"/>
        <w:ind w:left="357"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przewiduje zwrotu, o którym mowa powyżej, z wyłączeniem przypadku o którym  mowa w art. 261 ustawy Pzp.</w:t>
      </w:r>
    </w:p>
    <w:p w14:paraId="7D9C7C07" w14:textId="77777777" w:rsidR="0081465B" w:rsidRPr="00245C9A" w:rsidRDefault="0081465B" w:rsidP="00D177E7">
      <w:pPr>
        <w:pStyle w:val="Tekstpodstawowy"/>
        <w:jc w:val="both"/>
        <w:rPr>
          <w:rFonts w:asciiTheme="minorHAnsi" w:hAnsiTheme="minorHAnsi" w:cstheme="minorHAnsi"/>
          <w:color w:val="000000" w:themeColor="text1"/>
        </w:rPr>
      </w:pPr>
    </w:p>
    <w:p w14:paraId="774F1D03"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Obowiązek osobistego wykonania przez Wykonawcę kluczowych</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zadań</w:t>
      </w:r>
    </w:p>
    <w:p w14:paraId="311901B0" w14:textId="77777777" w:rsidR="00EB19DA" w:rsidRPr="00245C9A" w:rsidRDefault="00EB19DA" w:rsidP="00D177E7">
      <w:pPr>
        <w:pStyle w:val="Akapitzlist"/>
        <w:ind w:left="357"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dokonuje zastrzeżenia, o którym mowa powyżej zarówno w stosunku do Wykonawcy (art. 121 ustawy Pzp) jak i poszczególnych Wykonawców wspólnie ubiegających się o udzielenie zamówienia (art. 60 ustawy Pzp).</w:t>
      </w:r>
    </w:p>
    <w:p w14:paraId="276291AF" w14:textId="77777777" w:rsidR="00C05AB7" w:rsidRPr="00245C9A" w:rsidRDefault="00C05AB7" w:rsidP="00D177E7">
      <w:pPr>
        <w:pStyle w:val="Tekstpodstawowy"/>
        <w:jc w:val="both"/>
        <w:rPr>
          <w:rFonts w:asciiTheme="minorHAnsi" w:hAnsiTheme="minorHAnsi" w:cstheme="minorHAnsi"/>
          <w:color w:val="000000" w:themeColor="text1"/>
        </w:rPr>
      </w:pPr>
    </w:p>
    <w:p w14:paraId="0B7BAAC3"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Umowa</w:t>
      </w:r>
      <w:r w:rsidR="00F75028"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ramowa</w:t>
      </w:r>
    </w:p>
    <w:p w14:paraId="2252B98F" w14:textId="77777777" w:rsidR="00EB19DA" w:rsidRPr="00245C9A" w:rsidRDefault="00EB19DA" w:rsidP="00D177E7">
      <w:pPr>
        <w:pStyle w:val="Tekstpodstawowy"/>
        <w:ind w:left="357"/>
        <w:jc w:val="both"/>
        <w:rPr>
          <w:rFonts w:asciiTheme="minorHAnsi" w:hAnsiTheme="minorHAnsi" w:cstheme="minorHAnsi"/>
          <w:color w:val="000000" w:themeColor="text1"/>
        </w:rPr>
      </w:pPr>
      <w:r w:rsidRPr="00245C9A">
        <w:rPr>
          <w:rFonts w:asciiTheme="minorHAnsi" w:hAnsiTheme="minorHAnsi" w:cstheme="minorHAnsi"/>
          <w:color w:val="000000" w:themeColor="text1"/>
        </w:rPr>
        <w:t>Zamawiający nie przewiduje zawarcia umowy ramowej dla przedmiotowego postępowania.</w:t>
      </w:r>
    </w:p>
    <w:p w14:paraId="5AA557B3" w14:textId="77777777" w:rsidR="00E606CB" w:rsidRPr="00245C9A" w:rsidRDefault="00E606CB" w:rsidP="00D177E7">
      <w:pPr>
        <w:pStyle w:val="Tekstpodstawowy"/>
        <w:ind w:left="357"/>
        <w:jc w:val="both"/>
        <w:rPr>
          <w:rFonts w:asciiTheme="minorHAnsi" w:hAnsiTheme="minorHAnsi" w:cstheme="minorHAnsi"/>
          <w:color w:val="000000" w:themeColor="text1"/>
        </w:rPr>
      </w:pPr>
    </w:p>
    <w:p w14:paraId="14224313"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Aukcja</w:t>
      </w:r>
      <w:r w:rsidR="00654964"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elektroniczna</w:t>
      </w:r>
    </w:p>
    <w:p w14:paraId="0173E99A" w14:textId="77777777" w:rsidR="00EB19DA" w:rsidRPr="00245C9A" w:rsidRDefault="00EB19DA" w:rsidP="00D177E7">
      <w:pPr>
        <w:pStyle w:val="Akapitzlist"/>
        <w:ind w:left="357"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przewiduje wyboru najkorzystniejszej oferty z zastosowaniem aukcji elektronicznej.</w:t>
      </w:r>
    </w:p>
    <w:p w14:paraId="56D5672D" w14:textId="77777777" w:rsidR="000F021B" w:rsidRPr="00245C9A" w:rsidRDefault="000F021B" w:rsidP="00D177E7">
      <w:pPr>
        <w:pStyle w:val="Akapitzlist"/>
        <w:ind w:left="357" w:firstLine="0"/>
        <w:jc w:val="both"/>
        <w:rPr>
          <w:rFonts w:asciiTheme="minorHAnsi" w:hAnsiTheme="minorHAnsi" w:cstheme="minorHAnsi"/>
          <w:color w:val="000000" w:themeColor="text1"/>
          <w:sz w:val="24"/>
          <w:szCs w:val="24"/>
        </w:rPr>
      </w:pPr>
    </w:p>
    <w:p w14:paraId="53E405F6" w14:textId="77777777" w:rsidR="00EB19DA" w:rsidRPr="00245C9A" w:rsidRDefault="00EB19DA" w:rsidP="00D177E7">
      <w:pPr>
        <w:pStyle w:val="Akapitzlist"/>
        <w:numPr>
          <w:ilvl w:val="0"/>
          <w:numId w:val="42"/>
        </w:numPr>
        <w:tabs>
          <w:tab w:val="left" w:pos="840"/>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Podwykonawstwo</w:t>
      </w:r>
    </w:p>
    <w:p w14:paraId="6DC580C9" w14:textId="77777777" w:rsidR="00EB19DA" w:rsidRPr="00245C9A" w:rsidRDefault="00EB19DA" w:rsidP="00D177E7">
      <w:pPr>
        <w:pStyle w:val="Akapitzlist"/>
        <w:numPr>
          <w:ilvl w:val="0"/>
          <w:numId w:val="2"/>
        </w:numPr>
        <w:tabs>
          <w:tab w:val="left" w:pos="834"/>
        </w:tabs>
        <w:ind w:left="3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Zgodnie</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postanowieniami</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462</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Wykonawca</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może</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powierzyć wykonanie części zamówienia Podwykonawcy.</w:t>
      </w:r>
    </w:p>
    <w:p w14:paraId="4CEA97BB" w14:textId="77777777" w:rsidR="00EB19DA" w:rsidRPr="00245C9A" w:rsidRDefault="00EB19DA" w:rsidP="00D177E7">
      <w:pPr>
        <w:pStyle w:val="Akapitzlist"/>
        <w:numPr>
          <w:ilvl w:val="0"/>
          <w:numId w:val="2"/>
        </w:numPr>
        <w:tabs>
          <w:tab w:val="left" w:pos="830"/>
        </w:tabs>
        <w:ind w:left="3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żąda:</w:t>
      </w:r>
    </w:p>
    <w:p w14:paraId="5ECBAC63" w14:textId="77777777" w:rsidR="00EB19DA" w:rsidRPr="00245C9A" w:rsidRDefault="00EB19DA" w:rsidP="00D177E7">
      <w:pPr>
        <w:pStyle w:val="Akapitzlist"/>
        <w:numPr>
          <w:ilvl w:val="2"/>
          <w:numId w:val="2"/>
        </w:numPr>
        <w:tabs>
          <w:tab w:val="left" w:pos="830"/>
        </w:tabs>
        <w:ind w:left="3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wskazania przez Wykonawcę w ofercie (wzór Formularza oferty – </w:t>
      </w:r>
      <w:r w:rsidRPr="00245C9A">
        <w:rPr>
          <w:rFonts w:asciiTheme="minorHAnsi" w:hAnsiTheme="minorHAnsi" w:cstheme="minorHAnsi"/>
          <w:b/>
          <w:color w:val="000000" w:themeColor="text1"/>
          <w:sz w:val="24"/>
          <w:szCs w:val="24"/>
        </w:rPr>
        <w:t>Załącznik nr 2 do SWZ</w:t>
      </w:r>
      <w:r w:rsidRPr="00245C9A">
        <w:rPr>
          <w:rFonts w:asciiTheme="minorHAnsi" w:hAnsiTheme="minorHAnsi" w:cstheme="minorHAnsi"/>
          <w:color w:val="000000" w:themeColor="text1"/>
          <w:sz w:val="24"/>
          <w:szCs w:val="24"/>
        </w:rPr>
        <w:t>), części zamówienia, których wykonanie zamierza powierzyć Podwykonawcom oraz podania nazw ewentualnych Podwykonawców, jeżeli są już</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znani.</w:t>
      </w:r>
    </w:p>
    <w:p w14:paraId="46A1286F" w14:textId="77777777" w:rsidR="00EB19DA" w:rsidRPr="00245C9A" w:rsidRDefault="00EB19DA" w:rsidP="00D177E7">
      <w:pPr>
        <w:pStyle w:val="Akapitzlist"/>
        <w:numPr>
          <w:ilvl w:val="2"/>
          <w:numId w:val="2"/>
        </w:numPr>
        <w:tabs>
          <w:tab w:val="left" w:pos="830"/>
        </w:tabs>
        <w:ind w:left="3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wypełnienia przez Wykonawcę </w:t>
      </w:r>
      <w:r w:rsidRPr="00245C9A">
        <w:rPr>
          <w:rFonts w:asciiTheme="minorHAnsi" w:hAnsiTheme="minorHAnsi" w:cstheme="minorHAnsi"/>
          <w:b/>
          <w:color w:val="000000" w:themeColor="text1"/>
          <w:sz w:val="24"/>
          <w:szCs w:val="24"/>
        </w:rPr>
        <w:t xml:space="preserve">Części II </w:t>
      </w:r>
      <w:r w:rsidRPr="00245C9A">
        <w:rPr>
          <w:rFonts w:asciiTheme="minorHAnsi" w:hAnsiTheme="minorHAnsi" w:cstheme="minorHAnsi"/>
          <w:color w:val="000000" w:themeColor="text1"/>
          <w:sz w:val="24"/>
          <w:szCs w:val="24"/>
        </w:rPr>
        <w:t>(</w:t>
      </w:r>
      <w:r w:rsidRPr="00245C9A">
        <w:rPr>
          <w:rFonts w:asciiTheme="minorHAnsi" w:hAnsiTheme="minorHAnsi" w:cstheme="minorHAnsi"/>
          <w:i/>
          <w:color w:val="000000" w:themeColor="text1"/>
          <w:sz w:val="24"/>
          <w:szCs w:val="24"/>
        </w:rPr>
        <w:t>Informacje dotyczące wykonawcy</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 xml:space="preserve">Sekcja D </w:t>
      </w:r>
      <w:r w:rsidRPr="00245C9A">
        <w:rPr>
          <w:rFonts w:asciiTheme="minorHAnsi" w:hAnsiTheme="minorHAnsi" w:cstheme="minorHAnsi"/>
          <w:color w:val="000000" w:themeColor="text1"/>
          <w:sz w:val="24"/>
          <w:szCs w:val="24"/>
        </w:rPr>
        <w:t>(</w:t>
      </w:r>
      <w:r w:rsidRPr="00245C9A">
        <w:rPr>
          <w:rFonts w:asciiTheme="minorHAnsi" w:hAnsiTheme="minorHAnsi" w:cstheme="minorHAnsi"/>
          <w:i/>
          <w:color w:val="000000" w:themeColor="text1"/>
          <w:sz w:val="24"/>
          <w:szCs w:val="24"/>
        </w:rPr>
        <w:t>Informacje dotyczące podwykonawców, na których zdolności wykonawca nie polega</w:t>
      </w:r>
      <w:r w:rsidRPr="00245C9A">
        <w:rPr>
          <w:rFonts w:asciiTheme="minorHAnsi" w:hAnsiTheme="minorHAnsi" w:cstheme="minorHAnsi"/>
          <w:color w:val="000000" w:themeColor="text1"/>
          <w:sz w:val="24"/>
          <w:szCs w:val="24"/>
        </w:rPr>
        <w:t>), oświadczenia</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125</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1-2</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odpowiedzi</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w:t>
      </w:r>
      <w:r w:rsidR="006549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pytanie:</w:t>
      </w:r>
    </w:p>
    <w:p w14:paraId="2F98F554" w14:textId="77777777" w:rsidR="00EB19DA" w:rsidRPr="00245C9A" w:rsidRDefault="00EB19DA" w:rsidP="00D177E7">
      <w:pPr>
        <w:pStyle w:val="Akapitzlist"/>
        <w:tabs>
          <w:tab w:val="left" w:pos="830"/>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t>
      </w:r>
      <w:r w:rsidRPr="00245C9A">
        <w:rPr>
          <w:rFonts w:asciiTheme="minorHAnsi" w:hAnsiTheme="minorHAnsi" w:cstheme="minorHAnsi"/>
          <w:i/>
          <w:color w:val="000000" w:themeColor="text1"/>
          <w:sz w:val="24"/>
          <w:szCs w:val="24"/>
        </w:rPr>
        <w:t>Czy wykonawca zamierza zlecić osobom trzecim podwykonawstwo jakiejkolwiek części zamówienia</w:t>
      </w:r>
      <w:r w:rsidRPr="00245C9A">
        <w:rPr>
          <w:rFonts w:asciiTheme="minorHAnsi" w:hAnsiTheme="minorHAnsi" w:cstheme="minorHAnsi"/>
          <w:color w:val="000000" w:themeColor="text1"/>
          <w:sz w:val="24"/>
          <w:szCs w:val="24"/>
        </w:rPr>
        <w:t>” – zaznaczenie właściwego pola wyboru: „Tak” albo „Nie”, a w przypadku wyboru odpowiedzi „Tak” – podania wykazu proponowanych Podwykonawców (o ile jest to wiadome).</w:t>
      </w:r>
    </w:p>
    <w:p w14:paraId="1A086A8A" w14:textId="77777777" w:rsidR="00EB19DA" w:rsidRPr="00245C9A" w:rsidRDefault="00EB19DA"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Brak powyższego wskazania / wypełnienia będzie równoznaczny z brakiem zamiaru powierzenia Podwykonawcom wykonania części zamówienia.</w:t>
      </w:r>
    </w:p>
    <w:p w14:paraId="4FEBED80" w14:textId="6AC6BB97" w:rsidR="00EB19DA" w:rsidRPr="00245C9A" w:rsidRDefault="00EB19DA" w:rsidP="00D177E7">
      <w:pPr>
        <w:pStyle w:val="Akapitzlist"/>
        <w:numPr>
          <w:ilvl w:val="0"/>
          <w:numId w:val="2"/>
        </w:numPr>
        <w:tabs>
          <w:tab w:val="left" w:pos="830"/>
        </w:tabs>
        <w:ind w:left="3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nie będzie badał czy nie zachodzą wobec Podwykonawcy (niebędącego </w:t>
      </w:r>
      <w:r w:rsidRPr="00245C9A">
        <w:rPr>
          <w:rFonts w:asciiTheme="minorHAnsi" w:hAnsiTheme="minorHAnsi" w:cstheme="minorHAnsi"/>
          <w:color w:val="000000" w:themeColor="text1"/>
          <w:sz w:val="24"/>
          <w:szCs w:val="24"/>
        </w:rPr>
        <w:lastRenderedPageBreak/>
        <w:t xml:space="preserve">podmiotem udostępniającym zasoby), podstawy wykluczania, o których mowa w art. 108 </w:t>
      </w:r>
      <w:r w:rsidR="006564B1" w:rsidRPr="00245C9A">
        <w:rPr>
          <w:rFonts w:asciiTheme="minorHAnsi" w:hAnsiTheme="minorHAnsi" w:cstheme="minorHAnsi"/>
          <w:color w:val="000000" w:themeColor="text1"/>
          <w:sz w:val="24"/>
          <w:szCs w:val="24"/>
        </w:rPr>
        <w:t xml:space="preserve">ust. 1 </w:t>
      </w:r>
      <w:r w:rsidRPr="00245C9A">
        <w:rPr>
          <w:rFonts w:asciiTheme="minorHAnsi" w:hAnsiTheme="minorHAnsi" w:cstheme="minorHAnsi"/>
          <w:color w:val="000000" w:themeColor="text1"/>
          <w:sz w:val="24"/>
          <w:szCs w:val="24"/>
        </w:rPr>
        <w:t>ustawy Pzp oraz nie będzie żądał przedstawienia oświadczenia o którym mowa w art. 125 ust. 1 ustawy Pzp lub podmiotowych środków dowodowych dotyczących tego</w:t>
      </w:r>
      <w:r w:rsidR="00076C4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Podwykonawcy.</w:t>
      </w:r>
    </w:p>
    <w:p w14:paraId="57FF9DB6" w14:textId="77777777" w:rsidR="009F57BB" w:rsidRPr="00245C9A" w:rsidRDefault="009F57BB" w:rsidP="00D177E7">
      <w:pPr>
        <w:tabs>
          <w:tab w:val="left" w:pos="464"/>
        </w:tabs>
        <w:rPr>
          <w:rFonts w:asciiTheme="minorHAnsi" w:hAnsiTheme="minorHAnsi" w:cstheme="minorHAnsi"/>
          <w:b/>
          <w:color w:val="000000" w:themeColor="text1"/>
          <w:sz w:val="24"/>
          <w:szCs w:val="24"/>
        </w:rPr>
      </w:pPr>
    </w:p>
    <w:p w14:paraId="3FCAD45F" w14:textId="3EC49220" w:rsidR="009F57BB"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ROZDZIAŁ 5 - INFORMACJA O PRZEDMIOTOWYCH ŚRODKACH DOWODOWYCH</w:t>
      </w:r>
    </w:p>
    <w:p w14:paraId="4C87E869" w14:textId="77777777" w:rsidR="00254A83" w:rsidRPr="00245C9A" w:rsidRDefault="00E979C1" w:rsidP="00245C9A">
      <w:pPr>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Zamawiający w przedmiotowym postępowaniu nie żąda złożenia przedmiotowych środków dowodowych.</w:t>
      </w:r>
    </w:p>
    <w:p w14:paraId="14EBF1C4" w14:textId="77777777" w:rsidR="00B002C8" w:rsidRPr="00245C9A" w:rsidRDefault="00B002C8" w:rsidP="00D177E7">
      <w:pPr>
        <w:rPr>
          <w:rFonts w:asciiTheme="minorHAnsi" w:hAnsiTheme="minorHAnsi" w:cstheme="minorHAnsi"/>
          <w:color w:val="FF0000"/>
          <w:sz w:val="24"/>
          <w:szCs w:val="24"/>
        </w:rPr>
      </w:pPr>
    </w:p>
    <w:p w14:paraId="06948536" w14:textId="61C4278E" w:rsidR="009F57BB"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6 - TERMIN WYKONANIA ZAMÓWIENIA</w:t>
      </w:r>
    </w:p>
    <w:p w14:paraId="298A16DF" w14:textId="05F85A03" w:rsidR="009D59E6" w:rsidRPr="00245C9A" w:rsidRDefault="009D59E6" w:rsidP="00245C9A">
      <w:pPr>
        <w:rPr>
          <w:rFonts w:asciiTheme="minorHAnsi" w:hAnsiTheme="minorHAnsi" w:cstheme="minorHAnsi"/>
          <w:color w:val="000000" w:themeColor="text1"/>
        </w:rPr>
      </w:pPr>
      <w:r w:rsidRPr="00245C9A">
        <w:rPr>
          <w:rFonts w:asciiTheme="minorHAnsi" w:hAnsiTheme="minorHAnsi" w:cstheme="minorHAnsi"/>
          <w:color w:val="000000" w:themeColor="text1"/>
          <w:sz w:val="24"/>
          <w:szCs w:val="24"/>
        </w:rPr>
        <w:t xml:space="preserve">Przedmiot zamówienia należy wykonać w terminie: do </w:t>
      </w:r>
      <w:r w:rsidR="000A5EAD" w:rsidRPr="00245C9A">
        <w:rPr>
          <w:rFonts w:asciiTheme="minorHAnsi" w:hAnsiTheme="minorHAnsi" w:cstheme="minorHAnsi"/>
          <w:b/>
          <w:color w:val="000000" w:themeColor="text1"/>
          <w:sz w:val="24"/>
          <w:szCs w:val="24"/>
        </w:rPr>
        <w:t>1</w:t>
      </w:r>
      <w:r w:rsidR="00BE2220" w:rsidRPr="00245C9A">
        <w:rPr>
          <w:rFonts w:asciiTheme="minorHAnsi" w:hAnsiTheme="minorHAnsi" w:cstheme="minorHAnsi"/>
          <w:b/>
          <w:color w:val="000000" w:themeColor="text1"/>
          <w:sz w:val="24"/>
          <w:szCs w:val="24"/>
        </w:rPr>
        <w:t>32</w:t>
      </w:r>
      <w:r w:rsidRPr="00245C9A">
        <w:rPr>
          <w:rFonts w:asciiTheme="minorHAnsi" w:hAnsiTheme="minorHAnsi" w:cstheme="minorHAnsi"/>
          <w:b/>
          <w:color w:val="000000" w:themeColor="text1"/>
          <w:sz w:val="24"/>
          <w:szCs w:val="24"/>
        </w:rPr>
        <w:t xml:space="preserve"> miesięcy </w:t>
      </w:r>
      <w:r w:rsidRPr="00245C9A">
        <w:rPr>
          <w:rFonts w:asciiTheme="minorHAnsi" w:hAnsiTheme="minorHAnsi" w:cstheme="minorHAnsi"/>
          <w:color w:val="000000" w:themeColor="text1"/>
          <w:sz w:val="24"/>
          <w:szCs w:val="24"/>
        </w:rPr>
        <w:t>od daty zawarcia umowy.</w:t>
      </w:r>
    </w:p>
    <w:p w14:paraId="319C270E" w14:textId="439F15F4" w:rsidR="009D59E6" w:rsidRPr="00245C9A" w:rsidRDefault="009D59E6" w:rsidP="00D177E7">
      <w:pPr>
        <w:pStyle w:val="Tekstpodstawowy"/>
        <w:jc w:val="both"/>
        <w:rPr>
          <w:rFonts w:asciiTheme="minorHAnsi" w:hAnsiTheme="minorHAnsi" w:cstheme="minorHAnsi"/>
          <w:b/>
          <w:color w:val="000000" w:themeColor="text1"/>
        </w:rPr>
      </w:pPr>
      <w:r w:rsidRPr="00245C9A">
        <w:rPr>
          <w:rFonts w:asciiTheme="minorHAnsi" w:hAnsiTheme="minorHAnsi" w:cstheme="minorHAnsi"/>
          <w:color w:val="000000" w:themeColor="text1"/>
        </w:rPr>
        <w:t xml:space="preserve">Udostępnienie zamawiającemu kredytu: od dnia zawarcia umowy, jednak nie później niż do dnia </w:t>
      </w:r>
      <w:r w:rsidRPr="00245C9A">
        <w:rPr>
          <w:rFonts w:asciiTheme="minorHAnsi" w:hAnsiTheme="minorHAnsi" w:cstheme="minorHAnsi"/>
          <w:b/>
          <w:color w:val="000000" w:themeColor="text1"/>
        </w:rPr>
        <w:t>31.12.2024 r.</w:t>
      </w:r>
      <w:r w:rsidRPr="00245C9A">
        <w:rPr>
          <w:rFonts w:asciiTheme="minorHAnsi" w:hAnsiTheme="minorHAnsi" w:cstheme="minorHAnsi"/>
          <w:color w:val="000000" w:themeColor="text1"/>
        </w:rPr>
        <w:t xml:space="preserve"> Okres spłaty rat kapitałowych kredytu: </w:t>
      </w:r>
      <w:r w:rsidR="000A5EAD" w:rsidRPr="00245C9A">
        <w:rPr>
          <w:rFonts w:asciiTheme="minorHAnsi" w:hAnsiTheme="minorHAnsi" w:cstheme="minorHAnsi"/>
          <w:color w:val="000000" w:themeColor="text1"/>
        </w:rPr>
        <w:t xml:space="preserve">od </w:t>
      </w:r>
      <w:r w:rsidR="000A5EAD" w:rsidRPr="00245C9A">
        <w:rPr>
          <w:rFonts w:asciiTheme="minorHAnsi" w:hAnsiTheme="minorHAnsi" w:cstheme="minorHAnsi"/>
          <w:b/>
          <w:color w:val="000000" w:themeColor="text1"/>
        </w:rPr>
        <w:t>marca 202</w:t>
      </w:r>
      <w:r w:rsidR="00BE2220" w:rsidRPr="00245C9A">
        <w:rPr>
          <w:rFonts w:asciiTheme="minorHAnsi" w:hAnsiTheme="minorHAnsi" w:cstheme="minorHAnsi"/>
          <w:b/>
          <w:color w:val="000000" w:themeColor="text1"/>
        </w:rPr>
        <w:t>7</w:t>
      </w:r>
      <w:r w:rsidR="008B3F22" w:rsidRPr="00245C9A">
        <w:rPr>
          <w:rFonts w:asciiTheme="minorHAnsi" w:hAnsiTheme="minorHAnsi" w:cstheme="minorHAnsi"/>
          <w:b/>
          <w:color w:val="000000" w:themeColor="text1"/>
        </w:rPr>
        <w:t xml:space="preserve"> </w:t>
      </w:r>
      <w:r w:rsidRPr="00245C9A">
        <w:rPr>
          <w:rFonts w:asciiTheme="minorHAnsi" w:hAnsiTheme="minorHAnsi" w:cstheme="minorHAnsi"/>
          <w:b/>
          <w:color w:val="000000" w:themeColor="text1"/>
        </w:rPr>
        <w:t xml:space="preserve">r. </w:t>
      </w:r>
      <w:r w:rsidR="000A5EAD" w:rsidRPr="00245C9A">
        <w:rPr>
          <w:rFonts w:asciiTheme="minorHAnsi" w:hAnsiTheme="minorHAnsi" w:cstheme="minorHAnsi"/>
          <w:b/>
          <w:color w:val="000000" w:themeColor="text1"/>
        </w:rPr>
        <w:t>do grudnia 203</w:t>
      </w:r>
      <w:r w:rsidR="00BE2220" w:rsidRPr="00245C9A">
        <w:rPr>
          <w:rFonts w:asciiTheme="minorHAnsi" w:hAnsiTheme="minorHAnsi" w:cstheme="minorHAnsi"/>
          <w:b/>
          <w:color w:val="000000" w:themeColor="text1"/>
        </w:rPr>
        <w:t>5</w:t>
      </w:r>
      <w:r w:rsidRPr="00245C9A">
        <w:rPr>
          <w:rFonts w:asciiTheme="minorHAnsi" w:hAnsiTheme="minorHAnsi" w:cstheme="minorHAnsi"/>
          <w:b/>
          <w:color w:val="000000" w:themeColor="text1"/>
        </w:rPr>
        <w:t> r.</w:t>
      </w:r>
    </w:p>
    <w:p w14:paraId="4E9306D9" w14:textId="77777777" w:rsidR="00F94907" w:rsidRPr="00245C9A" w:rsidRDefault="00F94907" w:rsidP="00D177E7">
      <w:pPr>
        <w:rPr>
          <w:rFonts w:asciiTheme="minorHAnsi" w:hAnsiTheme="minorHAnsi" w:cstheme="minorHAnsi"/>
          <w:color w:val="FF0000"/>
          <w:sz w:val="24"/>
          <w:szCs w:val="24"/>
        </w:rPr>
      </w:pPr>
    </w:p>
    <w:p w14:paraId="790E7BB4" w14:textId="24F5016A" w:rsidR="009F57BB"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7 - PROJEKTOWANE POSTANOWIENIA UMOWY W SPRAWIE ZAMÓWIENIA PUBLICZNEGO, KTÓRE ZOSTAN</w:t>
      </w:r>
      <w:r w:rsidRPr="00245C9A">
        <w:rPr>
          <w:rFonts w:asciiTheme="minorHAnsi" w:hAnsiTheme="minorHAnsi" w:cstheme="minorHAnsi" w:hint="eastAsia"/>
        </w:rPr>
        <w:t>Ą</w:t>
      </w:r>
      <w:r w:rsidRPr="00245C9A">
        <w:rPr>
          <w:rFonts w:asciiTheme="minorHAnsi" w:hAnsiTheme="minorHAnsi" w:cstheme="minorHAnsi"/>
        </w:rPr>
        <w:t xml:space="preserve"> WPROWADZONE DO TRE</w:t>
      </w:r>
      <w:r w:rsidRPr="00245C9A">
        <w:rPr>
          <w:rFonts w:asciiTheme="minorHAnsi" w:hAnsiTheme="minorHAnsi" w:cstheme="minorHAnsi" w:hint="eastAsia"/>
        </w:rPr>
        <w:t>Ś</w:t>
      </w:r>
      <w:r w:rsidRPr="00245C9A">
        <w:rPr>
          <w:rFonts w:asciiTheme="minorHAnsi" w:hAnsiTheme="minorHAnsi" w:cstheme="minorHAnsi"/>
        </w:rPr>
        <w:t>CI UMOWY</w:t>
      </w:r>
    </w:p>
    <w:p w14:paraId="1CF47ADB" w14:textId="77777777" w:rsidR="00F94907" w:rsidRPr="00245C9A" w:rsidRDefault="00F94907"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 xml:space="preserve">Projektowane postanowienia umowy w sprawie zamówienia publicznego, które zostaną wprowadzone do treści umowy określa </w:t>
      </w:r>
      <w:r w:rsidR="0053562F" w:rsidRPr="00245C9A">
        <w:rPr>
          <w:rFonts w:asciiTheme="minorHAnsi" w:hAnsiTheme="minorHAnsi" w:cstheme="minorHAnsi"/>
          <w:color w:val="000000" w:themeColor="text1"/>
        </w:rPr>
        <w:t xml:space="preserve">załącznik nr 1 </w:t>
      </w:r>
      <w:r w:rsidRPr="00245C9A">
        <w:rPr>
          <w:rFonts w:asciiTheme="minorHAnsi" w:hAnsiTheme="minorHAnsi" w:cstheme="minorHAnsi"/>
          <w:color w:val="000000" w:themeColor="text1"/>
        </w:rPr>
        <w:t>SWZ.</w:t>
      </w:r>
    </w:p>
    <w:p w14:paraId="6A19DA7B" w14:textId="77777777" w:rsidR="00B002C8" w:rsidRPr="00245C9A" w:rsidRDefault="00B002C8" w:rsidP="00D177E7">
      <w:pPr>
        <w:rPr>
          <w:rFonts w:asciiTheme="minorHAnsi" w:hAnsiTheme="minorHAnsi" w:cstheme="minorHAnsi"/>
          <w:color w:val="000000" w:themeColor="text1"/>
          <w:sz w:val="24"/>
          <w:szCs w:val="24"/>
        </w:rPr>
      </w:pPr>
    </w:p>
    <w:p w14:paraId="3C707CFF" w14:textId="71B2DCD9" w:rsidR="009F57BB"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8 - INFORMACJE O </w:t>
      </w:r>
      <w:r w:rsidRPr="00245C9A">
        <w:rPr>
          <w:rFonts w:asciiTheme="minorHAnsi" w:hAnsiTheme="minorHAnsi" w:cstheme="minorHAnsi" w:hint="eastAsia"/>
        </w:rPr>
        <w:t>Ś</w:t>
      </w:r>
      <w:r w:rsidRPr="00245C9A">
        <w:rPr>
          <w:rFonts w:asciiTheme="minorHAnsi" w:hAnsiTheme="minorHAnsi" w:cstheme="minorHAnsi"/>
        </w:rPr>
        <w:t>RODKACH KOMUNIKACJI ELEKTRONICZNEJ, PRZY U</w:t>
      </w:r>
      <w:r w:rsidRPr="00245C9A">
        <w:rPr>
          <w:rFonts w:asciiTheme="minorHAnsi" w:hAnsiTheme="minorHAnsi" w:cstheme="minorHAnsi" w:hint="eastAsia"/>
        </w:rPr>
        <w:t>Ż</w:t>
      </w:r>
      <w:r w:rsidRPr="00245C9A">
        <w:rPr>
          <w:rFonts w:asciiTheme="minorHAnsi" w:hAnsiTheme="minorHAnsi" w:cstheme="minorHAnsi"/>
        </w:rPr>
        <w:t>YCIU KTÓRYCH ZAMAWIAJ</w:t>
      </w:r>
      <w:r w:rsidRPr="00245C9A">
        <w:rPr>
          <w:rFonts w:asciiTheme="minorHAnsi" w:hAnsiTheme="minorHAnsi" w:cstheme="minorHAnsi" w:hint="eastAsia"/>
        </w:rPr>
        <w:t>Ą</w:t>
      </w:r>
      <w:r w:rsidRPr="00245C9A">
        <w:rPr>
          <w:rFonts w:asciiTheme="minorHAnsi" w:hAnsiTheme="minorHAnsi" w:cstheme="minorHAnsi"/>
        </w:rPr>
        <w:t>CY B</w:t>
      </w:r>
      <w:r w:rsidRPr="00245C9A">
        <w:rPr>
          <w:rFonts w:asciiTheme="minorHAnsi" w:hAnsiTheme="minorHAnsi" w:cstheme="minorHAnsi" w:hint="eastAsia"/>
        </w:rPr>
        <w:t>Ę</w:t>
      </w:r>
      <w:r w:rsidRPr="00245C9A">
        <w:rPr>
          <w:rFonts w:asciiTheme="minorHAnsi" w:hAnsiTheme="minorHAnsi" w:cstheme="minorHAnsi"/>
        </w:rPr>
        <w:t>DZIE KOMUNIKOWA</w:t>
      </w:r>
      <w:r w:rsidRPr="00245C9A">
        <w:rPr>
          <w:rFonts w:asciiTheme="minorHAnsi" w:hAnsiTheme="minorHAnsi" w:cstheme="minorHAnsi" w:hint="eastAsia"/>
        </w:rPr>
        <w:t>Ł</w:t>
      </w:r>
      <w:r w:rsidRPr="00245C9A">
        <w:rPr>
          <w:rFonts w:asciiTheme="minorHAnsi" w:hAnsiTheme="minorHAnsi" w:cstheme="minorHAnsi"/>
        </w:rPr>
        <w:t xml:space="preserve"> SI</w:t>
      </w:r>
      <w:r w:rsidRPr="00245C9A">
        <w:rPr>
          <w:rFonts w:asciiTheme="minorHAnsi" w:hAnsiTheme="minorHAnsi" w:cstheme="minorHAnsi" w:hint="eastAsia"/>
        </w:rPr>
        <w:t>Ę</w:t>
      </w:r>
      <w:r w:rsidRPr="00245C9A">
        <w:rPr>
          <w:rFonts w:asciiTheme="minorHAnsi" w:hAnsiTheme="minorHAnsi" w:cstheme="minorHAnsi"/>
        </w:rPr>
        <w:t xml:space="preserve"> Z WYKONAWCAMI ORAZ INFORMACJE O WYMAGANIACH TECHNICZNYCH I ORGANIZACYJNYCH SPORZ</w:t>
      </w:r>
      <w:r w:rsidRPr="00245C9A">
        <w:rPr>
          <w:rFonts w:asciiTheme="minorHAnsi" w:hAnsiTheme="minorHAnsi" w:cstheme="minorHAnsi" w:hint="eastAsia"/>
        </w:rPr>
        <w:t>Ą</w:t>
      </w:r>
      <w:r w:rsidRPr="00245C9A">
        <w:rPr>
          <w:rFonts w:asciiTheme="minorHAnsi" w:hAnsiTheme="minorHAnsi" w:cstheme="minorHAnsi"/>
        </w:rPr>
        <w:t>DZANIA, WYSY</w:t>
      </w:r>
      <w:r w:rsidRPr="00245C9A">
        <w:rPr>
          <w:rFonts w:asciiTheme="minorHAnsi" w:hAnsiTheme="minorHAnsi" w:cstheme="minorHAnsi" w:hint="eastAsia"/>
        </w:rPr>
        <w:t>Ł</w:t>
      </w:r>
      <w:r w:rsidRPr="00245C9A">
        <w:rPr>
          <w:rFonts w:asciiTheme="minorHAnsi" w:hAnsiTheme="minorHAnsi" w:cstheme="minorHAnsi"/>
        </w:rPr>
        <w:t>ANIA I ODBIERANIA KORESPONDENCJI ELEKTRONICZNEJ</w:t>
      </w:r>
    </w:p>
    <w:p w14:paraId="137B0EE5" w14:textId="77777777" w:rsidR="00B002C8" w:rsidRPr="00245C9A" w:rsidRDefault="00B002C8" w:rsidP="00D177E7">
      <w:pPr>
        <w:pStyle w:val="Akapitzlist"/>
        <w:numPr>
          <w:ilvl w:val="0"/>
          <w:numId w:val="18"/>
        </w:numPr>
        <w:tabs>
          <w:tab w:val="left" w:pos="475"/>
        </w:tabs>
        <w:ind w:left="0" w:firstLine="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Przepisy regulujące sporządzanie i przekazywanie dokumentów</w:t>
      </w:r>
      <w:r w:rsidR="0004423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elektronicznych:</w:t>
      </w:r>
    </w:p>
    <w:p w14:paraId="72F713EC" w14:textId="77777777" w:rsidR="000A5EAD" w:rsidRPr="00245C9A" w:rsidRDefault="000A5EAD" w:rsidP="00245C9A">
      <w:pPr>
        <w:widowControl w:val="0"/>
        <w:numPr>
          <w:ilvl w:val="0"/>
          <w:numId w:val="68"/>
        </w:numPr>
        <w:tabs>
          <w:tab w:val="left" w:pos="830"/>
        </w:tabs>
        <w:suppressAutoHyphens w:val="0"/>
        <w:autoSpaceDE w:val="0"/>
        <w:autoSpaceDN w:val="0"/>
        <w:jc w:val="both"/>
        <w:rPr>
          <w:rFonts w:asciiTheme="minorHAnsi" w:eastAsiaTheme="minorEastAsia" w:hAnsiTheme="minorHAnsi" w:cstheme="minorHAnsi"/>
          <w:color w:val="000000" w:themeColor="text1"/>
          <w:sz w:val="24"/>
          <w:szCs w:val="24"/>
          <w:lang w:eastAsia="en-US"/>
        </w:rPr>
      </w:pPr>
      <w:r w:rsidRPr="00245C9A">
        <w:rPr>
          <w:rFonts w:asciiTheme="minorHAnsi" w:eastAsiaTheme="minorEastAsia" w:hAnsiTheme="minorHAnsi" w:cstheme="minorHAnsi"/>
          <w:color w:val="000000" w:themeColor="text1"/>
          <w:sz w:val="24"/>
          <w:szCs w:val="24"/>
          <w:lang w:eastAsia="en-US"/>
        </w:rPr>
        <w:t>Ustawa z dnia 17 lutego 2005 r. o informatyzacji działalności podmiotów realizujących zadania publiczne (</w:t>
      </w:r>
      <w:proofErr w:type="spellStart"/>
      <w:r w:rsidRPr="00245C9A">
        <w:rPr>
          <w:rFonts w:asciiTheme="minorHAnsi" w:eastAsiaTheme="minorEastAsia" w:hAnsiTheme="minorHAnsi" w:cstheme="minorHAnsi"/>
          <w:color w:val="000000" w:themeColor="text1"/>
          <w:sz w:val="24"/>
          <w:szCs w:val="24"/>
          <w:lang w:eastAsia="en-US"/>
        </w:rPr>
        <w:t>t.j</w:t>
      </w:r>
      <w:proofErr w:type="spellEnd"/>
      <w:r w:rsidRPr="00245C9A">
        <w:rPr>
          <w:rFonts w:asciiTheme="minorHAnsi" w:eastAsiaTheme="minorEastAsia" w:hAnsiTheme="minorHAnsi" w:cstheme="minorHAnsi"/>
          <w:color w:val="000000" w:themeColor="text1"/>
          <w:sz w:val="24"/>
          <w:szCs w:val="24"/>
          <w:lang w:eastAsia="en-US"/>
        </w:rPr>
        <w:t>. Dz.U. z 2024 r. poz. 307).</w:t>
      </w:r>
    </w:p>
    <w:p w14:paraId="0BC42F70" w14:textId="77777777" w:rsidR="000A5EAD" w:rsidRPr="00245C9A" w:rsidRDefault="000A5EAD" w:rsidP="00245C9A">
      <w:pPr>
        <w:widowControl w:val="0"/>
        <w:numPr>
          <w:ilvl w:val="0"/>
          <w:numId w:val="68"/>
        </w:numPr>
        <w:tabs>
          <w:tab w:val="left" w:pos="830"/>
        </w:tabs>
        <w:suppressAutoHyphens w:val="0"/>
        <w:autoSpaceDE w:val="0"/>
        <w:autoSpaceDN w:val="0"/>
        <w:jc w:val="both"/>
        <w:rPr>
          <w:rFonts w:asciiTheme="minorHAnsi" w:eastAsiaTheme="minorEastAsia" w:hAnsiTheme="minorHAnsi" w:cstheme="minorHAnsi"/>
          <w:color w:val="000000" w:themeColor="text1"/>
          <w:sz w:val="24"/>
          <w:szCs w:val="24"/>
          <w:lang w:eastAsia="en-US"/>
        </w:rPr>
      </w:pPr>
      <w:r w:rsidRPr="00245C9A">
        <w:rPr>
          <w:rFonts w:asciiTheme="minorHAnsi" w:eastAsiaTheme="minorEastAsia" w:hAnsiTheme="minorHAnsi" w:cstheme="minorHAnsi"/>
          <w:color w:val="000000" w:themeColor="text1"/>
          <w:sz w:val="24"/>
          <w:szCs w:val="24"/>
          <w:lang w:eastAsia="en-US"/>
        </w:rPr>
        <w:t xml:space="preserve">Rozporządzenie Rady Ministrów z dnia 21 maja 2024 r. w sprawie Krajowych Ram Interoperacyjności, minimalnych wymagań dla rejestrów publicznych i wymiany informacji w postaci elektronicznej oraz minimalnych wymagań dla systemów teleinformatycznych </w:t>
      </w:r>
      <w:r w:rsidRPr="00245C9A">
        <w:rPr>
          <w:rFonts w:asciiTheme="minorHAnsi" w:eastAsiaTheme="minorEastAsia" w:hAnsiTheme="minorHAnsi" w:cstheme="minorHAnsi"/>
          <w:b/>
          <w:color w:val="000000" w:themeColor="text1"/>
          <w:sz w:val="24"/>
          <w:szCs w:val="24"/>
          <w:lang w:eastAsia="en-US"/>
        </w:rPr>
        <w:t xml:space="preserve">- </w:t>
      </w:r>
      <w:proofErr w:type="spellStart"/>
      <w:r w:rsidRPr="00245C9A">
        <w:rPr>
          <w:rFonts w:asciiTheme="minorHAnsi" w:eastAsiaTheme="minorEastAsia" w:hAnsiTheme="minorHAnsi" w:cstheme="minorHAnsi"/>
          <w:color w:val="000000" w:themeColor="text1"/>
          <w:sz w:val="24"/>
          <w:szCs w:val="24"/>
          <w:lang w:eastAsia="en-US"/>
        </w:rPr>
        <w:t>t.j</w:t>
      </w:r>
      <w:proofErr w:type="spellEnd"/>
      <w:r w:rsidRPr="00245C9A">
        <w:rPr>
          <w:rFonts w:asciiTheme="minorHAnsi" w:eastAsiaTheme="minorEastAsia" w:hAnsiTheme="minorHAnsi" w:cstheme="minorHAnsi"/>
          <w:color w:val="000000" w:themeColor="text1"/>
          <w:sz w:val="24"/>
          <w:szCs w:val="24"/>
          <w:lang w:eastAsia="en-US"/>
        </w:rPr>
        <w:t>. Dz.U. z 2024 r. poz. 773 (</w:t>
      </w:r>
      <w:r w:rsidRPr="00245C9A">
        <w:rPr>
          <w:rFonts w:asciiTheme="minorHAnsi" w:eastAsiaTheme="minorEastAsia" w:hAnsiTheme="minorHAnsi" w:cstheme="minorHAnsi"/>
          <w:i/>
          <w:color w:val="000000" w:themeColor="text1"/>
          <w:sz w:val="24"/>
          <w:szCs w:val="24"/>
          <w:lang w:eastAsia="en-US"/>
        </w:rPr>
        <w:t>wprowadzone na podstawie art. 18 ustawy z dnia 17 lutego 2005r. o informatyzacji działalności podmiotów realizujących zadania publiczne</w:t>
      </w:r>
      <w:r w:rsidRPr="00245C9A">
        <w:rPr>
          <w:rFonts w:asciiTheme="minorHAnsi" w:eastAsiaTheme="minorEastAsia" w:hAnsiTheme="minorHAnsi" w:cstheme="minorHAnsi"/>
          <w:color w:val="000000" w:themeColor="text1"/>
          <w:sz w:val="24"/>
          <w:szCs w:val="24"/>
          <w:lang w:eastAsia="en-US"/>
        </w:rPr>
        <w:t>) zwane dalej „Rozporządzeniu KRI” .</w:t>
      </w:r>
    </w:p>
    <w:p w14:paraId="005C81FB" w14:textId="77777777" w:rsidR="000A5EAD" w:rsidRPr="00245C9A" w:rsidRDefault="000A5EAD" w:rsidP="00245C9A">
      <w:pPr>
        <w:widowControl w:val="0"/>
        <w:numPr>
          <w:ilvl w:val="0"/>
          <w:numId w:val="68"/>
        </w:numPr>
        <w:tabs>
          <w:tab w:val="left" w:pos="830"/>
        </w:tabs>
        <w:suppressAutoHyphens w:val="0"/>
        <w:autoSpaceDE w:val="0"/>
        <w:autoSpaceDN w:val="0"/>
        <w:jc w:val="both"/>
        <w:rPr>
          <w:rFonts w:asciiTheme="minorHAnsi" w:eastAsiaTheme="minorEastAsia" w:hAnsiTheme="minorHAnsi" w:cstheme="minorHAnsi"/>
          <w:color w:val="000000" w:themeColor="text1"/>
          <w:sz w:val="24"/>
          <w:szCs w:val="24"/>
          <w:lang w:eastAsia="en-US"/>
        </w:rPr>
      </w:pPr>
      <w:r w:rsidRPr="00245C9A">
        <w:rPr>
          <w:rFonts w:asciiTheme="minorHAnsi" w:eastAsiaTheme="minorEastAsia" w:hAnsiTheme="minorHAnsi" w:cstheme="minorHAnsi"/>
          <w:color w:val="000000" w:themeColor="text1"/>
          <w:sz w:val="24"/>
          <w:szCs w:val="24"/>
          <w:lang w:eastAsia="en-US"/>
        </w:rPr>
        <w:t xml:space="preserve">Rozporządzenie Prezesa Rady Ministrów z dnia 30 grudnia 2020 r. w sprawie sposobu sporządzania i przekazywania informacji oraz wymagań technicznych dla dokumentów </w:t>
      </w:r>
      <w:r w:rsidRPr="00245C9A">
        <w:rPr>
          <w:rFonts w:asciiTheme="minorHAnsi" w:eastAsiaTheme="minorEastAsia" w:hAnsiTheme="minorHAnsi" w:cstheme="minorHAnsi"/>
          <w:color w:val="000000" w:themeColor="text1"/>
          <w:sz w:val="24"/>
          <w:szCs w:val="24"/>
          <w:lang w:eastAsia="en-US"/>
        </w:rPr>
        <w:lastRenderedPageBreak/>
        <w:t xml:space="preserve">elektronicznych oraz środków komunikacji elektronicznej w postępowaniu o udzielenie zamówienia publicznego lub konkursie </w:t>
      </w:r>
      <w:r w:rsidRPr="00245C9A">
        <w:rPr>
          <w:rFonts w:asciiTheme="minorHAnsi" w:eastAsiaTheme="minorEastAsia" w:hAnsiTheme="minorHAnsi" w:cstheme="minorHAnsi"/>
          <w:b/>
          <w:color w:val="000000" w:themeColor="text1"/>
          <w:sz w:val="24"/>
          <w:szCs w:val="24"/>
          <w:lang w:eastAsia="en-US"/>
        </w:rPr>
        <w:t xml:space="preserve">- </w:t>
      </w:r>
      <w:proofErr w:type="spellStart"/>
      <w:r w:rsidRPr="00245C9A">
        <w:rPr>
          <w:rFonts w:asciiTheme="minorHAnsi" w:eastAsiaTheme="minorEastAsia" w:hAnsiTheme="minorHAnsi" w:cstheme="minorHAnsi"/>
          <w:color w:val="000000" w:themeColor="text1"/>
          <w:sz w:val="24"/>
          <w:szCs w:val="24"/>
          <w:lang w:eastAsia="en-US"/>
        </w:rPr>
        <w:t>t.j</w:t>
      </w:r>
      <w:proofErr w:type="spellEnd"/>
      <w:r w:rsidRPr="00245C9A">
        <w:rPr>
          <w:rFonts w:asciiTheme="minorHAnsi" w:eastAsiaTheme="minorEastAsia" w:hAnsiTheme="minorHAnsi" w:cstheme="minorHAnsi"/>
          <w:color w:val="000000" w:themeColor="text1"/>
          <w:sz w:val="24"/>
          <w:szCs w:val="24"/>
          <w:lang w:eastAsia="en-US"/>
        </w:rPr>
        <w:t>. Dz.U. z 2020 r. poz. 2452  (</w:t>
      </w:r>
      <w:r w:rsidRPr="00245C9A">
        <w:rPr>
          <w:rFonts w:asciiTheme="minorHAnsi" w:eastAsiaTheme="minorEastAsia" w:hAnsiTheme="minorHAnsi" w:cstheme="minorHAnsi"/>
          <w:i/>
          <w:color w:val="000000" w:themeColor="text1"/>
          <w:sz w:val="24"/>
          <w:szCs w:val="24"/>
          <w:lang w:eastAsia="en-US"/>
        </w:rPr>
        <w:t>wprowadzone na podstawie art. 70 ustawy Pzp</w:t>
      </w:r>
      <w:r w:rsidRPr="00245C9A">
        <w:rPr>
          <w:rFonts w:asciiTheme="minorHAnsi" w:eastAsiaTheme="minorEastAsia" w:hAnsiTheme="minorHAnsi" w:cstheme="minorHAnsi"/>
          <w:color w:val="000000" w:themeColor="text1"/>
          <w:sz w:val="24"/>
          <w:szCs w:val="24"/>
          <w:lang w:eastAsia="en-US"/>
        </w:rPr>
        <w:t>).</w:t>
      </w:r>
    </w:p>
    <w:p w14:paraId="77F326B0" w14:textId="0E3CABEF" w:rsidR="000A5EAD" w:rsidRPr="00245C9A" w:rsidRDefault="000A5EAD" w:rsidP="00245C9A">
      <w:pPr>
        <w:widowControl w:val="0"/>
        <w:numPr>
          <w:ilvl w:val="0"/>
          <w:numId w:val="68"/>
        </w:numPr>
        <w:tabs>
          <w:tab w:val="left" w:pos="830"/>
        </w:tabs>
        <w:suppressAutoHyphens w:val="0"/>
        <w:autoSpaceDE w:val="0"/>
        <w:autoSpaceDN w:val="0"/>
        <w:jc w:val="both"/>
        <w:rPr>
          <w:rFonts w:asciiTheme="minorHAnsi" w:eastAsiaTheme="minorEastAsia" w:hAnsiTheme="minorHAnsi" w:cstheme="minorHAnsi"/>
          <w:color w:val="000000" w:themeColor="text1"/>
          <w:sz w:val="24"/>
          <w:szCs w:val="24"/>
          <w:lang w:eastAsia="en-US"/>
        </w:rPr>
      </w:pPr>
      <w:r w:rsidRPr="00245C9A">
        <w:rPr>
          <w:rFonts w:asciiTheme="minorHAnsi" w:eastAsiaTheme="minorEastAsia" w:hAnsiTheme="minorHAnsi" w:cstheme="minorHAnsi"/>
          <w:color w:val="000000" w:themeColor="text1"/>
          <w:sz w:val="24"/>
          <w:szCs w:val="24"/>
          <w:lang w:eastAsia="en-US"/>
        </w:rPr>
        <w:t xml:space="preserve">Rozporządzenie Ministra Rozwoju Pracy i Technologii z dnia 23 grudnia 2020 r. w sprawie podmiotowych środków dowodowych oraz innych dokumentów lub oświadczeń, jakich może żądać zamawiający od wykonawcy - </w:t>
      </w:r>
      <w:proofErr w:type="spellStart"/>
      <w:r w:rsidRPr="00245C9A">
        <w:rPr>
          <w:rFonts w:asciiTheme="minorHAnsi" w:eastAsiaTheme="minorEastAsia" w:hAnsiTheme="minorHAnsi" w:cstheme="minorHAnsi"/>
          <w:color w:val="000000" w:themeColor="text1"/>
          <w:sz w:val="24"/>
          <w:szCs w:val="24"/>
          <w:lang w:eastAsia="en-US"/>
        </w:rPr>
        <w:t>t.j</w:t>
      </w:r>
      <w:proofErr w:type="spellEnd"/>
      <w:r w:rsidRPr="00245C9A">
        <w:rPr>
          <w:rFonts w:asciiTheme="minorHAnsi" w:eastAsiaTheme="minorEastAsia" w:hAnsiTheme="minorHAnsi" w:cstheme="minorHAnsi"/>
          <w:color w:val="000000" w:themeColor="text1"/>
          <w:sz w:val="24"/>
          <w:szCs w:val="24"/>
          <w:lang w:eastAsia="en-US"/>
        </w:rPr>
        <w:t xml:space="preserve">. Dz.U. z 2020r. poz. 2415 </w:t>
      </w:r>
      <w:r w:rsidR="00BE2220" w:rsidRPr="00245C9A">
        <w:rPr>
          <w:rFonts w:asciiTheme="minorHAnsi" w:eastAsiaTheme="minorEastAsia" w:hAnsiTheme="minorHAnsi" w:cstheme="minorHAnsi"/>
          <w:color w:val="000000" w:themeColor="text1"/>
          <w:sz w:val="24"/>
          <w:szCs w:val="24"/>
          <w:lang w:eastAsia="en-US"/>
        </w:rPr>
        <w:t>ze zm.</w:t>
      </w:r>
      <w:r w:rsidRPr="00245C9A">
        <w:rPr>
          <w:rFonts w:asciiTheme="minorHAnsi" w:eastAsiaTheme="minorEastAsia" w:hAnsiTheme="minorHAnsi" w:cstheme="minorHAnsi"/>
          <w:color w:val="000000" w:themeColor="text1"/>
          <w:sz w:val="24"/>
          <w:szCs w:val="24"/>
          <w:lang w:eastAsia="en-US"/>
        </w:rPr>
        <w:t>(</w:t>
      </w:r>
      <w:r w:rsidRPr="00245C9A">
        <w:rPr>
          <w:rFonts w:asciiTheme="minorHAnsi" w:eastAsiaTheme="minorEastAsia" w:hAnsiTheme="minorHAnsi" w:cstheme="minorHAnsi"/>
          <w:i/>
          <w:color w:val="000000" w:themeColor="text1"/>
          <w:sz w:val="24"/>
          <w:szCs w:val="24"/>
          <w:lang w:eastAsia="en-US"/>
        </w:rPr>
        <w:t>wprowadzone na podstawie art. 128 ust. 6 ustawy Pzp</w:t>
      </w:r>
      <w:r w:rsidRPr="00245C9A">
        <w:rPr>
          <w:rFonts w:asciiTheme="minorHAnsi" w:eastAsiaTheme="minorEastAsia" w:hAnsiTheme="minorHAnsi" w:cstheme="minorHAnsi"/>
          <w:color w:val="000000" w:themeColor="text1"/>
          <w:sz w:val="24"/>
          <w:szCs w:val="24"/>
          <w:lang w:eastAsia="en-US"/>
        </w:rPr>
        <w:t>).</w:t>
      </w:r>
    </w:p>
    <w:p w14:paraId="46202A18" w14:textId="77777777" w:rsidR="002E0D96" w:rsidRPr="00245C9A" w:rsidRDefault="007C7C44"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Postępowanie prowadzone jest w </w:t>
      </w:r>
      <w:r w:rsidR="008B3F22" w:rsidRPr="00245C9A">
        <w:rPr>
          <w:rFonts w:asciiTheme="minorHAnsi" w:hAnsiTheme="minorHAnsi" w:cstheme="minorHAnsi"/>
          <w:color w:val="000000" w:themeColor="text1"/>
          <w:sz w:val="24"/>
          <w:szCs w:val="24"/>
        </w:rPr>
        <w:t xml:space="preserve">języku polskim za pośrednictwem </w:t>
      </w:r>
      <w:r w:rsidRPr="00245C9A">
        <w:rPr>
          <w:rFonts w:asciiTheme="minorHAnsi" w:hAnsiTheme="minorHAnsi" w:cstheme="minorHAnsi"/>
          <w:color w:val="000000" w:themeColor="text1"/>
          <w:sz w:val="24"/>
          <w:szCs w:val="24"/>
        </w:rPr>
        <w:t xml:space="preserve">platformazakupowa.pl pod adresem: </w:t>
      </w:r>
    </w:p>
    <w:p w14:paraId="099E0E8A" w14:textId="0DD49E6F" w:rsidR="006564B1" w:rsidRPr="00245C9A" w:rsidRDefault="006564B1" w:rsidP="00D177E7">
      <w:pPr>
        <w:pStyle w:val="Akapitzlist"/>
        <w:tabs>
          <w:tab w:val="left" w:pos="475"/>
        </w:tabs>
        <w:spacing w:before="120"/>
        <w:ind w:firstLine="0"/>
        <w:rPr>
          <w:rFonts w:asciiTheme="minorHAnsi" w:hAnsiTheme="minorHAnsi" w:cstheme="minorHAnsi"/>
          <w:b/>
          <w:color w:val="FF0000"/>
          <w:sz w:val="24"/>
          <w:szCs w:val="24"/>
        </w:rPr>
      </w:pPr>
      <w:hyperlink r:id="rId11" w:history="1">
        <w:r w:rsidRPr="00245C9A">
          <w:rPr>
            <w:rStyle w:val="Hipercze"/>
            <w:rFonts w:asciiTheme="minorHAnsi" w:hAnsiTheme="minorHAnsi" w:cstheme="minorHAnsi"/>
            <w:b/>
            <w:sz w:val="24"/>
            <w:szCs w:val="24"/>
          </w:rPr>
          <w:t>https://platformazakupowa.pl/transakcja/994591</w:t>
        </w:r>
      </w:hyperlink>
    </w:p>
    <w:p w14:paraId="0755CC16" w14:textId="77777777" w:rsidR="007C7C44" w:rsidRPr="00245C9A" w:rsidRDefault="007C7C44"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celu skrócenia czasu udzielenia odpowiedzi na pytania komunikacja między Zamawiającym a Wykonawcami w zakresie:</w:t>
      </w:r>
    </w:p>
    <w:p w14:paraId="01832C42"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Zamawiającemu pytań do treści SWZ;</w:t>
      </w:r>
    </w:p>
    <w:p w14:paraId="20457F4D"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odpowiedzi na wezwanie Zamawiającego do złożenia podmiotowych środków   dowodowych;</w:t>
      </w:r>
    </w:p>
    <w:p w14:paraId="25315D9B"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odpowiedzi na wezwanie Zamawiającego do złożenia/poprawienia/uzupełnienia oświadczenia, o którym mowa w art. 125 ust. 1 ustawy PZP, podmiotowych środków dowodowych, innych dokumentów lub oświadczeń składanych w postępowaniu;</w:t>
      </w:r>
    </w:p>
    <w:p w14:paraId="71E0BDDD"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5E0B278"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odpowiedzi na wezwanie Zamawiającego do zło</w:t>
      </w:r>
      <w:r w:rsidR="008F1108" w:rsidRPr="00245C9A">
        <w:rPr>
          <w:rFonts w:asciiTheme="minorHAnsi" w:hAnsiTheme="minorHAnsi" w:cstheme="minorHAnsi"/>
          <w:color w:val="000000" w:themeColor="text1"/>
          <w:sz w:val="24"/>
          <w:szCs w:val="24"/>
        </w:rPr>
        <w:t xml:space="preserve">żenia wyjaśnień dot. treści  </w:t>
      </w:r>
      <w:r w:rsidRPr="00245C9A">
        <w:rPr>
          <w:rFonts w:asciiTheme="minorHAnsi" w:hAnsiTheme="minorHAnsi" w:cstheme="minorHAnsi"/>
          <w:color w:val="000000" w:themeColor="text1"/>
          <w:sz w:val="24"/>
          <w:szCs w:val="24"/>
        </w:rPr>
        <w:t>przedmiotowych środków dowodowych – jeżeli dotyczy;</w:t>
      </w:r>
    </w:p>
    <w:p w14:paraId="282B8C79"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przesłania odpowiedzi na inne wezwania Zamawiającego wynikające z ustawy PZP;</w:t>
      </w:r>
    </w:p>
    <w:p w14:paraId="29B8C07F"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wniosków, informacji, oświadczeń Wykonawcy;</w:t>
      </w:r>
    </w:p>
    <w:p w14:paraId="2FBD8701" w14:textId="77777777" w:rsidR="007C7C44" w:rsidRPr="00245C9A" w:rsidRDefault="007C7C44"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przesyłania odwołania/inne</w:t>
      </w:r>
    </w:p>
    <w:p w14:paraId="14F0F40D" w14:textId="77777777" w:rsidR="007C7C44" w:rsidRPr="00245C9A" w:rsidRDefault="007C7C44" w:rsidP="00D177E7">
      <w:pPr>
        <w:pStyle w:val="Akapitzlist"/>
        <w:tabs>
          <w:tab w:val="left" w:pos="840"/>
        </w:tabs>
        <w:ind w:firstLine="0"/>
        <w:jc w:val="both"/>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 xml:space="preserve">odbywa się za pośrednictwem platformazakupowa.pl i formularza „Wyślij </w:t>
      </w:r>
      <w:r w:rsidR="00040B99" w:rsidRPr="00245C9A">
        <w:rPr>
          <w:rFonts w:asciiTheme="minorHAnsi" w:hAnsiTheme="minorHAnsi" w:cstheme="minorHAnsi"/>
          <w:b/>
          <w:color w:val="000000" w:themeColor="text1"/>
          <w:sz w:val="24"/>
          <w:szCs w:val="24"/>
        </w:rPr>
        <w:t xml:space="preserve">wiadomość do </w:t>
      </w:r>
      <w:r w:rsidRPr="00245C9A">
        <w:rPr>
          <w:rFonts w:asciiTheme="minorHAnsi" w:hAnsiTheme="minorHAnsi" w:cstheme="minorHAnsi"/>
          <w:b/>
          <w:color w:val="000000" w:themeColor="text1"/>
          <w:sz w:val="24"/>
          <w:szCs w:val="24"/>
        </w:rPr>
        <w:t>zamawiającego”.</w:t>
      </w:r>
    </w:p>
    <w:p w14:paraId="7ACF6385" w14:textId="77777777" w:rsidR="007C7C44" w:rsidRPr="00245C9A" w:rsidRDefault="007C7C44"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129EC7E" w14:textId="2768F969" w:rsidR="007C7C44" w:rsidRPr="00245C9A" w:rsidRDefault="007C7C44" w:rsidP="00D177E7">
      <w:pPr>
        <w:pStyle w:val="Akapitzlist"/>
        <w:numPr>
          <w:ilvl w:val="0"/>
          <w:numId w:val="18"/>
        </w:numPr>
        <w:tabs>
          <w:tab w:val="left" w:pos="840"/>
        </w:tabs>
        <w:jc w:val="both"/>
        <w:rPr>
          <w:rFonts w:asciiTheme="minorHAnsi" w:hAnsiTheme="minorHAnsi" w:cstheme="minorHAnsi"/>
          <w:sz w:val="24"/>
          <w:szCs w:val="24"/>
        </w:rPr>
      </w:pPr>
      <w:r w:rsidRPr="00245C9A">
        <w:rPr>
          <w:rFonts w:asciiTheme="minorHAnsi" w:hAnsiTheme="minorHAnsi" w:cstheme="minorHAnsi"/>
          <w:sz w:val="24"/>
          <w:szCs w:val="24"/>
        </w:rPr>
        <w:t>W sytuacjach awaryjnych (tj. w przypadku nied</w:t>
      </w:r>
      <w:r w:rsidR="00B83174" w:rsidRPr="00245C9A">
        <w:rPr>
          <w:rFonts w:asciiTheme="minorHAnsi" w:hAnsiTheme="minorHAnsi" w:cstheme="minorHAnsi"/>
          <w:sz w:val="24"/>
          <w:szCs w:val="24"/>
        </w:rPr>
        <w:t xml:space="preserve">ziałania platformyzakupowej.pl) </w:t>
      </w:r>
      <w:r w:rsidRPr="00245C9A">
        <w:rPr>
          <w:rFonts w:asciiTheme="minorHAnsi" w:hAnsiTheme="minorHAnsi" w:cstheme="minorHAnsi"/>
          <w:sz w:val="24"/>
          <w:szCs w:val="24"/>
        </w:rPr>
        <w:t xml:space="preserve">z wyjątkiem składania ofert Zamawiający dopuszcza komunikację elektroniczną poprzez email: </w:t>
      </w:r>
      <w:hyperlink r:id="rId12" w:history="1">
        <w:r w:rsidR="00EA5DBA" w:rsidRPr="00245C9A">
          <w:rPr>
            <w:rFonts w:asciiTheme="minorHAnsi" w:hAnsiTheme="minorHAnsi" w:cstheme="minorHAnsi"/>
            <w:sz w:val="24"/>
            <w:szCs w:val="24"/>
          </w:rPr>
          <w:t>zamowienia@nowytomysl.pl</w:t>
        </w:r>
      </w:hyperlink>
    </w:p>
    <w:p w14:paraId="4144D8B0" w14:textId="77777777" w:rsidR="00011768" w:rsidRPr="00245C9A" w:rsidRDefault="00011768" w:rsidP="00245C9A">
      <w:pPr>
        <w:pStyle w:val="Akapitzlist"/>
        <w:numPr>
          <w:ilvl w:val="0"/>
          <w:numId w:val="18"/>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Uwaga! Wykonawca niezalogowany korzystaj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cy z “Wy</w:t>
      </w:r>
      <w:r w:rsidRPr="00245C9A">
        <w:rPr>
          <w:rFonts w:asciiTheme="minorHAnsi" w:hAnsiTheme="minorHAnsi" w:cstheme="minorHAnsi" w:hint="eastAsia"/>
          <w:color w:val="000000" w:themeColor="text1"/>
          <w:sz w:val="24"/>
          <w:szCs w:val="24"/>
        </w:rPr>
        <w:t>ś</w:t>
      </w:r>
      <w:r w:rsidRPr="00245C9A">
        <w:rPr>
          <w:rFonts w:asciiTheme="minorHAnsi" w:hAnsiTheme="minorHAnsi" w:cstheme="minorHAnsi"/>
          <w:color w:val="000000" w:themeColor="text1"/>
          <w:sz w:val="24"/>
          <w:szCs w:val="24"/>
        </w:rPr>
        <w:t>lij wiadomo</w:t>
      </w:r>
      <w:r w:rsidRPr="00245C9A">
        <w:rPr>
          <w:rFonts w:asciiTheme="minorHAnsi" w:hAnsiTheme="minorHAnsi" w:cstheme="minorHAnsi" w:hint="eastAsia"/>
          <w:color w:val="000000" w:themeColor="text1"/>
          <w:sz w:val="24"/>
          <w:szCs w:val="24"/>
        </w:rPr>
        <w:t>ść</w:t>
      </w:r>
      <w:r w:rsidRPr="00245C9A">
        <w:rPr>
          <w:rFonts w:asciiTheme="minorHAnsi" w:hAnsiTheme="minorHAnsi" w:cstheme="minorHAnsi"/>
          <w:color w:val="000000" w:themeColor="text1"/>
          <w:sz w:val="24"/>
          <w:szCs w:val="24"/>
        </w:rPr>
        <w:t xml:space="preserve"> zamawiaj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cego”, po klikni</w:t>
      </w:r>
      <w:r w:rsidRPr="00245C9A">
        <w:rPr>
          <w:rFonts w:asciiTheme="minorHAnsi" w:hAnsiTheme="minorHAnsi" w:cstheme="minorHAnsi" w:hint="eastAsia"/>
          <w:color w:val="000000" w:themeColor="text1"/>
          <w:sz w:val="24"/>
          <w:szCs w:val="24"/>
        </w:rPr>
        <w:t>ę</w:t>
      </w:r>
      <w:r w:rsidRPr="00245C9A">
        <w:rPr>
          <w:rFonts w:asciiTheme="minorHAnsi" w:hAnsiTheme="minorHAnsi" w:cstheme="minorHAnsi"/>
          <w:color w:val="000000" w:themeColor="text1"/>
          <w:sz w:val="24"/>
          <w:szCs w:val="24"/>
        </w:rPr>
        <w:t>ciu przycisku Wy</w:t>
      </w:r>
      <w:r w:rsidRPr="00245C9A">
        <w:rPr>
          <w:rFonts w:asciiTheme="minorHAnsi" w:hAnsiTheme="minorHAnsi" w:cstheme="minorHAnsi" w:hint="eastAsia"/>
          <w:color w:val="000000" w:themeColor="text1"/>
          <w:sz w:val="24"/>
          <w:szCs w:val="24"/>
        </w:rPr>
        <w:t>ś</w:t>
      </w:r>
      <w:r w:rsidRPr="00245C9A">
        <w:rPr>
          <w:rFonts w:asciiTheme="minorHAnsi" w:hAnsiTheme="minorHAnsi" w:cstheme="minorHAnsi"/>
          <w:color w:val="000000" w:themeColor="text1"/>
          <w:sz w:val="24"/>
          <w:szCs w:val="24"/>
        </w:rPr>
        <w:t>lij, otrzyma na adres mailowy, podany w polu Twój adres e-mail, wiadomo</w:t>
      </w:r>
      <w:r w:rsidRPr="00245C9A">
        <w:rPr>
          <w:rFonts w:asciiTheme="minorHAnsi" w:hAnsiTheme="minorHAnsi" w:cstheme="minorHAnsi" w:hint="eastAsia"/>
          <w:color w:val="000000" w:themeColor="text1"/>
          <w:sz w:val="24"/>
          <w:szCs w:val="24"/>
        </w:rPr>
        <w:t>ść</w:t>
      </w:r>
      <w:r w:rsidRPr="00245C9A">
        <w:rPr>
          <w:rFonts w:asciiTheme="minorHAnsi" w:hAnsiTheme="minorHAnsi" w:cstheme="minorHAnsi"/>
          <w:color w:val="000000" w:themeColor="text1"/>
          <w:sz w:val="24"/>
          <w:szCs w:val="24"/>
        </w:rPr>
        <w:t xml:space="preserve"> mailow</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 xml:space="preserve"> zawieraj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c</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 xml:space="preserve"> kod uwierzytelniaj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cy. Kod nale</w:t>
      </w:r>
      <w:r w:rsidRPr="00245C9A">
        <w:rPr>
          <w:rFonts w:asciiTheme="minorHAnsi" w:hAnsiTheme="minorHAnsi" w:cstheme="minorHAnsi" w:hint="eastAsia"/>
          <w:color w:val="000000" w:themeColor="text1"/>
          <w:sz w:val="24"/>
          <w:szCs w:val="24"/>
        </w:rPr>
        <w:t>ż</w:t>
      </w:r>
      <w:r w:rsidRPr="00245C9A">
        <w:rPr>
          <w:rFonts w:asciiTheme="minorHAnsi" w:hAnsiTheme="minorHAnsi" w:cstheme="minorHAnsi"/>
          <w:color w:val="000000" w:themeColor="text1"/>
          <w:sz w:val="24"/>
          <w:szCs w:val="24"/>
        </w:rPr>
        <w:t>y wpisa</w:t>
      </w:r>
      <w:r w:rsidRPr="00245C9A">
        <w:rPr>
          <w:rFonts w:asciiTheme="minorHAnsi" w:hAnsiTheme="minorHAnsi" w:cstheme="minorHAnsi" w:hint="eastAsia"/>
          <w:color w:val="000000" w:themeColor="text1"/>
          <w:sz w:val="24"/>
          <w:szCs w:val="24"/>
        </w:rPr>
        <w:t>ć</w:t>
      </w:r>
      <w:r w:rsidRPr="00245C9A">
        <w:rPr>
          <w:rFonts w:asciiTheme="minorHAnsi" w:hAnsiTheme="minorHAnsi" w:cstheme="minorHAnsi"/>
          <w:color w:val="000000" w:themeColor="text1"/>
          <w:sz w:val="24"/>
          <w:szCs w:val="24"/>
        </w:rPr>
        <w:t xml:space="preserve"> w polu </w:t>
      </w:r>
      <w:r w:rsidRPr="00245C9A">
        <w:rPr>
          <w:rFonts w:asciiTheme="minorHAnsi" w:hAnsiTheme="minorHAnsi" w:cstheme="minorHAnsi"/>
          <w:color w:val="000000" w:themeColor="text1"/>
          <w:sz w:val="24"/>
          <w:szCs w:val="24"/>
        </w:rPr>
        <w:lastRenderedPageBreak/>
        <w:t>Kod Uwierzytelniaj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cy, a nast</w:t>
      </w:r>
      <w:r w:rsidRPr="00245C9A">
        <w:rPr>
          <w:rFonts w:asciiTheme="minorHAnsi" w:hAnsiTheme="minorHAnsi" w:cstheme="minorHAnsi" w:hint="eastAsia"/>
          <w:color w:val="000000" w:themeColor="text1"/>
          <w:sz w:val="24"/>
          <w:szCs w:val="24"/>
        </w:rPr>
        <w:t>ę</w:t>
      </w:r>
      <w:r w:rsidRPr="00245C9A">
        <w:rPr>
          <w:rFonts w:asciiTheme="minorHAnsi" w:hAnsiTheme="minorHAnsi" w:cstheme="minorHAnsi"/>
          <w:color w:val="000000" w:themeColor="text1"/>
          <w:sz w:val="24"/>
          <w:szCs w:val="24"/>
        </w:rPr>
        <w:t>pnie potwierdzi</w:t>
      </w:r>
      <w:r w:rsidRPr="00245C9A">
        <w:rPr>
          <w:rFonts w:asciiTheme="minorHAnsi" w:hAnsiTheme="minorHAnsi" w:cstheme="minorHAnsi" w:hint="eastAsia"/>
          <w:color w:val="000000" w:themeColor="text1"/>
          <w:sz w:val="24"/>
          <w:szCs w:val="24"/>
        </w:rPr>
        <w:t>ć</w:t>
      </w:r>
      <w:r w:rsidRPr="00245C9A">
        <w:rPr>
          <w:rFonts w:asciiTheme="minorHAnsi" w:hAnsiTheme="minorHAnsi" w:cstheme="minorHAnsi"/>
          <w:color w:val="000000" w:themeColor="text1"/>
          <w:sz w:val="24"/>
          <w:szCs w:val="24"/>
        </w:rPr>
        <w:t xml:space="preserve"> przyciskiem Wy</w:t>
      </w:r>
      <w:r w:rsidRPr="00245C9A">
        <w:rPr>
          <w:rFonts w:asciiTheme="minorHAnsi" w:hAnsiTheme="minorHAnsi" w:cstheme="minorHAnsi" w:hint="eastAsia"/>
          <w:color w:val="000000" w:themeColor="text1"/>
          <w:sz w:val="24"/>
          <w:szCs w:val="24"/>
        </w:rPr>
        <w:t>ś</w:t>
      </w:r>
      <w:r w:rsidRPr="00245C9A">
        <w:rPr>
          <w:rFonts w:asciiTheme="minorHAnsi" w:hAnsiTheme="minorHAnsi" w:cstheme="minorHAnsi"/>
          <w:color w:val="000000" w:themeColor="text1"/>
          <w:sz w:val="24"/>
          <w:szCs w:val="24"/>
        </w:rPr>
        <w:t>lij. Nast</w:t>
      </w:r>
      <w:r w:rsidRPr="00245C9A">
        <w:rPr>
          <w:rFonts w:asciiTheme="minorHAnsi" w:hAnsiTheme="minorHAnsi" w:cstheme="minorHAnsi" w:hint="eastAsia"/>
          <w:color w:val="000000" w:themeColor="text1"/>
          <w:sz w:val="24"/>
          <w:szCs w:val="24"/>
        </w:rPr>
        <w:t>ę</w:t>
      </w:r>
      <w:r w:rsidRPr="00245C9A">
        <w:rPr>
          <w:rFonts w:asciiTheme="minorHAnsi" w:hAnsiTheme="minorHAnsi" w:cstheme="minorHAnsi"/>
          <w:color w:val="000000" w:themeColor="text1"/>
          <w:sz w:val="24"/>
          <w:szCs w:val="24"/>
        </w:rPr>
        <w:t>pnie Wykonawca otrzyma potwierdzenie wys</w:t>
      </w:r>
      <w:r w:rsidRPr="00245C9A">
        <w:rPr>
          <w:rFonts w:asciiTheme="minorHAnsi" w:hAnsiTheme="minorHAnsi" w:cstheme="minorHAnsi" w:hint="eastAsia"/>
          <w:color w:val="000000" w:themeColor="text1"/>
          <w:sz w:val="24"/>
          <w:szCs w:val="24"/>
        </w:rPr>
        <w:t>ł</w:t>
      </w:r>
      <w:r w:rsidRPr="00245C9A">
        <w:rPr>
          <w:rFonts w:asciiTheme="minorHAnsi" w:hAnsiTheme="minorHAnsi" w:cstheme="minorHAnsi"/>
          <w:color w:val="000000" w:themeColor="text1"/>
          <w:sz w:val="24"/>
          <w:szCs w:val="24"/>
        </w:rPr>
        <w:t>ania wiadomo</w:t>
      </w:r>
      <w:r w:rsidRPr="00245C9A">
        <w:rPr>
          <w:rFonts w:asciiTheme="minorHAnsi" w:hAnsiTheme="minorHAnsi" w:cstheme="minorHAnsi" w:hint="eastAsia"/>
          <w:color w:val="000000" w:themeColor="text1"/>
          <w:sz w:val="24"/>
          <w:szCs w:val="24"/>
        </w:rPr>
        <w:t>ś</w:t>
      </w:r>
      <w:r w:rsidRPr="00245C9A">
        <w:rPr>
          <w:rFonts w:asciiTheme="minorHAnsi" w:hAnsiTheme="minorHAnsi" w:cstheme="minorHAnsi"/>
          <w:color w:val="000000" w:themeColor="text1"/>
          <w:sz w:val="24"/>
          <w:szCs w:val="24"/>
        </w:rPr>
        <w:t>ci. Kod uwierzytelniaj</w:t>
      </w:r>
      <w:r w:rsidRPr="00245C9A">
        <w:rPr>
          <w:rFonts w:asciiTheme="minorHAnsi" w:hAnsiTheme="minorHAnsi" w:cstheme="minorHAnsi" w:hint="eastAsia"/>
          <w:color w:val="000000" w:themeColor="text1"/>
          <w:sz w:val="24"/>
          <w:szCs w:val="24"/>
        </w:rPr>
        <w:t>ą</w:t>
      </w:r>
      <w:r w:rsidRPr="00245C9A">
        <w:rPr>
          <w:rFonts w:asciiTheme="minorHAnsi" w:hAnsiTheme="minorHAnsi" w:cstheme="minorHAnsi"/>
          <w:color w:val="000000" w:themeColor="text1"/>
          <w:sz w:val="24"/>
          <w:szCs w:val="24"/>
        </w:rPr>
        <w:t xml:space="preserve">cy jest aktywny przez 30 minut od wygenerowania lub do momentu wygenerowania kolejnego kodu. </w:t>
      </w:r>
    </w:p>
    <w:p w14:paraId="406244F6" w14:textId="24EC6477" w:rsidR="00241F9A" w:rsidRPr="00245C9A" w:rsidRDefault="00241F9A"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będzie przekazywał Wykonawcom informacje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4FC6B23" w14:textId="77777777" w:rsidR="00241F9A" w:rsidRPr="00245C9A" w:rsidRDefault="00241F9A"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A6CD85" w14:textId="77777777" w:rsidR="00241F9A" w:rsidRPr="00245C9A" w:rsidRDefault="00241F9A"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dotyczące specyfikacji połączenia, formatu przesyłanych danych oraz szyfrowania i oznaczania czasu przekazania i odbioru danych umożliwiające pracę na </w:t>
      </w:r>
      <w:bookmarkStart w:id="4" w:name="_Hlk107565303"/>
      <w:r w:rsidRPr="00245C9A">
        <w:rPr>
          <w:rFonts w:asciiTheme="minorHAnsi" w:hAnsiTheme="minorHAnsi" w:cstheme="minorHAnsi"/>
          <w:color w:val="000000" w:themeColor="text1"/>
          <w:sz w:val="24"/>
          <w:szCs w:val="24"/>
        </w:rPr>
        <w:t>platformazakupowa.pl</w:t>
      </w:r>
      <w:bookmarkEnd w:id="4"/>
      <w:r w:rsidRPr="00245C9A">
        <w:rPr>
          <w:rFonts w:asciiTheme="minorHAnsi" w:hAnsiTheme="minorHAnsi" w:cstheme="minorHAnsi"/>
          <w:color w:val="000000" w:themeColor="text1"/>
          <w:sz w:val="24"/>
          <w:szCs w:val="24"/>
        </w:rPr>
        <w:t>, tj.:</w:t>
      </w:r>
    </w:p>
    <w:p w14:paraId="44273CCF" w14:textId="77777777" w:rsidR="00241F9A" w:rsidRPr="00245C9A" w:rsidRDefault="00241F9A"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stały dostęp do sieci Internet o gwarantowanej przepustowości nie mniejszej niż 512 </w:t>
      </w:r>
      <w:proofErr w:type="spellStart"/>
      <w:r w:rsidRPr="00245C9A">
        <w:rPr>
          <w:rFonts w:asciiTheme="minorHAnsi" w:hAnsiTheme="minorHAnsi" w:cstheme="minorHAnsi"/>
          <w:color w:val="000000" w:themeColor="text1"/>
          <w:sz w:val="24"/>
          <w:szCs w:val="24"/>
        </w:rPr>
        <w:t>kb</w:t>
      </w:r>
      <w:proofErr w:type="spellEnd"/>
      <w:r w:rsidRPr="00245C9A">
        <w:rPr>
          <w:rFonts w:asciiTheme="minorHAnsi" w:hAnsiTheme="minorHAnsi" w:cstheme="minorHAnsi"/>
          <w:color w:val="000000" w:themeColor="text1"/>
          <w:sz w:val="24"/>
          <w:szCs w:val="24"/>
        </w:rPr>
        <w:t>/s;</w:t>
      </w:r>
    </w:p>
    <w:p w14:paraId="3054B4B5" w14:textId="77777777" w:rsidR="00241F9A" w:rsidRPr="00245C9A" w:rsidRDefault="00241F9A"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3CA53F9F" w14:textId="77777777" w:rsidR="00241F9A" w:rsidRPr="00245C9A" w:rsidRDefault="00241F9A"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zainstalowana dowolna, inna przeglądarka internetowa niż Internet Explorer,</w:t>
      </w:r>
    </w:p>
    <w:p w14:paraId="2A86959F" w14:textId="77777777" w:rsidR="00420B7C" w:rsidRPr="00245C9A" w:rsidRDefault="00420B7C"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włączona obsługa JavaScript,</w:t>
      </w:r>
    </w:p>
    <w:p w14:paraId="0826CCF5" w14:textId="77777777" w:rsidR="00420B7C" w:rsidRPr="00245C9A" w:rsidRDefault="00420B7C"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zainstalowany program Adobe </w:t>
      </w:r>
      <w:proofErr w:type="spellStart"/>
      <w:r w:rsidRPr="00245C9A">
        <w:rPr>
          <w:rFonts w:asciiTheme="minorHAnsi" w:hAnsiTheme="minorHAnsi" w:cstheme="minorHAnsi"/>
          <w:color w:val="000000" w:themeColor="text1"/>
          <w:sz w:val="24"/>
          <w:szCs w:val="24"/>
        </w:rPr>
        <w:t>Acrobat</w:t>
      </w:r>
      <w:proofErr w:type="spellEnd"/>
      <w:r w:rsidRPr="00245C9A">
        <w:rPr>
          <w:rFonts w:asciiTheme="minorHAnsi" w:hAnsiTheme="minorHAnsi" w:cstheme="minorHAnsi"/>
          <w:color w:val="000000" w:themeColor="text1"/>
          <w:sz w:val="24"/>
          <w:szCs w:val="24"/>
        </w:rPr>
        <w:t xml:space="preserve"> Reader lub inny obsługujący format plików .pdf,</w:t>
      </w:r>
    </w:p>
    <w:p w14:paraId="53917E76" w14:textId="77777777" w:rsidR="00420B7C" w:rsidRPr="00245C9A" w:rsidRDefault="00420B7C"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szyfrowanie na platformazakupowa.pl odbywa się za pomocą protokołu TLS 1.3.,  </w:t>
      </w:r>
    </w:p>
    <w:p w14:paraId="0FAD5C32" w14:textId="77777777" w:rsidR="00420B7C" w:rsidRPr="00245C9A" w:rsidRDefault="00420B7C"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platformazakupowa.pl działa według standardu przyjętego w komunikacji sieciowej – kodowanie UTF8,</w:t>
      </w:r>
    </w:p>
    <w:p w14:paraId="08B6B027" w14:textId="77777777" w:rsidR="00420B7C" w:rsidRPr="00245C9A" w:rsidRDefault="00420B7C" w:rsidP="00D177E7">
      <w:pPr>
        <w:pStyle w:val="Akapitzlist"/>
        <w:numPr>
          <w:ilvl w:val="0"/>
          <w:numId w:val="55"/>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oznaczenie czasu odbioru danych przez platformę zakupową stanowi datę oraz dokład</w:t>
      </w:r>
      <w:r w:rsidR="00BF06C6" w:rsidRPr="00245C9A">
        <w:rPr>
          <w:rFonts w:asciiTheme="minorHAnsi" w:hAnsiTheme="minorHAnsi" w:cstheme="minorHAnsi"/>
          <w:color w:val="000000" w:themeColor="text1"/>
          <w:sz w:val="24"/>
          <w:szCs w:val="24"/>
        </w:rPr>
        <w:t xml:space="preserve">ny </w:t>
      </w:r>
      <w:r w:rsidRPr="00245C9A">
        <w:rPr>
          <w:rFonts w:asciiTheme="minorHAnsi" w:hAnsiTheme="minorHAnsi" w:cstheme="minorHAnsi"/>
          <w:color w:val="000000" w:themeColor="text1"/>
          <w:sz w:val="24"/>
          <w:szCs w:val="24"/>
        </w:rPr>
        <w:t>czas (</w:t>
      </w:r>
      <w:proofErr w:type="spellStart"/>
      <w:r w:rsidRPr="00245C9A">
        <w:rPr>
          <w:rFonts w:asciiTheme="minorHAnsi" w:hAnsiTheme="minorHAnsi" w:cstheme="minorHAnsi"/>
          <w:color w:val="000000" w:themeColor="text1"/>
          <w:sz w:val="24"/>
          <w:szCs w:val="24"/>
        </w:rPr>
        <w:t>hh:mm:ss</w:t>
      </w:r>
      <w:proofErr w:type="spellEnd"/>
      <w:r w:rsidRPr="00245C9A">
        <w:rPr>
          <w:rFonts w:asciiTheme="minorHAnsi" w:hAnsiTheme="minorHAnsi" w:cstheme="minorHAnsi"/>
          <w:color w:val="000000" w:themeColor="text1"/>
          <w:sz w:val="24"/>
          <w:szCs w:val="24"/>
        </w:rPr>
        <w:t>) generowany wg. czasu lokalnego serwera synchronizowanego z zegarem Głównego Urzędu Miar.</w:t>
      </w:r>
    </w:p>
    <w:p w14:paraId="63906E4E" w14:textId="77777777" w:rsidR="00420B7C" w:rsidRPr="00245C9A" w:rsidRDefault="00420B7C"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Zalecenia dotyczące korzystania z platformazakupowa.pl i przygotowania plików przesyłanych za pośrednictwem platformy:</w:t>
      </w:r>
    </w:p>
    <w:p w14:paraId="36E491A2"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 xml:space="preserve">Rozszerzenia plików wykorzystywanych przez Wykonawców muszą być zgodne                              z Załącznikiem nr 2 do „Rozporządzenia Rady Ministrów w sprawie Krajowych Ram Interoperacyjności, minimalnych wymagań dla rejestrów publicznych i wymiany </w:t>
      </w:r>
      <w:r w:rsidR="00BF06C6" w:rsidRPr="00245C9A">
        <w:rPr>
          <w:rFonts w:asciiTheme="minorHAnsi" w:hAnsiTheme="minorHAnsi" w:cstheme="minorHAnsi"/>
          <w:color w:val="000000" w:themeColor="text1"/>
          <w:lang w:eastAsia="en-US"/>
        </w:rPr>
        <w:lastRenderedPageBreak/>
        <w:t xml:space="preserve">informacji </w:t>
      </w:r>
      <w:r w:rsidRPr="00245C9A">
        <w:rPr>
          <w:rFonts w:asciiTheme="minorHAnsi" w:hAnsiTheme="minorHAnsi" w:cstheme="minorHAnsi"/>
          <w:color w:val="000000" w:themeColor="text1"/>
          <w:lang w:eastAsia="en-US"/>
        </w:rPr>
        <w:t>w postaci elektronicznej oraz minimalnych wymagań dla systemów teleinformatycznych”, zwanego dalej Rozporządzeniem KRI.</w:t>
      </w:r>
    </w:p>
    <w:p w14:paraId="79B3D1E2"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rekomenduje wykorzystanie formatów: .pdf, .</w:t>
      </w:r>
      <w:proofErr w:type="spellStart"/>
      <w:r w:rsidRPr="00245C9A">
        <w:rPr>
          <w:rFonts w:asciiTheme="minorHAnsi" w:hAnsiTheme="minorHAnsi" w:cstheme="minorHAnsi"/>
          <w:color w:val="000000" w:themeColor="text1"/>
          <w:lang w:eastAsia="en-US"/>
        </w:rPr>
        <w:t>doc</w:t>
      </w:r>
      <w:proofErr w:type="spellEnd"/>
      <w:r w:rsidRPr="00245C9A">
        <w:rPr>
          <w:rFonts w:asciiTheme="minorHAnsi" w:hAnsiTheme="minorHAnsi" w:cstheme="minorHAnsi"/>
          <w:color w:val="000000" w:themeColor="text1"/>
          <w:lang w:eastAsia="en-US"/>
        </w:rPr>
        <w:t>, .</w:t>
      </w:r>
      <w:proofErr w:type="spellStart"/>
      <w:r w:rsidRPr="00245C9A">
        <w:rPr>
          <w:rFonts w:asciiTheme="minorHAnsi" w:hAnsiTheme="minorHAnsi" w:cstheme="minorHAnsi"/>
          <w:color w:val="000000" w:themeColor="text1"/>
          <w:lang w:eastAsia="en-US"/>
        </w:rPr>
        <w:t>docx</w:t>
      </w:r>
      <w:proofErr w:type="spellEnd"/>
      <w:r w:rsidRPr="00245C9A">
        <w:rPr>
          <w:rFonts w:asciiTheme="minorHAnsi" w:hAnsiTheme="minorHAnsi" w:cstheme="minorHAnsi"/>
          <w:color w:val="000000" w:themeColor="text1"/>
          <w:lang w:eastAsia="en-US"/>
        </w:rPr>
        <w:t>,  .xls, .</w:t>
      </w:r>
      <w:proofErr w:type="spellStart"/>
      <w:r w:rsidRPr="00245C9A">
        <w:rPr>
          <w:rFonts w:asciiTheme="minorHAnsi" w:hAnsiTheme="minorHAnsi" w:cstheme="minorHAnsi"/>
          <w:color w:val="000000" w:themeColor="text1"/>
          <w:lang w:eastAsia="en-US"/>
        </w:rPr>
        <w:t>xlsx</w:t>
      </w:r>
      <w:proofErr w:type="spellEnd"/>
      <w:r w:rsidRPr="00245C9A">
        <w:rPr>
          <w:rFonts w:asciiTheme="minorHAnsi" w:hAnsiTheme="minorHAnsi" w:cstheme="minorHAnsi"/>
          <w:color w:val="000000" w:themeColor="text1"/>
          <w:lang w:eastAsia="en-US"/>
        </w:rPr>
        <w:t>, .jpg (.</w:t>
      </w:r>
      <w:proofErr w:type="spellStart"/>
      <w:r w:rsidRPr="00245C9A">
        <w:rPr>
          <w:rFonts w:asciiTheme="minorHAnsi" w:hAnsiTheme="minorHAnsi" w:cstheme="minorHAnsi"/>
          <w:color w:val="000000" w:themeColor="text1"/>
          <w:lang w:eastAsia="en-US"/>
        </w:rPr>
        <w:t>jpeg</w:t>
      </w:r>
      <w:proofErr w:type="spellEnd"/>
      <w:r w:rsidRPr="00245C9A">
        <w:rPr>
          <w:rFonts w:asciiTheme="minorHAnsi" w:hAnsiTheme="minorHAnsi" w:cstheme="minorHAnsi"/>
          <w:color w:val="000000" w:themeColor="text1"/>
          <w:lang w:eastAsia="en-US"/>
        </w:rPr>
        <w:t>) ze szczególnym wskazaniem na .pdf.</w:t>
      </w:r>
    </w:p>
    <w:p w14:paraId="0287C9BC"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W celu ewentualnej kompresji danych Zamawiający rekomenduje wykorzystanie jednego z formatów: .zip lub .7Z.</w:t>
      </w:r>
    </w:p>
    <w:p w14:paraId="2E52E3E0"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Wśród rozszerzeń powszechnych a niewystępujących w rozporządzeniu KRI występują: .</w:t>
      </w:r>
      <w:proofErr w:type="spellStart"/>
      <w:r w:rsidRPr="00245C9A">
        <w:rPr>
          <w:rFonts w:asciiTheme="minorHAnsi" w:hAnsiTheme="minorHAnsi" w:cstheme="minorHAnsi"/>
          <w:color w:val="000000" w:themeColor="text1"/>
          <w:lang w:eastAsia="en-US"/>
        </w:rPr>
        <w:t>rar</w:t>
      </w:r>
      <w:proofErr w:type="spellEnd"/>
      <w:r w:rsidRPr="00245C9A">
        <w:rPr>
          <w:rFonts w:asciiTheme="minorHAnsi" w:hAnsiTheme="minorHAnsi" w:cstheme="minorHAnsi"/>
          <w:color w:val="000000" w:themeColor="text1"/>
          <w:lang w:eastAsia="en-US"/>
        </w:rPr>
        <w:t>, .gif, .</w:t>
      </w:r>
      <w:proofErr w:type="spellStart"/>
      <w:r w:rsidRPr="00245C9A">
        <w:rPr>
          <w:rFonts w:asciiTheme="minorHAnsi" w:hAnsiTheme="minorHAnsi" w:cstheme="minorHAnsi"/>
          <w:color w:val="000000" w:themeColor="text1"/>
          <w:lang w:eastAsia="en-US"/>
        </w:rPr>
        <w:t>bmp</w:t>
      </w:r>
      <w:proofErr w:type="spellEnd"/>
      <w:r w:rsidRPr="00245C9A">
        <w:rPr>
          <w:rFonts w:asciiTheme="minorHAnsi" w:hAnsiTheme="minorHAnsi" w:cstheme="minorHAnsi"/>
          <w:color w:val="000000" w:themeColor="text1"/>
          <w:lang w:eastAsia="en-US"/>
        </w:rPr>
        <w:t>, .</w:t>
      </w:r>
      <w:proofErr w:type="spellStart"/>
      <w:r w:rsidRPr="00245C9A">
        <w:rPr>
          <w:rFonts w:asciiTheme="minorHAnsi" w:hAnsiTheme="minorHAnsi" w:cstheme="minorHAnsi"/>
          <w:color w:val="000000" w:themeColor="text1"/>
          <w:lang w:eastAsia="en-US"/>
        </w:rPr>
        <w:t>numbers</w:t>
      </w:r>
      <w:proofErr w:type="spellEnd"/>
      <w:r w:rsidRPr="00245C9A">
        <w:rPr>
          <w:rFonts w:asciiTheme="minorHAnsi" w:hAnsiTheme="minorHAnsi" w:cstheme="minorHAnsi"/>
          <w:color w:val="000000" w:themeColor="text1"/>
          <w:lang w:eastAsia="en-US"/>
        </w:rPr>
        <w:t>, .</w:t>
      </w:r>
      <w:proofErr w:type="spellStart"/>
      <w:r w:rsidRPr="00245C9A">
        <w:rPr>
          <w:rFonts w:asciiTheme="minorHAnsi" w:hAnsiTheme="minorHAnsi" w:cstheme="minorHAnsi"/>
          <w:color w:val="000000" w:themeColor="text1"/>
          <w:lang w:eastAsia="en-US"/>
        </w:rPr>
        <w:t>pages</w:t>
      </w:r>
      <w:proofErr w:type="spellEnd"/>
      <w:r w:rsidRPr="00245C9A">
        <w:rPr>
          <w:rFonts w:asciiTheme="minorHAnsi" w:hAnsiTheme="minorHAnsi" w:cstheme="minorHAnsi"/>
          <w:color w:val="000000" w:themeColor="text1"/>
          <w:lang w:eastAsia="en-US"/>
        </w:rPr>
        <w:t>. Dokumenty złożone w takich plikach zostaną uznane za złożone nieskutecznie.</w:t>
      </w:r>
    </w:p>
    <w:p w14:paraId="3CFCD328"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5C9A">
        <w:rPr>
          <w:rFonts w:asciiTheme="minorHAnsi" w:hAnsiTheme="minorHAnsi" w:cstheme="minorHAnsi"/>
          <w:color w:val="000000" w:themeColor="text1"/>
          <w:lang w:eastAsia="en-US"/>
        </w:rPr>
        <w:t>PadES</w:t>
      </w:r>
      <w:proofErr w:type="spellEnd"/>
      <w:r w:rsidRPr="00245C9A">
        <w:rPr>
          <w:rFonts w:asciiTheme="minorHAnsi" w:hAnsiTheme="minorHAnsi" w:cstheme="minorHAnsi"/>
          <w:color w:val="000000" w:themeColor="text1"/>
          <w:lang w:eastAsia="en-US"/>
        </w:rPr>
        <w:t xml:space="preserve">. Pliki w innych formatach niż PDF zaleca się opatrzyć zewnętrznym podpisem </w:t>
      </w:r>
      <w:proofErr w:type="spellStart"/>
      <w:r w:rsidRPr="00245C9A">
        <w:rPr>
          <w:rFonts w:asciiTheme="minorHAnsi" w:hAnsiTheme="minorHAnsi" w:cstheme="minorHAnsi"/>
          <w:color w:val="000000" w:themeColor="text1"/>
          <w:lang w:eastAsia="en-US"/>
        </w:rPr>
        <w:t>XAdES</w:t>
      </w:r>
      <w:proofErr w:type="spellEnd"/>
      <w:r w:rsidRPr="00245C9A">
        <w:rPr>
          <w:rFonts w:asciiTheme="minorHAnsi" w:hAnsiTheme="minorHAnsi" w:cstheme="minorHAnsi"/>
          <w:color w:val="000000" w:themeColor="text1"/>
          <w:lang w:eastAsia="en-US"/>
        </w:rPr>
        <w:t>. Należy pamiętać, aby plik z podpisem przekazywać łącznie z dokumentem podpisywanym.</w:t>
      </w:r>
    </w:p>
    <w:p w14:paraId="4A3D7AA6"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 xml:space="preserve">Zamawiający zaleca aby w przypadku podpisywania pliku przez kilka osób, stosować podpisy tego samego rodzaju. </w:t>
      </w:r>
    </w:p>
    <w:p w14:paraId="33971955"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zaleca, aby Wykonawca z odpowiednim wyprzedzeniem przetestował możliwość prawidłowego wykorzystania wybranej metody podpisania plików oferty.</w:t>
      </w:r>
    </w:p>
    <w:p w14:paraId="46B3A25A"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zaleca, aby komunikacja pomiędzy Zamawiającym i Wykonawcą odbywała się tylko na Platformie za pośrednictwem formularza „Wyślij wiadomość do zamawiającego”, nie za pośrednictwem adresu email.</w:t>
      </w:r>
    </w:p>
    <w:p w14:paraId="746833AE" w14:textId="77777777" w:rsidR="00420B7C"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zaleca, aby osobą składającą ofertę była osoba kontaktowa podawana                                    w dokumentacji.</w:t>
      </w:r>
    </w:p>
    <w:p w14:paraId="5C938402" w14:textId="77777777" w:rsidR="00241F9A" w:rsidRPr="00245C9A" w:rsidRDefault="00420B7C"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Ofertę należy przygotować z należytą starannością dla podmiotu ubiegającego się                           o udzielenie zamówienia publicznego i zachowaniem odpowiedniego czasu do zakończenia przyjmowania ofert.</w:t>
      </w:r>
    </w:p>
    <w:p w14:paraId="223C2CDA" w14:textId="77777777" w:rsidR="00982C59" w:rsidRPr="00245C9A" w:rsidRDefault="00982C59"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sugeruje złożenie oferty na 24 godziny przed terminem składania ofert.</w:t>
      </w:r>
    </w:p>
    <w:p w14:paraId="79915ECA" w14:textId="77777777" w:rsidR="00982C59" w:rsidRPr="00245C9A" w:rsidRDefault="00982C59"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Podczas podpisywania plików zaleca się stosowanie algorytmu skrótu SHA2 zamiast SHA1.</w:t>
      </w:r>
    </w:p>
    <w:p w14:paraId="58EE630B" w14:textId="77777777" w:rsidR="00982C59" w:rsidRPr="00245C9A" w:rsidRDefault="00982C59"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Jeśli Wykonawca pakuje dokumenty np. w plik o rozszerzeniu .zip, Zamawiający zaleca wcześniejsze podpisanie każdego ze skompresowanych plików.</w:t>
      </w:r>
    </w:p>
    <w:p w14:paraId="4C5A79FB" w14:textId="77777777" w:rsidR="00982C59" w:rsidRPr="00245C9A" w:rsidRDefault="00982C59"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rekomenduje wykorzystanie podpisu z kwalifikowanym znacznikiem czasu.</w:t>
      </w:r>
    </w:p>
    <w:p w14:paraId="46067BFB" w14:textId="77777777" w:rsidR="00982C59" w:rsidRPr="00245C9A" w:rsidRDefault="00982C59" w:rsidP="00245C9A">
      <w:pPr>
        <w:pStyle w:val="Default"/>
        <w:numPr>
          <w:ilvl w:val="1"/>
          <w:numId w:val="56"/>
        </w:numPr>
        <w:tabs>
          <w:tab w:val="left" w:pos="284"/>
        </w:tabs>
        <w:suppressAutoHyphens/>
        <w:adjustRightInd/>
        <w:spacing w:line="276" w:lineRule="auto"/>
        <w:textAlignment w:val="baseline"/>
        <w:rPr>
          <w:rFonts w:asciiTheme="minorHAnsi" w:hAnsiTheme="minorHAnsi" w:cstheme="minorHAnsi"/>
          <w:color w:val="000000" w:themeColor="text1"/>
          <w:lang w:eastAsia="en-US"/>
        </w:rPr>
      </w:pPr>
      <w:r w:rsidRPr="00245C9A">
        <w:rPr>
          <w:rFonts w:asciiTheme="minorHAnsi" w:hAnsiTheme="minorHAnsi" w:cstheme="minorHAnsi"/>
          <w:color w:val="000000" w:themeColor="text1"/>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01CF384F" w14:textId="77777777" w:rsidR="00982C59" w:rsidRPr="00245C9A" w:rsidRDefault="00982C59"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przystępując do niniejszego postępowania o udzielenie zamówienia publicznego:</w:t>
      </w:r>
    </w:p>
    <w:p w14:paraId="05AFE64D" w14:textId="77777777" w:rsidR="00982C59" w:rsidRPr="00245C9A" w:rsidRDefault="00982C59" w:rsidP="00245C9A">
      <w:pPr>
        <w:pStyle w:val="Standard"/>
        <w:numPr>
          <w:ilvl w:val="0"/>
          <w:numId w:val="57"/>
        </w:numPr>
        <w:tabs>
          <w:tab w:val="left" w:pos="0"/>
        </w:tabs>
        <w:spacing w:after="0" w:line="276" w:lineRule="auto"/>
        <w:ind w:left="714" w:hanging="357"/>
        <w:jc w:val="both"/>
        <w:rPr>
          <w:rFonts w:asciiTheme="minorHAnsi" w:eastAsia="Times New Roman" w:hAnsiTheme="minorHAnsi" w:cstheme="minorHAnsi"/>
          <w:color w:val="000000" w:themeColor="text1"/>
          <w:sz w:val="24"/>
          <w:szCs w:val="24"/>
        </w:rPr>
      </w:pPr>
      <w:r w:rsidRPr="00245C9A">
        <w:rPr>
          <w:rFonts w:asciiTheme="minorHAnsi" w:eastAsia="Times New Roman" w:hAnsiTheme="minorHAnsi" w:cstheme="minorHAnsi"/>
          <w:color w:val="000000" w:themeColor="text1"/>
          <w:sz w:val="24"/>
          <w:szCs w:val="24"/>
        </w:rPr>
        <w:lastRenderedPageBreak/>
        <w:t>akceptuje warunki korzystania z platformazakupowa.pl określone w Regulam</w:t>
      </w:r>
      <w:r w:rsidR="00CE1F39" w:rsidRPr="00245C9A">
        <w:rPr>
          <w:rFonts w:asciiTheme="minorHAnsi" w:eastAsia="Times New Roman" w:hAnsiTheme="minorHAnsi" w:cstheme="minorHAnsi"/>
          <w:color w:val="000000" w:themeColor="text1"/>
          <w:sz w:val="24"/>
          <w:szCs w:val="24"/>
        </w:rPr>
        <w:t xml:space="preserve">inie </w:t>
      </w:r>
      <w:r w:rsidRPr="00245C9A">
        <w:rPr>
          <w:rFonts w:asciiTheme="minorHAnsi" w:eastAsia="Times New Roman" w:hAnsiTheme="minorHAnsi" w:cstheme="minorHAnsi"/>
          <w:color w:val="000000" w:themeColor="text1"/>
          <w:sz w:val="24"/>
          <w:szCs w:val="24"/>
        </w:rPr>
        <w:t>zamieszczonym na stronie internetowej pod linkiem w zakładce „Regulamin" oraz uznaje go za wiążący,</w:t>
      </w:r>
    </w:p>
    <w:p w14:paraId="4822C2E9" w14:textId="77777777" w:rsidR="00982C59" w:rsidRPr="00245C9A" w:rsidRDefault="00982C59" w:rsidP="00245C9A">
      <w:pPr>
        <w:pStyle w:val="Standard"/>
        <w:numPr>
          <w:ilvl w:val="0"/>
          <w:numId w:val="57"/>
        </w:numPr>
        <w:tabs>
          <w:tab w:val="left" w:pos="0"/>
        </w:tabs>
        <w:spacing w:after="0" w:line="276" w:lineRule="auto"/>
        <w:ind w:left="714" w:hanging="357"/>
        <w:jc w:val="both"/>
        <w:rPr>
          <w:rFonts w:asciiTheme="minorHAnsi" w:eastAsia="Times New Roman" w:hAnsiTheme="minorHAnsi" w:cstheme="minorHAnsi"/>
          <w:color w:val="000000" w:themeColor="text1"/>
          <w:sz w:val="24"/>
          <w:szCs w:val="24"/>
        </w:rPr>
      </w:pPr>
      <w:r w:rsidRPr="00245C9A">
        <w:rPr>
          <w:rFonts w:asciiTheme="minorHAnsi" w:eastAsia="Times New Roman" w:hAnsiTheme="minorHAnsi" w:cstheme="minorHAnsi"/>
          <w:color w:val="000000" w:themeColor="text1"/>
          <w:sz w:val="24"/>
          <w:szCs w:val="24"/>
        </w:rPr>
        <w:t>zapoznał i stosuje się do Instrukcji składania ofert/wniosków dostępnej pod linkiem: https://drive.google.com/file/d/1Kd1Dtt</w:t>
      </w:r>
      <w:r w:rsidR="00E06941" w:rsidRPr="00245C9A">
        <w:rPr>
          <w:rFonts w:asciiTheme="minorHAnsi" w:eastAsia="Times New Roman" w:hAnsiTheme="minorHAnsi" w:cstheme="minorHAnsi"/>
          <w:color w:val="000000" w:themeColor="text1"/>
          <w:sz w:val="24"/>
          <w:szCs w:val="24"/>
        </w:rPr>
        <w:t>bBeiNWt4q4slS4t76lZVKPbkyD/view</w:t>
      </w:r>
    </w:p>
    <w:p w14:paraId="789C322F" w14:textId="77777777" w:rsidR="00982C59" w:rsidRPr="00245C9A" w:rsidRDefault="00982C59"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ponosi odpowiedzialności za zło</w:t>
      </w:r>
      <w:r w:rsidR="00CA0491" w:rsidRPr="00245C9A">
        <w:rPr>
          <w:rFonts w:asciiTheme="minorHAnsi" w:hAnsiTheme="minorHAnsi" w:cstheme="minorHAnsi"/>
          <w:color w:val="000000" w:themeColor="text1"/>
          <w:sz w:val="24"/>
          <w:szCs w:val="24"/>
        </w:rPr>
        <w:t xml:space="preserve">żenie oferty w sposób niezgodny </w:t>
      </w:r>
      <w:r w:rsidRPr="00245C9A">
        <w:rPr>
          <w:rFonts w:asciiTheme="minorHAnsi" w:hAnsiTheme="minorHAnsi" w:cstheme="minorHAnsi"/>
          <w:color w:val="000000" w:themeColor="text1"/>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76674C" w:rsidRPr="00245C9A">
        <w:rPr>
          <w:rFonts w:asciiTheme="minorHAnsi" w:hAnsiTheme="minorHAnsi" w:cstheme="minorHAnsi"/>
          <w:color w:val="000000" w:themeColor="text1"/>
          <w:sz w:val="24"/>
          <w:szCs w:val="24"/>
        </w:rPr>
        <w:t xml:space="preserve">obowiązek narzucony w art. 221 </w:t>
      </w:r>
      <w:r w:rsidRPr="00245C9A">
        <w:rPr>
          <w:rFonts w:asciiTheme="minorHAnsi" w:hAnsiTheme="minorHAnsi" w:cstheme="minorHAnsi"/>
          <w:color w:val="000000" w:themeColor="text1"/>
          <w:sz w:val="24"/>
          <w:szCs w:val="24"/>
        </w:rPr>
        <w:t>ustawy PZP.</w:t>
      </w:r>
    </w:p>
    <w:p w14:paraId="1B3E25EB" w14:textId="77777777" w:rsidR="00982C59" w:rsidRPr="00245C9A" w:rsidRDefault="00982C59"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informuje, że instrukcje korzystania z pl</w:t>
      </w:r>
      <w:r w:rsidR="00CE1F39" w:rsidRPr="00245C9A">
        <w:rPr>
          <w:rFonts w:asciiTheme="minorHAnsi" w:hAnsiTheme="minorHAnsi" w:cstheme="minorHAnsi"/>
          <w:color w:val="000000" w:themeColor="text1"/>
          <w:sz w:val="24"/>
          <w:szCs w:val="24"/>
        </w:rPr>
        <w:t xml:space="preserve">atformazakupowa.pl dotyczące </w:t>
      </w:r>
      <w:r w:rsidRPr="00245C9A">
        <w:rPr>
          <w:rFonts w:asciiTheme="minorHAnsi" w:hAnsiTheme="minorHAnsi" w:cstheme="minorHAnsi"/>
          <w:color w:val="000000" w:themeColor="text1"/>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245C9A">
          <w:rPr>
            <w:rFonts w:asciiTheme="minorHAnsi" w:hAnsiTheme="minorHAnsi" w:cstheme="minorHAnsi"/>
            <w:color w:val="000000" w:themeColor="text1"/>
            <w:sz w:val="24"/>
            <w:szCs w:val="24"/>
          </w:rPr>
          <w:t>https://platformazakupowa.pl/strona/45-instrukcje</w:t>
        </w:r>
      </w:hyperlink>
      <w:r w:rsidRPr="00245C9A">
        <w:rPr>
          <w:rFonts w:asciiTheme="minorHAnsi" w:hAnsiTheme="minorHAnsi" w:cstheme="minorHAnsi"/>
          <w:color w:val="000000" w:themeColor="text1"/>
          <w:sz w:val="24"/>
          <w:szCs w:val="24"/>
        </w:rPr>
        <w:t>.</w:t>
      </w:r>
    </w:p>
    <w:p w14:paraId="3A417121" w14:textId="77777777" w:rsidR="007C7C44" w:rsidRPr="00245C9A" w:rsidRDefault="00982C59" w:rsidP="00D177E7">
      <w:pPr>
        <w:pStyle w:val="Akapitzlist"/>
        <w:numPr>
          <w:ilvl w:val="0"/>
          <w:numId w:val="18"/>
        </w:numPr>
        <w:tabs>
          <w:tab w:val="left" w:pos="84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korespondencji kierowanej do Zamawiającego Wykonawcy powinni posługiwać się numerem przedmiotowego postępowania.</w:t>
      </w:r>
    </w:p>
    <w:p w14:paraId="7B9DC0C6" w14:textId="77777777" w:rsidR="00D50DA5" w:rsidRPr="00245C9A" w:rsidRDefault="00D50DA5" w:rsidP="00D177E7">
      <w:pPr>
        <w:tabs>
          <w:tab w:val="left" w:pos="840"/>
        </w:tabs>
        <w:jc w:val="both"/>
        <w:rPr>
          <w:rFonts w:asciiTheme="minorHAnsi" w:hAnsiTheme="minorHAnsi" w:cstheme="minorHAnsi"/>
          <w:color w:val="FF0000"/>
          <w:sz w:val="24"/>
          <w:szCs w:val="24"/>
        </w:rPr>
      </w:pPr>
    </w:p>
    <w:p w14:paraId="1BB81D88" w14:textId="2370A851" w:rsidR="009F57BB" w:rsidRPr="00245C9A" w:rsidRDefault="009F57BB"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9 - WSKAZANIE OSÓB UPRAWNIONYCH DO KOMUNIKOWANIA SI</w:t>
      </w:r>
      <w:r w:rsidRPr="00245C9A">
        <w:rPr>
          <w:rFonts w:asciiTheme="minorHAnsi" w:hAnsiTheme="minorHAnsi" w:cstheme="minorHAnsi" w:hint="eastAsia"/>
        </w:rPr>
        <w:t>Ę</w:t>
      </w:r>
      <w:r w:rsidRPr="00245C9A">
        <w:rPr>
          <w:rFonts w:asciiTheme="minorHAnsi" w:hAnsiTheme="minorHAnsi" w:cstheme="minorHAnsi"/>
        </w:rPr>
        <w:t xml:space="preserve"> Z WYKONAWCAMI</w:t>
      </w:r>
    </w:p>
    <w:p w14:paraId="118ADC18" w14:textId="77777777" w:rsidR="004E10D8" w:rsidRPr="00245C9A" w:rsidRDefault="004E10D8" w:rsidP="00245C9A">
      <w:pPr>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wyznacza następujące osoby do kontaktu z wykonawcami: </w:t>
      </w:r>
    </w:p>
    <w:p w14:paraId="172A3666" w14:textId="48FB5586" w:rsidR="0088110C" w:rsidRPr="00245C9A" w:rsidRDefault="0088110C" w:rsidP="00D177E7">
      <w:pPr>
        <w:pStyle w:val="Akapitzlist"/>
        <w:numPr>
          <w:ilvl w:val="0"/>
          <w:numId w:val="28"/>
        </w:numPr>
        <w:tabs>
          <w:tab w:val="left" w:pos="475"/>
        </w:tabs>
        <w:jc w:val="both"/>
        <w:rPr>
          <w:rFonts w:asciiTheme="minorHAnsi" w:eastAsiaTheme="minorEastAsia" w:hAnsiTheme="minorHAnsi" w:cstheme="minorHAnsi"/>
          <w:sz w:val="24"/>
          <w:szCs w:val="24"/>
          <w:lang w:eastAsia="pl-PL"/>
        </w:rPr>
      </w:pPr>
      <w:r w:rsidRPr="00245C9A">
        <w:rPr>
          <w:rFonts w:asciiTheme="minorHAnsi" w:eastAsiaTheme="minorEastAsia" w:hAnsiTheme="minorHAnsi" w:cstheme="minorHAnsi"/>
          <w:sz w:val="24"/>
          <w:szCs w:val="24"/>
          <w:lang w:eastAsia="pl-PL"/>
        </w:rPr>
        <w:t>w spraw</w:t>
      </w:r>
      <w:r w:rsidR="00CF5793" w:rsidRPr="00245C9A">
        <w:rPr>
          <w:rFonts w:asciiTheme="minorHAnsi" w:eastAsiaTheme="minorEastAsia" w:hAnsiTheme="minorHAnsi" w:cstheme="minorHAnsi"/>
          <w:sz w:val="24"/>
          <w:szCs w:val="24"/>
          <w:lang w:eastAsia="pl-PL"/>
        </w:rPr>
        <w:t xml:space="preserve">ach przedmiotu zamówienia </w:t>
      </w:r>
      <w:r w:rsidR="009F57BB" w:rsidRPr="00245C9A">
        <w:rPr>
          <w:rFonts w:asciiTheme="minorHAnsi" w:eastAsiaTheme="minorEastAsia" w:hAnsiTheme="minorHAnsi" w:cstheme="minorHAnsi"/>
          <w:sz w:val="24"/>
          <w:szCs w:val="24"/>
          <w:lang w:eastAsia="pl-PL"/>
        </w:rPr>
        <w:t>–</w:t>
      </w:r>
      <w:r w:rsidR="009840C4" w:rsidRPr="00245C9A">
        <w:rPr>
          <w:rFonts w:asciiTheme="minorHAnsi" w:eastAsiaTheme="minorEastAsia" w:hAnsiTheme="minorHAnsi" w:cstheme="minorHAnsi"/>
          <w:sz w:val="24"/>
          <w:szCs w:val="24"/>
          <w:lang w:eastAsia="pl-PL"/>
        </w:rPr>
        <w:t xml:space="preserve"> </w:t>
      </w:r>
      <w:r w:rsidR="009F57BB" w:rsidRPr="00245C9A">
        <w:rPr>
          <w:rFonts w:asciiTheme="minorHAnsi" w:eastAsiaTheme="minorEastAsia" w:hAnsiTheme="minorHAnsi" w:cstheme="minorHAnsi"/>
          <w:sz w:val="24"/>
          <w:szCs w:val="24"/>
          <w:lang w:eastAsia="pl-PL"/>
        </w:rPr>
        <w:t>Łukasz Pilarczy</w:t>
      </w:r>
      <w:r w:rsidR="008152B9" w:rsidRPr="00245C9A">
        <w:rPr>
          <w:rFonts w:asciiTheme="minorHAnsi" w:eastAsiaTheme="minorEastAsia" w:hAnsiTheme="minorHAnsi" w:cstheme="minorHAnsi"/>
          <w:sz w:val="24"/>
          <w:szCs w:val="24"/>
          <w:lang w:eastAsia="pl-PL"/>
        </w:rPr>
        <w:t>k</w:t>
      </w:r>
      <w:r w:rsidR="009F57BB" w:rsidRPr="00245C9A">
        <w:rPr>
          <w:rFonts w:asciiTheme="minorHAnsi" w:eastAsiaTheme="minorEastAsia" w:hAnsiTheme="minorHAnsi" w:cstheme="minorHAnsi"/>
          <w:b/>
          <w:bCs/>
          <w:sz w:val="24"/>
          <w:szCs w:val="24"/>
          <w:lang w:eastAsia="pl-PL"/>
        </w:rPr>
        <w:t xml:space="preserve"> </w:t>
      </w:r>
      <w:r w:rsidR="0007229B" w:rsidRPr="00245C9A">
        <w:rPr>
          <w:rFonts w:asciiTheme="minorHAnsi" w:eastAsiaTheme="minorEastAsia" w:hAnsiTheme="minorHAnsi" w:cstheme="minorHAnsi"/>
          <w:sz w:val="24"/>
          <w:szCs w:val="24"/>
          <w:lang w:eastAsia="pl-PL"/>
        </w:rPr>
        <w:t xml:space="preserve">- </w:t>
      </w:r>
      <w:r w:rsidRPr="00245C9A">
        <w:rPr>
          <w:rFonts w:asciiTheme="minorHAnsi" w:eastAsiaTheme="minorEastAsia" w:hAnsiTheme="minorHAnsi" w:cstheme="minorHAnsi"/>
          <w:sz w:val="24"/>
          <w:szCs w:val="24"/>
          <w:lang w:eastAsia="pl-PL"/>
        </w:rPr>
        <w:t>Skarbnik Gminy,</w:t>
      </w:r>
      <w:r w:rsidR="00091F96" w:rsidRPr="00245C9A">
        <w:rPr>
          <w:rFonts w:asciiTheme="minorHAnsi" w:eastAsiaTheme="minorEastAsia" w:hAnsiTheme="minorHAnsi" w:cstheme="minorHAnsi"/>
          <w:sz w:val="24"/>
          <w:szCs w:val="24"/>
          <w:lang w:eastAsia="pl-PL"/>
        </w:rPr>
        <w:t xml:space="preserve"> </w:t>
      </w:r>
    </w:p>
    <w:p w14:paraId="30B491FC" w14:textId="1FFAAD8F" w:rsidR="008152B9" w:rsidRPr="00245C9A" w:rsidRDefault="0088110C" w:rsidP="00D177E7">
      <w:pPr>
        <w:pStyle w:val="Akapitzlist"/>
        <w:numPr>
          <w:ilvl w:val="0"/>
          <w:numId w:val="28"/>
        </w:numPr>
        <w:tabs>
          <w:tab w:val="left" w:pos="475"/>
        </w:tabs>
        <w:jc w:val="both"/>
        <w:rPr>
          <w:rFonts w:asciiTheme="minorHAnsi" w:hAnsiTheme="minorHAnsi" w:cstheme="minorHAnsi"/>
          <w:sz w:val="24"/>
          <w:szCs w:val="24"/>
        </w:rPr>
      </w:pPr>
      <w:r w:rsidRPr="00245C9A">
        <w:rPr>
          <w:rFonts w:asciiTheme="minorHAnsi" w:hAnsiTheme="minorHAnsi" w:cstheme="minorHAnsi"/>
          <w:sz w:val="24"/>
          <w:szCs w:val="24"/>
        </w:rPr>
        <w:t xml:space="preserve">w sprawach </w:t>
      </w:r>
      <w:r w:rsidR="00A4382E" w:rsidRPr="00245C9A">
        <w:rPr>
          <w:rFonts w:asciiTheme="minorHAnsi" w:hAnsiTheme="minorHAnsi" w:cstheme="minorHAnsi"/>
          <w:sz w:val="24"/>
          <w:szCs w:val="24"/>
        </w:rPr>
        <w:t xml:space="preserve">proceduralnych </w:t>
      </w:r>
      <w:r w:rsidR="00091F96" w:rsidRPr="00245C9A">
        <w:rPr>
          <w:rFonts w:asciiTheme="minorHAnsi" w:hAnsiTheme="minorHAnsi" w:cstheme="minorHAnsi"/>
          <w:sz w:val="24"/>
          <w:szCs w:val="24"/>
        </w:rPr>
        <w:t>–</w:t>
      </w:r>
      <w:r w:rsidR="00A4382E" w:rsidRPr="00245C9A">
        <w:rPr>
          <w:rFonts w:asciiTheme="minorHAnsi" w:hAnsiTheme="minorHAnsi" w:cstheme="minorHAnsi"/>
          <w:sz w:val="24"/>
          <w:szCs w:val="24"/>
        </w:rPr>
        <w:t xml:space="preserve"> </w:t>
      </w:r>
      <w:r w:rsidR="009F57BB" w:rsidRPr="00245C9A">
        <w:rPr>
          <w:rFonts w:asciiTheme="minorHAnsi" w:hAnsiTheme="minorHAnsi" w:cstheme="minorHAnsi"/>
          <w:sz w:val="24"/>
          <w:szCs w:val="24"/>
        </w:rPr>
        <w:t xml:space="preserve">Rafał </w:t>
      </w:r>
      <w:proofErr w:type="spellStart"/>
      <w:r w:rsidR="009F57BB" w:rsidRPr="00245C9A">
        <w:rPr>
          <w:rFonts w:asciiTheme="minorHAnsi" w:hAnsiTheme="minorHAnsi" w:cstheme="minorHAnsi"/>
          <w:sz w:val="24"/>
          <w:szCs w:val="24"/>
        </w:rPr>
        <w:t>Kornosz</w:t>
      </w:r>
      <w:proofErr w:type="spellEnd"/>
      <w:r w:rsidR="008152B9" w:rsidRPr="00245C9A">
        <w:rPr>
          <w:rFonts w:asciiTheme="minorHAnsi" w:hAnsiTheme="minorHAnsi" w:cstheme="minorHAnsi"/>
          <w:sz w:val="24"/>
          <w:szCs w:val="24"/>
        </w:rPr>
        <w:t>,</w:t>
      </w:r>
      <w:r w:rsidR="009F57BB" w:rsidRPr="00245C9A">
        <w:rPr>
          <w:rFonts w:asciiTheme="minorHAnsi" w:hAnsiTheme="minorHAnsi" w:cstheme="minorHAnsi"/>
          <w:sz w:val="24"/>
          <w:szCs w:val="24"/>
        </w:rPr>
        <w:t xml:space="preserve"> </w:t>
      </w:r>
    </w:p>
    <w:p w14:paraId="4975AAF1" w14:textId="6EE10CB4" w:rsidR="00857DDF" w:rsidRPr="00245C9A" w:rsidRDefault="003A6005" w:rsidP="00245C9A">
      <w:pPr>
        <w:pStyle w:val="Akapitzlist"/>
        <w:tabs>
          <w:tab w:val="left" w:pos="475"/>
        </w:tabs>
        <w:ind w:left="1194" w:firstLine="0"/>
        <w:jc w:val="both"/>
        <w:rPr>
          <w:rFonts w:asciiTheme="minorHAnsi" w:hAnsiTheme="minorHAnsi" w:cstheme="minorHAnsi"/>
          <w:sz w:val="24"/>
          <w:szCs w:val="24"/>
        </w:rPr>
      </w:pPr>
      <w:r w:rsidRPr="00245C9A">
        <w:rPr>
          <w:rFonts w:asciiTheme="minorHAnsi" w:hAnsiTheme="minorHAnsi" w:cstheme="minorHAnsi"/>
          <w:sz w:val="24"/>
          <w:szCs w:val="24"/>
        </w:rPr>
        <w:t xml:space="preserve">e-mail: </w:t>
      </w:r>
      <w:r w:rsidR="008152B9" w:rsidRPr="00245C9A">
        <w:rPr>
          <w:rFonts w:asciiTheme="minorHAnsi" w:hAnsiTheme="minorHAnsi" w:cstheme="minorHAnsi"/>
          <w:sz w:val="24"/>
          <w:szCs w:val="24"/>
        </w:rPr>
        <w:t>zamowienia@nowytomysl.pl</w:t>
      </w:r>
    </w:p>
    <w:p w14:paraId="422BA8C2" w14:textId="77777777" w:rsidR="00857DDF" w:rsidRPr="00245C9A" w:rsidRDefault="00857DDF" w:rsidP="00D177E7">
      <w:pPr>
        <w:tabs>
          <w:tab w:val="left" w:pos="475"/>
        </w:tabs>
        <w:jc w:val="both"/>
        <w:rPr>
          <w:rFonts w:asciiTheme="minorHAnsi" w:hAnsiTheme="minorHAnsi" w:cstheme="minorHAnsi"/>
          <w:color w:val="FF0000"/>
          <w:sz w:val="24"/>
          <w:szCs w:val="24"/>
        </w:rPr>
      </w:pPr>
    </w:p>
    <w:p w14:paraId="6BBA0725" w14:textId="44F6387F" w:rsidR="008152B9" w:rsidRPr="00245C9A" w:rsidRDefault="008152B9"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10 - OPIS SPOSOBU UDZIELANIA WYJA</w:t>
      </w:r>
      <w:r w:rsidRPr="00245C9A">
        <w:rPr>
          <w:rFonts w:asciiTheme="minorHAnsi" w:hAnsiTheme="minorHAnsi" w:cstheme="minorHAnsi" w:hint="eastAsia"/>
        </w:rPr>
        <w:t>Ś</w:t>
      </w:r>
      <w:r w:rsidRPr="00245C9A">
        <w:rPr>
          <w:rFonts w:asciiTheme="minorHAnsi" w:hAnsiTheme="minorHAnsi" w:cstheme="minorHAnsi"/>
        </w:rPr>
        <w:t>NIE</w:t>
      </w:r>
      <w:r w:rsidRPr="00245C9A">
        <w:rPr>
          <w:rFonts w:asciiTheme="minorHAnsi" w:hAnsiTheme="minorHAnsi" w:cstheme="minorHAnsi" w:hint="eastAsia"/>
        </w:rPr>
        <w:t>Ń</w:t>
      </w:r>
      <w:r w:rsidRPr="00245C9A">
        <w:rPr>
          <w:rFonts w:asciiTheme="minorHAnsi" w:hAnsiTheme="minorHAnsi" w:cstheme="minorHAnsi"/>
        </w:rPr>
        <w:t xml:space="preserve"> DOTYCZ</w:t>
      </w:r>
      <w:r w:rsidRPr="00245C9A">
        <w:rPr>
          <w:rFonts w:asciiTheme="minorHAnsi" w:hAnsiTheme="minorHAnsi" w:cstheme="minorHAnsi" w:hint="eastAsia"/>
        </w:rPr>
        <w:t>Ą</w:t>
      </w:r>
      <w:r w:rsidRPr="00245C9A">
        <w:rPr>
          <w:rFonts w:asciiTheme="minorHAnsi" w:hAnsiTheme="minorHAnsi" w:cstheme="minorHAnsi"/>
        </w:rPr>
        <w:t>CYCH SPECYFIKACJI WARUNKÓW ZAMÓWIENIA</w:t>
      </w:r>
    </w:p>
    <w:p w14:paraId="6B1C6D89"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pacing w:val="-4"/>
          <w:sz w:val="24"/>
          <w:szCs w:val="24"/>
        </w:rPr>
        <w:t>Treść</w:t>
      </w:r>
      <w:r w:rsidR="007760D8" w:rsidRPr="00245C9A">
        <w:rPr>
          <w:rFonts w:asciiTheme="minorHAnsi" w:hAnsiTheme="minorHAnsi" w:cstheme="minorHAnsi"/>
          <w:color w:val="000000" w:themeColor="text1"/>
          <w:spacing w:val="-4"/>
          <w:sz w:val="24"/>
          <w:szCs w:val="24"/>
        </w:rPr>
        <w:t xml:space="preserve"> </w:t>
      </w:r>
      <w:r w:rsidRPr="00245C9A">
        <w:rPr>
          <w:rFonts w:asciiTheme="minorHAnsi" w:hAnsiTheme="minorHAnsi" w:cstheme="minorHAnsi"/>
          <w:color w:val="000000" w:themeColor="text1"/>
          <w:sz w:val="24"/>
          <w:szCs w:val="24"/>
        </w:rPr>
        <w:t>SWZ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wraz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załącznikami</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zamieszczona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jest</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stronie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internetowej</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prowadzonego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postępowania.</w:t>
      </w:r>
    </w:p>
    <w:p w14:paraId="3CA3216C"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może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zwrócić</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Zamawiającego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wyjaśnienie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treści</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specyfikacji</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warunków</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zamówienia. </w:t>
      </w:r>
    </w:p>
    <w:p w14:paraId="5946016D"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Przedłużenie terminu składania ofert nie wpływa na bieg terminu składania wniosku o wyjaśnienie treści SWZ.</w:t>
      </w:r>
    </w:p>
    <w:p w14:paraId="6DB1A097"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udzieli wyjaśnień niezwłocznie, jednak nie później niż na 6 dni przed upływem terminu składania ofert, pod warunkiem, że wniosek o wyjaśnienie treści SWZ wpłynął do zamawiającego nie później niż na 14 dni przed upływem terminu składania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lastRenderedPageBreak/>
        <w:t>ofert.</w:t>
      </w:r>
    </w:p>
    <w:p w14:paraId="526AB392"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Jeżeli</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wniosek</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wyjaśnienie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SWZ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wpłynął</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upływie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terminu</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składania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wniosku</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określonego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7760D8" w:rsidRPr="00245C9A">
        <w:rPr>
          <w:rFonts w:asciiTheme="minorHAnsi" w:hAnsiTheme="minorHAnsi" w:cstheme="minorHAnsi"/>
          <w:color w:val="000000" w:themeColor="text1"/>
          <w:sz w:val="24"/>
          <w:szCs w:val="24"/>
        </w:rPr>
        <w:t xml:space="preserve"> </w:t>
      </w:r>
      <w:r w:rsidR="00644BD7" w:rsidRPr="00245C9A">
        <w:rPr>
          <w:rFonts w:asciiTheme="minorHAnsi" w:hAnsiTheme="minorHAnsi" w:cstheme="minorHAnsi"/>
          <w:color w:val="000000" w:themeColor="text1"/>
          <w:sz w:val="24"/>
          <w:szCs w:val="24"/>
        </w:rPr>
        <w:t>ust.</w:t>
      </w:r>
      <w:r w:rsidR="006A03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4, Zamawiający</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obowiązku</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udzielania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wyjaśnień</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SWZ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oraz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obowiązku</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przedłużenia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terminu</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składania ofert.</w:t>
      </w:r>
    </w:p>
    <w:p w14:paraId="6277C579" w14:textId="77777777" w:rsidR="007609C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pacing w:val="-3"/>
          <w:sz w:val="24"/>
          <w:szCs w:val="24"/>
        </w:rPr>
        <w:t>Wszelkie</w:t>
      </w:r>
      <w:r w:rsidR="007760D8" w:rsidRPr="00245C9A">
        <w:rPr>
          <w:rFonts w:asciiTheme="minorHAnsi" w:hAnsiTheme="minorHAnsi" w:cstheme="minorHAnsi"/>
          <w:color w:val="000000" w:themeColor="text1"/>
          <w:spacing w:val="-3"/>
          <w:sz w:val="24"/>
          <w:szCs w:val="24"/>
        </w:rPr>
        <w:t xml:space="preserve"> </w:t>
      </w:r>
      <w:r w:rsidRPr="00245C9A">
        <w:rPr>
          <w:rFonts w:asciiTheme="minorHAnsi" w:hAnsiTheme="minorHAnsi" w:cstheme="minorHAnsi"/>
          <w:color w:val="000000" w:themeColor="text1"/>
          <w:sz w:val="24"/>
          <w:szCs w:val="24"/>
        </w:rPr>
        <w:t>wyjaśnienia,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modyfikacje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treści</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SWZ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oraz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inne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informacje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związane</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niniejszym</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postępowaniem, zamawiający będzie zamieszczał wyłącznie na stronie internetowej prowadzonego</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postępowania.</w:t>
      </w:r>
    </w:p>
    <w:p w14:paraId="27DFA034" w14:textId="77777777" w:rsidR="002834BC" w:rsidRPr="00245C9A" w:rsidRDefault="002834BC" w:rsidP="00D177E7">
      <w:pPr>
        <w:pStyle w:val="Akapitzlist"/>
        <w:numPr>
          <w:ilvl w:val="0"/>
          <w:numId w:val="43"/>
        </w:numPr>
        <w:tabs>
          <w:tab w:val="left" w:pos="557"/>
        </w:tabs>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 uzasadnionych przypadkach zamawiający </w:t>
      </w:r>
      <w:r w:rsidRPr="00245C9A">
        <w:rPr>
          <w:rFonts w:asciiTheme="minorHAnsi" w:hAnsiTheme="minorHAnsi" w:cstheme="minorHAnsi"/>
          <w:color w:val="000000" w:themeColor="text1"/>
          <w:spacing w:val="-3"/>
          <w:sz w:val="24"/>
          <w:szCs w:val="24"/>
        </w:rPr>
        <w:t xml:space="preserve">może </w:t>
      </w:r>
      <w:r w:rsidRPr="00245C9A">
        <w:rPr>
          <w:rFonts w:asciiTheme="minorHAnsi" w:hAnsiTheme="minorHAnsi" w:cstheme="minorHAnsi"/>
          <w:color w:val="000000" w:themeColor="text1"/>
          <w:sz w:val="24"/>
          <w:szCs w:val="24"/>
        </w:rPr>
        <w:t xml:space="preserve">przed upływem terminu składania ofert zmienić treść SWZ. </w:t>
      </w:r>
      <w:r w:rsidRPr="00245C9A">
        <w:rPr>
          <w:rFonts w:asciiTheme="minorHAnsi" w:hAnsiTheme="minorHAnsi" w:cstheme="minorHAnsi"/>
          <w:color w:val="000000" w:themeColor="text1"/>
          <w:spacing w:val="-3"/>
          <w:sz w:val="24"/>
          <w:szCs w:val="24"/>
        </w:rPr>
        <w:t xml:space="preserve">Każda </w:t>
      </w:r>
      <w:r w:rsidRPr="00245C9A">
        <w:rPr>
          <w:rFonts w:asciiTheme="minorHAnsi" w:hAnsiTheme="minorHAnsi" w:cstheme="minorHAnsi"/>
          <w:color w:val="000000" w:themeColor="text1"/>
          <w:sz w:val="24"/>
          <w:szCs w:val="24"/>
        </w:rPr>
        <w:t>wprowadzona przez zamawiającego zmiana staje się w takim przypadku częścią SWZ. Dokonaną zmianę treści SWZ zamawiający udostępnia na stronie internetowej prowadzonego postępowania.</w:t>
      </w:r>
    </w:p>
    <w:p w14:paraId="3A8C03A4" w14:textId="77777777" w:rsidR="008152B9" w:rsidRPr="00245C9A" w:rsidRDefault="008152B9" w:rsidP="00D177E7">
      <w:pPr>
        <w:tabs>
          <w:tab w:val="left" w:pos="464"/>
        </w:tabs>
        <w:rPr>
          <w:rFonts w:asciiTheme="minorHAnsi" w:hAnsiTheme="minorHAnsi" w:cstheme="minorHAnsi"/>
          <w:b/>
          <w:color w:val="000000" w:themeColor="text1"/>
          <w:sz w:val="24"/>
          <w:szCs w:val="24"/>
        </w:rPr>
      </w:pPr>
    </w:p>
    <w:p w14:paraId="7C815EA8" w14:textId="691DDFFB" w:rsidR="008152B9" w:rsidRPr="00245C9A" w:rsidRDefault="008152B9" w:rsidP="00245C9A">
      <w:pPr>
        <w:pStyle w:val="Nagwek21"/>
        <w:spacing w:line="276" w:lineRule="auto"/>
        <w:rPr>
          <w:rFonts w:asciiTheme="minorHAnsi" w:hAnsiTheme="minorHAnsi" w:cstheme="minorHAnsi"/>
        </w:rPr>
      </w:pPr>
      <w:r w:rsidRPr="00245C9A">
        <w:rPr>
          <w:rFonts w:asciiTheme="minorHAnsi" w:hAnsiTheme="minorHAnsi" w:cstheme="minorHAnsi"/>
        </w:rPr>
        <w:t>ROZDZIAŁ 11 - TERMIN ZWIĄZANIA OFERTĄ</w:t>
      </w:r>
    </w:p>
    <w:p w14:paraId="73B639D0" w14:textId="7CB6067E" w:rsidR="00CE4312" w:rsidRPr="00245C9A" w:rsidRDefault="00CE4312" w:rsidP="00D177E7">
      <w:pPr>
        <w:pStyle w:val="Akapitzlist"/>
        <w:numPr>
          <w:ilvl w:val="0"/>
          <w:numId w:val="29"/>
        </w:numPr>
        <w:tabs>
          <w:tab w:val="left" w:pos="475"/>
        </w:tabs>
        <w:ind w:left="476"/>
        <w:jc w:val="both"/>
        <w:rPr>
          <w:rFonts w:asciiTheme="minorHAnsi" w:hAnsiTheme="minorHAnsi" w:cstheme="minorHAnsi"/>
          <w:sz w:val="24"/>
          <w:szCs w:val="24"/>
        </w:rPr>
      </w:pPr>
      <w:r w:rsidRPr="00245C9A">
        <w:rPr>
          <w:rFonts w:asciiTheme="minorHAnsi" w:hAnsiTheme="minorHAnsi" w:cstheme="minorHAnsi"/>
          <w:sz w:val="24"/>
          <w:szCs w:val="24"/>
        </w:rPr>
        <w:t>Wykonawcy będą związani ofertą od dnia upływu terminu składania ofert do</w:t>
      </w:r>
      <w:r w:rsidR="00D87621" w:rsidRPr="00245C9A">
        <w:rPr>
          <w:rFonts w:asciiTheme="minorHAnsi" w:hAnsiTheme="minorHAnsi" w:cstheme="minorHAnsi"/>
          <w:sz w:val="24"/>
          <w:szCs w:val="24"/>
        </w:rPr>
        <w:t xml:space="preserve"> </w:t>
      </w:r>
      <w:r w:rsidRPr="00245C9A">
        <w:rPr>
          <w:rFonts w:asciiTheme="minorHAnsi" w:hAnsiTheme="minorHAnsi" w:cstheme="minorHAnsi"/>
          <w:sz w:val="24"/>
          <w:szCs w:val="24"/>
        </w:rPr>
        <w:t>dnia</w:t>
      </w:r>
      <w:r w:rsidRPr="00245C9A">
        <w:rPr>
          <w:rFonts w:asciiTheme="minorHAnsi" w:hAnsiTheme="minorHAnsi" w:cstheme="minorHAnsi"/>
          <w:b/>
          <w:sz w:val="24"/>
          <w:szCs w:val="24"/>
        </w:rPr>
        <w:t xml:space="preserve">: </w:t>
      </w:r>
      <w:r w:rsidR="00AF6A77" w:rsidRPr="00245C9A">
        <w:rPr>
          <w:rFonts w:asciiTheme="minorHAnsi" w:hAnsiTheme="minorHAnsi" w:cstheme="minorHAnsi"/>
          <w:b/>
          <w:sz w:val="24"/>
          <w:szCs w:val="24"/>
        </w:rPr>
        <w:br/>
        <w:t xml:space="preserve">09 </w:t>
      </w:r>
      <w:r w:rsidR="00F043E9" w:rsidRPr="00245C9A">
        <w:rPr>
          <w:rFonts w:asciiTheme="minorHAnsi" w:hAnsiTheme="minorHAnsi" w:cstheme="minorHAnsi"/>
          <w:b/>
          <w:sz w:val="24"/>
          <w:szCs w:val="24"/>
        </w:rPr>
        <w:t xml:space="preserve">lutego </w:t>
      </w:r>
      <w:r w:rsidR="002C7768" w:rsidRPr="00245C9A">
        <w:rPr>
          <w:rFonts w:asciiTheme="minorHAnsi" w:hAnsiTheme="minorHAnsi" w:cstheme="minorHAnsi"/>
          <w:b/>
          <w:sz w:val="24"/>
          <w:szCs w:val="24"/>
        </w:rPr>
        <w:t>202</w:t>
      </w:r>
      <w:r w:rsidR="007D6314" w:rsidRPr="00245C9A">
        <w:rPr>
          <w:rFonts w:asciiTheme="minorHAnsi" w:hAnsiTheme="minorHAnsi" w:cstheme="minorHAnsi"/>
          <w:b/>
          <w:sz w:val="24"/>
          <w:szCs w:val="24"/>
        </w:rPr>
        <w:t>5</w:t>
      </w:r>
      <w:r w:rsidRPr="00245C9A">
        <w:rPr>
          <w:rFonts w:asciiTheme="minorHAnsi" w:hAnsiTheme="minorHAnsi" w:cstheme="minorHAnsi"/>
          <w:b/>
          <w:sz w:val="24"/>
          <w:szCs w:val="24"/>
        </w:rPr>
        <w:t xml:space="preserve"> r.</w:t>
      </w:r>
      <w:r w:rsidRPr="00245C9A">
        <w:rPr>
          <w:rFonts w:asciiTheme="minorHAnsi" w:hAnsiTheme="minorHAnsi" w:cstheme="minorHAnsi"/>
          <w:sz w:val="24"/>
          <w:szCs w:val="24"/>
        </w:rPr>
        <w:t xml:space="preserve"> </w:t>
      </w:r>
    </w:p>
    <w:p w14:paraId="30D4CEA2" w14:textId="77777777" w:rsidR="00CE4312" w:rsidRPr="00245C9A" w:rsidRDefault="00CE4312" w:rsidP="00D177E7">
      <w:pPr>
        <w:pStyle w:val="Akapitzlist"/>
        <w:numPr>
          <w:ilvl w:val="0"/>
          <w:numId w:val="29"/>
        </w:numPr>
        <w:tabs>
          <w:tab w:val="left" w:pos="475"/>
        </w:tabs>
        <w:ind w:left="476"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Pierwszym dniem terminu związania ofertą jest dzień, w którym upływa termin składania</w:t>
      </w:r>
      <w:r w:rsidR="007760D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w:t>
      </w:r>
    </w:p>
    <w:p w14:paraId="6F07F03F" w14:textId="77777777" w:rsidR="00CE4312" w:rsidRPr="00245C9A" w:rsidRDefault="00CE4312" w:rsidP="00D177E7">
      <w:pPr>
        <w:pStyle w:val="Akapitzlist"/>
        <w:numPr>
          <w:ilvl w:val="0"/>
          <w:numId w:val="29"/>
        </w:numPr>
        <w:tabs>
          <w:tab w:val="left" w:pos="475"/>
        </w:tabs>
        <w:ind w:left="476"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przypadku gdy wybór najkorzystniejszej oferty nie nastąpi przed upływem terminu związania ofertą określonego w ust. 1, Zamawiający przed upływem terminu związania ofertą zwraca</w:t>
      </w:r>
      <w:r w:rsidR="00206D3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 jednokrotnie do Wykonawców o wyrażenie zgody na przedłużenie tego terminu o wskazywany przez niego okres, nie dłuższy niż 60 dni.</w:t>
      </w:r>
    </w:p>
    <w:p w14:paraId="1E988119" w14:textId="77777777" w:rsidR="00CE4312" w:rsidRPr="00245C9A" w:rsidRDefault="00CE4312" w:rsidP="00D177E7">
      <w:pPr>
        <w:pStyle w:val="Akapitzlist"/>
        <w:numPr>
          <w:ilvl w:val="0"/>
          <w:numId w:val="29"/>
        </w:numPr>
        <w:tabs>
          <w:tab w:val="left" w:pos="475"/>
        </w:tabs>
        <w:ind w:left="476"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Przedłużenie terminu związania ofertą, wymaga złożenia przez Wykonawcę pisemnego oświadczenia o wyrażeniu zgody na przedłużenie tego</w:t>
      </w:r>
      <w:r w:rsidR="00206D3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terminu.</w:t>
      </w:r>
    </w:p>
    <w:p w14:paraId="5B9D5840" w14:textId="77777777" w:rsidR="002834BC" w:rsidRPr="00245C9A" w:rsidRDefault="002834BC" w:rsidP="00D177E7">
      <w:pPr>
        <w:rPr>
          <w:rFonts w:asciiTheme="minorHAnsi" w:hAnsiTheme="minorHAnsi" w:cstheme="minorHAnsi"/>
          <w:color w:val="FF0000"/>
          <w:sz w:val="24"/>
          <w:szCs w:val="24"/>
        </w:rPr>
      </w:pPr>
    </w:p>
    <w:p w14:paraId="773E3A2F" w14:textId="6EC2D2CD" w:rsidR="008152B9" w:rsidRPr="00245C9A" w:rsidRDefault="008152B9"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12 - OPIS SPOSOBU PRZYGOTOWANIA OFERT I SK</w:t>
      </w:r>
      <w:r w:rsidRPr="00245C9A">
        <w:rPr>
          <w:rFonts w:asciiTheme="minorHAnsi" w:hAnsiTheme="minorHAnsi" w:cstheme="minorHAnsi" w:hint="eastAsia"/>
        </w:rPr>
        <w:t>Ł</w:t>
      </w:r>
      <w:r w:rsidRPr="00245C9A">
        <w:rPr>
          <w:rFonts w:asciiTheme="minorHAnsi" w:hAnsiTheme="minorHAnsi" w:cstheme="minorHAnsi"/>
        </w:rPr>
        <w:t>ADANIA OFERTY</w:t>
      </w:r>
    </w:p>
    <w:p w14:paraId="5906623F" w14:textId="61A4061C" w:rsidR="004E5187" w:rsidRPr="00245C9A" w:rsidRDefault="004E5187" w:rsidP="00D177E7">
      <w:pPr>
        <w:pStyle w:val="Akapitzlist"/>
        <w:numPr>
          <w:ilvl w:val="0"/>
          <w:numId w:val="19"/>
        </w:numPr>
        <w:tabs>
          <w:tab w:val="left" w:pos="475"/>
        </w:tabs>
        <w:jc w:val="both"/>
        <w:rPr>
          <w:rFonts w:asciiTheme="minorHAnsi" w:hAnsiTheme="minorHAnsi" w:cstheme="minorHAnsi"/>
          <w:b/>
          <w:color w:val="000000" w:themeColor="text1"/>
          <w:sz w:val="24"/>
          <w:szCs w:val="24"/>
        </w:rPr>
      </w:pPr>
      <w:r w:rsidRPr="00245C9A">
        <w:rPr>
          <w:rStyle w:val="markedcontent"/>
          <w:rFonts w:asciiTheme="minorHAnsi" w:hAnsiTheme="minorHAnsi" w:cstheme="minorHAnsi"/>
          <w:color w:val="000000" w:themeColor="text1"/>
          <w:sz w:val="24"/>
          <w:szCs w:val="24"/>
        </w:rPr>
        <w:t>Postępowanie prowadzone jest w języku polskim za pośrednictwem Platformy zakupowej pod</w:t>
      </w:r>
      <w:r w:rsidRPr="00245C9A">
        <w:rPr>
          <w:rFonts w:asciiTheme="minorHAnsi" w:hAnsiTheme="minorHAnsi" w:cstheme="minorHAnsi"/>
          <w:color w:val="000000" w:themeColor="text1"/>
          <w:sz w:val="24"/>
          <w:szCs w:val="24"/>
        </w:rPr>
        <w:t xml:space="preserve"> </w:t>
      </w:r>
      <w:r w:rsidR="004E5EDD" w:rsidRPr="00245C9A">
        <w:rPr>
          <w:rStyle w:val="markedcontent"/>
          <w:rFonts w:asciiTheme="minorHAnsi" w:hAnsiTheme="minorHAnsi" w:cstheme="minorHAnsi"/>
          <w:color w:val="000000" w:themeColor="text1"/>
          <w:sz w:val="24"/>
          <w:szCs w:val="24"/>
        </w:rPr>
        <w:t xml:space="preserve">adresem profilu nabywcy: </w:t>
      </w:r>
      <w:r w:rsidR="00694756" w:rsidRPr="00245C9A">
        <w:rPr>
          <w:rFonts w:asciiTheme="minorHAnsi" w:hAnsiTheme="minorHAnsi" w:cstheme="minorHAnsi"/>
          <w:b/>
          <w:color w:val="000000" w:themeColor="text1"/>
          <w:sz w:val="24"/>
          <w:szCs w:val="24"/>
        </w:rPr>
        <w:t>https://platformazakupowa.pl/pn/nowy_tomysl</w:t>
      </w:r>
      <w:r w:rsidR="004E5EDD" w:rsidRPr="00245C9A">
        <w:rPr>
          <w:rFonts w:asciiTheme="minorHAnsi" w:hAnsiTheme="minorHAnsi" w:cstheme="minorHAnsi"/>
          <w:b/>
          <w:color w:val="000000" w:themeColor="text1"/>
          <w:sz w:val="24"/>
          <w:szCs w:val="24"/>
        </w:rPr>
        <w:t xml:space="preserve">, </w:t>
      </w:r>
      <w:r w:rsidRPr="00245C9A">
        <w:rPr>
          <w:rStyle w:val="markedcontent"/>
          <w:rFonts w:asciiTheme="minorHAnsi" w:hAnsiTheme="minorHAnsi" w:cstheme="minorHAnsi"/>
          <w:color w:val="000000" w:themeColor="text1"/>
          <w:sz w:val="24"/>
          <w:szCs w:val="24"/>
        </w:rPr>
        <w:t>w zakładce</w:t>
      </w:r>
      <w:r w:rsidR="004E5EDD" w:rsidRPr="00245C9A">
        <w:rPr>
          <w:rFonts w:asciiTheme="minorHAnsi" w:hAnsiTheme="minorHAnsi" w:cstheme="minorHAnsi"/>
          <w:color w:val="000000" w:themeColor="text1"/>
          <w:sz w:val="24"/>
          <w:szCs w:val="24"/>
        </w:rPr>
        <w:t xml:space="preserve"> </w:t>
      </w:r>
      <w:r w:rsidRPr="00245C9A">
        <w:rPr>
          <w:rStyle w:val="markedcontent"/>
          <w:rFonts w:asciiTheme="minorHAnsi" w:hAnsiTheme="minorHAnsi" w:cstheme="minorHAnsi"/>
          <w:color w:val="000000" w:themeColor="text1"/>
          <w:sz w:val="24"/>
          <w:szCs w:val="24"/>
        </w:rPr>
        <w:t>dedykowanej postępowaniu (pod nazwą postępowania wskazaną w tytule SWZ). Wykonawca może złożyć ofertę za pośrednictwem Platformy. Złożenie więcej niż jednej oferty</w:t>
      </w:r>
      <w:r w:rsidRPr="00245C9A">
        <w:rPr>
          <w:rFonts w:asciiTheme="minorHAnsi" w:hAnsiTheme="minorHAnsi" w:cstheme="minorHAnsi"/>
          <w:color w:val="000000" w:themeColor="text1"/>
          <w:sz w:val="24"/>
          <w:szCs w:val="24"/>
        </w:rPr>
        <w:t xml:space="preserve"> </w:t>
      </w:r>
      <w:r w:rsidRPr="00245C9A">
        <w:rPr>
          <w:rStyle w:val="markedcontent"/>
          <w:rFonts w:asciiTheme="minorHAnsi" w:hAnsiTheme="minorHAnsi" w:cstheme="minorHAnsi"/>
          <w:color w:val="000000" w:themeColor="text1"/>
          <w:sz w:val="24"/>
          <w:szCs w:val="24"/>
        </w:rPr>
        <w:t>w ramach niniejszego zamówienia spowoduje odrzucenie wszystkich ofert złożonych przez</w:t>
      </w:r>
      <w:r w:rsidRPr="00245C9A">
        <w:rPr>
          <w:rFonts w:asciiTheme="minorHAnsi" w:hAnsiTheme="minorHAnsi" w:cstheme="minorHAnsi"/>
          <w:color w:val="000000" w:themeColor="text1"/>
          <w:sz w:val="24"/>
          <w:szCs w:val="24"/>
        </w:rPr>
        <w:t xml:space="preserve"> </w:t>
      </w:r>
      <w:r w:rsidRPr="00245C9A">
        <w:rPr>
          <w:rStyle w:val="markedcontent"/>
          <w:rFonts w:asciiTheme="minorHAnsi" w:hAnsiTheme="minorHAnsi" w:cstheme="minorHAnsi"/>
          <w:color w:val="000000" w:themeColor="text1"/>
          <w:sz w:val="24"/>
          <w:szCs w:val="24"/>
        </w:rPr>
        <w:t>Wykonawcę. Platforma szyfruje Oferty w taki sposób, że nie jest możliwe zapoznanie się z ich treścią, do terminu wyznaczonego na otwarcie ofert.</w:t>
      </w:r>
    </w:p>
    <w:p w14:paraId="64F3F189"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Formularz ofertowy </w:t>
      </w:r>
      <w:r w:rsidR="00974D74" w:rsidRPr="00245C9A">
        <w:rPr>
          <w:rFonts w:asciiTheme="minorHAnsi" w:hAnsiTheme="minorHAnsi" w:cstheme="minorHAnsi"/>
          <w:b/>
          <w:color w:val="000000" w:themeColor="text1"/>
          <w:sz w:val="24"/>
          <w:szCs w:val="24"/>
        </w:rPr>
        <w:t xml:space="preserve">zamawiający zaleca podpisanie </w:t>
      </w:r>
      <w:r w:rsidRPr="00245C9A">
        <w:rPr>
          <w:rFonts w:asciiTheme="minorHAnsi" w:hAnsiTheme="minorHAnsi" w:cstheme="minorHAnsi"/>
          <w:b/>
          <w:color w:val="000000" w:themeColor="text1"/>
          <w:sz w:val="24"/>
          <w:szCs w:val="24"/>
        </w:rPr>
        <w:t xml:space="preserve">kwalifikowanym podpisem elektronicznym w formacie </w:t>
      </w:r>
      <w:proofErr w:type="spellStart"/>
      <w:r w:rsidRPr="00245C9A">
        <w:rPr>
          <w:rFonts w:asciiTheme="minorHAnsi" w:hAnsiTheme="minorHAnsi" w:cstheme="minorHAnsi"/>
          <w:b/>
          <w:color w:val="000000" w:themeColor="text1"/>
          <w:sz w:val="24"/>
          <w:szCs w:val="24"/>
        </w:rPr>
        <w:t>PAdES</w:t>
      </w:r>
      <w:proofErr w:type="spellEnd"/>
      <w:r w:rsidRPr="00245C9A">
        <w:rPr>
          <w:rFonts w:asciiTheme="minorHAnsi" w:hAnsiTheme="minorHAnsi" w:cstheme="minorHAnsi"/>
          <w:b/>
          <w:color w:val="000000" w:themeColor="text1"/>
          <w:sz w:val="24"/>
          <w:szCs w:val="24"/>
        </w:rPr>
        <w:t xml:space="preserve"> typ wewnętrzny.</w:t>
      </w:r>
    </w:p>
    <w:p w14:paraId="7D860F20"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 przypadku innych dokumentów niż Formularz ofertowy, które są opatrzone kwalifikowanym podpisem elektronicznym, mogą być opatrzone, zgodnie z wyborem wykonawcy/wykonawcy wspólnie ubiegającego się o udzielenie zamówienia/podmiotu udostępniającego zasoby, podpisem typu zewnętrznego lub wewnętrznego. W zależności </w:t>
      </w:r>
      <w:r w:rsidRPr="00245C9A">
        <w:rPr>
          <w:rFonts w:asciiTheme="minorHAnsi" w:hAnsiTheme="minorHAnsi" w:cstheme="minorHAnsi"/>
          <w:color w:val="000000" w:themeColor="text1"/>
          <w:sz w:val="24"/>
          <w:szCs w:val="24"/>
        </w:rPr>
        <w:lastRenderedPageBreak/>
        <w:t xml:space="preserve">od rodzaju podpisu i jego typu (zewnętrzny, wewnętrzny)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w:t>
      </w:r>
      <w:r w:rsidRPr="00245C9A">
        <w:rPr>
          <w:rFonts w:asciiTheme="minorHAnsi" w:hAnsiTheme="minorHAnsi" w:cstheme="minorHAnsi"/>
          <w:b/>
          <w:color w:val="000000" w:themeColor="text1"/>
          <w:sz w:val="24"/>
          <w:szCs w:val="24"/>
        </w:rPr>
        <w:t>kwalifikowanym  podpisem  elektronicznym</w:t>
      </w:r>
      <w:r w:rsidRPr="00245C9A">
        <w:rPr>
          <w:rFonts w:asciiTheme="minorHAnsi" w:hAnsiTheme="minorHAnsi" w:cstheme="minorHAnsi"/>
          <w:color w:val="000000" w:themeColor="text1"/>
          <w:sz w:val="24"/>
          <w:szCs w:val="24"/>
        </w:rPr>
        <w:t>.</w:t>
      </w:r>
    </w:p>
    <w:p w14:paraId="1AFF3038"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Ofertę, oświadczenia, o których mowa w </w:t>
      </w:r>
      <w:hyperlink r:id="rId14">
        <w:r w:rsidRPr="00245C9A">
          <w:rPr>
            <w:rFonts w:asciiTheme="minorHAnsi" w:hAnsiTheme="minorHAnsi" w:cstheme="minorHAnsi"/>
            <w:color w:val="000000" w:themeColor="text1"/>
            <w:sz w:val="24"/>
            <w:szCs w:val="24"/>
          </w:rPr>
          <w:t xml:space="preserve">art. 125 ust. 1, </w:t>
        </w:r>
      </w:hyperlink>
      <w:r w:rsidRPr="00245C9A">
        <w:rPr>
          <w:rFonts w:asciiTheme="minorHAnsi" w:hAnsiTheme="minorHAnsi" w:cstheme="minorHAnsi"/>
          <w:color w:val="000000" w:themeColor="text1"/>
          <w:sz w:val="24"/>
          <w:szCs w:val="24"/>
        </w:rPr>
        <w:t xml:space="preserve">składa się, pod rygorem nieważności, </w:t>
      </w:r>
      <w:r w:rsidRPr="00245C9A">
        <w:rPr>
          <w:rFonts w:asciiTheme="minorHAnsi" w:hAnsiTheme="minorHAnsi" w:cstheme="minorHAnsi"/>
          <w:b/>
          <w:color w:val="000000" w:themeColor="text1"/>
          <w:sz w:val="24"/>
          <w:szCs w:val="24"/>
        </w:rPr>
        <w:t xml:space="preserve">w formie elektronicznej </w:t>
      </w:r>
      <w:r w:rsidRPr="00245C9A">
        <w:rPr>
          <w:rFonts w:asciiTheme="minorHAnsi" w:hAnsiTheme="minorHAnsi" w:cstheme="minorHAnsi"/>
          <w:color w:val="000000" w:themeColor="text1"/>
          <w:sz w:val="24"/>
          <w:szCs w:val="24"/>
        </w:rPr>
        <w:t>osoby upoważnionej do reprezentowania wykonawcy zgodnie z formą reprezentacji określoną w dokumencie rejestrowym właściwym dla formy organizacyjnej lub innym dokumencie.</w:t>
      </w:r>
    </w:p>
    <w:p w14:paraId="4AE995E8" w14:textId="77777777" w:rsidR="004E5187" w:rsidRPr="00245C9A" w:rsidRDefault="004E5187" w:rsidP="00D177E7">
      <w:pPr>
        <w:pStyle w:val="Akapitzlist"/>
        <w:numPr>
          <w:ilvl w:val="0"/>
          <w:numId w:val="19"/>
        </w:numPr>
        <w:tabs>
          <w:tab w:val="left" w:pos="475"/>
        </w:tabs>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Sposób podpisywania ofert:</w:t>
      </w:r>
    </w:p>
    <w:p w14:paraId="7E28BCA5" w14:textId="268CE808" w:rsidR="00DC7ADC" w:rsidRPr="00245C9A" w:rsidRDefault="00DC7ADC" w:rsidP="00D177E7">
      <w:pPr>
        <w:pStyle w:val="Akapitzlist"/>
        <w:tabs>
          <w:tab w:val="left" w:pos="475"/>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Zgodnie z art. 61 ust. 1 ustawy z 11 września 2019 r. – Prawo zamówień</w:t>
      </w:r>
      <w:r w:rsidR="00025332" w:rsidRPr="00245C9A">
        <w:rPr>
          <w:rFonts w:asciiTheme="minorHAnsi" w:hAnsiTheme="minorHAnsi" w:cstheme="minorHAnsi"/>
          <w:color w:val="000000" w:themeColor="text1"/>
          <w:sz w:val="24"/>
          <w:szCs w:val="24"/>
        </w:rPr>
        <w:t xml:space="preserve"> publicznych (</w:t>
      </w:r>
      <w:r w:rsidR="00D177E7" w:rsidRPr="00D177E7">
        <w:rPr>
          <w:rFonts w:asciiTheme="minorHAnsi" w:hAnsiTheme="minorHAnsi" w:cstheme="minorHAnsi"/>
          <w:color w:val="000000" w:themeColor="text1"/>
          <w:sz w:val="24"/>
          <w:szCs w:val="24"/>
        </w:rPr>
        <w:t>Dz.U. z 2024 r. poz. 1320</w:t>
      </w:r>
      <w:r w:rsidRPr="00245C9A">
        <w:rPr>
          <w:rFonts w:asciiTheme="minorHAnsi" w:hAnsiTheme="minorHAnsi" w:cstheme="minorHAnsi"/>
          <w:color w:val="000000" w:themeColor="text1"/>
          <w:sz w:val="24"/>
          <w:szCs w:val="24"/>
        </w:rPr>
        <w:t>), zwanej dalej „ustawą Pzp”,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p>
    <w:p w14:paraId="7BD9FE33" w14:textId="77777777" w:rsidR="00DC7ADC" w:rsidRPr="00245C9A" w:rsidRDefault="00DC7ADC" w:rsidP="00D177E7">
      <w:pPr>
        <w:pStyle w:val="Akapitzlist"/>
        <w:tabs>
          <w:tab w:val="left" w:pos="475"/>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Kwestie związane z opatrywaniem ofert podpisem elektronicznym reguluje art. 63 ustawy Pzp. Zgodnie z ww. przepisem w postępowaniu o udzielenie zamówienia lub konkursie o wartości równej lub przekraczającej progi unijne ofertę składa się, pod rygorem nieważności, w formie elektronicznej (tj. </w:t>
      </w:r>
      <w:r w:rsidRPr="00245C9A">
        <w:rPr>
          <w:rFonts w:asciiTheme="minorHAnsi" w:hAnsiTheme="minorHAnsi" w:cstheme="minorHAnsi"/>
          <w:color w:val="000000" w:themeColor="text1"/>
          <w:sz w:val="24"/>
          <w:szCs w:val="24"/>
          <w:u w:val="single"/>
        </w:rPr>
        <w:t>opatruje się ją kwalifikowanym podpisem elektronicznym</w:t>
      </w:r>
      <w:r w:rsidRPr="00245C9A">
        <w:rPr>
          <w:rFonts w:asciiTheme="minorHAnsi" w:hAnsiTheme="minorHAnsi" w:cstheme="minorHAnsi"/>
          <w:color w:val="000000" w:themeColor="text1"/>
          <w:sz w:val="24"/>
          <w:szCs w:val="24"/>
        </w:rPr>
        <w:t>). Oferta, która została złożona bez opatrzenia właściwym podpisem elektronicznym podlega odrzuceniu na podstawie art. 226 ust. 1 pkt 3 ustawy Pzp z uwagi na niezgodność z art. 63 ustawy Pzp.</w:t>
      </w:r>
    </w:p>
    <w:p w14:paraId="74F9D8E5"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Ofertę stanowi Formularz ofertowy </w:t>
      </w:r>
      <w:r w:rsidRPr="00245C9A">
        <w:rPr>
          <w:rFonts w:asciiTheme="minorHAnsi" w:hAnsiTheme="minorHAnsi" w:cstheme="minorHAnsi"/>
          <w:b/>
          <w:color w:val="000000" w:themeColor="text1"/>
          <w:sz w:val="24"/>
          <w:szCs w:val="24"/>
        </w:rPr>
        <w:t xml:space="preserve">z Jednolitym Europejskim Dokumentem Zamówienia (JEDZ) </w:t>
      </w:r>
      <w:r w:rsidRPr="00245C9A">
        <w:rPr>
          <w:rFonts w:asciiTheme="minorHAnsi" w:hAnsiTheme="minorHAnsi" w:cstheme="minorHAnsi"/>
          <w:color w:val="000000" w:themeColor="text1"/>
          <w:sz w:val="24"/>
          <w:szCs w:val="24"/>
        </w:rPr>
        <w:t xml:space="preserve">wraz ze wszystkimi załącznikami stanowiącymi jej integralną część. </w:t>
      </w:r>
    </w:p>
    <w:p w14:paraId="3002B876"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rekomenduje wykorzystanie formatów: .pdf .</w:t>
      </w:r>
      <w:proofErr w:type="spellStart"/>
      <w:r w:rsidRPr="00245C9A">
        <w:rPr>
          <w:rFonts w:asciiTheme="minorHAnsi" w:hAnsiTheme="minorHAnsi" w:cstheme="minorHAnsi"/>
          <w:color w:val="000000" w:themeColor="text1"/>
          <w:sz w:val="24"/>
          <w:szCs w:val="24"/>
        </w:rPr>
        <w:t>doc</w:t>
      </w:r>
      <w:proofErr w:type="spellEnd"/>
      <w:r w:rsidRPr="00245C9A">
        <w:rPr>
          <w:rFonts w:asciiTheme="minorHAnsi" w:hAnsiTheme="minorHAnsi" w:cstheme="minorHAnsi"/>
          <w:color w:val="000000" w:themeColor="text1"/>
          <w:sz w:val="24"/>
          <w:szCs w:val="24"/>
        </w:rPr>
        <w:t xml:space="preserve"> .</w:t>
      </w:r>
      <w:proofErr w:type="spellStart"/>
      <w:r w:rsidRPr="00245C9A">
        <w:rPr>
          <w:rFonts w:asciiTheme="minorHAnsi" w:hAnsiTheme="minorHAnsi" w:cstheme="minorHAnsi"/>
          <w:color w:val="000000" w:themeColor="text1"/>
          <w:sz w:val="24"/>
          <w:szCs w:val="24"/>
        </w:rPr>
        <w:t>docx</w:t>
      </w:r>
      <w:proofErr w:type="spellEnd"/>
      <w:r w:rsidRPr="00245C9A">
        <w:rPr>
          <w:rFonts w:asciiTheme="minorHAnsi" w:hAnsiTheme="minorHAnsi" w:cstheme="minorHAnsi"/>
          <w:color w:val="000000" w:themeColor="text1"/>
          <w:sz w:val="24"/>
          <w:szCs w:val="24"/>
        </w:rPr>
        <w:t xml:space="preserve"> .xls .</w:t>
      </w:r>
      <w:proofErr w:type="spellStart"/>
      <w:r w:rsidRPr="00245C9A">
        <w:rPr>
          <w:rFonts w:asciiTheme="minorHAnsi" w:hAnsiTheme="minorHAnsi" w:cstheme="minorHAnsi"/>
          <w:color w:val="000000" w:themeColor="text1"/>
          <w:sz w:val="24"/>
          <w:szCs w:val="24"/>
        </w:rPr>
        <w:t>xlsx</w:t>
      </w:r>
      <w:proofErr w:type="spellEnd"/>
      <w:r w:rsidRPr="00245C9A">
        <w:rPr>
          <w:rFonts w:asciiTheme="minorHAnsi" w:hAnsiTheme="minorHAnsi" w:cstheme="minorHAnsi"/>
          <w:color w:val="000000" w:themeColor="text1"/>
          <w:sz w:val="24"/>
          <w:szCs w:val="24"/>
        </w:rPr>
        <w:t xml:space="preserve"> .jpg (.</w:t>
      </w:r>
      <w:proofErr w:type="spellStart"/>
      <w:r w:rsidRPr="00245C9A">
        <w:rPr>
          <w:rFonts w:asciiTheme="minorHAnsi" w:hAnsiTheme="minorHAnsi" w:cstheme="minorHAnsi"/>
          <w:color w:val="000000" w:themeColor="text1"/>
          <w:sz w:val="24"/>
          <w:szCs w:val="24"/>
        </w:rPr>
        <w:t>jpeg</w:t>
      </w:r>
      <w:proofErr w:type="spellEnd"/>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ze szczególnym wskazaniem na .pdf</w:t>
      </w:r>
    </w:p>
    <w:p w14:paraId="736B56AA"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celu ewentualnej kompresji danych Zamawiający rekomenduje wykorzystanie jednego z rozszerzeń: .zip,.7Z.</w:t>
      </w:r>
    </w:p>
    <w:p w14:paraId="77E8A2C1" w14:textId="77777777" w:rsidR="004E5187" w:rsidRPr="00245C9A" w:rsidRDefault="004E5187" w:rsidP="00D177E7">
      <w:pPr>
        <w:pStyle w:val="Akapitzlist"/>
        <w:tabs>
          <w:tab w:val="left" w:pos="475"/>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single"/>
        </w:rPr>
        <w:t>Uwaga!</w:t>
      </w:r>
      <w:r w:rsidRPr="00245C9A">
        <w:rPr>
          <w:rFonts w:asciiTheme="minorHAnsi" w:hAnsiTheme="minorHAnsi" w:cstheme="minorHAnsi"/>
          <w:color w:val="000000" w:themeColor="text1"/>
          <w:sz w:val="24"/>
          <w:szCs w:val="24"/>
        </w:rPr>
        <w:t xml:space="preserve"> W Rozporządzeniu KRI nie występują: .</w:t>
      </w:r>
      <w:proofErr w:type="spellStart"/>
      <w:r w:rsidRPr="00245C9A">
        <w:rPr>
          <w:rFonts w:asciiTheme="minorHAnsi" w:hAnsiTheme="minorHAnsi" w:cstheme="minorHAnsi"/>
          <w:color w:val="000000" w:themeColor="text1"/>
          <w:sz w:val="24"/>
          <w:szCs w:val="24"/>
        </w:rPr>
        <w:t>rar</w:t>
      </w:r>
      <w:proofErr w:type="spellEnd"/>
      <w:r w:rsidRPr="00245C9A">
        <w:rPr>
          <w:rFonts w:asciiTheme="minorHAnsi" w:hAnsiTheme="minorHAnsi" w:cstheme="minorHAnsi"/>
          <w:color w:val="000000" w:themeColor="text1"/>
          <w:sz w:val="24"/>
          <w:szCs w:val="24"/>
        </w:rPr>
        <w:t xml:space="preserve"> .gif .</w:t>
      </w:r>
      <w:proofErr w:type="spellStart"/>
      <w:r w:rsidRPr="00245C9A">
        <w:rPr>
          <w:rFonts w:asciiTheme="minorHAnsi" w:hAnsiTheme="minorHAnsi" w:cstheme="minorHAnsi"/>
          <w:color w:val="000000" w:themeColor="text1"/>
          <w:sz w:val="24"/>
          <w:szCs w:val="24"/>
        </w:rPr>
        <w:t>bmp</w:t>
      </w:r>
      <w:proofErr w:type="spellEnd"/>
      <w:r w:rsidRPr="00245C9A">
        <w:rPr>
          <w:rFonts w:asciiTheme="minorHAnsi" w:hAnsiTheme="minorHAnsi" w:cstheme="minorHAnsi"/>
          <w:color w:val="000000" w:themeColor="text1"/>
          <w:sz w:val="24"/>
          <w:szCs w:val="24"/>
        </w:rPr>
        <w:t xml:space="preserve"> .</w:t>
      </w:r>
      <w:proofErr w:type="spellStart"/>
      <w:r w:rsidRPr="00245C9A">
        <w:rPr>
          <w:rFonts w:asciiTheme="minorHAnsi" w:hAnsiTheme="minorHAnsi" w:cstheme="minorHAnsi"/>
          <w:color w:val="000000" w:themeColor="text1"/>
          <w:sz w:val="24"/>
          <w:szCs w:val="24"/>
        </w:rPr>
        <w:t>numbers</w:t>
      </w:r>
      <w:proofErr w:type="spellEnd"/>
      <w:r w:rsidRPr="00245C9A">
        <w:rPr>
          <w:rFonts w:asciiTheme="minorHAnsi" w:hAnsiTheme="minorHAnsi" w:cstheme="minorHAnsi"/>
          <w:color w:val="000000" w:themeColor="text1"/>
          <w:sz w:val="24"/>
          <w:szCs w:val="24"/>
        </w:rPr>
        <w:t xml:space="preserve"> .</w:t>
      </w:r>
      <w:proofErr w:type="spellStart"/>
      <w:r w:rsidRPr="00245C9A">
        <w:rPr>
          <w:rFonts w:asciiTheme="minorHAnsi" w:hAnsiTheme="minorHAnsi" w:cstheme="minorHAnsi"/>
          <w:color w:val="000000" w:themeColor="text1"/>
          <w:sz w:val="24"/>
          <w:szCs w:val="24"/>
        </w:rPr>
        <w:t>pages</w:t>
      </w:r>
      <w:proofErr w:type="spellEnd"/>
      <w:r w:rsidRPr="00245C9A">
        <w:rPr>
          <w:rFonts w:asciiTheme="minorHAnsi" w:hAnsiTheme="minorHAnsi" w:cstheme="minorHAnsi"/>
          <w:color w:val="000000" w:themeColor="text1"/>
          <w:sz w:val="24"/>
          <w:szCs w:val="24"/>
        </w:rPr>
        <w:t>.</w:t>
      </w:r>
      <w:r w:rsidR="0002533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Dokumenty złożone w takich formatach zostaną uznane za złożone nieskutecznie.</w:t>
      </w:r>
    </w:p>
    <w:p w14:paraId="32B8AEA4"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Oferta może być złożona tylko do upływu terminu składania ofert.</w:t>
      </w:r>
    </w:p>
    <w:p w14:paraId="72108C09"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Informacje stanowiące tajemnicę przedsiębiorstwa w rozumieniu ustawy z dnia 16 kwietnia 1993 r. o zwalczaniu nieuczciwej</w:t>
      </w:r>
      <w:r w:rsidR="003118CB" w:rsidRPr="00245C9A">
        <w:rPr>
          <w:rFonts w:asciiTheme="minorHAnsi" w:hAnsiTheme="minorHAnsi" w:cstheme="minorHAnsi"/>
          <w:color w:val="000000" w:themeColor="text1"/>
          <w:sz w:val="24"/>
          <w:szCs w:val="24"/>
        </w:rPr>
        <w:t xml:space="preserve"> konkurencji (</w:t>
      </w:r>
      <w:proofErr w:type="spellStart"/>
      <w:r w:rsidR="003118CB" w:rsidRPr="00245C9A">
        <w:rPr>
          <w:rFonts w:asciiTheme="minorHAnsi" w:hAnsiTheme="minorHAnsi" w:cstheme="minorHAnsi"/>
          <w:color w:val="000000" w:themeColor="text1"/>
          <w:sz w:val="24"/>
          <w:szCs w:val="24"/>
        </w:rPr>
        <w:t>t.j</w:t>
      </w:r>
      <w:proofErr w:type="spellEnd"/>
      <w:r w:rsidR="003118CB" w:rsidRPr="00245C9A">
        <w:rPr>
          <w:rFonts w:asciiTheme="minorHAnsi" w:hAnsiTheme="minorHAnsi" w:cstheme="minorHAnsi"/>
          <w:color w:val="000000" w:themeColor="text1"/>
          <w:sz w:val="24"/>
          <w:szCs w:val="24"/>
        </w:rPr>
        <w:t>. Dz. U. z 2022 r. poz. 1233</w:t>
      </w:r>
      <w:r w:rsidRPr="00245C9A">
        <w:rPr>
          <w:rFonts w:asciiTheme="minorHAnsi" w:hAnsiTheme="minorHAnsi" w:cstheme="minorHAnsi"/>
          <w:color w:val="000000" w:themeColor="text1"/>
          <w:sz w:val="24"/>
          <w:szCs w:val="24"/>
        </w:rPr>
        <w:t xml:space="preserve">), wykonawca, w celu utrzymania w poufności tych informacji, </w:t>
      </w:r>
      <w:r w:rsidRPr="00245C9A">
        <w:rPr>
          <w:rFonts w:asciiTheme="minorHAnsi" w:hAnsiTheme="minorHAnsi" w:cstheme="minorHAnsi"/>
          <w:b/>
          <w:color w:val="000000" w:themeColor="text1"/>
          <w:sz w:val="24"/>
          <w:szCs w:val="24"/>
        </w:rPr>
        <w:t>przekazuje je w osobnym polu składania oferty przeznaczonym na zamieszczenie tajemnicy przedsiębiorstwa.</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Na platformie w formularzu składania oferty znajduje się miejsce wyznaczone do dołączenia części oferty stanowiącej tajemnicę przedsiębiorstwa.</w:t>
      </w:r>
    </w:p>
    <w:p w14:paraId="7FD939E4" w14:textId="77777777" w:rsidR="004E5187" w:rsidRPr="00245C9A" w:rsidRDefault="004E5187" w:rsidP="00D177E7">
      <w:pPr>
        <w:pStyle w:val="Akapitzlist"/>
        <w:tabs>
          <w:tab w:val="left" w:pos="475"/>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Zaleca się, aby uzasadnienie zastrzeżenia informacji, jako tajemnicy przedsiębiorstwa było </w:t>
      </w:r>
      <w:r w:rsidRPr="00245C9A">
        <w:rPr>
          <w:rFonts w:asciiTheme="minorHAnsi" w:hAnsiTheme="minorHAnsi" w:cstheme="minorHAnsi"/>
          <w:color w:val="000000" w:themeColor="text1"/>
          <w:sz w:val="24"/>
          <w:szCs w:val="24"/>
        </w:rPr>
        <w:lastRenderedPageBreak/>
        <w:t>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245C9A">
        <w:rPr>
          <w:rFonts w:asciiTheme="minorHAnsi" w:hAnsiTheme="minorHAnsi" w:cstheme="minorHAnsi"/>
          <w:color w:val="000000" w:themeColor="text1"/>
          <w:spacing w:val="-7"/>
          <w:sz w:val="24"/>
          <w:szCs w:val="24"/>
        </w:rPr>
        <w:t xml:space="preserve">ustawy </w:t>
      </w:r>
      <w:r w:rsidRPr="00245C9A">
        <w:rPr>
          <w:rFonts w:asciiTheme="minorHAnsi" w:hAnsiTheme="minorHAnsi" w:cstheme="minorHAnsi"/>
          <w:color w:val="000000" w:themeColor="text1"/>
          <w:sz w:val="24"/>
          <w:szCs w:val="24"/>
        </w:rPr>
        <w:t>Pzp.</w:t>
      </w:r>
    </w:p>
    <w:p w14:paraId="4B8ECD26" w14:textId="77777777" w:rsidR="004E5187" w:rsidRPr="00245C9A" w:rsidRDefault="004E5187" w:rsidP="00D177E7">
      <w:pPr>
        <w:pStyle w:val="Akapitzlist"/>
        <w:tabs>
          <w:tab w:val="left" w:pos="475"/>
        </w:tabs>
        <w:ind w:left="358" w:firstLine="0"/>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Wykonawca nie może zastrzec informacji, o których mowa w art. 222 ust. 5 ustawy Pzp.</w:t>
      </w:r>
    </w:p>
    <w:p w14:paraId="4061053E"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Jeżeli zostanie złożona oferta, której wybór prowadziłby do powstania u Zamawiającego obowiązku podatkowego zgodnie z ustawą z dnia 11 marca 2004 r. o podatku od tow</w:t>
      </w:r>
      <w:r w:rsidR="0085174C" w:rsidRPr="00245C9A">
        <w:rPr>
          <w:rFonts w:asciiTheme="minorHAnsi" w:hAnsiTheme="minorHAnsi" w:cstheme="minorHAnsi"/>
          <w:color w:val="000000" w:themeColor="text1"/>
          <w:sz w:val="24"/>
          <w:szCs w:val="24"/>
        </w:rPr>
        <w:t>arów i usług (</w:t>
      </w:r>
      <w:proofErr w:type="spellStart"/>
      <w:r w:rsidR="0085174C" w:rsidRPr="00245C9A">
        <w:rPr>
          <w:rFonts w:asciiTheme="minorHAnsi" w:hAnsiTheme="minorHAnsi" w:cstheme="minorHAnsi"/>
          <w:color w:val="000000" w:themeColor="text1"/>
          <w:sz w:val="24"/>
          <w:szCs w:val="24"/>
        </w:rPr>
        <w:t>t.j</w:t>
      </w:r>
      <w:proofErr w:type="spellEnd"/>
      <w:r w:rsidR="0085174C" w:rsidRPr="00245C9A">
        <w:rPr>
          <w:rFonts w:asciiTheme="minorHAnsi" w:hAnsiTheme="minorHAnsi" w:cstheme="minorHAnsi"/>
          <w:color w:val="000000" w:themeColor="text1"/>
          <w:sz w:val="24"/>
          <w:szCs w:val="24"/>
        </w:rPr>
        <w:t>. Dz. U. z 2024</w:t>
      </w:r>
      <w:r w:rsidRPr="00245C9A">
        <w:rPr>
          <w:rFonts w:asciiTheme="minorHAnsi" w:hAnsiTheme="minorHAnsi" w:cstheme="minorHAnsi"/>
          <w:color w:val="000000" w:themeColor="text1"/>
          <w:sz w:val="24"/>
          <w:szCs w:val="24"/>
        </w:rPr>
        <w:t xml:space="preserve"> r. poz. </w:t>
      </w:r>
      <w:r w:rsidR="00D12C3D" w:rsidRPr="00245C9A">
        <w:rPr>
          <w:rFonts w:asciiTheme="minorHAnsi" w:hAnsiTheme="minorHAnsi" w:cstheme="minorHAnsi"/>
          <w:color w:val="000000" w:themeColor="text1"/>
          <w:sz w:val="24"/>
          <w:szCs w:val="24"/>
        </w:rPr>
        <w:t xml:space="preserve">361 z </w:t>
      </w:r>
      <w:proofErr w:type="spellStart"/>
      <w:r w:rsidR="00D12C3D" w:rsidRPr="00245C9A">
        <w:rPr>
          <w:rFonts w:asciiTheme="minorHAnsi" w:hAnsiTheme="minorHAnsi" w:cstheme="minorHAnsi"/>
          <w:color w:val="000000" w:themeColor="text1"/>
          <w:sz w:val="24"/>
          <w:szCs w:val="24"/>
        </w:rPr>
        <w:t>późn</w:t>
      </w:r>
      <w:proofErr w:type="spellEnd"/>
      <w:r w:rsidR="00D12C3D" w:rsidRPr="00245C9A">
        <w:rPr>
          <w:rFonts w:asciiTheme="minorHAnsi" w:hAnsiTheme="minorHAnsi" w:cstheme="minorHAnsi"/>
          <w:color w:val="000000" w:themeColor="text1"/>
          <w:sz w:val="24"/>
          <w:szCs w:val="24"/>
        </w:rPr>
        <w:t>. z</w:t>
      </w:r>
      <w:r w:rsidR="0085174C" w:rsidRPr="00245C9A">
        <w:rPr>
          <w:rFonts w:asciiTheme="minorHAnsi" w:hAnsiTheme="minorHAnsi" w:cstheme="minorHAnsi"/>
          <w:color w:val="000000" w:themeColor="text1"/>
          <w:sz w:val="24"/>
          <w:szCs w:val="24"/>
        </w:rPr>
        <w:t>m.</w:t>
      </w:r>
      <w:r w:rsidRPr="00245C9A">
        <w:rPr>
          <w:rFonts w:asciiTheme="minorHAnsi" w:hAnsiTheme="minorHAnsi" w:cstheme="minorHAnsi"/>
          <w:color w:val="000000" w:themeColor="text1"/>
          <w:sz w:val="24"/>
          <w:szCs w:val="24"/>
        </w:rPr>
        <w:t xml:space="preserve">) dla celów zastosowania kryterium ceny Zamawiający dolicza do przedstawionej w tej ofercie ceny </w:t>
      </w:r>
      <w:r w:rsidRPr="00245C9A">
        <w:rPr>
          <w:rFonts w:asciiTheme="minorHAnsi" w:hAnsiTheme="minorHAnsi" w:cstheme="minorHAnsi"/>
          <w:color w:val="000000" w:themeColor="text1"/>
          <w:spacing w:val="-7"/>
          <w:sz w:val="24"/>
          <w:szCs w:val="24"/>
        </w:rPr>
        <w:t>kwotę</w:t>
      </w:r>
      <w:r w:rsidRPr="00245C9A">
        <w:rPr>
          <w:rFonts w:asciiTheme="minorHAnsi" w:hAnsiTheme="minorHAnsi" w:cstheme="minorHAnsi"/>
          <w:color w:val="000000" w:themeColor="text1"/>
          <w:spacing w:val="-7"/>
          <w:position w:val="-3"/>
          <w:sz w:val="24"/>
          <w:szCs w:val="24"/>
        </w:rPr>
        <w:t xml:space="preserve">̨ </w:t>
      </w:r>
      <w:r w:rsidRPr="00245C9A">
        <w:rPr>
          <w:rFonts w:asciiTheme="minorHAnsi" w:hAnsiTheme="minorHAnsi" w:cstheme="minorHAnsi"/>
          <w:color w:val="000000" w:themeColor="text1"/>
          <w:sz w:val="24"/>
          <w:szCs w:val="24"/>
        </w:rPr>
        <w:t>podatku od towarów i  usług, która miałby obowiązek rozliczyć.</w:t>
      </w:r>
    </w:p>
    <w:p w14:paraId="6512FE94" w14:textId="77777777" w:rsidR="004E5187" w:rsidRPr="00245C9A" w:rsidRDefault="00385BF3"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noProof/>
          <w:color w:val="000000" w:themeColor="text1"/>
          <w:sz w:val="24"/>
          <w:szCs w:val="24"/>
          <w:lang w:val="pl-PL" w:eastAsia="pl-PL"/>
        </w:rPr>
        <mc:AlternateContent>
          <mc:Choice Requires="wps">
            <w:drawing>
              <wp:anchor distT="0" distB="0" distL="114300" distR="114300" simplePos="0" relativeHeight="251660288" behindDoc="1" locked="0" layoutInCell="1" allowOverlap="1" wp14:anchorId="09570987" wp14:editId="6B153337">
                <wp:simplePos x="0" y="0"/>
                <wp:positionH relativeFrom="page">
                  <wp:posOffset>5386705</wp:posOffset>
                </wp:positionH>
                <wp:positionV relativeFrom="paragraph">
                  <wp:posOffset>294640</wp:posOffset>
                </wp:positionV>
                <wp:extent cx="48895" cy="12065"/>
                <wp:effectExtent l="0" t="0" r="0" b="0"/>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52F0" id="Rectangle 59" o:spid="_x0000_s1026" style="position:absolute;margin-left:424.15pt;margin-top:23.2pt;width:3.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UdQ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" fillcolor="black" stroked="f">
                <w10:wrap anchorx="page"/>
              </v:rect>
            </w:pict>
          </mc:Fallback>
        </mc:AlternateContent>
      </w:r>
      <w:r w:rsidR="004E5187" w:rsidRPr="00245C9A">
        <w:rPr>
          <w:rFonts w:asciiTheme="minorHAnsi" w:hAnsiTheme="minorHAnsi" w:cstheme="minorHAnsi"/>
          <w:color w:val="000000" w:themeColor="text1"/>
          <w:sz w:val="24"/>
          <w:szCs w:val="24"/>
        </w:rPr>
        <w:t xml:space="preserve">Podmiotowe środki dowodowe, przedmiotowe środki dowodowe oraz inne dokumenty lub oświadczenia, sporządzone w języku obcym przekazuje się wraz z </w:t>
      </w:r>
      <w:r w:rsidR="002846B0" w:rsidRPr="00245C9A">
        <w:rPr>
          <w:rFonts w:asciiTheme="minorHAnsi" w:hAnsiTheme="minorHAnsi" w:cstheme="minorHAnsi"/>
          <w:color w:val="000000" w:themeColor="text1"/>
          <w:sz w:val="24"/>
          <w:szCs w:val="24"/>
        </w:rPr>
        <w:t>tłu</w:t>
      </w:r>
      <w:r w:rsidR="004E5187" w:rsidRPr="00245C9A">
        <w:rPr>
          <w:rFonts w:asciiTheme="minorHAnsi" w:hAnsiTheme="minorHAnsi" w:cstheme="minorHAnsi"/>
          <w:color w:val="000000" w:themeColor="text1"/>
          <w:sz w:val="24"/>
          <w:szCs w:val="24"/>
        </w:rPr>
        <w:t>maczeniem na język polski nie dotyczy oferty, która musi być sporządzona w języku polskim.</w:t>
      </w:r>
    </w:p>
    <w:p w14:paraId="24BD528D" w14:textId="77777777" w:rsidR="004E5187" w:rsidRPr="00245C9A" w:rsidRDefault="004E5187"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Treść oferty musi być zgodna z wymaganiami Zamawiającego określonymi w dokumentach zamówienia (w szczególności z warunkami zamówienia określonymi w niniejszej SWZ wraz z jej załącznikami).</w:t>
      </w:r>
    </w:p>
    <w:p w14:paraId="0E14BC73" w14:textId="77777777" w:rsidR="002E1CF1" w:rsidRPr="00245C9A" w:rsidRDefault="002E1CF1" w:rsidP="00D177E7">
      <w:pPr>
        <w:pStyle w:val="Akapitzlist"/>
        <w:numPr>
          <w:ilvl w:val="0"/>
          <w:numId w:val="19"/>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u w:val="thick"/>
        </w:rPr>
        <w:t>Ofertę składa się pod rygorem  nieważności w formie elektronicznej</w:t>
      </w:r>
      <w:r w:rsidRPr="00245C9A">
        <w:rPr>
          <w:rFonts w:asciiTheme="minorHAnsi" w:hAnsiTheme="minorHAnsi" w:cstheme="minorHAnsi"/>
          <w:color w:val="000000" w:themeColor="text1"/>
          <w:sz w:val="24"/>
          <w:szCs w:val="24"/>
        </w:rPr>
        <w:t>.</w:t>
      </w:r>
    </w:p>
    <w:p w14:paraId="4C8E375B" w14:textId="77777777" w:rsidR="002E1CF1" w:rsidRPr="00245C9A" w:rsidRDefault="002E1CF1" w:rsidP="00D177E7">
      <w:pPr>
        <w:pStyle w:val="Akapitzlist"/>
        <w:numPr>
          <w:ilvl w:val="1"/>
          <w:numId w:val="21"/>
        </w:numPr>
        <w:tabs>
          <w:tab w:val="left" w:pos="830"/>
        </w:tabs>
        <w:ind w:right="254"/>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Forma elektroniczna, jest to postać elektroniczna </w:t>
      </w:r>
      <w:r w:rsidRPr="00245C9A">
        <w:rPr>
          <w:rFonts w:asciiTheme="minorHAnsi" w:hAnsiTheme="minorHAnsi" w:cstheme="minorHAnsi"/>
          <w:b/>
          <w:color w:val="000000" w:themeColor="text1"/>
          <w:sz w:val="24"/>
          <w:szCs w:val="24"/>
          <w:u w:val="thick"/>
        </w:rPr>
        <w:t>opatrzona kwalifikowanym podpisem elektronicznym</w:t>
      </w:r>
      <w:r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color w:val="000000" w:themeColor="text1"/>
          <w:sz w:val="24"/>
          <w:szCs w:val="24"/>
        </w:rPr>
        <w:t>osoby lub osób umocowanych do reprezentowania Wykonawcy lub Wykonawców wspólnie ubiegających się o udzielenie zamówienia.</w:t>
      </w:r>
    </w:p>
    <w:p w14:paraId="06EE8504" w14:textId="77777777" w:rsidR="002E1CF1" w:rsidRPr="00245C9A" w:rsidRDefault="002E1CF1" w:rsidP="00D177E7">
      <w:pPr>
        <w:pStyle w:val="Akapitzlist"/>
        <w:numPr>
          <w:ilvl w:val="1"/>
          <w:numId w:val="21"/>
        </w:numPr>
        <w:tabs>
          <w:tab w:val="left" w:pos="830"/>
        </w:tabs>
        <w:ind w:right="256"/>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Oferta, która zostanie złożona bez opatrzenia kwalifikowanym podpisem elektronicznym, podlegać będzie odrzuceniu na podstawie art. 226 ust. 1 pkt 3 ustawy Pzp z uwagi na niezgodność z art. 63 tej ustawy.</w:t>
      </w:r>
    </w:p>
    <w:p w14:paraId="07718D99" w14:textId="77777777" w:rsidR="002E1CF1" w:rsidRPr="00245C9A" w:rsidRDefault="002E1CF1" w:rsidP="00D177E7">
      <w:pPr>
        <w:pStyle w:val="Akapitzlist"/>
        <w:numPr>
          <w:ilvl w:val="1"/>
          <w:numId w:val="21"/>
        </w:numPr>
        <w:tabs>
          <w:tab w:val="left" w:pos="834"/>
        </w:tabs>
        <w:ind w:left="834" w:right="253" w:hanging="36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Do przygotowania oferty, zaleca się wykorzystanie wzoru stanowiącego </w:t>
      </w:r>
      <w:r w:rsidRPr="00245C9A">
        <w:rPr>
          <w:rFonts w:asciiTheme="minorHAnsi" w:hAnsiTheme="minorHAnsi" w:cstheme="minorHAnsi"/>
          <w:b/>
          <w:color w:val="000000" w:themeColor="text1"/>
          <w:sz w:val="24"/>
          <w:szCs w:val="24"/>
        </w:rPr>
        <w:t>Załącznik nr 2 do SWZ</w:t>
      </w:r>
      <w:r w:rsidRPr="00245C9A">
        <w:rPr>
          <w:rFonts w:asciiTheme="minorHAnsi" w:hAnsiTheme="minorHAnsi" w:cstheme="minorHAnsi"/>
          <w:color w:val="000000" w:themeColor="text1"/>
          <w:sz w:val="24"/>
          <w:szCs w:val="24"/>
        </w:rPr>
        <w:t>.</w:t>
      </w:r>
    </w:p>
    <w:p w14:paraId="2A51E154" w14:textId="77777777" w:rsidR="002E1CF1" w:rsidRPr="00245C9A" w:rsidRDefault="002E1CF1" w:rsidP="00D177E7">
      <w:pPr>
        <w:pStyle w:val="Akapitzlist"/>
        <w:numPr>
          <w:ilvl w:val="1"/>
          <w:numId w:val="21"/>
        </w:numPr>
        <w:tabs>
          <w:tab w:val="left" w:pos="830"/>
        </w:tabs>
        <w:ind w:right="2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przypadku gdy Wykonawca nie korzysta z przygotowanego prze</w:t>
      </w:r>
      <w:r w:rsidR="0085174C" w:rsidRPr="00245C9A">
        <w:rPr>
          <w:rFonts w:asciiTheme="minorHAnsi" w:hAnsiTheme="minorHAnsi" w:cstheme="minorHAnsi"/>
          <w:color w:val="000000" w:themeColor="text1"/>
          <w:sz w:val="24"/>
          <w:szCs w:val="24"/>
        </w:rPr>
        <w:t xml:space="preserve">z Zamawiającego wzoru, w treści </w:t>
      </w:r>
      <w:r w:rsidRPr="00245C9A">
        <w:rPr>
          <w:rFonts w:asciiTheme="minorHAnsi" w:hAnsiTheme="minorHAnsi" w:cstheme="minorHAnsi"/>
          <w:color w:val="000000" w:themeColor="text1"/>
          <w:sz w:val="24"/>
          <w:szCs w:val="24"/>
        </w:rPr>
        <w:t>oferty winien zamieścić wszystkie informacje określone  przez Zamawiającego w treści wzoru załączonego do SWZ.</w:t>
      </w:r>
    </w:p>
    <w:p w14:paraId="223E1694" w14:textId="77777777" w:rsidR="002E1CF1" w:rsidRPr="00245C9A" w:rsidRDefault="002E1CF1" w:rsidP="00D177E7">
      <w:pPr>
        <w:pStyle w:val="Akapitzlist"/>
        <w:numPr>
          <w:ilvl w:val="0"/>
          <w:numId w:val="19"/>
        </w:numPr>
        <w:tabs>
          <w:tab w:val="left" w:pos="475"/>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u w:val="thick"/>
        </w:rPr>
        <w:t>Do oferty należy  dołączyć</w:t>
      </w:r>
      <w:r w:rsidRPr="00245C9A">
        <w:rPr>
          <w:rFonts w:asciiTheme="minorHAnsi" w:hAnsiTheme="minorHAnsi" w:cstheme="minorHAnsi"/>
          <w:color w:val="000000" w:themeColor="text1"/>
          <w:sz w:val="24"/>
          <w:szCs w:val="24"/>
        </w:rPr>
        <w:t>:</w:t>
      </w:r>
    </w:p>
    <w:p w14:paraId="42F4F50C" w14:textId="77777777" w:rsidR="002E1CF1" w:rsidRPr="00245C9A" w:rsidRDefault="002E1CF1" w:rsidP="00D177E7">
      <w:pPr>
        <w:pStyle w:val="Akapitzlist"/>
        <w:numPr>
          <w:ilvl w:val="0"/>
          <w:numId w:val="24"/>
        </w:numPr>
        <w:tabs>
          <w:tab w:val="left" w:pos="830"/>
        </w:tabs>
        <w:spacing w:before="59"/>
        <w:ind w:right="253"/>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Oświadczenie o którym mowa w art. 125 ust. 1 ustawy Pzp</w:t>
      </w:r>
      <w:r w:rsidRPr="00245C9A">
        <w:rPr>
          <w:rFonts w:asciiTheme="minorHAnsi" w:hAnsiTheme="minorHAnsi" w:cstheme="minorHAnsi"/>
          <w:color w:val="000000" w:themeColor="text1"/>
          <w:sz w:val="24"/>
          <w:szCs w:val="24"/>
        </w:rPr>
        <w:t>, stanowiące dowód potwierdzający:</w:t>
      </w:r>
    </w:p>
    <w:p w14:paraId="4A699990" w14:textId="77777777" w:rsidR="002E1CF1" w:rsidRPr="00245C9A" w:rsidRDefault="002E1CF1" w:rsidP="00D177E7">
      <w:pPr>
        <w:pStyle w:val="Akapitzlist"/>
        <w:numPr>
          <w:ilvl w:val="2"/>
          <w:numId w:val="21"/>
        </w:numPr>
        <w:tabs>
          <w:tab w:val="left" w:pos="1187"/>
        </w:tabs>
        <w:spacing w:before="6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brak  podstaw wykluczenia,</w:t>
      </w:r>
    </w:p>
    <w:p w14:paraId="5034F8BC" w14:textId="77777777" w:rsidR="002E1CF1" w:rsidRPr="00245C9A" w:rsidRDefault="002E1CF1" w:rsidP="00D177E7">
      <w:pPr>
        <w:pStyle w:val="Akapitzlist"/>
        <w:numPr>
          <w:ilvl w:val="2"/>
          <w:numId w:val="21"/>
        </w:numPr>
        <w:tabs>
          <w:tab w:val="left" w:pos="1187"/>
        </w:tabs>
        <w:spacing w:before="62"/>
        <w:ind w:right="2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spełnianie warunków udziału w postępowaniu (</w:t>
      </w:r>
      <w:r w:rsidRPr="00245C9A">
        <w:rPr>
          <w:rFonts w:asciiTheme="minorHAnsi" w:hAnsiTheme="minorHAnsi" w:cstheme="minorHAnsi"/>
          <w:i/>
          <w:color w:val="000000" w:themeColor="text1"/>
          <w:sz w:val="24"/>
          <w:szCs w:val="24"/>
        </w:rPr>
        <w:t>o ile zostały przez Zamawiającego  przewidziane /określone</w:t>
      </w:r>
      <w:r w:rsidRPr="00245C9A">
        <w:rPr>
          <w:rFonts w:asciiTheme="minorHAnsi" w:hAnsiTheme="minorHAnsi" w:cstheme="minorHAnsi"/>
          <w:color w:val="000000" w:themeColor="text1"/>
          <w:sz w:val="24"/>
          <w:szCs w:val="24"/>
        </w:rPr>
        <w:t>),</w:t>
      </w:r>
    </w:p>
    <w:p w14:paraId="1B3732D2" w14:textId="77777777" w:rsidR="002E1CF1" w:rsidRPr="00245C9A" w:rsidRDefault="002E1CF1" w:rsidP="00245C9A">
      <w:pPr>
        <w:pStyle w:val="Tekstpodstawowy"/>
        <w:spacing w:before="58"/>
        <w:ind w:left="829" w:right="253"/>
        <w:jc w:val="both"/>
        <w:rPr>
          <w:rFonts w:asciiTheme="minorHAnsi" w:hAnsiTheme="minorHAnsi" w:cstheme="minorHAnsi"/>
          <w:color w:val="000000" w:themeColor="text1"/>
        </w:rPr>
      </w:pPr>
      <w:r w:rsidRPr="00245C9A">
        <w:rPr>
          <w:rFonts w:asciiTheme="minorHAnsi" w:hAnsiTheme="minorHAnsi" w:cstheme="minorHAnsi"/>
          <w:color w:val="000000" w:themeColor="text1"/>
        </w:rPr>
        <w:t>na dzień składania ofert, tymczasowo zastępujący wymagane przez Zamawiającego  podmiotowe  środki  dowodowe.</w:t>
      </w:r>
    </w:p>
    <w:p w14:paraId="2FA552B2" w14:textId="77777777" w:rsidR="002E1CF1" w:rsidRPr="00245C9A" w:rsidRDefault="002E1CF1" w:rsidP="00245C9A">
      <w:pPr>
        <w:pStyle w:val="Akapitzlist"/>
        <w:tabs>
          <w:tab w:val="left" w:pos="1190"/>
        </w:tabs>
        <w:spacing w:before="63"/>
        <w:ind w:left="829" w:right="255" w:firstLine="0"/>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u w:val="thick"/>
        </w:rPr>
        <w:t>Oświadczenie, o którym mowa powyżej składa się pod rygorem nieważności w formie elektronicznej</w:t>
      </w:r>
      <w:r w:rsidRPr="00245C9A">
        <w:rPr>
          <w:rFonts w:asciiTheme="minorHAnsi" w:hAnsiTheme="minorHAnsi" w:cstheme="minorHAnsi"/>
          <w:color w:val="000000" w:themeColor="text1"/>
          <w:sz w:val="24"/>
          <w:szCs w:val="24"/>
        </w:rPr>
        <w:t xml:space="preserve">, na formularzu Jednolitego Europejskiego Dokumentu Zamówienia (ang. </w:t>
      </w:r>
      <w:proofErr w:type="spellStart"/>
      <w:r w:rsidRPr="00245C9A">
        <w:rPr>
          <w:rFonts w:asciiTheme="minorHAnsi" w:hAnsiTheme="minorHAnsi" w:cstheme="minorHAnsi"/>
          <w:color w:val="000000" w:themeColor="text1"/>
          <w:sz w:val="24"/>
          <w:szCs w:val="24"/>
        </w:rPr>
        <w:t>European</w:t>
      </w:r>
      <w:proofErr w:type="spellEnd"/>
      <w:r w:rsidRPr="00245C9A">
        <w:rPr>
          <w:rFonts w:asciiTheme="minorHAnsi" w:hAnsiTheme="minorHAnsi" w:cstheme="minorHAnsi"/>
          <w:color w:val="000000" w:themeColor="text1"/>
          <w:sz w:val="24"/>
          <w:szCs w:val="24"/>
        </w:rPr>
        <w:t xml:space="preserve"> Single </w:t>
      </w:r>
      <w:proofErr w:type="spellStart"/>
      <w:r w:rsidRPr="00245C9A">
        <w:rPr>
          <w:rFonts w:asciiTheme="minorHAnsi" w:hAnsiTheme="minorHAnsi" w:cstheme="minorHAnsi"/>
          <w:color w:val="000000" w:themeColor="text1"/>
          <w:sz w:val="24"/>
          <w:szCs w:val="24"/>
        </w:rPr>
        <w:t>Procurement</w:t>
      </w:r>
      <w:proofErr w:type="spellEnd"/>
      <w:r w:rsidRPr="00245C9A">
        <w:rPr>
          <w:rFonts w:asciiTheme="minorHAnsi" w:hAnsiTheme="minorHAnsi" w:cstheme="minorHAnsi"/>
          <w:color w:val="000000" w:themeColor="text1"/>
          <w:sz w:val="24"/>
          <w:szCs w:val="24"/>
        </w:rPr>
        <w:t xml:space="preserve"> </w:t>
      </w:r>
      <w:proofErr w:type="spellStart"/>
      <w:r w:rsidRPr="00245C9A">
        <w:rPr>
          <w:rFonts w:asciiTheme="minorHAnsi" w:hAnsiTheme="minorHAnsi" w:cstheme="minorHAnsi"/>
          <w:color w:val="000000" w:themeColor="text1"/>
          <w:sz w:val="24"/>
          <w:szCs w:val="24"/>
        </w:rPr>
        <w:t>Do</w:t>
      </w:r>
      <w:r w:rsidR="00897873" w:rsidRPr="00245C9A">
        <w:rPr>
          <w:rFonts w:asciiTheme="minorHAnsi" w:hAnsiTheme="minorHAnsi" w:cstheme="minorHAnsi"/>
          <w:color w:val="000000" w:themeColor="text1"/>
          <w:sz w:val="24"/>
          <w:szCs w:val="24"/>
        </w:rPr>
        <w:t>cument</w:t>
      </w:r>
      <w:proofErr w:type="spellEnd"/>
      <w:r w:rsidR="00897873" w:rsidRPr="00245C9A">
        <w:rPr>
          <w:rFonts w:asciiTheme="minorHAnsi" w:hAnsiTheme="minorHAnsi" w:cstheme="minorHAnsi"/>
          <w:color w:val="000000" w:themeColor="text1"/>
          <w:sz w:val="24"/>
          <w:szCs w:val="24"/>
        </w:rPr>
        <w:t>) – dalej  jako: JEDZ lub</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lastRenderedPageBreak/>
        <w:t>ESPD.</w:t>
      </w:r>
    </w:p>
    <w:p w14:paraId="7462372D" w14:textId="77777777" w:rsidR="002E1CF1" w:rsidRPr="00245C9A" w:rsidRDefault="002E1CF1" w:rsidP="00D177E7">
      <w:pPr>
        <w:pStyle w:val="Tekstpodstawowy"/>
        <w:spacing w:before="62"/>
        <w:ind w:left="829" w:right="252"/>
        <w:jc w:val="both"/>
        <w:rPr>
          <w:rFonts w:asciiTheme="minorHAnsi" w:hAnsiTheme="minorHAnsi" w:cstheme="minorHAnsi"/>
          <w:color w:val="000000" w:themeColor="text1"/>
        </w:rPr>
      </w:pPr>
      <w:r w:rsidRPr="00245C9A">
        <w:rPr>
          <w:rFonts w:asciiTheme="minorHAnsi" w:hAnsiTheme="minorHAnsi" w:cstheme="minorHAnsi"/>
          <w:color w:val="000000" w:themeColor="text1"/>
        </w:rPr>
        <w:t xml:space="preserve">Forma elektroniczna, jest to postać elektroniczna </w:t>
      </w:r>
      <w:r w:rsidRPr="00245C9A">
        <w:rPr>
          <w:rFonts w:asciiTheme="minorHAnsi" w:hAnsiTheme="minorHAnsi" w:cstheme="minorHAnsi"/>
          <w:b/>
          <w:color w:val="000000" w:themeColor="text1"/>
          <w:u w:val="thick"/>
        </w:rPr>
        <w:t xml:space="preserve">opatrzona kwalifikowanym podpisem elektronicznym </w:t>
      </w:r>
      <w:r w:rsidRPr="00245C9A">
        <w:rPr>
          <w:rFonts w:asciiTheme="minorHAnsi" w:hAnsiTheme="minorHAnsi" w:cstheme="minorHAnsi"/>
          <w:color w:val="000000" w:themeColor="text1"/>
        </w:rPr>
        <w:t>osoby lub osób umocowanych do reprezentowania odpowiednio Wykonawcy, Wykonawcy wspólnie ubiegającego się o udzielenie zamówienia lub Podmiotu udostępniającego zasoby.</w:t>
      </w:r>
    </w:p>
    <w:p w14:paraId="76EBA23F" w14:textId="77777777" w:rsidR="0087499F" w:rsidRPr="00245C9A" w:rsidRDefault="002E1CF1" w:rsidP="00D177E7">
      <w:pPr>
        <w:pStyle w:val="Akapitzlist"/>
        <w:tabs>
          <w:tab w:val="left" w:pos="1187"/>
        </w:tabs>
        <w:spacing w:before="59"/>
        <w:ind w:left="829" w:right="251"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Zakres oświadczenia wskazany został w dokumencie XML (.</w:t>
      </w:r>
      <w:proofErr w:type="spellStart"/>
      <w:r w:rsidRPr="00245C9A">
        <w:rPr>
          <w:rFonts w:asciiTheme="minorHAnsi" w:hAnsiTheme="minorHAnsi" w:cstheme="minorHAnsi"/>
          <w:color w:val="000000" w:themeColor="text1"/>
          <w:sz w:val="24"/>
          <w:szCs w:val="24"/>
        </w:rPr>
        <w:t>xml</w:t>
      </w:r>
      <w:proofErr w:type="spellEnd"/>
      <w:r w:rsidRPr="00245C9A">
        <w:rPr>
          <w:rFonts w:asciiTheme="minorHAnsi" w:hAnsiTheme="minorHAnsi" w:cstheme="minorHAnsi"/>
          <w:color w:val="000000" w:themeColor="text1"/>
          <w:sz w:val="24"/>
          <w:szCs w:val="24"/>
        </w:rPr>
        <w:t xml:space="preserve">) stanowiącym  </w:t>
      </w:r>
      <w:r w:rsidRPr="00245C9A">
        <w:rPr>
          <w:rFonts w:asciiTheme="minorHAnsi" w:hAnsiTheme="minorHAnsi" w:cstheme="minorHAnsi"/>
          <w:b/>
          <w:color w:val="000000" w:themeColor="text1"/>
          <w:sz w:val="24"/>
          <w:szCs w:val="24"/>
        </w:rPr>
        <w:t>Załącznik nr 3 do SWZ</w:t>
      </w:r>
      <w:r w:rsidRPr="00245C9A">
        <w:rPr>
          <w:rFonts w:asciiTheme="minorHAnsi" w:hAnsiTheme="minorHAnsi" w:cstheme="minorHAnsi"/>
          <w:color w:val="000000" w:themeColor="text1"/>
          <w:sz w:val="24"/>
          <w:szCs w:val="24"/>
        </w:rPr>
        <w:t xml:space="preserve">, przy użyciu którego za pośrednictwem serwisu dostępnego pod adresem: </w:t>
      </w:r>
      <w:hyperlink r:id="rId15">
        <w:r w:rsidRPr="00245C9A">
          <w:rPr>
            <w:rFonts w:asciiTheme="minorHAnsi" w:hAnsiTheme="minorHAnsi" w:cstheme="minorHAnsi"/>
            <w:color w:val="000000" w:themeColor="text1"/>
            <w:sz w:val="24"/>
            <w:szCs w:val="24"/>
            <w:u w:val="single" w:color="0000FF"/>
          </w:rPr>
          <w:t>https://espd.uzp.gov.pl/</w:t>
        </w:r>
      </w:hyperlink>
      <w:r w:rsidRPr="00245C9A">
        <w:rPr>
          <w:rFonts w:asciiTheme="minorHAnsi" w:hAnsiTheme="minorHAnsi" w:cstheme="minorHAnsi"/>
          <w:color w:val="000000" w:themeColor="text1"/>
          <w:sz w:val="24"/>
          <w:szCs w:val="24"/>
        </w:rPr>
        <w:t xml:space="preserve"> należy wypełnić JEDZ (ESPD). Do niniejszej SWZ, Zamawiający dołącza JEDZ również w formacie .pdf</w:t>
      </w:r>
    </w:p>
    <w:p w14:paraId="48BC301D" w14:textId="77777777" w:rsidR="002E1CF1" w:rsidRPr="00245C9A" w:rsidRDefault="002E1CF1" w:rsidP="00D177E7">
      <w:pPr>
        <w:pStyle w:val="Akapitzlist"/>
        <w:tabs>
          <w:tab w:val="left" w:pos="1187"/>
        </w:tabs>
        <w:spacing w:before="59"/>
        <w:ind w:left="829" w:right="251"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Celem otwarcia i wypełnienia  pliku w formacie .</w:t>
      </w:r>
      <w:proofErr w:type="spellStart"/>
      <w:r w:rsidRPr="00245C9A">
        <w:rPr>
          <w:rFonts w:asciiTheme="minorHAnsi" w:hAnsiTheme="minorHAnsi" w:cstheme="minorHAnsi"/>
          <w:color w:val="000000" w:themeColor="text1"/>
          <w:sz w:val="24"/>
          <w:szCs w:val="24"/>
        </w:rPr>
        <w:t>xml</w:t>
      </w:r>
      <w:proofErr w:type="spellEnd"/>
      <w:r w:rsidRPr="00245C9A">
        <w:rPr>
          <w:rFonts w:asciiTheme="minorHAnsi" w:hAnsiTheme="minorHAnsi" w:cstheme="minorHAnsi"/>
          <w:color w:val="000000" w:themeColor="text1"/>
          <w:sz w:val="24"/>
          <w:szCs w:val="24"/>
        </w:rPr>
        <w:t xml:space="preserve">  należy:</w:t>
      </w:r>
    </w:p>
    <w:p w14:paraId="768EB1A8" w14:textId="77777777" w:rsidR="002E1CF1" w:rsidRPr="00245C9A" w:rsidRDefault="002E1CF1" w:rsidP="00D177E7">
      <w:pPr>
        <w:pStyle w:val="Akapitzlist"/>
        <w:numPr>
          <w:ilvl w:val="1"/>
          <w:numId w:val="22"/>
        </w:numPr>
        <w:tabs>
          <w:tab w:val="left" w:pos="154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zapisać w/w plik na dysku  komputera;</w:t>
      </w:r>
    </w:p>
    <w:p w14:paraId="5B42742A" w14:textId="77777777" w:rsidR="002E1CF1" w:rsidRPr="00245C9A" w:rsidRDefault="002E1CF1" w:rsidP="00D177E7">
      <w:pPr>
        <w:pStyle w:val="Akapitzlist"/>
        <w:numPr>
          <w:ilvl w:val="1"/>
          <w:numId w:val="22"/>
        </w:numPr>
        <w:tabs>
          <w:tab w:val="left" w:pos="1544"/>
          <w:tab w:val="left" w:pos="1545"/>
        </w:tabs>
        <w:spacing w:before="72"/>
        <w:ind w:right="256"/>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wejść na stronę serwisu (o którym mowa w lit. b), umożliwiającego wypełnienie i ponowne wykorzystanie  ESPD;</w:t>
      </w:r>
    </w:p>
    <w:p w14:paraId="1F6F4C19" w14:textId="77777777" w:rsidR="002E1CF1" w:rsidRPr="00245C9A" w:rsidRDefault="002E1CF1" w:rsidP="00D177E7">
      <w:pPr>
        <w:pStyle w:val="Akapitzlist"/>
        <w:numPr>
          <w:ilvl w:val="1"/>
          <w:numId w:val="22"/>
        </w:numPr>
        <w:tabs>
          <w:tab w:val="left" w:pos="1546"/>
          <w:tab w:val="left" w:pos="1547"/>
        </w:tabs>
        <w:spacing w:before="61"/>
        <w:ind w:left="1546" w:right="253" w:hanging="36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 wybraniu ikony  „</w:t>
      </w:r>
      <w:proofErr w:type="spellStart"/>
      <w:r w:rsidRPr="00245C9A">
        <w:rPr>
          <w:rFonts w:asciiTheme="minorHAnsi" w:hAnsiTheme="minorHAnsi" w:cstheme="minorHAnsi"/>
          <w:i/>
          <w:color w:val="000000" w:themeColor="text1"/>
          <w:sz w:val="24"/>
          <w:szCs w:val="24"/>
        </w:rPr>
        <w:t>pl</w:t>
      </w:r>
      <w:proofErr w:type="spellEnd"/>
      <w:r w:rsidRPr="00245C9A">
        <w:rPr>
          <w:rFonts w:asciiTheme="minorHAnsi" w:hAnsiTheme="minorHAnsi" w:cstheme="minorHAnsi"/>
          <w:i/>
          <w:color w:val="000000" w:themeColor="text1"/>
          <w:sz w:val="24"/>
          <w:szCs w:val="24"/>
        </w:rPr>
        <w:t xml:space="preserve">  Polski”  </w:t>
      </w:r>
      <w:r w:rsidRPr="00245C9A">
        <w:rPr>
          <w:rFonts w:asciiTheme="minorHAnsi" w:hAnsiTheme="minorHAnsi" w:cstheme="minorHAnsi"/>
          <w:color w:val="000000" w:themeColor="text1"/>
          <w:sz w:val="24"/>
          <w:szCs w:val="24"/>
        </w:rPr>
        <w:t>zaznaczyć  „</w:t>
      </w:r>
      <w:r w:rsidRPr="00245C9A">
        <w:rPr>
          <w:rFonts w:asciiTheme="minorHAnsi" w:hAnsiTheme="minorHAnsi" w:cstheme="minorHAnsi"/>
          <w:i/>
          <w:color w:val="000000" w:themeColor="text1"/>
          <w:sz w:val="24"/>
          <w:szCs w:val="24"/>
        </w:rPr>
        <w:t>Jestem  Wykonawcą</w:t>
      </w:r>
      <w:r w:rsidRPr="00245C9A">
        <w:rPr>
          <w:rFonts w:asciiTheme="minorHAnsi" w:hAnsiTheme="minorHAnsi" w:cstheme="minorHAnsi"/>
          <w:color w:val="000000" w:themeColor="text1"/>
          <w:sz w:val="24"/>
          <w:szCs w:val="24"/>
        </w:rPr>
        <w:t xml:space="preserve">”,  w  odpowiedzi  na pytanie </w:t>
      </w:r>
      <w:r w:rsidRPr="00245C9A">
        <w:rPr>
          <w:rFonts w:asciiTheme="minorHAnsi" w:hAnsiTheme="minorHAnsi" w:cstheme="minorHAnsi"/>
          <w:i/>
          <w:color w:val="000000" w:themeColor="text1"/>
          <w:sz w:val="24"/>
          <w:szCs w:val="24"/>
        </w:rPr>
        <w:t>„Co chcesz zrobić?”</w:t>
      </w:r>
      <w:r w:rsidRPr="00245C9A">
        <w:rPr>
          <w:rFonts w:asciiTheme="minorHAnsi" w:hAnsiTheme="minorHAnsi" w:cstheme="minorHAnsi"/>
          <w:color w:val="000000" w:themeColor="text1"/>
          <w:sz w:val="24"/>
          <w:szCs w:val="24"/>
        </w:rPr>
        <w:t>– wybrać „</w:t>
      </w:r>
      <w:r w:rsidRPr="00245C9A">
        <w:rPr>
          <w:rFonts w:asciiTheme="minorHAnsi" w:hAnsiTheme="minorHAnsi" w:cstheme="minorHAnsi"/>
          <w:i/>
          <w:color w:val="000000" w:themeColor="text1"/>
          <w:sz w:val="24"/>
          <w:szCs w:val="24"/>
        </w:rPr>
        <w:t>zaimportować ESPD</w:t>
      </w:r>
      <w:r w:rsidRPr="00245C9A">
        <w:rPr>
          <w:rFonts w:asciiTheme="minorHAnsi" w:hAnsiTheme="minorHAnsi" w:cstheme="minorHAnsi"/>
          <w:color w:val="000000" w:themeColor="text1"/>
          <w:sz w:val="24"/>
          <w:szCs w:val="24"/>
        </w:rPr>
        <w:t>”, przy  pomocy  opcji „</w:t>
      </w:r>
      <w:r w:rsidRPr="00245C9A">
        <w:rPr>
          <w:rFonts w:asciiTheme="minorHAnsi" w:hAnsiTheme="minorHAnsi" w:cstheme="minorHAnsi"/>
          <w:i/>
          <w:color w:val="000000" w:themeColor="text1"/>
          <w:sz w:val="24"/>
          <w:szCs w:val="24"/>
        </w:rPr>
        <w:t>Przeglądaj</w:t>
      </w:r>
      <w:r w:rsidRPr="00245C9A">
        <w:rPr>
          <w:rFonts w:asciiTheme="minorHAnsi" w:hAnsiTheme="minorHAnsi" w:cstheme="minorHAnsi"/>
          <w:color w:val="000000" w:themeColor="text1"/>
          <w:sz w:val="24"/>
          <w:szCs w:val="24"/>
        </w:rPr>
        <w:t xml:space="preserve">” załadować </w:t>
      </w:r>
      <w:r w:rsidRPr="00245C9A">
        <w:rPr>
          <w:rFonts w:asciiTheme="minorHAnsi" w:hAnsiTheme="minorHAnsi" w:cstheme="minorHAnsi"/>
          <w:color w:val="000000" w:themeColor="text1"/>
          <w:spacing w:val="-2"/>
          <w:sz w:val="24"/>
          <w:szCs w:val="24"/>
        </w:rPr>
        <w:t xml:space="preserve">ww. </w:t>
      </w:r>
      <w:r w:rsidRPr="00245C9A">
        <w:rPr>
          <w:rFonts w:asciiTheme="minorHAnsi" w:hAnsiTheme="minorHAnsi" w:cstheme="minorHAnsi"/>
          <w:color w:val="000000" w:themeColor="text1"/>
          <w:sz w:val="24"/>
          <w:szCs w:val="24"/>
        </w:rPr>
        <w:t>plik, z rozwijanej listy wyboru, wybrać Państwo w którym  znajduje się siedziba Wykonawcy, a następnie  użyć pola wyboru „</w:t>
      </w:r>
      <w:r w:rsidRPr="00245C9A">
        <w:rPr>
          <w:rFonts w:asciiTheme="minorHAnsi" w:hAnsiTheme="minorHAnsi" w:cstheme="minorHAnsi"/>
          <w:i/>
          <w:color w:val="000000" w:themeColor="text1"/>
          <w:sz w:val="24"/>
          <w:szCs w:val="24"/>
        </w:rPr>
        <w:t>Dalej</w:t>
      </w:r>
      <w:r w:rsidRPr="00245C9A">
        <w:rPr>
          <w:rFonts w:asciiTheme="minorHAnsi" w:hAnsiTheme="minorHAnsi" w:cstheme="minorHAnsi"/>
          <w:color w:val="000000" w:themeColor="text1"/>
          <w:sz w:val="24"/>
          <w:szCs w:val="24"/>
        </w:rPr>
        <w:t>”.</w:t>
      </w:r>
    </w:p>
    <w:p w14:paraId="0BC71096" w14:textId="77777777" w:rsidR="002E1CF1" w:rsidRPr="00245C9A" w:rsidRDefault="002E1CF1" w:rsidP="00D177E7">
      <w:pPr>
        <w:pStyle w:val="Tekstpodstawowy"/>
        <w:ind w:left="1186" w:right="254"/>
        <w:jc w:val="both"/>
        <w:rPr>
          <w:rFonts w:asciiTheme="minorHAnsi" w:hAnsiTheme="minorHAnsi" w:cstheme="minorHAnsi"/>
          <w:color w:val="000000" w:themeColor="text1"/>
        </w:rPr>
      </w:pPr>
      <w:r w:rsidRPr="00245C9A">
        <w:rPr>
          <w:rFonts w:asciiTheme="minorHAnsi" w:hAnsiTheme="minorHAnsi" w:cstheme="minorHAnsi"/>
          <w:color w:val="000000" w:themeColor="text1"/>
        </w:rPr>
        <w:t>Po wykonaniu powyższych czynności otworzy się edytowalna wersja oświadczenia JEDZ, zawierającego w swej treści zakres informacji wskazanych przez Zamawiającego, gotowego do wypełnienia przez Wykonawcę.</w:t>
      </w:r>
    </w:p>
    <w:p w14:paraId="6ED3F220" w14:textId="77777777" w:rsidR="002E1CF1" w:rsidRPr="00245C9A" w:rsidRDefault="002E1CF1" w:rsidP="00D177E7">
      <w:pPr>
        <w:spacing w:before="52"/>
        <w:ind w:left="1189" w:right="253"/>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Zamawiający informuje iż w Części IV </w:t>
      </w:r>
      <w:r w:rsidRPr="00245C9A">
        <w:rPr>
          <w:rFonts w:asciiTheme="minorHAnsi" w:hAnsiTheme="minorHAnsi" w:cstheme="minorHAnsi"/>
          <w:color w:val="000000" w:themeColor="text1"/>
          <w:sz w:val="24"/>
          <w:szCs w:val="24"/>
        </w:rPr>
        <w:t>(</w:t>
      </w:r>
      <w:r w:rsidRPr="00245C9A">
        <w:rPr>
          <w:rFonts w:asciiTheme="minorHAnsi" w:hAnsiTheme="minorHAnsi" w:cstheme="minorHAnsi"/>
          <w:i/>
          <w:color w:val="000000" w:themeColor="text1"/>
          <w:sz w:val="24"/>
          <w:szCs w:val="24"/>
        </w:rPr>
        <w:t>Kryteria kwalifikacji</w:t>
      </w:r>
      <w:r w:rsidRPr="00245C9A">
        <w:rPr>
          <w:rFonts w:asciiTheme="minorHAnsi" w:hAnsiTheme="minorHAnsi" w:cstheme="minorHAnsi"/>
          <w:color w:val="000000" w:themeColor="text1"/>
          <w:sz w:val="24"/>
          <w:szCs w:val="24"/>
        </w:rPr>
        <w:t xml:space="preserve">) oświadczenia JEDZ, </w:t>
      </w:r>
      <w:r w:rsidRPr="00245C9A">
        <w:rPr>
          <w:rFonts w:asciiTheme="minorHAnsi" w:hAnsiTheme="minorHAnsi" w:cstheme="minorHAnsi"/>
          <w:b/>
          <w:color w:val="000000" w:themeColor="text1"/>
          <w:sz w:val="24"/>
          <w:szCs w:val="24"/>
        </w:rPr>
        <w:t xml:space="preserve">Wykonawca zobowiązany jest wypełnić jedynie Sekcję α </w:t>
      </w:r>
      <w:r w:rsidRPr="00245C9A">
        <w:rPr>
          <w:rFonts w:asciiTheme="minorHAnsi" w:hAnsiTheme="minorHAnsi" w:cstheme="minorHAnsi"/>
          <w:color w:val="000000" w:themeColor="text1"/>
          <w:sz w:val="24"/>
          <w:szCs w:val="24"/>
        </w:rPr>
        <w:t>(</w:t>
      </w:r>
      <w:r w:rsidRPr="00245C9A">
        <w:rPr>
          <w:rFonts w:asciiTheme="minorHAnsi" w:hAnsiTheme="minorHAnsi" w:cstheme="minorHAnsi"/>
          <w:i/>
          <w:color w:val="000000" w:themeColor="text1"/>
          <w:sz w:val="24"/>
          <w:szCs w:val="24"/>
        </w:rPr>
        <w:t>Ogólne oświadczenie dotyczące wszystkich kryteriów kwalifikacji</w:t>
      </w:r>
      <w:r w:rsidRPr="00245C9A">
        <w:rPr>
          <w:rFonts w:asciiTheme="minorHAnsi" w:hAnsiTheme="minorHAnsi" w:cstheme="minorHAnsi"/>
          <w:color w:val="000000" w:themeColor="text1"/>
          <w:sz w:val="24"/>
          <w:szCs w:val="24"/>
        </w:rPr>
        <w:t>) i nie musi wypełniać  żadnej z pozostałych  sekcji w tej Części.</w:t>
      </w:r>
    </w:p>
    <w:p w14:paraId="53FCB933" w14:textId="77777777" w:rsidR="008D1778" w:rsidRPr="00245C9A" w:rsidRDefault="002E1CF1" w:rsidP="00D177E7">
      <w:pPr>
        <w:pStyle w:val="Akapitzlist"/>
        <w:tabs>
          <w:tab w:val="left" w:pos="1187"/>
        </w:tabs>
        <w:spacing w:before="119"/>
        <w:ind w:left="829" w:right="253"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Wykonawca przy sporządzaniu JEDZ (ESPD) może skorzystać z instrukcji jego wypełnienia, zamieszczonej na stronie internetowej Urzędu Zamówień Publicznych, pod adresem: </w:t>
      </w:r>
    </w:p>
    <w:p w14:paraId="2159B1DF" w14:textId="77777777" w:rsidR="008D1778" w:rsidRPr="00245C9A" w:rsidRDefault="008D1778" w:rsidP="00D177E7">
      <w:pPr>
        <w:pStyle w:val="Akapitzlist"/>
        <w:tabs>
          <w:tab w:val="left" w:pos="1187"/>
        </w:tabs>
        <w:spacing w:before="119"/>
        <w:ind w:left="829" w:right="253" w:firstLine="0"/>
        <w:jc w:val="both"/>
        <w:rPr>
          <w:rStyle w:val="Hipercze"/>
          <w:rFonts w:asciiTheme="minorHAnsi" w:hAnsiTheme="minorHAnsi" w:cstheme="minorHAnsi"/>
          <w:color w:val="000000" w:themeColor="text1"/>
          <w:sz w:val="24"/>
          <w:szCs w:val="24"/>
          <w:u w:val="none"/>
        </w:rPr>
      </w:pPr>
      <w:r w:rsidRPr="00245C9A">
        <w:rPr>
          <w:rFonts w:asciiTheme="minorHAnsi" w:hAnsiTheme="minorHAnsi" w:cstheme="minorHAnsi"/>
          <w:color w:val="000000" w:themeColor="text1"/>
          <w:sz w:val="24"/>
          <w:szCs w:val="24"/>
        </w:rPr>
        <w:t>https://www.gov.pl/web/uzp/jednolity-europejski-dokument-zamowienia</w:t>
      </w:r>
    </w:p>
    <w:p w14:paraId="09097169" w14:textId="77777777" w:rsidR="008D1778" w:rsidRPr="00245C9A" w:rsidRDefault="008D1778" w:rsidP="00D177E7">
      <w:pPr>
        <w:pStyle w:val="Akapitzlist"/>
        <w:tabs>
          <w:tab w:val="left" w:pos="1187"/>
        </w:tabs>
        <w:spacing w:before="119"/>
        <w:ind w:left="829" w:right="253"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 </w:t>
      </w:r>
      <w:hyperlink r:id="rId16" w:tooltip="Instrukcja wypełnienia JEDZ/ESPD ustawa Pzp 2019 wersja z 29.04.2022" w:history="1">
        <w:r w:rsidRPr="00245C9A">
          <w:rPr>
            <w:rFonts w:asciiTheme="minorHAnsi" w:hAnsiTheme="minorHAnsi" w:cstheme="minorHAnsi"/>
            <w:bCs/>
            <w:color w:val="000000" w:themeColor="text1"/>
            <w:sz w:val="24"/>
            <w:szCs w:val="24"/>
          </w:rPr>
          <w:t>Instrukcja wypełnienia JEDZ/ESPD ustawa Pzp 2019 wersja z 29.04.2022</w:t>
        </w:r>
      </w:hyperlink>
    </w:p>
    <w:p w14:paraId="4A5081DD" w14:textId="77777777" w:rsidR="003212DD" w:rsidRPr="00245C9A" w:rsidRDefault="002E1CF1" w:rsidP="00D177E7">
      <w:pPr>
        <w:pStyle w:val="Akapitzlist"/>
        <w:tabs>
          <w:tab w:val="left" w:pos="1187"/>
        </w:tabs>
        <w:spacing w:before="119"/>
        <w:ind w:left="829" w:right="253" w:firstLine="0"/>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1a)</w:t>
      </w:r>
      <w:r w:rsidRPr="00245C9A">
        <w:rPr>
          <w:rFonts w:asciiTheme="minorHAnsi" w:hAnsiTheme="minorHAnsi" w:cstheme="minorHAnsi"/>
          <w:color w:val="000000" w:themeColor="text1"/>
          <w:sz w:val="24"/>
          <w:szCs w:val="24"/>
        </w:rPr>
        <w:t xml:space="preserve"> Oświadczenie o niepodleganiu wykluczeniu (w tym zakazowi) na podstawie przesłanek, przewidzianych odpowiednio w art. 7  ust.  1  ustawy  o  szczególnych  rozwiązaniach oraz art. 5 k ust. 1 rozporządzenia 833/2014 – w związku z przesłankami wykluczenia (w tym zakazem), o których mowa w Rozdziale 15 ust. 1 pkt 1 lit b oraz pkt 1a SWZ.</w:t>
      </w:r>
    </w:p>
    <w:p w14:paraId="0D92E862" w14:textId="77777777" w:rsidR="003212DD" w:rsidRPr="00245C9A" w:rsidRDefault="002E1CF1" w:rsidP="00D177E7">
      <w:pPr>
        <w:tabs>
          <w:tab w:val="left" w:pos="1187"/>
        </w:tabs>
        <w:spacing w:before="119"/>
        <w:ind w:left="708" w:right="253"/>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Powyższe dotyczy również Wykonawców wspólnie ubiegających się o udzielenie zamówienia oraz Podmiotu udostępniającego zasoby, na zdolnościach którego </w:t>
      </w:r>
      <w:r w:rsidRPr="00245C9A">
        <w:rPr>
          <w:rFonts w:asciiTheme="minorHAnsi" w:hAnsiTheme="minorHAnsi" w:cstheme="minorHAnsi"/>
          <w:color w:val="000000" w:themeColor="text1"/>
          <w:sz w:val="24"/>
          <w:szCs w:val="24"/>
          <w:lang w:eastAsia="en-US"/>
        </w:rPr>
        <w:lastRenderedPageBreak/>
        <w:t>polega Wykonawca, celem potwierdzenia spełniania warunków udziału w postępowaniu.</w:t>
      </w:r>
    </w:p>
    <w:p w14:paraId="57E9BD0F" w14:textId="29820E59" w:rsidR="002E1CF1" w:rsidRPr="00245C9A" w:rsidRDefault="002E1CF1" w:rsidP="00D177E7">
      <w:pPr>
        <w:tabs>
          <w:tab w:val="left" w:pos="1187"/>
        </w:tabs>
        <w:spacing w:before="119"/>
        <w:ind w:left="708" w:right="253"/>
        <w:jc w:val="both"/>
        <w:rPr>
          <w:rFonts w:asciiTheme="minorHAnsi" w:hAnsiTheme="minorHAnsi" w:cstheme="minorHAnsi"/>
          <w:b/>
          <w:color w:val="000000" w:themeColor="text1"/>
          <w:sz w:val="24"/>
          <w:szCs w:val="24"/>
          <w:lang w:eastAsia="en-US"/>
        </w:rPr>
      </w:pPr>
      <w:r w:rsidRPr="00245C9A">
        <w:rPr>
          <w:rFonts w:asciiTheme="minorHAnsi" w:hAnsiTheme="minorHAnsi" w:cstheme="minorHAnsi"/>
          <w:color w:val="000000" w:themeColor="text1"/>
          <w:sz w:val="24"/>
          <w:szCs w:val="24"/>
          <w:lang w:eastAsia="en-US"/>
        </w:rPr>
        <w:t>Oświadczenie winno zostać złożone w formie elektronicznej, tj. postaci elektronicznej opatrzonej kwalifikowanym podpisem elektronicznym osoby lub osób umocowanych do reprezentowania odpowiednio  Wykonawcy,</w:t>
      </w:r>
      <w:r w:rsidR="00011768" w:rsidRPr="00245C9A">
        <w:rPr>
          <w:rFonts w:asciiTheme="minorHAnsi" w:hAnsiTheme="minorHAnsi" w:cstheme="minorHAnsi"/>
          <w:color w:val="000000" w:themeColor="text1"/>
          <w:sz w:val="24"/>
          <w:szCs w:val="24"/>
          <w:lang w:eastAsia="en-US"/>
        </w:rPr>
        <w:t xml:space="preserve"> </w:t>
      </w:r>
      <w:r w:rsidRPr="00245C9A">
        <w:rPr>
          <w:rFonts w:asciiTheme="minorHAnsi" w:hAnsiTheme="minorHAnsi" w:cstheme="minorHAnsi"/>
          <w:color w:val="000000" w:themeColor="text1"/>
          <w:sz w:val="24"/>
          <w:szCs w:val="24"/>
          <w:lang w:eastAsia="en-US"/>
        </w:rPr>
        <w:t>Wykonawcy   wspólnie ubiegającego się o udzielenie zamówienia lub Podmiotu udostępniającego zasoby.</w:t>
      </w:r>
      <w:r w:rsidR="003212DD" w:rsidRPr="00245C9A">
        <w:rPr>
          <w:rFonts w:asciiTheme="minorHAnsi" w:hAnsiTheme="minorHAnsi" w:cstheme="minorHAnsi"/>
          <w:color w:val="000000" w:themeColor="text1"/>
          <w:sz w:val="24"/>
          <w:szCs w:val="24"/>
          <w:lang w:eastAsia="en-US"/>
        </w:rPr>
        <w:t xml:space="preserve"> </w:t>
      </w:r>
      <w:r w:rsidRPr="00245C9A">
        <w:rPr>
          <w:rFonts w:asciiTheme="minorHAnsi" w:hAnsiTheme="minorHAnsi" w:cstheme="minorHAnsi"/>
          <w:color w:val="000000" w:themeColor="text1"/>
          <w:sz w:val="24"/>
          <w:szCs w:val="24"/>
          <w:lang w:eastAsia="en-US"/>
        </w:rPr>
        <w:t xml:space="preserve">Wzór oświadczenia stanowi </w:t>
      </w:r>
      <w:r w:rsidRPr="00245C9A">
        <w:rPr>
          <w:rFonts w:asciiTheme="minorHAnsi" w:hAnsiTheme="minorHAnsi" w:cstheme="minorHAnsi"/>
          <w:b/>
          <w:color w:val="000000" w:themeColor="text1"/>
          <w:sz w:val="24"/>
          <w:szCs w:val="24"/>
          <w:lang w:eastAsia="en-US"/>
        </w:rPr>
        <w:t>Załącznik nr 5 do SWZ.</w:t>
      </w:r>
    </w:p>
    <w:p w14:paraId="3D06D0E6" w14:textId="77777777" w:rsidR="002E1CF1" w:rsidRPr="00245C9A" w:rsidRDefault="002E1CF1" w:rsidP="00D177E7">
      <w:pPr>
        <w:pStyle w:val="Akapitzlist"/>
        <w:numPr>
          <w:ilvl w:val="0"/>
          <w:numId w:val="24"/>
        </w:numPr>
        <w:tabs>
          <w:tab w:val="left" w:pos="830"/>
        </w:tabs>
        <w:spacing w:before="59"/>
        <w:ind w:right="253"/>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Odpis lub informację z Krajowego Rejestru Sądowego, Centralnej Ewidencji i Informacji o Działalności Gospodarczej lub innego właściwego rejestru </w:t>
      </w:r>
      <w:r w:rsidRPr="00245C9A">
        <w:rPr>
          <w:rFonts w:asciiTheme="minorHAnsi" w:hAnsiTheme="minorHAnsi" w:cstheme="minorHAnsi"/>
          <w:color w:val="000000" w:themeColor="text1"/>
          <w:sz w:val="24"/>
          <w:szCs w:val="24"/>
        </w:rPr>
        <w:t>– w celu potwierdzenia, że osoba działająca w imieniu Wykonawcy jest umocowana do jego reprezentowania.</w:t>
      </w:r>
    </w:p>
    <w:p w14:paraId="4988E956" w14:textId="77777777" w:rsidR="002E1CF1" w:rsidRPr="00245C9A" w:rsidRDefault="002E1CF1" w:rsidP="00D177E7">
      <w:pPr>
        <w:pStyle w:val="Akapitzlist"/>
        <w:tabs>
          <w:tab w:val="left" w:pos="830"/>
        </w:tabs>
        <w:spacing w:before="59"/>
        <w:ind w:left="1193" w:right="253" w:firstLine="0"/>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 xml:space="preserve">Wykonawca nie jest zobowiązany do złożenia dokumentów, o których mowa powyżej, jeżeli Zamawiający może je uzyskać za pomocą bezpłatnych i ogólnodostępnych baz danych, </w:t>
      </w:r>
      <w:r w:rsidRPr="00245C9A">
        <w:rPr>
          <w:rFonts w:asciiTheme="minorHAnsi" w:hAnsiTheme="minorHAnsi" w:cstheme="minorHAnsi"/>
          <w:b/>
          <w:color w:val="000000" w:themeColor="text1"/>
          <w:sz w:val="24"/>
          <w:szCs w:val="24"/>
          <w:u w:val="thick"/>
        </w:rPr>
        <w:t>o ile</w:t>
      </w:r>
    </w:p>
    <w:p w14:paraId="246C63A8" w14:textId="77777777" w:rsidR="002E1CF1" w:rsidRPr="00245C9A" w:rsidRDefault="002E1CF1" w:rsidP="00D177E7">
      <w:pPr>
        <w:pStyle w:val="Akapitzlist"/>
        <w:tabs>
          <w:tab w:val="left" w:pos="830"/>
        </w:tabs>
        <w:spacing w:before="59"/>
        <w:ind w:left="1193" w:right="253" w:firstLine="0"/>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u w:val="thick"/>
        </w:rPr>
        <w:t>Wykonawca wskazał dane umożliwiające dostęp do tych dokumentów</w:t>
      </w:r>
      <w:r w:rsidRPr="00245C9A">
        <w:rPr>
          <w:rFonts w:asciiTheme="minorHAnsi" w:hAnsiTheme="minorHAnsi" w:cstheme="minorHAnsi"/>
          <w:color w:val="000000" w:themeColor="text1"/>
          <w:sz w:val="24"/>
          <w:szCs w:val="24"/>
        </w:rPr>
        <w:t>.</w:t>
      </w:r>
    </w:p>
    <w:p w14:paraId="6D37EE95" w14:textId="77777777" w:rsidR="002E1CF1" w:rsidRPr="00245C9A" w:rsidRDefault="002E1CF1" w:rsidP="00D177E7">
      <w:pPr>
        <w:pStyle w:val="Akapitzlist"/>
        <w:tabs>
          <w:tab w:val="left" w:pos="830"/>
        </w:tabs>
        <w:spacing w:before="59"/>
        <w:ind w:left="1193" w:right="253"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Wskazania takiego Wykonawca może dokonać poprzez uzupełnienie w Formularzu oferty (</w:t>
      </w:r>
      <w:r w:rsidRPr="00245C9A">
        <w:rPr>
          <w:rFonts w:asciiTheme="minorHAnsi" w:hAnsiTheme="minorHAnsi" w:cstheme="minorHAnsi"/>
          <w:b/>
          <w:color w:val="000000" w:themeColor="text1"/>
          <w:sz w:val="24"/>
          <w:szCs w:val="24"/>
        </w:rPr>
        <w:t>Załącznik nr 2 do SWZ</w:t>
      </w:r>
      <w:r w:rsidRPr="00245C9A">
        <w:rPr>
          <w:rFonts w:asciiTheme="minorHAnsi" w:hAnsiTheme="minorHAnsi" w:cstheme="minorHAnsi"/>
          <w:color w:val="000000" w:themeColor="text1"/>
          <w:sz w:val="24"/>
          <w:szCs w:val="24"/>
        </w:rPr>
        <w:t>), między innymi danych takich jak:</w:t>
      </w:r>
    </w:p>
    <w:p w14:paraId="15C8C012" w14:textId="77777777" w:rsidR="002E1CF1" w:rsidRPr="00245C9A" w:rsidRDefault="002E1CF1" w:rsidP="00D177E7">
      <w:pPr>
        <w:pStyle w:val="Akapitzlist"/>
        <w:numPr>
          <w:ilvl w:val="0"/>
          <w:numId w:val="23"/>
        </w:numPr>
        <w:tabs>
          <w:tab w:val="left" w:pos="1181"/>
          <w:tab w:val="left" w:pos="1182"/>
        </w:tabs>
        <w:spacing w:before="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nr KRS (</w:t>
      </w:r>
      <w:r w:rsidRPr="00245C9A">
        <w:rPr>
          <w:rFonts w:asciiTheme="minorHAnsi" w:hAnsiTheme="minorHAnsi" w:cstheme="minorHAnsi"/>
          <w:i/>
          <w:color w:val="000000" w:themeColor="text1"/>
          <w:sz w:val="24"/>
          <w:szCs w:val="24"/>
        </w:rPr>
        <w:t>o ile dotyczy</w:t>
      </w:r>
      <w:r w:rsidRPr="00245C9A">
        <w:rPr>
          <w:rFonts w:asciiTheme="minorHAnsi" w:hAnsiTheme="minorHAnsi" w:cstheme="minorHAnsi"/>
          <w:color w:val="000000" w:themeColor="text1"/>
          <w:sz w:val="24"/>
          <w:szCs w:val="24"/>
        </w:rPr>
        <w:t>),</w:t>
      </w:r>
    </w:p>
    <w:p w14:paraId="517D226B" w14:textId="77777777" w:rsidR="002E1CF1" w:rsidRPr="00245C9A" w:rsidRDefault="002E1CF1" w:rsidP="00D177E7">
      <w:pPr>
        <w:pStyle w:val="Akapitzlist"/>
        <w:numPr>
          <w:ilvl w:val="0"/>
          <w:numId w:val="23"/>
        </w:numPr>
        <w:tabs>
          <w:tab w:val="left" w:pos="1181"/>
          <w:tab w:val="left" w:pos="1182"/>
        </w:tabs>
        <w:spacing w:before="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nr NIP,</w:t>
      </w:r>
    </w:p>
    <w:p w14:paraId="489E3F55" w14:textId="77777777" w:rsidR="002E1CF1" w:rsidRPr="00245C9A" w:rsidRDefault="002E1CF1" w:rsidP="00245C9A">
      <w:pPr>
        <w:pStyle w:val="Akapitzlist"/>
        <w:numPr>
          <w:ilvl w:val="0"/>
          <w:numId w:val="23"/>
        </w:numPr>
        <w:tabs>
          <w:tab w:val="left" w:pos="1184"/>
          <w:tab w:val="left" w:pos="1185"/>
        </w:tabs>
        <w:spacing w:before="60"/>
        <w:ind w:left="1184" w:hanging="36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nr REGON,</w:t>
      </w:r>
    </w:p>
    <w:p w14:paraId="79F07F42" w14:textId="77777777" w:rsidR="002E1CF1" w:rsidRPr="00245C9A" w:rsidRDefault="002E1CF1" w:rsidP="00D177E7">
      <w:pPr>
        <w:pStyle w:val="Tekstpodstawowy"/>
        <w:ind w:left="829" w:right="257"/>
        <w:jc w:val="both"/>
        <w:rPr>
          <w:rFonts w:asciiTheme="minorHAnsi" w:hAnsiTheme="minorHAnsi" w:cstheme="minorHAnsi"/>
          <w:color w:val="000000" w:themeColor="text1"/>
        </w:rPr>
      </w:pPr>
      <w:r w:rsidRPr="00245C9A">
        <w:rPr>
          <w:rFonts w:asciiTheme="minorHAnsi" w:hAnsiTheme="minorHAnsi" w:cstheme="minorHAnsi"/>
          <w:color w:val="000000" w:themeColor="text1"/>
        </w:rPr>
        <w:t>oraz podanie adresu internetowego bazy danych, pod którym dostępne są dokumenty potwierdzające umocowanie do reprezentowania Wykonawcy.</w:t>
      </w:r>
    </w:p>
    <w:p w14:paraId="1A4F0FF3" w14:textId="77777777" w:rsidR="002E1CF1" w:rsidRPr="00245C9A" w:rsidRDefault="002E1CF1" w:rsidP="00D177E7">
      <w:pPr>
        <w:pStyle w:val="Akapitzlist"/>
        <w:numPr>
          <w:ilvl w:val="0"/>
          <w:numId w:val="24"/>
        </w:numPr>
        <w:tabs>
          <w:tab w:val="left" w:pos="830"/>
        </w:tabs>
        <w:spacing w:before="59"/>
        <w:ind w:right="253"/>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Dokument potwierdzający umocowanie do reprezentacji </w:t>
      </w:r>
      <w:r w:rsidRPr="00245C9A">
        <w:rPr>
          <w:rFonts w:asciiTheme="minorHAnsi" w:hAnsiTheme="minorHAnsi" w:cstheme="minorHAnsi"/>
          <w:color w:val="000000" w:themeColor="text1"/>
          <w:sz w:val="24"/>
          <w:szCs w:val="24"/>
        </w:rPr>
        <w:t xml:space="preserve">lub </w:t>
      </w:r>
      <w:r w:rsidRPr="00245C9A">
        <w:rPr>
          <w:rFonts w:asciiTheme="minorHAnsi" w:hAnsiTheme="minorHAnsi" w:cstheme="minorHAnsi"/>
          <w:b/>
          <w:color w:val="000000" w:themeColor="text1"/>
          <w:sz w:val="24"/>
          <w:szCs w:val="24"/>
        </w:rPr>
        <w:t xml:space="preserve">pełnomocnictwo </w:t>
      </w:r>
      <w:r w:rsidRPr="00245C9A">
        <w:rPr>
          <w:rFonts w:asciiTheme="minorHAnsi" w:hAnsiTheme="minorHAnsi" w:cstheme="minorHAnsi"/>
          <w:color w:val="000000" w:themeColor="text1"/>
          <w:sz w:val="24"/>
          <w:szCs w:val="24"/>
        </w:rPr>
        <w:t xml:space="preserve">– jeżeli w imieniu Wykonawcy działa osoba, której umocowanie do jego reprezentowania nie wynika z dokumentów, o których mowa w pkt. 15 </w:t>
      </w:r>
      <w:proofErr w:type="spellStart"/>
      <w:r w:rsidRPr="00245C9A">
        <w:rPr>
          <w:rFonts w:asciiTheme="minorHAnsi" w:hAnsiTheme="minorHAnsi" w:cstheme="minorHAnsi"/>
          <w:color w:val="000000" w:themeColor="text1"/>
          <w:sz w:val="24"/>
          <w:szCs w:val="24"/>
        </w:rPr>
        <w:t>ppkt</w:t>
      </w:r>
      <w:proofErr w:type="spellEnd"/>
      <w:r w:rsidRPr="00245C9A">
        <w:rPr>
          <w:rFonts w:asciiTheme="minorHAnsi" w:hAnsiTheme="minorHAnsi" w:cstheme="minorHAnsi"/>
          <w:color w:val="000000" w:themeColor="text1"/>
          <w:sz w:val="24"/>
          <w:szCs w:val="24"/>
        </w:rPr>
        <w:t xml:space="preserve"> 2.</w:t>
      </w:r>
    </w:p>
    <w:p w14:paraId="66239240" w14:textId="77777777" w:rsidR="002E1CF1" w:rsidRPr="00245C9A" w:rsidRDefault="002E1CF1" w:rsidP="00D177E7">
      <w:pPr>
        <w:pStyle w:val="Akapitzlist"/>
        <w:numPr>
          <w:ilvl w:val="0"/>
          <w:numId w:val="24"/>
        </w:numPr>
        <w:tabs>
          <w:tab w:val="left" w:pos="830"/>
        </w:tabs>
        <w:spacing w:before="59"/>
        <w:ind w:right="253"/>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W przypadku Wykonawców wspólnie ubiegających się o udzielenie zamówienia</w:t>
      </w:r>
      <w:r w:rsidRPr="00245C9A">
        <w:rPr>
          <w:rFonts w:asciiTheme="minorHAnsi" w:hAnsiTheme="minorHAnsi" w:cstheme="minorHAnsi"/>
          <w:b/>
          <w:color w:val="000000" w:themeColor="text1"/>
          <w:sz w:val="24"/>
          <w:szCs w:val="24"/>
        </w:rPr>
        <w:t>:</w:t>
      </w:r>
    </w:p>
    <w:p w14:paraId="7DAE8B32" w14:textId="77777777" w:rsidR="002E1CF1" w:rsidRPr="00245C9A" w:rsidRDefault="002E1CF1" w:rsidP="00245C9A">
      <w:pPr>
        <w:pStyle w:val="Akapitzlist"/>
        <w:numPr>
          <w:ilvl w:val="1"/>
          <w:numId w:val="30"/>
        </w:numPr>
        <w:tabs>
          <w:tab w:val="left" w:pos="1187"/>
        </w:tabs>
        <w:spacing w:before="59"/>
        <w:jc w:val="both"/>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 xml:space="preserve">Oświadczenie, o którym mowa w art. 125 ust.1 ustawy Pzp </w:t>
      </w:r>
      <w:r w:rsidRPr="00245C9A">
        <w:rPr>
          <w:rFonts w:asciiTheme="minorHAnsi" w:hAnsiTheme="minorHAnsi" w:cstheme="minorHAnsi"/>
          <w:color w:val="000000" w:themeColor="text1"/>
          <w:sz w:val="24"/>
          <w:szCs w:val="24"/>
        </w:rPr>
        <w:t xml:space="preserve">(opisane w </w:t>
      </w:r>
      <w:r w:rsidRPr="00245C9A">
        <w:rPr>
          <w:rFonts w:asciiTheme="minorHAnsi" w:hAnsiTheme="minorHAnsi" w:cstheme="minorHAnsi"/>
          <w:color w:val="000000" w:themeColor="text1"/>
          <w:spacing w:val="-6"/>
          <w:sz w:val="24"/>
          <w:szCs w:val="24"/>
        </w:rPr>
        <w:t>ust. 15 pkt 1</w:t>
      </w:r>
      <w:r w:rsidRPr="00245C9A">
        <w:rPr>
          <w:rFonts w:asciiTheme="minorHAnsi" w:hAnsiTheme="minorHAnsi" w:cstheme="minorHAnsi"/>
          <w:color w:val="000000" w:themeColor="text1"/>
          <w:sz w:val="24"/>
          <w:szCs w:val="24"/>
        </w:rPr>
        <w:t>), </w:t>
      </w:r>
      <w:r w:rsidRPr="00245C9A">
        <w:rPr>
          <w:rFonts w:asciiTheme="minorHAnsi" w:hAnsiTheme="minorHAnsi" w:cstheme="minorHAnsi"/>
          <w:b/>
          <w:color w:val="000000" w:themeColor="text1"/>
          <w:sz w:val="24"/>
          <w:szCs w:val="24"/>
          <w:u w:val="thick"/>
        </w:rPr>
        <w:t>składane przez każdego  z  tych  Wykonawców</w:t>
      </w:r>
      <w:r w:rsidRPr="00245C9A">
        <w:rPr>
          <w:rFonts w:asciiTheme="minorHAnsi" w:hAnsiTheme="minorHAnsi" w:cstheme="minorHAnsi"/>
          <w:color w:val="000000" w:themeColor="text1"/>
          <w:sz w:val="24"/>
          <w:szCs w:val="24"/>
        </w:rPr>
        <w:t>,  potwierdzające  brak  podstaw  wykluczenia  oraz  spełnianie  warunków  udziału  w  postępowaniu,  w  zakresie,  w  jakim  każdy  z Wykonawców wykazuje spełnianie tych warunków (art. 125 ust. 4 ustawy Pzp) wraz z oświadczeniem opisanym w ust.</w:t>
      </w:r>
      <w:r w:rsidR="005143A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15 pkt 1a.</w:t>
      </w:r>
    </w:p>
    <w:p w14:paraId="2C1EF739" w14:textId="77777777" w:rsidR="002E1CF1" w:rsidRPr="00245C9A" w:rsidRDefault="002E1CF1" w:rsidP="00245C9A">
      <w:pPr>
        <w:pStyle w:val="Akapitzlist"/>
        <w:numPr>
          <w:ilvl w:val="1"/>
          <w:numId w:val="30"/>
        </w:numPr>
        <w:tabs>
          <w:tab w:val="left" w:pos="1187"/>
        </w:tabs>
        <w:spacing w:before="59"/>
        <w:jc w:val="both"/>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Oświadczenie, o którym mowa w art. 117 ust. 4 ustawy Pzp</w:t>
      </w:r>
      <w:r w:rsidRPr="00245C9A">
        <w:rPr>
          <w:rFonts w:asciiTheme="minorHAnsi" w:hAnsiTheme="minorHAnsi" w:cstheme="minorHAnsi"/>
          <w:color w:val="000000" w:themeColor="text1"/>
          <w:sz w:val="24"/>
          <w:szCs w:val="24"/>
        </w:rPr>
        <w:t>, z którego wynikać  winno  które  usługi wykonają  poszczególni Wykonawcy.</w:t>
      </w:r>
    </w:p>
    <w:p w14:paraId="3AFF1B80" w14:textId="77777777" w:rsidR="002E1CF1" w:rsidRPr="00245C9A" w:rsidRDefault="002E1CF1" w:rsidP="00D177E7">
      <w:pPr>
        <w:pStyle w:val="Akapitzlist"/>
        <w:ind w:left="1440" w:firstLine="0"/>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 xml:space="preserve">Wzór oświadczenia stanowi </w:t>
      </w:r>
      <w:r w:rsidRPr="00245C9A">
        <w:rPr>
          <w:rFonts w:asciiTheme="minorHAnsi" w:hAnsiTheme="minorHAnsi" w:cstheme="minorHAnsi"/>
          <w:b/>
          <w:color w:val="000000" w:themeColor="text1"/>
          <w:sz w:val="24"/>
          <w:szCs w:val="24"/>
        </w:rPr>
        <w:t>Załącznik nr 4 do SWZ.</w:t>
      </w:r>
    </w:p>
    <w:p w14:paraId="67CED683" w14:textId="77777777" w:rsidR="002E1CF1" w:rsidRPr="00245C9A" w:rsidRDefault="002E1CF1" w:rsidP="00D177E7">
      <w:pPr>
        <w:pStyle w:val="Akapitzlist"/>
        <w:numPr>
          <w:ilvl w:val="1"/>
          <w:numId w:val="30"/>
        </w:numPr>
        <w:jc w:val="both"/>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 xml:space="preserve">Pełnomocnictwo (lub inny  dokument)  potwierdzające  ustanowienie  pełnomocnika </w:t>
      </w:r>
      <w:r w:rsidRPr="00245C9A">
        <w:rPr>
          <w:rFonts w:asciiTheme="minorHAnsi" w:hAnsiTheme="minorHAnsi" w:cstheme="minorHAnsi"/>
          <w:color w:val="000000" w:themeColor="text1"/>
          <w:sz w:val="24"/>
          <w:szCs w:val="24"/>
        </w:rPr>
        <w:t xml:space="preserve">o którym mowa w art. 58 ust. 2 ustawy Pzp, do reprezentowania </w:t>
      </w:r>
      <w:r w:rsidRPr="00245C9A">
        <w:rPr>
          <w:rFonts w:asciiTheme="minorHAnsi" w:hAnsiTheme="minorHAnsi" w:cstheme="minorHAnsi"/>
          <w:color w:val="000000" w:themeColor="text1"/>
          <w:sz w:val="24"/>
          <w:szCs w:val="24"/>
        </w:rPr>
        <w:lastRenderedPageBreak/>
        <w:t>Wykonawców wspólnie ubiegających się o udzielenie zamówienia w postępowaniu o udzielenie zamówienia albo reprezentowania w postępowaniu i zawarcia umowy w sprawie zamówienia publicznego.</w:t>
      </w:r>
    </w:p>
    <w:p w14:paraId="050857B4" w14:textId="77777777" w:rsidR="002E1CF1" w:rsidRPr="00245C9A" w:rsidRDefault="002E1CF1" w:rsidP="00D177E7">
      <w:pPr>
        <w:pStyle w:val="Akapitzlist"/>
        <w:numPr>
          <w:ilvl w:val="1"/>
          <w:numId w:val="21"/>
        </w:numPr>
        <w:tabs>
          <w:tab w:val="left" w:pos="830"/>
        </w:tabs>
        <w:ind w:left="828" w:hanging="357"/>
        <w:jc w:val="both"/>
        <w:rPr>
          <w:rFonts w:asciiTheme="minorHAnsi" w:hAnsiTheme="minorHAnsi" w:cstheme="minorHAnsi"/>
          <w:sz w:val="24"/>
          <w:szCs w:val="24"/>
        </w:rPr>
      </w:pPr>
      <w:r w:rsidRPr="00245C9A">
        <w:rPr>
          <w:rFonts w:asciiTheme="minorHAnsi" w:hAnsiTheme="minorHAnsi" w:cstheme="minorHAnsi"/>
          <w:b/>
          <w:sz w:val="24"/>
          <w:szCs w:val="24"/>
        </w:rPr>
        <w:t>Uzasadnienie dotyczące tajemnicy przedsiębiorstwa</w:t>
      </w:r>
      <w:r w:rsidRPr="00245C9A">
        <w:rPr>
          <w:rFonts w:asciiTheme="minorHAnsi" w:hAnsiTheme="minorHAnsi" w:cstheme="minorHAnsi"/>
          <w:sz w:val="24"/>
          <w:szCs w:val="24"/>
        </w:rPr>
        <w:t>, na podstawie którego, Zamawiający dokona oceny skuteczności zastrzeżenia informacji, stanowiących tajemnicę przedsiębiorstwa, w rozumieniu przepisów</w:t>
      </w:r>
      <w:r w:rsidR="0037080E" w:rsidRPr="00245C9A">
        <w:rPr>
          <w:rFonts w:asciiTheme="minorHAnsi" w:hAnsiTheme="minorHAnsi" w:cstheme="minorHAnsi"/>
          <w:sz w:val="24"/>
          <w:szCs w:val="24"/>
        </w:rPr>
        <w:t xml:space="preserve"> ustawy z dnia 16 kwietnia 1993 </w:t>
      </w:r>
      <w:r w:rsidRPr="00245C9A">
        <w:rPr>
          <w:rFonts w:asciiTheme="minorHAnsi" w:hAnsiTheme="minorHAnsi" w:cstheme="minorHAnsi"/>
          <w:sz w:val="24"/>
          <w:szCs w:val="24"/>
        </w:rPr>
        <w:t xml:space="preserve">r. o zwalczaniu nieuczciwej konkurencji (dalej jako: ustawa o zwalczaniu nieuczciwej konkurencji) – </w:t>
      </w:r>
      <w:r w:rsidRPr="00245C9A">
        <w:rPr>
          <w:rFonts w:asciiTheme="minorHAnsi" w:hAnsiTheme="minorHAnsi" w:cstheme="minorHAnsi"/>
          <w:i/>
          <w:sz w:val="24"/>
          <w:szCs w:val="24"/>
        </w:rPr>
        <w:t>jeżeli dotyczy</w:t>
      </w:r>
      <w:r w:rsidRPr="00245C9A">
        <w:rPr>
          <w:rFonts w:asciiTheme="minorHAnsi" w:hAnsiTheme="minorHAnsi" w:cstheme="minorHAnsi"/>
          <w:sz w:val="24"/>
          <w:szCs w:val="24"/>
        </w:rPr>
        <w:t>.</w:t>
      </w:r>
    </w:p>
    <w:p w14:paraId="2C194E63" w14:textId="77777777" w:rsidR="002E1CF1" w:rsidRPr="00245C9A" w:rsidRDefault="002E1CF1" w:rsidP="00D177E7">
      <w:pPr>
        <w:ind w:left="836"/>
        <w:jc w:val="both"/>
        <w:rPr>
          <w:rFonts w:asciiTheme="minorHAnsi" w:hAnsiTheme="minorHAnsi" w:cstheme="minorHAnsi"/>
          <w:sz w:val="24"/>
          <w:szCs w:val="24"/>
          <w:lang w:eastAsia="en-US"/>
        </w:rPr>
      </w:pPr>
      <w:r w:rsidRPr="00245C9A">
        <w:rPr>
          <w:rFonts w:asciiTheme="minorHAnsi" w:hAnsiTheme="minorHAnsi" w:cstheme="minorHAnsi"/>
          <w:sz w:val="24"/>
          <w:szCs w:val="24"/>
        </w:rPr>
        <w:t xml:space="preserve">Nie ujawnia się informacji stanowiących tajemnicę przedsiębiorstwa w rozumieniu w/w ustawy, jeżeli Wykonawca, wraz z przekazaniem takich informacji, zastrzegł, że nie mogą być one udostępniane oraz wykazał, że zastrzeżone informacje stanowią  tajemnicę przedsiębiorstwa. </w:t>
      </w:r>
      <w:r w:rsidRPr="00245C9A">
        <w:rPr>
          <w:rFonts w:asciiTheme="minorHAnsi" w:hAnsiTheme="minorHAnsi" w:cstheme="minorHAnsi"/>
          <w:sz w:val="24"/>
          <w:szCs w:val="24"/>
          <w:lang w:eastAsia="en-US"/>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Samo zastrzeżenie przez Wykonawcę tajemnicy przedsiębiorstwa bez jednoczesnego uzasadnienia (wykazania, o którym mowa w art. 18 ust. 3 ustawy Pzp), że zastrzeżone informacje takową tajemnicę stanowią, będzie traktowane jako bezskuteczne ze względu na zaniechanie przez Wykonawcę podjęcia niezbędnych działań w celu utrzymania ich poufności.</w:t>
      </w:r>
    </w:p>
    <w:p w14:paraId="61E0F611" w14:textId="77777777" w:rsidR="002E1CF1" w:rsidRPr="00245C9A" w:rsidRDefault="002E1CF1" w:rsidP="00D177E7">
      <w:pPr>
        <w:pStyle w:val="Akapitzlist"/>
        <w:numPr>
          <w:ilvl w:val="0"/>
          <w:numId w:val="19"/>
        </w:numPr>
        <w:tabs>
          <w:tab w:val="left" w:pos="475"/>
        </w:tabs>
        <w:jc w:val="both"/>
        <w:rPr>
          <w:rFonts w:asciiTheme="minorHAnsi" w:hAnsiTheme="minorHAnsi" w:cstheme="minorHAnsi"/>
          <w:sz w:val="24"/>
          <w:szCs w:val="24"/>
        </w:rPr>
      </w:pPr>
      <w:r w:rsidRPr="00245C9A">
        <w:rPr>
          <w:rFonts w:asciiTheme="minorHAnsi" w:hAnsiTheme="minorHAnsi" w:cstheme="minorHAnsi"/>
          <w:sz w:val="24"/>
          <w:szCs w:val="24"/>
        </w:rPr>
        <w:t>Wymagania techniczne i organizacyjne związane z wykorzystaniem Platformy zakupowej:</w:t>
      </w:r>
    </w:p>
    <w:p w14:paraId="0E4CDCAB" w14:textId="1C68FD1B" w:rsidR="002E1CF1" w:rsidRPr="00245C9A" w:rsidRDefault="002E1CF1" w:rsidP="00D177E7">
      <w:pPr>
        <w:pStyle w:val="Akapitzlist"/>
        <w:numPr>
          <w:ilvl w:val="0"/>
          <w:numId w:val="58"/>
        </w:numPr>
        <w:tabs>
          <w:tab w:val="left" w:pos="542"/>
        </w:tabs>
        <w:jc w:val="both"/>
        <w:rPr>
          <w:rFonts w:asciiTheme="minorHAnsi" w:hAnsiTheme="minorHAnsi" w:cstheme="minorHAnsi"/>
          <w:sz w:val="24"/>
          <w:szCs w:val="24"/>
        </w:rPr>
      </w:pPr>
      <w:r w:rsidRPr="00245C9A">
        <w:rPr>
          <w:rFonts w:asciiTheme="minorHAnsi" w:hAnsiTheme="minorHAnsi" w:cstheme="minorHAnsi"/>
          <w:sz w:val="24"/>
          <w:szCs w:val="24"/>
        </w:rPr>
        <w:t>w postępowaniu o udzielenie zamówienia komunikacja między Zamawiającym, a</w:t>
      </w:r>
      <w:r w:rsidRPr="00245C9A">
        <w:rPr>
          <w:rFonts w:asciiTheme="minorHAnsi" w:hAnsiTheme="minorHAnsi" w:cstheme="minorHAnsi"/>
          <w:sz w:val="24"/>
          <w:szCs w:val="24"/>
        </w:rPr>
        <w:br/>
        <w:t xml:space="preserve">Wykonawca odbywa się przy użyciu Platformy (adres: </w:t>
      </w:r>
      <w:r w:rsidR="00011768" w:rsidRPr="00245C9A">
        <w:rPr>
          <w:rFonts w:asciiTheme="minorHAnsi" w:hAnsiTheme="minorHAnsi" w:cstheme="minorHAnsi"/>
          <w:sz w:val="24"/>
          <w:szCs w:val="24"/>
        </w:rPr>
        <w:t>https://platformazakupowa.pl/transakcja/994591</w:t>
      </w:r>
      <w:r w:rsidR="000350A5" w:rsidRPr="00245C9A">
        <w:rPr>
          <w:rFonts w:asciiTheme="minorHAnsi" w:hAnsiTheme="minorHAnsi" w:cstheme="minorHAnsi"/>
          <w:bCs/>
          <w:sz w:val="24"/>
          <w:szCs w:val="24"/>
        </w:rPr>
        <w:t>)</w:t>
      </w:r>
      <w:r w:rsidRPr="00245C9A">
        <w:rPr>
          <w:rFonts w:asciiTheme="minorHAnsi" w:hAnsiTheme="minorHAnsi" w:cstheme="minorHAnsi"/>
          <w:sz w:val="24"/>
          <w:szCs w:val="24"/>
        </w:rPr>
        <w:t xml:space="preserve"> </w:t>
      </w:r>
      <w:r w:rsidRPr="00245C9A">
        <w:rPr>
          <w:rFonts w:asciiTheme="minorHAnsi" w:hAnsiTheme="minorHAnsi" w:cstheme="minorHAnsi"/>
          <w:color w:val="FF0000"/>
          <w:sz w:val="24"/>
          <w:szCs w:val="24"/>
        </w:rPr>
        <w:t xml:space="preserve"> </w:t>
      </w:r>
      <w:r w:rsidRPr="00245C9A">
        <w:rPr>
          <w:rFonts w:asciiTheme="minorHAnsi" w:hAnsiTheme="minorHAnsi" w:cstheme="minorHAnsi"/>
          <w:sz w:val="24"/>
          <w:szCs w:val="24"/>
        </w:rPr>
        <w:t>przez dostępny na stronie danego</w:t>
      </w:r>
      <w:r w:rsidRPr="00245C9A">
        <w:rPr>
          <w:rFonts w:asciiTheme="minorHAnsi" w:hAnsiTheme="minorHAnsi" w:cstheme="minorHAnsi"/>
          <w:sz w:val="24"/>
          <w:szCs w:val="24"/>
        </w:rPr>
        <w:br/>
        <w:t>postępowania formularz „Wyślij wiadomość”;</w:t>
      </w:r>
    </w:p>
    <w:p w14:paraId="35BA5494" w14:textId="02C2B5DA" w:rsidR="002E1CF1" w:rsidRPr="00245C9A" w:rsidRDefault="002E1CF1" w:rsidP="00D177E7">
      <w:pPr>
        <w:pStyle w:val="Akapitzlist"/>
        <w:numPr>
          <w:ilvl w:val="0"/>
          <w:numId w:val="58"/>
        </w:numPr>
        <w:tabs>
          <w:tab w:val="left" w:pos="542"/>
        </w:tabs>
        <w:jc w:val="both"/>
        <w:rPr>
          <w:rFonts w:asciiTheme="minorHAnsi" w:hAnsiTheme="minorHAnsi" w:cstheme="minorHAnsi"/>
          <w:sz w:val="24"/>
          <w:szCs w:val="24"/>
        </w:rPr>
      </w:pPr>
      <w:r w:rsidRPr="00245C9A">
        <w:rPr>
          <w:rFonts w:asciiTheme="minorHAnsi" w:hAnsiTheme="minorHAnsi" w:cstheme="minorHAnsi"/>
          <w:sz w:val="24"/>
          <w:szCs w:val="24"/>
        </w:rPr>
        <w:t>wymagania techniczne i organizacyjne wysyłania oraz odbierania dokumentów elektronicznych kopii dokumentów i oświadczeń oraz informacji przekazywanych przy</w:t>
      </w:r>
      <w:r w:rsidRPr="00245C9A">
        <w:rPr>
          <w:rFonts w:asciiTheme="minorHAnsi" w:hAnsiTheme="minorHAnsi" w:cstheme="minorHAnsi"/>
          <w:sz w:val="24"/>
          <w:szCs w:val="24"/>
        </w:rPr>
        <w:br/>
        <w:t>ich użyciu zostały opisane w Regulaminie korzystania z Platformy (adres:</w:t>
      </w:r>
      <w:r w:rsidRPr="00245C9A">
        <w:rPr>
          <w:rFonts w:asciiTheme="minorHAnsi" w:hAnsiTheme="minorHAnsi" w:cstheme="minorHAnsi"/>
          <w:sz w:val="24"/>
          <w:szCs w:val="24"/>
        </w:rPr>
        <w:br/>
      </w:r>
      <w:r w:rsidR="00F32DFD" w:rsidRPr="00F32DFD">
        <w:rPr>
          <w:rFonts w:asciiTheme="minorHAnsi" w:hAnsiTheme="minorHAnsi" w:cstheme="minorHAnsi"/>
          <w:b/>
          <w:color w:val="000000" w:themeColor="text1"/>
          <w:sz w:val="24"/>
          <w:szCs w:val="24"/>
        </w:rPr>
        <w:t>https://platformazakupowa.pl/strona/regulamin</w:t>
      </w:r>
      <w:r w:rsidR="00D255FA" w:rsidRPr="00245C9A">
        <w:rPr>
          <w:rFonts w:asciiTheme="minorHAnsi" w:hAnsiTheme="minorHAnsi" w:cstheme="minorHAnsi"/>
          <w:sz w:val="24"/>
          <w:szCs w:val="24"/>
        </w:rPr>
        <w:t xml:space="preserve">). </w:t>
      </w:r>
      <w:r w:rsidRPr="00245C9A">
        <w:rPr>
          <w:rFonts w:asciiTheme="minorHAnsi" w:hAnsiTheme="minorHAnsi" w:cstheme="minorHAnsi"/>
          <w:sz w:val="24"/>
          <w:szCs w:val="24"/>
        </w:rPr>
        <w:t>Składając ofertę Wykonawca</w:t>
      </w:r>
      <w:r w:rsidRPr="00245C9A">
        <w:rPr>
          <w:rFonts w:asciiTheme="minorHAnsi" w:hAnsiTheme="minorHAnsi" w:cstheme="minorHAnsi"/>
          <w:sz w:val="24"/>
          <w:szCs w:val="24"/>
        </w:rPr>
        <w:br/>
        <w:t>akceptuje Regulamin Internetowej Platformy zakupowej platformazakupowa.pl firmy</w:t>
      </w:r>
      <w:r w:rsidRPr="00245C9A">
        <w:rPr>
          <w:rFonts w:asciiTheme="minorHAnsi" w:hAnsiTheme="minorHAnsi" w:cstheme="minorHAnsi"/>
          <w:sz w:val="24"/>
          <w:szCs w:val="24"/>
        </w:rPr>
        <w:br/>
        <w:t xml:space="preserve">Open </w:t>
      </w:r>
      <w:proofErr w:type="spellStart"/>
      <w:r w:rsidRPr="00245C9A">
        <w:rPr>
          <w:rFonts w:asciiTheme="minorHAnsi" w:hAnsiTheme="minorHAnsi" w:cstheme="minorHAnsi"/>
          <w:sz w:val="24"/>
          <w:szCs w:val="24"/>
        </w:rPr>
        <w:t>Nexus</w:t>
      </w:r>
      <w:proofErr w:type="spellEnd"/>
      <w:r w:rsidRPr="00245C9A">
        <w:rPr>
          <w:rFonts w:asciiTheme="minorHAnsi" w:hAnsiTheme="minorHAnsi" w:cstheme="minorHAnsi"/>
          <w:sz w:val="24"/>
          <w:szCs w:val="24"/>
        </w:rPr>
        <w:t xml:space="preserve"> Sp. z o.o. dla Użytkowników (Wykonawców);</w:t>
      </w:r>
    </w:p>
    <w:p w14:paraId="484B7E0B" w14:textId="77777777" w:rsidR="002E1CF1" w:rsidRPr="00245C9A" w:rsidRDefault="002E1CF1" w:rsidP="00D177E7">
      <w:pPr>
        <w:pStyle w:val="Akapitzlist"/>
        <w:numPr>
          <w:ilvl w:val="0"/>
          <w:numId w:val="58"/>
        </w:numPr>
        <w:tabs>
          <w:tab w:val="left" w:pos="542"/>
        </w:tabs>
        <w:jc w:val="both"/>
        <w:rPr>
          <w:rFonts w:asciiTheme="minorHAnsi" w:hAnsiTheme="minorHAnsi" w:cstheme="minorHAnsi"/>
          <w:sz w:val="24"/>
          <w:szCs w:val="24"/>
        </w:rPr>
      </w:pPr>
      <w:r w:rsidRPr="00245C9A">
        <w:rPr>
          <w:rFonts w:asciiTheme="minorHAnsi" w:hAnsiTheme="minorHAnsi" w:cstheme="minorHAnsi"/>
          <w:sz w:val="24"/>
          <w:szCs w:val="24"/>
        </w:rPr>
        <w:t>na stronie Platformy zakupowej znajduje się Instrukcja dla Wykonawców;</w:t>
      </w:r>
    </w:p>
    <w:p w14:paraId="132F4264" w14:textId="7DA42EAD" w:rsidR="002E1CF1" w:rsidRPr="00245C9A" w:rsidRDefault="002E1CF1" w:rsidP="00D177E7">
      <w:pPr>
        <w:pStyle w:val="Akapitzlist"/>
        <w:numPr>
          <w:ilvl w:val="0"/>
          <w:numId w:val="58"/>
        </w:numPr>
        <w:tabs>
          <w:tab w:val="left" w:pos="542"/>
        </w:tabs>
        <w:jc w:val="both"/>
        <w:rPr>
          <w:rFonts w:asciiTheme="minorHAnsi" w:hAnsiTheme="minorHAnsi" w:cstheme="minorHAnsi"/>
          <w:strike/>
          <w:sz w:val="24"/>
          <w:szCs w:val="24"/>
        </w:rPr>
      </w:pPr>
      <w:r w:rsidRPr="00245C9A">
        <w:rPr>
          <w:rFonts w:asciiTheme="minorHAnsi" w:hAnsiTheme="minorHAnsi" w:cstheme="minorHAnsi"/>
          <w:sz w:val="24"/>
          <w:szCs w:val="24"/>
        </w:rPr>
        <w:t>W przypadku pytań dotyczących funkcjonowania i obsługi technicznej Platformy</w:t>
      </w:r>
      <w:r w:rsidRPr="00245C9A">
        <w:rPr>
          <w:rFonts w:asciiTheme="minorHAnsi" w:hAnsiTheme="minorHAnsi" w:cstheme="minorHAnsi"/>
          <w:sz w:val="24"/>
          <w:szCs w:val="24"/>
        </w:rPr>
        <w:br/>
        <w:t>zakupowej, prosimy o skorzystanie z pomocy Centrum Wsparcia Klienta, które udzieli</w:t>
      </w:r>
      <w:r w:rsidRPr="00245C9A">
        <w:rPr>
          <w:rFonts w:asciiTheme="minorHAnsi" w:hAnsiTheme="minorHAnsi" w:cstheme="minorHAnsi"/>
          <w:sz w:val="24"/>
          <w:szCs w:val="24"/>
        </w:rPr>
        <w:br/>
        <w:t>wszelkich informacji związanych z procesem składania ofert, rejestracji czy innych</w:t>
      </w:r>
      <w:r w:rsidRPr="00245C9A">
        <w:rPr>
          <w:rFonts w:asciiTheme="minorHAnsi" w:hAnsiTheme="minorHAnsi" w:cstheme="minorHAnsi"/>
          <w:sz w:val="24"/>
          <w:szCs w:val="24"/>
        </w:rPr>
        <w:br/>
        <w:t>aspektów technicznych platformy</w:t>
      </w:r>
      <w:r w:rsidR="00E06941" w:rsidRPr="00245C9A">
        <w:rPr>
          <w:rFonts w:asciiTheme="minorHAnsi" w:hAnsiTheme="minorHAnsi" w:cstheme="minorHAnsi"/>
          <w:sz w:val="24"/>
          <w:szCs w:val="24"/>
        </w:rPr>
        <w:t>.</w:t>
      </w:r>
    </w:p>
    <w:p w14:paraId="1712BA5E" w14:textId="77777777" w:rsidR="002E1CF1" w:rsidRPr="00245C9A" w:rsidRDefault="002E1CF1" w:rsidP="00D177E7">
      <w:pPr>
        <w:pStyle w:val="Akapitzlist"/>
        <w:numPr>
          <w:ilvl w:val="0"/>
          <w:numId w:val="19"/>
        </w:numPr>
        <w:tabs>
          <w:tab w:val="left" w:pos="475"/>
        </w:tabs>
        <w:jc w:val="both"/>
        <w:rPr>
          <w:rFonts w:asciiTheme="minorHAnsi" w:hAnsiTheme="minorHAnsi" w:cstheme="minorHAnsi"/>
          <w:sz w:val="24"/>
          <w:szCs w:val="24"/>
        </w:rPr>
      </w:pPr>
      <w:r w:rsidRPr="00245C9A">
        <w:rPr>
          <w:rFonts w:asciiTheme="minorHAnsi" w:hAnsiTheme="minorHAnsi" w:cstheme="minorHAnsi"/>
          <w:sz w:val="24"/>
          <w:szCs w:val="24"/>
        </w:rPr>
        <w:t xml:space="preserve">W przypadku, gdy w opatrzonej kwalifikowanym podpisem elektronicznym, ofercie lub oświadczeniu Wykonawcy, zostały naniesione zmiany, oferta/oświadczenie wykonawcy </w:t>
      </w:r>
      <w:r w:rsidRPr="00245C9A">
        <w:rPr>
          <w:rFonts w:asciiTheme="minorHAnsi" w:hAnsiTheme="minorHAnsi" w:cstheme="minorHAnsi"/>
          <w:sz w:val="24"/>
          <w:szCs w:val="24"/>
          <w:u w:val="single"/>
        </w:rPr>
        <w:t>muszą być ponownie podpisane kwalifikowanym podpisem elektronicznym</w:t>
      </w:r>
      <w:r w:rsidRPr="00245C9A">
        <w:rPr>
          <w:rFonts w:asciiTheme="minorHAnsi" w:hAnsiTheme="minorHAnsi" w:cstheme="minorHAnsi"/>
          <w:sz w:val="24"/>
          <w:szCs w:val="24"/>
        </w:rPr>
        <w:t>, przez wykonawcę lub osobę/y upoważnioną/e do reprezentowania wykonawcy/ów wspólnie ubiegających się o udzielenie zamówienia publicznego.</w:t>
      </w:r>
    </w:p>
    <w:p w14:paraId="448458ED" w14:textId="77777777" w:rsidR="002E1CF1" w:rsidRPr="00245C9A" w:rsidRDefault="002E1CF1" w:rsidP="00D177E7">
      <w:pPr>
        <w:pStyle w:val="Akapitzlist"/>
        <w:numPr>
          <w:ilvl w:val="0"/>
          <w:numId w:val="19"/>
        </w:numPr>
        <w:tabs>
          <w:tab w:val="left" w:pos="475"/>
        </w:tabs>
        <w:jc w:val="both"/>
        <w:rPr>
          <w:rFonts w:asciiTheme="minorHAnsi" w:hAnsiTheme="minorHAnsi" w:cstheme="minorHAnsi"/>
          <w:sz w:val="24"/>
          <w:szCs w:val="24"/>
        </w:rPr>
      </w:pPr>
      <w:r w:rsidRPr="00245C9A">
        <w:rPr>
          <w:rFonts w:asciiTheme="minorHAnsi" w:hAnsiTheme="minorHAnsi" w:cstheme="minorHAnsi"/>
          <w:sz w:val="24"/>
          <w:szCs w:val="24"/>
        </w:rPr>
        <w:lastRenderedPageBreak/>
        <w:t>Wykonawca po upływie terminu do składania ofert nie może skutecznie dokonać zmiany ani wycofać złożonej oferty.</w:t>
      </w:r>
    </w:p>
    <w:p w14:paraId="24545F74" w14:textId="77777777" w:rsidR="002E1CF1" w:rsidRPr="00245C9A" w:rsidRDefault="002E1CF1" w:rsidP="00D177E7">
      <w:pPr>
        <w:pStyle w:val="Akapitzlist"/>
        <w:numPr>
          <w:ilvl w:val="0"/>
          <w:numId w:val="19"/>
        </w:numPr>
        <w:tabs>
          <w:tab w:val="left" w:pos="475"/>
        </w:tabs>
        <w:jc w:val="both"/>
        <w:rPr>
          <w:rStyle w:val="markedcontent"/>
          <w:rFonts w:asciiTheme="minorHAnsi" w:hAnsiTheme="minorHAnsi" w:cstheme="minorHAnsi"/>
          <w:sz w:val="24"/>
          <w:szCs w:val="24"/>
        </w:rPr>
      </w:pPr>
      <w:r w:rsidRPr="00245C9A">
        <w:rPr>
          <w:rStyle w:val="markedcontent"/>
          <w:rFonts w:asciiTheme="minorHAnsi" w:hAnsiTheme="minorHAnsi" w:cstheme="minorHAnsi"/>
          <w:sz w:val="24"/>
          <w:szCs w:val="24"/>
        </w:rPr>
        <w:t>Oferta nie może być złożona za pomocą poczty elektronicznej Zamawiającego.</w:t>
      </w:r>
    </w:p>
    <w:p w14:paraId="1F14C885" w14:textId="77777777" w:rsidR="00EB0426" w:rsidRPr="00245C9A" w:rsidRDefault="00EB0426" w:rsidP="00245C9A">
      <w:pPr>
        <w:pStyle w:val="Akapitzlist"/>
        <w:tabs>
          <w:tab w:val="left" w:pos="475"/>
        </w:tabs>
        <w:ind w:left="358" w:firstLine="0"/>
        <w:jc w:val="both"/>
        <w:rPr>
          <w:rFonts w:asciiTheme="minorHAnsi" w:hAnsiTheme="minorHAnsi" w:cstheme="minorHAnsi"/>
          <w:sz w:val="24"/>
          <w:szCs w:val="24"/>
        </w:rPr>
      </w:pPr>
    </w:p>
    <w:p w14:paraId="0B66DF76" w14:textId="02C712CA" w:rsidR="00EB0426" w:rsidRPr="00245C9A" w:rsidRDefault="00EB0426"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13 - TERMIN SK</w:t>
      </w:r>
      <w:r w:rsidRPr="00245C9A">
        <w:rPr>
          <w:rFonts w:asciiTheme="minorHAnsi" w:hAnsiTheme="minorHAnsi" w:cstheme="minorHAnsi" w:hint="eastAsia"/>
        </w:rPr>
        <w:t>Ł</w:t>
      </w:r>
      <w:r w:rsidRPr="00245C9A">
        <w:rPr>
          <w:rFonts w:asciiTheme="minorHAnsi" w:hAnsiTheme="minorHAnsi" w:cstheme="minorHAnsi"/>
        </w:rPr>
        <w:t>ADANIA OFERT</w:t>
      </w:r>
    </w:p>
    <w:p w14:paraId="378CDF80" w14:textId="26EB88CF" w:rsidR="00A362F7" w:rsidRPr="00245C9A" w:rsidRDefault="00A362F7" w:rsidP="00D177E7">
      <w:pPr>
        <w:pStyle w:val="Akapitzlist"/>
        <w:numPr>
          <w:ilvl w:val="0"/>
          <w:numId w:val="20"/>
        </w:numPr>
        <w:tabs>
          <w:tab w:val="left" w:pos="475"/>
        </w:tabs>
        <w:jc w:val="both"/>
        <w:rPr>
          <w:rStyle w:val="markedcontent"/>
          <w:rFonts w:asciiTheme="minorHAnsi" w:hAnsiTheme="minorHAnsi" w:cstheme="minorHAnsi"/>
          <w:b/>
          <w:sz w:val="24"/>
          <w:szCs w:val="24"/>
        </w:rPr>
      </w:pPr>
      <w:r w:rsidRPr="00245C9A">
        <w:rPr>
          <w:rStyle w:val="markedcontent"/>
          <w:rFonts w:asciiTheme="minorHAnsi" w:hAnsiTheme="minorHAnsi" w:cstheme="minorHAnsi"/>
          <w:b/>
          <w:sz w:val="24"/>
          <w:szCs w:val="24"/>
        </w:rPr>
        <w:t>Ofertę wraz ze wszystkimi wymaganymi oświadczeniami i dokumentami, należy złożyć</w:t>
      </w:r>
      <w:r w:rsidRPr="00245C9A">
        <w:rPr>
          <w:rFonts w:asciiTheme="minorHAnsi" w:hAnsiTheme="minorHAnsi" w:cstheme="minorHAnsi"/>
          <w:b/>
          <w:sz w:val="24"/>
          <w:szCs w:val="24"/>
        </w:rPr>
        <w:t xml:space="preserve"> </w:t>
      </w:r>
      <w:r w:rsidRPr="00245C9A">
        <w:rPr>
          <w:rStyle w:val="markedcontent"/>
          <w:rFonts w:asciiTheme="minorHAnsi" w:hAnsiTheme="minorHAnsi" w:cstheme="minorHAnsi"/>
          <w:b/>
          <w:sz w:val="24"/>
          <w:szCs w:val="24"/>
        </w:rPr>
        <w:t>elektronicznie, za pośrednictwem Platformy zakupowej – zgodnie z zapisami określonymi w</w:t>
      </w:r>
      <w:r w:rsidRPr="00245C9A">
        <w:rPr>
          <w:rFonts w:asciiTheme="minorHAnsi" w:hAnsiTheme="minorHAnsi" w:cstheme="minorHAnsi"/>
          <w:b/>
          <w:sz w:val="24"/>
          <w:szCs w:val="24"/>
        </w:rPr>
        <w:t xml:space="preserve"> </w:t>
      </w:r>
      <w:r w:rsidRPr="00245C9A">
        <w:rPr>
          <w:rStyle w:val="markedcontent"/>
          <w:rFonts w:asciiTheme="minorHAnsi" w:hAnsiTheme="minorHAnsi" w:cstheme="minorHAnsi"/>
          <w:b/>
          <w:sz w:val="24"/>
          <w:szCs w:val="24"/>
        </w:rPr>
        <w:t xml:space="preserve">rozdziale 12, w terminie: do dnia </w:t>
      </w:r>
      <w:r w:rsidR="00AF6A77" w:rsidRPr="00245C9A">
        <w:rPr>
          <w:rStyle w:val="markedcontent"/>
          <w:rFonts w:asciiTheme="minorHAnsi" w:hAnsiTheme="minorHAnsi" w:cstheme="minorHAnsi"/>
          <w:b/>
          <w:sz w:val="24"/>
          <w:szCs w:val="24"/>
        </w:rPr>
        <w:t xml:space="preserve">12 listopada </w:t>
      </w:r>
      <w:r w:rsidR="00BD776A" w:rsidRPr="00245C9A">
        <w:rPr>
          <w:rStyle w:val="markedcontent"/>
          <w:rFonts w:asciiTheme="minorHAnsi" w:hAnsiTheme="minorHAnsi" w:cstheme="minorHAnsi"/>
          <w:b/>
          <w:sz w:val="24"/>
          <w:szCs w:val="24"/>
        </w:rPr>
        <w:t>2024 r. do godz. 12</w:t>
      </w:r>
      <w:r w:rsidRPr="00245C9A">
        <w:rPr>
          <w:rStyle w:val="markedcontent"/>
          <w:rFonts w:asciiTheme="minorHAnsi" w:hAnsiTheme="minorHAnsi" w:cstheme="minorHAnsi"/>
          <w:b/>
          <w:sz w:val="24"/>
          <w:szCs w:val="24"/>
        </w:rPr>
        <w:t>:00</w:t>
      </w:r>
    </w:p>
    <w:p w14:paraId="3266F550" w14:textId="77777777" w:rsidR="00A362F7" w:rsidRPr="00245C9A" w:rsidRDefault="00A362F7" w:rsidP="00D177E7">
      <w:pPr>
        <w:pStyle w:val="Akapitzlist"/>
        <w:numPr>
          <w:ilvl w:val="0"/>
          <w:numId w:val="20"/>
        </w:numPr>
        <w:tabs>
          <w:tab w:val="left" w:pos="475"/>
        </w:tabs>
        <w:jc w:val="both"/>
        <w:rPr>
          <w:rStyle w:val="markedcontent"/>
          <w:rFonts w:asciiTheme="minorHAnsi" w:hAnsiTheme="minorHAnsi" w:cstheme="minorHAnsi"/>
          <w:b/>
          <w:sz w:val="24"/>
          <w:szCs w:val="24"/>
        </w:rPr>
      </w:pPr>
      <w:r w:rsidRPr="00245C9A">
        <w:rPr>
          <w:rStyle w:val="markedcontent"/>
          <w:rFonts w:asciiTheme="minorHAnsi" w:hAnsiTheme="minorHAnsi" w:cstheme="minorHAnsi"/>
          <w:sz w:val="24"/>
          <w:szCs w:val="24"/>
        </w:rPr>
        <w:t>Zaleca się złożenie oferty z odpowiednim wyprzedzeniem czasowym, które pozwoli na</w:t>
      </w:r>
      <w:r w:rsidRPr="00245C9A">
        <w:rPr>
          <w:rFonts w:asciiTheme="minorHAnsi" w:hAnsiTheme="minorHAnsi" w:cstheme="minorHAnsi"/>
          <w:sz w:val="24"/>
          <w:szCs w:val="24"/>
        </w:rPr>
        <w:t xml:space="preserve"> </w:t>
      </w:r>
      <w:r w:rsidRPr="00245C9A">
        <w:rPr>
          <w:rStyle w:val="markedcontent"/>
          <w:rFonts w:asciiTheme="minorHAnsi" w:hAnsiTheme="minorHAnsi" w:cstheme="minorHAnsi"/>
          <w:sz w:val="24"/>
          <w:szCs w:val="24"/>
        </w:rPr>
        <w:t>przesłanie plików i uniknięcie ewentualnych problemów technicznych.</w:t>
      </w:r>
    </w:p>
    <w:p w14:paraId="32DDC04D" w14:textId="77777777" w:rsidR="00A362F7" w:rsidRPr="00245C9A" w:rsidRDefault="00A362F7" w:rsidP="00D177E7">
      <w:pPr>
        <w:pStyle w:val="Akapitzlist"/>
        <w:numPr>
          <w:ilvl w:val="0"/>
          <w:numId w:val="20"/>
        </w:numPr>
        <w:tabs>
          <w:tab w:val="left" w:pos="475"/>
        </w:tabs>
        <w:jc w:val="both"/>
        <w:rPr>
          <w:rStyle w:val="markedcontent"/>
          <w:rFonts w:asciiTheme="minorHAnsi" w:hAnsiTheme="minorHAnsi" w:cstheme="minorHAnsi"/>
          <w:b/>
          <w:sz w:val="24"/>
          <w:szCs w:val="24"/>
        </w:rPr>
      </w:pPr>
      <w:r w:rsidRPr="00245C9A">
        <w:rPr>
          <w:rStyle w:val="markedcontent"/>
          <w:rFonts w:asciiTheme="minorHAnsi" w:hAnsiTheme="minorHAnsi" w:cstheme="minorHAnsi"/>
          <w:sz w:val="24"/>
          <w:szCs w:val="24"/>
        </w:rPr>
        <w:t>Oferta musi być złożona przez upływem terminu składania ofert. Decydujące znaczenie dla</w:t>
      </w:r>
      <w:r w:rsidRPr="00245C9A">
        <w:rPr>
          <w:rFonts w:asciiTheme="minorHAnsi" w:hAnsiTheme="minorHAnsi" w:cstheme="minorHAnsi"/>
          <w:sz w:val="24"/>
          <w:szCs w:val="24"/>
        </w:rPr>
        <w:t xml:space="preserve"> </w:t>
      </w:r>
      <w:r w:rsidRPr="00245C9A">
        <w:rPr>
          <w:rStyle w:val="markedcontent"/>
          <w:rFonts w:asciiTheme="minorHAnsi" w:hAnsiTheme="minorHAnsi" w:cstheme="minorHAnsi"/>
          <w:sz w:val="24"/>
          <w:szCs w:val="24"/>
        </w:rPr>
        <w:t>oceny zachowania terminu składania ofert ma data i godzina wpływu do Zamawiającego.</w:t>
      </w:r>
    </w:p>
    <w:p w14:paraId="00271355" w14:textId="77777777" w:rsidR="00A362F7" w:rsidRPr="00245C9A" w:rsidRDefault="00A362F7" w:rsidP="00D177E7">
      <w:pPr>
        <w:pStyle w:val="Akapitzlist"/>
        <w:numPr>
          <w:ilvl w:val="0"/>
          <w:numId w:val="20"/>
        </w:numPr>
        <w:tabs>
          <w:tab w:val="left" w:pos="475"/>
        </w:tabs>
        <w:jc w:val="both"/>
        <w:rPr>
          <w:rFonts w:asciiTheme="minorHAnsi" w:hAnsiTheme="minorHAnsi" w:cstheme="minorHAnsi"/>
          <w:b/>
          <w:sz w:val="24"/>
          <w:szCs w:val="24"/>
        </w:rPr>
      </w:pPr>
      <w:r w:rsidRPr="00245C9A">
        <w:rPr>
          <w:rFonts w:asciiTheme="minorHAnsi" w:hAnsiTheme="minorHAnsi" w:cstheme="minorHAnsi"/>
          <w:sz w:val="24"/>
          <w:szCs w:val="24"/>
        </w:rPr>
        <w:t xml:space="preserve">W przypadku otrzymania </w:t>
      </w:r>
      <w:r w:rsidRPr="00245C9A">
        <w:rPr>
          <w:rFonts w:asciiTheme="minorHAnsi" w:hAnsiTheme="minorHAnsi" w:cstheme="minorHAnsi"/>
          <w:spacing w:val="-3"/>
          <w:sz w:val="24"/>
          <w:szCs w:val="24"/>
        </w:rPr>
        <w:t xml:space="preserve">przez </w:t>
      </w:r>
      <w:r w:rsidRPr="00245C9A">
        <w:rPr>
          <w:rFonts w:asciiTheme="minorHAnsi" w:hAnsiTheme="minorHAnsi" w:cstheme="minorHAnsi"/>
          <w:sz w:val="24"/>
          <w:szCs w:val="24"/>
        </w:rPr>
        <w:t xml:space="preserve">zamawiającego oferty po terminie podanym w </w:t>
      </w:r>
      <w:r w:rsidR="00960601" w:rsidRPr="00245C9A">
        <w:rPr>
          <w:rFonts w:asciiTheme="minorHAnsi" w:hAnsiTheme="minorHAnsi" w:cstheme="minorHAnsi"/>
          <w:sz w:val="24"/>
          <w:szCs w:val="24"/>
        </w:rPr>
        <w:t>ust.</w:t>
      </w:r>
      <w:r w:rsidRPr="00245C9A">
        <w:rPr>
          <w:rFonts w:asciiTheme="minorHAnsi" w:hAnsiTheme="minorHAnsi" w:cstheme="minorHAnsi"/>
          <w:sz w:val="24"/>
          <w:szCs w:val="24"/>
        </w:rPr>
        <w:t xml:space="preserve"> 1 niniejszego rozdziału SWZ, oferta zostanie odrzucona.</w:t>
      </w:r>
    </w:p>
    <w:p w14:paraId="761D50AF" w14:textId="77777777" w:rsidR="00A362F7" w:rsidRPr="00245C9A" w:rsidRDefault="00A362F7" w:rsidP="00D177E7">
      <w:pPr>
        <w:pStyle w:val="Akapitzlist"/>
        <w:numPr>
          <w:ilvl w:val="0"/>
          <w:numId w:val="20"/>
        </w:numPr>
        <w:tabs>
          <w:tab w:val="left" w:pos="475"/>
        </w:tabs>
        <w:jc w:val="both"/>
        <w:rPr>
          <w:rFonts w:asciiTheme="minorHAnsi" w:hAnsiTheme="minorHAnsi" w:cstheme="minorHAnsi"/>
          <w:b/>
          <w:sz w:val="24"/>
          <w:szCs w:val="24"/>
        </w:rPr>
      </w:pPr>
      <w:r w:rsidRPr="00245C9A">
        <w:rPr>
          <w:rFonts w:asciiTheme="minorHAnsi" w:hAnsiTheme="minorHAnsi" w:cstheme="minorHAnsi"/>
          <w:sz w:val="24"/>
          <w:szCs w:val="24"/>
        </w:rPr>
        <w:t xml:space="preserve">Koszty udziału w postępowaniu, a w szczególności koszty sporządzenia </w:t>
      </w:r>
      <w:r w:rsidRPr="00245C9A">
        <w:rPr>
          <w:rFonts w:asciiTheme="minorHAnsi" w:hAnsiTheme="minorHAnsi" w:cstheme="minorHAnsi"/>
          <w:spacing w:val="-4"/>
          <w:sz w:val="24"/>
          <w:szCs w:val="24"/>
        </w:rPr>
        <w:t xml:space="preserve">oferty, </w:t>
      </w:r>
      <w:r w:rsidRPr="00245C9A">
        <w:rPr>
          <w:rFonts w:asciiTheme="minorHAnsi" w:hAnsiTheme="minorHAnsi" w:cstheme="minorHAnsi"/>
          <w:sz w:val="24"/>
          <w:szCs w:val="24"/>
        </w:rPr>
        <w:t xml:space="preserve">pokrywa </w:t>
      </w:r>
      <w:r w:rsidRPr="00245C9A">
        <w:rPr>
          <w:rFonts w:asciiTheme="minorHAnsi" w:hAnsiTheme="minorHAnsi" w:cstheme="minorHAnsi"/>
          <w:spacing w:val="-3"/>
          <w:sz w:val="24"/>
          <w:szCs w:val="24"/>
        </w:rPr>
        <w:t xml:space="preserve">Wykonawca. </w:t>
      </w:r>
      <w:r w:rsidRPr="00245C9A">
        <w:rPr>
          <w:rFonts w:asciiTheme="minorHAnsi" w:hAnsiTheme="minorHAnsi" w:cstheme="minorHAnsi"/>
          <w:sz w:val="24"/>
          <w:szCs w:val="24"/>
        </w:rPr>
        <w:t xml:space="preserve">Zamawiający nie przewiduje zwrotu </w:t>
      </w:r>
      <w:r w:rsidRPr="00245C9A">
        <w:rPr>
          <w:rFonts w:asciiTheme="minorHAnsi" w:hAnsiTheme="minorHAnsi" w:cstheme="minorHAnsi"/>
          <w:spacing w:val="-3"/>
          <w:sz w:val="24"/>
          <w:szCs w:val="24"/>
        </w:rPr>
        <w:t xml:space="preserve">kosztów </w:t>
      </w:r>
      <w:r w:rsidRPr="00245C9A">
        <w:rPr>
          <w:rFonts w:asciiTheme="minorHAnsi" w:hAnsiTheme="minorHAnsi" w:cstheme="minorHAnsi"/>
          <w:sz w:val="24"/>
          <w:szCs w:val="24"/>
        </w:rPr>
        <w:t xml:space="preserve">udziału w postępowaniu </w:t>
      </w:r>
      <w:r w:rsidRPr="00245C9A">
        <w:rPr>
          <w:rFonts w:asciiTheme="minorHAnsi" w:hAnsiTheme="minorHAnsi" w:cstheme="minorHAnsi"/>
          <w:spacing w:val="-3"/>
          <w:sz w:val="24"/>
          <w:szCs w:val="24"/>
        </w:rPr>
        <w:t xml:space="preserve">(za </w:t>
      </w:r>
      <w:r w:rsidRPr="00245C9A">
        <w:rPr>
          <w:rFonts w:asciiTheme="minorHAnsi" w:hAnsiTheme="minorHAnsi" w:cstheme="minorHAnsi"/>
          <w:sz w:val="24"/>
          <w:szCs w:val="24"/>
        </w:rPr>
        <w:t xml:space="preserve">wyjątkiem zaistnienia okoliczności, o której </w:t>
      </w:r>
      <w:r w:rsidRPr="00245C9A">
        <w:rPr>
          <w:rFonts w:asciiTheme="minorHAnsi" w:hAnsiTheme="minorHAnsi" w:cstheme="minorHAnsi"/>
          <w:spacing w:val="-3"/>
          <w:sz w:val="24"/>
          <w:szCs w:val="24"/>
        </w:rPr>
        <w:t xml:space="preserve">mowa </w:t>
      </w:r>
      <w:r w:rsidRPr="00245C9A">
        <w:rPr>
          <w:rFonts w:asciiTheme="minorHAnsi" w:hAnsiTheme="minorHAnsi" w:cstheme="minorHAnsi"/>
          <w:sz w:val="24"/>
          <w:szCs w:val="24"/>
        </w:rPr>
        <w:t>w art. 261 ustawy Pzp).</w:t>
      </w:r>
    </w:p>
    <w:p w14:paraId="5DAD3B3E" w14:textId="77777777" w:rsidR="00543667" w:rsidRPr="00245C9A" w:rsidRDefault="00543667" w:rsidP="00D177E7">
      <w:pPr>
        <w:rPr>
          <w:rFonts w:asciiTheme="minorHAnsi" w:hAnsiTheme="minorHAnsi" w:cstheme="minorHAnsi"/>
          <w:color w:val="FF0000"/>
          <w:sz w:val="24"/>
          <w:szCs w:val="24"/>
        </w:rPr>
      </w:pPr>
    </w:p>
    <w:p w14:paraId="37617688" w14:textId="6A61C25C" w:rsidR="00EB0426" w:rsidRPr="00245C9A" w:rsidRDefault="00EB0426"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14 - TERMIN OTWARCIA OFERT</w:t>
      </w:r>
    </w:p>
    <w:p w14:paraId="31A2ED5F" w14:textId="7032B871" w:rsidR="00A362F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t xml:space="preserve">Otwarcie ofert nastąpi w dniu </w:t>
      </w:r>
      <w:r w:rsidR="00AF6A77" w:rsidRPr="00245C9A">
        <w:rPr>
          <w:rStyle w:val="markedcontent"/>
          <w:rFonts w:asciiTheme="minorHAnsi" w:hAnsiTheme="minorHAnsi" w:cstheme="minorHAnsi"/>
          <w:b/>
          <w:sz w:val="24"/>
          <w:szCs w:val="24"/>
        </w:rPr>
        <w:t xml:space="preserve">12 listopada </w:t>
      </w:r>
      <w:r w:rsidR="00AF6357" w:rsidRPr="00245C9A">
        <w:rPr>
          <w:rFonts w:asciiTheme="minorHAnsi" w:hAnsiTheme="minorHAnsi" w:cstheme="minorHAnsi"/>
          <w:b/>
          <w:sz w:val="24"/>
          <w:szCs w:val="24"/>
        </w:rPr>
        <w:t>2024 r. o godz. 12:3</w:t>
      </w:r>
      <w:r w:rsidRPr="00245C9A">
        <w:rPr>
          <w:rFonts w:asciiTheme="minorHAnsi" w:hAnsiTheme="minorHAnsi" w:cstheme="minorHAnsi"/>
          <w:b/>
          <w:sz w:val="24"/>
          <w:szCs w:val="24"/>
        </w:rPr>
        <w:t>0</w:t>
      </w:r>
      <w:r w:rsidRPr="00245C9A">
        <w:rPr>
          <w:rFonts w:asciiTheme="minorHAnsi" w:hAnsiTheme="minorHAnsi" w:cstheme="minorHAnsi"/>
          <w:sz w:val="24"/>
          <w:szCs w:val="24"/>
        </w:rPr>
        <w:t>. Zamawiający otworzy oferty poprzez wykorzystanie odpowiedniej dedykowanej strony dla niniejszego postępowania, za pośrednictwem Platformy zakupowej.</w:t>
      </w:r>
    </w:p>
    <w:p w14:paraId="5279320C" w14:textId="77777777" w:rsidR="00A362F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t>Wykonawca może, przed upływem terminu do składania ofert, zmienić lub wycofać ofertę.</w:t>
      </w:r>
    </w:p>
    <w:p w14:paraId="0E81DCB7" w14:textId="77777777" w:rsidR="00A362F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t>Zamawiający, najpóźniej przed otwarciem ofert, udostępnia na stronie internetowej</w:t>
      </w:r>
      <w:r w:rsidRPr="00245C9A">
        <w:rPr>
          <w:rFonts w:asciiTheme="minorHAnsi" w:hAnsiTheme="minorHAnsi" w:cstheme="minorHAnsi"/>
          <w:sz w:val="24"/>
          <w:szCs w:val="24"/>
        </w:rPr>
        <w:br/>
        <w:t>prowadzonego postępowania informację o kwocie, jaką zamierza przeznaczyć na</w:t>
      </w:r>
      <w:r w:rsidRPr="00245C9A">
        <w:rPr>
          <w:rFonts w:asciiTheme="minorHAnsi" w:hAnsiTheme="minorHAnsi" w:cstheme="minorHAnsi"/>
          <w:sz w:val="24"/>
          <w:szCs w:val="24"/>
        </w:rPr>
        <w:br/>
        <w:t>sfinansowanie zamówienia.</w:t>
      </w:r>
    </w:p>
    <w:p w14:paraId="26FD109B" w14:textId="77777777" w:rsidR="00A362F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t>Zamawiający poinformuje o zmianie terminu otwarcia ofert na stronie internetowej prowadzonego postępowania.</w:t>
      </w:r>
    </w:p>
    <w:p w14:paraId="5572BFA8" w14:textId="3762E2A3" w:rsidR="00A362F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t>Niezwłocznie po otwarciu ofert Zamawiający (zgodnie z art. 222 ust 5 ustawy PZP) zamieści na stronie internetowej Profilu nabywcy</w:t>
      </w:r>
      <w:r w:rsidR="00F32DFD">
        <w:rPr>
          <w:rFonts w:asciiTheme="minorHAnsi" w:hAnsiTheme="minorHAnsi" w:cstheme="minorHAnsi"/>
          <w:sz w:val="24"/>
          <w:szCs w:val="24"/>
        </w:rPr>
        <w:t xml:space="preserve"> </w:t>
      </w:r>
      <w:r w:rsidRPr="00245C9A">
        <w:rPr>
          <w:rFonts w:asciiTheme="minorHAnsi" w:hAnsiTheme="minorHAnsi" w:cstheme="minorHAnsi"/>
          <w:sz w:val="24"/>
          <w:szCs w:val="24"/>
        </w:rPr>
        <w:t>(</w:t>
      </w:r>
      <w:r w:rsidR="001A1C94" w:rsidRPr="00245C9A">
        <w:rPr>
          <w:rFonts w:asciiTheme="minorHAnsi" w:hAnsiTheme="minorHAnsi" w:cstheme="minorHAnsi"/>
          <w:sz w:val="24"/>
          <w:szCs w:val="24"/>
        </w:rPr>
        <w:t>https://platformazakupowa.pl/transakcja/994591</w:t>
      </w:r>
      <w:r w:rsidR="00CD79EF" w:rsidRPr="00245C9A">
        <w:rPr>
          <w:rFonts w:asciiTheme="minorHAnsi" w:hAnsiTheme="minorHAnsi" w:cstheme="minorHAnsi"/>
          <w:sz w:val="24"/>
          <w:szCs w:val="24"/>
        </w:rPr>
        <w:t>)</w:t>
      </w:r>
      <w:r w:rsidR="00B528C4" w:rsidRPr="00245C9A">
        <w:rPr>
          <w:rFonts w:asciiTheme="minorHAnsi" w:hAnsiTheme="minorHAnsi" w:cstheme="minorHAnsi"/>
          <w:sz w:val="24"/>
          <w:szCs w:val="24"/>
        </w:rPr>
        <w:t xml:space="preserve"> informacje o</w:t>
      </w:r>
      <w:r w:rsidRPr="00245C9A">
        <w:rPr>
          <w:rFonts w:asciiTheme="minorHAnsi" w:hAnsiTheme="minorHAnsi" w:cstheme="minorHAnsi"/>
          <w:sz w:val="24"/>
          <w:szCs w:val="24"/>
        </w:rPr>
        <w:t>:</w:t>
      </w:r>
    </w:p>
    <w:p w14:paraId="2E2F7676" w14:textId="77777777" w:rsidR="00A362F7" w:rsidRPr="00245C9A" w:rsidRDefault="00A362F7" w:rsidP="00D177E7">
      <w:pPr>
        <w:pStyle w:val="Akapitzlist"/>
        <w:numPr>
          <w:ilvl w:val="1"/>
          <w:numId w:val="59"/>
        </w:numPr>
        <w:tabs>
          <w:tab w:val="left" w:pos="541"/>
          <w:tab w:val="left" w:pos="542"/>
        </w:tabs>
        <w:jc w:val="both"/>
        <w:rPr>
          <w:rFonts w:asciiTheme="minorHAnsi" w:hAnsiTheme="minorHAnsi" w:cstheme="minorHAnsi"/>
          <w:sz w:val="24"/>
          <w:szCs w:val="24"/>
        </w:rPr>
      </w:pPr>
      <w:r w:rsidRPr="00245C9A">
        <w:rPr>
          <w:rFonts w:asciiTheme="minorHAnsi" w:hAnsiTheme="minorHAnsi" w:cstheme="minorHAnsi"/>
          <w:sz w:val="24"/>
          <w:szCs w:val="24"/>
        </w:rPr>
        <w:t>nazwach albo imionach i nazwiskach oraz siedzibach lub miejscach prowadzonej</w:t>
      </w:r>
      <w:r w:rsidRPr="00245C9A">
        <w:rPr>
          <w:rFonts w:asciiTheme="minorHAnsi" w:hAnsiTheme="minorHAnsi" w:cstheme="minorHAnsi"/>
          <w:sz w:val="24"/>
          <w:szCs w:val="24"/>
        </w:rPr>
        <w:br/>
        <w:t>działalności gospodarczej albo miejscach zamieszkania wykonawców, których oferty</w:t>
      </w:r>
      <w:r w:rsidRPr="00245C9A">
        <w:rPr>
          <w:rFonts w:asciiTheme="minorHAnsi" w:hAnsiTheme="minorHAnsi" w:cstheme="minorHAnsi"/>
          <w:sz w:val="24"/>
          <w:szCs w:val="24"/>
        </w:rPr>
        <w:br/>
        <w:t>zostały otwarte;</w:t>
      </w:r>
    </w:p>
    <w:p w14:paraId="6DE04BF4" w14:textId="77777777" w:rsidR="00A362F7" w:rsidRPr="00245C9A" w:rsidRDefault="00A362F7" w:rsidP="00D177E7">
      <w:pPr>
        <w:pStyle w:val="Akapitzlist"/>
        <w:numPr>
          <w:ilvl w:val="1"/>
          <w:numId w:val="59"/>
        </w:numPr>
        <w:tabs>
          <w:tab w:val="left" w:pos="541"/>
          <w:tab w:val="left" w:pos="542"/>
        </w:tabs>
        <w:jc w:val="both"/>
        <w:rPr>
          <w:rFonts w:asciiTheme="minorHAnsi" w:hAnsiTheme="minorHAnsi" w:cstheme="minorHAnsi"/>
          <w:sz w:val="24"/>
          <w:szCs w:val="24"/>
        </w:rPr>
      </w:pPr>
      <w:r w:rsidRPr="00245C9A">
        <w:rPr>
          <w:rFonts w:asciiTheme="minorHAnsi" w:hAnsiTheme="minorHAnsi" w:cstheme="minorHAnsi"/>
          <w:sz w:val="24"/>
          <w:szCs w:val="24"/>
        </w:rPr>
        <w:t>cenach lub kosztach zawartych w ofertach</w:t>
      </w:r>
      <w:r w:rsidRPr="00245C9A">
        <w:rPr>
          <w:rStyle w:val="markedcontent"/>
          <w:rFonts w:asciiTheme="minorHAnsi" w:hAnsiTheme="minorHAnsi" w:cstheme="minorHAnsi"/>
          <w:sz w:val="24"/>
          <w:szCs w:val="24"/>
        </w:rPr>
        <w:t>.</w:t>
      </w:r>
    </w:p>
    <w:p w14:paraId="50CECD98" w14:textId="77777777" w:rsidR="00543667" w:rsidRPr="00245C9A" w:rsidRDefault="00A362F7" w:rsidP="00D177E7">
      <w:pPr>
        <w:pStyle w:val="Akapitzlist"/>
        <w:numPr>
          <w:ilvl w:val="0"/>
          <w:numId w:val="13"/>
        </w:numPr>
        <w:tabs>
          <w:tab w:val="left" w:pos="541"/>
          <w:tab w:val="left" w:pos="542"/>
        </w:tabs>
        <w:spacing w:before="85"/>
        <w:ind w:right="254"/>
        <w:jc w:val="both"/>
        <w:rPr>
          <w:rFonts w:asciiTheme="minorHAnsi" w:hAnsiTheme="minorHAnsi" w:cstheme="minorHAnsi"/>
          <w:sz w:val="24"/>
          <w:szCs w:val="24"/>
        </w:rPr>
      </w:pPr>
      <w:r w:rsidRPr="00245C9A">
        <w:rPr>
          <w:rFonts w:asciiTheme="minorHAnsi" w:hAnsiTheme="minorHAnsi" w:cstheme="minorHAnsi"/>
          <w:sz w:val="24"/>
          <w:szCs w:val="24"/>
        </w:rPr>
        <w:lastRenderedPageBreak/>
        <w:t>W przypadku wystąpienia awarii systemu teleinformatycznego, która spowoduje brak możliwości otwarcia ofert w terminie określonym przez Zamawiającego, otwarcie ofert nastąpi niezwłocznie po usunięciu awarii.</w:t>
      </w:r>
    </w:p>
    <w:p w14:paraId="28B22719" w14:textId="77777777" w:rsidR="008B4417" w:rsidRPr="00245C9A" w:rsidRDefault="008B4417" w:rsidP="00D177E7">
      <w:pPr>
        <w:rPr>
          <w:rFonts w:asciiTheme="minorHAnsi" w:hAnsiTheme="minorHAnsi" w:cstheme="minorHAnsi"/>
          <w:sz w:val="24"/>
          <w:szCs w:val="24"/>
        </w:rPr>
      </w:pPr>
    </w:p>
    <w:p w14:paraId="5737BDE7" w14:textId="1A518E29" w:rsidR="00EB0426" w:rsidRPr="00245C9A" w:rsidRDefault="00EB0426"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15 - PODSTAWY WYKLUCZENIA, INFORMACJA O WARUNKACH UDZIA</w:t>
      </w:r>
      <w:r w:rsidRPr="00245C9A">
        <w:rPr>
          <w:rFonts w:asciiTheme="minorHAnsi" w:hAnsiTheme="minorHAnsi" w:cstheme="minorHAnsi" w:hint="eastAsia"/>
        </w:rPr>
        <w:t>Ł</w:t>
      </w:r>
      <w:r w:rsidRPr="00245C9A">
        <w:rPr>
          <w:rFonts w:asciiTheme="minorHAnsi" w:hAnsiTheme="minorHAnsi" w:cstheme="minorHAnsi"/>
        </w:rPr>
        <w:t>U W POST</w:t>
      </w:r>
      <w:r w:rsidRPr="00245C9A">
        <w:rPr>
          <w:rFonts w:asciiTheme="minorHAnsi" w:hAnsiTheme="minorHAnsi" w:cstheme="minorHAnsi" w:hint="eastAsia"/>
        </w:rPr>
        <w:t>Ę</w:t>
      </w:r>
      <w:r w:rsidRPr="00245C9A">
        <w:rPr>
          <w:rFonts w:asciiTheme="minorHAnsi" w:hAnsiTheme="minorHAnsi" w:cstheme="minorHAnsi"/>
        </w:rPr>
        <w:t>POWANIU O UDZIELENIE ZAMÓWIENIA</w:t>
      </w:r>
    </w:p>
    <w:p w14:paraId="76F50EA0" w14:textId="77777777" w:rsidR="00E465EA" w:rsidRPr="00245C9A" w:rsidRDefault="00E465EA" w:rsidP="00245C9A">
      <w:pPr>
        <w:pStyle w:val="Nagwek21"/>
        <w:numPr>
          <w:ilvl w:val="0"/>
          <w:numId w:val="4"/>
        </w:numPr>
        <w:tabs>
          <w:tab w:val="left" w:pos="475"/>
        </w:tabs>
        <w:spacing w:line="276" w:lineRule="auto"/>
        <w:ind w:hanging="359"/>
        <w:rPr>
          <w:rFonts w:asciiTheme="minorHAnsi" w:hAnsiTheme="minorHAnsi" w:cstheme="minorHAnsi"/>
          <w:color w:val="000000" w:themeColor="text1"/>
        </w:rPr>
      </w:pPr>
      <w:r w:rsidRPr="00245C9A">
        <w:rPr>
          <w:rFonts w:asciiTheme="minorHAnsi" w:hAnsiTheme="minorHAnsi" w:cstheme="minorHAnsi"/>
          <w:color w:val="000000" w:themeColor="text1"/>
        </w:rPr>
        <w:t>Podstawy</w:t>
      </w:r>
      <w:r w:rsidR="00675FCB"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wykluczenia</w:t>
      </w:r>
    </w:p>
    <w:p w14:paraId="323EF92D" w14:textId="77777777" w:rsidR="00E465EA" w:rsidRPr="00245C9A" w:rsidRDefault="00E465EA" w:rsidP="00D177E7">
      <w:pPr>
        <w:pStyle w:val="Tekstpodstawowy"/>
        <w:ind w:left="473"/>
        <w:jc w:val="both"/>
        <w:rPr>
          <w:rFonts w:asciiTheme="minorHAnsi" w:hAnsiTheme="minorHAnsi" w:cstheme="minorHAnsi"/>
          <w:b/>
          <w:color w:val="000000" w:themeColor="text1"/>
        </w:rPr>
      </w:pPr>
      <w:r w:rsidRPr="00245C9A">
        <w:rPr>
          <w:rFonts w:asciiTheme="minorHAnsi" w:hAnsiTheme="minorHAnsi" w:cstheme="minorHAnsi"/>
          <w:color w:val="000000" w:themeColor="text1"/>
        </w:rPr>
        <w:t>(w tym unijny zakaz, w rozumieniu przepisów art. 5 k Rozporząd</w:t>
      </w:r>
      <w:r w:rsidR="00542E45" w:rsidRPr="00245C9A">
        <w:rPr>
          <w:rFonts w:asciiTheme="minorHAnsi" w:hAnsiTheme="minorHAnsi" w:cstheme="minorHAnsi"/>
          <w:color w:val="000000" w:themeColor="text1"/>
        </w:rPr>
        <w:t xml:space="preserve">zenia Rady (UE) nr 833/2014 </w:t>
      </w:r>
      <w:r w:rsidRPr="00245C9A">
        <w:rPr>
          <w:rFonts w:asciiTheme="minorHAnsi" w:hAnsiTheme="minorHAnsi" w:cstheme="minorHAnsi"/>
          <w:color w:val="000000" w:themeColor="text1"/>
        </w:rPr>
        <w:t>z dnia 31 lipca 2014 r. dotyczącego środków ograniczających w związku z działaniami Rosji destabilizującymi sytuację na Ukrainie (dalej jako: rozporządzenie</w:t>
      </w:r>
      <w:r w:rsidR="00D10968"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833/2014)</w:t>
      </w:r>
      <w:r w:rsidRPr="00245C9A">
        <w:rPr>
          <w:rFonts w:asciiTheme="minorHAnsi" w:hAnsiTheme="minorHAnsi" w:cstheme="minorHAnsi"/>
          <w:b/>
          <w:color w:val="000000" w:themeColor="text1"/>
        </w:rPr>
        <w:t>.</w:t>
      </w:r>
    </w:p>
    <w:p w14:paraId="34EA004D" w14:textId="77777777" w:rsidR="001706AB" w:rsidRPr="00245C9A" w:rsidRDefault="00E465EA" w:rsidP="00D177E7">
      <w:pPr>
        <w:pStyle w:val="Akapitzlist"/>
        <w:numPr>
          <w:ilvl w:val="1"/>
          <w:numId w:val="4"/>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z udziału w postępowaniu </w:t>
      </w:r>
      <w:r w:rsidRPr="00245C9A">
        <w:rPr>
          <w:rFonts w:asciiTheme="minorHAnsi" w:hAnsiTheme="minorHAnsi" w:cstheme="minorHAnsi"/>
          <w:b/>
          <w:color w:val="000000" w:themeColor="text1"/>
          <w:sz w:val="24"/>
          <w:szCs w:val="24"/>
        </w:rPr>
        <w:t xml:space="preserve">wykluczy </w:t>
      </w:r>
      <w:r w:rsidRPr="00245C9A">
        <w:rPr>
          <w:rFonts w:asciiTheme="minorHAnsi" w:hAnsiTheme="minorHAnsi" w:cstheme="minorHAnsi"/>
          <w:color w:val="000000" w:themeColor="text1"/>
          <w:sz w:val="24"/>
          <w:szCs w:val="24"/>
        </w:rPr>
        <w:t>Wykonawcę, wobec którego zachodzi, którakolwiek z przesłanek określonych</w:t>
      </w:r>
      <w:r w:rsidR="00675FCB"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p>
    <w:p w14:paraId="101A525B" w14:textId="77777777" w:rsidR="002F587E" w:rsidRPr="00245C9A" w:rsidRDefault="00E465EA" w:rsidP="00D177E7">
      <w:pPr>
        <w:pStyle w:val="Akapitzlist"/>
        <w:numPr>
          <w:ilvl w:val="2"/>
          <w:numId w:val="4"/>
        </w:numPr>
        <w:tabs>
          <w:tab w:val="left" w:pos="1187"/>
        </w:tabs>
        <w:ind w:left="1185" w:hanging="357"/>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art. 108 ust 1 ustawy</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Pzp</w:t>
      </w:r>
      <w:r w:rsidR="00A2202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 zastrzeżeniem postanowień art. 110 ust. 2 ustawy</w:t>
      </w:r>
      <w:r w:rsidR="00675FCB"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5CD6325E" w14:textId="3A76900E" w:rsidR="006C43BA" w:rsidRPr="00245C9A" w:rsidRDefault="006C43BA" w:rsidP="00D177E7">
      <w:pPr>
        <w:pStyle w:val="Akapitzlist"/>
        <w:numPr>
          <w:ilvl w:val="2"/>
          <w:numId w:val="4"/>
        </w:numPr>
        <w:tabs>
          <w:tab w:val="left" w:pos="1187"/>
        </w:tabs>
        <w:ind w:left="1185" w:hanging="357"/>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art.</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7</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ustawy</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z</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dnia</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13</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kwietnia</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2022r.</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szczególnych</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rozwiązaniach</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w</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zakresie przeciwdziałania</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wspieraniu</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agresji</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na</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Ukrainę</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oraz</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służących</w:t>
      </w:r>
      <w:r w:rsidR="00675FCB"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ochronie bezpieczeństwa narodowego</w:t>
      </w:r>
      <w:r w:rsidR="00ED1DEA" w:rsidRPr="00245C9A">
        <w:rPr>
          <w:rFonts w:asciiTheme="minorHAnsi" w:hAnsiTheme="minorHAnsi" w:cstheme="minorHAnsi"/>
          <w:b/>
          <w:color w:val="000000" w:themeColor="text1"/>
          <w:sz w:val="24"/>
          <w:szCs w:val="24"/>
        </w:rPr>
        <w:t xml:space="preserve"> – </w:t>
      </w:r>
      <w:proofErr w:type="spellStart"/>
      <w:r w:rsidR="00ED1DEA" w:rsidRPr="00245C9A">
        <w:rPr>
          <w:rFonts w:asciiTheme="minorHAnsi" w:hAnsiTheme="minorHAnsi" w:cstheme="minorHAnsi"/>
          <w:b/>
          <w:color w:val="000000" w:themeColor="text1"/>
          <w:sz w:val="24"/>
          <w:szCs w:val="24"/>
        </w:rPr>
        <w:t>t.j</w:t>
      </w:r>
      <w:proofErr w:type="spellEnd"/>
      <w:r w:rsidR="00ED1DEA" w:rsidRPr="00245C9A">
        <w:rPr>
          <w:rFonts w:asciiTheme="minorHAnsi" w:hAnsiTheme="minorHAnsi" w:cstheme="minorHAnsi"/>
          <w:b/>
          <w:color w:val="000000" w:themeColor="text1"/>
          <w:sz w:val="24"/>
          <w:szCs w:val="24"/>
        </w:rPr>
        <w:t xml:space="preserve">. </w:t>
      </w:r>
      <w:r w:rsidR="001A1C94" w:rsidRPr="00245C9A">
        <w:rPr>
          <w:rFonts w:asciiTheme="minorHAnsi" w:hAnsiTheme="minorHAnsi" w:cstheme="minorHAnsi"/>
          <w:b/>
          <w:color w:val="000000" w:themeColor="text1"/>
          <w:sz w:val="24"/>
          <w:szCs w:val="24"/>
        </w:rPr>
        <w:t>Dz.U. z 2024 r. poz. 507</w:t>
      </w:r>
      <w:r w:rsidR="001A1C94" w:rsidRPr="00245C9A" w:rsidDel="001A1C94">
        <w:rPr>
          <w:rFonts w:asciiTheme="minorHAnsi" w:hAnsiTheme="minorHAnsi" w:cstheme="minorHAnsi"/>
          <w:b/>
          <w:color w:val="000000" w:themeColor="text1"/>
          <w:sz w:val="24"/>
          <w:szCs w:val="24"/>
        </w:rPr>
        <w:t xml:space="preserve"> </w:t>
      </w:r>
      <w:r w:rsidRPr="00245C9A">
        <w:rPr>
          <w:rFonts w:asciiTheme="minorHAnsi" w:hAnsiTheme="minorHAnsi" w:cstheme="minorHAnsi"/>
          <w:color w:val="000000" w:themeColor="text1"/>
          <w:sz w:val="24"/>
          <w:szCs w:val="24"/>
        </w:rPr>
        <w:t>(dalej jako: ustawa o szczególnych rozwiązaniach).</w:t>
      </w:r>
    </w:p>
    <w:p w14:paraId="20571AAA" w14:textId="77777777" w:rsidR="00377667" w:rsidRPr="00245C9A" w:rsidRDefault="00377667" w:rsidP="00D177E7">
      <w:pPr>
        <w:ind w:left="1544" w:hanging="356"/>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[1. Z postępowania o udzielenie zamówienia publicznego (…) prowadzonego na podstawie ustawy z dnia 11 września 2019 r. – Prawo zamówień publicznych wyklucza się:</w:t>
      </w:r>
    </w:p>
    <w:p w14:paraId="48A6AF6B" w14:textId="77777777" w:rsidR="00377667" w:rsidRPr="00245C9A" w:rsidRDefault="00377667" w:rsidP="00245C9A">
      <w:pPr>
        <w:pStyle w:val="Akapitzlist"/>
        <w:numPr>
          <w:ilvl w:val="0"/>
          <w:numId w:val="5"/>
        </w:numPr>
        <w:tabs>
          <w:tab w:val="left" w:pos="1902"/>
        </w:tabs>
        <w:suppressAutoHyphens w:val="0"/>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wykonawcę (…) wymienionego w wykazach określonych w rozporządzeniu 765/2006</w:t>
      </w:r>
      <w:r w:rsidRPr="00245C9A">
        <w:rPr>
          <w:rFonts w:asciiTheme="minorHAnsi" w:hAnsiTheme="minorHAnsi" w:cstheme="minorHAnsi"/>
          <w:i/>
          <w:color w:val="000000" w:themeColor="text1"/>
          <w:sz w:val="24"/>
          <w:szCs w:val="24"/>
          <w:vertAlign w:val="superscript"/>
        </w:rPr>
        <w:t xml:space="preserve">1 </w:t>
      </w:r>
      <w:r w:rsidRPr="00245C9A">
        <w:rPr>
          <w:rFonts w:asciiTheme="minorHAnsi" w:hAnsiTheme="minorHAnsi" w:cstheme="minorHAnsi"/>
          <w:i/>
          <w:color w:val="000000" w:themeColor="text1"/>
          <w:sz w:val="24"/>
          <w:szCs w:val="24"/>
        </w:rPr>
        <w:t>i rozporządzeniu 269/2014</w:t>
      </w:r>
      <w:r w:rsidRPr="00245C9A">
        <w:rPr>
          <w:rFonts w:asciiTheme="minorHAnsi" w:hAnsiTheme="minorHAnsi" w:cstheme="minorHAnsi"/>
          <w:i/>
          <w:color w:val="000000" w:themeColor="text1"/>
          <w:sz w:val="24"/>
          <w:szCs w:val="24"/>
          <w:vertAlign w:val="superscript"/>
        </w:rPr>
        <w:t xml:space="preserve">2 </w:t>
      </w:r>
      <w:r w:rsidRPr="00245C9A">
        <w:rPr>
          <w:rFonts w:asciiTheme="minorHAnsi" w:hAnsiTheme="minorHAnsi" w:cstheme="minorHAnsi"/>
          <w:i/>
          <w:color w:val="000000" w:themeColor="text1"/>
          <w:sz w:val="24"/>
          <w:szCs w:val="24"/>
        </w:rPr>
        <w:t xml:space="preserve">albo wpisanego na listę na podstawie decyzji w sprawie wpisu na listę rozstrzygającej o zastosowaniu środka, o którym mowa w art. 1 pkt 3 </w:t>
      </w:r>
      <w:r w:rsidRPr="00245C9A">
        <w:rPr>
          <w:rFonts w:asciiTheme="minorHAnsi" w:hAnsiTheme="minorHAnsi" w:cstheme="minorHAnsi"/>
          <w:color w:val="000000" w:themeColor="text1"/>
          <w:sz w:val="24"/>
          <w:szCs w:val="24"/>
        </w:rPr>
        <w:t>/powyższej ustawy/</w:t>
      </w:r>
      <w:r w:rsidRPr="00245C9A">
        <w:rPr>
          <w:rFonts w:asciiTheme="minorHAnsi" w:hAnsiTheme="minorHAnsi" w:cstheme="minorHAnsi"/>
          <w:i/>
          <w:color w:val="000000" w:themeColor="text1"/>
          <w:sz w:val="24"/>
          <w:szCs w:val="24"/>
        </w:rPr>
        <w:t>;</w:t>
      </w:r>
    </w:p>
    <w:p w14:paraId="3DA47689" w14:textId="71814EFC" w:rsidR="00377667" w:rsidRPr="00245C9A" w:rsidRDefault="00377667" w:rsidP="00245C9A">
      <w:pPr>
        <w:pStyle w:val="Akapitzlist"/>
        <w:numPr>
          <w:ilvl w:val="0"/>
          <w:numId w:val="5"/>
        </w:numPr>
        <w:tabs>
          <w:tab w:val="left" w:pos="1902"/>
        </w:tabs>
        <w:suppressAutoHyphens w:val="0"/>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wykonawcę (…), którego beneficjentem rzeczywistym w rozumieniu ustawy z dnia 1 marca 2018 r. o przeciwdziałaniu praniu pieniędzy oraz finansowaniu terroryzmu  (</w:t>
      </w:r>
      <w:r w:rsidR="001A1C94" w:rsidRPr="00245C9A">
        <w:rPr>
          <w:rFonts w:asciiTheme="minorHAnsi" w:hAnsiTheme="minorHAnsi" w:cstheme="minorHAnsi"/>
          <w:i/>
          <w:color w:val="000000" w:themeColor="text1"/>
          <w:sz w:val="24"/>
          <w:szCs w:val="24"/>
        </w:rPr>
        <w:t>Dz.U. z 2023 r. poz. 1124 ze zm.</w:t>
      </w:r>
      <w:r w:rsidRPr="00245C9A">
        <w:rPr>
          <w:rFonts w:asciiTheme="minorHAnsi" w:hAnsiTheme="minorHAnsi" w:cstheme="minorHAnsi"/>
          <w:i/>
          <w:color w:val="000000" w:themeColor="text1"/>
          <w:sz w:val="24"/>
          <w:szCs w:val="24"/>
        </w:rPr>
        <w:t>) jest osoba wymieniona w wykazach określonych w rozporządzeniu 765/2006</w:t>
      </w:r>
      <w:r w:rsidRPr="00245C9A">
        <w:rPr>
          <w:rFonts w:asciiTheme="minorHAnsi" w:hAnsiTheme="minorHAnsi" w:cstheme="minorHAnsi"/>
          <w:i/>
          <w:color w:val="000000" w:themeColor="text1"/>
          <w:sz w:val="24"/>
          <w:szCs w:val="24"/>
          <w:vertAlign w:val="superscript"/>
        </w:rPr>
        <w:t>1</w:t>
      </w:r>
      <w:r w:rsidRPr="00245C9A">
        <w:rPr>
          <w:rFonts w:asciiTheme="minorHAnsi" w:hAnsiTheme="minorHAnsi" w:cstheme="minorHAnsi"/>
          <w:i/>
          <w:color w:val="000000" w:themeColor="text1"/>
          <w:sz w:val="24"/>
          <w:szCs w:val="24"/>
        </w:rPr>
        <w:t xml:space="preserve"> i rozporządzeniu 269/2014</w:t>
      </w:r>
      <w:r w:rsidRPr="00245C9A">
        <w:rPr>
          <w:rFonts w:asciiTheme="minorHAnsi" w:hAnsiTheme="minorHAnsi" w:cstheme="minorHAnsi"/>
          <w:i/>
          <w:color w:val="000000" w:themeColor="text1"/>
          <w:sz w:val="24"/>
          <w:szCs w:val="24"/>
          <w:vertAlign w:val="superscript"/>
        </w:rPr>
        <w:t>2</w:t>
      </w:r>
      <w:r w:rsidRPr="00245C9A">
        <w:rPr>
          <w:rFonts w:asciiTheme="minorHAnsi" w:hAnsiTheme="minorHAnsi" w:cstheme="minorHAnsi"/>
          <w:i/>
          <w:color w:val="000000" w:themeColor="text1"/>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art. 1 pkt 3 </w:t>
      </w:r>
      <w:r w:rsidRPr="00245C9A">
        <w:rPr>
          <w:rFonts w:asciiTheme="minorHAnsi" w:hAnsiTheme="minorHAnsi" w:cstheme="minorHAnsi"/>
          <w:color w:val="000000" w:themeColor="text1"/>
          <w:sz w:val="24"/>
          <w:szCs w:val="24"/>
        </w:rPr>
        <w:t>/powyższej ustawy/</w:t>
      </w:r>
      <w:r w:rsidRPr="00245C9A">
        <w:rPr>
          <w:rFonts w:asciiTheme="minorHAnsi" w:hAnsiTheme="minorHAnsi" w:cstheme="minorHAnsi"/>
          <w:i/>
          <w:color w:val="000000" w:themeColor="text1"/>
          <w:sz w:val="24"/>
          <w:szCs w:val="24"/>
        </w:rPr>
        <w:t>;</w:t>
      </w:r>
    </w:p>
    <w:p w14:paraId="6964375D" w14:textId="08C01AF4" w:rsidR="00377667" w:rsidRPr="00245C9A" w:rsidRDefault="00377667" w:rsidP="00245C9A">
      <w:pPr>
        <w:pStyle w:val="Akapitzlist"/>
        <w:numPr>
          <w:ilvl w:val="0"/>
          <w:numId w:val="5"/>
        </w:numPr>
        <w:tabs>
          <w:tab w:val="left" w:pos="1902"/>
        </w:tabs>
        <w:suppressAutoHyphens w:val="0"/>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wykonawcę (…), którego jednostką dominującą w rozumieniu art. 3 ust. 1 pkt 37 ustawy z dnia 29 września 1994r. o rachunkowości (</w:t>
      </w:r>
      <w:r w:rsidR="001A1C94" w:rsidRPr="00245C9A">
        <w:rPr>
          <w:rFonts w:asciiTheme="minorHAnsi" w:hAnsiTheme="minorHAnsi" w:cstheme="minorHAnsi"/>
          <w:i/>
          <w:color w:val="000000" w:themeColor="text1"/>
          <w:sz w:val="24"/>
          <w:szCs w:val="24"/>
        </w:rPr>
        <w:t>Dz.U. z 2023 r. poz. 120 ze zm.</w:t>
      </w:r>
      <w:r w:rsidRPr="00245C9A">
        <w:rPr>
          <w:rFonts w:asciiTheme="minorHAnsi" w:hAnsiTheme="minorHAnsi" w:cstheme="minorHAnsi"/>
          <w:i/>
          <w:color w:val="000000" w:themeColor="text1"/>
          <w:sz w:val="24"/>
          <w:szCs w:val="24"/>
        </w:rPr>
        <w:t>) jest podmiot wymieniony w wykazach określonych w rozporządzeniu 765/2006</w:t>
      </w:r>
      <w:r w:rsidRPr="00245C9A">
        <w:rPr>
          <w:rFonts w:asciiTheme="minorHAnsi" w:hAnsiTheme="minorHAnsi" w:cstheme="minorHAnsi"/>
          <w:i/>
          <w:color w:val="000000" w:themeColor="text1"/>
          <w:sz w:val="24"/>
          <w:szCs w:val="24"/>
          <w:vertAlign w:val="superscript"/>
        </w:rPr>
        <w:t>1</w:t>
      </w:r>
      <w:r w:rsidRPr="00245C9A">
        <w:rPr>
          <w:rFonts w:asciiTheme="minorHAnsi" w:hAnsiTheme="minorHAnsi" w:cstheme="minorHAnsi"/>
          <w:i/>
          <w:color w:val="000000" w:themeColor="text1"/>
          <w:sz w:val="24"/>
          <w:szCs w:val="24"/>
        </w:rPr>
        <w:t xml:space="preserve"> i rozporządzeniu 269/2014</w:t>
      </w:r>
      <w:r w:rsidRPr="00245C9A">
        <w:rPr>
          <w:rFonts w:asciiTheme="minorHAnsi" w:hAnsiTheme="minorHAnsi" w:cstheme="minorHAnsi"/>
          <w:i/>
          <w:color w:val="000000" w:themeColor="text1"/>
          <w:sz w:val="24"/>
          <w:szCs w:val="24"/>
          <w:vertAlign w:val="superscript"/>
        </w:rPr>
        <w:t>2</w:t>
      </w:r>
      <w:r w:rsidRPr="00245C9A">
        <w:rPr>
          <w:rFonts w:asciiTheme="minorHAnsi" w:hAnsiTheme="minorHAnsi" w:cstheme="minorHAnsi"/>
          <w:i/>
          <w:color w:val="000000" w:themeColor="text1"/>
          <w:sz w:val="24"/>
          <w:szCs w:val="24"/>
        </w:rPr>
        <w:t xml:space="preserve"> albo wpisany na </w:t>
      </w:r>
      <w:r w:rsidRPr="00245C9A">
        <w:rPr>
          <w:rFonts w:asciiTheme="minorHAnsi" w:hAnsiTheme="minorHAnsi" w:cstheme="minorHAnsi"/>
          <w:i/>
          <w:color w:val="000000" w:themeColor="text1"/>
          <w:sz w:val="24"/>
          <w:szCs w:val="24"/>
        </w:rPr>
        <w:lastRenderedPageBreak/>
        <w:t xml:space="preserve">listę lub będący taką jednostką dominującą od dnia 24 lutego 2022 r., o ile został wpisany na listę na podstawie decyzji w sprawie wpisu na listę rozstrzygającej o zastosowaniu środka, o którym mowa w art. 1 pkt 3 </w:t>
      </w:r>
      <w:r w:rsidRPr="00245C9A">
        <w:rPr>
          <w:rFonts w:asciiTheme="minorHAnsi" w:hAnsiTheme="minorHAnsi" w:cstheme="minorHAnsi"/>
          <w:color w:val="000000" w:themeColor="text1"/>
          <w:sz w:val="24"/>
          <w:szCs w:val="24"/>
        </w:rPr>
        <w:t>/powyższej ustawy/</w:t>
      </w:r>
      <w:r w:rsidRPr="00245C9A">
        <w:rPr>
          <w:rFonts w:asciiTheme="minorHAnsi" w:hAnsiTheme="minorHAnsi" w:cstheme="minorHAnsi"/>
          <w:i/>
          <w:color w:val="000000" w:themeColor="text1"/>
          <w:sz w:val="24"/>
          <w:szCs w:val="24"/>
        </w:rPr>
        <w:t>]</w:t>
      </w:r>
    </w:p>
    <w:p w14:paraId="44ACE392" w14:textId="77777777" w:rsidR="00734C62" w:rsidRPr="00245C9A" w:rsidRDefault="00734C62" w:rsidP="00D177E7">
      <w:pPr>
        <w:pStyle w:val="Tekstpodstawowy"/>
        <w:ind w:left="481"/>
        <w:jc w:val="both"/>
        <w:rPr>
          <w:rFonts w:asciiTheme="minorHAnsi" w:hAnsiTheme="minorHAnsi" w:cstheme="minorHAnsi"/>
          <w:color w:val="000000" w:themeColor="text1"/>
        </w:rPr>
      </w:pPr>
      <w:r w:rsidRPr="00245C9A">
        <w:rPr>
          <w:rFonts w:asciiTheme="minorHAnsi" w:hAnsiTheme="minorHAnsi" w:cstheme="minorHAnsi"/>
          <w:color w:val="000000" w:themeColor="text1"/>
        </w:rPr>
        <w:t>Wykluczenie, o którym mowa powyżej następuje na okres trwania określonych powyżej okoliczności. W przypadku Wykonawcy wykluczonego na podstawie powyższych przepisów, zamawiający odrzuca ofertę takiego Wykonawcy. Przez ubieganie się o udzielenie zamówienia publicznego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37A32A63" w14:textId="77777777" w:rsidR="00CD79EF" w:rsidRPr="00245C9A" w:rsidRDefault="00CD79EF" w:rsidP="00D177E7">
      <w:pPr>
        <w:pStyle w:val="Tekstpodstawowy"/>
        <w:ind w:left="481"/>
        <w:jc w:val="both"/>
        <w:rPr>
          <w:rFonts w:asciiTheme="minorHAnsi" w:hAnsiTheme="minorHAnsi" w:cstheme="minorHAnsi"/>
          <w:color w:val="000000" w:themeColor="text1"/>
        </w:rPr>
      </w:pPr>
    </w:p>
    <w:p w14:paraId="49F8A8B8" w14:textId="77777777" w:rsidR="0007415B" w:rsidRPr="00245C9A" w:rsidRDefault="0007415B" w:rsidP="00245C9A">
      <w:pPr>
        <w:pStyle w:val="Nagwek21"/>
        <w:spacing w:line="276" w:lineRule="auto"/>
        <w:ind w:left="481"/>
        <w:rPr>
          <w:rFonts w:asciiTheme="minorHAnsi" w:hAnsiTheme="minorHAnsi" w:cstheme="minorHAnsi"/>
          <w:color w:val="000000" w:themeColor="text1"/>
        </w:rPr>
      </w:pPr>
      <w:r w:rsidRPr="00245C9A">
        <w:rPr>
          <w:rFonts w:asciiTheme="minorHAnsi" w:hAnsiTheme="minorHAnsi" w:cstheme="minorHAnsi"/>
          <w:b w:val="0"/>
          <w:color w:val="000000" w:themeColor="text1"/>
        </w:rPr>
        <w:t xml:space="preserve">1a) </w:t>
      </w:r>
      <w:r w:rsidRPr="00245C9A">
        <w:rPr>
          <w:rFonts w:asciiTheme="minorHAnsi" w:hAnsiTheme="minorHAnsi" w:cstheme="minorHAnsi"/>
          <w:color w:val="000000" w:themeColor="text1"/>
        </w:rPr>
        <w:t>Na podstawie art. 5 k ust. 1 rozporządzenia 833/2014:</w:t>
      </w:r>
    </w:p>
    <w:p w14:paraId="636D6D7D" w14:textId="77777777" w:rsidR="0007415B" w:rsidRPr="00245C9A" w:rsidRDefault="0007415B" w:rsidP="00D177E7">
      <w:pPr>
        <w:ind w:left="1189"/>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Zakazuje się udzielania lub dalszego wykonywania wszelkich zamówień publicznych (…) objętych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zakresem</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dyrektyw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sprawie</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zamówień</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publicznych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na</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rzecz</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udziałem:</w:t>
      </w:r>
    </w:p>
    <w:p w14:paraId="780E3BA9" w14:textId="77777777" w:rsidR="0007415B" w:rsidRPr="00245C9A" w:rsidRDefault="0007415B" w:rsidP="00D177E7">
      <w:pPr>
        <w:pStyle w:val="Akapitzlist"/>
        <w:numPr>
          <w:ilvl w:val="0"/>
          <w:numId w:val="6"/>
        </w:numPr>
        <w:tabs>
          <w:tab w:val="left" w:pos="1545"/>
        </w:tabs>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obywateli rosyjskich lub osób fizycznych lub prawnych, podmiotów lub organów z siedzibą 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Rosji;</w:t>
      </w:r>
    </w:p>
    <w:p w14:paraId="5513A7C6" w14:textId="77777777" w:rsidR="0007415B" w:rsidRPr="00245C9A" w:rsidRDefault="0007415B" w:rsidP="00D177E7">
      <w:pPr>
        <w:pStyle w:val="Akapitzlist"/>
        <w:numPr>
          <w:ilvl w:val="0"/>
          <w:numId w:val="6"/>
        </w:numPr>
        <w:tabs>
          <w:tab w:val="left" w:pos="1547"/>
        </w:tabs>
        <w:ind w:left="1546" w:hanging="360"/>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osób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prawnych,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podmiotów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organów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,do</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których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prawa</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własności</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bezpośrednio</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 pośrednio w ponad 50 % należą do podmiotu, o którym mowa w lit. a) niniejszego ustępu;</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p>
    <w:p w14:paraId="6E1827A0" w14:textId="77777777" w:rsidR="0007415B" w:rsidRPr="00245C9A" w:rsidRDefault="0007415B" w:rsidP="00D177E7">
      <w:pPr>
        <w:pStyle w:val="Akapitzlist"/>
        <w:numPr>
          <w:ilvl w:val="0"/>
          <w:numId w:val="6"/>
        </w:numPr>
        <w:tabs>
          <w:tab w:val="left" w:pos="1545"/>
        </w:tabs>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osób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fizycznych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prawnych,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podmiotów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organów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działających</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imieniu</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lub</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pod kierunkiem podmiotu, o którym mowa w lit. a) lub b) niniejszego</w:t>
      </w:r>
      <w:r w:rsidR="00F248EE"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ustępu,</w:t>
      </w:r>
    </w:p>
    <w:p w14:paraId="2FB51704" w14:textId="77777777" w:rsidR="0007415B" w:rsidRPr="00245C9A" w:rsidRDefault="0007415B" w:rsidP="00D177E7">
      <w:pPr>
        <w:ind w:left="1189"/>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w tym podwykonawców, dostawców lub podmiotów, na których zdolności polega się w rozumieniu</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dyrektyw</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sprawie</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zamówień</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publicznych,</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przypadku</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gdy</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przypada</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na</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nich ponad 10 % wartości</w:t>
      </w:r>
      <w:r w:rsidR="00272E60"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zamówienia.</w:t>
      </w:r>
    </w:p>
    <w:p w14:paraId="5140D1E3" w14:textId="77777777" w:rsidR="00254A83" w:rsidRPr="00245C9A" w:rsidRDefault="0007415B" w:rsidP="00D177E7">
      <w:pPr>
        <w:pStyle w:val="Tekstpodstawowy"/>
        <w:ind w:left="829" w:hanging="356"/>
        <w:jc w:val="both"/>
        <w:rPr>
          <w:rFonts w:asciiTheme="minorHAnsi" w:hAnsiTheme="minorHAnsi" w:cstheme="minorHAnsi"/>
          <w:color w:val="000000" w:themeColor="text1"/>
        </w:rPr>
      </w:pPr>
      <w:r w:rsidRPr="00245C9A">
        <w:rPr>
          <w:rFonts w:asciiTheme="minorHAnsi" w:hAnsiTheme="minorHAnsi" w:cstheme="minorHAnsi"/>
          <w:color w:val="000000" w:themeColor="text1"/>
        </w:rPr>
        <w:t>2)  Wykonawca może zostać wykluczony przez Zamawiającego na każdym eta</w:t>
      </w:r>
      <w:r w:rsidR="00542E45" w:rsidRPr="00245C9A">
        <w:rPr>
          <w:rFonts w:asciiTheme="minorHAnsi" w:hAnsiTheme="minorHAnsi" w:cstheme="minorHAnsi"/>
          <w:color w:val="000000" w:themeColor="text1"/>
        </w:rPr>
        <w:t xml:space="preserve">pie postępowania  </w:t>
      </w:r>
      <w:r w:rsidRPr="00245C9A">
        <w:rPr>
          <w:rFonts w:asciiTheme="minorHAnsi" w:hAnsiTheme="minorHAnsi" w:cstheme="minorHAnsi"/>
          <w:color w:val="000000" w:themeColor="text1"/>
        </w:rPr>
        <w:t>o udzielenie</w:t>
      </w:r>
      <w:r w:rsidR="00116314"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zamówienia.</w:t>
      </w:r>
    </w:p>
    <w:p w14:paraId="3EC0DEB6" w14:textId="77777777" w:rsidR="00F81846" w:rsidRPr="00245C9A" w:rsidRDefault="00F81846" w:rsidP="00D177E7">
      <w:pPr>
        <w:ind w:left="116"/>
        <w:jc w:val="both"/>
        <w:rPr>
          <w:rFonts w:asciiTheme="minorHAnsi" w:hAnsiTheme="minorHAnsi" w:cstheme="minorHAnsi"/>
          <w:color w:val="000000" w:themeColor="text1"/>
          <w:szCs w:val="20"/>
        </w:rPr>
      </w:pPr>
      <w:r w:rsidRPr="00245C9A">
        <w:rPr>
          <w:rFonts w:asciiTheme="minorHAnsi" w:hAnsiTheme="minorHAnsi" w:cstheme="minorHAnsi"/>
          <w:color w:val="000000" w:themeColor="text1"/>
          <w:position w:val="9"/>
          <w:szCs w:val="20"/>
        </w:rPr>
        <w:t>1</w:t>
      </w:r>
      <w:r w:rsidRPr="00245C9A">
        <w:rPr>
          <w:rFonts w:asciiTheme="minorHAnsi" w:hAnsiTheme="minorHAnsi" w:cstheme="minorHAnsi"/>
          <w:b/>
          <w:color w:val="000000" w:themeColor="text1"/>
          <w:szCs w:val="20"/>
        </w:rPr>
        <w:t xml:space="preserve">Rozporządzenie Rady (WE) nr 765/2006 </w:t>
      </w:r>
      <w:r w:rsidRPr="00245C9A">
        <w:rPr>
          <w:rFonts w:asciiTheme="minorHAnsi" w:hAnsiTheme="minorHAnsi" w:cstheme="minorHAnsi"/>
          <w:color w:val="000000" w:themeColor="text1"/>
          <w:szCs w:val="20"/>
        </w:rPr>
        <w:t xml:space="preserve">z dnia 18 maja 2006 r. dotyczące środków ograniczających w związku z sytuacją na Białorusi i udziałem Białorusi w agresji Rosji wobec Ukrainy (Dz. Urz. UE L 134 z 20.05.2006, str. 1, z </w:t>
      </w:r>
      <w:proofErr w:type="spellStart"/>
      <w:r w:rsidRPr="00245C9A">
        <w:rPr>
          <w:rFonts w:asciiTheme="minorHAnsi" w:hAnsiTheme="minorHAnsi" w:cstheme="minorHAnsi"/>
          <w:color w:val="000000" w:themeColor="text1"/>
          <w:szCs w:val="20"/>
        </w:rPr>
        <w:t>późn</w:t>
      </w:r>
      <w:proofErr w:type="spellEnd"/>
      <w:r w:rsidRPr="00245C9A">
        <w:rPr>
          <w:rFonts w:asciiTheme="minorHAnsi" w:hAnsiTheme="minorHAnsi" w:cstheme="minorHAnsi"/>
          <w:color w:val="000000" w:themeColor="text1"/>
          <w:szCs w:val="20"/>
        </w:rPr>
        <w:t>. zm.)</w:t>
      </w:r>
    </w:p>
    <w:p w14:paraId="082CBF84" w14:textId="77777777" w:rsidR="00F81846" w:rsidRDefault="00F81846" w:rsidP="00D177E7">
      <w:pPr>
        <w:ind w:left="116"/>
        <w:jc w:val="both"/>
        <w:rPr>
          <w:rFonts w:asciiTheme="minorHAnsi" w:hAnsiTheme="minorHAnsi" w:cstheme="minorHAnsi"/>
          <w:color w:val="000000" w:themeColor="text1"/>
          <w:szCs w:val="20"/>
        </w:rPr>
      </w:pPr>
      <w:r w:rsidRPr="00245C9A">
        <w:rPr>
          <w:rFonts w:asciiTheme="minorHAnsi" w:hAnsiTheme="minorHAnsi" w:cstheme="minorHAnsi"/>
          <w:color w:val="000000" w:themeColor="text1"/>
          <w:szCs w:val="20"/>
          <w:vertAlign w:val="superscript"/>
        </w:rPr>
        <w:t>2</w:t>
      </w:r>
      <w:r w:rsidRPr="00245C9A">
        <w:rPr>
          <w:rFonts w:asciiTheme="minorHAnsi" w:hAnsiTheme="minorHAnsi" w:cstheme="minorHAnsi"/>
          <w:b/>
          <w:color w:val="000000" w:themeColor="text1"/>
          <w:szCs w:val="20"/>
        </w:rPr>
        <w:t xml:space="preserve">Rozporządzenie Rady (UE) nr 269/2014 </w:t>
      </w:r>
      <w:r w:rsidRPr="00245C9A">
        <w:rPr>
          <w:rFonts w:asciiTheme="minorHAnsi" w:hAnsiTheme="minorHAnsi" w:cstheme="minorHAnsi"/>
          <w:color w:val="000000" w:themeColor="text1"/>
          <w:szCs w:val="20"/>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Pr="00245C9A">
        <w:rPr>
          <w:rFonts w:asciiTheme="minorHAnsi" w:hAnsiTheme="minorHAnsi" w:cstheme="minorHAnsi"/>
          <w:color w:val="000000" w:themeColor="text1"/>
          <w:szCs w:val="20"/>
        </w:rPr>
        <w:t>późn</w:t>
      </w:r>
      <w:proofErr w:type="spellEnd"/>
      <w:r w:rsidRPr="00245C9A">
        <w:rPr>
          <w:rFonts w:asciiTheme="minorHAnsi" w:hAnsiTheme="minorHAnsi" w:cstheme="minorHAnsi"/>
          <w:color w:val="000000" w:themeColor="text1"/>
          <w:szCs w:val="20"/>
        </w:rPr>
        <w:t>. zm.)</w:t>
      </w:r>
    </w:p>
    <w:p w14:paraId="200A42B6" w14:textId="77777777" w:rsidR="00AF6A77" w:rsidRDefault="00AF6A77" w:rsidP="00D177E7">
      <w:pPr>
        <w:ind w:left="116"/>
        <w:jc w:val="both"/>
        <w:rPr>
          <w:rFonts w:asciiTheme="minorHAnsi" w:hAnsiTheme="minorHAnsi" w:cstheme="minorHAnsi"/>
          <w:color w:val="000000" w:themeColor="text1"/>
          <w:szCs w:val="20"/>
        </w:rPr>
      </w:pPr>
    </w:p>
    <w:p w14:paraId="640E8141" w14:textId="77777777" w:rsidR="00AF6A77" w:rsidRDefault="00AF6A77" w:rsidP="00D177E7">
      <w:pPr>
        <w:ind w:left="116"/>
        <w:jc w:val="both"/>
        <w:rPr>
          <w:rFonts w:asciiTheme="minorHAnsi" w:hAnsiTheme="minorHAnsi" w:cstheme="minorHAnsi"/>
          <w:color w:val="000000" w:themeColor="text1"/>
          <w:szCs w:val="20"/>
        </w:rPr>
      </w:pPr>
    </w:p>
    <w:p w14:paraId="1624360E" w14:textId="77777777" w:rsidR="00AF6A77" w:rsidRPr="00245C9A" w:rsidRDefault="00AF6A77" w:rsidP="00D177E7">
      <w:pPr>
        <w:ind w:left="116"/>
        <w:jc w:val="both"/>
        <w:rPr>
          <w:rFonts w:asciiTheme="minorHAnsi" w:hAnsiTheme="minorHAnsi" w:cstheme="minorHAnsi"/>
          <w:color w:val="000000" w:themeColor="text1"/>
          <w:szCs w:val="20"/>
        </w:rPr>
      </w:pPr>
    </w:p>
    <w:p w14:paraId="37BBE4CC" w14:textId="77777777" w:rsidR="006C0583" w:rsidRPr="00245C9A" w:rsidRDefault="006C0583" w:rsidP="00245C9A">
      <w:pPr>
        <w:pStyle w:val="Nagwek21"/>
        <w:numPr>
          <w:ilvl w:val="0"/>
          <w:numId w:val="4"/>
        </w:numPr>
        <w:tabs>
          <w:tab w:val="left" w:pos="475"/>
        </w:tabs>
        <w:spacing w:line="276" w:lineRule="auto"/>
        <w:ind w:hanging="359"/>
        <w:rPr>
          <w:rFonts w:asciiTheme="minorHAnsi" w:hAnsiTheme="minorHAnsi" w:cstheme="minorHAnsi"/>
          <w:color w:val="000000" w:themeColor="text1"/>
        </w:rPr>
      </w:pPr>
      <w:r w:rsidRPr="00245C9A">
        <w:rPr>
          <w:rFonts w:asciiTheme="minorHAnsi" w:hAnsiTheme="minorHAnsi" w:cstheme="minorHAnsi"/>
          <w:color w:val="000000" w:themeColor="text1"/>
        </w:rPr>
        <w:lastRenderedPageBreak/>
        <w:t>Warunki udziału w</w:t>
      </w:r>
      <w:r w:rsidR="00116314"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postępowaniu:</w:t>
      </w:r>
    </w:p>
    <w:p w14:paraId="3E4548A4" w14:textId="77777777" w:rsidR="001710CD" w:rsidRPr="00245C9A" w:rsidRDefault="006C0583" w:rsidP="00D177E7">
      <w:pPr>
        <w:tabs>
          <w:tab w:val="num" w:pos="709"/>
        </w:tabs>
        <w:autoSpaceDE w:val="0"/>
        <w:autoSpaceDN w:val="0"/>
        <w:ind w:left="360"/>
        <w:jc w:val="both"/>
        <w:rPr>
          <w:rFonts w:asciiTheme="minorHAnsi" w:hAnsiTheme="minorHAnsi" w:cstheme="minorHAnsi"/>
          <w:bCs/>
          <w:color w:val="000000" w:themeColor="text1"/>
          <w:sz w:val="24"/>
          <w:szCs w:val="24"/>
        </w:rPr>
      </w:pPr>
      <w:r w:rsidRPr="00245C9A">
        <w:rPr>
          <w:rFonts w:asciiTheme="minorHAnsi" w:hAnsiTheme="minorHAnsi" w:cstheme="minorHAnsi"/>
          <w:color w:val="000000" w:themeColor="text1"/>
          <w:sz w:val="24"/>
          <w:szCs w:val="24"/>
        </w:rPr>
        <w:t>Uprawnienia do prowadzenia określonej działalności gospodarczej lub zawodowej, o ile wynika to z odrębnych przepisów. Wykonawca ubiegający się o udzielenie zamówienia musi posiadać uprawnienia do prowadzenia określonej działalności gospodarczej lub zawodowej w zakresie:</w:t>
      </w:r>
    </w:p>
    <w:p w14:paraId="03008FF4" w14:textId="77777777" w:rsidR="00D26A2F" w:rsidRPr="00245C9A" w:rsidRDefault="00D26A2F" w:rsidP="00245C9A">
      <w:pPr>
        <w:pStyle w:val="Akapitzlist"/>
        <w:numPr>
          <w:ilvl w:val="1"/>
          <w:numId w:val="4"/>
        </w:numPr>
        <w:suppressAutoHyphens w:val="0"/>
        <w:jc w:val="both"/>
        <w:rPr>
          <w:rFonts w:asciiTheme="minorHAnsi" w:hAnsiTheme="minorHAnsi" w:cstheme="minorHAnsi"/>
          <w:b/>
          <w:color w:val="000000" w:themeColor="text1"/>
          <w:sz w:val="24"/>
          <w:szCs w:val="24"/>
        </w:rPr>
      </w:pPr>
      <w:r w:rsidRPr="00245C9A">
        <w:rPr>
          <w:rFonts w:asciiTheme="minorHAnsi" w:hAnsiTheme="minorHAnsi" w:cstheme="minorHAnsi"/>
          <w:b/>
          <w:color w:val="000000" w:themeColor="text1"/>
          <w:sz w:val="24"/>
          <w:szCs w:val="24"/>
        </w:rPr>
        <w:t>prowadzenia na terenie Polski działalności gospodarczej w zakresie wykonywania czynności bankowych obejmujących udzielanie kredytów, zgodnie z przepisami ustawy z dnia 29 sierpnia 1997 r. - Prawo bankowe (</w:t>
      </w:r>
      <w:proofErr w:type="spellStart"/>
      <w:r w:rsidRPr="00245C9A">
        <w:rPr>
          <w:rFonts w:asciiTheme="minorHAnsi" w:hAnsiTheme="minorHAnsi" w:cstheme="minorHAnsi"/>
          <w:b/>
          <w:color w:val="000000" w:themeColor="text1"/>
          <w:sz w:val="24"/>
          <w:szCs w:val="24"/>
        </w:rPr>
        <w:t>t.j</w:t>
      </w:r>
      <w:proofErr w:type="spellEnd"/>
      <w:r w:rsidRPr="00245C9A">
        <w:rPr>
          <w:rFonts w:asciiTheme="minorHAnsi" w:hAnsiTheme="minorHAnsi" w:cstheme="minorHAnsi"/>
          <w:b/>
          <w:color w:val="000000" w:themeColor="text1"/>
          <w:sz w:val="24"/>
          <w:szCs w:val="24"/>
        </w:rPr>
        <w:t>. Dz. U. z 2023 r. poz. 2488 ze zm.), a w przypadku określonym w art. 178 ust 1 ustawy Prawo Bankowe inny dokument potwierdzający rozpoczęcie działalności przed dniem wejście w życie ustawy o której mowa w art. 193 ustawy Prawo bankowe.</w:t>
      </w:r>
    </w:p>
    <w:p w14:paraId="479F24FC" w14:textId="77777777" w:rsidR="00254A83" w:rsidRPr="00245C9A" w:rsidRDefault="00D8241B" w:rsidP="00D177E7">
      <w:pPr>
        <w:pStyle w:val="Akapitzlist"/>
        <w:numPr>
          <w:ilvl w:val="0"/>
          <w:numId w:val="4"/>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 niniejszym postępowaniu Zamawiający </w:t>
      </w:r>
      <w:r w:rsidRPr="00245C9A">
        <w:rPr>
          <w:rFonts w:asciiTheme="minorHAnsi" w:hAnsiTheme="minorHAnsi" w:cstheme="minorHAnsi"/>
          <w:b/>
          <w:color w:val="000000" w:themeColor="text1"/>
          <w:sz w:val="24"/>
          <w:szCs w:val="24"/>
        </w:rPr>
        <w:t>przewiduje możliwość skorzystania z  dyspozycji art.</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139</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ustawy</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Pzp</w:t>
      </w:r>
      <w:r w:rsidRPr="00245C9A">
        <w:rPr>
          <w:rFonts w:asciiTheme="minorHAnsi" w:hAnsiTheme="minorHAnsi" w:cstheme="minorHAnsi"/>
          <w:color w:val="000000" w:themeColor="text1"/>
          <w:sz w:val="24"/>
          <w:szCs w:val="24"/>
        </w:rPr>
        <w:t>,</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zgodnie</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Zamawiający</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może</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najpierw</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dokonać</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badania</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oceny ofert,</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następnie</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dokonać</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kwalifikacji</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podmiotowej</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Wykonawcy,</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którego</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oferta</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zostanie</w:t>
      </w:r>
      <w:r w:rsidR="0011631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najwyżej oceniona,   w   zakresie   braku   podstaw   wykluczenia   oraz   spełniania   warunków   udziału   w postępowaniu (</w:t>
      </w:r>
      <w:r w:rsidRPr="00245C9A">
        <w:rPr>
          <w:rFonts w:asciiTheme="minorHAnsi" w:hAnsiTheme="minorHAnsi" w:cstheme="minorHAnsi"/>
          <w:b/>
          <w:color w:val="000000" w:themeColor="text1"/>
          <w:sz w:val="24"/>
          <w:szCs w:val="24"/>
        </w:rPr>
        <w:t>odwrócona kolejność</w:t>
      </w:r>
      <w:r w:rsidR="00116314"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oceny</w:t>
      </w:r>
      <w:r w:rsidRPr="00245C9A">
        <w:rPr>
          <w:rFonts w:asciiTheme="minorHAnsi" w:hAnsiTheme="minorHAnsi" w:cstheme="minorHAnsi"/>
          <w:color w:val="000000" w:themeColor="text1"/>
          <w:sz w:val="24"/>
          <w:szCs w:val="24"/>
        </w:rPr>
        <w:t>).</w:t>
      </w:r>
    </w:p>
    <w:p w14:paraId="5C9AB989" w14:textId="77777777" w:rsidR="00EB0426" w:rsidRPr="00245C9A" w:rsidRDefault="00EB0426" w:rsidP="00D177E7">
      <w:pPr>
        <w:rPr>
          <w:rFonts w:asciiTheme="minorHAnsi" w:hAnsiTheme="minorHAnsi" w:cstheme="minorHAnsi"/>
          <w:color w:val="FF0000"/>
          <w:sz w:val="24"/>
          <w:szCs w:val="24"/>
        </w:rPr>
      </w:pPr>
    </w:p>
    <w:p w14:paraId="20241812" w14:textId="79B376C7" w:rsidR="00EB0426" w:rsidRPr="00245C9A" w:rsidRDefault="00EB0426"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16 - WYKAZ PODMIOTOWYCH </w:t>
      </w:r>
      <w:r w:rsidRPr="00245C9A">
        <w:rPr>
          <w:rFonts w:asciiTheme="minorHAnsi" w:hAnsiTheme="minorHAnsi" w:cstheme="minorHAnsi" w:hint="eastAsia"/>
        </w:rPr>
        <w:t>Ś</w:t>
      </w:r>
      <w:r w:rsidRPr="00245C9A">
        <w:rPr>
          <w:rFonts w:asciiTheme="minorHAnsi" w:hAnsiTheme="minorHAnsi" w:cstheme="minorHAnsi"/>
        </w:rPr>
        <w:t>RODKÓW DOWODOWYCH</w:t>
      </w:r>
    </w:p>
    <w:p w14:paraId="5A61666A" w14:textId="62E8CC63" w:rsidR="00600EE6" w:rsidRPr="00245C9A" w:rsidRDefault="00600EE6" w:rsidP="00D177E7">
      <w:pPr>
        <w:pStyle w:val="Akapitzlist"/>
        <w:numPr>
          <w:ilvl w:val="0"/>
          <w:numId w:val="8"/>
        </w:numPr>
        <w:tabs>
          <w:tab w:val="left" w:pos="475"/>
        </w:tabs>
        <w:spacing w:before="84"/>
        <w:ind w:right="25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przed wyborem najkorzystniejszej oferty wezwie Wykonawcę, którego oferta zostanie najwyżej oceniona, do złożenia w wyznaczonym terminie (nie krótszym niż 10 dni), aktualnych na dzień złożenia n/w podmiotowych środków</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dowodowych:</w:t>
      </w:r>
    </w:p>
    <w:p w14:paraId="65A2C553" w14:textId="77777777" w:rsidR="009C189B" w:rsidRPr="00245C9A" w:rsidRDefault="009C189B" w:rsidP="00245C9A">
      <w:pPr>
        <w:pStyle w:val="Nagwek21"/>
        <w:numPr>
          <w:ilvl w:val="1"/>
          <w:numId w:val="8"/>
        </w:numPr>
        <w:tabs>
          <w:tab w:val="left" w:pos="830"/>
        </w:tabs>
        <w:spacing w:before="127" w:line="276" w:lineRule="auto"/>
        <w:ind w:right="252"/>
        <w:rPr>
          <w:rFonts w:asciiTheme="minorHAnsi" w:hAnsiTheme="minorHAnsi" w:cstheme="minorHAnsi"/>
          <w:b w:val="0"/>
          <w:color w:val="000000" w:themeColor="text1"/>
        </w:rPr>
      </w:pPr>
      <w:r w:rsidRPr="00245C9A">
        <w:rPr>
          <w:rFonts w:asciiTheme="minorHAnsi" w:hAnsiTheme="minorHAnsi" w:cstheme="minorHAnsi"/>
          <w:color w:val="000000" w:themeColor="text1"/>
        </w:rPr>
        <w:t>Na potwierdzenie braku podstaw wykluc</w:t>
      </w:r>
      <w:r w:rsidR="00ED794B" w:rsidRPr="00245C9A">
        <w:rPr>
          <w:rFonts w:asciiTheme="minorHAnsi" w:hAnsiTheme="minorHAnsi" w:cstheme="minorHAnsi"/>
          <w:color w:val="000000" w:themeColor="text1"/>
        </w:rPr>
        <w:t xml:space="preserve">zenia, wskazanych w </w:t>
      </w:r>
      <w:r w:rsidR="003249D9" w:rsidRPr="00245C9A">
        <w:rPr>
          <w:rFonts w:asciiTheme="minorHAnsi" w:hAnsiTheme="minorHAnsi" w:cstheme="minorHAnsi"/>
          <w:color w:val="000000" w:themeColor="text1"/>
        </w:rPr>
        <w:t>Rozdziale 15</w:t>
      </w:r>
      <w:r w:rsidRPr="00245C9A">
        <w:rPr>
          <w:rFonts w:asciiTheme="minorHAnsi" w:hAnsiTheme="minorHAnsi" w:cstheme="minorHAnsi"/>
          <w:color w:val="000000" w:themeColor="text1"/>
        </w:rPr>
        <w:t xml:space="preserve"> ust</w:t>
      </w:r>
      <w:r w:rsidR="007B5ADD" w:rsidRPr="00245C9A">
        <w:rPr>
          <w:rFonts w:asciiTheme="minorHAnsi" w:hAnsiTheme="minorHAnsi" w:cstheme="minorHAnsi"/>
          <w:color w:val="000000" w:themeColor="text1"/>
        </w:rPr>
        <w:t>.</w:t>
      </w:r>
      <w:r w:rsidRPr="00245C9A">
        <w:rPr>
          <w:rFonts w:asciiTheme="minorHAnsi" w:hAnsiTheme="minorHAnsi" w:cstheme="minorHAnsi"/>
          <w:color w:val="000000" w:themeColor="text1"/>
        </w:rPr>
        <w:t xml:space="preserve"> 1 pkt 1 lit a</w:t>
      </w:r>
      <w:r w:rsidR="00617F82"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SWZ</w:t>
      </w:r>
      <w:r w:rsidRPr="00245C9A">
        <w:rPr>
          <w:rFonts w:asciiTheme="minorHAnsi" w:hAnsiTheme="minorHAnsi" w:cstheme="minorHAnsi"/>
          <w:b w:val="0"/>
          <w:color w:val="000000" w:themeColor="text1"/>
        </w:rPr>
        <w:t>:</w:t>
      </w:r>
    </w:p>
    <w:p w14:paraId="3078F2AC" w14:textId="77777777" w:rsidR="009C189B" w:rsidRPr="00245C9A" w:rsidRDefault="009C189B" w:rsidP="00D177E7">
      <w:pPr>
        <w:pStyle w:val="Akapitzlist"/>
        <w:numPr>
          <w:ilvl w:val="2"/>
          <w:numId w:val="8"/>
        </w:numPr>
        <w:tabs>
          <w:tab w:val="left" w:pos="1187"/>
        </w:tabs>
        <w:spacing w:before="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Informacja z Krajowego Rejestru Karnego w zakresie art. 108 ust. 1 pkt 1 i 2 ustawy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2B026B14" w14:textId="77777777" w:rsidR="009C189B" w:rsidRPr="00245C9A" w:rsidRDefault="009C189B" w:rsidP="00D177E7">
      <w:pPr>
        <w:pStyle w:val="Akapitzlist"/>
        <w:numPr>
          <w:ilvl w:val="2"/>
          <w:numId w:val="8"/>
        </w:numPr>
        <w:tabs>
          <w:tab w:val="left" w:pos="1187"/>
        </w:tabs>
        <w:spacing w:before="62"/>
        <w:ind w:right="254"/>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Informacja z Krajowego Rejestru Karnego w zakresie art. 108 ust. 1 pkt 4 ustawy Pzp – dotycząca</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orzeczenia</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zakazu</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ubiegania</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publiczne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u w:val="single"/>
        </w:rPr>
        <w:t>tytułem</w:t>
      </w:r>
      <w:r w:rsidR="00617F82"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środka</w:t>
      </w:r>
      <w:r w:rsidR="00617F82"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karnego</w:t>
      </w:r>
      <w:r w:rsidRPr="00245C9A">
        <w:rPr>
          <w:rFonts w:asciiTheme="minorHAnsi" w:hAnsiTheme="minorHAnsi" w:cstheme="minorHAnsi"/>
          <w:color w:val="000000" w:themeColor="text1"/>
          <w:sz w:val="24"/>
          <w:szCs w:val="24"/>
        </w:rPr>
        <w:t>;</w:t>
      </w:r>
    </w:p>
    <w:p w14:paraId="16D2B9C2" w14:textId="77777777" w:rsidR="009C189B" w:rsidRPr="00245C9A" w:rsidRDefault="009C189B" w:rsidP="00245C9A">
      <w:pPr>
        <w:pStyle w:val="Akapitzlist"/>
        <w:numPr>
          <w:ilvl w:val="0"/>
          <w:numId w:val="9"/>
        </w:numPr>
        <w:tabs>
          <w:tab w:val="left" w:pos="1186"/>
          <w:tab w:val="left" w:pos="1187"/>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sporządzone nie wcześniej niż 6 miesięcy przed ich</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złożeniem.</w:t>
      </w:r>
    </w:p>
    <w:p w14:paraId="2D2CF2A3" w14:textId="4EC570C3" w:rsidR="009C189B" w:rsidRPr="00245C9A" w:rsidRDefault="009C189B" w:rsidP="00D177E7">
      <w:pPr>
        <w:pStyle w:val="Akapitzlist"/>
        <w:numPr>
          <w:ilvl w:val="2"/>
          <w:numId w:val="8"/>
        </w:numPr>
        <w:tabs>
          <w:tab w:val="left" w:pos="1187"/>
        </w:tabs>
        <w:spacing w:before="62"/>
        <w:ind w:right="254"/>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Oświadczenie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zakresie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108</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pkt</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5</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braku przynależności do tej samej grupy kapitałowej w rozumieniu ustawy z dnia 16 lutego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2007</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ochronie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konkurencji</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konsumentów,</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innym</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Wykonawcą,</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złożył</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odrębną</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ofertę,</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albo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oświadczenia</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przynależności</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tej</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samej</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grupy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kapitałowej</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wraz z dokumentami lub informacjami potwierdzającymi przygotowanie oferty niezależnie od innego Wykonawcy należącego do tej samej grupy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kapitałowej.</w:t>
      </w:r>
    </w:p>
    <w:p w14:paraId="306522AB" w14:textId="77777777" w:rsidR="009C189B" w:rsidRPr="00245C9A" w:rsidRDefault="009C189B" w:rsidP="00D177E7">
      <w:pPr>
        <w:pStyle w:val="Akapitzlist"/>
        <w:numPr>
          <w:ilvl w:val="2"/>
          <w:numId w:val="8"/>
        </w:numPr>
        <w:tabs>
          <w:tab w:val="left" w:pos="1187"/>
        </w:tabs>
        <w:ind w:right="254"/>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lastRenderedPageBreak/>
        <w:t>Oświadczenie  Wykonawcy   o   aktualności   informacji   zawartych   w   oświadczeniu,   o którym mowa w art. 125 ust. 1 ustawy Pzp, w zakresie odnoszącym się do podstaw wykluczenia z postępowania, o których mowa</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p>
    <w:p w14:paraId="32EFD097" w14:textId="77777777" w:rsidR="009C189B" w:rsidRPr="00245C9A" w:rsidRDefault="009C189B" w:rsidP="00245C9A">
      <w:pPr>
        <w:pStyle w:val="Akapitzlist"/>
        <w:numPr>
          <w:ilvl w:val="3"/>
          <w:numId w:val="8"/>
        </w:numPr>
        <w:tabs>
          <w:tab w:val="left" w:pos="154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art. 108 ust. 1 pkt 3 ustawy</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3521FBDC" w14:textId="77777777" w:rsidR="009C189B" w:rsidRPr="00245C9A" w:rsidRDefault="009C189B" w:rsidP="00D177E7">
      <w:pPr>
        <w:pStyle w:val="Akapitzlist"/>
        <w:numPr>
          <w:ilvl w:val="3"/>
          <w:numId w:val="8"/>
        </w:numPr>
        <w:tabs>
          <w:tab w:val="left" w:pos="1545"/>
        </w:tabs>
        <w:ind w:right="2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art. 108 ust. 1 pkt 4 ustawy Pzp – dotyczących orzeczenia zakazu ubiegania się o zamówienie publiczne</w:t>
      </w:r>
      <w:r w:rsidRPr="00245C9A">
        <w:rPr>
          <w:rFonts w:asciiTheme="minorHAnsi" w:hAnsiTheme="minorHAnsi" w:cstheme="minorHAnsi"/>
          <w:color w:val="000000" w:themeColor="text1"/>
          <w:sz w:val="24"/>
          <w:szCs w:val="24"/>
          <w:u w:val="single"/>
        </w:rPr>
        <w:t xml:space="preserve"> tytułem środka</w:t>
      </w:r>
      <w:r w:rsidR="00617F82"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zapobiegawczego</w:t>
      </w:r>
      <w:r w:rsidRPr="00245C9A">
        <w:rPr>
          <w:rFonts w:asciiTheme="minorHAnsi" w:hAnsiTheme="minorHAnsi" w:cstheme="minorHAnsi"/>
          <w:color w:val="000000" w:themeColor="text1"/>
          <w:sz w:val="24"/>
          <w:szCs w:val="24"/>
        </w:rPr>
        <w:t>;</w:t>
      </w:r>
    </w:p>
    <w:p w14:paraId="73C7F9F1" w14:textId="77777777" w:rsidR="009C189B" w:rsidRPr="00245C9A" w:rsidRDefault="009C189B" w:rsidP="00D177E7">
      <w:pPr>
        <w:pStyle w:val="Akapitzlist"/>
        <w:numPr>
          <w:ilvl w:val="3"/>
          <w:numId w:val="8"/>
        </w:numPr>
        <w:tabs>
          <w:tab w:val="left" w:pos="1544"/>
          <w:tab w:val="left" w:pos="1545"/>
        </w:tabs>
        <w:ind w:right="258"/>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art. 108 ust. 1 pkt 5 ustawy Pzp – dotyczących zawarcia z innymi wykonawcami porozumienia mającego na celu zakłócenie</w:t>
      </w:r>
      <w:r w:rsidR="00617F82"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konkurencji;</w:t>
      </w:r>
    </w:p>
    <w:p w14:paraId="59CC7647" w14:textId="77777777" w:rsidR="009C189B" w:rsidRPr="00245C9A" w:rsidRDefault="009C189B" w:rsidP="00245C9A">
      <w:pPr>
        <w:pStyle w:val="Akapitzlist"/>
        <w:numPr>
          <w:ilvl w:val="3"/>
          <w:numId w:val="8"/>
        </w:numPr>
        <w:tabs>
          <w:tab w:val="left" w:pos="1544"/>
          <w:tab w:val="left" w:pos="154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art. 108 ust. 1 pkt 6 ustawy</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13E27902" w14:textId="77777777" w:rsidR="009C189B" w:rsidRPr="00245C9A" w:rsidRDefault="009C189B" w:rsidP="00D177E7">
      <w:pPr>
        <w:spacing w:before="59"/>
        <w:ind w:left="1189" w:right="260"/>
        <w:jc w:val="both"/>
        <w:rPr>
          <w:rFonts w:asciiTheme="minorHAnsi" w:hAnsiTheme="minorHAnsi" w:cstheme="minorHAnsi"/>
          <w:i/>
          <w:color w:val="000000" w:themeColor="text1"/>
          <w:sz w:val="24"/>
          <w:szCs w:val="24"/>
        </w:rPr>
      </w:pPr>
      <w:r w:rsidRPr="00245C9A">
        <w:rPr>
          <w:rFonts w:asciiTheme="minorHAnsi" w:hAnsiTheme="minorHAnsi" w:cstheme="minorHAnsi"/>
          <w:i/>
          <w:color w:val="000000" w:themeColor="text1"/>
          <w:sz w:val="24"/>
          <w:szCs w:val="24"/>
        </w:rPr>
        <w:t>Wzory</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o</w:t>
      </w:r>
      <w:r w:rsidRPr="00245C9A">
        <w:rPr>
          <w:rFonts w:asciiTheme="minorHAnsi" w:hAnsiTheme="minorHAnsi" w:cstheme="minorHAnsi" w:hint="eastAsia"/>
          <w:i/>
          <w:color w:val="000000" w:themeColor="text1"/>
          <w:sz w:val="24"/>
          <w:szCs w:val="24"/>
        </w:rPr>
        <w:t>ś</w:t>
      </w:r>
      <w:r w:rsidRPr="00245C9A">
        <w:rPr>
          <w:rFonts w:asciiTheme="minorHAnsi" w:hAnsiTheme="minorHAnsi" w:cstheme="minorHAnsi"/>
          <w:i/>
          <w:color w:val="000000" w:themeColor="text1"/>
          <w:sz w:val="24"/>
          <w:szCs w:val="24"/>
        </w:rPr>
        <w:t>wiadcze</w:t>
      </w:r>
      <w:r w:rsidRPr="00245C9A">
        <w:rPr>
          <w:rFonts w:asciiTheme="minorHAnsi" w:hAnsiTheme="minorHAnsi" w:cstheme="minorHAnsi" w:hint="eastAsia"/>
          <w:i/>
          <w:color w:val="000000" w:themeColor="text1"/>
          <w:sz w:val="24"/>
          <w:szCs w:val="24"/>
        </w:rPr>
        <w:t>ń</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o</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których</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mowa</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lit</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c</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i</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d,</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przekazane</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zostan</w:t>
      </w:r>
      <w:r w:rsidRPr="00245C9A">
        <w:rPr>
          <w:rFonts w:asciiTheme="minorHAnsi" w:hAnsiTheme="minorHAnsi" w:cstheme="minorHAnsi" w:hint="eastAsia"/>
          <w:i/>
          <w:color w:val="000000" w:themeColor="text1"/>
          <w:sz w:val="24"/>
          <w:szCs w:val="24"/>
        </w:rPr>
        <w:t>ą</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Wykonawcy,</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którego</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oferta</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zostanie</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najwy</w:t>
      </w:r>
      <w:r w:rsidRPr="00245C9A">
        <w:rPr>
          <w:rFonts w:asciiTheme="minorHAnsi" w:hAnsiTheme="minorHAnsi" w:cstheme="minorHAnsi" w:hint="eastAsia"/>
          <w:i/>
          <w:color w:val="000000" w:themeColor="text1"/>
          <w:sz w:val="24"/>
          <w:szCs w:val="24"/>
        </w:rPr>
        <w:t>ż</w:t>
      </w:r>
      <w:r w:rsidRPr="00245C9A">
        <w:rPr>
          <w:rFonts w:asciiTheme="minorHAnsi" w:hAnsiTheme="minorHAnsi" w:cstheme="minorHAnsi"/>
          <w:i/>
          <w:color w:val="000000" w:themeColor="text1"/>
          <w:sz w:val="24"/>
          <w:szCs w:val="24"/>
        </w:rPr>
        <w:t>ej oceniona, jako za</w:t>
      </w:r>
      <w:r w:rsidRPr="00245C9A">
        <w:rPr>
          <w:rFonts w:asciiTheme="minorHAnsi" w:hAnsiTheme="minorHAnsi" w:cstheme="minorHAnsi" w:hint="eastAsia"/>
          <w:i/>
          <w:color w:val="000000" w:themeColor="text1"/>
          <w:sz w:val="24"/>
          <w:szCs w:val="24"/>
        </w:rPr>
        <w:t>łą</w:t>
      </w:r>
      <w:r w:rsidRPr="00245C9A">
        <w:rPr>
          <w:rFonts w:asciiTheme="minorHAnsi" w:hAnsiTheme="minorHAnsi" w:cstheme="minorHAnsi"/>
          <w:i/>
          <w:color w:val="000000" w:themeColor="text1"/>
          <w:sz w:val="24"/>
          <w:szCs w:val="24"/>
        </w:rPr>
        <w:t>czniki do pisma z wezwaniem, kierowanym w trybie art. 126 ust. 1 ustawy</w:t>
      </w:r>
      <w:r w:rsidR="008F5D4C"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Pzp.</w:t>
      </w:r>
    </w:p>
    <w:p w14:paraId="7248F4D3" w14:textId="77777777" w:rsidR="00134B6C" w:rsidRPr="00245C9A" w:rsidRDefault="00134B6C" w:rsidP="00245C9A">
      <w:pPr>
        <w:pStyle w:val="Nagwek21"/>
        <w:spacing w:line="276" w:lineRule="auto"/>
        <w:ind w:left="829" w:hanging="356"/>
        <w:rPr>
          <w:rFonts w:asciiTheme="minorHAnsi" w:hAnsiTheme="minorHAnsi" w:cstheme="minorHAnsi"/>
          <w:b w:val="0"/>
          <w:color w:val="000000" w:themeColor="text1"/>
        </w:rPr>
      </w:pPr>
      <w:r w:rsidRPr="00245C9A">
        <w:rPr>
          <w:rFonts w:asciiTheme="minorHAnsi" w:hAnsiTheme="minorHAnsi" w:cstheme="minorHAnsi"/>
          <w:b w:val="0"/>
          <w:color w:val="000000" w:themeColor="text1"/>
        </w:rPr>
        <w:t xml:space="preserve">1a) </w:t>
      </w:r>
      <w:r w:rsidRPr="00245C9A">
        <w:rPr>
          <w:rFonts w:asciiTheme="minorHAnsi" w:hAnsiTheme="minorHAnsi" w:cstheme="minorHAnsi"/>
          <w:color w:val="000000" w:themeColor="text1"/>
        </w:rPr>
        <w:t xml:space="preserve">Na potwierdzenie braku podstaw wykluczenia (w tym zakazu), wskazanych </w:t>
      </w:r>
      <w:r w:rsidR="00E66334" w:rsidRPr="00245C9A">
        <w:rPr>
          <w:rFonts w:asciiTheme="minorHAnsi" w:hAnsiTheme="minorHAnsi" w:cstheme="minorHAnsi"/>
          <w:color w:val="000000" w:themeColor="text1"/>
        </w:rPr>
        <w:t>odpowiednio w Rozdziale 15 ust</w:t>
      </w:r>
      <w:r w:rsidR="00522D29" w:rsidRPr="00245C9A">
        <w:rPr>
          <w:rFonts w:asciiTheme="minorHAnsi" w:hAnsiTheme="minorHAnsi" w:cstheme="minorHAnsi"/>
          <w:color w:val="000000" w:themeColor="text1"/>
        </w:rPr>
        <w:t>.</w:t>
      </w:r>
      <w:r w:rsidR="00E66334" w:rsidRPr="00245C9A">
        <w:rPr>
          <w:rFonts w:asciiTheme="minorHAnsi" w:hAnsiTheme="minorHAnsi" w:cstheme="minorHAnsi"/>
          <w:color w:val="000000" w:themeColor="text1"/>
        </w:rPr>
        <w:t xml:space="preserve"> 1</w:t>
      </w:r>
      <w:r w:rsidR="00840CBD"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u w:val="thick" w:color="006FC0"/>
        </w:rPr>
        <w:t xml:space="preserve">pkt 1 lit </w:t>
      </w:r>
      <w:r w:rsidR="00E66334" w:rsidRPr="00245C9A">
        <w:rPr>
          <w:rFonts w:asciiTheme="minorHAnsi" w:hAnsiTheme="minorHAnsi" w:cstheme="minorHAnsi"/>
          <w:color w:val="000000" w:themeColor="text1"/>
          <w:u w:val="thick" w:color="006FC0"/>
        </w:rPr>
        <w:t>b</w:t>
      </w:r>
      <w:r w:rsidRPr="00245C9A">
        <w:rPr>
          <w:rFonts w:asciiTheme="minorHAnsi" w:hAnsiTheme="minorHAnsi" w:cstheme="minorHAnsi"/>
          <w:color w:val="000000" w:themeColor="text1"/>
        </w:rPr>
        <w:t xml:space="preserve"> oraz </w:t>
      </w:r>
      <w:r w:rsidRPr="00245C9A">
        <w:rPr>
          <w:rFonts w:asciiTheme="minorHAnsi" w:hAnsiTheme="minorHAnsi" w:cstheme="minorHAnsi"/>
          <w:color w:val="000000" w:themeColor="text1"/>
          <w:u w:val="thick" w:color="006FC0"/>
        </w:rPr>
        <w:t>pkt 1a</w:t>
      </w:r>
      <w:r w:rsidRPr="00245C9A">
        <w:rPr>
          <w:rFonts w:asciiTheme="minorHAnsi" w:hAnsiTheme="minorHAnsi" w:cstheme="minorHAnsi"/>
          <w:color w:val="000000" w:themeColor="text1"/>
        </w:rPr>
        <w:t xml:space="preserve"> SWZ</w:t>
      </w:r>
      <w:r w:rsidRPr="00245C9A">
        <w:rPr>
          <w:rFonts w:asciiTheme="minorHAnsi" w:hAnsiTheme="minorHAnsi" w:cstheme="minorHAnsi"/>
          <w:b w:val="0"/>
          <w:color w:val="000000" w:themeColor="text1"/>
        </w:rPr>
        <w:t>:</w:t>
      </w:r>
    </w:p>
    <w:p w14:paraId="73E53E35" w14:textId="1F0663F0" w:rsidR="00134B6C" w:rsidRPr="00245C9A" w:rsidRDefault="00134B6C" w:rsidP="00D177E7">
      <w:pPr>
        <w:pStyle w:val="Akapitzlist"/>
        <w:numPr>
          <w:ilvl w:val="0"/>
          <w:numId w:val="10"/>
        </w:numPr>
        <w:tabs>
          <w:tab w:val="left" w:pos="1190"/>
        </w:tabs>
        <w:jc w:val="both"/>
        <w:rPr>
          <w:rFonts w:asciiTheme="minorHAnsi" w:hAnsiTheme="minorHAnsi" w:cstheme="minorHAnsi"/>
          <w:i/>
          <w:color w:val="000000" w:themeColor="text1"/>
          <w:sz w:val="24"/>
          <w:szCs w:val="24"/>
        </w:rPr>
      </w:pPr>
      <w:r w:rsidRPr="00245C9A">
        <w:rPr>
          <w:rFonts w:asciiTheme="minorHAnsi" w:hAnsiTheme="minorHAnsi" w:cstheme="minorHAnsi"/>
          <w:color w:val="000000" w:themeColor="text1"/>
          <w:sz w:val="24"/>
          <w:szCs w:val="24"/>
        </w:rPr>
        <w:t>Oświadczenie Wykonawcy</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aktualności informacji z</w:t>
      </w:r>
      <w:r w:rsidR="00600E53" w:rsidRPr="00245C9A">
        <w:rPr>
          <w:rFonts w:asciiTheme="minorHAnsi" w:hAnsiTheme="minorHAnsi" w:cstheme="minorHAnsi"/>
          <w:color w:val="000000" w:themeColor="text1"/>
          <w:sz w:val="24"/>
          <w:szCs w:val="24"/>
        </w:rPr>
        <w:t xml:space="preserve">awartych w oświadczeniu, </w:t>
      </w:r>
      <w:r w:rsidR="00F32DFD">
        <w:rPr>
          <w:rFonts w:asciiTheme="minorHAnsi" w:hAnsiTheme="minorHAnsi" w:cstheme="minorHAnsi"/>
          <w:color w:val="000000" w:themeColor="text1"/>
          <w:sz w:val="24"/>
          <w:szCs w:val="24"/>
        </w:rPr>
        <w:br/>
      </w:r>
      <w:r w:rsidRPr="00245C9A">
        <w:rPr>
          <w:rFonts w:asciiTheme="minorHAnsi" w:hAnsiTheme="minorHAnsi" w:cstheme="minorHAnsi"/>
          <w:color w:val="000000" w:themeColor="text1"/>
          <w:sz w:val="24"/>
          <w:szCs w:val="24"/>
        </w:rPr>
        <w:t>o</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Rozdziale</w:t>
      </w:r>
      <w:r w:rsidR="008F5D4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171703" w:rsidRPr="00245C9A">
        <w:rPr>
          <w:rFonts w:asciiTheme="minorHAnsi" w:hAnsiTheme="minorHAnsi" w:cstheme="minorHAnsi"/>
          <w:b/>
          <w:color w:val="000000" w:themeColor="text1"/>
          <w:sz w:val="24"/>
          <w:szCs w:val="24"/>
        </w:rPr>
        <w:t>2</w:t>
      </w:r>
      <w:r w:rsidR="008F5D4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w:t>
      </w:r>
      <w:r w:rsidR="008F5D4C" w:rsidRPr="00245C9A">
        <w:rPr>
          <w:rFonts w:asciiTheme="minorHAnsi" w:hAnsiTheme="minorHAnsi" w:cstheme="minorHAnsi"/>
          <w:b/>
          <w:color w:val="000000" w:themeColor="text1"/>
          <w:sz w:val="24"/>
          <w:szCs w:val="24"/>
        </w:rPr>
        <w:t xml:space="preserve"> </w:t>
      </w:r>
      <w:r w:rsidR="006778E1" w:rsidRPr="00245C9A">
        <w:rPr>
          <w:rFonts w:asciiTheme="minorHAnsi" w:hAnsiTheme="minorHAnsi" w:cstheme="minorHAnsi"/>
          <w:b/>
          <w:color w:val="000000" w:themeColor="text1"/>
          <w:sz w:val="24"/>
          <w:szCs w:val="24"/>
        </w:rPr>
        <w:t>15</w:t>
      </w:r>
      <w:r w:rsidR="008F5D4C" w:rsidRPr="00245C9A">
        <w:rPr>
          <w:rFonts w:asciiTheme="minorHAnsi" w:hAnsiTheme="minorHAnsi" w:cstheme="minorHAnsi"/>
          <w:b/>
          <w:color w:val="000000" w:themeColor="text1"/>
          <w:sz w:val="24"/>
          <w:szCs w:val="24"/>
        </w:rPr>
        <w:t xml:space="preserve"> </w:t>
      </w:r>
      <w:r w:rsidR="006778E1" w:rsidRPr="00245C9A">
        <w:rPr>
          <w:rFonts w:asciiTheme="minorHAnsi" w:hAnsiTheme="minorHAnsi" w:cstheme="minorHAnsi"/>
          <w:b/>
          <w:color w:val="000000" w:themeColor="text1"/>
          <w:sz w:val="24"/>
          <w:szCs w:val="24"/>
        </w:rPr>
        <w:t xml:space="preserve">pkt </w:t>
      </w:r>
      <w:r w:rsidRPr="00245C9A">
        <w:rPr>
          <w:rFonts w:asciiTheme="minorHAnsi" w:hAnsiTheme="minorHAnsi" w:cstheme="minorHAnsi"/>
          <w:b/>
          <w:color w:val="000000" w:themeColor="text1"/>
          <w:sz w:val="24"/>
          <w:szCs w:val="24"/>
        </w:rPr>
        <w:t>1a</w:t>
      </w:r>
      <w:r w:rsidR="008F5D4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r w:rsidRPr="00245C9A">
        <w:rPr>
          <w:rFonts w:asciiTheme="minorHAnsi" w:hAnsiTheme="minorHAnsi" w:cstheme="minorHAnsi"/>
          <w:color w:val="000000" w:themeColor="text1"/>
          <w:sz w:val="24"/>
          <w:szCs w:val="24"/>
        </w:rPr>
        <w:t>,</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zakresie</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odnoszącym</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8F5D4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podstaw wykluczenia z</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postępowania</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 tym</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zakazu), o</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których mowa</w:t>
      </w:r>
      <w:r w:rsidR="00F32DFD">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odpowiednio w art. 7 ust. 1 ustawy o szczególnych rozwiązaniach oraz art. 5k rozporządzenia 833/2014. </w:t>
      </w:r>
      <w:r w:rsidRPr="00245C9A">
        <w:rPr>
          <w:rFonts w:asciiTheme="minorHAnsi" w:hAnsiTheme="minorHAnsi" w:cstheme="minorHAnsi"/>
          <w:i/>
          <w:color w:val="000000" w:themeColor="text1"/>
          <w:sz w:val="24"/>
          <w:szCs w:val="24"/>
        </w:rPr>
        <w:t>[dot.</w:t>
      </w:r>
      <w:r w:rsidR="00A46A9A" w:rsidRPr="00245C9A">
        <w:rPr>
          <w:rFonts w:asciiTheme="minorHAnsi" w:hAnsiTheme="minorHAnsi" w:cstheme="minorHAnsi"/>
          <w:i/>
          <w:color w:val="000000" w:themeColor="text1"/>
          <w:sz w:val="24"/>
          <w:szCs w:val="24"/>
        </w:rPr>
        <w:t xml:space="preserve"> Rozdziału 15</w:t>
      </w:r>
      <w:r w:rsidRPr="00245C9A">
        <w:rPr>
          <w:rFonts w:asciiTheme="minorHAnsi" w:hAnsiTheme="minorHAnsi" w:cstheme="minorHAnsi"/>
          <w:i/>
          <w:color w:val="000000" w:themeColor="text1"/>
          <w:sz w:val="24"/>
          <w:szCs w:val="24"/>
        </w:rPr>
        <w:t xml:space="preserve"> ust</w:t>
      </w:r>
      <w:r w:rsidR="00BC3BAD" w:rsidRPr="00245C9A">
        <w:rPr>
          <w:rFonts w:asciiTheme="minorHAnsi" w:hAnsiTheme="minorHAnsi" w:cstheme="minorHAnsi"/>
          <w:i/>
          <w:color w:val="000000" w:themeColor="text1"/>
          <w:sz w:val="24"/>
          <w:szCs w:val="24"/>
        </w:rPr>
        <w:t>.</w:t>
      </w:r>
      <w:r w:rsidRPr="00245C9A">
        <w:rPr>
          <w:rFonts w:asciiTheme="minorHAnsi" w:hAnsiTheme="minorHAnsi" w:cstheme="minorHAnsi"/>
          <w:i/>
          <w:color w:val="000000" w:themeColor="text1"/>
          <w:sz w:val="24"/>
          <w:szCs w:val="24"/>
        </w:rPr>
        <w:t xml:space="preserve"> 1 </w:t>
      </w:r>
      <w:r w:rsidR="00A46A9A" w:rsidRPr="00245C9A">
        <w:rPr>
          <w:rFonts w:asciiTheme="minorHAnsi" w:hAnsiTheme="minorHAnsi" w:cstheme="minorHAnsi"/>
          <w:b/>
          <w:i/>
          <w:color w:val="000000" w:themeColor="text1"/>
          <w:sz w:val="24"/>
          <w:szCs w:val="24"/>
        </w:rPr>
        <w:t>pkt 1 lit b</w:t>
      </w:r>
      <w:r w:rsidRPr="00245C9A">
        <w:rPr>
          <w:rFonts w:asciiTheme="minorHAnsi" w:hAnsiTheme="minorHAnsi" w:cstheme="minorHAnsi"/>
          <w:b/>
          <w:i/>
          <w:color w:val="000000" w:themeColor="text1"/>
          <w:sz w:val="24"/>
          <w:szCs w:val="24"/>
        </w:rPr>
        <w:t xml:space="preserve"> oraz pkt</w:t>
      </w:r>
      <w:r w:rsidR="008F5D4C" w:rsidRPr="00245C9A">
        <w:rPr>
          <w:rFonts w:asciiTheme="minorHAnsi" w:hAnsiTheme="minorHAnsi" w:cstheme="minorHAnsi"/>
          <w:b/>
          <w:i/>
          <w:color w:val="000000" w:themeColor="text1"/>
          <w:sz w:val="24"/>
          <w:szCs w:val="24"/>
        </w:rPr>
        <w:t xml:space="preserve"> </w:t>
      </w:r>
      <w:r w:rsidRPr="00245C9A">
        <w:rPr>
          <w:rFonts w:asciiTheme="minorHAnsi" w:hAnsiTheme="minorHAnsi" w:cstheme="minorHAnsi"/>
          <w:b/>
          <w:i/>
          <w:color w:val="000000" w:themeColor="text1"/>
          <w:spacing w:val="-3"/>
          <w:sz w:val="24"/>
          <w:szCs w:val="24"/>
        </w:rPr>
        <w:t>1a</w:t>
      </w:r>
      <w:r w:rsidRPr="00245C9A">
        <w:rPr>
          <w:rFonts w:asciiTheme="minorHAnsi" w:hAnsiTheme="minorHAnsi" w:cstheme="minorHAnsi"/>
          <w:i/>
          <w:color w:val="000000" w:themeColor="text1"/>
          <w:spacing w:val="-3"/>
          <w:sz w:val="24"/>
          <w:szCs w:val="24"/>
        </w:rPr>
        <w:t>]</w:t>
      </w:r>
    </w:p>
    <w:p w14:paraId="12B6A120" w14:textId="77777777" w:rsidR="0066446B" w:rsidRPr="00245C9A" w:rsidRDefault="0066446B" w:rsidP="00245C9A">
      <w:pPr>
        <w:pStyle w:val="Nagwek21"/>
        <w:numPr>
          <w:ilvl w:val="1"/>
          <w:numId w:val="8"/>
        </w:numPr>
        <w:tabs>
          <w:tab w:val="left" w:pos="830"/>
        </w:tabs>
        <w:spacing w:line="276" w:lineRule="auto"/>
        <w:rPr>
          <w:rFonts w:asciiTheme="minorHAnsi" w:hAnsiTheme="minorHAnsi" w:cstheme="minorHAnsi"/>
          <w:b w:val="0"/>
          <w:color w:val="000000" w:themeColor="text1"/>
        </w:rPr>
      </w:pPr>
      <w:r w:rsidRPr="00245C9A">
        <w:rPr>
          <w:rFonts w:asciiTheme="minorHAnsi" w:hAnsiTheme="minorHAnsi" w:cstheme="minorHAnsi"/>
          <w:color w:val="000000" w:themeColor="text1"/>
        </w:rPr>
        <w:t>Na potwierdzenie spełniania warunku udziału w postę</w:t>
      </w:r>
      <w:r w:rsidR="003A0E04" w:rsidRPr="00245C9A">
        <w:rPr>
          <w:rFonts w:asciiTheme="minorHAnsi" w:hAnsiTheme="minorHAnsi" w:cstheme="minorHAnsi"/>
          <w:color w:val="000000" w:themeColor="text1"/>
        </w:rPr>
        <w:t>powaniu, opisanego w Rozdziale 15</w:t>
      </w:r>
      <w:r w:rsidRPr="00245C9A">
        <w:rPr>
          <w:rFonts w:asciiTheme="minorHAnsi" w:hAnsiTheme="minorHAnsi" w:cstheme="minorHAnsi"/>
          <w:color w:val="000000" w:themeColor="text1"/>
        </w:rPr>
        <w:t xml:space="preserve"> ust. 2</w:t>
      </w:r>
      <w:r w:rsidR="00525A6C"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SWZ</w:t>
      </w:r>
      <w:r w:rsidRPr="00245C9A">
        <w:rPr>
          <w:rFonts w:asciiTheme="minorHAnsi" w:hAnsiTheme="minorHAnsi" w:cstheme="minorHAnsi"/>
          <w:b w:val="0"/>
          <w:color w:val="000000" w:themeColor="text1"/>
        </w:rPr>
        <w:t>:</w:t>
      </w:r>
    </w:p>
    <w:p w14:paraId="03501056" w14:textId="77777777" w:rsidR="0066446B" w:rsidRPr="00245C9A" w:rsidRDefault="00221F1A" w:rsidP="00D177E7">
      <w:pPr>
        <w:pStyle w:val="Akapitzlist"/>
        <w:numPr>
          <w:ilvl w:val="0"/>
          <w:numId w:val="11"/>
        </w:numPr>
        <w:tabs>
          <w:tab w:val="left" w:pos="1194"/>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zezwolenia na prowadzenie działalności bankowej na terenie Polski, a także realizację usług objętych przedmiotem zamówienia, zgodnie z przepisami ustawy z dnia 29 sierpnia 1997 r. Prawo Bankowe (</w:t>
      </w:r>
      <w:proofErr w:type="spellStart"/>
      <w:r w:rsidR="003D7CD1" w:rsidRPr="00245C9A">
        <w:rPr>
          <w:rFonts w:asciiTheme="minorHAnsi" w:hAnsiTheme="minorHAnsi" w:cstheme="minorHAnsi"/>
          <w:color w:val="000000" w:themeColor="text1"/>
          <w:sz w:val="24"/>
          <w:szCs w:val="24"/>
        </w:rPr>
        <w:t>t.j</w:t>
      </w:r>
      <w:proofErr w:type="spellEnd"/>
      <w:r w:rsidR="003D7CD1" w:rsidRPr="00245C9A">
        <w:rPr>
          <w:rFonts w:asciiTheme="minorHAnsi" w:hAnsiTheme="minorHAnsi" w:cstheme="minorHAnsi"/>
          <w:color w:val="000000" w:themeColor="text1"/>
          <w:sz w:val="24"/>
          <w:szCs w:val="24"/>
        </w:rPr>
        <w:t>. Dz. U. z 2023 r. poz. 2488 ze zm.</w:t>
      </w:r>
      <w:r w:rsidRPr="00245C9A">
        <w:rPr>
          <w:rFonts w:asciiTheme="minorHAnsi" w:hAnsiTheme="minorHAnsi" w:cstheme="minorHAnsi"/>
          <w:color w:val="000000" w:themeColor="text1"/>
          <w:sz w:val="24"/>
          <w:szCs w:val="24"/>
        </w:rPr>
        <w:t xml:space="preserve">), a w przypadku określonym w art. 178 ust. 1 ustawy Prawo Bankowe, </w:t>
      </w:r>
      <w:r w:rsidRPr="00245C9A">
        <w:rPr>
          <w:rFonts w:asciiTheme="minorHAnsi" w:hAnsiTheme="minorHAnsi" w:cstheme="minorHAnsi"/>
          <w:color w:val="000000" w:themeColor="text1"/>
          <w:sz w:val="24"/>
          <w:szCs w:val="24"/>
          <w:u w:val="single"/>
        </w:rPr>
        <w:t>lub inny dokument potwierdzający</w:t>
      </w:r>
      <w:r w:rsidRPr="00245C9A">
        <w:rPr>
          <w:rFonts w:asciiTheme="minorHAnsi" w:hAnsiTheme="minorHAnsi" w:cstheme="minorHAnsi"/>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318F6033" w14:textId="77777777" w:rsidR="003A0E04" w:rsidRPr="00245C9A" w:rsidRDefault="00CD79EF" w:rsidP="00D177E7">
      <w:pPr>
        <w:pStyle w:val="Akapitzlist"/>
        <w:numPr>
          <w:ilvl w:val="0"/>
          <w:numId w:val="8"/>
        </w:numPr>
        <w:tabs>
          <w:tab w:val="left" w:pos="475"/>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 xml:space="preserve">Jeżeli Wykonawca ma siedzibę lub miejsce zamieszkania poza terytorium Rzeczypospolitej Polskiej, zamiast informacji z Krajowego Rejestru Karnego, o której mowa w </w:t>
      </w:r>
      <w:r w:rsidRPr="00245C9A">
        <w:rPr>
          <w:rFonts w:asciiTheme="minorHAnsi" w:hAnsiTheme="minorHAnsi" w:cstheme="minorHAnsi"/>
          <w:b/>
          <w:color w:val="000000" w:themeColor="text1"/>
          <w:sz w:val="24"/>
          <w:szCs w:val="24"/>
        </w:rPr>
        <w:t xml:space="preserve">ust. 1 pkt 1 lit a i b </w:t>
      </w:r>
      <w:r w:rsidRPr="00245C9A">
        <w:rPr>
          <w:rFonts w:asciiTheme="minorHAnsi" w:hAnsiTheme="minorHAnsi" w:cstheme="minorHAnsi"/>
          <w:color w:val="000000" w:themeColor="text1"/>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w:t>
      </w:r>
      <w:r w:rsidRPr="00245C9A">
        <w:rPr>
          <w:rFonts w:asciiTheme="minorHAnsi" w:hAnsiTheme="minorHAnsi" w:cstheme="minorHAnsi"/>
          <w:b/>
          <w:color w:val="000000" w:themeColor="text1"/>
          <w:sz w:val="24"/>
          <w:szCs w:val="24"/>
        </w:rPr>
        <w:t>ust. 1 pkt 1 lit. a i b</w:t>
      </w:r>
      <w:r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u w:val="single"/>
        </w:rPr>
        <w:t xml:space="preserve"> wystawione nie wcześniej niż 6 miesięcy przed jego złożeniem</w:t>
      </w:r>
      <w:r w:rsidRPr="00245C9A">
        <w:rPr>
          <w:rFonts w:asciiTheme="minorHAnsi" w:hAnsiTheme="minorHAnsi" w:cstheme="minorHAnsi"/>
          <w:color w:val="000000" w:themeColor="text1"/>
          <w:sz w:val="24"/>
          <w:szCs w:val="24"/>
        </w:rPr>
        <w:t>.</w:t>
      </w:r>
    </w:p>
    <w:p w14:paraId="646A5DC4" w14:textId="77777777" w:rsidR="00CD79EF" w:rsidRPr="00245C9A" w:rsidRDefault="00CD79EF" w:rsidP="00D177E7">
      <w:pPr>
        <w:pStyle w:val="Akapitzlist"/>
        <w:numPr>
          <w:ilvl w:val="0"/>
          <w:numId w:val="8"/>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Jeżeli w kraju, w którym wykonawca ma siedzibę lub miejsce zamieszkania lub miejsce </w:t>
      </w:r>
      <w:r w:rsidRPr="00245C9A">
        <w:rPr>
          <w:rFonts w:asciiTheme="minorHAnsi" w:hAnsiTheme="minorHAnsi" w:cstheme="minorHAnsi"/>
          <w:color w:val="000000" w:themeColor="text1"/>
          <w:sz w:val="24"/>
          <w:szCs w:val="24"/>
        </w:rPr>
        <w:lastRenderedPageBreak/>
        <w:t>zamieszkania ma osoba, której dokument dotyczy, nie wydaje się dokumentów, o których mowa w ust.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45C9A">
        <w:rPr>
          <w:rFonts w:asciiTheme="minorHAnsi" w:hAnsiTheme="minorHAnsi" w:cstheme="minorHAnsi"/>
          <w:color w:val="000000" w:themeColor="text1"/>
          <w:sz w:val="24"/>
          <w:szCs w:val="24"/>
          <w:u w:val="single"/>
        </w:rPr>
        <w:t xml:space="preserve"> wystawionym nie wcześniej niż 6 miesięcy przed jego złożeniem.</w:t>
      </w:r>
    </w:p>
    <w:p w14:paraId="5F9C25DB" w14:textId="77777777" w:rsidR="0066446B" w:rsidRPr="00245C9A" w:rsidRDefault="0066446B" w:rsidP="00D177E7">
      <w:pPr>
        <w:pStyle w:val="Akapitzlist"/>
        <w:numPr>
          <w:ilvl w:val="0"/>
          <w:numId w:val="8"/>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Sposób  sporządzenia   i   przekazywania   podmiotowych   środk</w:t>
      </w:r>
      <w:r w:rsidR="00816F45" w:rsidRPr="00245C9A">
        <w:rPr>
          <w:rFonts w:asciiTheme="minorHAnsi" w:hAnsiTheme="minorHAnsi" w:cstheme="minorHAnsi"/>
          <w:color w:val="000000" w:themeColor="text1"/>
          <w:sz w:val="24"/>
          <w:szCs w:val="24"/>
        </w:rPr>
        <w:t xml:space="preserve">ów   dowodowych   –   zgodnie  </w:t>
      </w:r>
      <w:r w:rsidRPr="00245C9A">
        <w:rPr>
          <w:rFonts w:asciiTheme="minorHAnsi" w:hAnsiTheme="minorHAnsi" w:cstheme="minorHAnsi"/>
          <w:color w:val="000000" w:themeColor="text1"/>
          <w:sz w:val="24"/>
          <w:szCs w:val="24"/>
        </w:rPr>
        <w:t xml:space="preserve">z postanowieniami </w:t>
      </w:r>
      <w:r w:rsidRPr="00245C9A">
        <w:rPr>
          <w:rFonts w:asciiTheme="minorHAnsi" w:hAnsiTheme="minorHAnsi" w:cstheme="minorHAnsi"/>
          <w:b/>
          <w:color w:val="000000" w:themeColor="text1"/>
          <w:sz w:val="24"/>
          <w:szCs w:val="24"/>
        </w:rPr>
        <w:t>Rozdziału 1</w:t>
      </w:r>
      <w:r w:rsidR="00600E53" w:rsidRPr="00245C9A">
        <w:rPr>
          <w:rFonts w:asciiTheme="minorHAnsi" w:hAnsiTheme="minorHAnsi" w:cstheme="minorHAnsi"/>
          <w:b/>
          <w:color w:val="000000" w:themeColor="text1"/>
          <w:sz w:val="24"/>
          <w:szCs w:val="24"/>
        </w:rPr>
        <w:t>7</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r w:rsidRPr="00245C9A">
        <w:rPr>
          <w:rFonts w:asciiTheme="minorHAnsi" w:hAnsiTheme="minorHAnsi" w:cstheme="minorHAnsi"/>
          <w:color w:val="000000" w:themeColor="text1"/>
          <w:sz w:val="24"/>
          <w:szCs w:val="24"/>
        </w:rPr>
        <w:t>.</w:t>
      </w:r>
    </w:p>
    <w:p w14:paraId="046533DB" w14:textId="77777777" w:rsidR="00BD126D" w:rsidRPr="00245C9A" w:rsidRDefault="0066446B" w:rsidP="00D177E7">
      <w:pPr>
        <w:pStyle w:val="Akapitzlist"/>
        <w:numPr>
          <w:ilvl w:val="0"/>
          <w:numId w:val="8"/>
        </w:numPr>
        <w:tabs>
          <w:tab w:val="left" w:pos="475"/>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Środek komunikacji elektronicznej przy użyciu którego odbywać się będzie komunikacja między Zamawiający</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ma</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Wykonawcą,</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zakresie</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podmiotowych</w:t>
      </w:r>
      <w:r w:rsidR="007D1A9F"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środków</w:t>
      </w:r>
      <w:r w:rsidR="007D1A9F" w:rsidRPr="00245C9A">
        <w:rPr>
          <w:rFonts w:asciiTheme="minorHAnsi" w:hAnsiTheme="minorHAnsi" w:cstheme="minorHAnsi"/>
          <w:color w:val="000000" w:themeColor="text1"/>
          <w:sz w:val="24"/>
          <w:szCs w:val="24"/>
        </w:rPr>
        <w:t xml:space="preserve"> dowodowych </w:t>
      </w:r>
      <w:r w:rsidR="00C51F44" w:rsidRPr="00245C9A">
        <w:rPr>
          <w:rFonts w:asciiTheme="minorHAnsi" w:hAnsiTheme="minorHAnsi" w:cstheme="minorHAnsi"/>
          <w:color w:val="000000" w:themeColor="text1"/>
          <w:sz w:val="24"/>
          <w:szCs w:val="24"/>
        </w:rPr>
        <w:t xml:space="preserve">wskazano </w:t>
      </w:r>
      <w:r w:rsidRPr="00245C9A">
        <w:rPr>
          <w:rFonts w:asciiTheme="minorHAnsi" w:hAnsiTheme="minorHAnsi" w:cstheme="minorHAnsi"/>
          <w:color w:val="000000" w:themeColor="text1"/>
          <w:sz w:val="24"/>
          <w:szCs w:val="24"/>
        </w:rPr>
        <w:t>odpowiednio</w:t>
      </w:r>
      <w:r w:rsidR="007D1A9F" w:rsidRPr="00245C9A">
        <w:rPr>
          <w:rFonts w:asciiTheme="minorHAnsi" w:hAnsiTheme="minorHAnsi" w:cstheme="minorHAnsi"/>
          <w:color w:val="000000" w:themeColor="text1"/>
          <w:sz w:val="24"/>
          <w:szCs w:val="24"/>
        </w:rPr>
        <w:t xml:space="preserve"> </w:t>
      </w:r>
      <w:r w:rsidR="00C51F44" w:rsidRPr="00245C9A">
        <w:rPr>
          <w:rFonts w:asciiTheme="minorHAnsi" w:hAnsiTheme="minorHAnsi" w:cstheme="minorHAnsi"/>
          <w:color w:val="000000" w:themeColor="text1"/>
          <w:sz w:val="24"/>
          <w:szCs w:val="24"/>
        </w:rPr>
        <w:t>w postanowieniach</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Rozdz</w:t>
      </w:r>
      <w:r w:rsidR="0046746B" w:rsidRPr="00245C9A">
        <w:rPr>
          <w:rFonts w:asciiTheme="minorHAnsi" w:hAnsiTheme="minorHAnsi" w:cstheme="minorHAnsi"/>
          <w:b/>
          <w:color w:val="000000" w:themeColor="text1"/>
          <w:sz w:val="24"/>
          <w:szCs w:val="24"/>
        </w:rPr>
        <w:t>iału 8</w:t>
      </w:r>
      <w:r w:rsidR="00287F89"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p>
    <w:p w14:paraId="3982FE40" w14:textId="77777777" w:rsidR="00BD126D" w:rsidRPr="00245C9A" w:rsidRDefault="00600E53" w:rsidP="00D177E7">
      <w:pPr>
        <w:pStyle w:val="Akapitzlist"/>
        <w:numPr>
          <w:ilvl w:val="0"/>
          <w:numId w:val="8"/>
        </w:numPr>
        <w:tabs>
          <w:tab w:val="left" w:pos="475"/>
        </w:tabs>
        <w:ind w:right="26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nie wzywa do </w:t>
      </w:r>
      <w:r w:rsidR="00BD126D" w:rsidRPr="00245C9A">
        <w:rPr>
          <w:rFonts w:asciiTheme="minorHAnsi" w:hAnsiTheme="minorHAnsi" w:cstheme="minorHAnsi"/>
          <w:color w:val="000000" w:themeColor="text1"/>
          <w:sz w:val="24"/>
          <w:szCs w:val="24"/>
        </w:rPr>
        <w:t>złożenia podmiotowych  środków  dowodowych, o  których  mowa  w ust. 1 pkt 1 i pkt 2,</w:t>
      </w:r>
      <w:r w:rsidR="00525A6C" w:rsidRPr="00245C9A">
        <w:rPr>
          <w:rFonts w:asciiTheme="minorHAnsi" w:hAnsiTheme="minorHAnsi" w:cstheme="minorHAnsi"/>
          <w:color w:val="000000" w:themeColor="text1"/>
          <w:sz w:val="24"/>
          <w:szCs w:val="24"/>
        </w:rPr>
        <w:t xml:space="preserve"> </w:t>
      </w:r>
      <w:r w:rsidR="00BD126D" w:rsidRPr="00245C9A">
        <w:rPr>
          <w:rFonts w:asciiTheme="minorHAnsi" w:hAnsiTheme="minorHAnsi" w:cstheme="minorHAnsi"/>
          <w:color w:val="000000" w:themeColor="text1"/>
          <w:sz w:val="24"/>
          <w:szCs w:val="24"/>
        </w:rPr>
        <w:t>jeżeli:</w:t>
      </w:r>
    </w:p>
    <w:p w14:paraId="71609EBC"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może je uzyskać za pomocą bezpłatnych i ogólnodostępnych baz danych, w szczególności rejestrów publicznych w rozumieniu ustawy z dnia 17 lutego 2005 r. o informatyzacji działalności</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podmiotów</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realizujących</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zadania</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publiczne,</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u w:val="thick"/>
        </w:rPr>
        <w:t>o</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ile</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Wykonawca</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wskazał</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w</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color w:val="000000" w:themeColor="text1"/>
          <w:sz w:val="24"/>
          <w:szCs w:val="24"/>
          <w:u w:val="thick"/>
        </w:rPr>
        <w:t xml:space="preserve">oświadczeniu, o którym mowa w art. 125 ust. 1 ustawy Pzp (JEDZ), dane umożliwiające </w:t>
      </w:r>
      <w:r w:rsidRPr="00245C9A">
        <w:rPr>
          <w:rFonts w:asciiTheme="minorHAnsi" w:hAnsiTheme="minorHAnsi" w:cstheme="minorHAnsi"/>
          <w:b/>
          <w:color w:val="000000" w:themeColor="text1"/>
          <w:sz w:val="24"/>
          <w:szCs w:val="24"/>
          <w:u w:val="thick"/>
        </w:rPr>
        <w:t>dostęp do tych środków</w:t>
      </w:r>
      <w:r w:rsidRPr="00245C9A">
        <w:rPr>
          <w:rFonts w:asciiTheme="minorHAnsi" w:hAnsiTheme="minorHAnsi" w:cstheme="minorHAnsi"/>
          <w:color w:val="000000" w:themeColor="text1"/>
          <w:sz w:val="24"/>
          <w:szCs w:val="24"/>
        </w:rPr>
        <w:t>.</w:t>
      </w:r>
    </w:p>
    <w:p w14:paraId="22B6890F"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podmiotowym środkiem dowodowym jest oświadczenie, którego treść odpowiada zakresowi oświadczenia, o którym mowa w art. 125 ust. 1 ustawy</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4FB4DA8B" w14:textId="77777777" w:rsidR="00BD126D" w:rsidRPr="00245C9A" w:rsidRDefault="00BD126D" w:rsidP="00D177E7">
      <w:pPr>
        <w:pStyle w:val="Akapitzlist"/>
        <w:numPr>
          <w:ilvl w:val="0"/>
          <w:numId w:val="8"/>
        </w:numPr>
        <w:tabs>
          <w:tab w:val="left" w:pos="475"/>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Wykonawca nie jest zobowiązany do złożenia podmiotowych środków dowodowych, które Zamawiający posiada,</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u w:val="thick"/>
        </w:rPr>
        <w:t>jeżeli Wykonawca wskaże te środki oraz potwierdzi ich prawidłowość</w:t>
      </w:r>
      <w:r w:rsidR="00525A6C"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pacing w:val="3"/>
          <w:sz w:val="24"/>
          <w:szCs w:val="24"/>
          <w:u w:val="thick"/>
        </w:rPr>
        <w:t xml:space="preserve">i </w:t>
      </w:r>
      <w:r w:rsidRPr="00245C9A">
        <w:rPr>
          <w:rFonts w:asciiTheme="minorHAnsi" w:hAnsiTheme="minorHAnsi" w:cstheme="minorHAnsi"/>
          <w:color w:val="000000" w:themeColor="text1"/>
          <w:sz w:val="24"/>
          <w:szCs w:val="24"/>
          <w:u w:val="thick"/>
        </w:rPr>
        <w:t>aktualność</w:t>
      </w:r>
      <w:r w:rsidRPr="00245C9A">
        <w:rPr>
          <w:rFonts w:asciiTheme="minorHAnsi" w:hAnsiTheme="minorHAnsi" w:cstheme="minorHAnsi"/>
          <w:color w:val="000000" w:themeColor="text1"/>
          <w:sz w:val="24"/>
          <w:szCs w:val="24"/>
        </w:rPr>
        <w:t>.</w:t>
      </w:r>
    </w:p>
    <w:p w14:paraId="6830D505" w14:textId="77777777" w:rsidR="00BD126D" w:rsidRPr="00245C9A" w:rsidRDefault="00BD126D" w:rsidP="00D177E7">
      <w:pPr>
        <w:pStyle w:val="Akapitzlist"/>
        <w:numPr>
          <w:ilvl w:val="0"/>
          <w:numId w:val="8"/>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Wykonawcy wspólnie ubiegający się o udzielenie</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zamówienia</w:t>
      </w:r>
      <w:r w:rsidRPr="00245C9A">
        <w:rPr>
          <w:rFonts w:asciiTheme="minorHAnsi" w:hAnsiTheme="minorHAnsi" w:cstheme="minorHAnsi"/>
          <w:color w:val="000000" w:themeColor="text1"/>
          <w:sz w:val="24"/>
          <w:szCs w:val="24"/>
        </w:rPr>
        <w:t>.</w:t>
      </w:r>
    </w:p>
    <w:p w14:paraId="34690871"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Przepisy dotyczące Wykonawcy stosuje się odpowiednio do Wykonawców wspólnie ubiegających się o udzielenie</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p>
    <w:p w14:paraId="3C75B8E8"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Przez Wykonawców wspólnie ubiegających się o udzielenie zamówienia rozumie się Wykonawców składających ofertę wspólną, występujących m. in. jako konsorcjum czy spółka cywilna.</w:t>
      </w:r>
    </w:p>
    <w:p w14:paraId="0B437EAA"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Wykonawcy wspólnie ubiegający się o udzielenie zamówienia dołączają do</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oferty:</w:t>
      </w:r>
    </w:p>
    <w:p w14:paraId="375F0631" w14:textId="77777777" w:rsidR="00BD126D" w:rsidRPr="00245C9A" w:rsidRDefault="00BD126D" w:rsidP="00D177E7">
      <w:pPr>
        <w:pStyle w:val="Akapitzlist"/>
        <w:numPr>
          <w:ilvl w:val="0"/>
          <w:numId w:val="12"/>
        </w:numPr>
        <w:tabs>
          <w:tab w:val="left" w:pos="1187"/>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Oświadczenia wymienione (opisane) w </w:t>
      </w:r>
      <w:r w:rsidR="0037216E" w:rsidRPr="00245C9A">
        <w:rPr>
          <w:rFonts w:asciiTheme="minorHAnsi" w:hAnsiTheme="minorHAnsi" w:cstheme="minorHAnsi"/>
          <w:b/>
          <w:color w:val="000000" w:themeColor="text1"/>
          <w:sz w:val="24"/>
          <w:szCs w:val="24"/>
        </w:rPr>
        <w:t xml:space="preserve">Rozdziale 12 ust. </w:t>
      </w:r>
      <w:r w:rsidR="00ED651A" w:rsidRPr="00245C9A">
        <w:rPr>
          <w:rFonts w:asciiTheme="minorHAnsi" w:hAnsiTheme="minorHAnsi" w:cstheme="minorHAnsi"/>
          <w:b/>
          <w:color w:val="000000" w:themeColor="text1"/>
          <w:sz w:val="24"/>
          <w:szCs w:val="24"/>
        </w:rPr>
        <w:t>15</w:t>
      </w:r>
      <w:r w:rsidRPr="00245C9A">
        <w:rPr>
          <w:rFonts w:asciiTheme="minorHAnsi" w:hAnsiTheme="minorHAnsi" w:cstheme="minorHAnsi"/>
          <w:b/>
          <w:color w:val="000000" w:themeColor="text1"/>
          <w:sz w:val="24"/>
          <w:szCs w:val="24"/>
        </w:rPr>
        <w:t xml:space="preserve"> pkt 4 lit. a i b</w:t>
      </w:r>
      <w:r w:rsidR="007E5937"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r w:rsidRPr="00245C9A">
        <w:rPr>
          <w:rFonts w:asciiTheme="minorHAnsi" w:hAnsiTheme="minorHAnsi" w:cstheme="minorHAnsi"/>
          <w:color w:val="000000" w:themeColor="text1"/>
          <w:sz w:val="24"/>
          <w:szCs w:val="24"/>
        </w:rPr>
        <w:t>,</w:t>
      </w:r>
    </w:p>
    <w:p w14:paraId="537D55C0" w14:textId="6530D722" w:rsidR="00BD126D" w:rsidRPr="00245C9A" w:rsidRDefault="00BD126D" w:rsidP="00D177E7">
      <w:pPr>
        <w:pStyle w:val="Akapitzlist"/>
        <w:numPr>
          <w:ilvl w:val="0"/>
          <w:numId w:val="12"/>
        </w:numPr>
        <w:tabs>
          <w:tab w:val="left" w:pos="1187"/>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Pełnomocnictwo</w:t>
      </w:r>
      <w:r w:rsidR="00037ECB">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(lub inny dokument), potwierdzające</w:t>
      </w:r>
      <w:r w:rsidR="00037ECB">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ustanowienie   pełnomocnika o którym mowa w art. 58 ust. 2 ustawy Pzp – opisane w </w:t>
      </w:r>
      <w:r w:rsidR="007E5937" w:rsidRPr="00245C9A">
        <w:rPr>
          <w:rFonts w:asciiTheme="minorHAnsi" w:hAnsiTheme="minorHAnsi" w:cstheme="minorHAnsi"/>
          <w:b/>
          <w:color w:val="000000" w:themeColor="text1"/>
          <w:sz w:val="24"/>
          <w:szCs w:val="24"/>
        </w:rPr>
        <w:t xml:space="preserve">Rozdziale 12 ust. </w:t>
      </w:r>
      <w:r w:rsidR="00ED651A" w:rsidRPr="00245C9A">
        <w:rPr>
          <w:rFonts w:asciiTheme="minorHAnsi" w:hAnsiTheme="minorHAnsi" w:cstheme="minorHAnsi"/>
          <w:b/>
          <w:color w:val="000000" w:themeColor="text1"/>
          <w:sz w:val="24"/>
          <w:szCs w:val="24"/>
        </w:rPr>
        <w:t>15</w:t>
      </w:r>
      <w:r w:rsidRPr="00245C9A">
        <w:rPr>
          <w:rFonts w:asciiTheme="minorHAnsi" w:hAnsiTheme="minorHAnsi" w:cstheme="minorHAnsi"/>
          <w:b/>
          <w:color w:val="000000" w:themeColor="text1"/>
          <w:sz w:val="24"/>
          <w:szCs w:val="24"/>
        </w:rPr>
        <w:t xml:space="preserve"> pkt 4 lit</w:t>
      </w:r>
      <w:r w:rsidR="0037216E" w:rsidRPr="00245C9A">
        <w:rPr>
          <w:rFonts w:asciiTheme="minorHAnsi" w:hAnsiTheme="minorHAnsi" w:cstheme="minorHAnsi"/>
          <w:b/>
          <w:color w:val="000000" w:themeColor="text1"/>
          <w:sz w:val="24"/>
          <w:szCs w:val="24"/>
        </w:rPr>
        <w:t>.</w:t>
      </w:r>
      <w:r w:rsidR="007E5937"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c SWZ</w:t>
      </w:r>
      <w:r w:rsidRPr="00245C9A">
        <w:rPr>
          <w:rFonts w:asciiTheme="minorHAnsi" w:hAnsiTheme="minorHAnsi" w:cstheme="minorHAnsi"/>
          <w:color w:val="000000" w:themeColor="text1"/>
          <w:sz w:val="24"/>
          <w:szCs w:val="24"/>
        </w:rPr>
        <w:t>.</w:t>
      </w:r>
    </w:p>
    <w:p w14:paraId="0A4F7953" w14:textId="08FCFB6B"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Warunek dotyczący uprawnień do prowadzenia określonej działalności gospodarczej </w:t>
      </w:r>
      <w:r w:rsidRPr="00245C9A">
        <w:rPr>
          <w:rFonts w:asciiTheme="minorHAnsi" w:hAnsiTheme="minorHAnsi" w:cstheme="minorHAnsi"/>
          <w:color w:val="000000" w:themeColor="text1"/>
          <w:sz w:val="24"/>
          <w:szCs w:val="24"/>
        </w:rPr>
        <w:lastRenderedPageBreak/>
        <w:t>lub zawodowej, jest spełniony, jeżeli co najmniej jeden z Wykonawców wspólnie ubiegających</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 o udzielenie zamówienia posiada uprawnienia do prowadzenia określonej działalności gospodarczej lub zawodowej i zrealizuje usługi, do których realizacji te uprawnienia są</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wymagane.</w:t>
      </w:r>
    </w:p>
    <w:p w14:paraId="25EE1F13" w14:textId="77777777" w:rsidR="00BD126D" w:rsidRPr="00245C9A" w:rsidRDefault="00BD126D" w:rsidP="00D177E7">
      <w:pPr>
        <w:pStyle w:val="Akapitzlist"/>
        <w:numPr>
          <w:ilvl w:val="1"/>
          <w:numId w:val="8"/>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odpowiedzi na wezwanie Zamawiającego, podmiotowe środki dowodowe, o których mowa w:</w:t>
      </w:r>
    </w:p>
    <w:p w14:paraId="3B2ADF0A" w14:textId="77777777" w:rsidR="00BD126D" w:rsidRPr="00245C9A" w:rsidRDefault="00BD126D" w:rsidP="00D177E7">
      <w:pPr>
        <w:pStyle w:val="Akapitzlist"/>
        <w:numPr>
          <w:ilvl w:val="2"/>
          <w:numId w:val="8"/>
        </w:numPr>
        <w:tabs>
          <w:tab w:val="left" w:pos="1187"/>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ust.</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pkt</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i</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1a</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u w:val="single"/>
        </w:rPr>
        <w:t>na</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potwierdzenie</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braku</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podstaw</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wykluczenia,</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tym</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zakazu</w:t>
      </w:r>
      <w:r w:rsidRPr="00245C9A">
        <w:rPr>
          <w:rFonts w:asciiTheme="minorHAnsi" w:hAnsiTheme="minorHAnsi" w:cstheme="minorHAnsi"/>
          <w:color w:val="000000" w:themeColor="text1"/>
          <w:sz w:val="24"/>
          <w:szCs w:val="24"/>
        </w:rPr>
        <w:t>)</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–składa</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 xml:space="preserve">każdy </w:t>
      </w:r>
      <w:r w:rsidRPr="00245C9A">
        <w:rPr>
          <w:rFonts w:asciiTheme="minorHAnsi" w:hAnsiTheme="minorHAnsi" w:cstheme="minorHAnsi"/>
          <w:color w:val="000000" w:themeColor="text1"/>
          <w:sz w:val="24"/>
          <w:szCs w:val="24"/>
        </w:rPr>
        <w:t>z Wykonawców wspólnie ubiegających się o udzielenie zamówienia;</w:t>
      </w:r>
    </w:p>
    <w:p w14:paraId="76BB52E1" w14:textId="77777777" w:rsidR="00BD126D" w:rsidRPr="00245C9A" w:rsidRDefault="00BD126D" w:rsidP="00D177E7">
      <w:pPr>
        <w:pStyle w:val="Akapitzlist"/>
        <w:numPr>
          <w:ilvl w:val="2"/>
          <w:numId w:val="8"/>
        </w:numPr>
        <w:tabs>
          <w:tab w:val="left" w:pos="1187"/>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ust.</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pkt</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2</w:t>
      </w:r>
      <w:r w:rsidR="00525A6C"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u w:val="single"/>
        </w:rPr>
        <w:t>na potwierdzenie</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spełniania</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warunków udziału</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w</w:t>
      </w:r>
      <w:r w:rsidR="00525A6C" w:rsidRPr="00245C9A">
        <w:rPr>
          <w:rFonts w:asciiTheme="minorHAnsi" w:hAnsiTheme="minorHAnsi" w:cstheme="minorHAnsi"/>
          <w:color w:val="000000" w:themeColor="text1"/>
          <w:sz w:val="24"/>
          <w:szCs w:val="24"/>
          <w:u w:val="single"/>
        </w:rPr>
        <w:t xml:space="preserve"> </w:t>
      </w:r>
      <w:r w:rsidRPr="00245C9A">
        <w:rPr>
          <w:rFonts w:asciiTheme="minorHAnsi" w:hAnsiTheme="minorHAnsi" w:cstheme="minorHAnsi"/>
          <w:color w:val="000000" w:themeColor="text1"/>
          <w:sz w:val="24"/>
          <w:szCs w:val="24"/>
          <w:u w:val="single"/>
        </w:rPr>
        <w:t>postępowaniu</w:t>
      </w:r>
      <w:r w:rsidRPr="00245C9A">
        <w:rPr>
          <w:rFonts w:asciiTheme="minorHAnsi" w:hAnsiTheme="minorHAnsi" w:cstheme="minorHAnsi"/>
          <w:color w:val="000000" w:themeColor="text1"/>
          <w:sz w:val="24"/>
          <w:szCs w:val="24"/>
        </w:rPr>
        <w:t>)</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–składa</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ten z Wykonawców wspólnie ubiegających się o udzielenie zamówienia, który wykazuje spełnianie warunków udziału w</w:t>
      </w:r>
      <w:r w:rsidR="00525A6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postępowaniu.</w:t>
      </w:r>
    </w:p>
    <w:p w14:paraId="0B677030" w14:textId="77777777" w:rsidR="007F080E" w:rsidRPr="00245C9A" w:rsidRDefault="007F080E" w:rsidP="00D177E7">
      <w:pPr>
        <w:rPr>
          <w:rFonts w:asciiTheme="minorHAnsi" w:hAnsiTheme="minorHAnsi" w:cstheme="minorHAnsi"/>
          <w:b/>
          <w:color w:val="FF0000"/>
          <w:sz w:val="24"/>
          <w:szCs w:val="24"/>
        </w:rPr>
      </w:pPr>
    </w:p>
    <w:p w14:paraId="454CFFF7" w14:textId="620AB840" w:rsidR="00EB0426"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17 - SPOSÓB SPORZ</w:t>
      </w:r>
      <w:r w:rsidRPr="00245C9A">
        <w:rPr>
          <w:rFonts w:asciiTheme="minorHAnsi" w:hAnsiTheme="minorHAnsi" w:cstheme="minorHAnsi" w:hint="eastAsia"/>
        </w:rPr>
        <w:t>Ą</w:t>
      </w:r>
      <w:r w:rsidRPr="00245C9A">
        <w:rPr>
          <w:rFonts w:asciiTheme="minorHAnsi" w:hAnsiTheme="minorHAnsi" w:cstheme="minorHAnsi"/>
        </w:rPr>
        <w:t>DZANIA I PRZEKAZANIA INFORMACJI/ DOKUMENTÓW</w:t>
      </w:r>
    </w:p>
    <w:p w14:paraId="45AD37C0" w14:textId="6C460053" w:rsidR="00221CD0" w:rsidRPr="00245C9A" w:rsidRDefault="00221CD0" w:rsidP="00D177E7">
      <w:pPr>
        <w:rPr>
          <w:rFonts w:asciiTheme="minorHAnsi" w:hAnsiTheme="minorHAnsi" w:cstheme="minorHAnsi"/>
          <w:color w:val="FF0000"/>
          <w:sz w:val="24"/>
          <w:szCs w:val="24"/>
        </w:rPr>
      </w:pPr>
    </w:p>
    <w:p w14:paraId="2140A109" w14:textId="77777777" w:rsidR="009319E0" w:rsidRPr="00245C9A" w:rsidRDefault="001C31B8" w:rsidP="00D177E7">
      <w:pPr>
        <w:pStyle w:val="Akapitzlist"/>
        <w:numPr>
          <w:ilvl w:val="0"/>
          <w:numId w:val="25"/>
        </w:numPr>
        <w:tabs>
          <w:tab w:val="left" w:pos="475"/>
        </w:tabs>
        <w:spacing w:before="84"/>
        <w:ind w:right="25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oświadczenia,</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których</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125</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4C6682" w:rsidRPr="00245C9A">
        <w:rPr>
          <w:rFonts w:asciiTheme="minorHAnsi" w:hAnsiTheme="minorHAnsi" w:cstheme="minorHAnsi"/>
          <w:color w:val="000000" w:themeColor="text1"/>
          <w:sz w:val="24"/>
          <w:szCs w:val="24"/>
        </w:rPr>
        <w:t>,  oświadczenie o niepodleganiu wykluczeniu na podstawie przesłanek, przewidzianych odpowiednio w art. 7  ust.  1  ustawy  o  szczególnych  rozwiązaniach oraz art. 5 k ust. 1 rozporządzenia 833/2014</w:t>
      </w:r>
      <w:r w:rsidRPr="00245C9A">
        <w:rPr>
          <w:rFonts w:asciiTheme="minorHAnsi" w:hAnsiTheme="minorHAnsi" w:cstheme="minorHAnsi"/>
          <w:color w:val="000000" w:themeColor="text1"/>
          <w:sz w:val="24"/>
          <w:szCs w:val="24"/>
        </w:rPr>
        <w: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podmiotowe</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środki</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dowodowe, w tym oświadczenie, o którym mowa w art. 117 ust. 4 ustawy Pzp, oraz zobowiązanie podmiotu udostępniającego</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zasoby,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118</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3</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zwane</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dalej</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„zobowiązaniem podmiotu udostępniającego zasoby” </w:t>
      </w:r>
      <w:r w:rsidRPr="00245C9A">
        <w:rPr>
          <w:rFonts w:asciiTheme="minorHAnsi" w:hAnsiTheme="minorHAnsi" w:cstheme="minorHAnsi"/>
          <w:i/>
          <w:color w:val="000000" w:themeColor="text1"/>
          <w:sz w:val="24"/>
          <w:szCs w:val="24"/>
        </w:rPr>
        <w:t>(jeżeli dotyczy)</w:t>
      </w:r>
      <w:r w:rsidRPr="00245C9A">
        <w:rPr>
          <w:rFonts w:asciiTheme="minorHAnsi" w:hAnsiTheme="minorHAnsi" w:cstheme="minorHAnsi"/>
          <w:color w:val="000000" w:themeColor="text1"/>
          <w:sz w:val="24"/>
          <w:szCs w:val="24"/>
        </w:rPr>
        <w:t>, przedmiotowe środki</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dowodowe </w:t>
      </w:r>
      <w:r w:rsidRPr="00245C9A">
        <w:rPr>
          <w:rFonts w:asciiTheme="minorHAnsi" w:hAnsiTheme="minorHAnsi" w:cstheme="minorHAnsi"/>
          <w:i/>
          <w:color w:val="000000" w:themeColor="text1"/>
          <w:sz w:val="24"/>
          <w:szCs w:val="24"/>
        </w:rPr>
        <w:t>(o ile Zamawiający żąda ich złożenia)</w:t>
      </w:r>
      <w:r w:rsidRPr="00245C9A">
        <w:rPr>
          <w:rFonts w:asciiTheme="minorHAnsi" w:hAnsiTheme="minorHAnsi" w:cstheme="minorHAnsi"/>
          <w:color w:val="000000" w:themeColor="text1"/>
          <w:sz w:val="24"/>
          <w:szCs w:val="24"/>
        </w:rPr>
        <w:t>, pełnomocnictwo, sporządza się w postaci elektronicznej,</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formatach</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danych</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określonych</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rozporządzeniu,</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Rozdziale</w:t>
      </w:r>
      <w:r w:rsidR="005E52DA" w:rsidRPr="00245C9A">
        <w:rPr>
          <w:rFonts w:asciiTheme="minorHAnsi" w:hAnsiTheme="minorHAnsi" w:cstheme="minorHAnsi"/>
          <w:b/>
          <w:color w:val="000000" w:themeColor="text1"/>
          <w:sz w:val="24"/>
          <w:szCs w:val="24"/>
        </w:rPr>
        <w:t xml:space="preserve"> </w:t>
      </w:r>
      <w:r w:rsidR="0005191C" w:rsidRPr="00245C9A">
        <w:rPr>
          <w:rFonts w:asciiTheme="minorHAnsi" w:hAnsiTheme="minorHAnsi" w:cstheme="minorHAnsi"/>
          <w:b/>
          <w:color w:val="000000" w:themeColor="text1"/>
          <w:sz w:val="24"/>
          <w:szCs w:val="24"/>
        </w:rPr>
        <w:t>8</w:t>
      </w:r>
      <w:r w:rsidRPr="00245C9A">
        <w:rPr>
          <w:rFonts w:asciiTheme="minorHAnsi" w:hAnsiTheme="minorHAnsi" w:cstheme="minorHAnsi"/>
          <w:b/>
          <w:color w:val="000000" w:themeColor="text1"/>
          <w:sz w:val="24"/>
          <w:szCs w:val="24"/>
        </w:rPr>
        <w:t xml:space="preserve"> SWZ </w:t>
      </w:r>
      <w:r w:rsidRPr="00245C9A">
        <w:rPr>
          <w:rFonts w:asciiTheme="minorHAnsi" w:hAnsiTheme="minorHAnsi" w:cstheme="minorHAnsi"/>
          <w:color w:val="000000" w:themeColor="text1"/>
          <w:sz w:val="24"/>
          <w:szCs w:val="24"/>
        </w:rPr>
        <w:t>(Rozporządzenie KRI), z uwzględnieniem rodzaju przekazywanych</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danych.</w:t>
      </w:r>
    </w:p>
    <w:p w14:paraId="476E9968" w14:textId="38DC009C" w:rsidR="001C31B8" w:rsidRPr="00245C9A" w:rsidRDefault="001C31B8" w:rsidP="00D177E7">
      <w:pPr>
        <w:pStyle w:val="Akapitzlist"/>
        <w:tabs>
          <w:tab w:val="left" w:pos="475"/>
        </w:tabs>
        <w:spacing w:before="84"/>
        <w:ind w:right="252"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Forma / postać w jakiej  winny być </w:t>
      </w:r>
      <w:r w:rsidR="00DF78A8" w:rsidRPr="00245C9A">
        <w:rPr>
          <w:rFonts w:asciiTheme="minorHAnsi" w:hAnsiTheme="minorHAnsi" w:cstheme="minorHAnsi"/>
          <w:color w:val="000000" w:themeColor="text1"/>
          <w:sz w:val="24"/>
          <w:szCs w:val="24"/>
        </w:rPr>
        <w:t xml:space="preserve"> złożone  zarówno oferta jak i </w:t>
      </w:r>
      <w:r w:rsidRPr="00245C9A">
        <w:rPr>
          <w:rFonts w:asciiTheme="minorHAnsi" w:hAnsiTheme="minorHAnsi" w:cstheme="minorHAnsi"/>
          <w:color w:val="000000" w:themeColor="text1"/>
          <w:sz w:val="24"/>
          <w:szCs w:val="24"/>
        </w:rPr>
        <w:t>oświadczenie o którym mowa w</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125</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–zgodnie</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postanowieniami</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Rozdziału</w:t>
      </w:r>
      <w:r w:rsidR="005E52DA"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1</w:t>
      </w:r>
      <w:r w:rsidR="0005191C" w:rsidRPr="00245C9A">
        <w:rPr>
          <w:rFonts w:asciiTheme="minorHAnsi" w:hAnsiTheme="minorHAnsi" w:cstheme="minorHAnsi"/>
          <w:b/>
          <w:color w:val="000000" w:themeColor="text1"/>
          <w:sz w:val="24"/>
          <w:szCs w:val="24"/>
        </w:rPr>
        <w:t>2</w:t>
      </w:r>
      <w:r w:rsidR="005E52DA"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ust.</w:t>
      </w:r>
      <w:r w:rsidR="005E52DA" w:rsidRPr="00245C9A">
        <w:rPr>
          <w:rFonts w:asciiTheme="minorHAnsi" w:hAnsiTheme="minorHAnsi" w:cstheme="minorHAnsi"/>
          <w:b/>
          <w:color w:val="000000" w:themeColor="text1"/>
          <w:sz w:val="24"/>
          <w:szCs w:val="24"/>
        </w:rPr>
        <w:t xml:space="preserve"> </w:t>
      </w:r>
      <w:r w:rsidR="006A46B6" w:rsidRPr="00245C9A">
        <w:rPr>
          <w:rFonts w:asciiTheme="minorHAnsi" w:hAnsiTheme="minorHAnsi" w:cstheme="minorHAnsi"/>
          <w:b/>
          <w:color w:val="000000" w:themeColor="text1"/>
          <w:sz w:val="24"/>
          <w:szCs w:val="24"/>
        </w:rPr>
        <w:t>14</w:t>
      </w:r>
      <w:r w:rsidR="007608E9"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i</w:t>
      </w:r>
      <w:r w:rsidR="005E52DA" w:rsidRPr="00245C9A">
        <w:rPr>
          <w:rFonts w:asciiTheme="minorHAnsi" w:hAnsiTheme="minorHAnsi" w:cstheme="minorHAnsi"/>
          <w:b/>
          <w:color w:val="000000" w:themeColor="text1"/>
          <w:sz w:val="24"/>
          <w:szCs w:val="24"/>
        </w:rPr>
        <w:t xml:space="preserve"> </w:t>
      </w:r>
      <w:r w:rsidR="006A46B6" w:rsidRPr="00245C9A">
        <w:rPr>
          <w:rFonts w:asciiTheme="minorHAnsi" w:hAnsiTheme="minorHAnsi" w:cstheme="minorHAnsi"/>
          <w:b/>
          <w:color w:val="000000" w:themeColor="text1"/>
          <w:sz w:val="24"/>
          <w:szCs w:val="24"/>
        </w:rPr>
        <w:t>15</w:t>
      </w:r>
      <w:r w:rsidR="005E52DA"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r w:rsidRPr="00245C9A">
        <w:rPr>
          <w:rFonts w:asciiTheme="minorHAnsi" w:hAnsiTheme="minorHAnsi" w:cstheme="minorHAnsi"/>
          <w:color w:val="000000" w:themeColor="text1"/>
          <w:sz w:val="24"/>
          <w:szCs w:val="24"/>
        </w:rPr>
        <w:t>. (art. 63 ust. 1 ustawy</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78FFFB07" w14:textId="77777777" w:rsidR="009319E0" w:rsidRPr="00245C9A" w:rsidRDefault="001C31B8" w:rsidP="00D177E7">
      <w:pPr>
        <w:pStyle w:val="Akapitzlist"/>
        <w:numPr>
          <w:ilvl w:val="0"/>
          <w:numId w:val="25"/>
        </w:numPr>
        <w:tabs>
          <w:tab w:val="left" w:pos="475"/>
        </w:tabs>
        <w:spacing w:before="84"/>
        <w:ind w:right="25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Informacje, oświadczenia lub dokumenty, inne niż określone w ust. 1, przekazywane w postępowaniu sporządza się w postaci elektronicznej, w formatach danych określonych w rozporządzeniu, o którym mowa powyżej lub jako tekst wpisany bezpośrednio do wiadomości przekazywanej przy użyciu środków komunikacji elektronicznej, o których mowa w </w:t>
      </w:r>
      <w:r w:rsidR="007608E9" w:rsidRPr="00245C9A">
        <w:rPr>
          <w:rFonts w:asciiTheme="minorHAnsi" w:hAnsiTheme="minorHAnsi" w:cstheme="minorHAnsi"/>
          <w:b/>
          <w:color w:val="000000" w:themeColor="text1"/>
          <w:sz w:val="24"/>
          <w:szCs w:val="24"/>
        </w:rPr>
        <w:t>Rozdziale 8</w:t>
      </w:r>
      <w:r w:rsidR="00287F89"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SWZ</w:t>
      </w:r>
      <w:r w:rsidRPr="00245C9A">
        <w:rPr>
          <w:rFonts w:asciiTheme="minorHAnsi" w:hAnsiTheme="minorHAnsi" w:cstheme="minorHAnsi"/>
          <w:color w:val="000000" w:themeColor="text1"/>
          <w:sz w:val="24"/>
          <w:szCs w:val="24"/>
        </w:rPr>
        <w:t>.</w:t>
      </w:r>
    </w:p>
    <w:p w14:paraId="0F4E29FE" w14:textId="77777777" w:rsidR="009319E0" w:rsidRPr="00245C9A" w:rsidRDefault="001C31B8" w:rsidP="00D177E7">
      <w:pPr>
        <w:pStyle w:val="Akapitzlist"/>
        <w:numPr>
          <w:ilvl w:val="0"/>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W przypadku gdy podmiotowe środki dowodowe, przedmiotowe środki dowodowe </w:t>
      </w:r>
      <w:r w:rsidRPr="00245C9A">
        <w:rPr>
          <w:rFonts w:asciiTheme="minorHAnsi" w:hAnsiTheme="minorHAnsi" w:cstheme="minorHAnsi"/>
          <w:i/>
          <w:color w:val="000000" w:themeColor="text1"/>
          <w:sz w:val="24"/>
          <w:szCs w:val="24"/>
        </w:rPr>
        <w:t>(o ile Zamawiający żąda ich złożenia)</w:t>
      </w:r>
      <w:r w:rsidRPr="00245C9A">
        <w:rPr>
          <w:rFonts w:asciiTheme="minorHAnsi" w:hAnsiTheme="minorHAnsi" w:cstheme="minorHAnsi"/>
          <w:b/>
          <w:color w:val="000000" w:themeColor="text1"/>
          <w:sz w:val="24"/>
          <w:szCs w:val="24"/>
        </w:rPr>
        <w:t xml:space="preserve">, inne dokumenty, lub dokumenty potwierdzające umocowanie do reprezentowania </w:t>
      </w:r>
      <w:r w:rsidRPr="00245C9A">
        <w:rPr>
          <w:rFonts w:asciiTheme="minorHAnsi" w:hAnsiTheme="minorHAnsi" w:cstheme="minorHAnsi"/>
          <w:color w:val="000000" w:themeColor="text1"/>
          <w:sz w:val="24"/>
          <w:szCs w:val="24"/>
        </w:rPr>
        <w:t>odpowiednio Wykonawcy, Wykonawców wspólnie ubiegających się o udzielenie zamówienia publicznego, podmiotu udostępniającego zasoby na zasadach określonych w art. 118 ustawy Pzp</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i/>
          <w:color w:val="000000" w:themeColor="text1"/>
          <w:sz w:val="24"/>
          <w:szCs w:val="24"/>
        </w:rPr>
        <w:t xml:space="preserve">(jeżeli dotyczy) </w:t>
      </w:r>
      <w:r w:rsidRPr="00245C9A">
        <w:rPr>
          <w:rFonts w:asciiTheme="minorHAnsi" w:hAnsiTheme="minorHAnsi" w:cstheme="minorHAnsi"/>
          <w:color w:val="000000" w:themeColor="text1"/>
          <w:sz w:val="24"/>
          <w:szCs w:val="24"/>
        </w:rPr>
        <w:t xml:space="preserve">lub podwykonawcy niebędącego podmiotem udostępniającym zasoby na takich zasadach, zwane dalej </w:t>
      </w:r>
      <w:r w:rsidRPr="00245C9A">
        <w:rPr>
          <w:rFonts w:asciiTheme="minorHAnsi" w:hAnsiTheme="minorHAnsi" w:cstheme="minorHAnsi"/>
          <w:color w:val="000000" w:themeColor="text1"/>
          <w:sz w:val="24"/>
          <w:szCs w:val="24"/>
        </w:rPr>
        <w:lastRenderedPageBreak/>
        <w:t>„dokumentami potwierdzającymi umocowanie do reprezentowania”,</w:t>
      </w:r>
      <w:r w:rsidR="005E52D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u w:val="thick"/>
        </w:rPr>
        <w:t>zostały wystawione przez upoważnione podmioty</w:t>
      </w:r>
      <w:r w:rsidR="005E52DA"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color w:val="000000" w:themeColor="text1"/>
          <w:sz w:val="24"/>
          <w:szCs w:val="24"/>
        </w:rPr>
        <w:t xml:space="preserve">inne niż Wykonawca, Wykonawca wspólnie ubiegający się o udzielenie zamówienia, podmiot udostępniający zasoby lub podwykonawca, zwane dalej „upoważnionymi podmiotami”, </w:t>
      </w:r>
      <w:r w:rsidRPr="00245C9A">
        <w:rPr>
          <w:rFonts w:asciiTheme="minorHAnsi" w:hAnsiTheme="minorHAnsi" w:cstheme="minorHAnsi"/>
          <w:b/>
          <w:color w:val="000000" w:themeColor="text1"/>
          <w:sz w:val="24"/>
          <w:szCs w:val="24"/>
          <w:u w:val="thick"/>
        </w:rPr>
        <w:t>jako dokument elektroniczny – przekazuje się ten</w:t>
      </w:r>
      <w:r w:rsidR="005E52DA"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dokument</w:t>
      </w:r>
      <w:r w:rsidRPr="00245C9A">
        <w:rPr>
          <w:rFonts w:asciiTheme="minorHAnsi" w:hAnsiTheme="minorHAnsi" w:cstheme="minorHAnsi"/>
          <w:color w:val="000000" w:themeColor="text1"/>
          <w:sz w:val="24"/>
          <w:szCs w:val="24"/>
        </w:rPr>
        <w:t>.</w:t>
      </w:r>
    </w:p>
    <w:p w14:paraId="44AD9EDC" w14:textId="77777777" w:rsidR="009319E0" w:rsidRPr="00245C9A" w:rsidRDefault="001C31B8" w:rsidP="00D177E7">
      <w:pPr>
        <w:pStyle w:val="Akapitzlist"/>
        <w:numPr>
          <w:ilvl w:val="1"/>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 xml:space="preserve">W przypadku gdy podmiotowe środki dowodowe, przedmiotowe środki dowodowe </w:t>
      </w:r>
      <w:r w:rsidRPr="00245C9A">
        <w:rPr>
          <w:rFonts w:asciiTheme="minorHAnsi" w:hAnsiTheme="minorHAnsi" w:cstheme="minorHAnsi"/>
          <w:i/>
          <w:color w:val="000000" w:themeColor="text1"/>
          <w:sz w:val="24"/>
          <w:szCs w:val="24"/>
        </w:rPr>
        <w:t>(o ile Zamawiający żąda ich złożenia)</w:t>
      </w:r>
      <w:r w:rsidRPr="00245C9A">
        <w:rPr>
          <w:rFonts w:asciiTheme="minorHAnsi" w:hAnsiTheme="minorHAnsi" w:cstheme="minorHAnsi"/>
          <w:b/>
          <w:color w:val="000000" w:themeColor="text1"/>
          <w:sz w:val="24"/>
          <w:szCs w:val="24"/>
        </w:rPr>
        <w:t>, inne dokumenty, lub dokumenty potwierdzające umocowanie do reprezentowania,</w:t>
      </w:r>
      <w:r w:rsidRPr="00245C9A">
        <w:rPr>
          <w:rFonts w:asciiTheme="minorHAnsi" w:hAnsiTheme="minorHAnsi" w:cstheme="minorHAnsi"/>
          <w:b/>
          <w:color w:val="000000" w:themeColor="text1"/>
          <w:sz w:val="24"/>
          <w:szCs w:val="24"/>
          <w:u w:val="thick"/>
        </w:rPr>
        <w:t xml:space="preserve"> zostały wystawione przez upoważnione podmioty jako dokument w postaci papierowej – przekazuje się cyfrowe odwzorowanie tego dokumentu opatrzone kwalifikowanym podpisem elektronicznym</w:t>
      </w:r>
      <w:r w:rsidRPr="00245C9A">
        <w:rPr>
          <w:rFonts w:asciiTheme="minorHAnsi" w:hAnsiTheme="minorHAnsi" w:cstheme="minorHAnsi"/>
          <w:color w:val="000000" w:themeColor="text1"/>
          <w:sz w:val="24"/>
          <w:szCs w:val="24"/>
        </w:rPr>
        <w:t>, poświadczającym zgodność cyfrowego odwzorowania z dokumentem w postaci</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papierowej.</w:t>
      </w:r>
    </w:p>
    <w:p w14:paraId="53B4307E" w14:textId="77777777" w:rsidR="001C31B8" w:rsidRPr="00245C9A" w:rsidRDefault="001C31B8" w:rsidP="00D177E7">
      <w:pPr>
        <w:pStyle w:val="Akapitzlist"/>
        <w:numPr>
          <w:ilvl w:val="1"/>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Poświadczenia zgodności cyfrowego odwzorowania z dokumentem w postaci papierowej, dokonuje w</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przypadku:</w:t>
      </w:r>
    </w:p>
    <w:p w14:paraId="42B5320E" w14:textId="77777777" w:rsidR="001C31B8" w:rsidRPr="00245C9A" w:rsidRDefault="00846576" w:rsidP="00D177E7">
      <w:pPr>
        <w:pStyle w:val="Akapitzlist"/>
        <w:numPr>
          <w:ilvl w:val="2"/>
          <w:numId w:val="26"/>
        </w:numPr>
        <w:tabs>
          <w:tab w:val="left" w:pos="1182"/>
        </w:tabs>
        <w:ind w:left="118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w:t>
      </w:r>
      <w:r w:rsidR="001C31B8" w:rsidRPr="00245C9A">
        <w:rPr>
          <w:rFonts w:asciiTheme="minorHAnsi" w:hAnsiTheme="minorHAnsi" w:cstheme="minorHAnsi"/>
          <w:color w:val="000000" w:themeColor="text1"/>
          <w:sz w:val="24"/>
          <w:szCs w:val="24"/>
        </w:rPr>
        <w:t>odmiotowych</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środków</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dowodowych</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oraz</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dokumentów</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potwierdzających</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umocowanie</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sidRPr="00245C9A">
        <w:rPr>
          <w:rFonts w:asciiTheme="minorHAnsi" w:hAnsiTheme="minorHAnsi" w:cstheme="minorHAnsi"/>
          <w:color w:val="000000" w:themeColor="text1"/>
          <w:sz w:val="24"/>
          <w:szCs w:val="24"/>
        </w:rPr>
        <w:t xml:space="preserve"> </w:t>
      </w:r>
      <w:r w:rsidR="001C31B8" w:rsidRPr="00245C9A">
        <w:rPr>
          <w:rFonts w:asciiTheme="minorHAnsi" w:hAnsiTheme="minorHAnsi" w:cstheme="minorHAnsi"/>
          <w:color w:val="000000" w:themeColor="text1"/>
          <w:sz w:val="24"/>
          <w:szCs w:val="24"/>
        </w:rPr>
        <w:t>dotyczą;</w:t>
      </w:r>
    </w:p>
    <w:p w14:paraId="3C4E2C96" w14:textId="77777777" w:rsidR="001C31B8" w:rsidRPr="00245C9A" w:rsidRDefault="001C31B8" w:rsidP="00D177E7">
      <w:pPr>
        <w:pStyle w:val="Akapitzlist"/>
        <w:numPr>
          <w:ilvl w:val="2"/>
          <w:numId w:val="26"/>
        </w:numPr>
        <w:tabs>
          <w:tab w:val="left" w:pos="1182"/>
        </w:tabs>
        <w:ind w:left="118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przedmiotowych środków dowodowych </w:t>
      </w:r>
      <w:r w:rsidRPr="00245C9A">
        <w:rPr>
          <w:rFonts w:asciiTheme="minorHAnsi" w:hAnsiTheme="minorHAnsi" w:cstheme="minorHAnsi"/>
          <w:i/>
          <w:color w:val="000000" w:themeColor="text1"/>
          <w:sz w:val="24"/>
          <w:szCs w:val="24"/>
        </w:rPr>
        <w:t xml:space="preserve">(o ile Zamawiający żąda ich złożenia) </w:t>
      </w:r>
      <w:r w:rsidRPr="00245C9A">
        <w:rPr>
          <w:rFonts w:asciiTheme="minorHAnsi" w:hAnsiTheme="minorHAnsi" w:cstheme="minorHAnsi"/>
          <w:color w:val="000000" w:themeColor="text1"/>
          <w:sz w:val="24"/>
          <w:szCs w:val="24"/>
        </w:rPr>
        <w:t>– odpowiednio Wykonawca lub Wykonawca wspólnie ubiegający się o udzielenie zamówienia;</w:t>
      </w:r>
    </w:p>
    <w:p w14:paraId="1E1146BE" w14:textId="77777777" w:rsidR="009319E0" w:rsidRPr="00245C9A" w:rsidRDefault="001C31B8" w:rsidP="00D177E7">
      <w:pPr>
        <w:pStyle w:val="Akapitzlist"/>
        <w:numPr>
          <w:ilvl w:val="2"/>
          <w:numId w:val="26"/>
        </w:numPr>
        <w:tabs>
          <w:tab w:val="left" w:pos="1182"/>
        </w:tabs>
        <w:ind w:left="118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innych dokumentów – odpowiednio Wykonawca lub Wykonawca wspólnie ubiegający się o udzielenie zamówienia, w zakresie dokumentów, które każdego z nich</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dotyczą.</w:t>
      </w:r>
    </w:p>
    <w:p w14:paraId="17D3AF1B" w14:textId="77777777" w:rsidR="001C31B8" w:rsidRPr="00245C9A" w:rsidRDefault="001C31B8" w:rsidP="00D177E7">
      <w:pPr>
        <w:pStyle w:val="Akapitzlist"/>
        <w:numPr>
          <w:ilvl w:val="1"/>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Poświadczenia</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zgodności</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cyfrowego</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odwzorowania</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dokumentem</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postaci</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papierowej</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może dokonać również notariusz (elektroniczne poświadczenie zgodności kopii z okazanym dokumentem</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zgodnie</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97</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2</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dnia</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14</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lutego1991r.–Prawo</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notariacie,</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notariusz opatruje kwalifikowanym podpisem</w:t>
      </w:r>
      <w:r w:rsidR="008465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elektronicznym).</w:t>
      </w:r>
    </w:p>
    <w:p w14:paraId="2EF16E9C" w14:textId="77777777" w:rsidR="001C31B8" w:rsidRPr="00245C9A" w:rsidRDefault="001C31B8" w:rsidP="00D177E7">
      <w:pPr>
        <w:pStyle w:val="Akapitzlist"/>
        <w:numPr>
          <w:ilvl w:val="0"/>
          <w:numId w:val="25"/>
        </w:numPr>
        <w:tabs>
          <w:tab w:val="left" w:pos="475"/>
        </w:tabs>
        <w:jc w:val="both"/>
        <w:rPr>
          <w:rFonts w:asciiTheme="minorHAnsi" w:hAnsiTheme="minorHAnsi" w:cstheme="minorHAnsi"/>
          <w:b/>
          <w:color w:val="000000" w:themeColor="text1"/>
          <w:sz w:val="24"/>
          <w:szCs w:val="24"/>
        </w:rPr>
      </w:pPr>
      <w:r w:rsidRPr="00245C9A">
        <w:rPr>
          <w:rFonts w:asciiTheme="minorHAnsi" w:hAnsiTheme="minorHAnsi" w:cstheme="minorHAnsi"/>
          <w:color w:val="000000" w:themeColor="text1"/>
          <w:sz w:val="24"/>
          <w:szCs w:val="24"/>
        </w:rPr>
        <w:t xml:space="preserve">Podmiotowe środki dowodowe, w tym oświadczenie, o którym mowa w art. 117 ust. 4 ustawy Pzp, oraz zobowiązanie podmiotu udostępniającego zasoby </w:t>
      </w:r>
      <w:r w:rsidRPr="00245C9A">
        <w:rPr>
          <w:rFonts w:asciiTheme="minorHAnsi" w:hAnsiTheme="minorHAnsi" w:cstheme="minorHAnsi"/>
          <w:b/>
          <w:i/>
          <w:color w:val="000000" w:themeColor="text1"/>
          <w:sz w:val="24"/>
          <w:szCs w:val="24"/>
        </w:rPr>
        <w:t>(jeżeli dotyczy)</w:t>
      </w:r>
      <w:r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color w:val="000000" w:themeColor="text1"/>
          <w:sz w:val="24"/>
          <w:szCs w:val="24"/>
        </w:rPr>
        <w:t xml:space="preserve">przedmiotowe środki dowodowe </w:t>
      </w:r>
      <w:r w:rsidRPr="00245C9A">
        <w:rPr>
          <w:rFonts w:asciiTheme="minorHAnsi" w:hAnsiTheme="minorHAnsi" w:cstheme="minorHAnsi"/>
          <w:b/>
          <w:i/>
          <w:color w:val="000000" w:themeColor="text1"/>
          <w:sz w:val="24"/>
          <w:szCs w:val="24"/>
        </w:rPr>
        <w:t>(o ile Zamawiający żąda ich złożenia)</w:t>
      </w:r>
      <w:r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u w:val="thick"/>
        </w:rPr>
        <w:t xml:space="preserve"> niewystawione przez upoważnione podmioty, oraz pełnomocnictwo – przekazuje się w postaci elektronicznej i opatruje się kwalifikowanym podpisem</w:t>
      </w:r>
      <w:r w:rsidR="00333976" w:rsidRPr="00245C9A">
        <w:rPr>
          <w:rFonts w:asciiTheme="minorHAnsi" w:hAnsiTheme="minorHAnsi" w:cstheme="minorHAnsi"/>
          <w:color w:val="000000" w:themeColor="text1"/>
          <w:sz w:val="24"/>
          <w:szCs w:val="24"/>
          <w:u w:val="thick"/>
        </w:rPr>
        <w:t xml:space="preserve"> </w:t>
      </w:r>
      <w:r w:rsidRPr="00245C9A">
        <w:rPr>
          <w:rFonts w:asciiTheme="minorHAnsi" w:hAnsiTheme="minorHAnsi" w:cstheme="minorHAnsi"/>
          <w:color w:val="000000" w:themeColor="text1"/>
          <w:sz w:val="24"/>
          <w:szCs w:val="24"/>
          <w:u w:val="thick"/>
        </w:rPr>
        <w:t>elektronicznym</w:t>
      </w:r>
      <w:r w:rsidRPr="00245C9A">
        <w:rPr>
          <w:rFonts w:asciiTheme="minorHAnsi" w:hAnsiTheme="minorHAnsi" w:cstheme="minorHAnsi"/>
          <w:b/>
          <w:color w:val="000000" w:themeColor="text1"/>
          <w:sz w:val="24"/>
          <w:szCs w:val="24"/>
        </w:rPr>
        <w:t>.</w:t>
      </w:r>
    </w:p>
    <w:p w14:paraId="7F2D1B4D" w14:textId="77777777" w:rsidR="001C31B8" w:rsidRPr="00245C9A" w:rsidRDefault="001C31B8" w:rsidP="00D177E7">
      <w:pPr>
        <w:pStyle w:val="Akapitzlist"/>
        <w:numPr>
          <w:ilvl w:val="1"/>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W</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przypadku</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gdy</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podmiotowe</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środki</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dowodowe,</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w</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tym</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oświadczenie,</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o</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którym</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mowa</w:t>
      </w:r>
      <w:r w:rsidR="00333976" w:rsidRPr="00245C9A">
        <w:rPr>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w art. 117 ust. 4 ustawy Pzp</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 xml:space="preserve">oraz zobowiązanie podmiotu udostępniającego zasoby </w:t>
      </w:r>
      <w:r w:rsidRPr="00245C9A">
        <w:rPr>
          <w:rFonts w:asciiTheme="minorHAnsi" w:hAnsiTheme="minorHAnsi" w:cstheme="minorHAnsi"/>
          <w:i/>
          <w:color w:val="000000" w:themeColor="text1"/>
          <w:sz w:val="24"/>
          <w:szCs w:val="24"/>
        </w:rPr>
        <w:t>(jeżeli dotyczy)</w:t>
      </w:r>
      <w:r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b/>
          <w:color w:val="000000" w:themeColor="text1"/>
          <w:sz w:val="24"/>
          <w:szCs w:val="24"/>
        </w:rPr>
        <w:t xml:space="preserve">przedmiotowe środki dowodowe </w:t>
      </w:r>
      <w:r w:rsidRPr="00245C9A">
        <w:rPr>
          <w:rFonts w:asciiTheme="minorHAnsi" w:hAnsiTheme="minorHAnsi" w:cstheme="minorHAnsi"/>
          <w:i/>
          <w:color w:val="000000" w:themeColor="text1"/>
          <w:sz w:val="24"/>
          <w:szCs w:val="24"/>
        </w:rPr>
        <w:t>(o ile Zamawiający żąda ich złożenia)</w:t>
      </w:r>
      <w:r w:rsidRPr="00245C9A">
        <w:rPr>
          <w:rFonts w:asciiTheme="minorHAnsi" w:hAnsiTheme="minorHAnsi" w:cstheme="minorHAnsi"/>
          <w:b/>
          <w:color w:val="000000" w:themeColor="text1"/>
          <w:sz w:val="24"/>
          <w:szCs w:val="24"/>
        </w:rPr>
        <w:t>, niewystawione przez upoważnione podmioty lub pełnomocnictwo,</w:t>
      </w:r>
      <w:r w:rsidRPr="00245C9A">
        <w:rPr>
          <w:rFonts w:asciiTheme="minorHAnsi" w:hAnsiTheme="minorHAnsi" w:cstheme="minorHAnsi"/>
          <w:b/>
          <w:color w:val="000000" w:themeColor="text1"/>
          <w:sz w:val="24"/>
          <w:szCs w:val="24"/>
          <w:u w:val="thick"/>
        </w:rPr>
        <w:t xml:space="preserve"> zostały</w:t>
      </w:r>
      <w:r w:rsidR="00333976"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sporządzone</w:t>
      </w:r>
      <w:r w:rsidR="00333976"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jako dokument w postaci papierowej i opatrzone własnoręcznym podpisem, przekazuje</w:t>
      </w:r>
      <w:r w:rsidR="00333976"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 xml:space="preserve">się cyfrowe odwzorowanie tego dokumentu </w:t>
      </w:r>
      <w:r w:rsidRPr="00245C9A">
        <w:rPr>
          <w:rFonts w:asciiTheme="minorHAnsi" w:hAnsiTheme="minorHAnsi" w:cstheme="minorHAnsi"/>
          <w:b/>
          <w:color w:val="000000" w:themeColor="text1"/>
          <w:sz w:val="24"/>
          <w:szCs w:val="24"/>
          <w:u w:val="thick"/>
        </w:rPr>
        <w:lastRenderedPageBreak/>
        <w:t>opatrzone kwalifikowanym podpisem</w:t>
      </w:r>
      <w:r w:rsidR="00333976"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b/>
          <w:color w:val="000000" w:themeColor="text1"/>
          <w:sz w:val="24"/>
          <w:szCs w:val="24"/>
          <w:u w:val="thick"/>
        </w:rPr>
        <w:t>elektronicznym</w:t>
      </w:r>
      <w:r w:rsidRPr="00245C9A">
        <w:rPr>
          <w:rFonts w:asciiTheme="minorHAnsi" w:hAnsiTheme="minorHAnsi" w:cstheme="minorHAnsi"/>
          <w:color w:val="000000" w:themeColor="text1"/>
          <w:sz w:val="24"/>
          <w:szCs w:val="24"/>
        </w:rPr>
        <w:t>, poświadczającym zgodność cyfrowego odwzorowania z dokumentem w postaci papierowej.</w:t>
      </w:r>
    </w:p>
    <w:p w14:paraId="007D67DD" w14:textId="77777777" w:rsidR="001C31B8" w:rsidRPr="00245C9A" w:rsidRDefault="001C31B8" w:rsidP="00D177E7">
      <w:pPr>
        <w:pStyle w:val="Akapitzlist"/>
        <w:numPr>
          <w:ilvl w:val="1"/>
          <w:numId w:val="2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Poświadczenia zgodności cyfrowego odwzorowania z dokumentem w postaci papierowej, dokonuje w</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przypadku:</w:t>
      </w:r>
    </w:p>
    <w:p w14:paraId="66064BBF" w14:textId="77777777" w:rsidR="001C31B8" w:rsidRPr="00245C9A" w:rsidRDefault="001C31B8" w:rsidP="00D177E7">
      <w:pPr>
        <w:pStyle w:val="Akapitzlist"/>
        <w:numPr>
          <w:ilvl w:val="2"/>
          <w:numId w:val="25"/>
        </w:numPr>
        <w:tabs>
          <w:tab w:val="left" w:pos="1182"/>
        </w:tabs>
        <w:ind w:left="118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1A94BCA6" w14:textId="77777777" w:rsidR="001C31B8" w:rsidRPr="00245C9A" w:rsidRDefault="001C31B8" w:rsidP="00D177E7">
      <w:pPr>
        <w:pStyle w:val="Akapitzlist"/>
        <w:numPr>
          <w:ilvl w:val="2"/>
          <w:numId w:val="25"/>
        </w:numPr>
        <w:tabs>
          <w:tab w:val="left" w:pos="1182"/>
        </w:tabs>
        <w:ind w:left="118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przedmiotowego</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środka</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dowodowego</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i/>
          <w:color w:val="000000" w:themeColor="text1"/>
          <w:sz w:val="24"/>
          <w:szCs w:val="24"/>
        </w:rPr>
        <w:t>(o</w:t>
      </w:r>
      <w:r w:rsidR="00333976"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ile</w:t>
      </w:r>
      <w:r w:rsidR="00333976"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Zamawiający</w:t>
      </w:r>
      <w:r w:rsidR="00333976"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żąda</w:t>
      </w:r>
      <w:r w:rsidR="00333976"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ich</w:t>
      </w:r>
      <w:r w:rsidR="00333976" w:rsidRPr="00245C9A">
        <w:rPr>
          <w:rFonts w:asciiTheme="minorHAnsi" w:hAnsiTheme="minorHAnsi" w:cstheme="minorHAnsi"/>
          <w:i/>
          <w:color w:val="000000" w:themeColor="text1"/>
          <w:sz w:val="24"/>
          <w:szCs w:val="24"/>
        </w:rPr>
        <w:t xml:space="preserve"> </w:t>
      </w:r>
      <w:r w:rsidRPr="00245C9A">
        <w:rPr>
          <w:rFonts w:asciiTheme="minorHAnsi" w:hAnsiTheme="minorHAnsi" w:cstheme="minorHAnsi"/>
          <w:i/>
          <w:color w:val="000000" w:themeColor="text1"/>
          <w:sz w:val="24"/>
          <w:szCs w:val="24"/>
        </w:rPr>
        <w:t>złożenia)</w:t>
      </w:r>
      <w:r w:rsidRPr="00245C9A">
        <w:rPr>
          <w:rFonts w:asciiTheme="minorHAnsi" w:hAnsiTheme="minorHAnsi" w:cstheme="minorHAnsi"/>
          <w:color w:val="000000" w:themeColor="text1"/>
          <w:sz w:val="24"/>
          <w:szCs w:val="24"/>
        </w:rPr>
        <w:t>,</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oświadczenia, o</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117</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4</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lub</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zobowiązania</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podmiotu</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udostępniającego zasoby – odpowiednio Wykonawca lub Wykonawca wspólnie ubiegający się o udzielenie zamówienia;</w:t>
      </w:r>
    </w:p>
    <w:p w14:paraId="5715FE93" w14:textId="77777777" w:rsidR="001C31B8" w:rsidRPr="00245C9A" w:rsidRDefault="001C31B8" w:rsidP="00D177E7">
      <w:pPr>
        <w:pStyle w:val="Akapitzlist"/>
        <w:numPr>
          <w:ilvl w:val="2"/>
          <w:numId w:val="25"/>
        </w:numPr>
        <w:tabs>
          <w:tab w:val="left" w:pos="1182"/>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pełnomocnictwa –</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mocodawca.</w:t>
      </w:r>
    </w:p>
    <w:p w14:paraId="01D4382E" w14:textId="77777777" w:rsidR="001C31B8" w:rsidRPr="00245C9A" w:rsidRDefault="001C31B8" w:rsidP="00D177E7">
      <w:pPr>
        <w:pStyle w:val="Akapitzlist"/>
        <w:numPr>
          <w:ilvl w:val="1"/>
          <w:numId w:val="2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Poświadczenia zgodności cyfrowego odwzorowania z dokumentem w postaci papierowej, o którym mowa w ust. 2, może dokonać również notariusz (elektroniczne poświadczenie zgodności kopii z okazanym dokumentem zgodnie z art. 97 § 2 ustawy z dnia 14 lutego</w:t>
      </w:r>
      <w:r w:rsidR="00333976"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1991r.– Prawo o notariacie, notariusz opatruje kwalifikowanym podpisem elektronicznym).</w:t>
      </w:r>
    </w:p>
    <w:p w14:paraId="457BE9F8" w14:textId="77777777" w:rsidR="001C31B8" w:rsidRPr="00245C9A" w:rsidRDefault="001C31B8" w:rsidP="00D177E7">
      <w:pPr>
        <w:pStyle w:val="Akapitzlist"/>
        <w:numPr>
          <w:ilvl w:val="0"/>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Przez</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cyfrowe</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odwzorowanie,</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należy</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rozumieć</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dokument</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elektroniczny</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będący</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kopią</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elektroniczną treści zapisanej w postaci papierowej, umożliwiający zapoznanie się z tą treścią i jej zrozumienie, bez konieczności bezpośredniego dostępu do</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oryginału.</w:t>
      </w:r>
    </w:p>
    <w:p w14:paraId="3DCB9DD9" w14:textId="77777777" w:rsidR="001C31B8" w:rsidRPr="00245C9A" w:rsidRDefault="001C31B8" w:rsidP="00D177E7">
      <w:pPr>
        <w:pStyle w:val="Akapitzlist"/>
        <w:numPr>
          <w:ilvl w:val="0"/>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przypadku przekazywania dokumentu elektronicznego w formacie poddającym dane kompresji (np. .zip), opatrzenie pliku zawierającego skompresowane dokumenty kwalifikowanym podpisem elektronicznym, jest równoznaczne z opatrzeniem wszystkich dokumentów zawartych w tym pliku kwalifikowanym podpisem</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elektronicznym.</w:t>
      </w:r>
    </w:p>
    <w:p w14:paraId="477354A4" w14:textId="77777777" w:rsidR="001C31B8" w:rsidRPr="00245C9A" w:rsidRDefault="001C31B8" w:rsidP="00D177E7">
      <w:pPr>
        <w:pStyle w:val="Akapitzlist"/>
        <w:numPr>
          <w:ilvl w:val="0"/>
          <w:numId w:val="2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Podmiotowe środki dowodowe, przedmiotowe środki dowodowe oraz inne dokumenty lub oświadczenia, sporządzone w języku obcym przekazuje się wraz z tłumaczeniem na język</w:t>
      </w:r>
      <w:r w:rsidR="00D1445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polski.</w:t>
      </w:r>
    </w:p>
    <w:p w14:paraId="2E82E402" w14:textId="77777777" w:rsidR="00767798" w:rsidRPr="00245C9A" w:rsidRDefault="00767798" w:rsidP="00D177E7">
      <w:pPr>
        <w:rPr>
          <w:rFonts w:asciiTheme="minorHAnsi" w:hAnsiTheme="minorHAnsi" w:cstheme="minorHAnsi"/>
          <w:color w:val="000000" w:themeColor="text1"/>
          <w:sz w:val="24"/>
          <w:szCs w:val="24"/>
        </w:rPr>
      </w:pPr>
    </w:p>
    <w:p w14:paraId="1531162F" w14:textId="44DDB3F7"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18 - WYMAGANIA DOTYCZ</w:t>
      </w:r>
      <w:r w:rsidRPr="00245C9A">
        <w:rPr>
          <w:rFonts w:asciiTheme="minorHAnsi" w:hAnsiTheme="minorHAnsi" w:cstheme="minorHAnsi" w:hint="eastAsia"/>
        </w:rPr>
        <w:t>Ą</w:t>
      </w:r>
      <w:r w:rsidRPr="00245C9A">
        <w:rPr>
          <w:rFonts w:asciiTheme="minorHAnsi" w:hAnsiTheme="minorHAnsi" w:cstheme="minorHAnsi"/>
        </w:rPr>
        <w:t>CE WADIUM</w:t>
      </w:r>
    </w:p>
    <w:p w14:paraId="3C2C768C" w14:textId="77777777" w:rsidR="001C79BF" w:rsidRPr="00245C9A" w:rsidRDefault="009A047C" w:rsidP="00245C9A">
      <w:pPr>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wymaga wniesienia wadium.</w:t>
      </w:r>
    </w:p>
    <w:p w14:paraId="10CC9CBF" w14:textId="77777777" w:rsidR="001D40C4" w:rsidRPr="00245C9A" w:rsidRDefault="001D40C4" w:rsidP="00D177E7">
      <w:pPr>
        <w:pStyle w:val="Akapitzlist"/>
        <w:tabs>
          <w:tab w:val="left" w:pos="495"/>
        </w:tabs>
        <w:ind w:firstLine="0"/>
        <w:rPr>
          <w:rFonts w:asciiTheme="minorHAnsi" w:hAnsiTheme="minorHAnsi" w:cstheme="minorHAnsi"/>
          <w:color w:val="000000" w:themeColor="text1"/>
          <w:sz w:val="24"/>
          <w:szCs w:val="24"/>
        </w:rPr>
      </w:pPr>
    </w:p>
    <w:p w14:paraId="2692FD16" w14:textId="00363C2B"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19 - SPOSÓB OBLICZENIA CENY</w:t>
      </w:r>
    </w:p>
    <w:p w14:paraId="7CF9C5AF"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Przez cenę ofertową należy rozumieć cenę w rozumieniu art. 3 ust. 1 pkt 1 i ust. 2 ustawy z dnia 9 maja 2014 r. o informowaniu o cenach towarów i usług, nawet jeżeli jest płacona na rzecz osoby niebędącej</w:t>
      </w:r>
      <w:r w:rsidR="0088226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przedsiębiorcą.</w:t>
      </w:r>
    </w:p>
    <w:p w14:paraId="1521B8B9"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określa cenę realizacji zamówienia poprzez wskazanie w Formularzu oferty ceny oferty.</w:t>
      </w:r>
    </w:p>
    <w:p w14:paraId="49B84548"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lastRenderedPageBreak/>
        <w:t xml:space="preserve">Cena oferty określona  na podstawie  opisu  przedmiotu  zamówienia  winna obejmować wszelkie koszty i składniki związane z realizacją zamówienia, wynikające wprost z Opisu przedmiotu zamówienia – Załącznik nr 1 </w:t>
      </w:r>
      <w:r w:rsidR="003559BA" w:rsidRPr="00245C9A">
        <w:rPr>
          <w:rFonts w:asciiTheme="minorHAnsi" w:hAnsiTheme="minorHAnsi" w:cstheme="minorHAnsi"/>
          <w:color w:val="000000" w:themeColor="text1"/>
          <w:sz w:val="24"/>
          <w:szCs w:val="24"/>
        </w:rPr>
        <w:t xml:space="preserve">do </w:t>
      </w:r>
      <w:r w:rsidRPr="00245C9A">
        <w:rPr>
          <w:rFonts w:asciiTheme="minorHAnsi" w:hAnsiTheme="minorHAnsi" w:cstheme="minorHAnsi"/>
          <w:color w:val="000000" w:themeColor="text1"/>
          <w:sz w:val="24"/>
          <w:szCs w:val="24"/>
        </w:rPr>
        <w:t>SWZ, jak również w nim nie ujęte, a bez których nie można wykonać zamówienia. Należy również uwzględnić ewentualne ryzyko wynikające z okoliczności, które można było przewidzieć w terminie opracowywania oferty do czasu jej złożenia.</w:t>
      </w:r>
    </w:p>
    <w:p w14:paraId="3D46BE36"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Cena oferty podana w Formularzu oferty musi być wyrażona w złotych polskich (PLN) z</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dokładnością do dwóch miejsc po przecinku.</w:t>
      </w:r>
    </w:p>
    <w:p w14:paraId="5DFBFC66"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Cena (koszt kredytu) podana przez wykonawcę obliczona zgodnie z poniżej zamieszczonymi zasadami zawiera prognozowaną kwotę odsetek z tytułu udzielonego</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kredytu.</w:t>
      </w:r>
    </w:p>
    <w:p w14:paraId="270ECCA4"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Wysokość marży od udzielonego kredytu zostanie określona przez wykonawcę w Formularzu</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oferty na okres ważności umowy i </w:t>
      </w:r>
      <w:r w:rsidR="009D0A1A" w:rsidRPr="00245C9A">
        <w:rPr>
          <w:rFonts w:asciiTheme="minorHAnsi" w:hAnsiTheme="minorHAnsi" w:cstheme="minorHAnsi"/>
          <w:color w:val="000000" w:themeColor="text1"/>
          <w:sz w:val="24"/>
          <w:szCs w:val="24"/>
        </w:rPr>
        <w:t>może podlegać</w:t>
      </w:r>
      <w:r w:rsidRPr="00245C9A">
        <w:rPr>
          <w:rFonts w:asciiTheme="minorHAnsi" w:hAnsiTheme="minorHAnsi" w:cstheme="minorHAnsi"/>
          <w:color w:val="000000" w:themeColor="text1"/>
          <w:sz w:val="24"/>
          <w:szCs w:val="24"/>
        </w:rPr>
        <w:t xml:space="preserve"> zmianom</w:t>
      </w:r>
      <w:r w:rsidR="00CF7B99" w:rsidRPr="00245C9A">
        <w:rPr>
          <w:rFonts w:asciiTheme="minorHAnsi" w:hAnsiTheme="minorHAnsi" w:cstheme="minorHAnsi"/>
          <w:color w:val="000000" w:themeColor="text1"/>
          <w:sz w:val="24"/>
          <w:szCs w:val="24"/>
        </w:rPr>
        <w:t xml:space="preserve"> na podstawie art. 439 ust. 1</w:t>
      </w:r>
      <w:r w:rsidR="008868EE" w:rsidRPr="00245C9A">
        <w:rPr>
          <w:rFonts w:asciiTheme="minorHAnsi" w:hAnsiTheme="minorHAnsi" w:cstheme="minorHAnsi"/>
          <w:color w:val="000000" w:themeColor="text1"/>
          <w:sz w:val="24"/>
          <w:szCs w:val="24"/>
        </w:rPr>
        <w:t xml:space="preserve"> ustawy Pzp oraz</w:t>
      </w:r>
      <w:r w:rsidR="00CF7B99" w:rsidRPr="00245C9A">
        <w:rPr>
          <w:rFonts w:asciiTheme="minorHAnsi" w:hAnsiTheme="minorHAnsi" w:cstheme="minorHAnsi"/>
          <w:color w:val="000000" w:themeColor="text1"/>
          <w:sz w:val="24"/>
          <w:szCs w:val="24"/>
        </w:rPr>
        <w:t xml:space="preserve"> zapisów określonych w Załączniku nr 1 do SWZ</w:t>
      </w:r>
      <w:r w:rsidRPr="00245C9A">
        <w:rPr>
          <w:rFonts w:asciiTheme="minorHAnsi" w:hAnsiTheme="minorHAnsi" w:cstheme="minorHAnsi"/>
          <w:color w:val="000000" w:themeColor="text1"/>
          <w:sz w:val="24"/>
          <w:szCs w:val="24"/>
        </w:rPr>
        <w:t>.</w:t>
      </w:r>
    </w:p>
    <w:p w14:paraId="7DCD8584"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Parametry</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dotyczące</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spłaty</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odsetek</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udzielonego</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kredytu</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należy</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przyjąć</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jak</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Opisie</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przedmiotu zamówienia – Załącznik nr 1 </w:t>
      </w:r>
      <w:r w:rsidR="003559BA" w:rsidRPr="00245C9A">
        <w:rPr>
          <w:rFonts w:asciiTheme="minorHAnsi" w:hAnsiTheme="minorHAnsi" w:cstheme="minorHAnsi"/>
          <w:color w:val="000000" w:themeColor="text1"/>
          <w:sz w:val="24"/>
          <w:szCs w:val="24"/>
        </w:rPr>
        <w:t xml:space="preserve">do </w:t>
      </w:r>
      <w:r w:rsidRPr="00245C9A">
        <w:rPr>
          <w:rFonts w:asciiTheme="minorHAnsi" w:hAnsiTheme="minorHAnsi" w:cstheme="minorHAnsi"/>
          <w:color w:val="000000" w:themeColor="text1"/>
          <w:sz w:val="24"/>
          <w:szCs w:val="24"/>
        </w:rPr>
        <w:t>SWZ.</w:t>
      </w:r>
    </w:p>
    <w:p w14:paraId="50882644" w14:textId="0AE0A463"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Dla obliczenia ceny w celu porównywalności ofert należy przyjąć, iż uruchomienie kredytu</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 xml:space="preserve">nastąpi </w:t>
      </w:r>
      <w:r w:rsidR="00DD2069" w:rsidRPr="00245C9A">
        <w:rPr>
          <w:rFonts w:asciiTheme="minorHAnsi" w:hAnsiTheme="minorHAnsi" w:cstheme="minorHAnsi"/>
          <w:color w:val="000000" w:themeColor="text1"/>
          <w:sz w:val="24"/>
          <w:szCs w:val="24"/>
        </w:rPr>
        <w:t xml:space="preserve">jednorazowo </w:t>
      </w:r>
      <w:r w:rsidR="00344AD7" w:rsidRPr="00245C9A">
        <w:rPr>
          <w:rFonts w:asciiTheme="minorHAnsi" w:hAnsiTheme="minorHAnsi" w:cstheme="minorHAnsi"/>
          <w:color w:val="000000" w:themeColor="text1"/>
          <w:sz w:val="24"/>
          <w:szCs w:val="24"/>
        </w:rPr>
        <w:t xml:space="preserve">w </w:t>
      </w:r>
      <w:r w:rsidR="00CF651A" w:rsidRPr="00245C9A">
        <w:rPr>
          <w:rFonts w:asciiTheme="minorHAnsi" w:hAnsiTheme="minorHAnsi" w:cstheme="minorHAnsi"/>
          <w:color w:val="000000" w:themeColor="text1"/>
          <w:sz w:val="24"/>
          <w:szCs w:val="24"/>
        </w:rPr>
        <w:t xml:space="preserve">dniu </w:t>
      </w:r>
      <w:r w:rsidR="00BB5CD1" w:rsidRPr="00245C9A">
        <w:rPr>
          <w:rFonts w:asciiTheme="minorHAnsi" w:hAnsiTheme="minorHAnsi" w:cstheme="minorHAnsi"/>
          <w:b/>
          <w:color w:val="000000" w:themeColor="text1"/>
          <w:sz w:val="24"/>
          <w:szCs w:val="24"/>
        </w:rPr>
        <w:t>2</w:t>
      </w:r>
      <w:r w:rsidR="00630B48" w:rsidRPr="00245C9A">
        <w:rPr>
          <w:rFonts w:asciiTheme="minorHAnsi" w:hAnsiTheme="minorHAnsi" w:cstheme="minorHAnsi"/>
          <w:b/>
          <w:color w:val="000000" w:themeColor="text1"/>
          <w:sz w:val="24"/>
          <w:szCs w:val="24"/>
        </w:rPr>
        <w:t>7</w:t>
      </w:r>
      <w:r w:rsidR="00CF651A" w:rsidRPr="00245C9A">
        <w:rPr>
          <w:rFonts w:asciiTheme="minorHAnsi" w:hAnsiTheme="minorHAnsi" w:cstheme="minorHAnsi"/>
          <w:b/>
          <w:color w:val="000000" w:themeColor="text1"/>
          <w:sz w:val="24"/>
          <w:szCs w:val="24"/>
        </w:rPr>
        <w:t xml:space="preserve"> </w:t>
      </w:r>
      <w:r w:rsidR="00630B48" w:rsidRPr="00245C9A">
        <w:rPr>
          <w:rFonts w:asciiTheme="minorHAnsi" w:hAnsiTheme="minorHAnsi" w:cstheme="minorHAnsi"/>
          <w:b/>
          <w:color w:val="000000" w:themeColor="text1"/>
          <w:sz w:val="24"/>
          <w:szCs w:val="24"/>
        </w:rPr>
        <w:t>grudnia</w:t>
      </w:r>
      <w:r w:rsidR="00523AB8" w:rsidRPr="00245C9A">
        <w:rPr>
          <w:rFonts w:asciiTheme="minorHAnsi" w:hAnsiTheme="minorHAnsi" w:cstheme="minorHAnsi"/>
          <w:b/>
          <w:color w:val="000000" w:themeColor="text1"/>
          <w:sz w:val="24"/>
          <w:szCs w:val="24"/>
        </w:rPr>
        <w:t xml:space="preserve"> 2024</w:t>
      </w:r>
      <w:r w:rsidR="00CF651A" w:rsidRPr="00245C9A">
        <w:rPr>
          <w:rFonts w:asciiTheme="minorHAnsi" w:hAnsiTheme="minorHAnsi" w:cstheme="minorHAnsi"/>
          <w:b/>
          <w:color w:val="000000" w:themeColor="text1"/>
          <w:sz w:val="24"/>
          <w:szCs w:val="24"/>
        </w:rPr>
        <w:t> r.</w:t>
      </w:r>
      <w:r w:rsidRPr="00245C9A">
        <w:rPr>
          <w:rFonts w:asciiTheme="minorHAnsi" w:hAnsiTheme="minorHAnsi" w:cstheme="minorHAnsi"/>
          <w:color w:val="000000" w:themeColor="text1"/>
          <w:sz w:val="24"/>
          <w:szCs w:val="24"/>
        </w:rPr>
        <w:t xml:space="preserve"> przy uwzględnieniu następujących wielkości:</w:t>
      </w:r>
    </w:p>
    <w:p w14:paraId="1230EEB9" w14:textId="1BCAD7A4" w:rsidR="00236023" w:rsidRPr="00245C9A" w:rsidRDefault="00236023" w:rsidP="00D177E7">
      <w:pPr>
        <w:pStyle w:val="Akapitzlist"/>
        <w:numPr>
          <w:ilvl w:val="1"/>
          <w:numId w:val="31"/>
        </w:numPr>
        <w:tabs>
          <w:tab w:val="left" w:pos="982"/>
        </w:tabs>
        <w:spacing w:before="41"/>
        <w:ind w:hanging="34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kwoty kredytu w wysokości </w:t>
      </w:r>
      <w:r w:rsidR="00630B48" w:rsidRPr="00245C9A">
        <w:rPr>
          <w:rFonts w:asciiTheme="minorHAnsi" w:hAnsiTheme="minorHAnsi" w:cstheme="minorHAnsi"/>
          <w:b/>
          <w:color w:val="000000" w:themeColor="text1"/>
          <w:sz w:val="24"/>
          <w:szCs w:val="24"/>
        </w:rPr>
        <w:t>20.800.</w:t>
      </w:r>
      <w:r w:rsidR="009D05E6" w:rsidRPr="00245C9A">
        <w:rPr>
          <w:rFonts w:asciiTheme="minorHAnsi" w:hAnsiTheme="minorHAnsi" w:cstheme="minorHAnsi"/>
          <w:b/>
          <w:color w:val="000000" w:themeColor="text1"/>
          <w:sz w:val="24"/>
          <w:szCs w:val="24"/>
        </w:rPr>
        <w:t>000</w:t>
      </w:r>
      <w:r w:rsidR="0059387E" w:rsidRPr="00245C9A">
        <w:rPr>
          <w:rFonts w:asciiTheme="minorHAnsi" w:hAnsiTheme="minorHAnsi" w:cstheme="minorHAnsi"/>
          <w:b/>
          <w:color w:val="000000" w:themeColor="text1"/>
          <w:sz w:val="24"/>
          <w:szCs w:val="24"/>
        </w:rPr>
        <w:t>,</w:t>
      </w:r>
      <w:r w:rsidR="009D05E6" w:rsidRPr="00245C9A">
        <w:rPr>
          <w:rFonts w:asciiTheme="minorHAnsi" w:hAnsiTheme="minorHAnsi" w:cstheme="minorHAnsi"/>
          <w:b/>
          <w:color w:val="000000" w:themeColor="text1"/>
          <w:sz w:val="24"/>
          <w:szCs w:val="24"/>
        </w:rPr>
        <w:t>00</w:t>
      </w:r>
      <w:r w:rsidRPr="00245C9A">
        <w:rPr>
          <w:rStyle w:val="Teksttreci"/>
          <w:rFonts w:asciiTheme="minorHAnsi" w:hAnsiTheme="minorHAnsi" w:cstheme="minorHAnsi"/>
          <w:b/>
          <w:color w:val="000000" w:themeColor="text1"/>
          <w:sz w:val="24"/>
          <w:szCs w:val="24"/>
        </w:rPr>
        <w:t xml:space="preserve"> </w:t>
      </w:r>
      <w:r w:rsidRPr="00245C9A">
        <w:rPr>
          <w:rFonts w:asciiTheme="minorHAnsi" w:hAnsiTheme="minorHAnsi" w:cstheme="minorHAnsi"/>
          <w:b/>
          <w:color w:val="000000" w:themeColor="text1"/>
          <w:sz w:val="24"/>
          <w:szCs w:val="24"/>
        </w:rPr>
        <w:t>zł</w:t>
      </w:r>
      <w:r w:rsidRPr="00245C9A">
        <w:rPr>
          <w:rFonts w:asciiTheme="minorHAnsi" w:hAnsiTheme="minorHAnsi" w:cstheme="minorHAnsi"/>
          <w:color w:val="000000" w:themeColor="text1"/>
          <w:sz w:val="24"/>
          <w:szCs w:val="24"/>
        </w:rPr>
        <w:t xml:space="preserve"> będącej podstawą do obliczenia</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odsetek należnych Wykonawcy,</w:t>
      </w:r>
    </w:p>
    <w:p w14:paraId="7A42F7E2" w14:textId="77777777" w:rsidR="00236023" w:rsidRPr="00245C9A" w:rsidRDefault="00236023" w:rsidP="00D177E7">
      <w:pPr>
        <w:pStyle w:val="Akapitzlist"/>
        <w:numPr>
          <w:ilvl w:val="1"/>
          <w:numId w:val="31"/>
        </w:numPr>
        <w:tabs>
          <w:tab w:val="left" w:pos="982"/>
        </w:tabs>
        <w:spacing w:before="38"/>
        <w:ind w:hanging="349"/>
        <w:rPr>
          <w:rFonts w:asciiTheme="minorHAnsi" w:eastAsia="Carlito" w:hAnsiTheme="minorHAnsi" w:cstheme="minorHAnsi"/>
          <w:color w:val="000000" w:themeColor="text1"/>
          <w:sz w:val="24"/>
          <w:szCs w:val="24"/>
        </w:rPr>
      </w:pPr>
      <w:r w:rsidRPr="00245C9A">
        <w:rPr>
          <w:rFonts w:asciiTheme="minorHAnsi" w:hAnsiTheme="minorHAnsi" w:cstheme="minorHAnsi"/>
          <w:color w:val="000000" w:themeColor="text1"/>
          <w:sz w:val="24"/>
          <w:szCs w:val="24"/>
        </w:rPr>
        <w:t>kwoty odsetek od kredytu, na którą składać się będą następujące</w:t>
      </w:r>
      <w:r w:rsidR="005074A4"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elementy:</w:t>
      </w:r>
    </w:p>
    <w:p w14:paraId="762CA0A5" w14:textId="4C526A4A" w:rsidR="00236023" w:rsidRPr="00245C9A" w:rsidRDefault="00236023" w:rsidP="00D177E7">
      <w:pPr>
        <w:pStyle w:val="Akapitzlist"/>
        <w:numPr>
          <w:ilvl w:val="0"/>
          <w:numId w:val="45"/>
        </w:numPr>
        <w:tabs>
          <w:tab w:val="left" w:pos="1187"/>
        </w:tabs>
        <w:spacing w:before="2"/>
        <w:ind w:right="11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stawka</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WIBOR</w:t>
      </w:r>
      <w:r w:rsidR="00D64421" w:rsidRPr="00245C9A">
        <w:rPr>
          <w:rFonts w:asciiTheme="minorHAnsi" w:hAnsiTheme="minorHAnsi" w:cstheme="minorHAnsi"/>
          <w:color w:val="000000" w:themeColor="text1"/>
          <w:sz w:val="24"/>
          <w:szCs w:val="24"/>
        </w:rPr>
        <w:t xml:space="preserve"> </w:t>
      </w:r>
      <w:r w:rsidR="00153123" w:rsidRPr="00245C9A">
        <w:rPr>
          <w:rFonts w:asciiTheme="minorHAnsi" w:hAnsiTheme="minorHAnsi" w:cstheme="minorHAnsi"/>
          <w:color w:val="000000" w:themeColor="text1"/>
          <w:sz w:val="24"/>
          <w:szCs w:val="24"/>
        </w:rPr>
        <w:t>1</w:t>
      </w:r>
      <w:r w:rsidRPr="00245C9A">
        <w:rPr>
          <w:rFonts w:asciiTheme="minorHAnsi" w:hAnsiTheme="minorHAnsi" w:cstheme="minorHAnsi"/>
          <w:color w:val="000000" w:themeColor="text1"/>
          <w:sz w:val="24"/>
          <w:szCs w:val="24"/>
        </w:rPr>
        <w:t>M</w:t>
      </w:r>
      <w:r w:rsidR="003B44DB" w:rsidRPr="00245C9A">
        <w:rPr>
          <w:rFonts w:asciiTheme="minorHAnsi" w:hAnsiTheme="minorHAnsi" w:cstheme="minorHAnsi"/>
          <w:color w:val="000000" w:themeColor="text1"/>
          <w:sz w:val="24"/>
          <w:szCs w:val="24"/>
        </w:rPr>
        <w:t xml:space="preserve"> </w:t>
      </w:r>
      <w:r w:rsidR="00D64421" w:rsidRPr="00245C9A">
        <w:rPr>
          <w:rFonts w:asciiTheme="minorHAnsi" w:hAnsiTheme="minorHAnsi" w:cstheme="minorHAnsi"/>
          <w:color w:val="000000" w:themeColor="text1"/>
          <w:sz w:val="24"/>
          <w:szCs w:val="24"/>
        </w:rPr>
        <w:t>–</w:t>
      </w:r>
      <w:r w:rsidR="003B44DB" w:rsidRPr="00245C9A">
        <w:rPr>
          <w:rFonts w:asciiTheme="minorHAnsi" w:hAnsiTheme="minorHAnsi" w:cstheme="minorHAnsi"/>
          <w:color w:val="000000" w:themeColor="text1"/>
          <w:sz w:val="24"/>
          <w:szCs w:val="24"/>
        </w:rPr>
        <w:t xml:space="preserve"> w</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postępowaniu</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udzielenie</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publicznego</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przyjmuje</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się</w:t>
      </w:r>
      <w:r w:rsidR="00D64421"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WIBOR</w:t>
      </w:r>
      <w:r w:rsidR="00153123" w:rsidRPr="00245C9A">
        <w:rPr>
          <w:rFonts w:asciiTheme="minorHAnsi" w:hAnsiTheme="minorHAnsi" w:cstheme="minorHAnsi"/>
          <w:color w:val="000000" w:themeColor="text1"/>
          <w:sz w:val="24"/>
          <w:szCs w:val="24"/>
        </w:rPr>
        <w:t xml:space="preserve"> 1</w:t>
      </w:r>
      <w:r w:rsidR="005C4402" w:rsidRPr="00245C9A">
        <w:rPr>
          <w:rFonts w:asciiTheme="minorHAnsi" w:hAnsiTheme="minorHAnsi" w:cstheme="minorHAnsi"/>
          <w:color w:val="000000" w:themeColor="text1"/>
          <w:sz w:val="24"/>
          <w:szCs w:val="24"/>
        </w:rPr>
        <w:t xml:space="preserve">M wynoszący </w:t>
      </w:r>
      <w:r w:rsidR="002B6EA1" w:rsidRPr="00245C9A">
        <w:rPr>
          <w:rFonts w:asciiTheme="minorHAnsi" w:hAnsiTheme="minorHAnsi" w:cstheme="minorHAnsi"/>
          <w:b/>
          <w:color w:val="000000" w:themeColor="text1"/>
          <w:sz w:val="24"/>
          <w:szCs w:val="24"/>
        </w:rPr>
        <w:t>5,8</w:t>
      </w:r>
      <w:r w:rsidR="00432AC2" w:rsidRPr="00245C9A">
        <w:rPr>
          <w:rFonts w:asciiTheme="minorHAnsi" w:hAnsiTheme="minorHAnsi" w:cstheme="minorHAnsi"/>
          <w:b/>
          <w:color w:val="000000" w:themeColor="text1"/>
          <w:sz w:val="24"/>
          <w:szCs w:val="24"/>
        </w:rPr>
        <w:t>5</w:t>
      </w:r>
      <w:r w:rsidR="005C4402" w:rsidRPr="00245C9A">
        <w:rPr>
          <w:rFonts w:asciiTheme="minorHAnsi" w:hAnsiTheme="minorHAnsi" w:cstheme="minorHAnsi"/>
          <w:b/>
          <w:color w:val="000000" w:themeColor="text1"/>
          <w:sz w:val="24"/>
          <w:szCs w:val="24"/>
        </w:rPr>
        <w:t xml:space="preserve"> %</w:t>
      </w:r>
      <w:r w:rsidR="00C72301" w:rsidRPr="00245C9A">
        <w:rPr>
          <w:rFonts w:asciiTheme="minorHAnsi" w:hAnsiTheme="minorHAnsi" w:cstheme="minorHAnsi"/>
          <w:color w:val="000000" w:themeColor="text1"/>
          <w:sz w:val="24"/>
          <w:szCs w:val="24"/>
        </w:rPr>
        <w:t>.</w:t>
      </w:r>
    </w:p>
    <w:p w14:paraId="291BCA69" w14:textId="77777777" w:rsidR="00236023" w:rsidRPr="00245C9A" w:rsidRDefault="00236023" w:rsidP="00D177E7">
      <w:pPr>
        <w:pStyle w:val="Akapitzlist"/>
        <w:numPr>
          <w:ilvl w:val="0"/>
          <w:numId w:val="45"/>
        </w:numPr>
        <w:tabs>
          <w:tab w:val="left" w:pos="1187"/>
        </w:tabs>
        <w:spacing w:before="2"/>
        <w:ind w:right="112"/>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stała marża wykonawcy wyrażona w</w:t>
      </w:r>
      <w:r w:rsidR="00CF651A"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t>
      </w:r>
    </w:p>
    <w:p w14:paraId="2A30EA59"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Cenę stanowi iloczyn kwoty kredytu i łącznego oprocentowania </w:t>
      </w:r>
      <w:r w:rsidR="00221039" w:rsidRPr="00245C9A">
        <w:rPr>
          <w:rFonts w:asciiTheme="minorHAnsi" w:hAnsiTheme="minorHAnsi" w:cstheme="minorHAnsi"/>
          <w:color w:val="000000" w:themeColor="text1"/>
          <w:sz w:val="24"/>
          <w:szCs w:val="24"/>
        </w:rPr>
        <w:t>(WIBOR 1</w:t>
      </w:r>
      <w:r w:rsidRPr="00245C9A">
        <w:rPr>
          <w:rFonts w:asciiTheme="minorHAnsi" w:hAnsiTheme="minorHAnsi" w:cstheme="minorHAnsi"/>
          <w:color w:val="000000" w:themeColor="text1"/>
          <w:sz w:val="24"/>
          <w:szCs w:val="24"/>
        </w:rPr>
        <w:t xml:space="preserve">M + stała marża wykonawcy) zgodnie z pkt 8 </w:t>
      </w:r>
      <w:proofErr w:type="spellStart"/>
      <w:r w:rsidRPr="00245C9A">
        <w:rPr>
          <w:rFonts w:asciiTheme="minorHAnsi" w:hAnsiTheme="minorHAnsi" w:cstheme="minorHAnsi"/>
          <w:color w:val="000000" w:themeColor="text1"/>
          <w:sz w:val="24"/>
          <w:szCs w:val="24"/>
        </w:rPr>
        <w:t>ppkt</w:t>
      </w:r>
      <w:proofErr w:type="spellEnd"/>
      <w:r w:rsidRPr="00245C9A">
        <w:rPr>
          <w:rFonts w:asciiTheme="minorHAnsi" w:hAnsiTheme="minorHAnsi" w:cstheme="minorHAnsi"/>
          <w:color w:val="000000" w:themeColor="text1"/>
          <w:sz w:val="24"/>
          <w:szCs w:val="24"/>
        </w:rPr>
        <w:t xml:space="preserve"> 2) niniejszego rozdziału w całym okresie kredytowania z uwzględnieniem spłaty</w:t>
      </w:r>
      <w:r w:rsidR="002B6EA1"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rPr>
        <w:t xml:space="preserve"> zgodnie z postanowieniami zawartymi w Opisie przedmiotu zamówienia i Istotnych</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postanowień</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umowy</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sprawie</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publicznego</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załącznik</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nr</w:t>
      </w:r>
      <w:r w:rsidR="00DA0A98"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DA0A98" w:rsidRPr="00245C9A">
        <w:rPr>
          <w:rFonts w:asciiTheme="minorHAnsi" w:hAnsiTheme="minorHAnsi" w:cstheme="minorHAnsi"/>
          <w:color w:val="000000" w:themeColor="text1"/>
          <w:sz w:val="24"/>
          <w:szCs w:val="24"/>
        </w:rPr>
        <w:t xml:space="preserve"> </w:t>
      </w:r>
      <w:r w:rsidR="003559BA" w:rsidRPr="00245C9A">
        <w:rPr>
          <w:rFonts w:asciiTheme="minorHAnsi" w:hAnsiTheme="minorHAnsi" w:cstheme="minorHAnsi"/>
          <w:color w:val="000000" w:themeColor="text1"/>
          <w:spacing w:val="-15"/>
          <w:sz w:val="24"/>
          <w:szCs w:val="24"/>
        </w:rPr>
        <w:t xml:space="preserve">do </w:t>
      </w:r>
      <w:r w:rsidR="00DA0A98" w:rsidRPr="00245C9A">
        <w:rPr>
          <w:rFonts w:asciiTheme="minorHAnsi" w:hAnsiTheme="minorHAnsi" w:cstheme="minorHAnsi"/>
          <w:color w:val="000000" w:themeColor="text1"/>
          <w:spacing w:val="-15"/>
          <w:sz w:val="24"/>
          <w:szCs w:val="24"/>
        </w:rPr>
        <w:t xml:space="preserve"> </w:t>
      </w:r>
      <w:r w:rsidRPr="00245C9A">
        <w:rPr>
          <w:rFonts w:asciiTheme="minorHAnsi" w:hAnsiTheme="minorHAnsi" w:cstheme="minorHAnsi"/>
          <w:color w:val="000000" w:themeColor="text1"/>
          <w:sz w:val="24"/>
          <w:szCs w:val="24"/>
        </w:rPr>
        <w:t>SWZ.</w:t>
      </w:r>
    </w:p>
    <w:p w14:paraId="319B27C2"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nie będzie udzielał zaliczek na realizację</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p>
    <w:p w14:paraId="285105A2"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Nie będą również prowadzone żadne negocjacje z</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wykonawcami.</w:t>
      </w:r>
    </w:p>
    <w:p w14:paraId="4751EE9E" w14:textId="77777777" w:rsidR="00236023" w:rsidRPr="00245C9A" w:rsidRDefault="00236023" w:rsidP="00D177E7">
      <w:pPr>
        <w:pStyle w:val="Akapitzlist"/>
        <w:numPr>
          <w:ilvl w:val="0"/>
          <w:numId w:val="44"/>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Zgodnie   z  art.  225  ustawy  Pzp,  jeżeli  złożono  ofertę  której  wybór  prowadziłby  do powstania u zamawiającego obowiązku podatkowego, zgodnie z przepisami o podatku od towarów i usług, zamawiający</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celu</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oceny</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takiej</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oferty</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dolicza</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przedstawionej</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niej</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ceny</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podatek</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towarów</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i</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usług, który miałby obowiązek rozliczyć zgodnie z tymi przepisami. Wykonawca składając ofertę, zobowiązany jest:</w:t>
      </w:r>
    </w:p>
    <w:p w14:paraId="2D3C0A47" w14:textId="77777777" w:rsidR="00236023" w:rsidRPr="00245C9A" w:rsidRDefault="00236023" w:rsidP="00D177E7">
      <w:pPr>
        <w:pStyle w:val="Akapitzlist"/>
        <w:numPr>
          <w:ilvl w:val="0"/>
          <w:numId w:val="46"/>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poinformować zamawiającego, </w:t>
      </w:r>
      <w:r w:rsidRPr="00245C9A">
        <w:rPr>
          <w:rFonts w:asciiTheme="minorHAnsi" w:hAnsiTheme="minorHAnsi" w:cstheme="minorHAnsi"/>
          <w:color w:val="000000" w:themeColor="text1"/>
          <w:spacing w:val="-4"/>
          <w:sz w:val="24"/>
          <w:szCs w:val="24"/>
        </w:rPr>
        <w:t xml:space="preserve">że </w:t>
      </w:r>
      <w:r w:rsidRPr="00245C9A">
        <w:rPr>
          <w:rFonts w:asciiTheme="minorHAnsi" w:hAnsiTheme="minorHAnsi" w:cstheme="minorHAnsi"/>
          <w:color w:val="000000" w:themeColor="text1"/>
          <w:sz w:val="24"/>
          <w:szCs w:val="24"/>
        </w:rPr>
        <w:t>wybór jego oferty będzie prowadził do powstania u zamawiającego obowiązku</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podatkowego;</w:t>
      </w:r>
    </w:p>
    <w:p w14:paraId="73630854" w14:textId="77777777" w:rsidR="00236023" w:rsidRPr="00245C9A" w:rsidRDefault="00236023" w:rsidP="00D177E7">
      <w:pPr>
        <w:pStyle w:val="Akapitzlist"/>
        <w:numPr>
          <w:ilvl w:val="0"/>
          <w:numId w:val="46"/>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wskazać nazwę (rodzaj) towaru lub usługi, których dostawa lub świadczenie będą prowadziły </w:t>
      </w:r>
      <w:r w:rsidRPr="00245C9A">
        <w:rPr>
          <w:rFonts w:asciiTheme="minorHAnsi" w:hAnsiTheme="minorHAnsi" w:cstheme="minorHAnsi"/>
          <w:color w:val="000000" w:themeColor="text1"/>
          <w:spacing w:val="-3"/>
          <w:sz w:val="24"/>
          <w:szCs w:val="24"/>
        </w:rPr>
        <w:t xml:space="preserve">do </w:t>
      </w:r>
      <w:r w:rsidRPr="00245C9A">
        <w:rPr>
          <w:rFonts w:asciiTheme="minorHAnsi" w:hAnsiTheme="minorHAnsi" w:cstheme="minorHAnsi"/>
          <w:color w:val="000000" w:themeColor="text1"/>
          <w:sz w:val="24"/>
          <w:szCs w:val="24"/>
        </w:rPr>
        <w:t>powstania obowiązku</w:t>
      </w:r>
      <w:r w:rsidR="00EF4D4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podatkowego;</w:t>
      </w:r>
    </w:p>
    <w:p w14:paraId="394363BF" w14:textId="77777777" w:rsidR="00236023" w:rsidRPr="00245C9A" w:rsidRDefault="00236023" w:rsidP="00D177E7">
      <w:pPr>
        <w:pStyle w:val="Akapitzlist"/>
        <w:numPr>
          <w:ilvl w:val="0"/>
          <w:numId w:val="46"/>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lastRenderedPageBreak/>
        <w:t>wskazać wartość towaru lub usługi objętego obowiązkiem podatkowym z</w:t>
      </w:r>
      <w:r w:rsidR="00EF4D49" w:rsidRPr="00245C9A">
        <w:rPr>
          <w:rFonts w:asciiTheme="minorHAnsi" w:hAnsiTheme="minorHAnsi" w:cstheme="minorHAnsi"/>
          <w:color w:val="000000" w:themeColor="text1"/>
          <w:sz w:val="24"/>
          <w:szCs w:val="24"/>
        </w:rPr>
        <w:t>amawiającego, bez kwoty podatku.</w:t>
      </w:r>
    </w:p>
    <w:p w14:paraId="69565925" w14:textId="77777777" w:rsidR="001703B6" w:rsidRPr="00245C9A" w:rsidRDefault="001703B6" w:rsidP="00D177E7">
      <w:pPr>
        <w:rPr>
          <w:rFonts w:asciiTheme="minorHAnsi" w:hAnsiTheme="minorHAnsi" w:cstheme="minorHAnsi"/>
          <w:color w:val="000000" w:themeColor="text1"/>
          <w:sz w:val="24"/>
          <w:szCs w:val="24"/>
        </w:rPr>
      </w:pPr>
    </w:p>
    <w:p w14:paraId="0C21F712" w14:textId="777CD3D5"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20 - OPIS KRYTERIÓW OCENY OFERT, WAGI TYCH KRYTERIÓW – Z WYJ</w:t>
      </w:r>
      <w:r w:rsidRPr="00245C9A">
        <w:rPr>
          <w:rFonts w:asciiTheme="minorHAnsi" w:hAnsiTheme="minorHAnsi" w:cstheme="minorHAnsi" w:hint="eastAsia"/>
        </w:rPr>
        <w:t>Ą</w:t>
      </w:r>
      <w:r w:rsidRPr="00245C9A">
        <w:rPr>
          <w:rFonts w:asciiTheme="minorHAnsi" w:hAnsiTheme="minorHAnsi" w:cstheme="minorHAnsi"/>
        </w:rPr>
        <w:t>TKIEM SYTUACJI GDY NAJKORZYSTNIEJSZ</w:t>
      </w:r>
      <w:r w:rsidRPr="00245C9A">
        <w:rPr>
          <w:rFonts w:asciiTheme="minorHAnsi" w:hAnsiTheme="minorHAnsi" w:cstheme="minorHAnsi" w:hint="eastAsia"/>
        </w:rPr>
        <w:t>Ą</w:t>
      </w:r>
      <w:r w:rsidRPr="00245C9A">
        <w:rPr>
          <w:rFonts w:asciiTheme="minorHAnsi" w:hAnsiTheme="minorHAnsi" w:cstheme="minorHAnsi"/>
        </w:rPr>
        <w:t xml:space="preserve"> OFERT</w:t>
      </w:r>
      <w:r w:rsidRPr="00245C9A">
        <w:rPr>
          <w:rFonts w:asciiTheme="minorHAnsi" w:hAnsiTheme="minorHAnsi" w:cstheme="minorHAnsi" w:hint="eastAsia"/>
        </w:rPr>
        <w:t>Ę</w:t>
      </w:r>
      <w:r w:rsidRPr="00245C9A">
        <w:rPr>
          <w:rFonts w:asciiTheme="minorHAnsi" w:hAnsiTheme="minorHAnsi" w:cstheme="minorHAnsi"/>
        </w:rPr>
        <w:t xml:space="preserve"> OKRE</w:t>
      </w:r>
      <w:r w:rsidRPr="00245C9A">
        <w:rPr>
          <w:rFonts w:asciiTheme="minorHAnsi" w:hAnsiTheme="minorHAnsi" w:cstheme="minorHAnsi" w:hint="eastAsia"/>
        </w:rPr>
        <w:t>Ś</w:t>
      </w:r>
      <w:r w:rsidRPr="00245C9A">
        <w:rPr>
          <w:rFonts w:asciiTheme="minorHAnsi" w:hAnsiTheme="minorHAnsi" w:cstheme="minorHAnsi"/>
        </w:rPr>
        <w:t>LA SI</w:t>
      </w:r>
      <w:r w:rsidRPr="00245C9A">
        <w:rPr>
          <w:rFonts w:asciiTheme="minorHAnsi" w:hAnsiTheme="minorHAnsi" w:cstheme="minorHAnsi" w:hint="eastAsia"/>
        </w:rPr>
        <w:t>Ę</w:t>
      </w:r>
      <w:r w:rsidRPr="00245C9A">
        <w:rPr>
          <w:rFonts w:asciiTheme="minorHAnsi" w:hAnsiTheme="minorHAnsi" w:cstheme="minorHAnsi"/>
        </w:rPr>
        <w:t xml:space="preserve"> WY</w:t>
      </w:r>
      <w:r w:rsidRPr="00245C9A">
        <w:rPr>
          <w:rFonts w:asciiTheme="minorHAnsi" w:hAnsiTheme="minorHAnsi" w:cstheme="minorHAnsi" w:hint="eastAsia"/>
        </w:rPr>
        <w:t>ŁĄ</w:t>
      </w:r>
      <w:r w:rsidRPr="00245C9A">
        <w:rPr>
          <w:rFonts w:asciiTheme="minorHAnsi" w:hAnsiTheme="minorHAnsi" w:cstheme="minorHAnsi"/>
        </w:rPr>
        <w:t>CZNIE NA PODSTAWIE CENY, SPOSÓB OCENY OFERT</w:t>
      </w:r>
    </w:p>
    <w:p w14:paraId="30A6DA93" w14:textId="0AF15656" w:rsidR="001703B6" w:rsidRPr="00245C9A" w:rsidRDefault="001703B6" w:rsidP="00D177E7">
      <w:pPr>
        <w:rPr>
          <w:rFonts w:asciiTheme="minorHAnsi" w:hAnsiTheme="minorHAnsi" w:cstheme="minorHAnsi"/>
          <w:color w:val="FF0000"/>
          <w:sz w:val="24"/>
          <w:szCs w:val="24"/>
        </w:rPr>
      </w:pPr>
    </w:p>
    <w:p w14:paraId="0C1C1618" w14:textId="77777777" w:rsidR="005D0B3B" w:rsidRPr="00245C9A" w:rsidRDefault="005D0B3B" w:rsidP="00D177E7">
      <w:pPr>
        <w:pStyle w:val="Akapitzlist"/>
        <w:numPr>
          <w:ilvl w:val="0"/>
          <w:numId w:val="47"/>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Kryteria oceny ofert </w:t>
      </w:r>
      <w:r w:rsidRPr="00245C9A">
        <w:rPr>
          <w:rFonts w:asciiTheme="minorHAnsi" w:hAnsiTheme="minorHAnsi" w:cstheme="minorHAnsi"/>
          <w:color w:val="000000" w:themeColor="text1"/>
          <w:w w:val="90"/>
          <w:sz w:val="24"/>
          <w:szCs w:val="24"/>
        </w:rPr>
        <w:t xml:space="preserve">—  </w:t>
      </w:r>
      <w:r w:rsidRPr="00245C9A">
        <w:rPr>
          <w:rFonts w:asciiTheme="minorHAnsi" w:hAnsiTheme="minorHAnsi" w:cstheme="minorHAnsi"/>
          <w:color w:val="000000" w:themeColor="text1"/>
          <w:sz w:val="24"/>
          <w:szCs w:val="24"/>
        </w:rPr>
        <w:t>zamawiający  uzna  oferty  za  spełniające  wymagania  i  przyjmie  do szczegółowego rozpatrywania, jeżeli:</w:t>
      </w:r>
    </w:p>
    <w:p w14:paraId="2C883E48" w14:textId="77777777" w:rsidR="005D0B3B" w:rsidRPr="00245C9A" w:rsidRDefault="005D0B3B" w:rsidP="00D177E7">
      <w:pPr>
        <w:pStyle w:val="Akapitzlist"/>
        <w:numPr>
          <w:ilvl w:val="0"/>
          <w:numId w:val="48"/>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oferta, spełnia wymagania określone niniejszą</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specyfikacją,</w:t>
      </w:r>
    </w:p>
    <w:p w14:paraId="01CA2667" w14:textId="77777777" w:rsidR="005D0B3B" w:rsidRPr="00245C9A" w:rsidRDefault="005D0B3B" w:rsidP="00D177E7">
      <w:pPr>
        <w:pStyle w:val="Akapitzlist"/>
        <w:numPr>
          <w:ilvl w:val="0"/>
          <w:numId w:val="48"/>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oferta została złożona, w określonym przez zamawiającego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terminie,</w:t>
      </w:r>
    </w:p>
    <w:p w14:paraId="432FF384" w14:textId="77777777" w:rsidR="005D0B3B" w:rsidRPr="00245C9A" w:rsidRDefault="005D0B3B" w:rsidP="00D177E7">
      <w:pPr>
        <w:pStyle w:val="Akapitzlist"/>
        <w:numPr>
          <w:ilvl w:val="0"/>
          <w:numId w:val="48"/>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przedstawił</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ofertę</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zgodną</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treści</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wymaganiami</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zamawiającego.</w:t>
      </w:r>
    </w:p>
    <w:p w14:paraId="219DEE57" w14:textId="77777777" w:rsidR="005D0B3B" w:rsidRPr="00245C9A" w:rsidRDefault="005D0B3B" w:rsidP="00D177E7">
      <w:pPr>
        <w:pStyle w:val="Akapitzlist"/>
        <w:numPr>
          <w:ilvl w:val="0"/>
          <w:numId w:val="47"/>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Wybór</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oferty</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zostanie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dokonany</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oparciu</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przyjęte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niniejszym</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postępowaniu</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kryteria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oceny ofert przedstawione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poniżej.</w:t>
      </w:r>
    </w:p>
    <w:p w14:paraId="42CD52DA" w14:textId="77777777" w:rsidR="005D0B3B" w:rsidRPr="00245C9A" w:rsidRDefault="005D0B3B" w:rsidP="00D177E7">
      <w:pPr>
        <w:pStyle w:val="Akapitzlist"/>
        <w:tabs>
          <w:tab w:val="left" w:pos="475"/>
        </w:tabs>
        <w:ind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Przy wyborze najkorzystniejszej oferty zamawiający będzie kierował się następującym  kryterium i odpowiadającym mu znaczeniu oraz w następujący sposób będzie oceniał spełnienie kryterium:</w:t>
      </w:r>
    </w:p>
    <w:tbl>
      <w:tblPr>
        <w:tblStyle w:val="TableNormal"/>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557"/>
        <w:gridCol w:w="3543"/>
        <w:gridCol w:w="2132"/>
        <w:gridCol w:w="2463"/>
      </w:tblGrid>
      <w:tr w:rsidR="00BB5CD1" w:rsidRPr="00E13694" w14:paraId="5D7C7BC7" w14:textId="77777777" w:rsidTr="00FE1A19">
        <w:trPr>
          <w:trHeight w:val="704"/>
        </w:trPr>
        <w:tc>
          <w:tcPr>
            <w:tcW w:w="557" w:type="dxa"/>
            <w:vAlign w:val="center"/>
          </w:tcPr>
          <w:p w14:paraId="59F04777" w14:textId="77777777" w:rsidR="005D0B3B" w:rsidRPr="00245C9A" w:rsidRDefault="005D0B3B" w:rsidP="00D177E7">
            <w:pPr>
              <w:pStyle w:val="TableParagraph"/>
              <w:spacing w:before="1"/>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L.p.</w:t>
            </w:r>
          </w:p>
        </w:tc>
        <w:tc>
          <w:tcPr>
            <w:tcW w:w="3543" w:type="dxa"/>
            <w:vAlign w:val="center"/>
          </w:tcPr>
          <w:p w14:paraId="71F28B00" w14:textId="77777777" w:rsidR="005D0B3B" w:rsidRPr="00245C9A" w:rsidRDefault="005D0B3B" w:rsidP="00D177E7">
            <w:pPr>
              <w:pStyle w:val="TableParagraph"/>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Nazwa kryterium</w:t>
            </w:r>
          </w:p>
        </w:tc>
        <w:tc>
          <w:tcPr>
            <w:tcW w:w="2132" w:type="dxa"/>
            <w:vAlign w:val="center"/>
          </w:tcPr>
          <w:p w14:paraId="00CB78FD" w14:textId="77777777" w:rsidR="005D0B3B" w:rsidRPr="00245C9A" w:rsidRDefault="00933E35" w:rsidP="00245C9A">
            <w:pPr>
              <w:pStyle w:val="TableParagraph"/>
              <w:ind w:right="100"/>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Znaczenie w kryterium (w %</w:t>
            </w:r>
            <w:r w:rsidR="005D0B3B" w:rsidRPr="00245C9A">
              <w:rPr>
                <w:rFonts w:asciiTheme="minorHAnsi" w:eastAsia="Times New Roman" w:hAnsiTheme="minorHAnsi" w:cstheme="minorHAnsi"/>
                <w:color w:val="000000" w:themeColor="text1"/>
                <w:sz w:val="24"/>
                <w:szCs w:val="24"/>
                <w:lang w:val="pl-PL"/>
              </w:rPr>
              <w:t>)</w:t>
            </w:r>
          </w:p>
        </w:tc>
        <w:tc>
          <w:tcPr>
            <w:tcW w:w="2463" w:type="dxa"/>
            <w:vAlign w:val="center"/>
          </w:tcPr>
          <w:p w14:paraId="18ED2A4D" w14:textId="77777777" w:rsidR="005D0B3B" w:rsidRPr="00245C9A" w:rsidRDefault="005D0B3B" w:rsidP="00245C9A">
            <w:pPr>
              <w:pStyle w:val="TableParagraph"/>
              <w:ind w:left="155" w:right="68"/>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Liczba możliwych do uzyskania punktów</w:t>
            </w:r>
          </w:p>
        </w:tc>
      </w:tr>
      <w:tr w:rsidR="00BB5CD1" w:rsidRPr="00E13694" w14:paraId="09E4E34D" w14:textId="77777777" w:rsidTr="00FE1A19">
        <w:trPr>
          <w:trHeight w:val="484"/>
        </w:trPr>
        <w:tc>
          <w:tcPr>
            <w:tcW w:w="557" w:type="dxa"/>
          </w:tcPr>
          <w:p w14:paraId="0BA5624B" w14:textId="77777777" w:rsidR="005D0B3B" w:rsidRPr="00245C9A" w:rsidRDefault="005D0B3B" w:rsidP="00245C9A">
            <w:pPr>
              <w:pStyle w:val="TableParagraph"/>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1.</w:t>
            </w:r>
          </w:p>
        </w:tc>
        <w:tc>
          <w:tcPr>
            <w:tcW w:w="3543" w:type="dxa"/>
            <w:vAlign w:val="center"/>
          </w:tcPr>
          <w:p w14:paraId="62B87CB5" w14:textId="77777777" w:rsidR="005D0B3B" w:rsidRPr="00245C9A" w:rsidRDefault="005D0B3B" w:rsidP="00245C9A">
            <w:pPr>
              <w:pStyle w:val="TableParagraph"/>
              <w:ind w:left="116"/>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Cena</w:t>
            </w:r>
          </w:p>
        </w:tc>
        <w:tc>
          <w:tcPr>
            <w:tcW w:w="2132" w:type="dxa"/>
            <w:vAlign w:val="center"/>
          </w:tcPr>
          <w:p w14:paraId="5A952510" w14:textId="77777777" w:rsidR="005D0B3B" w:rsidRPr="00245C9A" w:rsidRDefault="005D0B3B" w:rsidP="00245C9A">
            <w:pPr>
              <w:pStyle w:val="TableParagraph"/>
              <w:ind w:right="100"/>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100%</w:t>
            </w:r>
          </w:p>
        </w:tc>
        <w:tc>
          <w:tcPr>
            <w:tcW w:w="2463" w:type="dxa"/>
            <w:vAlign w:val="center"/>
          </w:tcPr>
          <w:p w14:paraId="26BBB393" w14:textId="77777777" w:rsidR="005D0B3B" w:rsidRPr="00245C9A" w:rsidRDefault="005D0B3B" w:rsidP="00245C9A">
            <w:pPr>
              <w:pStyle w:val="TableParagraph"/>
              <w:ind w:left="870" w:right="848"/>
              <w:jc w:val="both"/>
              <w:rPr>
                <w:rFonts w:asciiTheme="minorHAnsi" w:eastAsia="Times New Roman" w:hAnsiTheme="minorHAnsi" w:cstheme="minorHAnsi"/>
                <w:color w:val="000000" w:themeColor="text1"/>
                <w:sz w:val="24"/>
                <w:szCs w:val="24"/>
                <w:lang w:val="pl-PL"/>
              </w:rPr>
            </w:pPr>
            <w:r w:rsidRPr="00245C9A">
              <w:rPr>
                <w:rFonts w:asciiTheme="minorHAnsi" w:eastAsia="Times New Roman" w:hAnsiTheme="minorHAnsi" w:cstheme="minorHAnsi"/>
                <w:color w:val="000000" w:themeColor="text1"/>
                <w:sz w:val="24"/>
                <w:szCs w:val="24"/>
                <w:lang w:val="pl-PL"/>
              </w:rPr>
              <w:t>100 pkt</w:t>
            </w:r>
          </w:p>
        </w:tc>
      </w:tr>
    </w:tbl>
    <w:p w14:paraId="2CF0ACBB" w14:textId="77777777" w:rsidR="005D0B3B" w:rsidRPr="00245C9A" w:rsidRDefault="005D0B3B" w:rsidP="00D177E7">
      <w:pPr>
        <w:pStyle w:val="Akapitzlist"/>
        <w:tabs>
          <w:tab w:val="left" w:pos="475"/>
        </w:tabs>
        <w:ind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przypadku kredytu, zamawiający w opisie przedmiotu zamówienia określił wymagania jakościowe odnoszące się do głównych elementów przedmiotu zamówienia w tym: wysokość kredytu, okres spłaty rat kredytu, zasady spłat rat i odsetek oraz możliwość wcześniejszej spłaty kredytu.</w:t>
      </w:r>
    </w:p>
    <w:p w14:paraId="281F5EC6" w14:textId="77777777" w:rsidR="005D0B3B" w:rsidRPr="00245C9A" w:rsidRDefault="005D0B3B" w:rsidP="00D177E7">
      <w:pPr>
        <w:pStyle w:val="Akapitzlist"/>
        <w:tabs>
          <w:tab w:val="left" w:pos="475"/>
        </w:tabs>
        <w:ind w:firstLine="0"/>
        <w:rPr>
          <w:rFonts w:asciiTheme="minorHAnsi" w:hAnsiTheme="minorHAnsi" w:cstheme="minorHAnsi"/>
          <w:color w:val="000000" w:themeColor="text1"/>
          <w:sz w:val="24"/>
          <w:szCs w:val="24"/>
        </w:rPr>
      </w:pPr>
    </w:p>
    <w:p w14:paraId="5683876D" w14:textId="77777777" w:rsidR="005D0B3B" w:rsidRPr="00245C9A" w:rsidRDefault="005D0B3B" w:rsidP="00D177E7">
      <w:pPr>
        <w:pStyle w:val="Akapitzlist"/>
        <w:tabs>
          <w:tab w:val="left" w:pos="475"/>
        </w:tabs>
        <w:ind w:firstLine="0"/>
        <w:jc w:val="both"/>
        <w:rPr>
          <w:rFonts w:asciiTheme="minorHAnsi" w:hAnsiTheme="minorHAnsi" w:cstheme="minorHAnsi"/>
          <w:b/>
          <w:color w:val="000000" w:themeColor="text1"/>
          <w:sz w:val="24"/>
          <w:szCs w:val="24"/>
          <w:u w:val="single"/>
        </w:rPr>
      </w:pPr>
      <w:r w:rsidRPr="00245C9A">
        <w:rPr>
          <w:rFonts w:asciiTheme="minorHAnsi" w:hAnsiTheme="minorHAnsi" w:cstheme="minorHAnsi"/>
          <w:b/>
          <w:color w:val="000000" w:themeColor="text1"/>
          <w:sz w:val="24"/>
          <w:szCs w:val="24"/>
          <w:u w:val="single"/>
        </w:rPr>
        <w:t xml:space="preserve">Cena = 100 % </w:t>
      </w:r>
    </w:p>
    <w:p w14:paraId="0EEF54F7" w14:textId="77777777" w:rsidR="005D0B3B" w:rsidRPr="00245C9A" w:rsidRDefault="005D0B3B" w:rsidP="00D177E7">
      <w:pPr>
        <w:pStyle w:val="Akapitzlist"/>
        <w:tabs>
          <w:tab w:val="left" w:pos="475"/>
        </w:tabs>
        <w:ind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Zamawiający przy obliczaniu tego kryterium będzie brał pod uwagę cenę ofertową (tj. cenę za całość zamówienia).</w:t>
      </w:r>
    </w:p>
    <w:p w14:paraId="0E9B3E95" w14:textId="77777777" w:rsidR="005D0B3B" w:rsidRPr="00245C9A" w:rsidRDefault="005D0B3B" w:rsidP="00D177E7">
      <w:pPr>
        <w:pStyle w:val="Akapitzlist"/>
        <w:tabs>
          <w:tab w:val="left" w:pos="475"/>
        </w:tabs>
        <w:ind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 najkorzystniejszą zostanie uznana oferta niepodlegająca odrzuceniu, która uzyska najwyższą liczbę punktów – 100 pkt. Punktacja za ceny kolejnych ofert odbędzie się wg. </w:t>
      </w:r>
    </w:p>
    <w:p w14:paraId="74BC8C1A" w14:textId="77777777" w:rsidR="005D0B3B" w:rsidRPr="00245C9A" w:rsidRDefault="005D0B3B" w:rsidP="00D177E7">
      <w:pPr>
        <w:tabs>
          <w:tab w:val="left" w:pos="475"/>
        </w:tabs>
        <w:rPr>
          <w:rFonts w:asciiTheme="minorHAnsi" w:hAnsiTheme="minorHAnsi" w:cstheme="minorHAnsi"/>
          <w:color w:val="000000" w:themeColor="text1"/>
          <w:sz w:val="24"/>
          <w:szCs w:val="24"/>
        </w:rPr>
      </w:pPr>
    </w:p>
    <w:p w14:paraId="0057C792" w14:textId="77777777" w:rsidR="005D0B3B" w:rsidRPr="00245C9A" w:rsidRDefault="005D0B3B" w:rsidP="00D177E7">
      <w:pPr>
        <w:pStyle w:val="Akapitzlist"/>
        <w:tabs>
          <w:tab w:val="left" w:pos="475"/>
        </w:tabs>
        <w:ind w:firstLine="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Wzoru:</w:t>
      </w:r>
    </w:p>
    <w:p w14:paraId="428FE4E9" w14:textId="77777777" w:rsidR="005D0B3B" w:rsidRPr="00245C9A" w:rsidRDefault="005D0B3B" w:rsidP="00D177E7">
      <w:pPr>
        <w:pStyle w:val="Akapitzlist"/>
        <w:tabs>
          <w:tab w:val="left" w:pos="475"/>
        </w:tabs>
        <w:ind w:firstLine="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t xml:space="preserve">    Najniższa cena</w:t>
      </w:r>
    </w:p>
    <w:p w14:paraId="254D9351" w14:textId="77777777" w:rsidR="005D0B3B" w:rsidRPr="00245C9A" w:rsidRDefault="005D0B3B" w:rsidP="00D177E7">
      <w:pPr>
        <w:pStyle w:val="Akapitzlist"/>
        <w:tabs>
          <w:tab w:val="left" w:pos="475"/>
        </w:tabs>
        <w:ind w:firstLine="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Kryterium Cena (pkt) = ---------------------------- x 100</w:t>
      </w:r>
    </w:p>
    <w:p w14:paraId="2C195608" w14:textId="77777777" w:rsidR="005D0B3B" w:rsidRPr="00245C9A" w:rsidRDefault="005D0B3B" w:rsidP="00D177E7">
      <w:pPr>
        <w:pStyle w:val="Akapitzlist"/>
        <w:tabs>
          <w:tab w:val="left" w:pos="475"/>
        </w:tabs>
        <w:ind w:firstLine="0"/>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r>
      <w:r w:rsidRPr="00245C9A">
        <w:rPr>
          <w:rFonts w:asciiTheme="minorHAnsi" w:hAnsiTheme="minorHAnsi" w:cstheme="minorHAnsi"/>
          <w:color w:val="000000" w:themeColor="text1"/>
          <w:sz w:val="24"/>
          <w:szCs w:val="24"/>
        </w:rPr>
        <w:tab/>
        <w:t xml:space="preserve"> Cena badanej oferty</w:t>
      </w:r>
      <w:r w:rsidRPr="00245C9A">
        <w:rPr>
          <w:rFonts w:asciiTheme="minorHAnsi" w:hAnsiTheme="minorHAnsi" w:cstheme="minorHAnsi"/>
          <w:color w:val="000000" w:themeColor="text1"/>
          <w:sz w:val="24"/>
          <w:szCs w:val="24"/>
        </w:rPr>
        <w:br/>
      </w:r>
    </w:p>
    <w:p w14:paraId="63062EF2" w14:textId="77777777" w:rsidR="005D0B3B" w:rsidRPr="00245C9A" w:rsidRDefault="005D0B3B" w:rsidP="00D177E7">
      <w:pPr>
        <w:pStyle w:val="Akapitzlist"/>
        <w:numPr>
          <w:ilvl w:val="0"/>
          <w:numId w:val="47"/>
        </w:numPr>
        <w:tabs>
          <w:tab w:val="left" w:pos="475"/>
        </w:tabs>
        <w:ind w:hanging="359"/>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Obliczenia będą dokonywane z dokładnością do dwóch miejsc po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przecinku.</w:t>
      </w:r>
    </w:p>
    <w:p w14:paraId="2462E349" w14:textId="0FC06E07"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lastRenderedPageBreak/>
        <w:t>ROZDZIA</w:t>
      </w:r>
      <w:r w:rsidRPr="00245C9A">
        <w:rPr>
          <w:rFonts w:asciiTheme="minorHAnsi" w:hAnsiTheme="minorHAnsi" w:cstheme="minorHAnsi" w:hint="eastAsia"/>
        </w:rPr>
        <w:t>Ł</w:t>
      </w:r>
      <w:r w:rsidRPr="00245C9A">
        <w:rPr>
          <w:rFonts w:asciiTheme="minorHAnsi" w:hAnsiTheme="minorHAnsi" w:cstheme="minorHAnsi"/>
        </w:rPr>
        <w:t xml:space="preserve"> 21 - INFORMACJE O FORMALNO</w:t>
      </w:r>
      <w:r w:rsidRPr="00245C9A">
        <w:rPr>
          <w:rFonts w:asciiTheme="minorHAnsi" w:hAnsiTheme="minorHAnsi" w:cstheme="minorHAnsi" w:hint="eastAsia"/>
        </w:rPr>
        <w:t>Ś</w:t>
      </w:r>
      <w:r w:rsidRPr="00245C9A">
        <w:rPr>
          <w:rFonts w:asciiTheme="minorHAnsi" w:hAnsiTheme="minorHAnsi" w:cstheme="minorHAnsi"/>
        </w:rPr>
        <w:t>CIACH, JAKIE MUSZ</w:t>
      </w:r>
      <w:r w:rsidRPr="00245C9A">
        <w:rPr>
          <w:rFonts w:asciiTheme="minorHAnsi" w:hAnsiTheme="minorHAnsi" w:cstheme="minorHAnsi" w:hint="eastAsia"/>
        </w:rPr>
        <w:t>Ą</w:t>
      </w:r>
      <w:r w:rsidRPr="00245C9A">
        <w:rPr>
          <w:rFonts w:asciiTheme="minorHAnsi" w:hAnsiTheme="minorHAnsi" w:cstheme="minorHAnsi"/>
        </w:rPr>
        <w:t xml:space="preserve"> ZOSTA</w:t>
      </w:r>
      <w:r w:rsidRPr="00245C9A">
        <w:rPr>
          <w:rFonts w:asciiTheme="minorHAnsi" w:hAnsiTheme="minorHAnsi" w:cstheme="minorHAnsi" w:hint="eastAsia"/>
        </w:rPr>
        <w:t>Ć</w:t>
      </w:r>
      <w:r w:rsidRPr="00245C9A">
        <w:rPr>
          <w:rFonts w:asciiTheme="minorHAnsi" w:hAnsiTheme="minorHAnsi" w:cstheme="minorHAnsi"/>
        </w:rPr>
        <w:t xml:space="preserve"> DOPE</w:t>
      </w:r>
      <w:r w:rsidRPr="00245C9A">
        <w:rPr>
          <w:rFonts w:asciiTheme="minorHAnsi" w:hAnsiTheme="minorHAnsi" w:cstheme="minorHAnsi" w:hint="eastAsia"/>
        </w:rPr>
        <w:t>Ł</w:t>
      </w:r>
      <w:r w:rsidRPr="00245C9A">
        <w:rPr>
          <w:rFonts w:asciiTheme="minorHAnsi" w:hAnsiTheme="minorHAnsi" w:cstheme="minorHAnsi"/>
        </w:rPr>
        <w:t>NIONE PO WYBORZE OFERTY W CELU ZAWARCIA UMOWY W SPRAWIE ZAMÓWIENIA PUBLICZNEGO,</w:t>
      </w:r>
    </w:p>
    <w:p w14:paraId="7786AE40" w14:textId="321FFDAB" w:rsidR="001703B6" w:rsidRPr="00245C9A" w:rsidRDefault="001703B6" w:rsidP="00D177E7">
      <w:pPr>
        <w:rPr>
          <w:rFonts w:asciiTheme="minorHAnsi" w:hAnsiTheme="minorHAnsi" w:cstheme="minorHAnsi"/>
          <w:color w:val="FF0000"/>
          <w:sz w:val="24"/>
          <w:szCs w:val="24"/>
        </w:rPr>
      </w:pPr>
    </w:p>
    <w:p w14:paraId="04D7CF7B"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którego oferta zostanie wybrana jako najkorzystniejsza, zostanie poinformowany o terminie</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podpisania</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umowy,</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tym,</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że</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zawarcie</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umowy</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nie</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może</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nastąpić</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wcześniej</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niż</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upływie terminów przewidzianych art. 264 ust. 1, z zastrzeżeniem art. 577 tej</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Zgodnie z art. 264 ust. 2 pkt 1 lit a ustawy Pzp, zawarcie umowy może nastąpić przed upływem terminu</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którym</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mowa</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art.</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264</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1</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ustawy</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przypadku</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gdy</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postępowaniu</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w:t>
      </w:r>
      <w:r w:rsidR="00E336E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udzielenie zamówienia, zostanie złożona tylko jedna oferta.</w:t>
      </w:r>
    </w:p>
    <w:p w14:paraId="663F4978"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24F26BBE"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Umowa w sprawie zamówienia publicznego </w:t>
      </w:r>
      <w:r w:rsidRPr="00245C9A">
        <w:rPr>
          <w:rFonts w:asciiTheme="minorHAnsi" w:hAnsiTheme="minorHAnsi" w:cstheme="minorHAnsi"/>
          <w:color w:val="000000" w:themeColor="text1"/>
          <w:spacing w:val="-3"/>
          <w:sz w:val="24"/>
          <w:szCs w:val="24"/>
        </w:rPr>
        <w:t xml:space="preserve">może zostać </w:t>
      </w:r>
      <w:r w:rsidRPr="00245C9A">
        <w:rPr>
          <w:rFonts w:asciiTheme="minorHAnsi" w:hAnsiTheme="minorHAnsi" w:cstheme="minorHAnsi"/>
          <w:color w:val="000000" w:themeColor="text1"/>
          <w:sz w:val="24"/>
          <w:szCs w:val="24"/>
        </w:rPr>
        <w:t xml:space="preserve">zawarta wyłącznie z wykonawcą, </w:t>
      </w:r>
      <w:r w:rsidRPr="00245C9A">
        <w:rPr>
          <w:rFonts w:asciiTheme="minorHAnsi" w:hAnsiTheme="minorHAnsi" w:cstheme="minorHAnsi"/>
          <w:color w:val="000000" w:themeColor="text1"/>
          <w:spacing w:val="-3"/>
          <w:sz w:val="24"/>
          <w:szCs w:val="24"/>
        </w:rPr>
        <w:t xml:space="preserve">którego </w:t>
      </w:r>
      <w:r w:rsidRPr="00245C9A">
        <w:rPr>
          <w:rFonts w:asciiTheme="minorHAnsi" w:hAnsiTheme="minorHAnsi" w:cstheme="minorHAnsi"/>
          <w:color w:val="000000" w:themeColor="text1"/>
          <w:sz w:val="24"/>
          <w:szCs w:val="24"/>
        </w:rPr>
        <w:t xml:space="preserve">oferta zostanie wybrana </w:t>
      </w:r>
      <w:r w:rsidRPr="00245C9A">
        <w:rPr>
          <w:rFonts w:asciiTheme="minorHAnsi" w:hAnsiTheme="minorHAnsi" w:cstheme="minorHAnsi"/>
          <w:color w:val="000000" w:themeColor="text1"/>
          <w:spacing w:val="-3"/>
          <w:sz w:val="24"/>
          <w:szCs w:val="24"/>
        </w:rPr>
        <w:t xml:space="preserve">jako </w:t>
      </w:r>
      <w:r w:rsidRPr="00245C9A">
        <w:rPr>
          <w:rFonts w:asciiTheme="minorHAnsi" w:hAnsiTheme="minorHAnsi" w:cstheme="minorHAnsi"/>
          <w:color w:val="000000" w:themeColor="text1"/>
          <w:sz w:val="24"/>
          <w:szCs w:val="24"/>
        </w:rPr>
        <w:t xml:space="preserve">najkorzystniejsza. Istotne postanowienia umowy w sprawie zamówienia publicznego </w:t>
      </w:r>
      <w:r w:rsidRPr="00245C9A">
        <w:rPr>
          <w:rFonts w:asciiTheme="minorHAnsi" w:hAnsiTheme="minorHAnsi" w:cstheme="minorHAnsi"/>
          <w:color w:val="000000" w:themeColor="text1"/>
          <w:spacing w:val="-3"/>
          <w:sz w:val="24"/>
          <w:szCs w:val="24"/>
        </w:rPr>
        <w:t xml:space="preserve">zostały </w:t>
      </w:r>
      <w:r w:rsidRPr="00245C9A">
        <w:rPr>
          <w:rFonts w:asciiTheme="minorHAnsi" w:hAnsiTheme="minorHAnsi" w:cstheme="minorHAnsi"/>
          <w:color w:val="000000" w:themeColor="text1"/>
          <w:sz w:val="24"/>
          <w:szCs w:val="24"/>
        </w:rPr>
        <w:t xml:space="preserve">dołączone </w:t>
      </w:r>
      <w:r w:rsidRPr="00245C9A">
        <w:rPr>
          <w:rFonts w:asciiTheme="minorHAnsi" w:hAnsiTheme="minorHAnsi" w:cstheme="minorHAnsi"/>
          <w:color w:val="000000" w:themeColor="text1"/>
          <w:spacing w:val="-3"/>
          <w:sz w:val="24"/>
          <w:szCs w:val="24"/>
        </w:rPr>
        <w:t xml:space="preserve">jako </w:t>
      </w:r>
      <w:r w:rsidRPr="00245C9A">
        <w:rPr>
          <w:rFonts w:asciiTheme="minorHAnsi" w:hAnsiTheme="minorHAnsi" w:cstheme="minorHAnsi"/>
          <w:b/>
          <w:color w:val="000000" w:themeColor="text1"/>
          <w:sz w:val="24"/>
          <w:szCs w:val="24"/>
        </w:rPr>
        <w:t xml:space="preserve">załącznik nr 1 </w:t>
      </w:r>
      <w:r w:rsidR="003559BA" w:rsidRPr="00245C9A">
        <w:rPr>
          <w:rFonts w:asciiTheme="minorHAnsi" w:hAnsiTheme="minorHAnsi" w:cstheme="minorHAnsi"/>
          <w:b/>
          <w:color w:val="000000" w:themeColor="text1"/>
          <w:sz w:val="24"/>
          <w:szCs w:val="24"/>
        </w:rPr>
        <w:t xml:space="preserve">do </w:t>
      </w:r>
      <w:r w:rsidRPr="00245C9A">
        <w:rPr>
          <w:rFonts w:asciiTheme="minorHAnsi" w:hAnsiTheme="minorHAnsi" w:cstheme="minorHAnsi"/>
          <w:b/>
          <w:color w:val="000000" w:themeColor="text1"/>
          <w:sz w:val="24"/>
          <w:szCs w:val="24"/>
        </w:rPr>
        <w:t xml:space="preserve">SWZ - </w:t>
      </w:r>
      <w:r w:rsidR="002D63C0" w:rsidRPr="00245C9A">
        <w:rPr>
          <w:rFonts w:asciiTheme="minorHAnsi" w:hAnsiTheme="minorHAnsi" w:cstheme="minorHAnsi"/>
          <w:color w:val="000000" w:themeColor="text1"/>
          <w:sz w:val="24"/>
          <w:szCs w:val="24"/>
        </w:rPr>
        <w:t>Opis</w:t>
      </w:r>
      <w:r w:rsidRPr="00245C9A">
        <w:rPr>
          <w:rFonts w:asciiTheme="minorHAnsi" w:hAnsiTheme="minorHAnsi" w:cstheme="minorHAnsi"/>
          <w:color w:val="000000" w:themeColor="text1"/>
          <w:sz w:val="24"/>
          <w:szCs w:val="24"/>
        </w:rPr>
        <w:t xml:space="preserve"> p</w:t>
      </w:r>
      <w:r w:rsidR="002D63C0" w:rsidRPr="00245C9A">
        <w:rPr>
          <w:rFonts w:asciiTheme="minorHAnsi" w:hAnsiTheme="minorHAnsi" w:cstheme="minorHAnsi"/>
          <w:color w:val="000000" w:themeColor="text1"/>
          <w:sz w:val="24"/>
          <w:szCs w:val="24"/>
        </w:rPr>
        <w:t>rzedmiotu zamówienia i Istotne</w:t>
      </w:r>
      <w:r w:rsidR="002F24CC" w:rsidRPr="00245C9A">
        <w:rPr>
          <w:rFonts w:asciiTheme="minorHAnsi" w:hAnsiTheme="minorHAnsi" w:cstheme="minorHAnsi"/>
          <w:color w:val="000000" w:themeColor="text1"/>
          <w:sz w:val="24"/>
          <w:szCs w:val="24"/>
        </w:rPr>
        <w:t xml:space="preserve"> </w:t>
      </w:r>
      <w:r w:rsidR="002D63C0" w:rsidRPr="00245C9A">
        <w:rPr>
          <w:rFonts w:asciiTheme="minorHAnsi" w:hAnsiTheme="minorHAnsi" w:cstheme="minorHAnsi"/>
          <w:color w:val="000000" w:themeColor="text1"/>
          <w:sz w:val="24"/>
          <w:szCs w:val="24"/>
        </w:rPr>
        <w:t>postanowienia</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umowy</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sprawie</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publicznego</w:t>
      </w:r>
      <w:r w:rsidRPr="00245C9A">
        <w:rPr>
          <w:rFonts w:asciiTheme="minorHAnsi" w:hAnsiTheme="minorHAnsi" w:cstheme="minorHAnsi"/>
          <w:b/>
          <w:color w:val="000000" w:themeColor="text1"/>
          <w:sz w:val="24"/>
          <w:szCs w:val="24"/>
        </w:rPr>
        <w:t>.</w:t>
      </w:r>
    </w:p>
    <w:p w14:paraId="031C2820"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Przyjęcie warunków postępowania jest jednoznaczne z przyjęciem istotnych postanowień umowy w sprawie zamówienia publicznego proponowanych </w:t>
      </w:r>
      <w:r w:rsidRPr="00245C9A">
        <w:rPr>
          <w:rFonts w:asciiTheme="minorHAnsi" w:hAnsiTheme="minorHAnsi" w:cstheme="minorHAnsi"/>
          <w:color w:val="000000" w:themeColor="text1"/>
          <w:spacing w:val="-3"/>
          <w:sz w:val="24"/>
          <w:szCs w:val="24"/>
        </w:rPr>
        <w:t xml:space="preserve">przez </w:t>
      </w:r>
      <w:r w:rsidRPr="00245C9A">
        <w:rPr>
          <w:rFonts w:asciiTheme="minorHAnsi" w:hAnsiTheme="minorHAnsi" w:cstheme="minorHAnsi"/>
          <w:color w:val="000000" w:themeColor="text1"/>
          <w:sz w:val="24"/>
          <w:szCs w:val="24"/>
        </w:rPr>
        <w:t xml:space="preserve">zamawiającego. Ewentualne zmiany </w:t>
      </w:r>
      <w:r w:rsidRPr="00245C9A">
        <w:rPr>
          <w:rFonts w:asciiTheme="minorHAnsi" w:hAnsiTheme="minorHAnsi" w:cstheme="minorHAnsi"/>
          <w:color w:val="000000" w:themeColor="text1"/>
          <w:spacing w:val="-3"/>
          <w:sz w:val="24"/>
          <w:szCs w:val="24"/>
        </w:rPr>
        <w:t xml:space="preserve">dokonane </w:t>
      </w:r>
      <w:r w:rsidRPr="00245C9A">
        <w:rPr>
          <w:rFonts w:asciiTheme="minorHAnsi" w:hAnsiTheme="minorHAnsi" w:cstheme="minorHAnsi"/>
          <w:color w:val="000000" w:themeColor="text1"/>
          <w:sz w:val="24"/>
          <w:szCs w:val="24"/>
        </w:rPr>
        <w:t>przez wykonawcę w istotnych postanowieniach umowy w sprawie zamówienia publicznego nie będą przez zamawiającego</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uwzględnione.</w:t>
      </w:r>
    </w:p>
    <w:p w14:paraId="6A3C0DC4"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przed terminem zawarcia umowy dostarczy zamawiającemu projekt umowy w celu zaakceptowania.</w:t>
      </w:r>
    </w:p>
    <w:p w14:paraId="1CE9169D"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Po wyborze najkorzystniejszej oferty w celu zawarcia </w:t>
      </w:r>
      <w:r w:rsidRPr="00245C9A">
        <w:rPr>
          <w:rFonts w:asciiTheme="minorHAnsi" w:hAnsiTheme="minorHAnsi" w:cstheme="minorHAnsi"/>
          <w:color w:val="000000" w:themeColor="text1"/>
          <w:spacing w:val="-4"/>
          <w:sz w:val="24"/>
          <w:szCs w:val="24"/>
        </w:rPr>
        <w:t xml:space="preserve">umowy, </w:t>
      </w:r>
      <w:r w:rsidRPr="00245C9A">
        <w:rPr>
          <w:rFonts w:asciiTheme="minorHAnsi" w:hAnsiTheme="minorHAnsi" w:cstheme="minorHAnsi"/>
          <w:color w:val="000000" w:themeColor="text1"/>
          <w:sz w:val="24"/>
          <w:szCs w:val="24"/>
        </w:rPr>
        <w:t xml:space="preserve">wykonawca dostarczy najpóźniej w dniu podpisania umowy dokument lub dokumenty potwierdzające </w:t>
      </w:r>
      <w:r w:rsidRPr="00245C9A">
        <w:rPr>
          <w:rFonts w:asciiTheme="minorHAnsi" w:hAnsiTheme="minorHAnsi" w:cstheme="minorHAnsi"/>
          <w:color w:val="000000" w:themeColor="text1"/>
          <w:spacing w:val="-3"/>
          <w:sz w:val="24"/>
          <w:szCs w:val="24"/>
        </w:rPr>
        <w:t xml:space="preserve">prawo </w:t>
      </w:r>
      <w:r w:rsidRPr="00245C9A">
        <w:rPr>
          <w:rFonts w:asciiTheme="minorHAnsi" w:hAnsiTheme="minorHAnsi" w:cstheme="minorHAnsi"/>
          <w:color w:val="000000" w:themeColor="text1"/>
          <w:sz w:val="24"/>
          <w:szCs w:val="24"/>
        </w:rPr>
        <w:t xml:space="preserve">osób składających podpisy pod umową do występowania w imieniu </w:t>
      </w:r>
      <w:r w:rsidRPr="00245C9A">
        <w:rPr>
          <w:rFonts w:asciiTheme="minorHAnsi" w:hAnsiTheme="minorHAnsi" w:cstheme="minorHAnsi"/>
          <w:color w:val="000000" w:themeColor="text1"/>
          <w:spacing w:val="-3"/>
          <w:sz w:val="24"/>
          <w:szCs w:val="24"/>
        </w:rPr>
        <w:t xml:space="preserve">wykonawcy </w:t>
      </w:r>
      <w:r w:rsidRPr="00245C9A">
        <w:rPr>
          <w:rFonts w:asciiTheme="minorHAnsi" w:hAnsiTheme="minorHAnsi" w:cstheme="minorHAnsi"/>
          <w:color w:val="000000" w:themeColor="text1"/>
          <w:sz w:val="24"/>
          <w:szCs w:val="24"/>
        </w:rPr>
        <w:t>i możliwości zawarcia umowy z zamawiającym (np. pełnomocnictwo),</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pacing w:val="-2"/>
          <w:sz w:val="24"/>
          <w:szCs w:val="24"/>
        </w:rPr>
        <w:t>jeżeli</w:t>
      </w:r>
      <w:r w:rsidR="002F24CC" w:rsidRPr="00245C9A">
        <w:rPr>
          <w:rFonts w:asciiTheme="minorHAnsi" w:hAnsiTheme="minorHAnsi" w:cstheme="minorHAnsi"/>
          <w:color w:val="000000" w:themeColor="text1"/>
          <w:spacing w:val="-2"/>
          <w:sz w:val="24"/>
          <w:szCs w:val="24"/>
        </w:rPr>
        <w:t xml:space="preserve"> </w:t>
      </w:r>
      <w:r w:rsidRPr="00245C9A">
        <w:rPr>
          <w:rFonts w:asciiTheme="minorHAnsi" w:hAnsiTheme="minorHAnsi" w:cstheme="minorHAnsi"/>
          <w:color w:val="000000" w:themeColor="text1"/>
          <w:sz w:val="24"/>
          <w:szCs w:val="24"/>
        </w:rPr>
        <w:t>te</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osoby</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nie</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są</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wskazane</w:t>
      </w:r>
      <w:r w:rsidRPr="00245C9A">
        <w:rPr>
          <w:rFonts w:asciiTheme="minorHAnsi" w:hAnsiTheme="minorHAnsi" w:cstheme="minorHAnsi"/>
          <w:color w:val="000000" w:themeColor="text1"/>
          <w:spacing w:val="-3"/>
          <w:sz w:val="24"/>
          <w:szCs w:val="24"/>
        </w:rPr>
        <w:t xml:space="preserve"> jako </w:t>
      </w:r>
      <w:r w:rsidRPr="00245C9A">
        <w:rPr>
          <w:rFonts w:asciiTheme="minorHAnsi" w:hAnsiTheme="minorHAnsi" w:cstheme="minorHAnsi"/>
          <w:color w:val="000000" w:themeColor="text1"/>
          <w:sz w:val="24"/>
          <w:szCs w:val="24"/>
        </w:rPr>
        <w:t>upoważnione</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do</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jego</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reprezentacji</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we</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właściwym rejestrze lub ewidencji działalności</w:t>
      </w:r>
      <w:r w:rsidR="002F24CC"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gospodarczej.</w:t>
      </w:r>
    </w:p>
    <w:p w14:paraId="35153990" w14:textId="77777777" w:rsidR="001000CB" w:rsidRPr="00245C9A" w:rsidRDefault="001000CB" w:rsidP="00D177E7">
      <w:pPr>
        <w:pStyle w:val="Akapitzlist"/>
        <w:numPr>
          <w:ilvl w:val="0"/>
          <w:numId w:val="49"/>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W przypadku wniesienia odwołania, z zastrzeżeniem wyjątków przewidzianych w ustawie Pzp, zamawiający nie </w:t>
      </w:r>
      <w:r w:rsidRPr="00245C9A">
        <w:rPr>
          <w:rFonts w:asciiTheme="minorHAnsi" w:hAnsiTheme="minorHAnsi" w:cstheme="minorHAnsi"/>
          <w:color w:val="000000" w:themeColor="text1"/>
          <w:spacing w:val="-3"/>
          <w:sz w:val="24"/>
          <w:szCs w:val="24"/>
        </w:rPr>
        <w:t xml:space="preserve">może zawrzeć </w:t>
      </w:r>
      <w:r w:rsidRPr="00245C9A">
        <w:rPr>
          <w:rFonts w:asciiTheme="minorHAnsi" w:hAnsiTheme="minorHAnsi" w:cstheme="minorHAnsi"/>
          <w:color w:val="000000" w:themeColor="text1"/>
          <w:sz w:val="24"/>
          <w:szCs w:val="24"/>
        </w:rPr>
        <w:t>umowy do czasu ogłoszenia</w:t>
      </w:r>
      <w:r w:rsidRPr="00245C9A">
        <w:rPr>
          <w:rFonts w:asciiTheme="minorHAnsi" w:hAnsiTheme="minorHAnsi" w:cstheme="minorHAnsi"/>
          <w:color w:val="000000" w:themeColor="text1"/>
          <w:spacing w:val="-3"/>
          <w:sz w:val="24"/>
          <w:szCs w:val="24"/>
        </w:rPr>
        <w:t xml:space="preserve"> przez </w:t>
      </w:r>
      <w:r w:rsidRPr="00245C9A">
        <w:rPr>
          <w:rFonts w:asciiTheme="minorHAnsi" w:hAnsiTheme="minorHAnsi" w:cstheme="minorHAnsi"/>
          <w:color w:val="000000" w:themeColor="text1"/>
          <w:sz w:val="24"/>
          <w:szCs w:val="24"/>
        </w:rPr>
        <w:t xml:space="preserve">Krajową Izbę Odwoławczą (zwanej dalej KIO lub Izbą) wyroku lub postanowienia kończącego postępowanie odwoławcze. O nowym terminie zawarcia umowy </w:t>
      </w:r>
      <w:r w:rsidRPr="00245C9A">
        <w:rPr>
          <w:rFonts w:asciiTheme="minorHAnsi" w:hAnsiTheme="minorHAnsi" w:cstheme="minorHAnsi"/>
          <w:color w:val="000000" w:themeColor="text1"/>
          <w:spacing w:val="-3"/>
          <w:sz w:val="24"/>
          <w:szCs w:val="24"/>
        </w:rPr>
        <w:t xml:space="preserve">wykonawca </w:t>
      </w:r>
      <w:r w:rsidRPr="00245C9A">
        <w:rPr>
          <w:rFonts w:asciiTheme="minorHAnsi" w:hAnsiTheme="minorHAnsi" w:cstheme="minorHAnsi"/>
          <w:color w:val="000000" w:themeColor="text1"/>
          <w:sz w:val="24"/>
          <w:szCs w:val="24"/>
        </w:rPr>
        <w:t>zostanie poinformowany po zakończeniu postępowania odwoławczego.</w:t>
      </w:r>
    </w:p>
    <w:p w14:paraId="0A4E0974" w14:textId="77777777" w:rsidR="00F703F4" w:rsidRPr="00245C9A" w:rsidRDefault="00F703F4" w:rsidP="00245C9A">
      <w:pPr>
        <w:pStyle w:val="Akapitzlist"/>
        <w:numPr>
          <w:ilvl w:val="0"/>
          <w:numId w:val="49"/>
        </w:numPr>
        <w:tabs>
          <w:tab w:val="left" w:pos="475"/>
        </w:tabs>
        <w:suppressAutoHyphens w:val="0"/>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przewiduje możliwość zmian postanowień zawartej umowy (tzw. zmiany kontraktowe w oparciu o art. 455 ust. 1 pkt 1 ustawy Pzp) w stosunku do treści oferty, na podstawie której dokonano wyboru wykonawcy, zgodnie z warunkami zawartymi w projektowanych postanowieniach umowy w sprawie zamówienia publicznego - załącznik </w:t>
      </w:r>
      <w:r w:rsidRPr="00245C9A">
        <w:rPr>
          <w:rFonts w:asciiTheme="minorHAnsi" w:hAnsiTheme="minorHAnsi" w:cstheme="minorHAnsi"/>
          <w:color w:val="000000" w:themeColor="text1"/>
          <w:sz w:val="24"/>
          <w:szCs w:val="24"/>
        </w:rPr>
        <w:lastRenderedPageBreak/>
        <w:t xml:space="preserve">nr 1 do SWZ. </w:t>
      </w:r>
    </w:p>
    <w:p w14:paraId="6ECD6D32" w14:textId="77777777" w:rsidR="00F703F4" w:rsidRPr="00245C9A" w:rsidRDefault="00F703F4" w:rsidP="00245C9A">
      <w:pPr>
        <w:pStyle w:val="Akapitzlist"/>
        <w:numPr>
          <w:ilvl w:val="0"/>
          <w:numId w:val="49"/>
        </w:numPr>
        <w:tabs>
          <w:tab w:val="left" w:pos="475"/>
        </w:tabs>
        <w:suppressAutoHyphens w:val="0"/>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Zmiana umowy </w:t>
      </w:r>
      <w:r w:rsidRPr="00245C9A">
        <w:rPr>
          <w:rFonts w:asciiTheme="minorHAnsi" w:hAnsiTheme="minorHAnsi" w:cstheme="minorHAnsi"/>
          <w:color w:val="000000" w:themeColor="text1"/>
          <w:spacing w:val="-3"/>
          <w:sz w:val="24"/>
          <w:szCs w:val="24"/>
        </w:rPr>
        <w:t xml:space="preserve">może </w:t>
      </w:r>
      <w:r w:rsidRPr="00245C9A">
        <w:rPr>
          <w:rFonts w:asciiTheme="minorHAnsi" w:hAnsiTheme="minorHAnsi" w:cstheme="minorHAnsi"/>
          <w:color w:val="000000" w:themeColor="text1"/>
          <w:sz w:val="24"/>
          <w:szCs w:val="24"/>
        </w:rPr>
        <w:t>także nastąpić w przypadkach, o których mowa w art. 455 ust. 1 pkt 2-4 oraz ust. 2 ustawy Pzp.</w:t>
      </w:r>
    </w:p>
    <w:p w14:paraId="59E310FF" w14:textId="77777777" w:rsidR="00F703F4" w:rsidRPr="00245C9A" w:rsidRDefault="00F703F4" w:rsidP="00245C9A">
      <w:pPr>
        <w:pStyle w:val="Akapitzlist"/>
        <w:numPr>
          <w:ilvl w:val="0"/>
          <w:numId w:val="49"/>
        </w:numPr>
        <w:tabs>
          <w:tab w:val="left" w:pos="475"/>
        </w:tabs>
        <w:suppressAutoHyphens w:val="0"/>
        <w:ind w:left="470"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Zapisy art. 436 pkt 4 lit. b w zakresie zmiany stawki podatku od towarów i usług oraz podatku akcyzowego nie będą miały wpływu na umowę w powyższym postępowaniu.</w:t>
      </w:r>
    </w:p>
    <w:p w14:paraId="770FEDF6" w14:textId="77777777" w:rsidR="00AD6B79" w:rsidRPr="00245C9A" w:rsidRDefault="00AD6B79" w:rsidP="00D177E7">
      <w:pPr>
        <w:rPr>
          <w:rFonts w:asciiTheme="minorHAnsi" w:hAnsiTheme="minorHAnsi" w:cstheme="minorHAnsi"/>
          <w:color w:val="000000" w:themeColor="text1"/>
          <w:sz w:val="24"/>
          <w:szCs w:val="24"/>
        </w:rPr>
      </w:pPr>
    </w:p>
    <w:p w14:paraId="545188E6" w14:textId="71D1404D"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22 - INFORMACJE DOTYCZ</w:t>
      </w:r>
      <w:r w:rsidRPr="00245C9A">
        <w:rPr>
          <w:rFonts w:asciiTheme="minorHAnsi" w:hAnsiTheme="minorHAnsi" w:cstheme="minorHAnsi" w:hint="eastAsia"/>
        </w:rPr>
        <w:t>Ą</w:t>
      </w:r>
      <w:r w:rsidRPr="00245C9A">
        <w:rPr>
          <w:rFonts w:asciiTheme="minorHAnsi" w:hAnsiTheme="minorHAnsi" w:cstheme="minorHAnsi"/>
        </w:rPr>
        <w:t>CE ZABEZPIECZENIA NALE</w:t>
      </w:r>
      <w:r w:rsidRPr="00245C9A">
        <w:rPr>
          <w:rFonts w:asciiTheme="minorHAnsi" w:hAnsiTheme="minorHAnsi" w:cstheme="minorHAnsi" w:hint="eastAsia"/>
        </w:rPr>
        <w:t>Ż</w:t>
      </w:r>
      <w:r w:rsidRPr="00245C9A">
        <w:rPr>
          <w:rFonts w:asciiTheme="minorHAnsi" w:hAnsiTheme="minorHAnsi" w:cstheme="minorHAnsi"/>
        </w:rPr>
        <w:t>YTEGO WYKONANIA UMOWY</w:t>
      </w:r>
    </w:p>
    <w:p w14:paraId="708E5321" w14:textId="77777777" w:rsidR="001703B6" w:rsidRPr="00245C9A" w:rsidRDefault="00906629" w:rsidP="00245C9A">
      <w:pPr>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Zamawiający </w:t>
      </w:r>
      <w:r w:rsidRPr="00245C9A">
        <w:rPr>
          <w:rFonts w:asciiTheme="minorHAnsi" w:hAnsiTheme="minorHAnsi" w:cstheme="minorHAnsi"/>
          <w:b/>
          <w:color w:val="000000" w:themeColor="text1"/>
          <w:sz w:val="24"/>
          <w:szCs w:val="24"/>
          <w:u w:val="thick"/>
        </w:rPr>
        <w:t>nie przewiduje</w:t>
      </w:r>
      <w:r w:rsidR="00D26359" w:rsidRPr="00245C9A">
        <w:rPr>
          <w:rFonts w:asciiTheme="minorHAnsi" w:hAnsiTheme="minorHAnsi" w:cstheme="minorHAnsi"/>
          <w:b/>
          <w:color w:val="000000" w:themeColor="text1"/>
          <w:sz w:val="24"/>
          <w:szCs w:val="24"/>
          <w:u w:val="thick"/>
        </w:rPr>
        <w:t xml:space="preserve"> </w:t>
      </w:r>
      <w:r w:rsidRPr="00245C9A">
        <w:rPr>
          <w:rFonts w:asciiTheme="minorHAnsi" w:hAnsiTheme="minorHAnsi" w:cstheme="minorHAnsi"/>
          <w:color w:val="000000" w:themeColor="text1"/>
          <w:sz w:val="24"/>
          <w:szCs w:val="24"/>
        </w:rPr>
        <w:t>obowiązku wniesienia zabezpieczenia należytego wykonania umowy.</w:t>
      </w:r>
    </w:p>
    <w:p w14:paraId="1F181239" w14:textId="77777777" w:rsidR="001703B6" w:rsidRPr="00245C9A" w:rsidRDefault="001703B6" w:rsidP="00D177E7">
      <w:pPr>
        <w:rPr>
          <w:rFonts w:asciiTheme="minorHAnsi" w:hAnsiTheme="minorHAnsi" w:cstheme="minorHAnsi"/>
          <w:color w:val="000000" w:themeColor="text1"/>
          <w:sz w:val="24"/>
          <w:szCs w:val="24"/>
        </w:rPr>
      </w:pPr>
    </w:p>
    <w:p w14:paraId="2A6A354D" w14:textId="251C5BE2"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23 - POUCZENIE O </w:t>
      </w:r>
      <w:r w:rsidRPr="00245C9A">
        <w:rPr>
          <w:rFonts w:asciiTheme="minorHAnsi" w:hAnsiTheme="minorHAnsi" w:cstheme="minorHAnsi" w:hint="eastAsia"/>
        </w:rPr>
        <w:t>Ś</w:t>
      </w:r>
      <w:r w:rsidRPr="00245C9A">
        <w:rPr>
          <w:rFonts w:asciiTheme="minorHAnsi" w:hAnsiTheme="minorHAnsi" w:cstheme="minorHAnsi"/>
        </w:rPr>
        <w:t>RODKACH OCHRONY PRAWNEJ PRZYS</w:t>
      </w:r>
      <w:r w:rsidRPr="00245C9A">
        <w:rPr>
          <w:rFonts w:asciiTheme="minorHAnsi" w:hAnsiTheme="minorHAnsi" w:cstheme="minorHAnsi" w:hint="eastAsia"/>
        </w:rPr>
        <w:t>Ł</w:t>
      </w:r>
      <w:r w:rsidRPr="00245C9A">
        <w:rPr>
          <w:rFonts w:asciiTheme="minorHAnsi" w:hAnsiTheme="minorHAnsi" w:cstheme="minorHAnsi"/>
        </w:rPr>
        <w:t>UGUJ</w:t>
      </w:r>
      <w:r w:rsidRPr="00245C9A">
        <w:rPr>
          <w:rFonts w:asciiTheme="minorHAnsi" w:hAnsiTheme="minorHAnsi" w:cstheme="minorHAnsi" w:hint="eastAsia"/>
        </w:rPr>
        <w:t>Ą</w:t>
      </w:r>
      <w:r w:rsidRPr="00245C9A">
        <w:rPr>
          <w:rFonts w:asciiTheme="minorHAnsi" w:hAnsiTheme="minorHAnsi" w:cstheme="minorHAnsi"/>
        </w:rPr>
        <w:t>CYCH WYKONAWCY</w:t>
      </w:r>
    </w:p>
    <w:p w14:paraId="3B59C942" w14:textId="77777777" w:rsidR="007B0D08" w:rsidRPr="00245C9A" w:rsidRDefault="007B0D08" w:rsidP="00245C9A">
      <w:pPr>
        <w:rPr>
          <w:rFonts w:asciiTheme="minorHAnsi" w:hAnsiTheme="minorHAnsi" w:cstheme="minorHAnsi"/>
          <w:color w:val="000000" w:themeColor="text1"/>
        </w:rPr>
      </w:pPr>
      <w:r w:rsidRPr="00245C9A">
        <w:rPr>
          <w:rFonts w:asciiTheme="minorHAnsi" w:hAnsiTheme="minorHAnsi" w:cstheme="minorHAnsi"/>
          <w:color w:val="000000" w:themeColor="text1"/>
          <w:sz w:val="24"/>
          <w:szCs w:val="24"/>
        </w:rPr>
        <w:t>Środki ochrony prawnej jakie przysługują Wykonawcy oraz innemu podmiotowi, jeżeli ma lub miał interes w uzyskaniu zamówienia oraz poniósł lub może ponieść szkodę w wyniku naruszenia przez Zamawiającego przepisów ustawy, określone zostały w Dziale IX ustawy Pzp (art. 506-590 ustawy Pzp).</w:t>
      </w:r>
    </w:p>
    <w:p w14:paraId="7E8AB2A1" w14:textId="77777777" w:rsidR="00E93565" w:rsidRPr="00245C9A" w:rsidRDefault="00E93565" w:rsidP="00D177E7">
      <w:pPr>
        <w:rPr>
          <w:rFonts w:asciiTheme="minorHAnsi" w:hAnsiTheme="minorHAnsi" w:cstheme="minorHAnsi"/>
          <w:b/>
          <w:color w:val="000000" w:themeColor="text1"/>
          <w:sz w:val="24"/>
          <w:szCs w:val="24"/>
        </w:rPr>
      </w:pPr>
    </w:p>
    <w:p w14:paraId="29F3B989" w14:textId="77777777" w:rsidR="007B0D08" w:rsidRPr="00245C9A" w:rsidRDefault="007B0D08" w:rsidP="00D177E7">
      <w:pPr>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POSTĘPOWANIE ODWOŁAWCZE</w:t>
      </w:r>
      <w:r w:rsidRPr="00245C9A">
        <w:rPr>
          <w:rFonts w:asciiTheme="minorHAnsi" w:hAnsiTheme="minorHAnsi" w:cstheme="minorHAnsi"/>
          <w:color w:val="000000" w:themeColor="text1"/>
          <w:sz w:val="24"/>
          <w:szCs w:val="24"/>
        </w:rPr>
        <w:t>:</w:t>
      </w:r>
    </w:p>
    <w:p w14:paraId="062177BE" w14:textId="77777777" w:rsidR="007B0D08" w:rsidRPr="00245C9A" w:rsidRDefault="007B0D08"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Pisma składane w toku postępowania odwoławczego przez strony oraz uczestników postępowania odwoławczego wnosi się z odpisami dla stron oraz uczestników postępowania odwoławczego, jeżeli pisma te składane są w formie pisemnej.</w:t>
      </w:r>
    </w:p>
    <w:p w14:paraId="4CFB65A0" w14:textId="77777777" w:rsidR="007B0D08" w:rsidRPr="00245C9A" w:rsidRDefault="007B0D08"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768E67" w14:textId="77777777" w:rsidR="007B0D08" w:rsidRPr="00245C9A" w:rsidRDefault="007B0D08"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w:t>
      </w:r>
    </w:p>
    <w:p w14:paraId="5641F91B" w14:textId="77777777" w:rsidR="007B0D08" w:rsidRDefault="007B0D08"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Terminy oblicza się według przepisów prawa cywilnego. Jeżeli koniec terminu do wykonania czynności przypada na sobotę lub dzień ustawowo wolny od pracy, termin upływa dnia następnego po dniu lub dniach wolnych od pracy.</w:t>
      </w:r>
    </w:p>
    <w:p w14:paraId="284902DA" w14:textId="4F94339E" w:rsidR="008C4A6C" w:rsidRPr="00245C9A" w:rsidRDefault="008C4A6C" w:rsidP="00245C9A">
      <w:pPr>
        <w:pStyle w:val="Tekstpodstawowy"/>
        <w:numPr>
          <w:ilvl w:val="0"/>
          <w:numId w:val="15"/>
        </w:numPr>
        <w:jc w:val="both"/>
        <w:rPr>
          <w:rFonts w:asciiTheme="minorHAnsi" w:hAnsiTheme="minorHAnsi" w:cstheme="minorHAnsi"/>
          <w:b/>
          <w:bCs/>
          <w:color w:val="000000" w:themeColor="text1"/>
        </w:rPr>
      </w:pPr>
      <w:r w:rsidRPr="00245C9A">
        <w:rPr>
          <w:rFonts w:asciiTheme="minorHAnsi" w:hAnsiTheme="minorHAnsi" w:cstheme="minorHAnsi"/>
          <w:b/>
          <w:bCs/>
          <w:color w:val="000000" w:themeColor="text1"/>
        </w:rPr>
        <w:t>Odwo</w:t>
      </w:r>
      <w:r w:rsidRPr="00245C9A">
        <w:rPr>
          <w:rFonts w:asciiTheme="minorHAnsi" w:hAnsiTheme="minorHAnsi" w:cstheme="minorHAnsi" w:hint="eastAsia"/>
          <w:b/>
          <w:bCs/>
          <w:color w:val="000000" w:themeColor="text1"/>
        </w:rPr>
        <w:t>ł</w:t>
      </w:r>
      <w:r w:rsidRPr="00245C9A">
        <w:rPr>
          <w:rFonts w:asciiTheme="minorHAnsi" w:hAnsiTheme="minorHAnsi" w:cstheme="minorHAnsi"/>
          <w:b/>
          <w:bCs/>
          <w:color w:val="000000" w:themeColor="text1"/>
        </w:rPr>
        <w:t>anie przys</w:t>
      </w:r>
      <w:r w:rsidRPr="00245C9A">
        <w:rPr>
          <w:rFonts w:asciiTheme="minorHAnsi" w:hAnsiTheme="minorHAnsi" w:cstheme="minorHAnsi" w:hint="eastAsia"/>
          <w:b/>
          <w:bCs/>
          <w:color w:val="000000" w:themeColor="text1"/>
        </w:rPr>
        <w:t>ł</w:t>
      </w:r>
      <w:r w:rsidRPr="00245C9A">
        <w:rPr>
          <w:rFonts w:asciiTheme="minorHAnsi" w:hAnsiTheme="minorHAnsi" w:cstheme="minorHAnsi"/>
          <w:b/>
          <w:bCs/>
          <w:color w:val="000000" w:themeColor="text1"/>
        </w:rPr>
        <w:t>uguje na:</w:t>
      </w:r>
    </w:p>
    <w:p w14:paraId="2A8345F9" w14:textId="77777777" w:rsidR="007B0D08" w:rsidRPr="00245C9A" w:rsidRDefault="007B0D08"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niezgodną z przepisami ustawy czynność Zamawiającego, podjętą w postępowaniu o udzielenie zamówienia, w tym na projektowane postanowienie</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umowy;</w:t>
      </w:r>
    </w:p>
    <w:p w14:paraId="09203DD9" w14:textId="77777777" w:rsidR="007B0D08" w:rsidRPr="00245C9A" w:rsidRDefault="007B0D08"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zaniechanie czynności w postępowaniu o udzielenie zamówienia, do której </w:t>
      </w:r>
      <w:r w:rsidRPr="00245C9A">
        <w:rPr>
          <w:rFonts w:asciiTheme="minorHAnsi" w:hAnsiTheme="minorHAnsi" w:cstheme="minorHAnsi"/>
          <w:color w:val="000000" w:themeColor="text1"/>
          <w:sz w:val="24"/>
          <w:szCs w:val="24"/>
        </w:rPr>
        <w:lastRenderedPageBreak/>
        <w:t>Zamawiający był obowiązany na podstawie ustawy</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p>
    <w:p w14:paraId="34F15FE3" w14:textId="77777777" w:rsidR="007B0D08" w:rsidRPr="00245C9A" w:rsidRDefault="007B0D08" w:rsidP="00D177E7">
      <w:pPr>
        <w:pStyle w:val="Akapitzlist"/>
        <w:numPr>
          <w:ilvl w:val="0"/>
          <w:numId w:val="15"/>
        </w:numPr>
        <w:tabs>
          <w:tab w:val="left" w:pos="477"/>
        </w:tabs>
        <w:ind w:left="476" w:hanging="36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Odwołanie wnosi się do Prezesa Krajowej Izby</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Odwoławczej.</w:t>
      </w:r>
    </w:p>
    <w:p w14:paraId="2AF847D4" w14:textId="77777777" w:rsidR="007B0D08" w:rsidRPr="00245C9A" w:rsidRDefault="007B0D08" w:rsidP="00D177E7">
      <w:pPr>
        <w:pStyle w:val="Akapitzlist"/>
        <w:numPr>
          <w:ilvl w:val="0"/>
          <w:numId w:val="15"/>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Odwołujący</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przekazuje</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Zamawiającemu</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odwołanie</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wniesione</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formie</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elektronicznej</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albo</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postaci elektronicznej albo kopię tego odwołania, jeżeli zostało ono wniesione w formie pisemnej, przed upływem terminu do wniesienia odwołania w taki sposób, aby mógł on zapoznać się z jego treścią przed upływem tego</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terminu.</w:t>
      </w:r>
    </w:p>
    <w:p w14:paraId="11E86AFB" w14:textId="77777777" w:rsidR="007B0D08" w:rsidRPr="00245C9A" w:rsidRDefault="007B0D08" w:rsidP="00D177E7">
      <w:pPr>
        <w:pStyle w:val="Tekstpodstawowy"/>
        <w:jc w:val="both"/>
        <w:rPr>
          <w:rFonts w:asciiTheme="minorHAnsi" w:hAnsiTheme="minorHAnsi" w:cstheme="minorHAnsi"/>
          <w:color w:val="000000" w:themeColor="text1"/>
        </w:rPr>
      </w:pPr>
      <w:r w:rsidRPr="00245C9A">
        <w:rPr>
          <w:rFonts w:asciiTheme="minorHAnsi" w:hAnsiTheme="minorHAnsi" w:cstheme="minorHAnsi"/>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5CE64B" w14:textId="77777777" w:rsidR="007B0D08" w:rsidRPr="00245C9A" w:rsidRDefault="007B0D08" w:rsidP="00D177E7">
      <w:pPr>
        <w:pStyle w:val="Akapitzlist"/>
        <w:numPr>
          <w:ilvl w:val="0"/>
          <w:numId w:val="15"/>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Odwołanie wnosi się w</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terminie:</w:t>
      </w:r>
    </w:p>
    <w:p w14:paraId="32FB8D2F" w14:textId="77777777" w:rsidR="007B0D08" w:rsidRPr="00245C9A" w:rsidRDefault="007B0D08"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10 dni od dnia przekazania informacji o czynności Zamawiającego stanowiącej podstawę jego wniesienia, jeżeli informacja została przekazana przy użyciu środków komunikacji elektronicznej,</w:t>
      </w:r>
    </w:p>
    <w:p w14:paraId="776417EA" w14:textId="77777777" w:rsidR="007B0D08" w:rsidRPr="00245C9A" w:rsidRDefault="007B0D08"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15 dni od dnia przekazania informacji o czynności Zamawiającego stanowiącej podstawę jego wniesienia, jeżeli informacja została przekazana w sposób inny niż określony w pkt 1 niniejszego</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ustępu;</w:t>
      </w:r>
    </w:p>
    <w:p w14:paraId="55F67606" w14:textId="77777777" w:rsidR="007B0D08" w:rsidRPr="00245C9A" w:rsidRDefault="007B0D08" w:rsidP="00D177E7">
      <w:pPr>
        <w:pStyle w:val="Akapitzlist"/>
        <w:numPr>
          <w:ilvl w:val="0"/>
          <w:numId w:val="15"/>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B1AB47F" w14:textId="77777777" w:rsidR="007B0D08" w:rsidRPr="00245C9A" w:rsidRDefault="007B0D08" w:rsidP="00D177E7">
      <w:pPr>
        <w:pStyle w:val="Akapitzlist"/>
        <w:numPr>
          <w:ilvl w:val="0"/>
          <w:numId w:val="15"/>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7A8B50B0" w14:textId="77777777" w:rsidR="007B0D08" w:rsidRPr="00245C9A" w:rsidRDefault="007B0D08" w:rsidP="00D177E7">
      <w:pPr>
        <w:pStyle w:val="Akapitzlist"/>
        <w:numPr>
          <w:ilvl w:val="0"/>
          <w:numId w:val="15"/>
        </w:numPr>
        <w:tabs>
          <w:tab w:val="left" w:pos="475"/>
        </w:tabs>
        <w:ind w:hanging="359"/>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Jeżeli Zamawiający mimo takiego obowiązku nie przesłał Wykonawcy zawiadomienia o wyborze najkorzystniejszej oferty, odwołanie wnosi się nie później niż w terminie:</w:t>
      </w:r>
    </w:p>
    <w:p w14:paraId="4DA36726" w14:textId="77777777" w:rsidR="00DD5309" w:rsidRPr="00245C9A" w:rsidRDefault="00DD5309"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30 dni od dnia publikacji w Dzienniku Urzędowym Unii Europejskiej ogłoszenia o udzieleniu</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p>
    <w:p w14:paraId="10B8F659" w14:textId="77777777" w:rsidR="00DD5309" w:rsidRPr="00245C9A" w:rsidRDefault="00DD5309" w:rsidP="00D177E7">
      <w:pPr>
        <w:pStyle w:val="Akapitzlist"/>
        <w:numPr>
          <w:ilvl w:val="1"/>
          <w:numId w:val="15"/>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6 miesięcy od dnia zawarcia umowy, jeżeli Zamawiający nie opublikował w Dzienniku Urzędowym Unii Europejskiej ogłoszenia o udzieleniu</w:t>
      </w:r>
      <w:r w:rsidR="00D26359"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zamówienia.</w:t>
      </w:r>
    </w:p>
    <w:p w14:paraId="22CF6A22" w14:textId="77777777" w:rsidR="00DD5309" w:rsidRPr="00245C9A" w:rsidRDefault="00DD5309" w:rsidP="00D177E7">
      <w:pPr>
        <w:pStyle w:val="Akapitzlist"/>
        <w:tabs>
          <w:tab w:val="left" w:pos="475"/>
        </w:tabs>
        <w:ind w:firstLine="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Szczegółowe informacje dotyczące postępowania odwoławczego, zgodnie z postanowieniami art. 506– 578 ustawy Pzp.</w:t>
      </w:r>
    </w:p>
    <w:p w14:paraId="0A275DDE" w14:textId="77777777" w:rsidR="00DD5309" w:rsidRPr="00245C9A" w:rsidRDefault="00DD5309" w:rsidP="00D177E7">
      <w:pPr>
        <w:pStyle w:val="Tekstpodstawowy"/>
        <w:jc w:val="both"/>
        <w:rPr>
          <w:rFonts w:asciiTheme="minorHAnsi" w:hAnsiTheme="minorHAnsi" w:cstheme="minorHAnsi"/>
          <w:color w:val="000000" w:themeColor="text1"/>
        </w:rPr>
      </w:pPr>
    </w:p>
    <w:p w14:paraId="2348B404" w14:textId="77777777" w:rsidR="00DD5309" w:rsidRPr="00245C9A" w:rsidRDefault="00DD5309" w:rsidP="00D177E7">
      <w:pPr>
        <w:ind w:left="116"/>
        <w:jc w:val="both"/>
        <w:rPr>
          <w:rFonts w:asciiTheme="minorHAnsi" w:hAnsiTheme="minorHAnsi" w:cstheme="minorHAnsi"/>
          <w:color w:val="000000" w:themeColor="text1"/>
          <w:sz w:val="24"/>
          <w:szCs w:val="24"/>
        </w:rPr>
      </w:pPr>
      <w:r w:rsidRPr="00245C9A">
        <w:rPr>
          <w:rFonts w:asciiTheme="minorHAnsi" w:hAnsiTheme="minorHAnsi" w:cstheme="minorHAnsi"/>
          <w:b/>
          <w:color w:val="000000" w:themeColor="text1"/>
          <w:sz w:val="24"/>
          <w:szCs w:val="24"/>
        </w:rPr>
        <w:t>POSTĘPOWANIE SKARGOWE</w:t>
      </w:r>
      <w:r w:rsidRPr="00245C9A">
        <w:rPr>
          <w:rFonts w:asciiTheme="minorHAnsi" w:hAnsiTheme="minorHAnsi" w:cstheme="minorHAnsi"/>
          <w:color w:val="000000" w:themeColor="text1"/>
          <w:sz w:val="24"/>
          <w:szCs w:val="24"/>
        </w:rPr>
        <w:t>:</w:t>
      </w:r>
    </w:p>
    <w:p w14:paraId="372EB0EE" w14:textId="77777777" w:rsidR="00DD5309" w:rsidRPr="00245C9A" w:rsidRDefault="00DD5309" w:rsidP="00D177E7">
      <w:pPr>
        <w:pStyle w:val="Akapitzlist"/>
        <w:numPr>
          <w:ilvl w:val="0"/>
          <w:numId w:val="16"/>
        </w:numPr>
        <w:tabs>
          <w:tab w:val="left" w:pos="475"/>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Na orzeczenie Izby oraz postanowienie Prezesa Izby, o którym mowa w art. 519 ust. 1 ustawy</w:t>
      </w:r>
      <w:r w:rsidR="00A67F6B"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 stronom oraz uczestnikom postępowania odwoławczego przysługuje skarga do</w:t>
      </w:r>
      <w:r w:rsidR="00A67F6B"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sądu.</w:t>
      </w:r>
    </w:p>
    <w:p w14:paraId="15466C23" w14:textId="77777777" w:rsidR="00DD5309" w:rsidRPr="00245C9A" w:rsidRDefault="00DD5309" w:rsidP="00D177E7">
      <w:pPr>
        <w:pStyle w:val="Akapitzlist"/>
        <w:numPr>
          <w:ilvl w:val="0"/>
          <w:numId w:val="16"/>
        </w:numPr>
        <w:tabs>
          <w:tab w:val="left" w:pos="475"/>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postępowaniu toczącym się wskutek wniesienia skargi stosuje się odpowiednio przepisy ustawy z dnia 17 listopada 1964 r. – Kodeks postępowania cywilnego o apelacji, jeżeli przepisy Działu IX (Środki ochrony prawnej) Rozdziału 3 (Postępowanie skargowe) ustawy Pzp, nie stanowią inaczej.</w:t>
      </w:r>
    </w:p>
    <w:p w14:paraId="49AF2DBE" w14:textId="77777777" w:rsidR="00DD5309" w:rsidRPr="00245C9A" w:rsidRDefault="00DD5309" w:rsidP="00D177E7">
      <w:pPr>
        <w:pStyle w:val="Akapitzlist"/>
        <w:numPr>
          <w:ilvl w:val="0"/>
          <w:numId w:val="16"/>
        </w:numPr>
        <w:tabs>
          <w:tab w:val="left" w:pos="475"/>
        </w:tabs>
        <w:ind w:left="357" w:hanging="357"/>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lastRenderedPageBreak/>
        <w:t>Skargę wnosi się do Sądu Okręgowego w Warszawie – sądu zamówień publicznych, zwanego dalej</w:t>
      </w:r>
      <w:r w:rsidR="00A67F6B"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„sądem zamówień publicznych”.</w:t>
      </w:r>
    </w:p>
    <w:p w14:paraId="607AA03F" w14:textId="77777777" w:rsidR="00DD5309" w:rsidRPr="00245C9A" w:rsidRDefault="00DD5309" w:rsidP="00D177E7">
      <w:pPr>
        <w:pStyle w:val="Akapitzlist"/>
        <w:numPr>
          <w:ilvl w:val="1"/>
          <w:numId w:val="16"/>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Skargę wnosi się za pośrednictwem Prezesa Izby, w terminie 14 dni od dnia doręczenia orzeczenia Izby lub postanowienia Prezesa Izby, o którym mowa w art. 519 ust. 1 ustawy Pzp, przesyłając</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jednocześnie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jej</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odpis</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przeciwnikowi</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skargi.</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Złożenie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skargi</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placówce</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pocztowej operatora wyznaczonego w rozumieniu ustawy z dnia 23 listopada 2012 r. – Prawo pocztowe albo wysłanie na adres do doręczeń elektronicznych, o którym mowa w art. 2 pkt 1 ustawy z dnia 18 listopada 2020 r. o doręczeniach elektronicznych jest równoznaczne z jej</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wniesieniem.</w:t>
      </w:r>
    </w:p>
    <w:p w14:paraId="5B628300" w14:textId="77777777" w:rsidR="00DD5309" w:rsidRPr="00245C9A" w:rsidRDefault="00DD5309" w:rsidP="00D177E7">
      <w:pPr>
        <w:pStyle w:val="Akapitzlist"/>
        <w:numPr>
          <w:ilvl w:val="1"/>
          <w:numId w:val="16"/>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Prezes Izby przekazuje skargę wraz z aktami postępowania odwoławczego do sądu zamówień publicznych w terminie 7 dni od dnia jej</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otrzymania</w:t>
      </w:r>
    </w:p>
    <w:p w14:paraId="6D488957" w14:textId="77777777" w:rsidR="00DD5309" w:rsidRPr="00245C9A" w:rsidRDefault="00DD5309" w:rsidP="00D177E7">
      <w:pPr>
        <w:pStyle w:val="Akapitzlist"/>
        <w:numPr>
          <w:ilvl w:val="1"/>
          <w:numId w:val="16"/>
        </w:numPr>
        <w:tabs>
          <w:tab w:val="left" w:pos="830"/>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prokuratorze.</w:t>
      </w:r>
    </w:p>
    <w:p w14:paraId="12C9AF7E" w14:textId="77777777" w:rsidR="00F43D82" w:rsidRPr="00245C9A" w:rsidRDefault="00DD5309" w:rsidP="00D177E7">
      <w:pPr>
        <w:pStyle w:val="Akapitzlist"/>
        <w:numPr>
          <w:ilvl w:val="0"/>
          <w:numId w:val="16"/>
        </w:numPr>
        <w:tabs>
          <w:tab w:val="left" w:pos="475"/>
        </w:tabs>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Skarga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powinna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czynić</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zadość</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wymaganiom</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przewidzianym</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dla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pisma</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procesowego</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oraz</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zmiany.</w:t>
      </w:r>
    </w:p>
    <w:p w14:paraId="5E5E2301" w14:textId="77777777" w:rsidR="007B0D08" w:rsidRPr="00245C9A" w:rsidRDefault="00F43D82" w:rsidP="00D177E7">
      <w:pPr>
        <w:tabs>
          <w:tab w:val="left" w:pos="475"/>
        </w:tabs>
        <w:ind w:left="116"/>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Szczegółowe   informacje   dotyczące   postępowania   skargowego,   zgodnie   z   postanowieniami art. 579 – 590 ustawy</w:t>
      </w:r>
      <w:r w:rsidR="00933E35" w:rsidRPr="00245C9A">
        <w:rPr>
          <w:rFonts w:asciiTheme="minorHAnsi" w:hAnsiTheme="minorHAnsi" w:cstheme="minorHAnsi"/>
          <w:color w:val="000000" w:themeColor="text1"/>
          <w:sz w:val="24"/>
          <w:szCs w:val="24"/>
        </w:rPr>
        <w:t xml:space="preserve"> </w:t>
      </w:r>
      <w:r w:rsidRPr="00245C9A">
        <w:rPr>
          <w:rFonts w:asciiTheme="minorHAnsi" w:hAnsiTheme="minorHAnsi" w:cstheme="minorHAnsi"/>
          <w:color w:val="000000" w:themeColor="text1"/>
          <w:sz w:val="24"/>
          <w:szCs w:val="24"/>
        </w:rPr>
        <w:t>Pzp</w:t>
      </w:r>
      <w:r w:rsidR="00F47DEA" w:rsidRPr="00245C9A">
        <w:rPr>
          <w:rFonts w:asciiTheme="minorHAnsi" w:hAnsiTheme="minorHAnsi" w:cstheme="minorHAnsi"/>
          <w:color w:val="000000" w:themeColor="text1"/>
          <w:sz w:val="24"/>
          <w:szCs w:val="24"/>
        </w:rPr>
        <w:t>.</w:t>
      </w:r>
    </w:p>
    <w:p w14:paraId="5C71B9F9" w14:textId="77777777" w:rsidR="007B0D08" w:rsidRPr="00245C9A" w:rsidRDefault="007B0D08" w:rsidP="00D177E7">
      <w:pPr>
        <w:rPr>
          <w:rFonts w:asciiTheme="minorHAnsi" w:hAnsiTheme="minorHAnsi" w:cstheme="minorHAnsi"/>
          <w:color w:val="FF0000"/>
          <w:sz w:val="24"/>
          <w:szCs w:val="24"/>
        </w:rPr>
      </w:pPr>
    </w:p>
    <w:p w14:paraId="422E73F5" w14:textId="4D6AF648"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24 - REALIZACJA OBOWI</w:t>
      </w:r>
      <w:r w:rsidRPr="00245C9A">
        <w:rPr>
          <w:rFonts w:asciiTheme="minorHAnsi" w:hAnsiTheme="minorHAnsi" w:cstheme="minorHAnsi" w:hint="eastAsia"/>
        </w:rPr>
        <w:t>Ą</w:t>
      </w:r>
      <w:r w:rsidRPr="00245C9A">
        <w:rPr>
          <w:rFonts w:asciiTheme="minorHAnsi" w:hAnsiTheme="minorHAnsi" w:cstheme="minorHAnsi"/>
        </w:rPr>
        <w:t>ZKÓW INFORMACYJNYCH, o których mowa w art. 13 ust. 1-3 rozporz</w:t>
      </w:r>
      <w:r w:rsidRPr="00245C9A">
        <w:rPr>
          <w:rFonts w:asciiTheme="minorHAnsi" w:hAnsiTheme="minorHAnsi" w:cstheme="minorHAnsi" w:hint="eastAsia"/>
        </w:rPr>
        <w:t>ą</w:t>
      </w:r>
      <w:r w:rsidRPr="00245C9A">
        <w:rPr>
          <w:rFonts w:asciiTheme="minorHAnsi" w:hAnsiTheme="minorHAnsi" w:cstheme="minorHAnsi"/>
        </w:rPr>
        <w:t>dzenia Parlamentu Europejskiego i Rady (UE) 2016/679 z dnia 27 kwietnia 2016 r. w sprawie ochrony osób fizycznych w zwi</w:t>
      </w:r>
      <w:r w:rsidRPr="00245C9A">
        <w:rPr>
          <w:rFonts w:asciiTheme="minorHAnsi" w:hAnsiTheme="minorHAnsi" w:cstheme="minorHAnsi" w:hint="eastAsia"/>
        </w:rPr>
        <w:t>ą</w:t>
      </w:r>
      <w:r w:rsidRPr="00245C9A">
        <w:rPr>
          <w:rFonts w:asciiTheme="minorHAnsi" w:hAnsiTheme="minorHAnsi" w:cstheme="minorHAnsi"/>
        </w:rPr>
        <w:t>zku z przetwarzaniem danych osobowych i w sprawie swobodnego przep</w:t>
      </w:r>
      <w:r w:rsidRPr="00245C9A">
        <w:rPr>
          <w:rFonts w:asciiTheme="minorHAnsi" w:hAnsiTheme="minorHAnsi" w:cstheme="minorHAnsi" w:hint="eastAsia"/>
        </w:rPr>
        <w:t>ł</w:t>
      </w:r>
      <w:r w:rsidRPr="00245C9A">
        <w:rPr>
          <w:rFonts w:asciiTheme="minorHAnsi" w:hAnsiTheme="minorHAnsi" w:cstheme="minorHAnsi"/>
        </w:rPr>
        <w:t>ywu takich danych oraz uchylenia dyrektywy 95/46/WE (ogólne rozporz</w:t>
      </w:r>
      <w:r w:rsidRPr="00245C9A">
        <w:rPr>
          <w:rFonts w:asciiTheme="minorHAnsi" w:hAnsiTheme="minorHAnsi" w:cstheme="minorHAnsi" w:hint="eastAsia"/>
        </w:rPr>
        <w:t>ą</w:t>
      </w:r>
      <w:r w:rsidRPr="00245C9A">
        <w:rPr>
          <w:rFonts w:asciiTheme="minorHAnsi" w:hAnsiTheme="minorHAnsi" w:cstheme="minorHAnsi"/>
        </w:rPr>
        <w:t xml:space="preserve">dzenie o ochronie danych) (Dz. Urz. UE L 119 z 04.05.2016, str. 1, z </w:t>
      </w:r>
      <w:proofErr w:type="spellStart"/>
      <w:r w:rsidRPr="00245C9A">
        <w:rPr>
          <w:rFonts w:asciiTheme="minorHAnsi" w:hAnsiTheme="minorHAnsi" w:cstheme="minorHAnsi"/>
        </w:rPr>
        <w:t>pó</w:t>
      </w:r>
      <w:r w:rsidRPr="00245C9A">
        <w:rPr>
          <w:rFonts w:asciiTheme="minorHAnsi" w:hAnsiTheme="minorHAnsi" w:cstheme="minorHAnsi" w:hint="eastAsia"/>
        </w:rPr>
        <w:t>ź</w:t>
      </w:r>
      <w:r w:rsidRPr="00245C9A">
        <w:rPr>
          <w:rFonts w:asciiTheme="minorHAnsi" w:hAnsiTheme="minorHAnsi" w:cstheme="minorHAnsi"/>
        </w:rPr>
        <w:t>n</w:t>
      </w:r>
      <w:proofErr w:type="spellEnd"/>
      <w:r w:rsidRPr="00245C9A">
        <w:rPr>
          <w:rFonts w:asciiTheme="minorHAnsi" w:hAnsiTheme="minorHAnsi" w:cstheme="minorHAnsi"/>
        </w:rPr>
        <w:t>. zm.) – zwanego dalej: „rozporz</w:t>
      </w:r>
      <w:r w:rsidRPr="00245C9A">
        <w:rPr>
          <w:rFonts w:asciiTheme="minorHAnsi" w:hAnsiTheme="minorHAnsi" w:cstheme="minorHAnsi" w:hint="eastAsia"/>
        </w:rPr>
        <w:t>ą</w:t>
      </w:r>
      <w:r w:rsidRPr="00245C9A">
        <w:rPr>
          <w:rFonts w:asciiTheme="minorHAnsi" w:hAnsiTheme="minorHAnsi" w:cstheme="minorHAnsi"/>
        </w:rPr>
        <w:t>dzeniem 2016/679”, oraz OGRANICZENIA STOSOWANIA PRZEPISÓW ROZPORZ</w:t>
      </w:r>
      <w:r w:rsidRPr="00245C9A">
        <w:rPr>
          <w:rFonts w:asciiTheme="minorHAnsi" w:hAnsiTheme="minorHAnsi" w:cstheme="minorHAnsi" w:hint="eastAsia"/>
        </w:rPr>
        <w:t>Ą</w:t>
      </w:r>
      <w:r w:rsidRPr="00245C9A">
        <w:rPr>
          <w:rFonts w:asciiTheme="minorHAnsi" w:hAnsiTheme="minorHAnsi" w:cstheme="minorHAnsi"/>
        </w:rPr>
        <w:t>DZENIA 2016/679</w:t>
      </w:r>
    </w:p>
    <w:p w14:paraId="035816A9" w14:textId="2F3CD221" w:rsidR="002F796F" w:rsidRPr="00245C9A" w:rsidRDefault="002F796F" w:rsidP="00D177E7">
      <w:pPr>
        <w:rPr>
          <w:rFonts w:asciiTheme="minorHAnsi" w:hAnsiTheme="minorHAnsi" w:cstheme="minorHAnsi"/>
          <w:color w:val="FF0000"/>
          <w:sz w:val="24"/>
          <w:szCs w:val="24"/>
        </w:rPr>
      </w:pPr>
    </w:p>
    <w:p w14:paraId="656A071E" w14:textId="77777777" w:rsidR="00AD3524" w:rsidRPr="00245C9A" w:rsidRDefault="00A01D90" w:rsidP="00D177E7">
      <w:pPr>
        <w:pStyle w:val="Akapitzlist"/>
        <w:numPr>
          <w:ilvl w:val="0"/>
          <w:numId w:val="53"/>
        </w:numPr>
        <w:tabs>
          <w:tab w:val="left" w:pos="284"/>
        </w:tabs>
        <w:spacing w:before="120"/>
        <w:jc w:val="both"/>
        <w:textAlignment w:val="baseline"/>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245C9A">
        <w:rPr>
          <w:rFonts w:asciiTheme="minorHAnsi" w:hAnsiTheme="minorHAnsi" w:cstheme="minorHAnsi"/>
          <w:color w:val="000000" w:themeColor="text1"/>
          <w:sz w:val="24"/>
          <w:szCs w:val="24"/>
        </w:rPr>
        <w:t>póź</w:t>
      </w:r>
      <w:proofErr w:type="spellEnd"/>
      <w:r w:rsidRPr="00245C9A">
        <w:rPr>
          <w:rFonts w:asciiTheme="minorHAnsi" w:hAnsiTheme="minorHAnsi" w:cstheme="minorHAnsi"/>
          <w:color w:val="000000" w:themeColor="text1"/>
          <w:sz w:val="24"/>
          <w:szCs w:val="24"/>
        </w:rPr>
        <w:t xml:space="preserve">. zm.), dalej „RODO”, Zamawiający informuje, że: </w:t>
      </w:r>
    </w:p>
    <w:p w14:paraId="2F9FECCE" w14:textId="4A46DC53" w:rsidR="00862804" w:rsidRPr="00245C9A" w:rsidRDefault="00EE196E"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lastRenderedPageBreak/>
        <w:t xml:space="preserve">Administratorem Pani/Pana danych osobowych jest: Gmina Nowy Tomyśl </w:t>
      </w:r>
      <w:r w:rsidRPr="00245C9A">
        <w:rPr>
          <w:rFonts w:asciiTheme="minorHAnsi" w:hAnsiTheme="minorHAnsi" w:cstheme="minorHAnsi"/>
          <w:color w:val="000000" w:themeColor="text1"/>
          <w:szCs w:val="24"/>
        </w:rPr>
        <w:br/>
        <w:t>z siedzibą w 64-300 Nowy Tomyśl, ul. Poznańska 33</w:t>
      </w:r>
      <w:r w:rsidR="00E21057" w:rsidRPr="00245C9A">
        <w:rPr>
          <w:rFonts w:asciiTheme="minorHAnsi" w:hAnsiTheme="minorHAnsi" w:cstheme="minorHAnsi"/>
          <w:color w:val="000000" w:themeColor="text1"/>
          <w:szCs w:val="24"/>
        </w:rPr>
        <w:t>;</w:t>
      </w:r>
    </w:p>
    <w:p w14:paraId="254C6BAF" w14:textId="77777777" w:rsidR="00114B89" w:rsidRPr="00245C9A" w:rsidRDefault="00114B89"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administrator wyznaczy</w:t>
      </w:r>
      <w:r w:rsidRPr="00245C9A">
        <w:rPr>
          <w:rFonts w:asciiTheme="minorHAnsi" w:hAnsiTheme="minorHAnsi" w:cstheme="minorHAnsi" w:hint="eastAsia"/>
          <w:color w:val="000000" w:themeColor="text1"/>
          <w:szCs w:val="24"/>
        </w:rPr>
        <w:t>ł</w:t>
      </w:r>
      <w:r w:rsidRPr="00245C9A">
        <w:rPr>
          <w:rFonts w:asciiTheme="minorHAnsi" w:hAnsiTheme="minorHAnsi" w:cstheme="minorHAnsi"/>
          <w:color w:val="000000" w:themeColor="text1"/>
          <w:szCs w:val="24"/>
        </w:rPr>
        <w:t xml:space="preserve"> Inspektora Danych Osobowych, z którym mo</w:t>
      </w:r>
      <w:r w:rsidRPr="00245C9A">
        <w:rPr>
          <w:rFonts w:asciiTheme="minorHAnsi" w:hAnsiTheme="minorHAnsi" w:cstheme="minorHAnsi" w:hint="eastAsia"/>
          <w:color w:val="000000" w:themeColor="text1"/>
          <w:szCs w:val="24"/>
        </w:rPr>
        <w:t>ż</w:t>
      </w:r>
      <w:r w:rsidRPr="00245C9A">
        <w:rPr>
          <w:rFonts w:asciiTheme="minorHAnsi" w:hAnsiTheme="minorHAnsi" w:cstheme="minorHAnsi"/>
          <w:color w:val="000000" w:themeColor="text1"/>
          <w:szCs w:val="24"/>
        </w:rPr>
        <w:t>na si</w:t>
      </w:r>
      <w:r w:rsidRPr="00245C9A">
        <w:rPr>
          <w:rFonts w:asciiTheme="minorHAnsi" w:hAnsiTheme="minorHAnsi" w:cstheme="minorHAnsi" w:hint="eastAsia"/>
          <w:color w:val="000000" w:themeColor="text1"/>
          <w:szCs w:val="24"/>
        </w:rPr>
        <w:t>ę</w:t>
      </w:r>
    </w:p>
    <w:p w14:paraId="41F41148" w14:textId="66A92594" w:rsidR="00EE196E" w:rsidRPr="00245C9A" w:rsidRDefault="00114B89" w:rsidP="00245C9A">
      <w:pPr>
        <w:pStyle w:val="pkt"/>
        <w:spacing w:before="0" w:after="0"/>
        <w:ind w:left="1434" w:firstLine="0"/>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kontaktowa</w:t>
      </w:r>
      <w:r w:rsidRPr="00245C9A">
        <w:rPr>
          <w:rFonts w:asciiTheme="minorHAnsi" w:hAnsiTheme="minorHAnsi" w:cstheme="minorHAnsi" w:hint="eastAsia"/>
          <w:color w:val="000000" w:themeColor="text1"/>
          <w:szCs w:val="24"/>
        </w:rPr>
        <w:t>ć</w:t>
      </w:r>
      <w:r w:rsidRPr="00245C9A">
        <w:rPr>
          <w:rFonts w:asciiTheme="minorHAnsi" w:hAnsiTheme="minorHAnsi" w:cstheme="minorHAnsi"/>
          <w:color w:val="000000" w:themeColor="text1"/>
          <w:szCs w:val="24"/>
        </w:rPr>
        <w:t xml:space="preserve"> pod</w:t>
      </w:r>
      <w:r w:rsidR="00EE196E" w:rsidRPr="00245C9A">
        <w:rPr>
          <w:rFonts w:asciiTheme="minorHAnsi" w:hAnsiTheme="minorHAnsi" w:cstheme="minorHAnsi"/>
          <w:color w:val="000000" w:themeColor="text1"/>
          <w:szCs w:val="24"/>
        </w:rPr>
        <w:t xml:space="preserve"> nr tel. 61 44 26 650, e-mail: j.kimstacz@nowytomysl.pl</w:t>
      </w:r>
      <w:r w:rsidRPr="00245C9A">
        <w:rPr>
          <w:rFonts w:asciiTheme="minorHAnsi" w:hAnsiTheme="minorHAnsi" w:cstheme="minorHAnsi"/>
          <w:color w:val="000000" w:themeColor="text1"/>
          <w:szCs w:val="24"/>
        </w:rPr>
        <w:t>.</w:t>
      </w:r>
    </w:p>
    <w:p w14:paraId="4E113ED3" w14:textId="77777777" w:rsidR="00D90B8A"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Państwa dane osobowe przetwarzane będą na podstawie art. 6 ust. 1 lit. c RODO w celu związanym z niniejszym postępowaniem o ud</w:t>
      </w:r>
      <w:r w:rsidR="00104BAF" w:rsidRPr="00245C9A">
        <w:rPr>
          <w:rFonts w:asciiTheme="minorHAnsi" w:hAnsiTheme="minorHAnsi" w:cstheme="minorHAnsi"/>
          <w:color w:val="000000" w:themeColor="text1"/>
          <w:szCs w:val="24"/>
        </w:rPr>
        <w:t>zielenie zamówienia publicznego;</w:t>
      </w:r>
    </w:p>
    <w:p w14:paraId="06A412BA" w14:textId="77777777" w:rsidR="00D90B8A" w:rsidRPr="00245C9A" w:rsidRDefault="00D90B8A"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 xml:space="preserve">odbiorcami Pani/Pana danych osobowych będą osoby lub podmioty, którym udostępniona zostanie dokumentacja postępowania w oparciu o art. 74 ustawy P.Z.P. w tym upoważnieni pracownicy firmy Open </w:t>
      </w:r>
      <w:proofErr w:type="spellStart"/>
      <w:r w:rsidRPr="00245C9A">
        <w:rPr>
          <w:rFonts w:asciiTheme="minorHAnsi" w:hAnsiTheme="minorHAnsi" w:cstheme="minorHAnsi"/>
          <w:color w:val="000000" w:themeColor="text1"/>
          <w:szCs w:val="24"/>
        </w:rPr>
        <w:t>Nexus</w:t>
      </w:r>
      <w:proofErr w:type="spellEnd"/>
      <w:r w:rsidRPr="00245C9A">
        <w:rPr>
          <w:rFonts w:asciiTheme="minorHAnsi" w:hAnsiTheme="minorHAnsi" w:cstheme="minorHAnsi"/>
          <w:color w:val="000000" w:themeColor="text1"/>
          <w:szCs w:val="24"/>
        </w:rPr>
        <w:t xml:space="preserve"> Sp. z o.o. ul. Bolesław</w:t>
      </w:r>
      <w:r w:rsidR="00E927F4" w:rsidRPr="00245C9A">
        <w:rPr>
          <w:rFonts w:asciiTheme="minorHAnsi" w:hAnsiTheme="minorHAnsi" w:cstheme="minorHAnsi"/>
          <w:color w:val="000000" w:themeColor="text1"/>
          <w:szCs w:val="24"/>
        </w:rPr>
        <w:t>a Krzywoustego 3, 61-144 Poznań</w:t>
      </w:r>
      <w:r w:rsidRPr="00245C9A">
        <w:rPr>
          <w:rFonts w:asciiTheme="minorHAnsi" w:hAnsiTheme="minorHAnsi" w:cstheme="minorHAnsi"/>
          <w:color w:val="000000" w:themeColor="text1"/>
          <w:szCs w:val="24"/>
        </w:rPr>
        <w:t xml:space="preserve">, jako właściciel Platformy Zakupowej, na której Gmina prowadzi postępowania o udzielenie zamówienia publicznego. Zasady gromadzenia, przetwarzania i wykorzystanie danych osobowych przez platformazakupowa.pl zostały określone pod adresem: </w:t>
      </w:r>
      <w:hyperlink r:id="rId17" w:history="1">
        <w:r w:rsidRPr="00245C9A">
          <w:rPr>
            <w:rStyle w:val="Hipercze"/>
            <w:rFonts w:asciiTheme="minorHAnsi" w:hAnsiTheme="minorHAnsi" w:cstheme="minorHAnsi"/>
            <w:color w:val="000000" w:themeColor="text1"/>
            <w:szCs w:val="24"/>
          </w:rPr>
          <w:t>https://platformazakupowa.pl/strona/2-polityka-prywatnosci</w:t>
        </w:r>
      </w:hyperlink>
    </w:p>
    <w:p w14:paraId="5F6F1687" w14:textId="77777777" w:rsidR="000D05A9"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Państwa dane osobowe będą przechowywane, zgodnie z art. 78 ust. 1 i 4 ustawy Pzp, przez okres 4 lat od dnia zakończenia postępowania o udzielenie zamówienia, a jeżeli czas trwania umowy przekracza 4 lata, okres przechowywania obejmuje cały czas trwania umowy;</w:t>
      </w:r>
    </w:p>
    <w:p w14:paraId="43C01248" w14:textId="77777777" w:rsidR="00AD3524"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14:paraId="3A8A3ACF" w14:textId="77777777" w:rsidR="00AD3524"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W odniesieniu do Państwa danych osobowych decyzje nie będą podejmowane w sposób zautomatyzowany, stosowanie do art. 22 RODO;</w:t>
      </w:r>
    </w:p>
    <w:p w14:paraId="63FEEB31" w14:textId="77777777" w:rsidR="00AD3524"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Posiadają Państwo</w:t>
      </w:r>
    </w:p>
    <w:p w14:paraId="4591A864" w14:textId="77777777" w:rsidR="00AD3524" w:rsidRPr="00245C9A" w:rsidRDefault="00AD3524" w:rsidP="00D177E7">
      <w:pPr>
        <w:pStyle w:val="Akapitzlist"/>
        <w:numPr>
          <w:ilvl w:val="0"/>
          <w:numId w:val="61"/>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na podstawie art. 15 RODO prawo dostępu do danych osobowych Pani/Pana dotyczących;</w:t>
      </w:r>
    </w:p>
    <w:p w14:paraId="7FF5EC40" w14:textId="77777777" w:rsidR="00AD3524" w:rsidRPr="00245C9A" w:rsidRDefault="00AD3524" w:rsidP="00D177E7">
      <w:pPr>
        <w:pStyle w:val="Akapitzlist"/>
        <w:numPr>
          <w:ilvl w:val="0"/>
          <w:numId w:val="61"/>
        </w:numPr>
        <w:spacing w:before="100" w:beforeAutospacing="1" w:after="100" w:afterAutospacing="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na podstawie art. 16 RODO prawo do sprostowa</w:t>
      </w:r>
      <w:r w:rsidR="00D90B8A" w:rsidRPr="00245C9A">
        <w:rPr>
          <w:rFonts w:asciiTheme="minorHAnsi" w:hAnsiTheme="minorHAnsi" w:cstheme="minorHAnsi"/>
          <w:color w:val="000000" w:themeColor="text1"/>
          <w:sz w:val="24"/>
          <w:szCs w:val="24"/>
        </w:rPr>
        <w:t>nia Pani/Pana danych osobowych;</w:t>
      </w:r>
    </w:p>
    <w:p w14:paraId="187550FC" w14:textId="77777777" w:rsidR="00AD3524" w:rsidRPr="00245C9A" w:rsidRDefault="00AD3524" w:rsidP="00D177E7">
      <w:pPr>
        <w:pStyle w:val="Akapitzlist"/>
        <w:numPr>
          <w:ilvl w:val="0"/>
          <w:numId w:val="61"/>
        </w:numPr>
        <w:spacing w:before="100" w:beforeAutospacing="1" w:after="100" w:afterAutospacing="1"/>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na podstawie art. 18 RODO prawo żądania od administratora ograniczenia przetwarzania danych osobowych z zastrzeżeniem przypadków, o któryc</w:t>
      </w:r>
      <w:r w:rsidR="00D90B8A" w:rsidRPr="00245C9A">
        <w:rPr>
          <w:rFonts w:asciiTheme="minorHAnsi" w:hAnsiTheme="minorHAnsi" w:cstheme="minorHAnsi"/>
          <w:color w:val="000000" w:themeColor="text1"/>
          <w:sz w:val="24"/>
          <w:szCs w:val="24"/>
        </w:rPr>
        <w:t>h mowa w art. 18 ust. 2 RODO</w:t>
      </w:r>
      <w:r w:rsidRPr="00245C9A">
        <w:rPr>
          <w:rFonts w:asciiTheme="minorHAnsi" w:hAnsiTheme="minorHAnsi" w:cstheme="minorHAnsi"/>
          <w:color w:val="000000" w:themeColor="text1"/>
          <w:sz w:val="24"/>
          <w:szCs w:val="24"/>
        </w:rPr>
        <w:t xml:space="preserve">;  </w:t>
      </w:r>
    </w:p>
    <w:p w14:paraId="67B07F3A" w14:textId="77777777" w:rsidR="00AD3524" w:rsidRPr="00245C9A" w:rsidRDefault="00AD3524" w:rsidP="00D177E7">
      <w:pPr>
        <w:pStyle w:val="Akapitzlist"/>
        <w:numPr>
          <w:ilvl w:val="0"/>
          <w:numId w:val="61"/>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prawo do wniesienia skargi do Prezesa Urzędu Ochrony Danych Osobowych, gdy uzna Pani/Pan, że przetwarzanie danych osobowych Pani/Pana dotyczących narusza przepisy RODO;</w:t>
      </w:r>
    </w:p>
    <w:p w14:paraId="790DD04C" w14:textId="77777777" w:rsidR="00AD3524" w:rsidRPr="00245C9A" w:rsidRDefault="00AD3524" w:rsidP="00D177E7">
      <w:pPr>
        <w:pStyle w:val="pkt"/>
        <w:numPr>
          <w:ilvl w:val="0"/>
          <w:numId w:val="54"/>
        </w:numPr>
        <w:spacing w:before="0" w:after="0"/>
        <w:ind w:left="1434" w:hanging="357"/>
        <w:jc w:val="both"/>
        <w:rPr>
          <w:rFonts w:asciiTheme="minorHAnsi" w:hAnsiTheme="minorHAnsi" w:cstheme="minorHAnsi"/>
          <w:color w:val="000000" w:themeColor="text1"/>
          <w:szCs w:val="24"/>
        </w:rPr>
      </w:pPr>
      <w:r w:rsidRPr="00245C9A">
        <w:rPr>
          <w:rFonts w:asciiTheme="minorHAnsi" w:hAnsiTheme="minorHAnsi" w:cstheme="minorHAnsi"/>
          <w:color w:val="000000" w:themeColor="text1"/>
          <w:szCs w:val="24"/>
        </w:rPr>
        <w:t>Nie przysługuje Państwu:</w:t>
      </w:r>
    </w:p>
    <w:p w14:paraId="21FCF9F5" w14:textId="77777777" w:rsidR="00AD3524" w:rsidRPr="00245C9A" w:rsidRDefault="00AD3524" w:rsidP="00D177E7">
      <w:pPr>
        <w:pStyle w:val="Akapitzlist"/>
        <w:numPr>
          <w:ilvl w:val="0"/>
          <w:numId w:val="61"/>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 związku z art. 17 ust. 3 lit. b, d lub e RODO prawo do usunięcia danych osobowych;</w:t>
      </w:r>
    </w:p>
    <w:p w14:paraId="010DF9B5" w14:textId="77777777" w:rsidR="00AD3524" w:rsidRPr="00245C9A" w:rsidRDefault="00AD3524" w:rsidP="00D177E7">
      <w:pPr>
        <w:pStyle w:val="Akapitzlist"/>
        <w:numPr>
          <w:ilvl w:val="0"/>
          <w:numId w:val="61"/>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prawo do przenoszenia danych osobowych, o którym mowa w art. 20 RODO;</w:t>
      </w:r>
    </w:p>
    <w:p w14:paraId="10315618" w14:textId="77777777" w:rsidR="00AD3524" w:rsidRPr="00245C9A" w:rsidRDefault="00AD3524" w:rsidP="00D177E7">
      <w:pPr>
        <w:pStyle w:val="Akapitzlist"/>
        <w:numPr>
          <w:ilvl w:val="0"/>
          <w:numId w:val="61"/>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na podstawie art. 21 RODO prawo sprzeciwu, wobec przetwarzania danych </w:t>
      </w:r>
      <w:r w:rsidRPr="00245C9A">
        <w:rPr>
          <w:rFonts w:asciiTheme="minorHAnsi" w:hAnsiTheme="minorHAnsi" w:cstheme="minorHAnsi"/>
          <w:color w:val="000000" w:themeColor="text1"/>
          <w:sz w:val="24"/>
          <w:szCs w:val="24"/>
        </w:rPr>
        <w:lastRenderedPageBreak/>
        <w:t xml:space="preserve">osobowych, gdyż podstawą prawną przetwarzania Państwa danych osobowych jest art. 6 ust. 1 lit. c RODO. </w:t>
      </w:r>
    </w:p>
    <w:p w14:paraId="4FC0992E" w14:textId="77777777" w:rsidR="00A01D90" w:rsidRPr="00245C9A" w:rsidRDefault="00A01D90" w:rsidP="00D177E7">
      <w:pPr>
        <w:pStyle w:val="Akapitzlist"/>
        <w:numPr>
          <w:ilvl w:val="0"/>
          <w:numId w:val="53"/>
        </w:numPr>
        <w:tabs>
          <w:tab w:val="left" w:pos="284"/>
        </w:tabs>
        <w:spacing w:before="120"/>
        <w:jc w:val="both"/>
        <w:textAlignment w:val="baseline"/>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Wykonawca obowiązany jest wypełnić obowiązki informacyjne przewidziane w art. 13 lub art. 14 RODO wobec osób fizycznych, od których dane osobowe bezpośrednio lub pośrednio pozyskał w celu ubiegania się o udzielenie zamówienia publicznego w niniejszym postępowaniu</w:t>
      </w:r>
      <w:r w:rsidR="00E927F4" w:rsidRPr="00245C9A">
        <w:rPr>
          <w:rFonts w:asciiTheme="minorHAnsi" w:hAnsiTheme="minorHAnsi" w:cstheme="minorHAnsi"/>
          <w:color w:val="000000" w:themeColor="text1"/>
          <w:sz w:val="24"/>
          <w:szCs w:val="24"/>
        </w:rPr>
        <w:t>.</w:t>
      </w:r>
      <w:r w:rsidRPr="00245C9A">
        <w:rPr>
          <w:rFonts w:asciiTheme="minorHAnsi" w:hAnsiTheme="minorHAnsi" w:cstheme="minorHAnsi"/>
          <w:color w:val="000000" w:themeColor="text1"/>
          <w:sz w:val="24"/>
          <w:szCs w:val="24"/>
        </w:rPr>
        <w:t xml:space="preserve"> </w:t>
      </w:r>
    </w:p>
    <w:p w14:paraId="2AC16379" w14:textId="77777777" w:rsidR="007B0D08" w:rsidRPr="00245C9A" w:rsidRDefault="007B0D08" w:rsidP="00D177E7">
      <w:pPr>
        <w:rPr>
          <w:rFonts w:asciiTheme="minorHAnsi" w:hAnsiTheme="minorHAnsi" w:cstheme="minorHAnsi"/>
          <w:color w:val="FF0000"/>
          <w:sz w:val="24"/>
          <w:szCs w:val="24"/>
        </w:rPr>
      </w:pPr>
    </w:p>
    <w:p w14:paraId="11FB90F9" w14:textId="55DE9C3C" w:rsidR="00D06905" w:rsidRPr="00245C9A" w:rsidRDefault="00D06905" w:rsidP="00245C9A">
      <w:pPr>
        <w:pStyle w:val="Nagwek21"/>
        <w:spacing w:line="276" w:lineRule="auto"/>
        <w:rPr>
          <w:rFonts w:asciiTheme="minorHAnsi" w:hAnsiTheme="minorHAnsi" w:cstheme="minorHAnsi"/>
        </w:rPr>
      </w:pPr>
      <w:r w:rsidRPr="00245C9A">
        <w:rPr>
          <w:rFonts w:asciiTheme="minorHAnsi" w:hAnsiTheme="minorHAnsi" w:cstheme="minorHAnsi"/>
        </w:rPr>
        <w:t>ROZDZIA</w:t>
      </w:r>
      <w:r w:rsidRPr="00245C9A">
        <w:rPr>
          <w:rFonts w:asciiTheme="minorHAnsi" w:hAnsiTheme="minorHAnsi" w:cstheme="minorHAnsi" w:hint="eastAsia"/>
        </w:rPr>
        <w:t>Ł</w:t>
      </w:r>
      <w:r w:rsidRPr="00245C9A">
        <w:rPr>
          <w:rFonts w:asciiTheme="minorHAnsi" w:hAnsiTheme="minorHAnsi" w:cstheme="minorHAnsi"/>
        </w:rPr>
        <w:t xml:space="preserve"> 25 - ZA</w:t>
      </w:r>
      <w:r w:rsidRPr="00245C9A">
        <w:rPr>
          <w:rFonts w:asciiTheme="minorHAnsi" w:hAnsiTheme="minorHAnsi" w:cstheme="minorHAnsi" w:hint="eastAsia"/>
        </w:rPr>
        <w:t>ŁĄ</w:t>
      </w:r>
      <w:r w:rsidRPr="00245C9A">
        <w:rPr>
          <w:rFonts w:asciiTheme="minorHAnsi" w:hAnsiTheme="minorHAnsi" w:cstheme="minorHAnsi"/>
        </w:rPr>
        <w:t>CZNIKI DO SWZ</w:t>
      </w:r>
      <w:r w:rsidRPr="00245C9A">
        <w:rPr>
          <w:rFonts w:asciiTheme="minorHAnsi" w:hAnsiTheme="minorHAnsi" w:cstheme="minorHAnsi"/>
        </w:rPr>
        <w:tab/>
      </w:r>
    </w:p>
    <w:p w14:paraId="42F2B569" w14:textId="77777777" w:rsidR="006B71EC" w:rsidRPr="00245C9A" w:rsidRDefault="006B71EC" w:rsidP="00245C9A">
      <w:pPr>
        <w:rPr>
          <w:rFonts w:asciiTheme="minorHAnsi" w:hAnsiTheme="minorHAnsi" w:cstheme="minorHAnsi"/>
          <w:color w:val="FF0000"/>
        </w:rPr>
      </w:pPr>
    </w:p>
    <w:p w14:paraId="7426637E"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Załącznik nr 1 - Opis przedmiotu zamówienia i projektowane postanowienia umowy w sprawie zamówienia publicznego,</w:t>
      </w:r>
    </w:p>
    <w:p w14:paraId="7FC3DD9E"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Załącznik nr 2 – Formularz oferty,</w:t>
      </w:r>
    </w:p>
    <w:p w14:paraId="1819F88D"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Załącznik nr 3 – Wzór oświadczenia JEDZ (art. 125 ust. 1-2 ustawy Pzp) plik w formacie.xml (narzędzie do elektronicznego wypełnienia oświadczenia) oraz w formacie .pdf. – oddzielne pliki,</w:t>
      </w:r>
    </w:p>
    <w:p w14:paraId="37610055"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Załącznik nr 4 – Wzór oświadczenia (art. 117 ust. 4 ustawy Pzp) (dot. Wykonawców wspólnie ubiegających się o udzielenie zamówienia),</w:t>
      </w:r>
    </w:p>
    <w:p w14:paraId="1F567ED1"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Załącznik nr 5 – Wzór oświadczenia (przesłanki wykluczenia, w tym zakaz, wynikające z art. 7 ust. 1 ustawy o szczególnych rozwiązaniach oraz art. 5k ust. 1 rozporządzenia 833/2014),</w:t>
      </w:r>
    </w:p>
    <w:p w14:paraId="544BEBC5"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sz w:val="24"/>
          <w:szCs w:val="24"/>
        </w:rPr>
      </w:pPr>
      <w:r w:rsidRPr="00245C9A">
        <w:rPr>
          <w:rFonts w:asciiTheme="minorHAnsi" w:hAnsiTheme="minorHAnsi" w:cstheme="minorHAnsi"/>
          <w:sz w:val="24"/>
          <w:szCs w:val="24"/>
        </w:rPr>
        <w:t xml:space="preserve">Załącznik nr </w:t>
      </w:r>
      <w:r w:rsidR="00A557AC" w:rsidRPr="00245C9A">
        <w:rPr>
          <w:rFonts w:asciiTheme="minorHAnsi" w:hAnsiTheme="minorHAnsi" w:cstheme="minorHAnsi"/>
          <w:sz w:val="24"/>
          <w:szCs w:val="24"/>
        </w:rPr>
        <w:t>6</w:t>
      </w:r>
      <w:r w:rsidRPr="00245C9A">
        <w:rPr>
          <w:rFonts w:asciiTheme="minorHAnsi" w:hAnsiTheme="minorHAnsi" w:cstheme="minorHAnsi"/>
          <w:sz w:val="24"/>
          <w:szCs w:val="24"/>
        </w:rPr>
        <w:t xml:space="preserve"> - Powołanie Skarbnika,</w:t>
      </w:r>
    </w:p>
    <w:p w14:paraId="7FA0C838" w14:textId="6054C7BB" w:rsidR="00E927F4" w:rsidRPr="00245C9A" w:rsidRDefault="00E927F4" w:rsidP="00D177E7">
      <w:pPr>
        <w:pStyle w:val="Akapitzlist"/>
        <w:numPr>
          <w:ilvl w:val="0"/>
          <w:numId w:val="32"/>
        </w:numPr>
        <w:tabs>
          <w:tab w:val="left" w:pos="475"/>
        </w:tabs>
        <w:ind w:left="476" w:hanging="476"/>
        <w:rPr>
          <w:rFonts w:asciiTheme="minorHAnsi" w:hAnsiTheme="minorHAnsi" w:cstheme="minorHAnsi"/>
          <w:sz w:val="24"/>
          <w:szCs w:val="24"/>
        </w:rPr>
      </w:pPr>
      <w:r w:rsidRPr="00245C9A">
        <w:rPr>
          <w:rFonts w:asciiTheme="minorHAnsi" w:hAnsiTheme="minorHAnsi" w:cstheme="minorHAnsi"/>
          <w:sz w:val="24"/>
          <w:szCs w:val="24"/>
        </w:rPr>
        <w:t xml:space="preserve">Załącznik nr </w:t>
      </w:r>
      <w:r w:rsidR="00A557AC" w:rsidRPr="00245C9A">
        <w:rPr>
          <w:rFonts w:asciiTheme="minorHAnsi" w:hAnsiTheme="minorHAnsi" w:cstheme="minorHAnsi"/>
          <w:sz w:val="24"/>
          <w:szCs w:val="24"/>
        </w:rPr>
        <w:t>7</w:t>
      </w:r>
      <w:r w:rsidRPr="00245C9A">
        <w:rPr>
          <w:rFonts w:asciiTheme="minorHAnsi" w:hAnsiTheme="minorHAnsi" w:cstheme="minorHAnsi"/>
          <w:sz w:val="24"/>
          <w:szCs w:val="24"/>
        </w:rPr>
        <w:t xml:space="preserve"> - Wybór </w:t>
      </w:r>
      <w:r w:rsidR="00B308A7" w:rsidRPr="00B308A7">
        <w:rPr>
          <w:rFonts w:asciiTheme="minorHAnsi" w:hAnsiTheme="minorHAnsi" w:cstheme="minorHAnsi"/>
          <w:sz w:val="24"/>
          <w:szCs w:val="24"/>
        </w:rPr>
        <w:t>Burmistrza</w:t>
      </w:r>
      <w:r w:rsidRPr="00245C9A">
        <w:rPr>
          <w:rFonts w:asciiTheme="minorHAnsi" w:hAnsiTheme="minorHAnsi" w:cstheme="minorHAnsi"/>
          <w:sz w:val="24"/>
          <w:szCs w:val="24"/>
        </w:rPr>
        <w:t xml:space="preserve">, </w:t>
      </w:r>
    </w:p>
    <w:p w14:paraId="562DFC83" w14:textId="77777777" w:rsidR="00E927F4" w:rsidRPr="00245C9A" w:rsidRDefault="00E927F4" w:rsidP="00D177E7">
      <w:pPr>
        <w:pStyle w:val="Akapitzlist"/>
        <w:numPr>
          <w:ilvl w:val="0"/>
          <w:numId w:val="32"/>
        </w:numPr>
        <w:tabs>
          <w:tab w:val="left" w:pos="475"/>
        </w:tabs>
        <w:ind w:left="476" w:hanging="476"/>
        <w:rPr>
          <w:rFonts w:asciiTheme="minorHAnsi" w:hAnsiTheme="minorHAnsi" w:cstheme="minorHAnsi"/>
          <w:sz w:val="24"/>
          <w:szCs w:val="24"/>
        </w:rPr>
      </w:pPr>
      <w:r w:rsidRPr="00245C9A">
        <w:rPr>
          <w:rFonts w:asciiTheme="minorHAnsi" w:hAnsiTheme="minorHAnsi" w:cstheme="minorHAnsi"/>
          <w:sz w:val="24"/>
          <w:szCs w:val="24"/>
        </w:rPr>
        <w:t xml:space="preserve">Załącznik nr </w:t>
      </w:r>
      <w:r w:rsidR="00A557AC" w:rsidRPr="00245C9A">
        <w:rPr>
          <w:rFonts w:asciiTheme="minorHAnsi" w:hAnsiTheme="minorHAnsi" w:cstheme="minorHAnsi"/>
          <w:sz w:val="24"/>
          <w:szCs w:val="24"/>
        </w:rPr>
        <w:t>8</w:t>
      </w:r>
      <w:r w:rsidRPr="00245C9A">
        <w:rPr>
          <w:rFonts w:asciiTheme="minorHAnsi" w:hAnsiTheme="minorHAnsi" w:cstheme="minorHAnsi"/>
          <w:sz w:val="24"/>
          <w:szCs w:val="24"/>
        </w:rPr>
        <w:t xml:space="preserve"> - Zaświadczenie NIP,</w:t>
      </w:r>
    </w:p>
    <w:p w14:paraId="3D3D0448" w14:textId="6B0AF5DE" w:rsidR="00E927F4" w:rsidRPr="00245C9A" w:rsidRDefault="00E927F4" w:rsidP="00D177E7">
      <w:pPr>
        <w:pStyle w:val="Akapitzlist"/>
        <w:numPr>
          <w:ilvl w:val="0"/>
          <w:numId w:val="32"/>
        </w:numPr>
        <w:tabs>
          <w:tab w:val="left" w:pos="475"/>
        </w:tabs>
        <w:ind w:left="476" w:hanging="476"/>
        <w:rPr>
          <w:rFonts w:asciiTheme="minorHAnsi" w:hAnsiTheme="minorHAnsi" w:cstheme="minorHAnsi"/>
          <w:sz w:val="24"/>
          <w:szCs w:val="24"/>
        </w:rPr>
      </w:pPr>
      <w:r w:rsidRPr="00245C9A">
        <w:rPr>
          <w:rFonts w:asciiTheme="minorHAnsi" w:hAnsiTheme="minorHAnsi" w:cstheme="minorHAnsi"/>
          <w:sz w:val="24"/>
          <w:szCs w:val="24"/>
        </w:rPr>
        <w:t xml:space="preserve">Załącznik nr </w:t>
      </w:r>
      <w:r w:rsidR="00A557AC" w:rsidRPr="00245C9A">
        <w:rPr>
          <w:rFonts w:asciiTheme="minorHAnsi" w:hAnsiTheme="minorHAnsi" w:cstheme="minorHAnsi"/>
          <w:sz w:val="24"/>
          <w:szCs w:val="24"/>
        </w:rPr>
        <w:t>9</w:t>
      </w:r>
      <w:r w:rsidRPr="00245C9A">
        <w:rPr>
          <w:rFonts w:asciiTheme="minorHAnsi" w:hAnsiTheme="minorHAnsi" w:cstheme="minorHAnsi"/>
          <w:sz w:val="24"/>
          <w:szCs w:val="24"/>
        </w:rPr>
        <w:t xml:space="preserve"> - Zaświadczenie REGON</w:t>
      </w:r>
      <w:r w:rsidR="00D75118" w:rsidRPr="00245C9A">
        <w:rPr>
          <w:rFonts w:asciiTheme="minorHAnsi" w:hAnsiTheme="minorHAnsi" w:cstheme="minorHAnsi"/>
          <w:sz w:val="24"/>
          <w:szCs w:val="24"/>
        </w:rPr>
        <w:t>.</w:t>
      </w:r>
    </w:p>
    <w:p w14:paraId="68DA1E10" w14:textId="77777777" w:rsidR="007B0D08" w:rsidRPr="00245C9A" w:rsidRDefault="007B0D08" w:rsidP="00D177E7">
      <w:pPr>
        <w:rPr>
          <w:rFonts w:asciiTheme="minorHAnsi" w:hAnsiTheme="minorHAnsi" w:cstheme="minorHAnsi"/>
          <w:color w:val="FF0000"/>
          <w:sz w:val="24"/>
          <w:szCs w:val="24"/>
        </w:rPr>
      </w:pPr>
    </w:p>
    <w:p w14:paraId="12C038D6" w14:textId="77777777" w:rsidR="00AE1059" w:rsidRPr="00245C9A" w:rsidRDefault="00AE1059" w:rsidP="00D177E7">
      <w:pPr>
        <w:rPr>
          <w:rFonts w:asciiTheme="minorHAnsi" w:hAnsiTheme="minorHAnsi" w:cstheme="minorHAnsi"/>
          <w:color w:val="FF0000"/>
          <w:sz w:val="24"/>
          <w:szCs w:val="24"/>
        </w:rPr>
      </w:pPr>
    </w:p>
    <w:p w14:paraId="7351283B" w14:textId="77777777" w:rsidR="00AE1059" w:rsidRPr="00245C9A" w:rsidRDefault="00AE1059" w:rsidP="00D177E7">
      <w:pPr>
        <w:rPr>
          <w:rFonts w:asciiTheme="minorHAnsi" w:hAnsiTheme="minorHAnsi" w:cstheme="minorHAnsi"/>
          <w:color w:val="FF0000"/>
          <w:sz w:val="24"/>
          <w:szCs w:val="24"/>
        </w:rPr>
      </w:pPr>
    </w:p>
    <w:p w14:paraId="0B814C02" w14:textId="77777777" w:rsidR="00EF0C74" w:rsidRPr="00245C9A" w:rsidRDefault="00EF0C74" w:rsidP="00D177E7">
      <w:pPr>
        <w:rPr>
          <w:rFonts w:asciiTheme="minorHAnsi" w:hAnsiTheme="minorHAnsi" w:cstheme="minorHAnsi"/>
          <w:color w:val="FF0000"/>
          <w:sz w:val="24"/>
          <w:szCs w:val="24"/>
        </w:rPr>
        <w:sectPr w:rsidR="00EF0C74" w:rsidRPr="00245C9A" w:rsidSect="0081608E">
          <w:headerReference w:type="default" r:id="rId18"/>
          <w:footerReference w:type="default" r:id="rId19"/>
          <w:pgSz w:w="11910" w:h="16840"/>
          <w:pgMar w:top="1417" w:right="1417" w:bottom="1417" w:left="1417" w:header="750" w:footer="951" w:gutter="0"/>
          <w:cols w:space="708"/>
          <w:docGrid w:linePitch="299"/>
        </w:sectPr>
      </w:pPr>
    </w:p>
    <w:p w14:paraId="7A4DA3D7" w14:textId="77777777" w:rsidR="00C02954" w:rsidRPr="00245C9A" w:rsidRDefault="00C02954" w:rsidP="00D177E7">
      <w:pPr>
        <w:pStyle w:val="Nagwek31"/>
        <w:spacing w:before="2"/>
        <w:ind w:left="6372" w:right="98" w:firstLine="708"/>
        <w:jc w:val="both"/>
        <w:rPr>
          <w:rFonts w:asciiTheme="minorHAnsi" w:eastAsia="Arial" w:hAnsiTheme="minorHAnsi" w:cstheme="minorHAnsi"/>
          <w:bCs w:val="0"/>
          <w:iCs w:val="0"/>
          <w:color w:val="000000" w:themeColor="text1"/>
          <w:lang w:eastAsia="pl-PL"/>
        </w:rPr>
      </w:pPr>
      <w:r w:rsidRPr="00245C9A">
        <w:rPr>
          <w:rStyle w:val="Teksttreci"/>
          <w:rFonts w:asciiTheme="minorHAnsi" w:hAnsiTheme="minorHAnsi" w:cstheme="minorHAnsi"/>
          <w:bCs w:val="0"/>
          <w:iCs w:val="0"/>
          <w:color w:val="000000" w:themeColor="text1"/>
          <w:lang w:eastAsia="pl-PL"/>
        </w:rPr>
        <w:lastRenderedPageBreak/>
        <w:t xml:space="preserve">Załącznik nr 1 </w:t>
      </w:r>
      <w:r w:rsidR="00FB5540" w:rsidRPr="00245C9A">
        <w:rPr>
          <w:rStyle w:val="Teksttreci"/>
          <w:rFonts w:asciiTheme="minorHAnsi" w:hAnsiTheme="minorHAnsi" w:cstheme="minorHAnsi"/>
          <w:bCs w:val="0"/>
          <w:iCs w:val="0"/>
          <w:color w:val="000000" w:themeColor="text1"/>
          <w:lang w:eastAsia="pl-PL"/>
        </w:rPr>
        <w:t xml:space="preserve">- </w:t>
      </w:r>
    </w:p>
    <w:p w14:paraId="0F937B60" w14:textId="77777777" w:rsidR="00936942" w:rsidRPr="00245C9A" w:rsidRDefault="00EF0C74" w:rsidP="00D177E7">
      <w:pPr>
        <w:pStyle w:val="Nagwek31"/>
        <w:spacing w:before="2"/>
        <w:ind w:left="0" w:right="98"/>
        <w:rPr>
          <w:rFonts w:asciiTheme="minorHAnsi" w:hAnsiTheme="minorHAnsi" w:cstheme="minorHAnsi"/>
          <w:color w:val="000000" w:themeColor="text1"/>
        </w:rPr>
      </w:pPr>
      <w:r w:rsidRPr="00245C9A">
        <w:rPr>
          <w:rFonts w:asciiTheme="minorHAnsi" w:hAnsiTheme="minorHAnsi" w:cstheme="minorHAnsi"/>
          <w:color w:val="000000" w:themeColor="text1"/>
        </w:rPr>
        <w:t>Opis przedmiotu</w:t>
      </w:r>
      <w:r w:rsidR="00205ABB" w:rsidRPr="00245C9A">
        <w:rPr>
          <w:rFonts w:asciiTheme="minorHAnsi" w:hAnsiTheme="minorHAnsi" w:cstheme="minorHAnsi"/>
          <w:color w:val="000000" w:themeColor="text1"/>
        </w:rPr>
        <w:t xml:space="preserve"> </w:t>
      </w:r>
      <w:r w:rsidRPr="00245C9A">
        <w:rPr>
          <w:rFonts w:asciiTheme="minorHAnsi" w:hAnsiTheme="minorHAnsi" w:cstheme="minorHAnsi"/>
          <w:color w:val="000000" w:themeColor="text1"/>
        </w:rPr>
        <w:t>zamówienia</w:t>
      </w:r>
      <w:r w:rsidR="00205ABB" w:rsidRPr="00245C9A">
        <w:rPr>
          <w:rFonts w:asciiTheme="minorHAnsi" w:hAnsiTheme="minorHAnsi" w:cstheme="minorHAnsi"/>
          <w:color w:val="000000" w:themeColor="text1"/>
        </w:rPr>
        <w:t xml:space="preserve"> </w:t>
      </w:r>
      <w:r w:rsidR="006115D6" w:rsidRPr="00245C9A">
        <w:rPr>
          <w:rFonts w:asciiTheme="minorHAnsi" w:hAnsiTheme="minorHAnsi" w:cstheme="minorHAnsi"/>
          <w:color w:val="000000" w:themeColor="text1"/>
        </w:rPr>
        <w:t>i Projektowane postanowienia umowy w sprawie zamówienia</w:t>
      </w:r>
      <w:r w:rsidR="00205ABB" w:rsidRPr="00245C9A">
        <w:rPr>
          <w:rFonts w:asciiTheme="minorHAnsi" w:hAnsiTheme="minorHAnsi" w:cstheme="minorHAnsi"/>
          <w:color w:val="000000" w:themeColor="text1"/>
        </w:rPr>
        <w:t xml:space="preserve"> </w:t>
      </w:r>
      <w:r w:rsidR="006115D6" w:rsidRPr="00245C9A">
        <w:rPr>
          <w:rFonts w:asciiTheme="minorHAnsi" w:hAnsiTheme="minorHAnsi" w:cstheme="minorHAnsi"/>
          <w:color w:val="000000" w:themeColor="text1"/>
        </w:rPr>
        <w:t>publicznego</w:t>
      </w:r>
    </w:p>
    <w:p w14:paraId="27F0C68D" w14:textId="0F6B6FBB" w:rsidR="008D6D9E" w:rsidRPr="00245C9A" w:rsidRDefault="008D6D9E" w:rsidP="00D177E7">
      <w:pPr>
        <w:pStyle w:val="Akapitzlist"/>
        <w:numPr>
          <w:ilvl w:val="0"/>
          <w:numId w:val="60"/>
        </w:numPr>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rPr>
        <w:t xml:space="preserve">Przedmiotem zamówienia jest udzielenie i obsługa kredytu długoterminowego do kwoty </w:t>
      </w:r>
      <w:r w:rsidR="008D3B85" w:rsidRPr="00245C9A">
        <w:rPr>
          <w:rFonts w:asciiTheme="minorHAnsi" w:eastAsiaTheme="minorEastAsia" w:hAnsiTheme="minorHAnsi" w:cstheme="minorHAnsi"/>
          <w:color w:val="000000" w:themeColor="text1"/>
          <w:sz w:val="24"/>
          <w:szCs w:val="24"/>
        </w:rPr>
        <w:t>20.8</w:t>
      </w:r>
      <w:r w:rsidR="00356CB3" w:rsidRPr="00245C9A">
        <w:rPr>
          <w:rFonts w:asciiTheme="minorHAnsi" w:eastAsiaTheme="minorEastAsia" w:hAnsiTheme="minorHAnsi" w:cstheme="minorHAnsi"/>
          <w:color w:val="000000" w:themeColor="text1"/>
          <w:sz w:val="24"/>
          <w:szCs w:val="24"/>
        </w:rPr>
        <w:t>00</w:t>
      </w:r>
      <w:r w:rsidR="008D3B85" w:rsidRPr="00245C9A">
        <w:rPr>
          <w:rFonts w:asciiTheme="minorHAnsi" w:eastAsiaTheme="minorEastAsia" w:hAnsiTheme="minorHAnsi" w:cstheme="minorHAnsi"/>
          <w:color w:val="000000" w:themeColor="text1"/>
          <w:sz w:val="24"/>
          <w:szCs w:val="24"/>
        </w:rPr>
        <w:t>.</w:t>
      </w:r>
      <w:r w:rsidR="004F6B86" w:rsidRPr="00245C9A">
        <w:rPr>
          <w:rFonts w:asciiTheme="minorHAnsi" w:eastAsiaTheme="minorEastAsia" w:hAnsiTheme="minorHAnsi" w:cstheme="minorHAnsi"/>
          <w:color w:val="000000" w:themeColor="text1"/>
          <w:sz w:val="24"/>
          <w:szCs w:val="24"/>
        </w:rPr>
        <w:t>000</w:t>
      </w:r>
      <w:r w:rsidR="006408CB" w:rsidRPr="00245C9A">
        <w:rPr>
          <w:rFonts w:asciiTheme="minorHAnsi" w:eastAsiaTheme="minorEastAsia" w:hAnsiTheme="minorHAnsi" w:cstheme="minorHAnsi"/>
          <w:color w:val="000000" w:themeColor="text1"/>
          <w:sz w:val="24"/>
          <w:szCs w:val="24"/>
        </w:rPr>
        <w:t>,</w:t>
      </w:r>
      <w:r w:rsidR="004F6B86" w:rsidRPr="00245C9A">
        <w:rPr>
          <w:rFonts w:asciiTheme="minorHAnsi" w:eastAsiaTheme="minorEastAsia" w:hAnsiTheme="minorHAnsi" w:cstheme="minorHAnsi"/>
          <w:color w:val="000000" w:themeColor="text1"/>
          <w:sz w:val="24"/>
          <w:szCs w:val="24"/>
        </w:rPr>
        <w:t>00</w:t>
      </w:r>
      <w:r w:rsidR="006408CB" w:rsidRPr="00245C9A">
        <w:rPr>
          <w:rFonts w:asciiTheme="minorHAnsi" w:eastAsiaTheme="minorEastAsia" w:hAnsiTheme="minorHAnsi" w:cstheme="minorHAnsi"/>
          <w:color w:val="000000" w:themeColor="text1"/>
          <w:sz w:val="24"/>
          <w:szCs w:val="24"/>
        </w:rPr>
        <w:t> </w:t>
      </w:r>
      <w:r w:rsidRPr="00245C9A">
        <w:rPr>
          <w:rFonts w:asciiTheme="minorHAnsi" w:hAnsiTheme="minorHAnsi" w:cstheme="minorHAnsi"/>
          <w:color w:val="000000" w:themeColor="text1"/>
          <w:sz w:val="24"/>
          <w:szCs w:val="24"/>
        </w:rPr>
        <w:t>zł na</w:t>
      </w:r>
      <w:r w:rsidR="006408CB" w:rsidRPr="00245C9A">
        <w:rPr>
          <w:rFonts w:asciiTheme="minorHAnsi" w:hAnsiTheme="minorHAnsi" w:cstheme="minorHAnsi"/>
          <w:color w:val="000000" w:themeColor="text1"/>
          <w:sz w:val="24"/>
          <w:szCs w:val="24"/>
        </w:rPr>
        <w:t xml:space="preserve"> </w:t>
      </w:r>
      <w:r w:rsidR="00356CB3" w:rsidRPr="00245C9A">
        <w:rPr>
          <w:rFonts w:asciiTheme="minorHAnsi" w:hAnsiTheme="minorHAnsi" w:cstheme="minorHAnsi"/>
          <w:color w:val="000000" w:themeColor="text1"/>
          <w:sz w:val="24"/>
          <w:szCs w:val="24"/>
        </w:rPr>
        <w:t>pokrycie</w:t>
      </w:r>
      <w:r w:rsidR="006408CB" w:rsidRPr="00245C9A">
        <w:rPr>
          <w:rFonts w:asciiTheme="minorHAnsi" w:hAnsiTheme="minorHAnsi" w:cstheme="minorHAnsi"/>
          <w:color w:val="000000" w:themeColor="text1"/>
          <w:sz w:val="24"/>
          <w:szCs w:val="24"/>
        </w:rPr>
        <w:t xml:space="preserve"> </w:t>
      </w:r>
      <w:r w:rsidR="008D3B85" w:rsidRPr="00245C9A">
        <w:rPr>
          <w:rFonts w:asciiTheme="minorHAnsi" w:hAnsiTheme="minorHAnsi" w:cstheme="minorHAnsi"/>
          <w:color w:val="000000" w:themeColor="text1"/>
          <w:sz w:val="24"/>
          <w:szCs w:val="24"/>
        </w:rPr>
        <w:t xml:space="preserve">planowanego </w:t>
      </w:r>
      <w:r w:rsidR="006408CB" w:rsidRPr="00245C9A">
        <w:rPr>
          <w:rFonts w:asciiTheme="minorHAnsi" w:hAnsiTheme="minorHAnsi" w:cstheme="minorHAnsi"/>
          <w:color w:val="000000" w:themeColor="text1"/>
          <w:sz w:val="24"/>
          <w:szCs w:val="24"/>
        </w:rPr>
        <w:t>deficytu budżetu</w:t>
      </w:r>
      <w:r w:rsidR="00356CB3" w:rsidRPr="00245C9A">
        <w:rPr>
          <w:rFonts w:asciiTheme="minorHAnsi" w:hAnsiTheme="minorHAnsi" w:cstheme="minorHAnsi"/>
          <w:color w:val="000000" w:themeColor="text1"/>
          <w:sz w:val="24"/>
          <w:szCs w:val="24"/>
        </w:rPr>
        <w:t xml:space="preserve"> Gminy</w:t>
      </w:r>
      <w:r w:rsidR="008D3B85" w:rsidRPr="00245C9A">
        <w:rPr>
          <w:rFonts w:asciiTheme="minorHAnsi" w:hAnsiTheme="minorHAnsi" w:cstheme="minorHAnsi"/>
          <w:color w:val="000000" w:themeColor="text1"/>
          <w:sz w:val="24"/>
          <w:szCs w:val="24"/>
        </w:rPr>
        <w:t xml:space="preserve"> oraz spłatę wcześniej zaciągniętych kredytów</w:t>
      </w:r>
      <w:r w:rsidRPr="00245C9A">
        <w:rPr>
          <w:rFonts w:asciiTheme="minorHAnsi" w:hAnsiTheme="minorHAnsi" w:cstheme="minorHAnsi"/>
          <w:color w:val="000000" w:themeColor="text1"/>
          <w:sz w:val="24"/>
          <w:szCs w:val="24"/>
        </w:rPr>
        <w:t>.</w:t>
      </w:r>
    </w:p>
    <w:p w14:paraId="5AFDDD4C" w14:textId="30CAC8C6"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Wyżej wymieniona kwota kredytu lub transza kredytu zostanie postawiona przez Bank do dyspozycji Zamawiającego zgodnie ze złożoną deklaracją banku w formularzu ofertowym, jednak zastrzega się, że termin uruchomienia transz kredytu lub kredytu, nie może być dłuższy niż </w:t>
      </w:r>
      <w:r w:rsidR="008D3B85" w:rsidRPr="00245C9A">
        <w:rPr>
          <w:rFonts w:asciiTheme="minorHAnsi" w:hAnsiTheme="minorHAnsi" w:cstheme="minorHAnsi"/>
          <w:color w:val="000000" w:themeColor="text1"/>
          <w:sz w:val="24"/>
          <w:szCs w:val="24"/>
          <w:lang w:eastAsia="en-US"/>
        </w:rPr>
        <w:t>4</w:t>
      </w:r>
      <w:r w:rsidRPr="00245C9A">
        <w:rPr>
          <w:rFonts w:asciiTheme="minorHAnsi" w:hAnsiTheme="minorHAnsi" w:cstheme="minorHAnsi"/>
          <w:color w:val="000000" w:themeColor="text1"/>
          <w:sz w:val="24"/>
          <w:szCs w:val="24"/>
          <w:lang w:eastAsia="en-US"/>
        </w:rPr>
        <w:t xml:space="preserve"> dni robocze.</w:t>
      </w:r>
    </w:p>
    <w:p w14:paraId="581F90CA"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Uruchomienie kredytu nastąpi bez prowizji i opłat.</w:t>
      </w:r>
    </w:p>
    <w:p w14:paraId="4E02699A"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Wykonawca zobowiązany jest do postawienia środków finansowych do dyspozycji Zamawiającego poprzez przelanie ich na rachunek bankowy wskazany przez Gminę.</w:t>
      </w:r>
    </w:p>
    <w:p w14:paraId="4D9A1914"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Bank stawia do dyspozycji Zamawiającego kredyt niezwłocznie po zawarciu umowy, jednak nie później niż do dnia </w:t>
      </w:r>
      <w:r w:rsidRPr="00245C9A">
        <w:rPr>
          <w:rFonts w:asciiTheme="minorHAnsi" w:hAnsiTheme="minorHAnsi" w:cstheme="minorHAnsi"/>
          <w:b/>
          <w:color w:val="000000" w:themeColor="text1"/>
          <w:sz w:val="24"/>
          <w:szCs w:val="24"/>
          <w:lang w:eastAsia="en-US"/>
        </w:rPr>
        <w:t>31.12.2024 r.</w:t>
      </w:r>
    </w:p>
    <w:p w14:paraId="2BC0EFD4" w14:textId="45D1D67A"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Uruchomienie kredytu nastąpi na podstawie prawidłowo wystawionej dyspozycji zamawiającego, która będzie złożona w banku do 5 dni roboczych przed planowaną datą wypłaty. Zamawiający zastrzega sobie prawo niewykorzystania kredytu w pełnej wysokości, o której mowa w ust. 1 lub odstąpienie całkowite od podjęcia kredytu- bez prowizji i opłat. W przypadku uruchomienia kredytu gwarantowana wysokość kredytu, która zostanie zaciągnięta przez Zamawiającego to kwota w wysokości minimum </w:t>
      </w:r>
      <w:r w:rsidR="00635689">
        <w:rPr>
          <w:rFonts w:asciiTheme="minorHAnsi" w:hAnsiTheme="minorHAnsi" w:cstheme="minorHAnsi"/>
          <w:color w:val="000000" w:themeColor="text1"/>
          <w:sz w:val="24"/>
          <w:szCs w:val="24"/>
          <w:lang w:eastAsia="en-US"/>
        </w:rPr>
        <w:t>5</w:t>
      </w:r>
      <w:r w:rsidRPr="00245C9A">
        <w:rPr>
          <w:rFonts w:asciiTheme="minorHAnsi" w:hAnsiTheme="minorHAnsi" w:cstheme="minorHAnsi"/>
          <w:color w:val="000000" w:themeColor="text1"/>
          <w:sz w:val="24"/>
          <w:szCs w:val="24"/>
          <w:lang w:eastAsia="en-US"/>
        </w:rPr>
        <w:t>.000.000,00 zł.</w:t>
      </w:r>
    </w:p>
    <w:p w14:paraId="23BD7082" w14:textId="4023FB68"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W przypadku nie uruchomienia kredytu lub transzy kredytu w czasie określonym w ust. 2, Bank zapłaci odsetki za zwłokę w wysokości 0,</w:t>
      </w:r>
      <w:r w:rsidR="008D3B85" w:rsidRPr="00245C9A">
        <w:rPr>
          <w:rFonts w:asciiTheme="minorHAnsi" w:hAnsiTheme="minorHAnsi" w:cstheme="minorHAnsi"/>
          <w:color w:val="000000" w:themeColor="text1"/>
          <w:sz w:val="24"/>
          <w:szCs w:val="24"/>
          <w:lang w:eastAsia="en-US"/>
        </w:rPr>
        <w:t>1</w:t>
      </w:r>
      <w:r w:rsidRPr="00245C9A">
        <w:rPr>
          <w:rFonts w:asciiTheme="minorHAnsi" w:hAnsiTheme="minorHAnsi" w:cstheme="minorHAnsi"/>
          <w:color w:val="000000" w:themeColor="text1"/>
          <w:sz w:val="24"/>
          <w:szCs w:val="24"/>
          <w:lang w:eastAsia="en-US"/>
        </w:rPr>
        <w:t xml:space="preserve">% wartości wynikającej z dyspozycji, za każdy dzień zwłoki. </w:t>
      </w:r>
    </w:p>
    <w:p w14:paraId="3591F28F"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Łączna maksymalna wysokość kar umownych, których mogą dochodzić strony wynosi 10% wynagrodzenia brutto.</w:t>
      </w:r>
    </w:p>
    <w:p w14:paraId="3B132ECB"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Za szkody poniesione w kwocie przewyższającej wartość kar umownych, Zamawiający zastrzega sobie prawo do odszkodowania na zasadach ogólnych do wysokości poniesionej szkody.</w:t>
      </w:r>
    </w:p>
    <w:p w14:paraId="69F6E93A"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Kredyt może być uruchomiony przez Zamawiającego jednorazowo lub w dowolnych transzach do łącznej kwoty, o której mowa w ust. 1 bez prowizji i opłat.</w:t>
      </w:r>
    </w:p>
    <w:p w14:paraId="405E3AD9"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Zamawiający nie przewiduje ponoszenia żadnych prowizji i opłat związanych z udzieleniem kredytu. Zastrzeżenie obejmuje również sytuację wcześniejszej spłaty kredytu lub niewykorzystania całości kredytu postawionego do dyspozycji Zamawiającego.</w:t>
      </w:r>
    </w:p>
    <w:p w14:paraId="7A047C6E"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Prawne zabezpieczenie spłaty kredytu stanowić będzie weksel własny in blanco z wystawienia Zamawiającego wraz z deklaracją wekslową</w:t>
      </w:r>
      <w:r w:rsidR="00BB329C" w:rsidRPr="00245C9A">
        <w:rPr>
          <w:rFonts w:asciiTheme="minorHAnsi" w:hAnsiTheme="minorHAnsi" w:cstheme="minorHAnsi"/>
          <w:color w:val="000000" w:themeColor="text1"/>
          <w:sz w:val="24"/>
          <w:szCs w:val="24"/>
          <w:lang w:eastAsia="en-US"/>
        </w:rPr>
        <w:t xml:space="preserve"> z kontrasygnatą Skarbnika</w:t>
      </w:r>
      <w:r w:rsidRPr="00245C9A">
        <w:rPr>
          <w:rFonts w:asciiTheme="minorHAnsi" w:hAnsiTheme="minorHAnsi" w:cstheme="minorHAnsi"/>
          <w:color w:val="000000" w:themeColor="text1"/>
          <w:sz w:val="24"/>
          <w:szCs w:val="24"/>
          <w:lang w:eastAsia="en-US"/>
        </w:rPr>
        <w:t>.</w:t>
      </w:r>
      <w:r w:rsidR="00BB329C" w:rsidRPr="00245C9A">
        <w:rPr>
          <w:rFonts w:asciiTheme="minorHAnsi" w:hAnsiTheme="minorHAnsi" w:cstheme="minorHAnsi"/>
          <w:color w:val="000000" w:themeColor="text1"/>
          <w:sz w:val="24"/>
          <w:szCs w:val="24"/>
          <w:lang w:eastAsia="en-US"/>
        </w:rPr>
        <w:t xml:space="preserve"> </w:t>
      </w:r>
    </w:p>
    <w:p w14:paraId="192693DB" w14:textId="5000CEF9"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Zamawiający zastrzega sobie możliwość wcześniejszej spłaty części lub całości kredytu, w tym spłaty jednorazowo rat kredytu przypadających do spłaty w danym roku kalendarzowym bez ponoszenia żadnych opłat i prowizji. Ewentualna spłata nastąpi </w:t>
      </w:r>
      <w:r w:rsidR="00CB101A" w:rsidRPr="00245C9A">
        <w:rPr>
          <w:rFonts w:asciiTheme="minorHAnsi" w:hAnsiTheme="minorHAnsi" w:cstheme="minorHAnsi"/>
          <w:color w:val="000000" w:themeColor="text1"/>
          <w:sz w:val="24"/>
          <w:szCs w:val="24"/>
          <w:lang w:eastAsia="en-US"/>
        </w:rPr>
        <w:t xml:space="preserve">dopiero </w:t>
      </w:r>
      <w:r w:rsidRPr="00245C9A">
        <w:rPr>
          <w:rFonts w:asciiTheme="minorHAnsi" w:hAnsiTheme="minorHAnsi" w:cstheme="minorHAnsi"/>
          <w:color w:val="000000" w:themeColor="text1"/>
          <w:sz w:val="24"/>
          <w:szCs w:val="24"/>
          <w:lang w:eastAsia="en-US"/>
        </w:rPr>
        <w:t>po zawiadomieniu Wykonawcy o planowanej przedterminowej spłacie</w:t>
      </w:r>
      <w:r w:rsidR="00CB101A" w:rsidRPr="00245C9A">
        <w:rPr>
          <w:rFonts w:asciiTheme="minorHAnsi" w:hAnsiTheme="minorHAnsi" w:cstheme="minorHAnsi"/>
          <w:color w:val="000000" w:themeColor="text1"/>
          <w:sz w:val="24"/>
          <w:szCs w:val="24"/>
          <w:lang w:eastAsia="en-US"/>
        </w:rPr>
        <w:t>.</w:t>
      </w:r>
      <w:r w:rsidRPr="00245C9A">
        <w:rPr>
          <w:rFonts w:asciiTheme="minorHAnsi" w:hAnsiTheme="minorHAnsi" w:cstheme="minorHAnsi"/>
          <w:color w:val="000000" w:themeColor="text1"/>
          <w:sz w:val="24"/>
          <w:szCs w:val="24"/>
          <w:lang w:eastAsia="en-US"/>
        </w:rPr>
        <w:t xml:space="preserve"> </w:t>
      </w:r>
      <w:r w:rsidR="00CB101A" w:rsidRPr="00245C9A">
        <w:rPr>
          <w:rFonts w:asciiTheme="minorHAnsi" w:hAnsiTheme="minorHAnsi" w:cstheme="minorHAnsi"/>
          <w:color w:val="000000" w:themeColor="text1"/>
          <w:sz w:val="24"/>
          <w:szCs w:val="24"/>
          <w:lang w:eastAsia="en-US"/>
        </w:rPr>
        <w:lastRenderedPageBreak/>
        <w:t>Z</w:t>
      </w:r>
      <w:r w:rsidRPr="00245C9A">
        <w:rPr>
          <w:rFonts w:asciiTheme="minorHAnsi" w:hAnsiTheme="minorHAnsi" w:cstheme="minorHAnsi"/>
          <w:color w:val="000000" w:themeColor="text1"/>
          <w:sz w:val="24"/>
          <w:szCs w:val="24"/>
          <w:lang w:eastAsia="en-US"/>
        </w:rPr>
        <w:t>awiadomieni</w:t>
      </w:r>
      <w:r w:rsidR="00CB101A" w:rsidRPr="00245C9A">
        <w:rPr>
          <w:rFonts w:asciiTheme="minorHAnsi" w:hAnsiTheme="minorHAnsi" w:cstheme="minorHAnsi"/>
          <w:color w:val="000000" w:themeColor="text1"/>
          <w:sz w:val="24"/>
          <w:szCs w:val="24"/>
          <w:lang w:eastAsia="en-US"/>
        </w:rPr>
        <w:t>e</w:t>
      </w:r>
      <w:r w:rsidRPr="00245C9A">
        <w:rPr>
          <w:rFonts w:asciiTheme="minorHAnsi" w:hAnsiTheme="minorHAnsi" w:cstheme="minorHAnsi"/>
          <w:color w:val="000000" w:themeColor="text1"/>
          <w:sz w:val="24"/>
          <w:szCs w:val="24"/>
          <w:lang w:eastAsia="en-US"/>
        </w:rPr>
        <w:t xml:space="preserve"> </w:t>
      </w:r>
      <w:r w:rsidR="006244CF" w:rsidRPr="00245C9A">
        <w:rPr>
          <w:rFonts w:asciiTheme="minorHAnsi" w:hAnsiTheme="minorHAnsi" w:cstheme="minorHAnsi"/>
          <w:color w:val="000000" w:themeColor="text1"/>
          <w:sz w:val="24"/>
          <w:szCs w:val="24"/>
          <w:lang w:eastAsia="en-US"/>
        </w:rPr>
        <w:t xml:space="preserve">wraz z uzasadnieniem </w:t>
      </w:r>
      <w:r w:rsidRPr="00245C9A">
        <w:rPr>
          <w:rFonts w:asciiTheme="minorHAnsi" w:hAnsiTheme="minorHAnsi" w:cstheme="minorHAnsi"/>
          <w:color w:val="000000" w:themeColor="text1"/>
          <w:sz w:val="24"/>
          <w:szCs w:val="24"/>
          <w:lang w:eastAsia="en-US"/>
        </w:rPr>
        <w:t>przez Zamawiającego o zamiarze takiej spłaty</w:t>
      </w:r>
      <w:r w:rsidR="00CB101A" w:rsidRPr="00245C9A">
        <w:rPr>
          <w:rFonts w:asciiTheme="minorHAnsi" w:hAnsiTheme="minorHAnsi" w:cstheme="minorHAnsi"/>
          <w:color w:val="000000" w:themeColor="text1"/>
          <w:sz w:val="24"/>
          <w:szCs w:val="24"/>
          <w:lang w:eastAsia="en-US"/>
        </w:rPr>
        <w:t>,</w:t>
      </w:r>
      <w:r w:rsidRPr="00245C9A">
        <w:rPr>
          <w:rFonts w:asciiTheme="minorHAnsi" w:hAnsiTheme="minorHAnsi" w:cstheme="minorHAnsi"/>
          <w:color w:val="000000" w:themeColor="text1"/>
          <w:sz w:val="24"/>
          <w:szCs w:val="24"/>
          <w:lang w:eastAsia="en-US"/>
        </w:rPr>
        <w:t xml:space="preserve"> </w:t>
      </w:r>
      <w:r w:rsidR="00CB101A" w:rsidRPr="00245C9A">
        <w:rPr>
          <w:rFonts w:asciiTheme="minorHAnsi" w:hAnsiTheme="minorHAnsi" w:cstheme="minorHAnsi"/>
          <w:color w:val="000000" w:themeColor="text1"/>
          <w:sz w:val="24"/>
          <w:szCs w:val="24"/>
          <w:lang w:eastAsia="en-US"/>
        </w:rPr>
        <w:t xml:space="preserve">powinno zostać przesłane do Wykonawcy w terminie </w:t>
      </w:r>
      <w:r w:rsidRPr="00245C9A">
        <w:rPr>
          <w:rFonts w:asciiTheme="minorHAnsi" w:hAnsiTheme="minorHAnsi" w:cstheme="minorHAnsi"/>
          <w:color w:val="000000" w:themeColor="text1"/>
          <w:sz w:val="24"/>
          <w:szCs w:val="24"/>
          <w:lang w:eastAsia="en-US"/>
        </w:rPr>
        <w:t>15 dni</w:t>
      </w:r>
      <w:r w:rsidR="00CB101A" w:rsidRPr="00245C9A">
        <w:rPr>
          <w:rFonts w:asciiTheme="minorHAnsi" w:hAnsiTheme="minorHAnsi" w:cstheme="minorHAnsi"/>
          <w:color w:val="000000" w:themeColor="text1"/>
          <w:sz w:val="24"/>
          <w:szCs w:val="24"/>
          <w:lang w:eastAsia="en-US"/>
        </w:rPr>
        <w:t xml:space="preserve"> roboczych</w:t>
      </w:r>
      <w:r w:rsidRPr="00245C9A">
        <w:rPr>
          <w:rFonts w:asciiTheme="minorHAnsi" w:hAnsiTheme="minorHAnsi" w:cstheme="minorHAnsi"/>
          <w:color w:val="000000" w:themeColor="text1"/>
          <w:sz w:val="24"/>
          <w:szCs w:val="24"/>
          <w:lang w:eastAsia="en-US"/>
        </w:rPr>
        <w:t>, bez kosztów obciążających Zamawiającego.</w:t>
      </w:r>
    </w:p>
    <w:p w14:paraId="7802F0D4"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powodującej zmian harmonogramu spłat rat kapitałowych kredytu przypadających do spłaty w kolejnych latach - aktualizacja nie jest konieczna.</w:t>
      </w:r>
    </w:p>
    <w:p w14:paraId="23DDDEAB" w14:textId="77777777" w:rsidR="00D342ED" w:rsidRPr="00245C9A" w:rsidRDefault="00D342ED"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W trakcie realizacji umowy Zamawiaj</w:t>
      </w:r>
      <w:r w:rsidRPr="00245C9A">
        <w:rPr>
          <w:rFonts w:asciiTheme="minorHAnsi" w:hAnsiTheme="minorHAnsi" w:cstheme="minorHAnsi" w:hint="eastAsia"/>
          <w:color w:val="000000" w:themeColor="text1"/>
          <w:sz w:val="24"/>
          <w:szCs w:val="24"/>
          <w:lang w:eastAsia="en-US"/>
        </w:rPr>
        <w:t>ą</w:t>
      </w:r>
      <w:r w:rsidRPr="00245C9A">
        <w:rPr>
          <w:rFonts w:asciiTheme="minorHAnsi" w:hAnsiTheme="minorHAnsi" w:cstheme="minorHAnsi"/>
          <w:color w:val="000000" w:themeColor="text1"/>
          <w:sz w:val="24"/>
          <w:szCs w:val="24"/>
          <w:lang w:eastAsia="en-US"/>
        </w:rPr>
        <w:t>cy dopuszcza mo</w:t>
      </w:r>
      <w:r w:rsidRPr="00245C9A">
        <w:rPr>
          <w:rFonts w:asciiTheme="minorHAnsi" w:hAnsiTheme="minorHAnsi" w:cstheme="minorHAnsi" w:hint="eastAsia"/>
          <w:color w:val="000000" w:themeColor="text1"/>
          <w:sz w:val="24"/>
          <w:szCs w:val="24"/>
          <w:lang w:eastAsia="en-US"/>
        </w:rPr>
        <w:t>ż</w:t>
      </w:r>
      <w:r w:rsidRPr="00245C9A">
        <w:rPr>
          <w:rFonts w:asciiTheme="minorHAnsi" w:hAnsiTheme="minorHAnsi" w:cstheme="minorHAnsi"/>
          <w:color w:val="000000" w:themeColor="text1"/>
          <w:sz w:val="24"/>
          <w:szCs w:val="24"/>
          <w:lang w:eastAsia="en-US"/>
        </w:rPr>
        <w:t>liwo</w:t>
      </w:r>
      <w:r w:rsidRPr="00245C9A">
        <w:rPr>
          <w:rFonts w:asciiTheme="minorHAnsi" w:hAnsiTheme="minorHAnsi" w:cstheme="minorHAnsi" w:hint="eastAsia"/>
          <w:color w:val="000000" w:themeColor="text1"/>
          <w:sz w:val="24"/>
          <w:szCs w:val="24"/>
          <w:lang w:eastAsia="en-US"/>
        </w:rPr>
        <w:t>ść</w:t>
      </w:r>
      <w:r w:rsidRPr="00245C9A">
        <w:rPr>
          <w:rFonts w:asciiTheme="minorHAnsi" w:hAnsiTheme="minorHAnsi" w:cstheme="minorHAnsi"/>
          <w:color w:val="000000" w:themeColor="text1"/>
          <w:sz w:val="24"/>
          <w:szCs w:val="24"/>
          <w:lang w:eastAsia="en-US"/>
        </w:rPr>
        <w:t xml:space="preserve"> zmiany sp</w:t>
      </w:r>
      <w:r w:rsidRPr="00245C9A">
        <w:rPr>
          <w:rFonts w:asciiTheme="minorHAnsi" w:hAnsiTheme="minorHAnsi" w:cstheme="minorHAnsi" w:hint="eastAsia"/>
          <w:color w:val="000000" w:themeColor="text1"/>
          <w:sz w:val="24"/>
          <w:szCs w:val="24"/>
          <w:lang w:eastAsia="en-US"/>
        </w:rPr>
        <w:t>ł</w:t>
      </w:r>
      <w:r w:rsidRPr="00245C9A">
        <w:rPr>
          <w:rFonts w:asciiTheme="minorHAnsi" w:hAnsiTheme="minorHAnsi" w:cstheme="minorHAnsi"/>
          <w:color w:val="000000" w:themeColor="text1"/>
          <w:sz w:val="24"/>
          <w:szCs w:val="24"/>
          <w:lang w:eastAsia="en-US"/>
        </w:rPr>
        <w:t>aty rat kredytu bez prowizji i op</w:t>
      </w:r>
      <w:r w:rsidRPr="00245C9A">
        <w:rPr>
          <w:rFonts w:asciiTheme="minorHAnsi" w:hAnsiTheme="minorHAnsi" w:cstheme="minorHAnsi" w:hint="eastAsia"/>
          <w:color w:val="000000" w:themeColor="text1"/>
          <w:sz w:val="24"/>
          <w:szCs w:val="24"/>
          <w:lang w:eastAsia="en-US"/>
        </w:rPr>
        <w:t>ł</w:t>
      </w:r>
      <w:r w:rsidRPr="00245C9A">
        <w:rPr>
          <w:rFonts w:asciiTheme="minorHAnsi" w:hAnsiTheme="minorHAnsi" w:cstheme="minorHAnsi"/>
          <w:color w:val="000000" w:themeColor="text1"/>
          <w:sz w:val="24"/>
          <w:szCs w:val="24"/>
          <w:lang w:eastAsia="en-US"/>
        </w:rPr>
        <w:t>at. Zmiany b</w:t>
      </w:r>
      <w:r w:rsidRPr="00245C9A">
        <w:rPr>
          <w:rFonts w:asciiTheme="minorHAnsi" w:hAnsiTheme="minorHAnsi" w:cstheme="minorHAnsi" w:hint="eastAsia"/>
          <w:color w:val="000000" w:themeColor="text1"/>
          <w:sz w:val="24"/>
          <w:szCs w:val="24"/>
          <w:lang w:eastAsia="en-US"/>
        </w:rPr>
        <w:t>ę</w:t>
      </w:r>
      <w:r w:rsidRPr="00245C9A">
        <w:rPr>
          <w:rFonts w:asciiTheme="minorHAnsi" w:hAnsiTheme="minorHAnsi" w:cstheme="minorHAnsi"/>
          <w:color w:val="000000" w:themeColor="text1"/>
          <w:sz w:val="24"/>
          <w:szCs w:val="24"/>
          <w:lang w:eastAsia="en-US"/>
        </w:rPr>
        <w:t>d</w:t>
      </w:r>
      <w:r w:rsidRPr="00245C9A">
        <w:rPr>
          <w:rFonts w:asciiTheme="minorHAnsi" w:hAnsiTheme="minorHAnsi" w:cstheme="minorHAnsi" w:hint="eastAsia"/>
          <w:color w:val="000000" w:themeColor="text1"/>
          <w:sz w:val="24"/>
          <w:szCs w:val="24"/>
          <w:lang w:eastAsia="en-US"/>
        </w:rPr>
        <w:t>ą</w:t>
      </w:r>
      <w:r w:rsidRPr="00245C9A">
        <w:rPr>
          <w:rFonts w:asciiTheme="minorHAnsi" w:hAnsiTheme="minorHAnsi" w:cstheme="minorHAnsi"/>
          <w:color w:val="000000" w:themeColor="text1"/>
          <w:sz w:val="24"/>
          <w:szCs w:val="24"/>
          <w:lang w:eastAsia="en-US"/>
        </w:rPr>
        <w:t xml:space="preserve"> dokonywane najpó</w:t>
      </w:r>
      <w:r w:rsidRPr="00245C9A">
        <w:rPr>
          <w:rFonts w:asciiTheme="minorHAnsi" w:hAnsiTheme="minorHAnsi" w:cstheme="minorHAnsi" w:hint="eastAsia"/>
          <w:color w:val="000000" w:themeColor="text1"/>
          <w:sz w:val="24"/>
          <w:szCs w:val="24"/>
          <w:lang w:eastAsia="en-US"/>
        </w:rPr>
        <w:t>ź</w:t>
      </w:r>
      <w:r w:rsidRPr="00245C9A">
        <w:rPr>
          <w:rFonts w:asciiTheme="minorHAnsi" w:hAnsiTheme="minorHAnsi" w:cstheme="minorHAnsi"/>
          <w:color w:val="000000" w:themeColor="text1"/>
          <w:sz w:val="24"/>
          <w:szCs w:val="24"/>
          <w:lang w:eastAsia="en-US"/>
        </w:rPr>
        <w:t>niej na 15 dni roboczych przed terminem sp</w:t>
      </w:r>
      <w:r w:rsidRPr="00245C9A">
        <w:rPr>
          <w:rFonts w:asciiTheme="minorHAnsi" w:hAnsiTheme="minorHAnsi" w:cstheme="minorHAnsi" w:hint="eastAsia"/>
          <w:color w:val="000000" w:themeColor="text1"/>
          <w:sz w:val="24"/>
          <w:szCs w:val="24"/>
          <w:lang w:eastAsia="en-US"/>
        </w:rPr>
        <w:t>ł</w:t>
      </w:r>
      <w:r w:rsidRPr="00245C9A">
        <w:rPr>
          <w:rFonts w:asciiTheme="minorHAnsi" w:hAnsiTheme="minorHAnsi" w:cstheme="minorHAnsi"/>
          <w:color w:val="000000" w:themeColor="text1"/>
          <w:sz w:val="24"/>
          <w:szCs w:val="24"/>
          <w:lang w:eastAsia="en-US"/>
        </w:rPr>
        <w:t>aty raty kredytu, zaakceptowanym przez Wykonawc</w:t>
      </w:r>
      <w:r w:rsidRPr="00245C9A">
        <w:rPr>
          <w:rFonts w:asciiTheme="minorHAnsi" w:hAnsiTheme="minorHAnsi" w:cstheme="minorHAnsi" w:hint="eastAsia"/>
          <w:color w:val="000000" w:themeColor="text1"/>
          <w:sz w:val="24"/>
          <w:szCs w:val="24"/>
          <w:lang w:eastAsia="en-US"/>
        </w:rPr>
        <w:t>ę</w:t>
      </w:r>
      <w:r w:rsidRPr="00245C9A">
        <w:rPr>
          <w:rFonts w:asciiTheme="minorHAnsi" w:hAnsiTheme="minorHAnsi" w:cstheme="minorHAnsi"/>
          <w:color w:val="000000" w:themeColor="text1"/>
          <w:sz w:val="24"/>
          <w:szCs w:val="24"/>
          <w:lang w:eastAsia="en-US"/>
        </w:rPr>
        <w:t xml:space="preserve"> po uprzednim uzgodnieniu nowego harmonogramu sp</w:t>
      </w:r>
      <w:r w:rsidRPr="00245C9A">
        <w:rPr>
          <w:rFonts w:asciiTheme="minorHAnsi" w:hAnsiTheme="minorHAnsi" w:cstheme="minorHAnsi" w:hint="eastAsia"/>
          <w:color w:val="000000" w:themeColor="text1"/>
          <w:sz w:val="24"/>
          <w:szCs w:val="24"/>
          <w:lang w:eastAsia="en-US"/>
        </w:rPr>
        <w:t>ł</w:t>
      </w:r>
      <w:r w:rsidRPr="00245C9A">
        <w:rPr>
          <w:rFonts w:asciiTheme="minorHAnsi" w:hAnsiTheme="minorHAnsi" w:cstheme="minorHAnsi"/>
          <w:color w:val="000000" w:themeColor="text1"/>
          <w:sz w:val="24"/>
          <w:szCs w:val="24"/>
          <w:lang w:eastAsia="en-US"/>
        </w:rPr>
        <w:t>aty kredytu pomi</w:t>
      </w:r>
      <w:r w:rsidRPr="00245C9A">
        <w:rPr>
          <w:rFonts w:asciiTheme="minorHAnsi" w:hAnsiTheme="minorHAnsi" w:cstheme="minorHAnsi" w:hint="eastAsia"/>
          <w:color w:val="000000" w:themeColor="text1"/>
          <w:sz w:val="24"/>
          <w:szCs w:val="24"/>
          <w:lang w:eastAsia="en-US"/>
        </w:rPr>
        <w:t>ę</w:t>
      </w:r>
      <w:r w:rsidRPr="00245C9A">
        <w:rPr>
          <w:rFonts w:asciiTheme="minorHAnsi" w:hAnsiTheme="minorHAnsi" w:cstheme="minorHAnsi"/>
          <w:color w:val="000000" w:themeColor="text1"/>
          <w:sz w:val="24"/>
          <w:szCs w:val="24"/>
          <w:lang w:eastAsia="en-US"/>
        </w:rPr>
        <w:t>dzy stronami umowy. Zmiany w powy</w:t>
      </w:r>
      <w:r w:rsidRPr="00245C9A">
        <w:rPr>
          <w:rFonts w:asciiTheme="minorHAnsi" w:hAnsiTheme="minorHAnsi" w:cstheme="minorHAnsi" w:hint="eastAsia"/>
          <w:color w:val="000000" w:themeColor="text1"/>
          <w:sz w:val="24"/>
          <w:szCs w:val="24"/>
          <w:lang w:eastAsia="en-US"/>
        </w:rPr>
        <w:t>ż</w:t>
      </w:r>
      <w:r w:rsidRPr="00245C9A">
        <w:rPr>
          <w:rFonts w:asciiTheme="minorHAnsi" w:hAnsiTheme="minorHAnsi" w:cstheme="minorHAnsi"/>
          <w:color w:val="000000" w:themeColor="text1"/>
          <w:sz w:val="24"/>
          <w:szCs w:val="24"/>
          <w:lang w:eastAsia="en-US"/>
        </w:rPr>
        <w:t>szym zakresie s</w:t>
      </w:r>
      <w:r w:rsidRPr="00245C9A">
        <w:rPr>
          <w:rFonts w:asciiTheme="minorHAnsi" w:hAnsiTheme="minorHAnsi" w:cstheme="minorHAnsi" w:hint="eastAsia"/>
          <w:color w:val="000000" w:themeColor="text1"/>
          <w:sz w:val="24"/>
          <w:szCs w:val="24"/>
          <w:lang w:eastAsia="en-US"/>
        </w:rPr>
        <w:t>ą</w:t>
      </w:r>
      <w:r w:rsidRPr="00245C9A">
        <w:rPr>
          <w:rFonts w:asciiTheme="minorHAnsi" w:hAnsiTheme="minorHAnsi" w:cstheme="minorHAnsi"/>
          <w:color w:val="000000" w:themeColor="text1"/>
          <w:sz w:val="24"/>
          <w:szCs w:val="24"/>
          <w:lang w:eastAsia="en-US"/>
        </w:rPr>
        <w:t xml:space="preserve"> dokonywane w formie aneksu do umowy, z wyj</w:t>
      </w:r>
      <w:r w:rsidRPr="00245C9A">
        <w:rPr>
          <w:rFonts w:asciiTheme="minorHAnsi" w:hAnsiTheme="minorHAnsi" w:cstheme="minorHAnsi" w:hint="eastAsia"/>
          <w:color w:val="000000" w:themeColor="text1"/>
          <w:sz w:val="24"/>
          <w:szCs w:val="24"/>
          <w:lang w:eastAsia="en-US"/>
        </w:rPr>
        <w:t>ą</w:t>
      </w:r>
      <w:r w:rsidRPr="00245C9A">
        <w:rPr>
          <w:rFonts w:asciiTheme="minorHAnsi" w:hAnsiTheme="minorHAnsi" w:cstheme="minorHAnsi"/>
          <w:color w:val="000000" w:themeColor="text1"/>
          <w:sz w:val="24"/>
          <w:szCs w:val="24"/>
          <w:lang w:eastAsia="en-US"/>
        </w:rPr>
        <w:t>tkiem zapisu ust. 14.</w:t>
      </w:r>
    </w:p>
    <w:p w14:paraId="03842A4B" w14:textId="77777777" w:rsidR="0003260B" w:rsidRPr="00245C9A" w:rsidRDefault="0003260B" w:rsidP="00D177E7">
      <w:pPr>
        <w:widowControl w:val="0"/>
        <w:numPr>
          <w:ilvl w:val="0"/>
          <w:numId w:val="60"/>
        </w:numPr>
        <w:autoSpaceDE w:val="0"/>
        <w:autoSpaceDN w:val="0"/>
        <w:jc w:val="both"/>
        <w:rPr>
          <w:rFonts w:asciiTheme="minorHAnsi" w:hAnsiTheme="minorHAnsi" w:cstheme="minorHAnsi"/>
          <w:color w:val="FF0000"/>
          <w:sz w:val="24"/>
          <w:szCs w:val="24"/>
          <w:lang w:eastAsia="en-US"/>
        </w:rPr>
      </w:pPr>
      <w:r w:rsidRPr="00245C9A">
        <w:rPr>
          <w:rFonts w:asciiTheme="minorHAnsi" w:hAnsiTheme="minorHAnsi" w:cstheme="minorHAnsi"/>
          <w:color w:val="000000" w:themeColor="text1"/>
          <w:sz w:val="24"/>
          <w:szCs w:val="24"/>
          <w:lang w:eastAsia="en-US"/>
        </w:rPr>
        <w:t>Spłata kredytu (kapitału) dokonywana będzie od marca 2027 roku do 31 grudnia 2035 roku, w okresach kwartalnych.</w:t>
      </w:r>
      <w:r w:rsidRPr="00245C9A">
        <w:rPr>
          <w:rFonts w:asciiTheme="minorHAnsi" w:hAnsiTheme="minorHAnsi" w:cstheme="minorHAnsi"/>
          <w:color w:val="FF0000"/>
          <w:sz w:val="24"/>
          <w:szCs w:val="24"/>
          <w:lang w:eastAsia="en-US"/>
        </w:rPr>
        <w:t xml:space="preserve"> </w:t>
      </w:r>
      <w:r w:rsidRPr="00245C9A">
        <w:rPr>
          <w:rFonts w:asciiTheme="minorHAnsi" w:hAnsiTheme="minorHAnsi" w:cstheme="minorHAnsi"/>
          <w:color w:val="000000" w:themeColor="text1"/>
          <w:sz w:val="24"/>
          <w:szCs w:val="24"/>
          <w:lang w:eastAsia="en-US"/>
        </w:rPr>
        <w:t>Raty w latach 2027 – 2035 będą wynosić odpowiednio:</w:t>
      </w:r>
    </w:p>
    <w:p w14:paraId="00572384"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2027 – 4 raty kwartalne w kwocie po 550 000,00 zł – łączna kwota rat: 2 200 000,00 zł;</w:t>
      </w:r>
    </w:p>
    <w:p w14:paraId="29FA2F22"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2028 – 4 raty kwartalne w kwocie po 550 000,00 zł – łączna kwota rat: 2 200 000,00 zł;</w:t>
      </w:r>
    </w:p>
    <w:p w14:paraId="7DEEFD52"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2029 – 4 raty kwartalne w kwocie po 550 000,00 zł – łączna kwota rat: 2 200 000,00 zł;</w:t>
      </w:r>
    </w:p>
    <w:p w14:paraId="54793670"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2030 – 4 raty kwartalne w kwocie po 550 000,00 zł – łączna kwota rat: 2 200 000,00 zł;</w:t>
      </w:r>
    </w:p>
    <w:p w14:paraId="492A4612"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2031 – 4 raty kwartalne w kwocie po 600 000,00 zł – łączna kwota rat: 2 400 000,00 zł;</w:t>
      </w:r>
    </w:p>
    <w:p w14:paraId="75CF0324"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2032 - 4 raty kwartalne w kwocie po 600 000,00 zł – łączna kwota rat: 2 400 000,00 zł;</w:t>
      </w:r>
    </w:p>
    <w:p w14:paraId="21B87DC8"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2033 - 4 raty kwartalne w kwocie po 600 000,00 zł – łączna kwota rat: 2 400 000,00 zł;</w:t>
      </w:r>
    </w:p>
    <w:p w14:paraId="3DBE2551"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2034 - 4 raty kwartalne w kwocie po 600 000,00 zł – łączna kwota rat: 2 400 000,00 zł;</w:t>
      </w:r>
    </w:p>
    <w:p w14:paraId="42AA6F17" w14:textId="77777777" w:rsidR="0003260B" w:rsidRPr="00245C9A" w:rsidRDefault="0003260B" w:rsidP="00245C9A">
      <w:pPr>
        <w:widowControl w:val="0"/>
        <w:numPr>
          <w:ilvl w:val="1"/>
          <w:numId w:val="74"/>
        </w:numPr>
        <w:suppressAutoHyphens w:val="0"/>
        <w:autoSpaceDE w:val="0"/>
        <w:autoSpaceDN w:val="0"/>
        <w:jc w:val="both"/>
        <w:rPr>
          <w:rFonts w:asciiTheme="minorHAnsi" w:hAnsiTheme="minorHAnsi" w:cstheme="minorHAnsi"/>
          <w:color w:val="000000" w:themeColor="text1"/>
          <w:kern w:val="3"/>
          <w:sz w:val="24"/>
          <w:szCs w:val="24"/>
          <w:lang w:eastAsia="zh-CN"/>
        </w:rPr>
      </w:pPr>
      <w:r w:rsidRPr="00245C9A">
        <w:rPr>
          <w:rFonts w:asciiTheme="minorHAnsi" w:hAnsiTheme="minorHAnsi" w:cstheme="minorHAnsi"/>
          <w:color w:val="000000" w:themeColor="text1"/>
          <w:kern w:val="3"/>
          <w:sz w:val="24"/>
          <w:szCs w:val="24"/>
          <w:lang w:eastAsia="zh-CN"/>
        </w:rPr>
        <w:t>rok 2035 – 4 raty kwartalne w kwocie po 600 000,00 zł – łączna kwota rat: 2 400 000,00 zł.</w:t>
      </w:r>
    </w:p>
    <w:p w14:paraId="00CDDFE8"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Wysokość </w:t>
      </w:r>
      <w:r w:rsidR="00465C00" w:rsidRPr="00245C9A">
        <w:rPr>
          <w:rFonts w:asciiTheme="minorHAnsi" w:hAnsiTheme="minorHAnsi" w:cstheme="minorHAnsi"/>
          <w:color w:val="000000" w:themeColor="text1"/>
          <w:sz w:val="24"/>
          <w:szCs w:val="24"/>
          <w:lang w:eastAsia="en-US"/>
        </w:rPr>
        <w:t>kwartalnych</w:t>
      </w:r>
      <w:r w:rsidRPr="00245C9A">
        <w:rPr>
          <w:rFonts w:asciiTheme="minorHAnsi" w:hAnsiTheme="minorHAnsi" w:cstheme="minorHAnsi"/>
          <w:color w:val="000000" w:themeColor="text1"/>
          <w:sz w:val="24"/>
          <w:szCs w:val="24"/>
          <w:lang w:eastAsia="en-US"/>
        </w:rPr>
        <w:t xml:space="preserve"> rat spłaty kapitału może ulec zmianie w zależności od faktycznego wykorzystania kredytu. W przypadku niewykorzystania w całości przyznanego kredytu, obniżenie rat nastąpi proporcjonalnie do wysokości kredytu, przy jednoczesnym uwzględnieniu zaokrągleń nowych wysokości rat do tysiąca złotych.</w:t>
      </w:r>
    </w:p>
    <w:p w14:paraId="7513780F"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 xml:space="preserve">Za spłatę kredytu lub jego rat przyjmuje się dzień wpływu należności na rachunek kredytowy. Spłata rat następować będzie do ostatniego dnia roboczego </w:t>
      </w:r>
      <w:r w:rsidR="00465C00" w:rsidRPr="00245C9A">
        <w:rPr>
          <w:rFonts w:asciiTheme="minorHAnsi" w:hAnsiTheme="minorHAnsi" w:cstheme="minorHAnsi"/>
          <w:color w:val="000000" w:themeColor="text1"/>
          <w:sz w:val="24"/>
          <w:szCs w:val="24"/>
          <w:lang w:eastAsia="en-US"/>
        </w:rPr>
        <w:t>kwartału</w:t>
      </w:r>
      <w:r w:rsidRPr="00245C9A">
        <w:rPr>
          <w:rFonts w:asciiTheme="minorHAnsi" w:hAnsiTheme="minorHAnsi" w:cstheme="minorHAnsi"/>
          <w:color w:val="000000" w:themeColor="text1"/>
          <w:sz w:val="24"/>
          <w:szCs w:val="24"/>
          <w:lang w:eastAsia="en-US"/>
        </w:rPr>
        <w:t>.</w:t>
      </w:r>
    </w:p>
    <w:p w14:paraId="06F1BACF"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lastRenderedPageBreak/>
        <w:t>Wykonawca będzie naliczał odsetki od faktycznego zadłużenia. Odsetki naliczane będą za rzeczywistą liczbę dni wykorzystania kredytu przy założeniu, że rok liczy 365 dni, a rok przestępny 366 dni.</w:t>
      </w:r>
    </w:p>
    <w:p w14:paraId="029850AC"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color w:val="000000" w:themeColor="text1"/>
          <w:sz w:val="24"/>
          <w:szCs w:val="24"/>
          <w:lang w:eastAsia="en-US"/>
        </w:rPr>
      </w:pPr>
      <w:r w:rsidRPr="00245C9A">
        <w:rPr>
          <w:rFonts w:asciiTheme="minorHAnsi" w:hAnsiTheme="minorHAnsi" w:cstheme="minorHAnsi"/>
          <w:color w:val="000000" w:themeColor="text1"/>
          <w:sz w:val="24"/>
          <w:szCs w:val="24"/>
          <w:lang w:eastAsia="en-US"/>
        </w:rPr>
        <w:t>Spłata odsetek następować będzie w okresach 1 miesięcznych, przy czym pierwszy okres 1 miesięczny liczony będzie od dnia wypłaty pierwszej transzy kredytu lub całości kredytu.</w:t>
      </w:r>
    </w:p>
    <w:p w14:paraId="5C9CFEF6" w14:textId="6E2E2D4C" w:rsidR="00EF3EDD" w:rsidRPr="00245C9A" w:rsidRDefault="008D6D9E" w:rsidP="00245C9A">
      <w:pPr>
        <w:widowControl w:val="0"/>
        <w:numPr>
          <w:ilvl w:val="0"/>
          <w:numId w:val="60"/>
        </w:numPr>
        <w:autoSpaceDE w:val="0"/>
        <w:autoSpaceDN w:val="0"/>
        <w:jc w:val="both"/>
        <w:rPr>
          <w:rFonts w:asciiTheme="minorHAnsi" w:hAnsiTheme="minorHAnsi" w:cstheme="minorHAnsi"/>
          <w:color w:val="000000" w:themeColor="text1"/>
          <w:sz w:val="24"/>
          <w:szCs w:val="24"/>
        </w:rPr>
      </w:pPr>
      <w:r w:rsidRPr="00245C9A">
        <w:rPr>
          <w:rFonts w:asciiTheme="minorHAnsi" w:hAnsiTheme="minorHAnsi" w:cstheme="minorHAnsi"/>
          <w:color w:val="000000" w:themeColor="text1"/>
          <w:sz w:val="24"/>
          <w:szCs w:val="24"/>
          <w:lang w:eastAsia="en-US"/>
        </w:rPr>
        <w:t xml:space="preserve">Spłata odsetek od wykorzystanego kredytu naliczane są w okresach miesięcznych od pierwszego do ostatniego dnia miesiąca i pobierane są </w:t>
      </w:r>
      <w:r w:rsidR="00A93F11" w:rsidRPr="00245C9A">
        <w:rPr>
          <w:rFonts w:asciiTheme="minorHAnsi" w:hAnsiTheme="minorHAnsi" w:cstheme="minorHAnsi"/>
          <w:color w:val="000000" w:themeColor="text1"/>
          <w:sz w:val="24"/>
          <w:szCs w:val="24"/>
          <w:lang w:eastAsia="en-US"/>
        </w:rPr>
        <w:t xml:space="preserve">do </w:t>
      </w:r>
      <w:r w:rsidR="00A77413" w:rsidRPr="00245C9A">
        <w:rPr>
          <w:rFonts w:asciiTheme="minorHAnsi" w:hAnsiTheme="minorHAnsi" w:cstheme="minorHAnsi"/>
          <w:color w:val="000000" w:themeColor="text1"/>
          <w:sz w:val="24"/>
          <w:szCs w:val="24"/>
          <w:lang w:eastAsia="en-US"/>
        </w:rPr>
        <w:t>ostatniego</w:t>
      </w:r>
      <w:r w:rsidRPr="00245C9A">
        <w:rPr>
          <w:rFonts w:asciiTheme="minorHAnsi" w:hAnsiTheme="minorHAnsi" w:cstheme="minorHAnsi"/>
          <w:color w:val="000000" w:themeColor="text1"/>
          <w:sz w:val="24"/>
          <w:szCs w:val="24"/>
          <w:lang w:eastAsia="en-US"/>
        </w:rPr>
        <w:t xml:space="preserve"> dnia </w:t>
      </w:r>
      <w:r w:rsidR="00A77413" w:rsidRPr="00245C9A">
        <w:rPr>
          <w:rFonts w:asciiTheme="minorHAnsi" w:hAnsiTheme="minorHAnsi" w:cstheme="minorHAnsi"/>
          <w:color w:val="000000" w:themeColor="text1"/>
          <w:sz w:val="24"/>
          <w:szCs w:val="24"/>
          <w:lang w:eastAsia="en-US"/>
        </w:rPr>
        <w:t xml:space="preserve">roboczego </w:t>
      </w:r>
      <w:r w:rsidRPr="00245C9A">
        <w:rPr>
          <w:rFonts w:asciiTheme="minorHAnsi" w:hAnsiTheme="minorHAnsi" w:cstheme="minorHAnsi"/>
          <w:color w:val="000000" w:themeColor="text1"/>
          <w:sz w:val="24"/>
          <w:szCs w:val="24"/>
          <w:lang w:eastAsia="en-US"/>
        </w:rPr>
        <w:t xml:space="preserve">miesiąca za miesiąc </w:t>
      </w:r>
      <w:r w:rsidR="00A54229" w:rsidRPr="00245C9A">
        <w:rPr>
          <w:rFonts w:asciiTheme="minorHAnsi" w:hAnsiTheme="minorHAnsi" w:cstheme="minorHAnsi"/>
          <w:color w:val="000000" w:themeColor="text1"/>
          <w:sz w:val="24"/>
          <w:szCs w:val="24"/>
          <w:lang w:eastAsia="en-US"/>
        </w:rPr>
        <w:t>poprzedni</w:t>
      </w:r>
      <w:r w:rsidRPr="00245C9A">
        <w:rPr>
          <w:rFonts w:asciiTheme="minorHAnsi" w:hAnsiTheme="minorHAnsi" w:cstheme="minorHAnsi"/>
          <w:color w:val="000000" w:themeColor="text1"/>
          <w:sz w:val="24"/>
          <w:szCs w:val="24"/>
          <w:lang w:eastAsia="en-US"/>
        </w:rPr>
        <w:t xml:space="preserve">, </w:t>
      </w:r>
      <w:r w:rsidR="00290B2B" w:rsidRPr="00245C9A">
        <w:rPr>
          <w:rFonts w:asciiTheme="minorHAnsi" w:hAnsiTheme="minorHAnsi" w:cstheme="minorHAnsi"/>
          <w:color w:val="000000" w:themeColor="text1"/>
          <w:sz w:val="24"/>
          <w:szCs w:val="24"/>
          <w:lang w:eastAsia="en-US"/>
        </w:rPr>
        <w:t>od okresu uruchomienia pierwszej</w:t>
      </w:r>
      <w:r w:rsidRPr="00245C9A">
        <w:rPr>
          <w:rFonts w:asciiTheme="minorHAnsi" w:hAnsiTheme="minorHAnsi" w:cstheme="minorHAnsi"/>
          <w:color w:val="000000" w:themeColor="text1"/>
          <w:sz w:val="24"/>
          <w:szCs w:val="24"/>
          <w:lang w:eastAsia="en-US"/>
        </w:rPr>
        <w:t xml:space="preserve"> </w:t>
      </w:r>
      <w:r w:rsidR="00A54229" w:rsidRPr="00245C9A">
        <w:rPr>
          <w:rFonts w:asciiTheme="minorHAnsi" w:hAnsiTheme="minorHAnsi" w:cstheme="minorHAnsi"/>
          <w:color w:val="000000" w:themeColor="text1"/>
          <w:sz w:val="24"/>
          <w:szCs w:val="24"/>
          <w:lang w:eastAsia="en-US"/>
        </w:rPr>
        <w:t>transz</w:t>
      </w:r>
      <w:r w:rsidR="00290B2B" w:rsidRPr="00245C9A">
        <w:rPr>
          <w:rFonts w:asciiTheme="minorHAnsi" w:hAnsiTheme="minorHAnsi" w:cstheme="minorHAnsi"/>
          <w:color w:val="000000" w:themeColor="text1"/>
          <w:sz w:val="24"/>
          <w:szCs w:val="24"/>
          <w:lang w:eastAsia="en-US"/>
        </w:rPr>
        <w:t>y</w:t>
      </w:r>
      <w:r w:rsidRPr="00245C9A">
        <w:rPr>
          <w:rFonts w:asciiTheme="minorHAnsi" w:hAnsiTheme="minorHAnsi" w:cstheme="minorHAnsi"/>
          <w:color w:val="000000" w:themeColor="text1"/>
          <w:sz w:val="24"/>
          <w:szCs w:val="24"/>
          <w:lang w:eastAsia="en-US"/>
        </w:rPr>
        <w:t xml:space="preserve"> kredytu</w:t>
      </w:r>
      <w:r w:rsidR="00A54229" w:rsidRPr="00245C9A">
        <w:rPr>
          <w:rFonts w:asciiTheme="minorHAnsi" w:hAnsiTheme="minorHAnsi" w:cstheme="minorHAnsi"/>
          <w:color w:val="000000" w:themeColor="text1"/>
          <w:sz w:val="24"/>
          <w:szCs w:val="24"/>
          <w:lang w:eastAsia="en-US"/>
        </w:rPr>
        <w:t xml:space="preserve"> lub </w:t>
      </w:r>
      <w:r w:rsidR="00290B2B" w:rsidRPr="00245C9A">
        <w:rPr>
          <w:rFonts w:asciiTheme="minorHAnsi" w:hAnsiTheme="minorHAnsi" w:cstheme="minorHAnsi"/>
          <w:color w:val="000000" w:themeColor="text1"/>
          <w:sz w:val="24"/>
          <w:szCs w:val="24"/>
          <w:lang w:eastAsia="en-US"/>
        </w:rPr>
        <w:t xml:space="preserve">całego </w:t>
      </w:r>
      <w:r w:rsidR="00A54229" w:rsidRPr="00245C9A">
        <w:rPr>
          <w:rFonts w:asciiTheme="minorHAnsi" w:hAnsiTheme="minorHAnsi" w:cstheme="minorHAnsi"/>
          <w:color w:val="000000" w:themeColor="text1"/>
          <w:sz w:val="24"/>
          <w:szCs w:val="24"/>
          <w:lang w:eastAsia="en-US"/>
        </w:rPr>
        <w:t>kredyt</w:t>
      </w:r>
      <w:r w:rsidR="00290B2B" w:rsidRPr="00245C9A">
        <w:rPr>
          <w:rFonts w:asciiTheme="minorHAnsi" w:hAnsiTheme="minorHAnsi" w:cstheme="minorHAnsi"/>
          <w:color w:val="000000" w:themeColor="text1"/>
          <w:sz w:val="24"/>
          <w:szCs w:val="24"/>
          <w:lang w:eastAsia="en-US"/>
        </w:rPr>
        <w:t>u</w:t>
      </w:r>
      <w:r w:rsidRPr="00245C9A">
        <w:rPr>
          <w:rFonts w:asciiTheme="minorHAnsi" w:hAnsiTheme="minorHAnsi" w:cstheme="minorHAnsi"/>
          <w:color w:val="000000" w:themeColor="text1"/>
          <w:sz w:val="24"/>
          <w:szCs w:val="24"/>
          <w:lang w:eastAsia="en-US"/>
        </w:rPr>
        <w:t xml:space="preserve"> z rachunku obsługi kredytu. Natomiast spłata</w:t>
      </w:r>
      <w:r w:rsidR="00465C00" w:rsidRPr="00245C9A">
        <w:rPr>
          <w:rFonts w:asciiTheme="minorHAnsi" w:hAnsiTheme="minorHAnsi" w:cstheme="minorHAnsi"/>
          <w:color w:val="000000" w:themeColor="text1"/>
          <w:sz w:val="24"/>
          <w:szCs w:val="24"/>
          <w:lang w:eastAsia="en-US"/>
        </w:rPr>
        <w:t xml:space="preserve"> odsetek w miesiącu grudniu </w:t>
      </w:r>
      <w:r w:rsidR="00635689" w:rsidRPr="00245C9A">
        <w:rPr>
          <w:rFonts w:asciiTheme="minorHAnsi" w:hAnsiTheme="minorHAnsi" w:cstheme="minorHAnsi"/>
          <w:color w:val="000000" w:themeColor="text1"/>
          <w:sz w:val="24"/>
          <w:szCs w:val="24"/>
          <w:lang w:eastAsia="en-US"/>
        </w:rPr>
        <w:t>203</w:t>
      </w:r>
      <w:r w:rsidR="00635689">
        <w:rPr>
          <w:rFonts w:asciiTheme="minorHAnsi" w:hAnsiTheme="minorHAnsi" w:cstheme="minorHAnsi"/>
          <w:color w:val="000000" w:themeColor="text1"/>
          <w:sz w:val="24"/>
          <w:szCs w:val="24"/>
          <w:lang w:eastAsia="en-US"/>
        </w:rPr>
        <w:t>5</w:t>
      </w:r>
      <w:r w:rsidR="00635689" w:rsidRPr="00245C9A">
        <w:rPr>
          <w:rFonts w:asciiTheme="minorHAnsi" w:hAnsiTheme="minorHAnsi" w:cstheme="minorHAnsi"/>
          <w:color w:val="000000" w:themeColor="text1"/>
          <w:sz w:val="24"/>
          <w:szCs w:val="24"/>
          <w:lang w:eastAsia="en-US"/>
        </w:rPr>
        <w:t xml:space="preserve"> </w:t>
      </w:r>
      <w:r w:rsidRPr="00245C9A">
        <w:rPr>
          <w:rFonts w:asciiTheme="minorHAnsi" w:hAnsiTheme="minorHAnsi" w:cstheme="minorHAnsi"/>
          <w:color w:val="000000" w:themeColor="text1"/>
          <w:sz w:val="24"/>
          <w:szCs w:val="24"/>
          <w:lang w:eastAsia="en-US"/>
        </w:rPr>
        <w:t>roku, następować będzie do ostatniego dnia roboczego miesiąca. Bank będzie informował każdorazowo Kredytobiorcę na piśmie o wysokości rat kapitałowych i odsetek do zapłaty, na co najmniej 5 dni przed terminem</w:t>
      </w:r>
      <w:r w:rsidR="00EF3EDD" w:rsidRPr="00245C9A">
        <w:rPr>
          <w:rFonts w:asciiTheme="minorHAnsi" w:hAnsiTheme="minorHAnsi" w:cstheme="minorHAnsi"/>
          <w:color w:val="000000" w:themeColor="text1"/>
          <w:sz w:val="24"/>
          <w:szCs w:val="24"/>
          <w:lang w:eastAsia="en-US"/>
        </w:rPr>
        <w:t xml:space="preserve"> płatności drogą tradycyjną lub</w:t>
      </w:r>
      <w:r w:rsidR="00EF3EDD" w:rsidRPr="00245C9A">
        <w:rPr>
          <w:rFonts w:asciiTheme="minorHAnsi" w:hAnsiTheme="minorHAnsi" w:cstheme="minorHAnsi"/>
          <w:color w:val="000000" w:themeColor="text1"/>
          <w:sz w:val="24"/>
          <w:szCs w:val="24"/>
        </w:rPr>
        <w:t xml:space="preserve"> przekazywa</w:t>
      </w:r>
      <w:r w:rsidR="00EF3EDD" w:rsidRPr="00245C9A">
        <w:rPr>
          <w:rFonts w:asciiTheme="minorHAnsi" w:hAnsiTheme="minorHAnsi" w:cstheme="minorHAnsi" w:hint="eastAsia"/>
          <w:color w:val="000000" w:themeColor="text1"/>
          <w:sz w:val="24"/>
          <w:szCs w:val="24"/>
        </w:rPr>
        <w:t>ł</w:t>
      </w:r>
      <w:r w:rsidR="00EF3EDD" w:rsidRPr="00245C9A">
        <w:rPr>
          <w:rFonts w:asciiTheme="minorHAnsi" w:hAnsiTheme="minorHAnsi" w:cstheme="minorHAnsi"/>
          <w:color w:val="000000" w:themeColor="text1"/>
          <w:sz w:val="24"/>
          <w:szCs w:val="24"/>
        </w:rPr>
        <w:t xml:space="preserve"> zawiadomienie o zmianie wysoko</w:t>
      </w:r>
      <w:r w:rsidR="00EF3EDD" w:rsidRPr="00245C9A">
        <w:rPr>
          <w:rFonts w:asciiTheme="minorHAnsi" w:hAnsiTheme="minorHAnsi" w:cstheme="minorHAnsi" w:hint="eastAsia"/>
          <w:color w:val="000000" w:themeColor="text1"/>
          <w:sz w:val="24"/>
          <w:szCs w:val="24"/>
        </w:rPr>
        <w:t>ś</w:t>
      </w:r>
      <w:r w:rsidR="00EF3EDD" w:rsidRPr="00245C9A">
        <w:rPr>
          <w:rFonts w:asciiTheme="minorHAnsi" w:hAnsiTheme="minorHAnsi" w:cstheme="minorHAnsi"/>
          <w:color w:val="000000" w:themeColor="text1"/>
          <w:sz w:val="24"/>
          <w:szCs w:val="24"/>
        </w:rPr>
        <w:t>ci oprocentowania, które uwzgl</w:t>
      </w:r>
      <w:r w:rsidR="00EF3EDD" w:rsidRPr="00245C9A">
        <w:rPr>
          <w:rFonts w:asciiTheme="minorHAnsi" w:hAnsiTheme="minorHAnsi" w:cstheme="minorHAnsi" w:hint="eastAsia"/>
          <w:color w:val="000000" w:themeColor="text1"/>
          <w:sz w:val="24"/>
          <w:szCs w:val="24"/>
        </w:rPr>
        <w:t>ę</w:t>
      </w:r>
      <w:r w:rsidR="00EF3EDD" w:rsidRPr="00245C9A">
        <w:rPr>
          <w:rFonts w:asciiTheme="minorHAnsi" w:hAnsiTheme="minorHAnsi" w:cstheme="minorHAnsi"/>
          <w:color w:val="000000" w:themeColor="text1"/>
          <w:sz w:val="24"/>
          <w:szCs w:val="24"/>
        </w:rPr>
        <w:t>dnia wysoko</w:t>
      </w:r>
      <w:r w:rsidR="00EF3EDD" w:rsidRPr="00245C9A">
        <w:rPr>
          <w:rFonts w:asciiTheme="minorHAnsi" w:hAnsiTheme="minorHAnsi" w:cstheme="minorHAnsi" w:hint="eastAsia"/>
          <w:color w:val="000000" w:themeColor="text1"/>
          <w:sz w:val="24"/>
          <w:szCs w:val="24"/>
        </w:rPr>
        <w:t>ść</w:t>
      </w:r>
      <w:r w:rsidR="00EF3EDD" w:rsidRPr="00245C9A">
        <w:rPr>
          <w:rFonts w:asciiTheme="minorHAnsi" w:hAnsiTheme="minorHAnsi" w:cstheme="minorHAnsi"/>
          <w:color w:val="000000" w:themeColor="text1"/>
          <w:sz w:val="24"/>
          <w:szCs w:val="24"/>
        </w:rPr>
        <w:t xml:space="preserve"> nowego</w:t>
      </w:r>
      <w:r w:rsidR="00635689">
        <w:rPr>
          <w:rFonts w:asciiTheme="minorHAnsi" w:hAnsiTheme="minorHAnsi" w:cstheme="minorHAnsi"/>
          <w:color w:val="000000" w:themeColor="text1"/>
          <w:sz w:val="24"/>
          <w:szCs w:val="24"/>
        </w:rPr>
        <w:t xml:space="preserve"> </w:t>
      </w:r>
      <w:r w:rsidR="00EF3EDD" w:rsidRPr="00245C9A">
        <w:rPr>
          <w:rFonts w:asciiTheme="minorHAnsi" w:hAnsiTheme="minorHAnsi" w:cstheme="minorHAnsi"/>
          <w:color w:val="000000" w:themeColor="text1"/>
          <w:sz w:val="24"/>
          <w:szCs w:val="24"/>
        </w:rPr>
        <w:t>oprocentowania, najbli</w:t>
      </w:r>
      <w:r w:rsidR="00EF3EDD" w:rsidRPr="00245C9A">
        <w:rPr>
          <w:rFonts w:asciiTheme="minorHAnsi" w:hAnsiTheme="minorHAnsi" w:cstheme="minorHAnsi" w:hint="eastAsia"/>
          <w:color w:val="000000" w:themeColor="text1"/>
          <w:sz w:val="24"/>
          <w:szCs w:val="24"/>
        </w:rPr>
        <w:t>ż</w:t>
      </w:r>
      <w:r w:rsidR="00EF3EDD" w:rsidRPr="00245C9A">
        <w:rPr>
          <w:rFonts w:asciiTheme="minorHAnsi" w:hAnsiTheme="minorHAnsi" w:cstheme="minorHAnsi"/>
          <w:color w:val="000000" w:themeColor="text1"/>
          <w:sz w:val="24"/>
          <w:szCs w:val="24"/>
        </w:rPr>
        <w:t>sz</w:t>
      </w:r>
      <w:r w:rsidR="00EF3EDD" w:rsidRPr="00245C9A">
        <w:rPr>
          <w:rFonts w:asciiTheme="minorHAnsi" w:hAnsiTheme="minorHAnsi" w:cstheme="minorHAnsi" w:hint="eastAsia"/>
          <w:color w:val="000000" w:themeColor="text1"/>
          <w:sz w:val="24"/>
          <w:szCs w:val="24"/>
        </w:rPr>
        <w:t>ą</w:t>
      </w:r>
      <w:r w:rsidR="00EF3EDD" w:rsidRPr="00245C9A">
        <w:rPr>
          <w:rFonts w:asciiTheme="minorHAnsi" w:hAnsiTheme="minorHAnsi" w:cstheme="minorHAnsi"/>
          <w:color w:val="000000" w:themeColor="text1"/>
          <w:sz w:val="24"/>
          <w:szCs w:val="24"/>
        </w:rPr>
        <w:t xml:space="preserve"> kwot</w:t>
      </w:r>
      <w:r w:rsidR="00EF3EDD" w:rsidRPr="00245C9A">
        <w:rPr>
          <w:rFonts w:asciiTheme="minorHAnsi" w:hAnsiTheme="minorHAnsi" w:cstheme="minorHAnsi" w:hint="eastAsia"/>
          <w:color w:val="000000" w:themeColor="text1"/>
          <w:sz w:val="24"/>
          <w:szCs w:val="24"/>
        </w:rPr>
        <w:t>ę</w:t>
      </w:r>
      <w:r w:rsidR="00EF3EDD" w:rsidRPr="00245C9A">
        <w:rPr>
          <w:rFonts w:asciiTheme="minorHAnsi" w:hAnsiTheme="minorHAnsi" w:cstheme="minorHAnsi"/>
          <w:color w:val="000000" w:themeColor="text1"/>
          <w:sz w:val="24"/>
          <w:szCs w:val="24"/>
        </w:rPr>
        <w:t xml:space="preserve"> odsetek i raty kapita</w:t>
      </w:r>
      <w:r w:rsidR="00EF3EDD" w:rsidRPr="00245C9A">
        <w:rPr>
          <w:rFonts w:asciiTheme="minorHAnsi" w:hAnsiTheme="minorHAnsi" w:cstheme="minorHAnsi" w:hint="eastAsia"/>
          <w:color w:val="000000" w:themeColor="text1"/>
          <w:sz w:val="24"/>
          <w:szCs w:val="24"/>
        </w:rPr>
        <w:t>ł</w:t>
      </w:r>
      <w:r w:rsidR="00EF3EDD" w:rsidRPr="00245C9A">
        <w:rPr>
          <w:rFonts w:asciiTheme="minorHAnsi" w:hAnsiTheme="minorHAnsi" w:cstheme="minorHAnsi"/>
          <w:color w:val="000000" w:themeColor="text1"/>
          <w:sz w:val="24"/>
          <w:szCs w:val="24"/>
        </w:rPr>
        <w:t>owej, termin ich sp</w:t>
      </w:r>
      <w:r w:rsidR="00EF3EDD" w:rsidRPr="00245C9A">
        <w:rPr>
          <w:rFonts w:asciiTheme="minorHAnsi" w:hAnsiTheme="minorHAnsi" w:cstheme="minorHAnsi" w:hint="eastAsia"/>
          <w:color w:val="000000" w:themeColor="text1"/>
          <w:sz w:val="24"/>
          <w:szCs w:val="24"/>
        </w:rPr>
        <w:t>ł</w:t>
      </w:r>
      <w:r w:rsidR="00EF3EDD" w:rsidRPr="00245C9A">
        <w:rPr>
          <w:rFonts w:asciiTheme="minorHAnsi" w:hAnsiTheme="minorHAnsi" w:cstheme="minorHAnsi"/>
          <w:color w:val="000000" w:themeColor="text1"/>
          <w:sz w:val="24"/>
          <w:szCs w:val="24"/>
        </w:rPr>
        <w:t>aty/naliczenia, bie</w:t>
      </w:r>
      <w:r w:rsidR="00EF3EDD" w:rsidRPr="00245C9A">
        <w:rPr>
          <w:rFonts w:asciiTheme="minorHAnsi" w:hAnsiTheme="minorHAnsi" w:cstheme="minorHAnsi" w:hint="eastAsia"/>
          <w:color w:val="000000" w:themeColor="text1"/>
          <w:sz w:val="24"/>
          <w:szCs w:val="24"/>
        </w:rPr>
        <w:t>żą</w:t>
      </w:r>
      <w:r w:rsidR="00EF3EDD" w:rsidRPr="00245C9A">
        <w:rPr>
          <w:rFonts w:asciiTheme="minorHAnsi" w:hAnsiTheme="minorHAnsi" w:cstheme="minorHAnsi"/>
          <w:color w:val="000000" w:themeColor="text1"/>
          <w:sz w:val="24"/>
          <w:szCs w:val="24"/>
        </w:rPr>
        <w:t>ce saldo zad</w:t>
      </w:r>
      <w:r w:rsidR="00EF3EDD" w:rsidRPr="00245C9A">
        <w:rPr>
          <w:rFonts w:asciiTheme="minorHAnsi" w:hAnsiTheme="minorHAnsi" w:cstheme="minorHAnsi" w:hint="eastAsia"/>
          <w:color w:val="000000" w:themeColor="text1"/>
          <w:sz w:val="24"/>
          <w:szCs w:val="24"/>
        </w:rPr>
        <w:t>ł</w:t>
      </w:r>
      <w:r w:rsidR="00EF3EDD" w:rsidRPr="00245C9A">
        <w:rPr>
          <w:rFonts w:asciiTheme="minorHAnsi" w:hAnsiTheme="minorHAnsi" w:cstheme="minorHAnsi"/>
          <w:color w:val="000000" w:themeColor="text1"/>
          <w:sz w:val="24"/>
          <w:szCs w:val="24"/>
        </w:rPr>
        <w:t>u</w:t>
      </w:r>
      <w:r w:rsidR="00EF3EDD" w:rsidRPr="00245C9A">
        <w:rPr>
          <w:rFonts w:asciiTheme="minorHAnsi" w:hAnsiTheme="minorHAnsi" w:cstheme="minorHAnsi" w:hint="eastAsia"/>
          <w:color w:val="000000" w:themeColor="text1"/>
          <w:sz w:val="24"/>
          <w:szCs w:val="24"/>
        </w:rPr>
        <w:t>ż</w:t>
      </w:r>
      <w:r w:rsidR="00EF3EDD" w:rsidRPr="00245C9A">
        <w:rPr>
          <w:rFonts w:asciiTheme="minorHAnsi" w:hAnsiTheme="minorHAnsi" w:cstheme="minorHAnsi"/>
          <w:color w:val="000000" w:themeColor="text1"/>
          <w:sz w:val="24"/>
          <w:szCs w:val="24"/>
        </w:rPr>
        <w:t>enia, drog</w:t>
      </w:r>
      <w:r w:rsidR="00EF3EDD" w:rsidRPr="00245C9A">
        <w:rPr>
          <w:rFonts w:asciiTheme="minorHAnsi" w:hAnsiTheme="minorHAnsi" w:cstheme="minorHAnsi" w:hint="eastAsia"/>
          <w:color w:val="000000" w:themeColor="text1"/>
          <w:sz w:val="24"/>
          <w:szCs w:val="24"/>
        </w:rPr>
        <w:t>ą</w:t>
      </w:r>
      <w:r w:rsidR="00EF3EDD" w:rsidRPr="00245C9A">
        <w:rPr>
          <w:rFonts w:asciiTheme="minorHAnsi" w:hAnsiTheme="minorHAnsi" w:cstheme="minorHAnsi"/>
          <w:color w:val="000000" w:themeColor="text1"/>
          <w:sz w:val="24"/>
          <w:szCs w:val="24"/>
        </w:rPr>
        <w:t xml:space="preserve"> elektroniczn</w:t>
      </w:r>
      <w:r w:rsidR="00EF3EDD" w:rsidRPr="00245C9A">
        <w:rPr>
          <w:rFonts w:asciiTheme="minorHAnsi" w:hAnsiTheme="minorHAnsi" w:cstheme="minorHAnsi" w:hint="eastAsia"/>
          <w:color w:val="000000" w:themeColor="text1"/>
          <w:sz w:val="24"/>
          <w:szCs w:val="24"/>
        </w:rPr>
        <w:t>ą</w:t>
      </w:r>
      <w:r w:rsidR="00EF3EDD" w:rsidRPr="00245C9A">
        <w:rPr>
          <w:rFonts w:asciiTheme="minorHAnsi" w:hAnsiTheme="minorHAnsi" w:cstheme="minorHAnsi"/>
          <w:color w:val="000000" w:themeColor="text1"/>
          <w:sz w:val="24"/>
          <w:szCs w:val="24"/>
        </w:rPr>
        <w:t xml:space="preserve"> na e-mail:</w:t>
      </w:r>
      <w:r w:rsidR="00356142" w:rsidRPr="00245C9A">
        <w:rPr>
          <w:rFonts w:asciiTheme="minorHAnsi" w:hAnsiTheme="minorHAnsi" w:cstheme="minorHAnsi"/>
          <w:color w:val="000000" w:themeColor="text1"/>
          <w:sz w:val="24"/>
          <w:szCs w:val="24"/>
        </w:rPr>
        <w:t xml:space="preserve"> </w:t>
      </w:r>
      <w:r w:rsidR="00635689" w:rsidRPr="00245C9A">
        <w:rPr>
          <w:rFonts w:asciiTheme="minorHAnsi" w:hAnsiTheme="minorHAnsi" w:cstheme="minorHAnsi"/>
          <w:sz w:val="24"/>
          <w:szCs w:val="24"/>
        </w:rPr>
        <w:t>l.pilarczyk@nowytomysl.pl oraz m.przygocka@nowytomysl.pl</w:t>
      </w:r>
      <w:r w:rsidR="00356142" w:rsidRPr="00245C9A">
        <w:rPr>
          <w:rFonts w:asciiTheme="minorHAnsi" w:hAnsiTheme="minorHAnsi" w:cstheme="minorHAnsi"/>
          <w:sz w:val="24"/>
          <w:szCs w:val="24"/>
        </w:rPr>
        <w:t xml:space="preserve"> </w:t>
      </w:r>
    </w:p>
    <w:p w14:paraId="0DEE0035"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Oprocentowanie kredytu jest zmienne, ustalone w oparciu o stawkę WIBOR 1M zaokrągloną do dwóch miejsc po przecinku powiększoną o stałą marżę banku. Zmiana oprocentowania kredytu następować będzie w trybie miesięcznym poprzez zmianę stawki przyjmując stawkę WIBOR 1M z ostatniego dnia roboczego miesiąca poprzedniego.</w:t>
      </w:r>
    </w:p>
    <w:p w14:paraId="7E8AA6C0" w14:textId="38281E3F"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przypadku likwidacji stawki WIBOR 1M zostanie ona, za porozumieniem stron w formie aneksu do umowy, zamieniona na stawkę, która zastąpi stawkę WIBOR 1M, albo stawkę najbardziej zbliżoną wielkością i charakterem do stawki WIBOR 1M, bez kosztów obciążających Zamawiającego.</w:t>
      </w:r>
      <w:r w:rsidR="00A77413" w:rsidRPr="00245C9A">
        <w:rPr>
          <w:rFonts w:asciiTheme="minorHAnsi" w:hAnsiTheme="minorHAnsi" w:cstheme="minorHAnsi"/>
          <w:sz w:val="24"/>
          <w:szCs w:val="24"/>
          <w:lang w:eastAsia="en-US"/>
        </w:rPr>
        <w:t xml:space="preserve"> Powyższy zapis zostanie uzgodniony pomiędzy stronami i wprowadzony do zawieranej umowy.</w:t>
      </w:r>
    </w:p>
    <w:p w14:paraId="282C081E"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Stopa procentowa nie może być niższa niż marża banku, jak również nie może być niższa niż zero, co w praktyce oznacza, że w przypadku, gdy stawka bazowa WIBOR 1M osiągnie poziom poniżej zera, do wyliczenia stopy procentowej przyjęta zostanie stawka bazowa WIBOR 1M równa zero (0,00%).</w:t>
      </w:r>
      <w:r w:rsidR="006B4A92" w:rsidRPr="00245C9A">
        <w:rPr>
          <w:rFonts w:asciiTheme="minorHAnsi" w:hAnsiTheme="minorHAnsi" w:cstheme="minorHAnsi"/>
          <w:sz w:val="24"/>
          <w:szCs w:val="24"/>
          <w:lang w:eastAsia="en-US"/>
        </w:rPr>
        <w:t xml:space="preserve"> </w:t>
      </w:r>
    </w:p>
    <w:p w14:paraId="3C401DD2"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Wykonawca wyznaczy pracownika upoważnionego do kontaktów z Zamawiającym w sprawach związanych z wykorzystywanym kredytem.</w:t>
      </w:r>
    </w:p>
    <w:p w14:paraId="02C4E09A" w14:textId="77777777" w:rsidR="008D6D9E" w:rsidRPr="00245C9A" w:rsidRDefault="008D6D9E" w:rsidP="00D177E7">
      <w:pPr>
        <w:widowControl w:val="0"/>
        <w:numPr>
          <w:ilvl w:val="0"/>
          <w:numId w:val="60"/>
        </w:numPr>
        <w:tabs>
          <w:tab w:val="left" w:pos="346"/>
        </w:tabs>
        <w:spacing w:after="10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Wykonawca przed zawarciem umowy na wezwanie Zamawiającego, przedstawi projekt umowy (edytowalna wersja projektu umowy) wraz z harmonogramem spłat oraz dane osób upoważnionych do zawarcia umowy ze strony Wykonawcy oraz pracownika do kontaktów z Zamawiającym.</w:t>
      </w:r>
    </w:p>
    <w:p w14:paraId="55E92938"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Zgodnie z art. 439 ust. 1 ustawy Pzp, Zamawiający wskazuje następujące zasady wprowadzenia zmian wysokości wynagrodzenia należnego Wykonawcy w przypadku zmiany ceny materiałów lub kosztów związanych z realizacją zamówienia:</w:t>
      </w:r>
    </w:p>
    <w:p w14:paraId="6CDF28CD" w14:textId="28DCD972"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 xml:space="preserve">miernikiem zmiany ceny materiałów lub kosztów związanych z realizacją zamówienia jest wskaźnik cen towarów i usług konsumpcyjnych ogółem w kwartale danego roku w stosunku do poprzedniego kwartału, ustalany po zakończeniu każdego kwartału przez </w:t>
      </w:r>
      <w:r w:rsidRPr="00245C9A">
        <w:rPr>
          <w:rFonts w:asciiTheme="minorHAnsi" w:hAnsiTheme="minorHAnsi" w:cstheme="minorHAnsi"/>
          <w:sz w:val="24"/>
          <w:szCs w:val="24"/>
          <w:lang w:eastAsia="en-US"/>
        </w:rPr>
        <w:lastRenderedPageBreak/>
        <w:t>Prezesa Głównego Urzędu Statystycznego i ogłaszanego w Dzienniku Urzędowym RP „Monitor Polski”- dalej „Wskaźnik”. Link do aktualnego wskaźnika (I</w:t>
      </w:r>
      <w:r w:rsidR="005C0C7A" w:rsidRPr="00245C9A">
        <w:rPr>
          <w:rFonts w:asciiTheme="minorHAnsi" w:hAnsiTheme="minorHAnsi" w:cstheme="minorHAnsi"/>
          <w:sz w:val="24"/>
          <w:szCs w:val="24"/>
          <w:lang w:eastAsia="en-US"/>
        </w:rPr>
        <w:t>I</w:t>
      </w:r>
      <w:r w:rsidR="00A77413" w:rsidRPr="00245C9A">
        <w:rPr>
          <w:rFonts w:asciiTheme="minorHAnsi" w:hAnsiTheme="minorHAnsi" w:cstheme="minorHAnsi"/>
          <w:sz w:val="24"/>
          <w:szCs w:val="24"/>
          <w:lang w:eastAsia="en-US"/>
        </w:rPr>
        <w:t>I</w:t>
      </w:r>
      <w:r w:rsidRPr="00245C9A">
        <w:rPr>
          <w:rFonts w:asciiTheme="minorHAnsi" w:hAnsiTheme="minorHAnsi" w:cstheme="minorHAnsi"/>
          <w:sz w:val="24"/>
          <w:szCs w:val="24"/>
          <w:lang w:eastAsia="en-US"/>
        </w:rPr>
        <w:t xml:space="preserve"> kwartał 2024 r.): </w:t>
      </w:r>
      <w:r w:rsidR="005C0C7A" w:rsidRPr="00245C9A">
        <w:rPr>
          <w:rFonts w:asciiTheme="minorHAnsi" w:hAnsiTheme="minorHAnsi" w:cstheme="minorHAnsi"/>
          <w:sz w:val="24"/>
          <w:szCs w:val="24"/>
          <w:lang w:eastAsia="en-US"/>
        </w:rPr>
        <w:t>https://stat.gov.pl</w:t>
      </w:r>
    </w:p>
    <w:p w14:paraId="482D410D" w14:textId="77777777"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Wysokość wynagrodzenia tj. wysokość marży Wykonawcy ulegnie zmianie (odpowiednio obniżeniu lub podwyższeniu), jeżeli „wskaźnik” ulegnie zmianie o co najmniej 45% w okresie kolejnych 6 miesięcy od dnia zawarcia umowy. Pierwsza zmiana nastąpi nie wcześniej niż po 6 miesiącach od dnia podpisania Umowy i nie będzie mogła ona zwiększyć/zmniejszyć (w zależności, która strona wnioskuje) zaoferowanej marży o więcej/mniej niż 0,2 punktu procentowego. Każda kolejna waloryzacja dokonywana będzie po upływie 6 miesięcy od poprzedniej waloryzacji pod warunkiem zmiany „wskaźnika” o co najmniej 45%.</w:t>
      </w:r>
    </w:p>
    <w:p w14:paraId="0B255DE0" w14:textId="77777777"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przypadku zaistnienia sytuacji wskazanej w lit. b) Strony mogą wprowadzić zmianę wynagrodzenia po uprzednim przedstawieniu przez Stronę wniosku o dokonanie zmiany wysokości wynagrodzenia (zmiana wysokości marży) zawierającego uzasadnienie wskazującym wysokość wskaźnika oraz wpływ zmian na koszt wykonywania usługi przez zainteresowaną stronę.</w:t>
      </w:r>
    </w:p>
    <w:p w14:paraId="338F1F29" w14:textId="77777777"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Maksymalna wartość zmiany wynagrodzenia, jaką dopuszcza Zamawiający w efekcie zastosowania postanowień o zasadach wprowadzania zmian wysokości wynagrodzenia nie może przekroczyć kumulatywnie zwiększenia marży wskazanej w Formularzu ofertowym o więcej niż 2 punkty procentowe.</w:t>
      </w:r>
    </w:p>
    <w:p w14:paraId="14AB37FF" w14:textId="77777777"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Zawarcie aneksu do umowy nastąpi nie później niż w terminie 10 dni roboczych licząc od dnia zatwierdzenia uznania przez Strony wniosku o dokonanie zmiany wysokości wynagrodzenia, o którym mowa w lit. c). Nowa wysokość marży będzie obowiązywała od dnia podpisania aneksu.</w:t>
      </w:r>
    </w:p>
    <w:p w14:paraId="078FEBC9" w14:textId="77777777" w:rsidR="008D6D9E" w:rsidRPr="00245C9A" w:rsidRDefault="008D6D9E" w:rsidP="00D177E7">
      <w:pPr>
        <w:widowControl w:val="0"/>
        <w:numPr>
          <w:ilvl w:val="0"/>
          <w:numId w:val="52"/>
        </w:numPr>
        <w:autoSpaceDE w:val="0"/>
        <w:autoSpaceDN w:val="0"/>
        <w:adjustRightInd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przypadku likwidacji Wskaźnika, o którym mowa w lit. a) lub zmiany podmiotu, który urzędowo go ustala, mechanizm, o którym mowa w lit a) stosuje się odpowiednio do wskaźnika i podmiotu, który zgodnie z odpowiednimi przepisami prawa zastąpi dotychczasowy Wskaźnik lub podmiot.</w:t>
      </w:r>
    </w:p>
    <w:p w14:paraId="37552FB3"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Zamawiający przewiduje możliwość zmian postanowień zawartej umowy (tzw. zmiany kontraktowe w oparciu o art. 455 ust. 1 pkt 1 ustawy) w stosunku do treści oferty, na podstawie, której dokonano wyboru Wykonawcy:</w:t>
      </w:r>
    </w:p>
    <w:p w14:paraId="5A13A9E9"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1) Strony dopuszczają możliwość zmiany postanowień zawartej umowy w stosunku do treści oferty, na podstawie, której dokonano wyboru Wykonawcy za zgodą Stron umowy w zakresie przedłużenia okresu kredytowania i zmiany harmonogramu spłat kredytu dodatkowo do 24 miesięcy.</w:t>
      </w:r>
    </w:p>
    <w:p w14:paraId="3F6A3F37"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2) Strony dopuszczają zmianę terminów spłaty kredytu za zgodą Stron, jeżeli zmiana ta wynika z przyczyn niezależnych od Stron umowy pomimo dochowania należytej stronności.</w:t>
      </w:r>
    </w:p>
    <w:p w14:paraId="6A07E636"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(Bank będzie miał prawo przed zmianami postanowień umowy w formie aneksu do umowy, zweryfikować sytuację finansową Gminy, np. poprzez stwierdzenie posiadania zdolności kredytowej, zweryfikowanej przez Bank w oparciu o powszechnie obowiązujące przepisy i przepisy wewnętrzne Banku)</w:t>
      </w:r>
    </w:p>
    <w:p w14:paraId="4C179F86"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lastRenderedPageBreak/>
        <w:t>Zamawiający nie przewiduje tzw. „raty balonowej” tj. spłaty całości kapitału na koniec okresu kredytowania.</w:t>
      </w:r>
    </w:p>
    <w:p w14:paraId="414FC5D3"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rPr>
        <w:t>Zamawiający naliczy karę umowną wykonawcy z tytułu braku zapłaty lub nieterminowej</w:t>
      </w:r>
      <w:r w:rsidRPr="00245C9A">
        <w:rPr>
          <w:rFonts w:asciiTheme="minorHAnsi" w:hAnsiTheme="minorHAnsi" w:cstheme="minorHAnsi"/>
          <w:sz w:val="24"/>
          <w:szCs w:val="24"/>
          <w:lang w:eastAsia="en-US"/>
        </w:rPr>
        <w:t xml:space="preserve"> </w:t>
      </w:r>
      <w:r w:rsidRPr="00245C9A">
        <w:rPr>
          <w:rFonts w:asciiTheme="minorHAnsi" w:hAnsiTheme="minorHAnsi" w:cstheme="minorHAnsi"/>
          <w:sz w:val="24"/>
          <w:szCs w:val="24"/>
        </w:rPr>
        <w:t>zapłaty wynagrodzenia należnego podwykonawcom z tytułu zmiany wysokości</w:t>
      </w:r>
      <w:r w:rsidRPr="00245C9A">
        <w:rPr>
          <w:rFonts w:asciiTheme="minorHAnsi" w:hAnsiTheme="minorHAnsi" w:cstheme="minorHAnsi"/>
          <w:sz w:val="24"/>
          <w:szCs w:val="24"/>
          <w:lang w:eastAsia="en-US"/>
        </w:rPr>
        <w:t xml:space="preserve"> </w:t>
      </w:r>
      <w:r w:rsidRPr="00245C9A">
        <w:rPr>
          <w:rFonts w:asciiTheme="minorHAnsi" w:hAnsiTheme="minorHAnsi" w:cstheme="minorHAnsi"/>
          <w:sz w:val="24"/>
          <w:szCs w:val="24"/>
        </w:rPr>
        <w:t>wynagrodzenia, o której mowa w art. 439 ust. 5 ustawy Pzp w wysokości 20 000,00 zł</w:t>
      </w:r>
      <w:r w:rsidRPr="00245C9A">
        <w:rPr>
          <w:rFonts w:asciiTheme="minorHAnsi" w:hAnsiTheme="minorHAnsi" w:cstheme="minorHAnsi"/>
          <w:sz w:val="24"/>
          <w:szCs w:val="24"/>
          <w:lang w:eastAsia="en-US"/>
        </w:rPr>
        <w:t xml:space="preserve"> </w:t>
      </w:r>
      <w:r w:rsidRPr="00245C9A">
        <w:rPr>
          <w:rFonts w:asciiTheme="minorHAnsi" w:hAnsiTheme="minorHAnsi" w:cstheme="minorHAnsi"/>
          <w:sz w:val="24"/>
          <w:szCs w:val="24"/>
        </w:rPr>
        <w:t>(liczoną za każdy przypadek naruszenia osobno).</w:t>
      </w:r>
    </w:p>
    <w:p w14:paraId="2C6509F1" w14:textId="77777777" w:rsidR="008D6D9E" w:rsidRPr="00245C9A" w:rsidRDefault="008D6D9E" w:rsidP="00D177E7">
      <w:pPr>
        <w:jc w:val="both"/>
        <w:rPr>
          <w:rFonts w:asciiTheme="minorHAnsi" w:hAnsiTheme="minorHAnsi" w:cstheme="minorHAnsi"/>
          <w:color w:val="FF0000"/>
          <w:sz w:val="24"/>
          <w:szCs w:val="24"/>
        </w:rPr>
      </w:pPr>
    </w:p>
    <w:p w14:paraId="3B3B37AC"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WYMAGANIA W ZAKRESIE ZATRUDNIANIA OSÓB</w:t>
      </w:r>
    </w:p>
    <w:p w14:paraId="69D38225"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Zgodnie z art. 95 ust. 1 ustawy Pzp. Zamawiający podczas realizacji zamówienia, wymaga zatrudnienia przez Wykonawcę lub Podwykonawcę na podstawie umowy o pracę/spółdzielczej umowy o pracę osób, które będą wykonywać następujące czynności w zakresie czynności bezpośrednio związane z udzieleniem i obsługą kredytu w trakcie trwania umowy.</w:t>
      </w:r>
    </w:p>
    <w:p w14:paraId="7234BC46"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trakcie realizacji zamówienia Zamawiający zastrzega sobie prawo do wykonywania czynności kontrolnych wobec Wykonawcy lub Podwykonawcy odnośnie spełniania wymogu, o którym mowa w ust. 31.</w:t>
      </w:r>
    </w:p>
    <w:p w14:paraId="6C27CCC7"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ramach sprawowanych czynności kontrolnych Zamawiający uprawniony jest w szczególności do:</w:t>
      </w:r>
    </w:p>
    <w:p w14:paraId="4DE7D82B"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1) żądania oświadczeń i dokumentów w zakresie potwierdzenia spełniania ww. wymogów i dokonywania ich oceny,</w:t>
      </w:r>
    </w:p>
    <w:p w14:paraId="525CB66C"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2) żądania wyjaśnień w przypadku wątpliwości w zakresie potwierdzania spełniania wymogu zatrudnienia na podstawie umowy o pracę,</w:t>
      </w:r>
    </w:p>
    <w:p w14:paraId="49CF2E0B"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3) przeprowadzenia kontroli na miejscu wykonywania świadczeń.</w:t>
      </w:r>
    </w:p>
    <w:p w14:paraId="2C26298C"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trakcie realizacji zamówienia, Wykonawca lub Podwykonawca zobowiązany jest przedłożyć Zamawiającemu dowody potwierdzające spełnianie wymogu zatrudnienia na podstawie umowy o pracę osób wykonujących czynności, o których mowa w ust. 31, na każde jego wezwanie, w wyznaczonym w wezwaniu terminie.</w:t>
      </w:r>
    </w:p>
    <w:p w14:paraId="4F14B99F"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Dowody, o których mowa w ust. 34, to w szczególności:</w:t>
      </w:r>
    </w:p>
    <w:p w14:paraId="6921F9D4"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577A1786"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 xml:space="preserve">2)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w:t>
      </w:r>
      <w:r w:rsidRPr="00245C9A">
        <w:rPr>
          <w:rFonts w:asciiTheme="minorHAnsi" w:hAnsiTheme="minorHAnsi" w:cstheme="minorHAnsi"/>
          <w:sz w:val="24"/>
          <w:szCs w:val="24"/>
        </w:rPr>
        <w:lastRenderedPageBreak/>
        <w:t xml:space="preserve">pracowników). Imię i nazwisko pracownika nie podlega </w:t>
      </w:r>
      <w:proofErr w:type="spellStart"/>
      <w:r w:rsidRPr="00245C9A">
        <w:rPr>
          <w:rFonts w:asciiTheme="minorHAnsi" w:hAnsiTheme="minorHAnsi" w:cstheme="minorHAnsi"/>
          <w:sz w:val="24"/>
          <w:szCs w:val="24"/>
        </w:rPr>
        <w:t>anonimizacji</w:t>
      </w:r>
      <w:proofErr w:type="spellEnd"/>
      <w:r w:rsidRPr="00245C9A">
        <w:rPr>
          <w:rFonts w:asciiTheme="minorHAnsi" w:hAnsiTheme="minorHAnsi" w:cstheme="minorHAnsi"/>
          <w:sz w:val="24"/>
          <w:szCs w:val="24"/>
        </w:rPr>
        <w:t>. Informacje takie jak: data zawarcia umowy, rodzaj umowy o pracę i wymiar etatu powinny być możliwe do zidentyfikowania;</w:t>
      </w:r>
    </w:p>
    <w:p w14:paraId="01E563E6"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3) zaświadczenie właściwego oddziału ZUS, potwierdzające opłacanie przez Wykonawcę lub Podwykonawcę składek na ubezpieczenia społeczne i zdrowotne, z tytułu zatrudnienia na podstawie umów o pracę za ostatni okres rozliczeniowy;</w:t>
      </w:r>
    </w:p>
    <w:p w14:paraId="58361777"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2E2F10D1"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 xml:space="preserve">Imię i nazwisko pracownika nie podlega </w:t>
      </w:r>
      <w:proofErr w:type="spellStart"/>
      <w:r w:rsidRPr="00245C9A">
        <w:rPr>
          <w:rFonts w:asciiTheme="minorHAnsi" w:hAnsiTheme="minorHAnsi" w:cstheme="minorHAnsi"/>
          <w:sz w:val="24"/>
          <w:szCs w:val="24"/>
        </w:rPr>
        <w:t>anonimizacji</w:t>
      </w:r>
      <w:proofErr w:type="spellEnd"/>
      <w:r w:rsidRPr="00245C9A">
        <w:rPr>
          <w:rFonts w:asciiTheme="minorHAnsi" w:hAnsiTheme="minorHAnsi" w:cstheme="minorHAnsi"/>
          <w:sz w:val="24"/>
          <w:szCs w:val="24"/>
        </w:rPr>
        <w:t>;</w:t>
      </w:r>
    </w:p>
    <w:p w14:paraId="5EA4F193"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5)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78D47176"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 przypadku uzasadnionych wątpliwości, co do przestrzegania wymogu zatrudniania na podstawie umowy o pracę przez Wykonawcę lub Podwykonawcę, Zamawiający zastrzega sobie prawo do zwrócenia się do Państwowej Inspekcji Pracy o przeprowadzenie kontroli.</w:t>
      </w:r>
    </w:p>
    <w:p w14:paraId="0911ACA3"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Opis sposobu egzekwowania w/w wymogu:</w:t>
      </w:r>
    </w:p>
    <w:p w14:paraId="0618AAEE" w14:textId="77777777" w:rsidR="008D6D9E" w:rsidRPr="00245C9A" w:rsidRDefault="008D6D9E" w:rsidP="00D177E7">
      <w:pPr>
        <w:jc w:val="both"/>
        <w:rPr>
          <w:rFonts w:asciiTheme="minorHAnsi" w:hAnsiTheme="minorHAnsi" w:cstheme="minorHAnsi"/>
          <w:sz w:val="24"/>
          <w:szCs w:val="24"/>
        </w:rPr>
      </w:pPr>
      <w:r w:rsidRPr="00245C9A">
        <w:rPr>
          <w:rFonts w:asciiTheme="minorHAnsi" w:hAnsiTheme="minorHAnsi" w:cstheme="minorHAnsi"/>
          <w:sz w:val="24"/>
          <w:szCs w:val="24"/>
        </w:rPr>
        <w:t>- w każdym momencie trwania umowy Zamawiający może żądać od Wykonawcy w terminie 5 dni kalendarzowych przedłożenia oświadczenia Wykonawcy lub podwykonawcy o zatrudnieniu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B622B66" w14:textId="77777777" w:rsidR="008D6D9E"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Wykonawca zapłaci zamawiającemu kary umowne za nieprzedłożenie oświadczeń i dokumentów opisanych w ust. 35 w wysokości 200 zł za każdy dzień zwłoki.</w:t>
      </w:r>
    </w:p>
    <w:p w14:paraId="139919A9" w14:textId="0E867B35" w:rsidR="00946476" w:rsidRPr="00245C9A" w:rsidRDefault="008D6D9E" w:rsidP="00D177E7">
      <w:pPr>
        <w:widowControl w:val="0"/>
        <w:numPr>
          <w:ilvl w:val="0"/>
          <w:numId w:val="60"/>
        </w:numPr>
        <w:autoSpaceDE w:val="0"/>
        <w:autoSpaceDN w:val="0"/>
        <w:jc w:val="both"/>
        <w:rPr>
          <w:rFonts w:asciiTheme="minorHAnsi" w:hAnsiTheme="minorHAnsi" w:cstheme="minorHAnsi"/>
          <w:sz w:val="24"/>
          <w:szCs w:val="24"/>
          <w:lang w:eastAsia="en-US"/>
        </w:rPr>
      </w:pPr>
      <w:r w:rsidRPr="00245C9A">
        <w:rPr>
          <w:rFonts w:asciiTheme="minorHAnsi" w:hAnsiTheme="minorHAnsi" w:cstheme="minorHAnsi"/>
          <w:sz w:val="24"/>
          <w:szCs w:val="24"/>
          <w:lang w:eastAsia="en-US"/>
        </w:rPr>
        <w:t>Jeżeli</w:t>
      </w:r>
      <w:r w:rsidR="00946476" w:rsidRPr="00245C9A">
        <w:rPr>
          <w:rFonts w:asciiTheme="minorHAnsi" w:hAnsiTheme="minorHAnsi" w:cstheme="minorHAnsi"/>
          <w:bCs/>
          <w:sz w:val="24"/>
          <w:szCs w:val="24"/>
          <w:lang w:eastAsia="en-US"/>
        </w:rPr>
        <w:t xml:space="preserve"> </w:t>
      </w:r>
      <w:r w:rsidR="00946476" w:rsidRPr="00245C9A">
        <w:rPr>
          <w:rFonts w:asciiTheme="minorHAnsi" w:hAnsiTheme="minorHAnsi" w:cstheme="minorHAnsi"/>
          <w:sz w:val="24"/>
          <w:szCs w:val="24"/>
          <w:lang w:val="pl-PL"/>
        </w:rPr>
        <w:t>data spłaty kredytu lub odsetek przypada na sobotę lub dzień ustawowo wolny od pracy uważa się, że ustalony termin został zachowany, jeśli spłata nastąpiła w pierwszym dniu roboczym po termin</w:t>
      </w:r>
      <w:r w:rsidR="008954C7" w:rsidRPr="00245C9A">
        <w:rPr>
          <w:rFonts w:asciiTheme="minorHAnsi" w:hAnsiTheme="minorHAnsi" w:cstheme="minorHAnsi"/>
          <w:sz w:val="24"/>
          <w:szCs w:val="24"/>
          <w:lang w:val="pl-PL"/>
        </w:rPr>
        <w:t>ach</w:t>
      </w:r>
      <w:r w:rsidR="00946476" w:rsidRPr="00245C9A">
        <w:rPr>
          <w:rFonts w:asciiTheme="minorHAnsi" w:hAnsiTheme="minorHAnsi" w:cstheme="minorHAnsi"/>
          <w:sz w:val="24"/>
          <w:szCs w:val="24"/>
          <w:lang w:val="pl-PL"/>
        </w:rPr>
        <w:t xml:space="preserve"> określonym w </w:t>
      </w:r>
      <w:r w:rsidR="008954C7" w:rsidRPr="00245C9A">
        <w:rPr>
          <w:rFonts w:asciiTheme="minorHAnsi" w:hAnsiTheme="minorHAnsi" w:cstheme="minorHAnsi"/>
          <w:sz w:val="24"/>
          <w:szCs w:val="24"/>
          <w:lang w:val="pl-PL"/>
        </w:rPr>
        <w:t xml:space="preserve">załączniku nr 1 </w:t>
      </w:r>
      <w:proofErr w:type="spellStart"/>
      <w:r w:rsidR="008954C7" w:rsidRPr="00245C9A">
        <w:rPr>
          <w:rFonts w:asciiTheme="minorHAnsi" w:hAnsiTheme="minorHAnsi" w:cstheme="minorHAnsi"/>
          <w:sz w:val="24"/>
          <w:szCs w:val="24"/>
          <w:lang w:val="pl-PL"/>
        </w:rPr>
        <w:t>swz</w:t>
      </w:r>
      <w:proofErr w:type="spellEnd"/>
      <w:r w:rsidR="008954C7" w:rsidRPr="00245C9A">
        <w:rPr>
          <w:rFonts w:asciiTheme="minorHAnsi" w:hAnsiTheme="minorHAnsi" w:cstheme="minorHAnsi"/>
          <w:sz w:val="24"/>
          <w:szCs w:val="24"/>
          <w:lang w:val="pl-PL"/>
        </w:rPr>
        <w:t xml:space="preserve"> (umowy kredytu)</w:t>
      </w:r>
      <w:r w:rsidR="00946476" w:rsidRPr="00245C9A">
        <w:rPr>
          <w:rFonts w:asciiTheme="minorHAnsi" w:hAnsiTheme="minorHAnsi" w:cstheme="minorHAnsi"/>
          <w:sz w:val="24"/>
          <w:szCs w:val="24"/>
          <w:lang w:val="pl-PL"/>
        </w:rPr>
        <w:t xml:space="preserve">. </w:t>
      </w:r>
    </w:p>
    <w:p w14:paraId="737A2A2E" w14:textId="77777777" w:rsidR="008D6D9E" w:rsidRPr="00245C9A" w:rsidRDefault="008D6D9E" w:rsidP="00D177E7">
      <w:pPr>
        <w:rPr>
          <w:rFonts w:asciiTheme="minorHAnsi" w:hAnsiTheme="minorHAnsi" w:cstheme="minorHAnsi"/>
          <w:sz w:val="24"/>
          <w:szCs w:val="24"/>
        </w:rPr>
      </w:pPr>
      <w:r w:rsidRPr="00245C9A">
        <w:rPr>
          <w:rFonts w:asciiTheme="minorHAnsi" w:hAnsiTheme="minorHAnsi" w:cstheme="minorHAnsi"/>
          <w:sz w:val="24"/>
          <w:szCs w:val="24"/>
        </w:rPr>
        <w:t>DODATKOWE INFORMACJE</w:t>
      </w:r>
    </w:p>
    <w:p w14:paraId="30B1215A" w14:textId="77777777" w:rsidR="008D6D9E" w:rsidRPr="00245C9A" w:rsidRDefault="008D6D9E" w:rsidP="00D177E7">
      <w:pPr>
        <w:pStyle w:val="Akapitzlist"/>
        <w:numPr>
          <w:ilvl w:val="0"/>
          <w:numId w:val="60"/>
        </w:numPr>
        <w:rPr>
          <w:rFonts w:asciiTheme="minorHAnsi" w:hAnsiTheme="minorHAnsi" w:cstheme="minorHAnsi"/>
          <w:sz w:val="24"/>
          <w:szCs w:val="24"/>
        </w:rPr>
      </w:pPr>
      <w:r w:rsidRPr="00245C9A">
        <w:rPr>
          <w:rFonts w:asciiTheme="minorHAnsi" w:hAnsiTheme="minorHAnsi" w:cstheme="minorHAnsi"/>
          <w:sz w:val="24"/>
          <w:szCs w:val="24"/>
        </w:rPr>
        <w:t>Zamawiający informuje:</w:t>
      </w:r>
    </w:p>
    <w:p w14:paraId="03D1F83B" w14:textId="081AF7FD" w:rsidR="00786003" w:rsidRPr="00245C9A" w:rsidRDefault="008D6D9E" w:rsidP="00245C9A">
      <w:pPr>
        <w:pStyle w:val="Akapitzlist"/>
        <w:numPr>
          <w:ilvl w:val="0"/>
          <w:numId w:val="66"/>
        </w:numPr>
        <w:rPr>
          <w:rFonts w:asciiTheme="minorHAnsi" w:hAnsiTheme="minorHAnsi" w:cstheme="minorHAnsi"/>
          <w:b/>
          <w:bCs/>
          <w:iCs/>
          <w:kern w:val="3"/>
          <w:sz w:val="24"/>
          <w:szCs w:val="24"/>
          <w:lang w:eastAsia="zh-CN"/>
        </w:rPr>
      </w:pPr>
      <w:r w:rsidRPr="00245C9A">
        <w:rPr>
          <w:rFonts w:asciiTheme="minorHAnsi" w:hAnsiTheme="minorHAnsi" w:cstheme="minorHAnsi"/>
          <w:sz w:val="24"/>
          <w:szCs w:val="24"/>
        </w:rPr>
        <w:t>Dokumenty dotyczące budżetu gminy</w:t>
      </w:r>
      <w:r w:rsidR="009625D9" w:rsidRPr="00245C9A">
        <w:rPr>
          <w:rFonts w:asciiTheme="minorHAnsi" w:hAnsiTheme="minorHAnsi" w:cstheme="minorHAnsi"/>
          <w:sz w:val="24"/>
          <w:szCs w:val="24"/>
        </w:rPr>
        <w:t xml:space="preserve"> </w:t>
      </w:r>
      <w:r w:rsidR="003128A4" w:rsidRPr="00245C9A">
        <w:rPr>
          <w:rFonts w:asciiTheme="minorHAnsi" w:hAnsiTheme="minorHAnsi" w:cstheme="minorHAnsi"/>
          <w:sz w:val="24"/>
          <w:szCs w:val="24"/>
        </w:rPr>
        <w:t xml:space="preserve"> zamieszczone są na stronie BIP pod adresem: </w:t>
      </w:r>
      <w:hyperlink r:id="rId20" w:history="1">
        <w:r w:rsidR="00D75118" w:rsidRPr="00D75118">
          <w:rPr>
            <w:rStyle w:val="Hipercze"/>
            <w:rFonts w:asciiTheme="minorHAnsi" w:hAnsiTheme="minorHAnsi" w:cstheme="minorHAnsi"/>
            <w:color w:val="auto"/>
            <w:sz w:val="24"/>
            <w:szCs w:val="24"/>
          </w:rPr>
          <w:t>https://bip.nowytomysl.pl/m,1009,finanse-publiczne-budzet.html</w:t>
        </w:r>
      </w:hyperlink>
      <w:r w:rsidR="00D75118" w:rsidRPr="00245C9A">
        <w:rPr>
          <w:rFonts w:asciiTheme="minorHAnsi" w:hAnsiTheme="minorHAnsi" w:cstheme="minorHAnsi"/>
          <w:sz w:val="24"/>
          <w:szCs w:val="24"/>
        </w:rPr>
        <w:t xml:space="preserve"> </w:t>
      </w:r>
      <w:r w:rsidR="003128A4" w:rsidRPr="00245C9A">
        <w:rPr>
          <w:rFonts w:asciiTheme="minorHAnsi" w:hAnsiTheme="minorHAnsi" w:cstheme="minorHAnsi"/>
          <w:sz w:val="24"/>
          <w:szCs w:val="24"/>
        </w:rPr>
        <w:t xml:space="preserve"> w zakładce</w:t>
      </w:r>
      <w:r w:rsidR="00D75118" w:rsidRPr="00245C9A">
        <w:rPr>
          <w:rFonts w:asciiTheme="minorHAnsi" w:hAnsiTheme="minorHAnsi" w:cstheme="minorHAnsi"/>
          <w:sz w:val="24"/>
          <w:szCs w:val="24"/>
        </w:rPr>
        <w:t xml:space="preserve"> </w:t>
      </w:r>
      <w:r w:rsidR="003128A4" w:rsidRPr="00245C9A">
        <w:rPr>
          <w:rFonts w:asciiTheme="minorHAnsi" w:hAnsiTheme="minorHAnsi" w:cstheme="minorHAnsi"/>
          <w:i/>
          <w:iCs/>
          <w:sz w:val="24"/>
          <w:szCs w:val="24"/>
        </w:rPr>
        <w:t>„</w:t>
      </w:r>
      <w:r w:rsidR="00D75118" w:rsidRPr="00245C9A">
        <w:rPr>
          <w:rFonts w:asciiTheme="minorHAnsi" w:hAnsiTheme="minorHAnsi" w:cstheme="minorHAnsi"/>
          <w:i/>
          <w:iCs/>
          <w:sz w:val="24"/>
          <w:szCs w:val="24"/>
        </w:rPr>
        <w:t>Finanse publiczne, bud</w:t>
      </w:r>
      <w:r w:rsidR="00D75118" w:rsidRPr="00245C9A">
        <w:rPr>
          <w:rFonts w:asciiTheme="minorHAnsi" w:hAnsiTheme="minorHAnsi" w:cstheme="minorHAnsi" w:hint="eastAsia"/>
          <w:i/>
          <w:iCs/>
          <w:sz w:val="24"/>
          <w:szCs w:val="24"/>
        </w:rPr>
        <w:t>ż</w:t>
      </w:r>
      <w:r w:rsidR="00D75118" w:rsidRPr="00245C9A">
        <w:rPr>
          <w:rFonts w:asciiTheme="minorHAnsi" w:hAnsiTheme="minorHAnsi" w:cstheme="minorHAnsi"/>
          <w:i/>
          <w:iCs/>
          <w:sz w:val="24"/>
          <w:szCs w:val="24"/>
        </w:rPr>
        <w:t>et</w:t>
      </w:r>
      <w:r w:rsidR="003128A4" w:rsidRPr="00245C9A">
        <w:rPr>
          <w:rFonts w:asciiTheme="minorHAnsi" w:hAnsiTheme="minorHAnsi" w:cstheme="minorHAnsi"/>
          <w:i/>
          <w:iCs/>
          <w:sz w:val="24"/>
          <w:szCs w:val="24"/>
        </w:rPr>
        <w:t>”</w:t>
      </w:r>
      <w:r w:rsidR="003128A4" w:rsidRPr="00245C9A">
        <w:rPr>
          <w:rFonts w:asciiTheme="minorHAnsi" w:hAnsiTheme="minorHAnsi" w:cstheme="minorHAnsi"/>
          <w:sz w:val="24"/>
          <w:szCs w:val="24"/>
        </w:rPr>
        <w:t xml:space="preserve"> </w:t>
      </w:r>
    </w:p>
    <w:p w14:paraId="30E59125"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3949FA43"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76AA56F7"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00D27686"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62087539"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231E327A" w14:textId="77777777" w:rsidR="00786003" w:rsidRPr="00245C9A" w:rsidRDefault="00786003" w:rsidP="00D177E7">
      <w:pPr>
        <w:autoSpaceDN w:val="0"/>
        <w:jc w:val="right"/>
        <w:textAlignment w:val="baseline"/>
        <w:rPr>
          <w:rFonts w:asciiTheme="minorHAnsi" w:hAnsiTheme="minorHAnsi" w:cstheme="minorHAnsi"/>
          <w:b/>
          <w:bCs/>
          <w:iCs/>
          <w:color w:val="FF0000"/>
          <w:kern w:val="3"/>
          <w:sz w:val="24"/>
          <w:szCs w:val="24"/>
          <w:lang w:eastAsia="zh-CN"/>
        </w:rPr>
      </w:pPr>
    </w:p>
    <w:p w14:paraId="4AB33783" w14:textId="5477A608" w:rsidR="00682C54" w:rsidRPr="00245C9A" w:rsidRDefault="00682C54" w:rsidP="00D177E7">
      <w:pPr>
        <w:autoSpaceDN w:val="0"/>
        <w:jc w:val="right"/>
        <w:textAlignment w:val="baseline"/>
        <w:rPr>
          <w:rFonts w:asciiTheme="minorHAnsi" w:hAnsiTheme="minorHAnsi" w:cstheme="minorHAnsi"/>
          <w:b/>
          <w:bCs/>
          <w:iCs/>
          <w:kern w:val="3"/>
          <w:sz w:val="24"/>
          <w:szCs w:val="24"/>
          <w:lang w:eastAsia="zh-CN"/>
        </w:rPr>
      </w:pPr>
      <w:r w:rsidRPr="00245C9A">
        <w:rPr>
          <w:rFonts w:asciiTheme="minorHAnsi" w:hAnsiTheme="minorHAnsi" w:cstheme="minorHAnsi"/>
          <w:b/>
          <w:bCs/>
          <w:iCs/>
          <w:kern w:val="3"/>
          <w:sz w:val="24"/>
          <w:szCs w:val="24"/>
          <w:lang w:eastAsia="zh-CN"/>
        </w:rPr>
        <w:lastRenderedPageBreak/>
        <w:t xml:space="preserve">Załącznik nr </w:t>
      </w:r>
      <w:r w:rsidR="00F62F17" w:rsidRPr="00245C9A">
        <w:rPr>
          <w:rFonts w:asciiTheme="minorHAnsi" w:hAnsiTheme="minorHAnsi" w:cstheme="minorHAnsi"/>
          <w:b/>
          <w:bCs/>
          <w:iCs/>
          <w:kern w:val="3"/>
          <w:sz w:val="24"/>
          <w:szCs w:val="24"/>
          <w:lang w:eastAsia="zh-CN"/>
        </w:rPr>
        <w:t>2</w:t>
      </w:r>
      <w:r w:rsidRPr="00245C9A">
        <w:rPr>
          <w:rFonts w:asciiTheme="minorHAnsi" w:hAnsiTheme="minorHAnsi" w:cstheme="minorHAnsi"/>
          <w:b/>
          <w:bCs/>
          <w:iCs/>
          <w:kern w:val="3"/>
          <w:sz w:val="24"/>
          <w:szCs w:val="24"/>
          <w:lang w:eastAsia="zh-CN"/>
        </w:rPr>
        <w:t xml:space="preserve"> do SWZ</w:t>
      </w:r>
    </w:p>
    <w:p w14:paraId="5865821E" w14:textId="77777777" w:rsidR="00682C54" w:rsidRPr="00245C9A" w:rsidRDefault="00682C54" w:rsidP="00D177E7">
      <w:pPr>
        <w:autoSpaceDN w:val="0"/>
        <w:jc w:val="right"/>
        <w:textAlignment w:val="baseline"/>
        <w:rPr>
          <w:rFonts w:asciiTheme="minorHAnsi" w:hAnsiTheme="minorHAnsi" w:cstheme="minorHAnsi"/>
          <w:b/>
          <w:bCs/>
          <w:iCs/>
          <w:kern w:val="3"/>
          <w:sz w:val="24"/>
          <w:szCs w:val="24"/>
          <w:lang w:eastAsia="zh-CN"/>
        </w:rPr>
      </w:pPr>
    </w:p>
    <w:p w14:paraId="493D9775" w14:textId="77777777" w:rsidR="00682C54" w:rsidRPr="00245C9A" w:rsidRDefault="00682C54" w:rsidP="00D177E7">
      <w:pPr>
        <w:autoSpaceDN w:val="0"/>
        <w:jc w:val="right"/>
        <w:textAlignment w:val="baseline"/>
        <w:rPr>
          <w:rFonts w:asciiTheme="minorHAnsi" w:hAnsiTheme="minorHAnsi" w:cstheme="minorHAnsi"/>
          <w:iCs/>
          <w:kern w:val="3"/>
          <w:sz w:val="24"/>
          <w:szCs w:val="24"/>
          <w:lang w:eastAsia="zh-CN"/>
        </w:rPr>
      </w:pPr>
      <w:r w:rsidRPr="00245C9A">
        <w:rPr>
          <w:rFonts w:asciiTheme="minorHAnsi" w:hAnsiTheme="minorHAnsi" w:cstheme="minorHAnsi"/>
          <w:iCs/>
          <w:kern w:val="3"/>
          <w:sz w:val="24"/>
          <w:szCs w:val="24"/>
          <w:lang w:eastAsia="zh-CN"/>
        </w:rPr>
        <w:t>…………………………………………………..</w:t>
      </w:r>
    </w:p>
    <w:p w14:paraId="5AE8462F" w14:textId="77777777" w:rsidR="00682C54" w:rsidRPr="00245C9A" w:rsidRDefault="00682C54" w:rsidP="00D177E7">
      <w:pPr>
        <w:autoSpaceDN w:val="0"/>
        <w:jc w:val="right"/>
        <w:textAlignment w:val="baseline"/>
        <w:rPr>
          <w:rFonts w:asciiTheme="minorHAnsi" w:hAnsiTheme="minorHAnsi" w:cstheme="minorHAnsi"/>
          <w:iCs/>
          <w:kern w:val="3"/>
          <w:sz w:val="24"/>
          <w:szCs w:val="24"/>
          <w:lang w:eastAsia="zh-CN"/>
        </w:rPr>
      </w:pPr>
      <w:r w:rsidRPr="00245C9A">
        <w:rPr>
          <w:rFonts w:asciiTheme="minorHAnsi" w:hAnsiTheme="minorHAnsi" w:cstheme="minorHAnsi"/>
          <w:iCs/>
          <w:kern w:val="3"/>
          <w:sz w:val="24"/>
          <w:szCs w:val="24"/>
          <w:lang w:eastAsia="zh-CN"/>
        </w:rPr>
        <w:t>miejscowość, data</w:t>
      </w:r>
    </w:p>
    <w:p w14:paraId="1BD95B62" w14:textId="77777777" w:rsidR="00682C54" w:rsidRPr="00245C9A" w:rsidRDefault="00682C54" w:rsidP="00D177E7">
      <w:pPr>
        <w:autoSpaceDN w:val="0"/>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lang w:eastAsia="zh-CN"/>
        </w:rPr>
        <w:t>NIP*</w:t>
      </w:r>
      <w:r w:rsidRPr="00245C9A">
        <w:rPr>
          <w:rFonts w:asciiTheme="minorHAnsi" w:hAnsiTheme="minorHAnsi" w:cstheme="minorHAnsi"/>
          <w:i/>
          <w:kern w:val="3"/>
          <w:sz w:val="24"/>
          <w:szCs w:val="24"/>
          <w:vertAlign w:val="superscript"/>
          <w:lang w:eastAsia="zh-CN"/>
        </w:rPr>
        <w:t>)</w:t>
      </w:r>
      <w:r w:rsidRPr="00245C9A">
        <w:rPr>
          <w:rFonts w:asciiTheme="minorHAnsi" w:hAnsiTheme="minorHAnsi" w:cstheme="minorHAnsi"/>
          <w:i/>
          <w:kern w:val="3"/>
          <w:sz w:val="24"/>
          <w:szCs w:val="24"/>
          <w:lang w:eastAsia="zh-CN"/>
        </w:rPr>
        <w:t xml:space="preserve">: </w:t>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p>
    <w:p w14:paraId="7C937E10" w14:textId="77777777" w:rsidR="00682C54" w:rsidRPr="00245C9A" w:rsidRDefault="00682C54" w:rsidP="00D177E7">
      <w:pPr>
        <w:autoSpaceDN w:val="0"/>
        <w:textAlignment w:val="baseline"/>
        <w:rPr>
          <w:rFonts w:asciiTheme="minorHAnsi" w:hAnsiTheme="minorHAnsi" w:cstheme="minorHAnsi"/>
          <w:i/>
          <w:kern w:val="3"/>
          <w:sz w:val="24"/>
          <w:szCs w:val="24"/>
          <w:u w:val="single"/>
          <w:vertAlign w:val="superscript"/>
          <w:lang w:eastAsia="zh-CN"/>
        </w:rPr>
      </w:pPr>
      <w:r w:rsidRPr="00245C9A">
        <w:rPr>
          <w:rFonts w:asciiTheme="minorHAnsi" w:hAnsiTheme="minorHAnsi" w:cstheme="minorHAnsi"/>
          <w:i/>
          <w:kern w:val="3"/>
          <w:sz w:val="24"/>
          <w:szCs w:val="24"/>
          <w:lang w:eastAsia="zh-CN"/>
        </w:rPr>
        <w:t>REGON*</w:t>
      </w:r>
      <w:r w:rsidRPr="00245C9A">
        <w:rPr>
          <w:rFonts w:asciiTheme="minorHAnsi" w:hAnsiTheme="minorHAnsi" w:cstheme="minorHAnsi"/>
          <w:i/>
          <w:kern w:val="3"/>
          <w:sz w:val="24"/>
          <w:szCs w:val="24"/>
          <w:vertAlign w:val="superscript"/>
          <w:lang w:eastAsia="zh-CN"/>
        </w:rPr>
        <w:t>)</w:t>
      </w:r>
      <w:r w:rsidRPr="00245C9A">
        <w:rPr>
          <w:rFonts w:asciiTheme="minorHAnsi" w:hAnsiTheme="minorHAnsi" w:cstheme="minorHAnsi"/>
          <w:i/>
          <w:kern w:val="3"/>
          <w:sz w:val="24"/>
          <w:szCs w:val="24"/>
          <w:lang w:eastAsia="zh-CN"/>
        </w:rPr>
        <w:t xml:space="preserve">: </w:t>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lang w:eastAsia="zh-CN"/>
        </w:rPr>
        <w:t xml:space="preserve">                                                                                                                                       Nr telefonu*</w:t>
      </w:r>
      <w:r w:rsidRPr="00245C9A">
        <w:rPr>
          <w:rFonts w:asciiTheme="minorHAnsi" w:hAnsiTheme="minorHAnsi" w:cstheme="minorHAnsi"/>
          <w:i/>
          <w:kern w:val="3"/>
          <w:sz w:val="24"/>
          <w:szCs w:val="24"/>
          <w:vertAlign w:val="superscript"/>
          <w:lang w:eastAsia="zh-CN"/>
        </w:rPr>
        <w:t>)</w:t>
      </w:r>
      <w:r w:rsidRPr="00245C9A">
        <w:rPr>
          <w:rFonts w:asciiTheme="minorHAnsi" w:hAnsiTheme="minorHAnsi" w:cstheme="minorHAnsi"/>
          <w:i/>
          <w:kern w:val="3"/>
          <w:sz w:val="24"/>
          <w:szCs w:val="24"/>
          <w:lang w:eastAsia="zh-CN"/>
        </w:rPr>
        <w:t>:</w:t>
      </w:r>
      <w:bookmarkStart w:id="5" w:name="_Hlk66266020"/>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bookmarkEnd w:id="5"/>
    </w:p>
    <w:p w14:paraId="4158263F" w14:textId="77777777" w:rsidR="00682C54" w:rsidRPr="00245C9A" w:rsidRDefault="00682C54" w:rsidP="00D177E7">
      <w:pPr>
        <w:autoSpaceDN w:val="0"/>
        <w:textAlignment w:val="baseline"/>
        <w:rPr>
          <w:rFonts w:asciiTheme="minorHAnsi" w:hAnsiTheme="minorHAnsi" w:cstheme="minorHAnsi"/>
          <w:i/>
          <w:kern w:val="3"/>
          <w:sz w:val="24"/>
          <w:szCs w:val="24"/>
          <w:lang w:eastAsia="zh-CN"/>
        </w:rPr>
      </w:pPr>
      <w:r w:rsidRPr="00245C9A">
        <w:rPr>
          <w:rFonts w:asciiTheme="minorHAnsi" w:hAnsiTheme="minorHAnsi" w:cstheme="minorHAnsi"/>
          <w:i/>
          <w:kern w:val="3"/>
          <w:sz w:val="24"/>
          <w:szCs w:val="24"/>
          <w:lang w:eastAsia="zh-CN"/>
        </w:rPr>
        <w:t>Adres e-mail</w:t>
      </w:r>
      <w:r w:rsidRPr="00245C9A">
        <w:rPr>
          <w:rFonts w:asciiTheme="minorHAnsi" w:hAnsiTheme="minorHAnsi" w:cstheme="minorHAnsi"/>
          <w:i/>
          <w:kern w:val="3"/>
          <w:sz w:val="24"/>
          <w:szCs w:val="24"/>
          <w:vertAlign w:val="superscript"/>
          <w:lang w:eastAsia="zh-CN"/>
        </w:rPr>
        <w:t>*:</w:t>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u w:val="single"/>
          <w:lang w:eastAsia="zh-CN"/>
        </w:rPr>
        <w:tab/>
      </w:r>
      <w:r w:rsidRPr="00245C9A">
        <w:rPr>
          <w:rFonts w:asciiTheme="minorHAnsi" w:hAnsiTheme="minorHAnsi" w:cstheme="minorHAnsi"/>
          <w:i/>
          <w:kern w:val="3"/>
          <w:sz w:val="24"/>
          <w:szCs w:val="24"/>
          <w:lang w:eastAsia="zh-CN"/>
        </w:rPr>
        <w:tab/>
      </w:r>
      <w:r w:rsidRPr="00245C9A">
        <w:rPr>
          <w:rFonts w:asciiTheme="minorHAnsi" w:hAnsiTheme="minorHAnsi" w:cstheme="minorHAnsi"/>
          <w:i/>
          <w:kern w:val="3"/>
          <w:sz w:val="24"/>
          <w:szCs w:val="24"/>
          <w:lang w:eastAsia="zh-CN"/>
        </w:rPr>
        <w:tab/>
      </w:r>
      <w:r w:rsidRPr="00245C9A">
        <w:rPr>
          <w:rFonts w:asciiTheme="minorHAnsi" w:hAnsiTheme="minorHAnsi" w:cstheme="minorHAnsi"/>
          <w:i/>
          <w:kern w:val="3"/>
          <w:sz w:val="24"/>
          <w:szCs w:val="24"/>
          <w:lang w:eastAsia="zh-CN"/>
        </w:rPr>
        <w:tab/>
      </w:r>
    </w:p>
    <w:p w14:paraId="6DC0113B" w14:textId="77777777" w:rsidR="00682C54" w:rsidRPr="00245C9A" w:rsidRDefault="00682C54" w:rsidP="00D177E7">
      <w:pPr>
        <w:autoSpaceDN w:val="0"/>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lang w:eastAsia="zh-CN"/>
        </w:rPr>
        <w:t>*</w:t>
      </w:r>
      <w:r w:rsidRPr="00245C9A">
        <w:rPr>
          <w:rFonts w:asciiTheme="minorHAnsi" w:hAnsiTheme="minorHAnsi" w:cstheme="minorHAnsi"/>
          <w:i/>
          <w:kern w:val="3"/>
          <w:sz w:val="24"/>
          <w:szCs w:val="24"/>
          <w:vertAlign w:val="superscript"/>
          <w:lang w:eastAsia="zh-CN"/>
        </w:rPr>
        <w:t xml:space="preserve">) </w:t>
      </w:r>
      <w:r w:rsidRPr="00245C9A">
        <w:rPr>
          <w:rFonts w:asciiTheme="minorHAnsi" w:hAnsiTheme="minorHAnsi" w:cstheme="minorHAnsi"/>
          <w:i/>
          <w:kern w:val="3"/>
          <w:sz w:val="24"/>
          <w:szCs w:val="24"/>
          <w:lang w:eastAsia="zh-CN"/>
        </w:rPr>
        <w:t>- w przypadku oferty wspólnej należy podać</w:t>
      </w:r>
    </w:p>
    <w:p w14:paraId="7C61F62C" w14:textId="77777777" w:rsidR="00682C54" w:rsidRPr="00245C9A" w:rsidRDefault="00682C54" w:rsidP="00D177E7">
      <w:pPr>
        <w:autoSpaceDN w:val="0"/>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lang w:eastAsia="zh-CN"/>
        </w:rPr>
        <w:t>nazwę i dane dotyczące wykonawcy – pełnomocnika (lidera)</w:t>
      </w:r>
    </w:p>
    <w:p w14:paraId="552DEBFF" w14:textId="77777777" w:rsidR="00682C54" w:rsidRPr="00245C9A" w:rsidRDefault="00682C54" w:rsidP="00D177E7">
      <w:pPr>
        <w:autoSpaceDN w:val="0"/>
        <w:textAlignment w:val="baseline"/>
        <w:rPr>
          <w:rFonts w:asciiTheme="minorHAnsi" w:hAnsiTheme="minorHAnsi" w:cstheme="minorHAnsi"/>
          <w:b/>
          <w:kern w:val="3"/>
          <w:sz w:val="24"/>
          <w:szCs w:val="24"/>
          <w:lang w:eastAsia="zh-CN"/>
        </w:rPr>
      </w:pPr>
    </w:p>
    <w:p w14:paraId="5DC372C5" w14:textId="77777777" w:rsidR="00682C54" w:rsidRPr="00245C9A" w:rsidRDefault="00682C54" w:rsidP="00D177E7">
      <w:pPr>
        <w:autoSpaceDN w:val="0"/>
        <w:jc w:val="center"/>
        <w:textAlignment w:val="baseline"/>
        <w:rPr>
          <w:rFonts w:asciiTheme="minorHAnsi" w:hAnsiTheme="minorHAnsi" w:cstheme="minorHAnsi"/>
          <w:b/>
          <w:kern w:val="3"/>
          <w:sz w:val="24"/>
          <w:szCs w:val="24"/>
          <w:lang w:eastAsia="zh-CN"/>
        </w:rPr>
      </w:pPr>
      <w:r w:rsidRPr="00245C9A">
        <w:rPr>
          <w:rFonts w:asciiTheme="minorHAnsi" w:hAnsiTheme="minorHAnsi" w:cstheme="minorHAnsi"/>
          <w:b/>
          <w:kern w:val="3"/>
          <w:sz w:val="24"/>
          <w:szCs w:val="24"/>
          <w:lang w:eastAsia="zh-CN"/>
        </w:rPr>
        <w:t>O F E R T A</w:t>
      </w:r>
    </w:p>
    <w:p w14:paraId="2E16E74E"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p>
    <w:p w14:paraId="3FB458DA"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złożona w postępowaniu o udzielenie zamówienia publicznego, </w:t>
      </w:r>
    </w:p>
    <w:p w14:paraId="04C181E9"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prowadzonym w trybie </w:t>
      </w:r>
      <w:r w:rsidR="00F12576" w:rsidRPr="00245C9A">
        <w:rPr>
          <w:rFonts w:asciiTheme="minorHAnsi" w:hAnsiTheme="minorHAnsi" w:cstheme="minorHAnsi"/>
          <w:kern w:val="3"/>
          <w:sz w:val="24"/>
          <w:szCs w:val="24"/>
          <w:lang w:eastAsia="zh-CN"/>
        </w:rPr>
        <w:t>przetargu nieograniczonego</w:t>
      </w:r>
      <w:r w:rsidRPr="00245C9A">
        <w:rPr>
          <w:rFonts w:asciiTheme="minorHAnsi" w:hAnsiTheme="minorHAnsi" w:cstheme="minorHAnsi"/>
          <w:kern w:val="3"/>
          <w:sz w:val="24"/>
          <w:szCs w:val="24"/>
          <w:lang w:eastAsia="zh-CN"/>
        </w:rPr>
        <w:t xml:space="preserve"> na:</w:t>
      </w:r>
    </w:p>
    <w:p w14:paraId="0EA16B8A" w14:textId="0D8F8651" w:rsidR="00682C54" w:rsidRPr="00245C9A" w:rsidRDefault="00682C54" w:rsidP="00D177E7">
      <w:pPr>
        <w:autoSpaceDN w:val="0"/>
        <w:jc w:val="center"/>
        <w:textAlignment w:val="baseline"/>
        <w:rPr>
          <w:rFonts w:asciiTheme="minorHAnsi" w:hAnsiTheme="minorHAnsi" w:cstheme="minorHAnsi"/>
          <w:b/>
          <w:bCs/>
          <w:color w:val="FF0000"/>
          <w:kern w:val="3"/>
          <w:sz w:val="24"/>
          <w:szCs w:val="24"/>
          <w:lang w:eastAsia="zh-CN"/>
        </w:rPr>
      </w:pPr>
      <w:r w:rsidRPr="00245C9A">
        <w:rPr>
          <w:rFonts w:asciiTheme="minorHAnsi" w:hAnsiTheme="minorHAnsi" w:cstheme="minorHAnsi"/>
          <w:b/>
          <w:bCs/>
          <w:i/>
          <w:iCs/>
          <w:kern w:val="3"/>
          <w:sz w:val="24"/>
          <w:szCs w:val="24"/>
          <w:lang w:eastAsia="zh-CN"/>
        </w:rPr>
        <w:t>„</w:t>
      </w:r>
      <w:r w:rsidR="00A16EAE" w:rsidRPr="00245C9A">
        <w:rPr>
          <w:rFonts w:asciiTheme="minorHAnsi" w:hAnsiTheme="minorHAnsi" w:cstheme="minorHAnsi"/>
          <w:b/>
          <w:bCs/>
          <w:i/>
          <w:iCs/>
          <w:kern w:val="3"/>
          <w:sz w:val="24"/>
          <w:szCs w:val="24"/>
          <w:lang w:eastAsia="zh-CN"/>
        </w:rPr>
        <w:t xml:space="preserve">Zaciągnięcie kredytu długoterminowego w wysokości do </w:t>
      </w:r>
      <w:r w:rsidR="00DD629C" w:rsidRPr="00245C9A">
        <w:rPr>
          <w:rFonts w:asciiTheme="minorHAnsi" w:hAnsiTheme="minorHAnsi" w:cstheme="minorHAnsi"/>
          <w:b/>
          <w:bCs/>
          <w:i/>
          <w:iCs/>
          <w:kern w:val="3"/>
          <w:sz w:val="24"/>
          <w:szCs w:val="24"/>
          <w:lang w:eastAsia="zh-CN"/>
        </w:rPr>
        <w:t>20</w:t>
      </w:r>
      <w:r w:rsidR="00A16EAE" w:rsidRPr="00245C9A">
        <w:rPr>
          <w:rFonts w:asciiTheme="minorHAnsi" w:hAnsiTheme="minorHAnsi" w:cstheme="minorHAnsi"/>
          <w:b/>
          <w:bCs/>
          <w:i/>
          <w:iCs/>
          <w:kern w:val="3"/>
          <w:sz w:val="24"/>
          <w:szCs w:val="24"/>
          <w:lang w:eastAsia="zh-CN"/>
        </w:rPr>
        <w:t>.</w:t>
      </w:r>
      <w:r w:rsidR="00DD629C" w:rsidRPr="00245C9A">
        <w:rPr>
          <w:rFonts w:asciiTheme="minorHAnsi" w:hAnsiTheme="minorHAnsi" w:cstheme="minorHAnsi"/>
          <w:b/>
          <w:bCs/>
          <w:i/>
          <w:iCs/>
          <w:kern w:val="3"/>
          <w:sz w:val="24"/>
          <w:szCs w:val="24"/>
          <w:lang w:eastAsia="zh-CN"/>
        </w:rPr>
        <w:t>8</w:t>
      </w:r>
      <w:r w:rsidR="00A16EAE" w:rsidRPr="00245C9A">
        <w:rPr>
          <w:rFonts w:asciiTheme="minorHAnsi" w:hAnsiTheme="minorHAnsi" w:cstheme="minorHAnsi"/>
          <w:b/>
          <w:bCs/>
          <w:i/>
          <w:iCs/>
          <w:kern w:val="3"/>
          <w:sz w:val="24"/>
          <w:szCs w:val="24"/>
          <w:lang w:eastAsia="zh-CN"/>
        </w:rPr>
        <w:t xml:space="preserve">00.000,00 zł na sfinansowanie </w:t>
      </w:r>
      <w:r w:rsidR="00DD629C" w:rsidRPr="00245C9A">
        <w:rPr>
          <w:rFonts w:asciiTheme="minorHAnsi" w:hAnsiTheme="minorHAnsi" w:cstheme="minorHAnsi"/>
          <w:b/>
          <w:bCs/>
          <w:i/>
          <w:iCs/>
          <w:kern w:val="3"/>
          <w:sz w:val="24"/>
          <w:szCs w:val="24"/>
          <w:lang w:eastAsia="zh-CN"/>
        </w:rPr>
        <w:t xml:space="preserve">planowanego </w:t>
      </w:r>
      <w:r w:rsidR="00A16EAE" w:rsidRPr="00245C9A">
        <w:rPr>
          <w:rFonts w:asciiTheme="minorHAnsi" w:hAnsiTheme="minorHAnsi" w:cstheme="minorHAnsi"/>
          <w:b/>
          <w:bCs/>
          <w:i/>
          <w:iCs/>
          <w:kern w:val="3"/>
          <w:sz w:val="24"/>
          <w:szCs w:val="24"/>
          <w:lang w:eastAsia="zh-CN"/>
        </w:rPr>
        <w:t>deficytu budżetu Gminy</w:t>
      </w:r>
      <w:r w:rsidR="00DD629C" w:rsidRPr="00245C9A">
        <w:rPr>
          <w:rFonts w:asciiTheme="minorHAnsi" w:hAnsiTheme="minorHAnsi" w:cstheme="minorHAnsi"/>
          <w:b/>
          <w:bCs/>
          <w:i/>
          <w:iCs/>
          <w:kern w:val="3"/>
          <w:sz w:val="24"/>
          <w:szCs w:val="24"/>
          <w:lang w:eastAsia="zh-CN"/>
        </w:rPr>
        <w:t xml:space="preserve"> oraz spłatę </w:t>
      </w:r>
      <w:r w:rsidR="00DD629C" w:rsidRPr="00245C9A">
        <w:rPr>
          <w:rFonts w:asciiTheme="minorHAnsi" w:hAnsiTheme="minorHAnsi" w:cstheme="minorHAnsi"/>
          <w:b/>
          <w:i/>
          <w:iCs/>
          <w:sz w:val="24"/>
          <w:szCs w:val="24"/>
        </w:rPr>
        <w:t>wcześniej zaciągniętych kredytów</w:t>
      </w:r>
      <w:r w:rsidRPr="00245C9A">
        <w:rPr>
          <w:rFonts w:asciiTheme="minorHAnsi" w:hAnsiTheme="minorHAnsi" w:cstheme="minorHAnsi"/>
          <w:b/>
          <w:bCs/>
          <w:kern w:val="3"/>
          <w:sz w:val="24"/>
          <w:szCs w:val="24"/>
          <w:lang w:eastAsia="zh-CN"/>
        </w:rPr>
        <w:t>”</w:t>
      </w:r>
    </w:p>
    <w:p w14:paraId="61A740D5" w14:textId="77777777" w:rsidR="00682C54" w:rsidRPr="00245C9A" w:rsidRDefault="00682C54" w:rsidP="00D177E7">
      <w:pPr>
        <w:autoSpaceDN w:val="0"/>
        <w:textAlignment w:val="baseline"/>
        <w:rPr>
          <w:rFonts w:asciiTheme="minorHAnsi" w:hAnsiTheme="minorHAnsi" w:cstheme="minorHAnsi"/>
          <w:kern w:val="3"/>
          <w:sz w:val="24"/>
          <w:szCs w:val="24"/>
          <w:lang w:eastAsia="zh-CN"/>
        </w:rPr>
      </w:pPr>
      <w:r w:rsidRPr="00245C9A">
        <w:rPr>
          <w:rFonts w:asciiTheme="minorHAnsi" w:hAnsiTheme="minorHAnsi" w:cstheme="minorHAnsi"/>
          <w:color w:val="FF0000"/>
          <w:kern w:val="3"/>
          <w:sz w:val="24"/>
          <w:szCs w:val="24"/>
          <w:lang w:eastAsia="zh-CN"/>
        </w:rPr>
        <w:tab/>
      </w:r>
      <w:r w:rsidRPr="00245C9A">
        <w:rPr>
          <w:rFonts w:asciiTheme="minorHAnsi" w:hAnsiTheme="minorHAnsi" w:cstheme="minorHAnsi"/>
          <w:kern w:val="3"/>
          <w:sz w:val="24"/>
          <w:szCs w:val="24"/>
          <w:lang w:eastAsia="zh-CN"/>
        </w:rPr>
        <w:t>W odpowiedzi na ogłoszenie o zamówieniu, opublikowane w Dzienniku Urzędowym Unii Europejskiej, my niżej podpisani:</w:t>
      </w:r>
    </w:p>
    <w:p w14:paraId="686F11F4"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0810B109"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03644F42"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3A41582A" w14:textId="77777777"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6BF157F1" w14:textId="2CEADAA0" w:rsidR="00682C54" w:rsidRPr="00245C9A" w:rsidRDefault="00682C54" w:rsidP="00D177E7">
      <w:pPr>
        <w:autoSpaceDN w:val="0"/>
        <w:jc w:val="center"/>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lang w:eastAsia="zh-CN"/>
        </w:rPr>
        <w:t>(nazwa i adres wykonawcy składającego ofertę, w przypadku konsorcjum nazwa i adres lidera)</w:t>
      </w:r>
    </w:p>
    <w:p w14:paraId="24C7A4F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działający w imieniu:</w:t>
      </w:r>
    </w:p>
    <w:p w14:paraId="1A10B801"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własnym**</w:t>
      </w:r>
    </w:p>
    <w:p w14:paraId="0E6FC626"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wykonawców wspólnie ubiegających się o udzielenie zamówienia (np. konsorcjum, spółka cywilna):</w:t>
      </w:r>
    </w:p>
    <w:p w14:paraId="711153BA"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40C6020D"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074993C1"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2CB5FD3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lang w:eastAsia="zh-CN"/>
        </w:rPr>
        <w:t xml:space="preserve"> (nazwa i adres podmiotów wspólnie ubiegających się o udzielenie zamówienia)</w:t>
      </w:r>
    </w:p>
    <w:p w14:paraId="5CC050B1" w14:textId="77777777" w:rsidR="00682C54" w:rsidRPr="00245C9A" w:rsidRDefault="00682C54" w:rsidP="00D177E7">
      <w:pPr>
        <w:tabs>
          <w:tab w:val="left" w:pos="0"/>
        </w:tabs>
        <w:autoSpaceDN w:val="0"/>
        <w:jc w:val="both"/>
        <w:textAlignment w:val="baseline"/>
        <w:rPr>
          <w:rFonts w:asciiTheme="minorHAnsi" w:hAnsiTheme="minorHAnsi" w:cstheme="minorHAnsi"/>
          <w:kern w:val="3"/>
          <w:sz w:val="24"/>
          <w:szCs w:val="24"/>
          <w:lang w:eastAsia="zh-CN"/>
        </w:rPr>
      </w:pPr>
      <w:r w:rsidRPr="00245C9A">
        <w:rPr>
          <w:rFonts w:asciiTheme="minorHAnsi" w:eastAsia="Calibri" w:hAnsiTheme="minorHAnsi" w:cstheme="minorHAnsi"/>
          <w:i/>
          <w:kern w:val="3"/>
          <w:sz w:val="24"/>
          <w:szCs w:val="24"/>
        </w:rPr>
        <w:t>** niepotrzebne skreślić</w:t>
      </w:r>
    </w:p>
    <w:p w14:paraId="58E4801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p>
    <w:p w14:paraId="51132B34"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Dane umożliwiające dostęp do dokumentów potwierdzających, że osoba działająca w imieniu Wykonawcy/ Wykonawców jest umocowana do jego reprezentowania (KRS / CEIDG):</w:t>
      </w:r>
    </w:p>
    <w:p w14:paraId="676D47D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Nr KRS………………………………………………………………………….(jeżeli dotyczy);</w:t>
      </w:r>
    </w:p>
    <w:p w14:paraId="666A477E"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NIP…………</w:t>
      </w:r>
      <w:r w:rsidR="00E017DE" w:rsidRPr="00245C9A">
        <w:rPr>
          <w:rFonts w:asciiTheme="minorHAnsi" w:hAnsiTheme="minorHAnsi" w:cstheme="minorHAnsi"/>
          <w:kern w:val="3"/>
          <w:sz w:val="24"/>
          <w:szCs w:val="24"/>
          <w:lang w:eastAsia="zh-CN"/>
        </w:rPr>
        <w:t>…………………………………………………………………………………</w:t>
      </w:r>
      <w:r w:rsidRPr="00245C9A">
        <w:rPr>
          <w:rFonts w:asciiTheme="minorHAnsi" w:hAnsiTheme="minorHAnsi" w:cstheme="minorHAnsi"/>
          <w:kern w:val="3"/>
          <w:sz w:val="24"/>
          <w:szCs w:val="24"/>
          <w:lang w:eastAsia="zh-CN"/>
        </w:rPr>
        <w:t xml:space="preserve">; </w:t>
      </w:r>
    </w:p>
    <w:p w14:paraId="164589B0"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REGON………………………………..........................................................</w:t>
      </w:r>
      <w:r w:rsidR="00E017DE" w:rsidRPr="00245C9A">
        <w:rPr>
          <w:rFonts w:asciiTheme="minorHAnsi" w:hAnsiTheme="minorHAnsi" w:cstheme="minorHAnsi"/>
          <w:kern w:val="3"/>
          <w:sz w:val="24"/>
          <w:szCs w:val="24"/>
          <w:lang w:eastAsia="zh-CN"/>
        </w:rPr>
        <w:t>...............................</w:t>
      </w:r>
    </w:p>
    <w:p w14:paraId="04BFE16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p>
    <w:p w14:paraId="50371CA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Adres internetowy ogólnodostępnych i bezpłatnych baz danych, pod którym dostępne są dokumenty potwierdzające umocowanie do reprezentowania Wykonawcy/ Wykonawców:</w:t>
      </w:r>
    </w:p>
    <w:p w14:paraId="6D535CFA"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 </w:t>
      </w:r>
      <w:hyperlink r:id="rId21" w:history="1">
        <w:r w:rsidRPr="00245C9A">
          <w:rPr>
            <w:rStyle w:val="Hipercze"/>
            <w:rFonts w:asciiTheme="minorHAnsi" w:hAnsiTheme="minorHAnsi" w:cstheme="minorHAnsi"/>
            <w:color w:val="auto"/>
            <w:kern w:val="3"/>
            <w:sz w:val="24"/>
            <w:szCs w:val="24"/>
            <w:lang w:eastAsia="zh-CN"/>
          </w:rPr>
          <w:t>https://ekrs.ms.gov.pl/web/wyszukiwarka-krs/strona-glowna/index.html</w:t>
        </w:r>
      </w:hyperlink>
      <w:r w:rsidRPr="00245C9A">
        <w:rPr>
          <w:rFonts w:asciiTheme="minorHAnsi" w:hAnsiTheme="minorHAnsi" w:cstheme="minorHAnsi"/>
          <w:kern w:val="3"/>
          <w:sz w:val="24"/>
          <w:szCs w:val="24"/>
          <w:lang w:eastAsia="zh-CN"/>
        </w:rPr>
        <w:t xml:space="preserve"> - system KRS</w:t>
      </w:r>
      <w:r w:rsidRPr="00245C9A">
        <w:rPr>
          <w:rFonts w:asciiTheme="minorHAnsi" w:hAnsiTheme="minorHAnsi" w:cstheme="minorHAnsi"/>
          <w:kern w:val="3"/>
          <w:sz w:val="24"/>
          <w:szCs w:val="24"/>
          <w:vertAlign w:val="superscript"/>
          <w:lang w:eastAsia="zh-CN"/>
        </w:rPr>
        <w:t>*</w:t>
      </w:r>
      <w:r w:rsidRPr="00245C9A">
        <w:rPr>
          <w:rFonts w:asciiTheme="minorHAnsi" w:hAnsiTheme="minorHAnsi" w:cstheme="minorHAnsi"/>
          <w:kern w:val="3"/>
          <w:sz w:val="24"/>
          <w:szCs w:val="24"/>
          <w:lang w:eastAsia="zh-CN"/>
        </w:rPr>
        <w:t>;</w:t>
      </w:r>
    </w:p>
    <w:p w14:paraId="3222DE01"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 </w:t>
      </w:r>
      <w:hyperlink r:id="rId22" w:history="1">
        <w:r w:rsidRPr="00245C9A">
          <w:rPr>
            <w:rStyle w:val="Hipercze"/>
            <w:rFonts w:asciiTheme="minorHAnsi" w:hAnsiTheme="minorHAnsi" w:cstheme="minorHAnsi"/>
            <w:color w:val="auto"/>
            <w:kern w:val="3"/>
            <w:sz w:val="24"/>
            <w:szCs w:val="24"/>
            <w:lang w:eastAsia="zh-CN"/>
          </w:rPr>
          <w:t>https://prod.ceidg.gov.pl/CEIDG/CEIDG.Public.UI/Search.aspx</w:t>
        </w:r>
      </w:hyperlink>
      <w:r w:rsidRPr="00245C9A">
        <w:rPr>
          <w:rFonts w:asciiTheme="minorHAnsi" w:hAnsiTheme="minorHAnsi" w:cstheme="minorHAnsi"/>
          <w:kern w:val="3"/>
          <w:sz w:val="24"/>
          <w:szCs w:val="24"/>
          <w:lang w:eastAsia="zh-CN"/>
        </w:rPr>
        <w:t xml:space="preserve"> - system CEIDG</w:t>
      </w:r>
      <w:r w:rsidRPr="00245C9A">
        <w:rPr>
          <w:rFonts w:asciiTheme="minorHAnsi" w:hAnsiTheme="minorHAnsi" w:cstheme="minorHAnsi"/>
          <w:kern w:val="3"/>
          <w:sz w:val="24"/>
          <w:szCs w:val="24"/>
          <w:vertAlign w:val="superscript"/>
          <w:lang w:eastAsia="zh-CN"/>
        </w:rPr>
        <w:t>*</w:t>
      </w:r>
      <w:r w:rsidRPr="00245C9A">
        <w:rPr>
          <w:rFonts w:asciiTheme="minorHAnsi" w:hAnsiTheme="minorHAnsi" w:cstheme="minorHAnsi"/>
          <w:kern w:val="3"/>
          <w:sz w:val="24"/>
          <w:szCs w:val="24"/>
          <w:lang w:eastAsia="zh-CN"/>
        </w:rPr>
        <w:t>;</w:t>
      </w:r>
    </w:p>
    <w:p w14:paraId="7EAB9783" w14:textId="77777777" w:rsidR="00682C54" w:rsidRPr="00245C9A" w:rsidRDefault="00682C54" w:rsidP="00D177E7">
      <w:pPr>
        <w:autoSpaceDN w:val="0"/>
        <w:jc w:val="both"/>
        <w:textAlignment w:val="baseline"/>
        <w:rPr>
          <w:rFonts w:asciiTheme="minorHAnsi" w:hAnsiTheme="minorHAnsi" w:cstheme="minorHAnsi"/>
          <w:i/>
          <w:kern w:val="3"/>
          <w:sz w:val="24"/>
          <w:szCs w:val="24"/>
          <w:lang w:eastAsia="zh-CN"/>
        </w:rPr>
      </w:pPr>
      <w:r w:rsidRPr="00245C9A">
        <w:rPr>
          <w:rFonts w:asciiTheme="minorHAnsi" w:hAnsiTheme="minorHAnsi" w:cstheme="minorHAnsi"/>
          <w:i/>
          <w:kern w:val="3"/>
          <w:sz w:val="24"/>
          <w:szCs w:val="24"/>
          <w:lang w:eastAsia="zh-CN"/>
        </w:rPr>
        <w:t>* Niewłaściwe usunąć lub wykreślić</w:t>
      </w:r>
    </w:p>
    <w:p w14:paraId="17E083EA" w14:textId="77777777" w:rsidR="00682C54" w:rsidRPr="00245C9A" w:rsidRDefault="00682C54" w:rsidP="00D177E7">
      <w:pPr>
        <w:autoSpaceDN w:val="0"/>
        <w:textAlignment w:val="baseline"/>
        <w:rPr>
          <w:rFonts w:asciiTheme="minorHAnsi" w:hAnsiTheme="minorHAnsi" w:cstheme="minorHAnsi"/>
          <w:kern w:val="3"/>
          <w:sz w:val="24"/>
          <w:szCs w:val="24"/>
          <w:lang w:eastAsia="zh-CN"/>
        </w:rPr>
      </w:pPr>
    </w:p>
    <w:p w14:paraId="1B315D4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składamy ofertę na wykonanie przedmiotu zamówienia w zakresie i na warunkach określonych w Specyfikacji Warunków Zamówienia:</w:t>
      </w:r>
    </w:p>
    <w:p w14:paraId="4FD4729D" w14:textId="77777777" w:rsidR="00682C54" w:rsidRPr="00245C9A" w:rsidRDefault="00682C54" w:rsidP="00D177E7">
      <w:pPr>
        <w:jc w:val="both"/>
        <w:rPr>
          <w:rFonts w:asciiTheme="minorHAnsi" w:hAnsiTheme="minorHAnsi" w:cstheme="minorHAnsi"/>
          <w:b/>
          <w:bCs/>
          <w:sz w:val="24"/>
          <w:szCs w:val="24"/>
        </w:rPr>
      </w:pPr>
      <w:bookmarkStart w:id="6" w:name="_Hlk502306882"/>
    </w:p>
    <w:p w14:paraId="243DDA9C" w14:textId="2B9C2F0A" w:rsidR="00682C54" w:rsidRPr="00245C9A" w:rsidRDefault="00682C54" w:rsidP="00D177E7">
      <w:pPr>
        <w:jc w:val="both"/>
        <w:rPr>
          <w:rFonts w:asciiTheme="minorHAnsi" w:hAnsiTheme="minorHAnsi" w:cstheme="minorHAnsi"/>
          <w:sz w:val="24"/>
          <w:szCs w:val="24"/>
        </w:rPr>
      </w:pPr>
      <w:r w:rsidRPr="00245C9A">
        <w:rPr>
          <w:rFonts w:asciiTheme="minorHAnsi" w:hAnsiTheme="minorHAnsi" w:cstheme="minorHAnsi"/>
          <w:sz w:val="24"/>
          <w:szCs w:val="24"/>
        </w:rPr>
        <w:t>Oferuję wykonanie zamówienia zgodnie z opisem przedmiotu zamówienia i na warunkach  płatności określonych w SWZ za cenę brutto</w:t>
      </w:r>
      <w:r w:rsidR="00B9436A" w:rsidRPr="00245C9A">
        <w:rPr>
          <w:rFonts w:asciiTheme="minorHAnsi" w:hAnsiTheme="minorHAnsi" w:cstheme="minorHAnsi"/>
          <w:sz w:val="24"/>
          <w:szCs w:val="24"/>
        </w:rPr>
        <w:t xml:space="preserve"> tj. całkowity koszt udzielonego kredytu</w:t>
      </w:r>
      <w:r w:rsidRPr="00245C9A">
        <w:rPr>
          <w:rFonts w:asciiTheme="minorHAnsi" w:hAnsiTheme="minorHAnsi" w:cstheme="minorHAnsi"/>
          <w:sz w:val="24"/>
          <w:szCs w:val="24"/>
        </w:rPr>
        <w:t>: ............................................</w:t>
      </w:r>
      <w:r w:rsidR="00B9436A" w:rsidRPr="00245C9A">
        <w:rPr>
          <w:rFonts w:asciiTheme="minorHAnsi" w:hAnsiTheme="minorHAnsi" w:cstheme="minorHAnsi"/>
          <w:sz w:val="24"/>
          <w:szCs w:val="24"/>
        </w:rPr>
        <w:t>.........</w:t>
      </w:r>
      <w:r w:rsidR="00107561" w:rsidRPr="00245C9A">
        <w:rPr>
          <w:rFonts w:asciiTheme="minorHAnsi" w:hAnsiTheme="minorHAnsi" w:cstheme="minorHAnsi"/>
          <w:sz w:val="24"/>
          <w:szCs w:val="24"/>
        </w:rPr>
        <w:t>zł</w:t>
      </w:r>
      <w:r w:rsidR="00265DE7" w:rsidRPr="00245C9A">
        <w:rPr>
          <w:rFonts w:asciiTheme="minorHAnsi" w:hAnsiTheme="minorHAnsi" w:cstheme="minorHAnsi"/>
          <w:sz w:val="24"/>
          <w:szCs w:val="24"/>
        </w:rPr>
        <w:t xml:space="preserve"> </w:t>
      </w:r>
      <w:r w:rsidRPr="00245C9A">
        <w:rPr>
          <w:rFonts w:asciiTheme="minorHAnsi" w:hAnsiTheme="minorHAnsi" w:cstheme="minorHAnsi"/>
          <w:sz w:val="24"/>
          <w:szCs w:val="24"/>
        </w:rPr>
        <w:t>(s</w:t>
      </w:r>
      <w:r w:rsidR="00E017DE" w:rsidRPr="00245C9A">
        <w:rPr>
          <w:rFonts w:asciiTheme="minorHAnsi" w:hAnsiTheme="minorHAnsi" w:cstheme="minorHAnsi"/>
          <w:sz w:val="24"/>
          <w:szCs w:val="24"/>
        </w:rPr>
        <w:t>łownie:………</w:t>
      </w:r>
      <w:r w:rsidR="00265DE7" w:rsidRPr="00245C9A">
        <w:rPr>
          <w:rFonts w:asciiTheme="minorHAnsi" w:hAnsiTheme="minorHAnsi" w:cstheme="minorHAnsi"/>
          <w:sz w:val="24"/>
          <w:szCs w:val="24"/>
        </w:rPr>
        <w:t>............</w:t>
      </w:r>
      <w:r w:rsidR="00E017DE" w:rsidRPr="00245C9A">
        <w:rPr>
          <w:rFonts w:asciiTheme="minorHAnsi" w:hAnsiTheme="minorHAnsi" w:cstheme="minorHAnsi"/>
          <w:sz w:val="24"/>
          <w:szCs w:val="24"/>
        </w:rPr>
        <w:t>……</w:t>
      </w:r>
      <w:r w:rsidR="00B9436A" w:rsidRPr="00245C9A">
        <w:rPr>
          <w:rFonts w:asciiTheme="minorHAnsi" w:hAnsiTheme="minorHAnsi" w:cstheme="minorHAnsi"/>
          <w:sz w:val="24"/>
          <w:szCs w:val="24"/>
        </w:rPr>
        <w:t>…….</w:t>
      </w:r>
      <w:r w:rsidRPr="00245C9A">
        <w:rPr>
          <w:rFonts w:asciiTheme="minorHAnsi" w:hAnsiTheme="minorHAnsi" w:cstheme="minorHAnsi"/>
          <w:sz w:val="24"/>
          <w:szCs w:val="24"/>
        </w:rPr>
        <w:t xml:space="preserve">……………. złotych). </w:t>
      </w:r>
    </w:p>
    <w:p w14:paraId="73F869E3" w14:textId="77777777" w:rsidR="00682C54" w:rsidRPr="00245C9A" w:rsidRDefault="00682C54" w:rsidP="00D177E7">
      <w:pPr>
        <w:jc w:val="both"/>
        <w:rPr>
          <w:rFonts w:asciiTheme="minorHAnsi" w:hAnsiTheme="minorHAnsi" w:cstheme="minorHAnsi"/>
          <w:b/>
          <w:bCs/>
          <w:color w:val="FF0000"/>
          <w:sz w:val="24"/>
          <w:szCs w:val="24"/>
        </w:rPr>
      </w:pPr>
    </w:p>
    <w:p w14:paraId="1C0313CA" w14:textId="77777777" w:rsidR="00682C54" w:rsidRPr="00245C9A" w:rsidRDefault="00682C54" w:rsidP="00D177E7">
      <w:pPr>
        <w:rPr>
          <w:rFonts w:asciiTheme="minorHAnsi" w:hAnsiTheme="minorHAnsi" w:cstheme="minorHAnsi"/>
          <w:sz w:val="24"/>
          <w:szCs w:val="24"/>
        </w:rPr>
      </w:pPr>
      <w:r w:rsidRPr="00245C9A">
        <w:rPr>
          <w:rFonts w:asciiTheme="minorHAnsi" w:hAnsiTheme="minorHAnsi" w:cstheme="minorHAnsi"/>
          <w:sz w:val="24"/>
          <w:szCs w:val="24"/>
        </w:rPr>
        <w:t>Kwota kredytu wyliczona została wg poniższych założeń:</w:t>
      </w:r>
    </w:p>
    <w:p w14:paraId="3D1AFCA2" w14:textId="77777777" w:rsidR="00682C54" w:rsidRPr="00245C9A" w:rsidRDefault="00025BB0" w:rsidP="00D177E7">
      <w:pPr>
        <w:rPr>
          <w:rFonts w:asciiTheme="minorHAnsi" w:hAnsiTheme="minorHAnsi" w:cstheme="minorHAnsi"/>
          <w:strike/>
          <w:sz w:val="24"/>
          <w:szCs w:val="24"/>
        </w:rPr>
      </w:pPr>
      <w:r w:rsidRPr="00245C9A">
        <w:rPr>
          <w:rFonts w:asciiTheme="minorHAnsi" w:hAnsiTheme="minorHAnsi" w:cstheme="minorHAnsi"/>
          <w:sz w:val="24"/>
          <w:szCs w:val="24"/>
        </w:rPr>
        <w:t>a) WIBOR 1</w:t>
      </w:r>
      <w:r w:rsidR="00682C54" w:rsidRPr="00245C9A">
        <w:rPr>
          <w:rFonts w:asciiTheme="minorHAnsi" w:hAnsiTheme="minorHAnsi" w:cstheme="minorHAnsi"/>
          <w:sz w:val="24"/>
          <w:szCs w:val="24"/>
        </w:rPr>
        <w:t xml:space="preserve">M </w:t>
      </w:r>
      <w:r w:rsidR="00501EEE" w:rsidRPr="00245C9A">
        <w:rPr>
          <w:rFonts w:asciiTheme="minorHAnsi" w:hAnsiTheme="minorHAnsi" w:cstheme="minorHAnsi"/>
          <w:sz w:val="24"/>
          <w:szCs w:val="24"/>
        </w:rPr>
        <w:t xml:space="preserve"> – </w:t>
      </w:r>
      <w:r w:rsidR="00BE6D2C" w:rsidRPr="00245C9A">
        <w:rPr>
          <w:rFonts w:asciiTheme="minorHAnsi" w:hAnsiTheme="minorHAnsi" w:cstheme="minorHAnsi"/>
          <w:sz w:val="24"/>
          <w:szCs w:val="24"/>
        </w:rPr>
        <w:t>5,85</w:t>
      </w:r>
      <w:r w:rsidR="00501EEE" w:rsidRPr="00245C9A">
        <w:rPr>
          <w:rFonts w:asciiTheme="minorHAnsi" w:hAnsiTheme="minorHAnsi" w:cstheme="minorHAnsi"/>
          <w:sz w:val="24"/>
          <w:szCs w:val="24"/>
        </w:rPr>
        <w:t xml:space="preserve"> % </w:t>
      </w:r>
    </w:p>
    <w:p w14:paraId="4F5A9AEF" w14:textId="7836804E" w:rsidR="00682C54" w:rsidRPr="00245C9A" w:rsidRDefault="00682C54" w:rsidP="00D177E7">
      <w:pPr>
        <w:rPr>
          <w:rFonts w:asciiTheme="minorHAnsi" w:hAnsiTheme="minorHAnsi" w:cstheme="minorHAnsi"/>
          <w:sz w:val="24"/>
          <w:szCs w:val="24"/>
        </w:rPr>
      </w:pPr>
      <w:r w:rsidRPr="00245C9A">
        <w:rPr>
          <w:rFonts w:asciiTheme="minorHAnsi" w:hAnsiTheme="minorHAnsi" w:cstheme="minorHAnsi"/>
          <w:sz w:val="24"/>
          <w:szCs w:val="24"/>
        </w:rPr>
        <w:t xml:space="preserve">b) STAŁA MARŻA -   …………% w stosunku rocznym </w:t>
      </w:r>
      <w:r w:rsidR="00DD629C" w:rsidRPr="00245C9A">
        <w:rPr>
          <w:rFonts w:asciiTheme="minorHAnsi" w:hAnsiTheme="minorHAnsi" w:cstheme="minorHAnsi"/>
          <w:sz w:val="24"/>
          <w:szCs w:val="24"/>
        </w:rPr>
        <w:t>(stała marża nie może zostać określona liczbą zero (0,00))</w:t>
      </w:r>
      <w:r w:rsidRPr="00245C9A">
        <w:rPr>
          <w:rFonts w:asciiTheme="minorHAnsi" w:hAnsiTheme="minorHAnsi" w:cstheme="minorHAnsi"/>
          <w:sz w:val="24"/>
          <w:szCs w:val="24"/>
        </w:rPr>
        <w:t xml:space="preserve">  </w:t>
      </w:r>
    </w:p>
    <w:p w14:paraId="61F6929F" w14:textId="77777777" w:rsidR="00682C54" w:rsidRPr="00245C9A" w:rsidRDefault="00682C54" w:rsidP="00D177E7">
      <w:pPr>
        <w:rPr>
          <w:rFonts w:asciiTheme="minorHAnsi" w:hAnsiTheme="minorHAnsi" w:cstheme="minorHAnsi"/>
          <w:sz w:val="24"/>
          <w:szCs w:val="24"/>
        </w:rPr>
      </w:pPr>
      <w:r w:rsidRPr="00245C9A">
        <w:rPr>
          <w:rFonts w:asciiTheme="minorHAnsi" w:hAnsiTheme="minorHAnsi" w:cstheme="minorHAnsi"/>
          <w:sz w:val="24"/>
          <w:szCs w:val="24"/>
        </w:rPr>
        <w:t>c) RAZEM OPROCENTOWANIE (</w:t>
      </w:r>
      <w:proofErr w:type="spellStart"/>
      <w:r w:rsidRPr="00245C9A">
        <w:rPr>
          <w:rFonts w:asciiTheme="minorHAnsi" w:hAnsiTheme="minorHAnsi" w:cstheme="minorHAnsi"/>
          <w:sz w:val="24"/>
          <w:szCs w:val="24"/>
        </w:rPr>
        <w:t>a+b</w:t>
      </w:r>
      <w:proofErr w:type="spellEnd"/>
      <w:r w:rsidRPr="00245C9A">
        <w:rPr>
          <w:rFonts w:asciiTheme="minorHAnsi" w:hAnsiTheme="minorHAnsi" w:cstheme="minorHAnsi"/>
          <w:sz w:val="24"/>
          <w:szCs w:val="24"/>
        </w:rPr>
        <w:t xml:space="preserve">) - …………………%                                                     </w:t>
      </w:r>
    </w:p>
    <w:p w14:paraId="4B63C8C2" w14:textId="77777777" w:rsidR="00682C54" w:rsidRPr="00245C9A" w:rsidRDefault="00682C54" w:rsidP="00D177E7">
      <w:pPr>
        <w:rPr>
          <w:rFonts w:asciiTheme="minorHAnsi" w:hAnsiTheme="minorHAnsi" w:cstheme="minorHAnsi"/>
          <w:sz w:val="24"/>
          <w:szCs w:val="24"/>
        </w:rPr>
      </w:pPr>
      <w:r w:rsidRPr="00245C9A">
        <w:rPr>
          <w:rFonts w:asciiTheme="minorHAnsi" w:hAnsiTheme="minorHAnsi" w:cstheme="minorHAnsi"/>
          <w:sz w:val="24"/>
          <w:szCs w:val="24"/>
        </w:rPr>
        <w:t>d) 1 MIESIĄC- RZECZYWISTA ILOŚĆ DNI</w:t>
      </w:r>
    </w:p>
    <w:p w14:paraId="4E19A300" w14:textId="77777777" w:rsidR="00682C54" w:rsidRPr="00245C9A" w:rsidRDefault="00682C54" w:rsidP="00D177E7">
      <w:pPr>
        <w:tabs>
          <w:tab w:val="left" w:pos="284"/>
        </w:tabs>
        <w:overflowPunct w:val="0"/>
        <w:autoSpaceDE w:val="0"/>
        <w:textAlignment w:val="baseline"/>
        <w:rPr>
          <w:rFonts w:asciiTheme="minorHAnsi" w:hAnsiTheme="minorHAnsi" w:cstheme="minorHAnsi"/>
          <w:b/>
          <w:bCs/>
          <w:color w:val="FF0000"/>
          <w:sz w:val="24"/>
          <w:szCs w:val="24"/>
        </w:rPr>
      </w:pPr>
    </w:p>
    <w:bookmarkEnd w:id="6"/>
    <w:p w14:paraId="35C1E00B" w14:textId="77777777" w:rsidR="00682C54" w:rsidRPr="00245C9A" w:rsidRDefault="00682C54" w:rsidP="00D177E7">
      <w:pPr>
        <w:tabs>
          <w:tab w:val="left" w:pos="-284"/>
        </w:tabs>
        <w:autoSpaceDN w:val="0"/>
        <w:textAlignment w:val="baseline"/>
        <w:rPr>
          <w:rFonts w:asciiTheme="minorHAnsi" w:hAnsiTheme="minorHAnsi" w:cstheme="minorHAnsi"/>
          <w:kern w:val="3"/>
          <w:sz w:val="24"/>
          <w:szCs w:val="24"/>
          <w:lang w:eastAsia="zh-CN"/>
        </w:rPr>
      </w:pPr>
      <w:r w:rsidRPr="00245C9A">
        <w:rPr>
          <w:rFonts w:asciiTheme="minorHAnsi" w:hAnsiTheme="minorHAnsi" w:cstheme="minorHAnsi"/>
          <w:b/>
          <w:kern w:val="3"/>
          <w:sz w:val="24"/>
          <w:szCs w:val="24"/>
          <w:u w:val="single"/>
          <w:lang w:eastAsia="zh-CN"/>
        </w:rPr>
        <w:t>Oświadczamy również, że:</w:t>
      </w:r>
    </w:p>
    <w:p w14:paraId="69BCD0EC" w14:textId="519A45EA" w:rsidR="00023CA6" w:rsidRPr="00245C9A" w:rsidRDefault="00682C54" w:rsidP="00D177E7">
      <w:pPr>
        <w:numPr>
          <w:ilvl w:val="0"/>
          <w:numId w:val="39"/>
        </w:numPr>
        <w:tabs>
          <w:tab w:val="left" w:pos="284"/>
        </w:tabs>
        <w:ind w:left="0" w:firstLine="0"/>
        <w:jc w:val="both"/>
        <w:rPr>
          <w:rFonts w:asciiTheme="minorHAnsi" w:hAnsiTheme="minorHAnsi" w:cstheme="minorHAnsi"/>
          <w:b/>
          <w:kern w:val="3"/>
          <w:sz w:val="24"/>
          <w:szCs w:val="24"/>
          <w:lang w:eastAsia="zh-CN"/>
        </w:rPr>
      </w:pPr>
      <w:r w:rsidRPr="00245C9A">
        <w:rPr>
          <w:rFonts w:asciiTheme="minorHAnsi" w:hAnsiTheme="minorHAnsi" w:cstheme="minorHAnsi"/>
          <w:kern w:val="3"/>
          <w:sz w:val="24"/>
          <w:szCs w:val="24"/>
          <w:lang w:eastAsia="zh-CN"/>
        </w:rPr>
        <w:t xml:space="preserve">Oferujemy wykonanie przedmiotu zamówienia w terminie: </w:t>
      </w:r>
      <w:r w:rsidR="008D6D9E" w:rsidRPr="00245C9A">
        <w:rPr>
          <w:rFonts w:asciiTheme="minorHAnsi" w:hAnsiTheme="minorHAnsi" w:cstheme="minorHAnsi"/>
          <w:b/>
          <w:kern w:val="3"/>
          <w:sz w:val="24"/>
          <w:szCs w:val="24"/>
          <w:lang w:eastAsia="zh-CN"/>
        </w:rPr>
        <w:t xml:space="preserve">do </w:t>
      </w:r>
      <w:r w:rsidR="00BE616C" w:rsidRPr="00245C9A">
        <w:rPr>
          <w:rFonts w:asciiTheme="minorHAnsi" w:hAnsiTheme="minorHAnsi" w:cstheme="minorHAnsi"/>
          <w:b/>
          <w:kern w:val="3"/>
          <w:sz w:val="24"/>
          <w:szCs w:val="24"/>
          <w:lang w:eastAsia="zh-CN"/>
        </w:rPr>
        <w:t>132</w:t>
      </w:r>
      <w:r w:rsidR="008D6D9E" w:rsidRPr="00245C9A">
        <w:rPr>
          <w:rFonts w:asciiTheme="minorHAnsi" w:hAnsiTheme="minorHAnsi" w:cstheme="minorHAnsi"/>
          <w:b/>
          <w:kern w:val="3"/>
          <w:sz w:val="24"/>
          <w:szCs w:val="24"/>
          <w:lang w:eastAsia="zh-CN"/>
        </w:rPr>
        <w:t xml:space="preserve"> miesięcy</w:t>
      </w:r>
      <w:r w:rsidR="008D6D9E" w:rsidRPr="00245C9A">
        <w:rPr>
          <w:rFonts w:asciiTheme="minorHAnsi" w:hAnsiTheme="minorHAnsi" w:cstheme="minorHAnsi"/>
          <w:kern w:val="3"/>
          <w:sz w:val="24"/>
          <w:szCs w:val="24"/>
          <w:lang w:eastAsia="zh-CN"/>
        </w:rPr>
        <w:t xml:space="preserve"> od daty zawarcia umowy. Udostępnienie zamawiającemu kredytu: od dnia zawarcia umowy, jednak nie później niż do dnia </w:t>
      </w:r>
      <w:r w:rsidR="008D6D9E" w:rsidRPr="00245C9A">
        <w:rPr>
          <w:rFonts w:asciiTheme="minorHAnsi" w:hAnsiTheme="minorHAnsi" w:cstheme="minorHAnsi"/>
          <w:b/>
          <w:kern w:val="3"/>
          <w:sz w:val="24"/>
          <w:szCs w:val="24"/>
          <w:lang w:eastAsia="zh-CN"/>
        </w:rPr>
        <w:t>31.12.2024 r.</w:t>
      </w:r>
      <w:r w:rsidR="008D6D9E" w:rsidRPr="00245C9A">
        <w:rPr>
          <w:rFonts w:asciiTheme="minorHAnsi" w:hAnsiTheme="minorHAnsi" w:cstheme="minorHAnsi"/>
          <w:kern w:val="3"/>
          <w:sz w:val="24"/>
          <w:szCs w:val="24"/>
          <w:lang w:eastAsia="zh-CN"/>
        </w:rPr>
        <w:t xml:space="preserve"> Okres spłaty rat kapitałowych kredytu </w:t>
      </w:r>
      <w:r w:rsidR="008B0E31" w:rsidRPr="00245C9A">
        <w:rPr>
          <w:rFonts w:asciiTheme="minorHAnsi" w:hAnsiTheme="minorHAnsi" w:cstheme="minorHAnsi"/>
          <w:kern w:val="3"/>
          <w:sz w:val="24"/>
          <w:szCs w:val="24"/>
          <w:lang w:eastAsia="zh-CN"/>
        </w:rPr>
        <w:t xml:space="preserve">od </w:t>
      </w:r>
      <w:r w:rsidR="008B0E31" w:rsidRPr="00245C9A">
        <w:rPr>
          <w:rFonts w:asciiTheme="minorHAnsi" w:hAnsiTheme="minorHAnsi" w:cstheme="minorHAnsi"/>
          <w:b/>
          <w:kern w:val="3"/>
          <w:sz w:val="24"/>
          <w:szCs w:val="24"/>
          <w:lang w:eastAsia="zh-CN"/>
        </w:rPr>
        <w:t>marca 202</w:t>
      </w:r>
      <w:r w:rsidR="00BE616C" w:rsidRPr="00245C9A">
        <w:rPr>
          <w:rFonts w:asciiTheme="minorHAnsi" w:hAnsiTheme="minorHAnsi" w:cstheme="minorHAnsi"/>
          <w:b/>
          <w:kern w:val="3"/>
          <w:sz w:val="24"/>
          <w:szCs w:val="24"/>
          <w:lang w:eastAsia="zh-CN"/>
        </w:rPr>
        <w:t>7</w:t>
      </w:r>
      <w:r w:rsidR="008D6D9E" w:rsidRPr="00245C9A">
        <w:rPr>
          <w:rFonts w:asciiTheme="minorHAnsi" w:hAnsiTheme="minorHAnsi" w:cstheme="minorHAnsi"/>
          <w:b/>
          <w:kern w:val="3"/>
          <w:sz w:val="24"/>
          <w:szCs w:val="24"/>
          <w:lang w:eastAsia="zh-CN"/>
        </w:rPr>
        <w:t xml:space="preserve"> r. </w:t>
      </w:r>
      <w:r w:rsidR="00415ADF" w:rsidRPr="00245C9A">
        <w:rPr>
          <w:rFonts w:asciiTheme="minorHAnsi" w:hAnsiTheme="minorHAnsi" w:cstheme="minorHAnsi"/>
          <w:b/>
          <w:kern w:val="3"/>
          <w:sz w:val="24"/>
          <w:szCs w:val="24"/>
          <w:lang w:eastAsia="zh-CN"/>
        </w:rPr>
        <w:t>do</w:t>
      </w:r>
      <w:r w:rsidR="008D6D9E" w:rsidRPr="00245C9A">
        <w:rPr>
          <w:rFonts w:asciiTheme="minorHAnsi" w:hAnsiTheme="minorHAnsi" w:cstheme="minorHAnsi"/>
          <w:b/>
          <w:kern w:val="3"/>
          <w:sz w:val="24"/>
          <w:szCs w:val="24"/>
          <w:lang w:eastAsia="zh-CN"/>
        </w:rPr>
        <w:t xml:space="preserve"> </w:t>
      </w:r>
      <w:r w:rsidR="00415ADF" w:rsidRPr="00245C9A">
        <w:rPr>
          <w:rFonts w:asciiTheme="minorHAnsi" w:hAnsiTheme="minorHAnsi" w:cstheme="minorHAnsi"/>
          <w:b/>
          <w:kern w:val="3"/>
          <w:sz w:val="24"/>
          <w:szCs w:val="24"/>
          <w:lang w:eastAsia="zh-CN"/>
        </w:rPr>
        <w:t>grudnia 203</w:t>
      </w:r>
      <w:r w:rsidR="00BE616C" w:rsidRPr="00245C9A">
        <w:rPr>
          <w:rFonts w:asciiTheme="minorHAnsi" w:hAnsiTheme="minorHAnsi" w:cstheme="minorHAnsi"/>
          <w:b/>
          <w:kern w:val="3"/>
          <w:sz w:val="24"/>
          <w:szCs w:val="24"/>
          <w:lang w:eastAsia="zh-CN"/>
        </w:rPr>
        <w:t>5</w:t>
      </w:r>
      <w:r w:rsidR="008D6D9E" w:rsidRPr="00245C9A">
        <w:rPr>
          <w:rFonts w:asciiTheme="minorHAnsi" w:hAnsiTheme="minorHAnsi" w:cstheme="minorHAnsi"/>
          <w:b/>
          <w:kern w:val="3"/>
          <w:sz w:val="24"/>
          <w:szCs w:val="24"/>
          <w:lang w:eastAsia="zh-CN"/>
        </w:rPr>
        <w:t> r.</w:t>
      </w:r>
    </w:p>
    <w:p w14:paraId="0BA7E027" w14:textId="77777777" w:rsidR="008D6D9E" w:rsidRPr="00245C9A" w:rsidRDefault="008D6D9E" w:rsidP="00D177E7">
      <w:pPr>
        <w:numPr>
          <w:ilvl w:val="0"/>
          <w:numId w:val="39"/>
        </w:numPr>
        <w:tabs>
          <w:tab w:val="left" w:pos="284"/>
        </w:tabs>
        <w:autoSpaceDN w:val="0"/>
        <w:ind w:left="0" w:firstLine="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Zapoznaliśmy się ze warunkami zamówienia i nie wnosimy do nich zastrzeżeń, a także uznajemy się za związanych określonymi w nich wymaganiami i zasadami postępowania, a także zdobyliśmy konieczne informacje, niezbędne do właściwego przygotowania oferty.</w:t>
      </w:r>
    </w:p>
    <w:p w14:paraId="424EF9A8" w14:textId="77777777" w:rsidR="008D6D9E" w:rsidRPr="00245C9A" w:rsidRDefault="008D6D9E" w:rsidP="00D177E7">
      <w:pPr>
        <w:numPr>
          <w:ilvl w:val="0"/>
          <w:numId w:val="39"/>
        </w:numPr>
        <w:tabs>
          <w:tab w:val="left" w:pos="284"/>
        </w:tabs>
        <w:autoSpaceDN w:val="0"/>
        <w:ind w:left="0" w:firstLine="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ar-SA"/>
        </w:rPr>
        <w:t>Uważamy się za związanych niniejszą ofertą przez okres wskazany w specyfikacji warunków zamówienia.</w:t>
      </w:r>
    </w:p>
    <w:p w14:paraId="6ACC726D" w14:textId="77777777" w:rsidR="008D6D9E" w:rsidRPr="00245C9A" w:rsidRDefault="008D6D9E" w:rsidP="00D177E7">
      <w:pPr>
        <w:numPr>
          <w:ilvl w:val="0"/>
          <w:numId w:val="39"/>
        </w:numPr>
        <w:tabs>
          <w:tab w:val="left" w:pos="284"/>
        </w:tabs>
        <w:autoSpaceDN w:val="0"/>
        <w:ind w:left="0" w:firstLine="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Zapoznaliśmy się z projektowanymi postanowieniami umowy, określonymi w projektowanych postanowieniach umowy w sprawie zamówienia publicznego, stanowiących załącznik nr 1 do SWZ i akceptujemy jej warunki, a także zobowiązujemy się w przypadku wyboru naszej oferty do zawarcia umowy, zgodnej z niniejszą ofertą, na warunkach określonych w Specyfikacji Warunków Zamówienia, w miejscu i terminie wyznaczonym przez zamawiającego.</w:t>
      </w:r>
    </w:p>
    <w:p w14:paraId="404EBBFB" w14:textId="77777777" w:rsidR="00682C54" w:rsidRPr="00245C9A" w:rsidRDefault="00682C54" w:rsidP="00D177E7">
      <w:p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b/>
          <w:bCs/>
          <w:kern w:val="3"/>
          <w:sz w:val="24"/>
          <w:szCs w:val="24"/>
          <w:lang w:eastAsia="zh-CN"/>
        </w:rPr>
        <w:t>5a.</w:t>
      </w:r>
      <w:r w:rsidRPr="00245C9A">
        <w:rPr>
          <w:rFonts w:asciiTheme="minorHAnsi" w:hAnsiTheme="minorHAnsi" w:cstheme="minorHAnsi"/>
          <w:kern w:val="3"/>
          <w:sz w:val="24"/>
          <w:szCs w:val="24"/>
          <w:lang w:eastAsia="zh-CN"/>
        </w:rPr>
        <w:t xml:space="preserve"> Zamówienie zamierzamy wykonać sami z wyjątkiem zakresu wymienionego w pkt 5b.</w:t>
      </w:r>
    </w:p>
    <w:p w14:paraId="278E53BE"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b/>
          <w:bCs/>
          <w:kern w:val="3"/>
          <w:sz w:val="24"/>
          <w:szCs w:val="24"/>
          <w:lang w:eastAsia="zh-CN"/>
        </w:rPr>
        <w:t>5b.</w:t>
      </w:r>
      <w:r w:rsidRPr="00245C9A">
        <w:rPr>
          <w:rFonts w:asciiTheme="minorHAnsi" w:hAnsiTheme="minorHAnsi" w:cstheme="minorHAnsi"/>
          <w:kern w:val="3"/>
          <w:sz w:val="24"/>
          <w:szCs w:val="24"/>
          <w:lang w:eastAsia="zh-CN"/>
        </w:rPr>
        <w:t xml:space="preserve"> Niżej podany zakres /część zamówienia, wykonywać będą w moim imieniu podwykonawcy</w:t>
      </w:r>
      <w:r w:rsidRPr="00245C9A">
        <w:rPr>
          <w:rFonts w:asciiTheme="minorHAnsi" w:hAnsiTheme="minorHAnsi" w:cstheme="minorHAnsi"/>
          <w:bCs/>
          <w:iCs/>
          <w:kern w:val="3"/>
          <w:sz w:val="24"/>
          <w:szCs w:val="24"/>
          <w:lang w:eastAsia="zh-CN"/>
        </w:rPr>
        <w:t>:</w:t>
      </w:r>
    </w:p>
    <w:p w14:paraId="1A2F6569" w14:textId="77777777" w:rsidR="00682C54" w:rsidRPr="00245C9A" w:rsidRDefault="00682C54" w:rsidP="00D177E7">
      <w:pPr>
        <w:autoSpaceDN w:val="0"/>
        <w:jc w:val="both"/>
        <w:textAlignment w:val="baseline"/>
        <w:rPr>
          <w:rFonts w:asciiTheme="minorHAnsi" w:hAnsiTheme="minorHAnsi" w:cstheme="minorHAnsi"/>
          <w:bCs/>
          <w:i/>
          <w:kern w:val="3"/>
          <w:sz w:val="24"/>
          <w:szCs w:val="24"/>
          <w:lang w:eastAsia="zh-CN"/>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BE616C" w:rsidRPr="00E13694" w14:paraId="3914BD90" w14:textId="77777777" w:rsidTr="007D3E86">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27522844"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r w:rsidRPr="00245C9A">
              <w:rPr>
                <w:rFonts w:asciiTheme="minorHAnsi" w:hAnsiTheme="minorHAnsi" w:cstheme="minorHAnsi"/>
                <w:b/>
                <w:bCs/>
                <w:i/>
                <w:kern w:val="3"/>
                <w:sz w:val="24"/>
                <w:szCs w:val="24"/>
                <w:lang w:eastAsia="zh-CN"/>
              </w:rPr>
              <w:t>Zakres / część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5DF783F"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r w:rsidRPr="00245C9A">
              <w:rPr>
                <w:rFonts w:asciiTheme="minorHAnsi" w:hAnsiTheme="minorHAnsi" w:cstheme="minorHAnsi"/>
                <w:b/>
                <w:bCs/>
                <w:i/>
                <w:kern w:val="3"/>
                <w:sz w:val="24"/>
                <w:szCs w:val="24"/>
                <w:lang w:eastAsia="zh-CN"/>
              </w:rPr>
              <w:t>Nazwa (firma) podwykonawcy</w:t>
            </w:r>
          </w:p>
        </w:tc>
      </w:tr>
      <w:tr w:rsidR="00BE616C" w:rsidRPr="00E13694" w14:paraId="782994BC" w14:textId="77777777" w:rsidTr="007D3E86">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BB90B63"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4F6B925"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p>
        </w:tc>
      </w:tr>
      <w:tr w:rsidR="00A94C0C" w:rsidRPr="00E13694" w14:paraId="44CE5014" w14:textId="77777777" w:rsidTr="007D3E86">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E3BD765"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8C33B80" w14:textId="77777777" w:rsidR="00682C54" w:rsidRPr="00245C9A" w:rsidRDefault="00682C54" w:rsidP="00D177E7">
            <w:pPr>
              <w:autoSpaceDN w:val="0"/>
              <w:jc w:val="both"/>
              <w:textAlignment w:val="baseline"/>
              <w:rPr>
                <w:rFonts w:asciiTheme="minorHAnsi" w:hAnsiTheme="minorHAnsi" w:cstheme="minorHAnsi"/>
                <w:b/>
                <w:bCs/>
                <w:kern w:val="3"/>
                <w:sz w:val="24"/>
                <w:szCs w:val="24"/>
                <w:lang w:eastAsia="zh-CN"/>
              </w:rPr>
            </w:pPr>
          </w:p>
        </w:tc>
      </w:tr>
    </w:tbl>
    <w:p w14:paraId="39E2DA0B" w14:textId="77777777" w:rsidR="00682C54" w:rsidRPr="00245C9A" w:rsidRDefault="00682C54" w:rsidP="00D177E7">
      <w:pPr>
        <w:autoSpaceDN w:val="0"/>
        <w:jc w:val="both"/>
        <w:textAlignment w:val="baseline"/>
        <w:rPr>
          <w:rFonts w:asciiTheme="minorHAnsi" w:hAnsiTheme="minorHAnsi" w:cstheme="minorHAnsi"/>
          <w:i/>
          <w:kern w:val="3"/>
          <w:sz w:val="24"/>
          <w:szCs w:val="24"/>
          <w:lang w:eastAsia="zh-CN"/>
        </w:rPr>
      </w:pPr>
    </w:p>
    <w:p w14:paraId="4ED3BC79" w14:textId="77777777" w:rsidR="00682C54" w:rsidRPr="00245C9A" w:rsidRDefault="00682C54" w:rsidP="00D177E7">
      <w:pPr>
        <w:numPr>
          <w:ilvl w:val="0"/>
          <w:numId w:val="36"/>
        </w:num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Jesteśmy (zaznaczyć właściwą opcję)***:</w:t>
      </w:r>
    </w:p>
    <w:p w14:paraId="2BF25E0D" w14:textId="77777777" w:rsidR="00682C54" w:rsidRPr="00245C9A" w:rsidRDefault="00682C54" w:rsidP="00D177E7">
      <w:pPr>
        <w:numPr>
          <w:ilvl w:val="0"/>
          <w:numId w:val="38"/>
        </w:numPr>
        <w:tabs>
          <w:tab w:val="left" w:pos="851"/>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Mikroprzedsiębiorstwem</w:t>
      </w:r>
    </w:p>
    <w:p w14:paraId="0C0EE860" w14:textId="77777777" w:rsidR="00682C54" w:rsidRPr="00245C9A" w:rsidRDefault="00682C54" w:rsidP="00D177E7">
      <w:pPr>
        <w:numPr>
          <w:ilvl w:val="0"/>
          <w:numId w:val="37"/>
        </w:numPr>
        <w:tabs>
          <w:tab w:val="left" w:pos="851"/>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Małym przedsiębiorstwem</w:t>
      </w:r>
    </w:p>
    <w:p w14:paraId="32F56193" w14:textId="77777777" w:rsidR="00682C54" w:rsidRPr="00245C9A" w:rsidRDefault="00682C54" w:rsidP="00D177E7">
      <w:pPr>
        <w:numPr>
          <w:ilvl w:val="0"/>
          <w:numId w:val="37"/>
        </w:numPr>
        <w:tabs>
          <w:tab w:val="left" w:pos="851"/>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Średnim przedsiębiorstwem</w:t>
      </w:r>
    </w:p>
    <w:p w14:paraId="0AAD0ECF" w14:textId="77777777" w:rsidR="00682C54" w:rsidRPr="00245C9A" w:rsidRDefault="00682C54" w:rsidP="00D177E7">
      <w:pPr>
        <w:numPr>
          <w:ilvl w:val="0"/>
          <w:numId w:val="37"/>
        </w:numPr>
        <w:tabs>
          <w:tab w:val="left" w:pos="851"/>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Innym</w:t>
      </w:r>
    </w:p>
    <w:p w14:paraId="2C1DDCD7"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p>
    <w:p w14:paraId="10ADDC15"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w przypadku Wykonawców składających ofertę wspólną należy wypełnić dla każdego podmiotu osobno.</w:t>
      </w:r>
    </w:p>
    <w:p w14:paraId="78E0B90A"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u w:val="single"/>
        </w:rPr>
        <w:t>Mikroprzedsiębiorstwo:</w:t>
      </w:r>
      <w:r w:rsidRPr="00245C9A">
        <w:rPr>
          <w:rFonts w:asciiTheme="minorHAnsi" w:hAnsiTheme="minorHAnsi" w:cstheme="minorHAnsi"/>
          <w:i/>
          <w:kern w:val="3"/>
          <w:sz w:val="24"/>
          <w:szCs w:val="24"/>
        </w:rPr>
        <w:t xml:space="preserve"> przedsiębiorstwo, które zatrudnia mniej niż 10 osób i którego roczny obrót lub roczna suma bilansowa nie przekracza 2 milionów EUR.</w:t>
      </w:r>
    </w:p>
    <w:p w14:paraId="6027A34D"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i/>
          <w:kern w:val="3"/>
          <w:sz w:val="24"/>
          <w:szCs w:val="24"/>
          <w:u w:val="single"/>
        </w:rPr>
        <w:t>Małe przedsiębiorstwo</w:t>
      </w:r>
      <w:r w:rsidRPr="00245C9A">
        <w:rPr>
          <w:rFonts w:asciiTheme="minorHAnsi" w:hAnsiTheme="minorHAnsi" w:cstheme="minorHAnsi"/>
          <w:i/>
          <w:kern w:val="3"/>
          <w:sz w:val="24"/>
          <w:szCs w:val="24"/>
        </w:rPr>
        <w:t>: przedsiębiorstwo, które zatrudnia mniej niż 50 osób i którego roczny obrót lub roczna suma bilansowa nie przekracza 10 milionów EUR.</w:t>
      </w:r>
    </w:p>
    <w:p w14:paraId="6BB0A5C0" w14:textId="77777777" w:rsidR="00682C54" w:rsidRPr="00245C9A" w:rsidRDefault="00682C54" w:rsidP="00D177E7">
      <w:pPr>
        <w:autoSpaceDN w:val="0"/>
        <w:jc w:val="both"/>
        <w:textAlignment w:val="baseline"/>
        <w:rPr>
          <w:rFonts w:asciiTheme="minorHAnsi" w:hAnsiTheme="minorHAnsi" w:cstheme="minorHAnsi"/>
          <w:i/>
          <w:kern w:val="3"/>
          <w:sz w:val="24"/>
          <w:szCs w:val="24"/>
          <w:lang w:eastAsia="zh-CN"/>
        </w:rPr>
      </w:pPr>
      <w:r w:rsidRPr="00245C9A">
        <w:rPr>
          <w:rFonts w:asciiTheme="minorHAnsi" w:hAnsiTheme="minorHAnsi" w:cstheme="minorHAnsi"/>
          <w:i/>
          <w:kern w:val="3"/>
          <w:sz w:val="24"/>
          <w:szCs w:val="24"/>
          <w:u w:val="single"/>
          <w:lang w:eastAsia="zh-CN"/>
        </w:rPr>
        <w:t>Średnie przedsiębiorstwa</w:t>
      </w:r>
      <w:r w:rsidRPr="00245C9A">
        <w:rPr>
          <w:rFonts w:asciiTheme="minorHAnsi" w:hAnsiTheme="minorHAnsi" w:cstheme="minorHAnsi"/>
          <w:i/>
          <w:kern w:val="3"/>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72D39C5A"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p>
    <w:p w14:paraId="3B220E39" w14:textId="77777777" w:rsidR="00682C54" w:rsidRPr="00245C9A" w:rsidRDefault="00682C54" w:rsidP="00D177E7">
      <w:pPr>
        <w:numPr>
          <w:ilvl w:val="0"/>
          <w:numId w:val="36"/>
        </w:num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Wypełniliśmy obowiązki informacyjne przewidzian</w:t>
      </w:r>
      <w:r w:rsidR="00025BB0" w:rsidRPr="00245C9A">
        <w:rPr>
          <w:rFonts w:asciiTheme="minorHAnsi" w:hAnsiTheme="minorHAnsi" w:cstheme="minorHAnsi"/>
          <w:kern w:val="3"/>
          <w:sz w:val="24"/>
          <w:szCs w:val="24"/>
          <w:lang w:eastAsia="zh-CN"/>
        </w:rPr>
        <w:t>e w art. 13 lub art. 14 RODO</w:t>
      </w:r>
      <w:r w:rsidR="00025BB0" w:rsidRPr="00245C9A">
        <w:rPr>
          <w:rFonts w:asciiTheme="minorHAnsi" w:hAnsiTheme="minorHAnsi" w:cstheme="minorHAnsi"/>
          <w:kern w:val="3"/>
          <w:sz w:val="24"/>
          <w:szCs w:val="24"/>
          <w:vertAlign w:val="superscript"/>
          <w:lang w:eastAsia="zh-CN"/>
        </w:rPr>
        <w:t>1</w:t>
      </w:r>
      <w:r w:rsidRPr="00245C9A">
        <w:rPr>
          <w:rFonts w:asciiTheme="minorHAnsi" w:hAnsiTheme="minorHAnsi" w:cstheme="minorHAnsi"/>
          <w:kern w:val="3"/>
          <w:sz w:val="24"/>
          <w:szCs w:val="24"/>
          <w:lang w:eastAsia="zh-CN"/>
        </w:rPr>
        <w:t xml:space="preserve"> wobec osób fizycznych, od których dane osobowe bezpośrednio lub pośrednio pozyskałem w celu ubiegania się o udzielenie zamówienia publicznego</w:t>
      </w:r>
      <w:r w:rsidR="00025BB0" w:rsidRPr="00245C9A">
        <w:rPr>
          <w:rFonts w:asciiTheme="minorHAnsi" w:hAnsiTheme="minorHAnsi" w:cstheme="minorHAnsi"/>
          <w:kern w:val="3"/>
          <w:sz w:val="24"/>
          <w:szCs w:val="24"/>
          <w:lang w:eastAsia="zh-CN"/>
        </w:rPr>
        <w:t xml:space="preserve"> w niniejszym postępowaniu</w:t>
      </w:r>
      <w:r w:rsidR="00025BB0" w:rsidRPr="00245C9A">
        <w:rPr>
          <w:rFonts w:asciiTheme="minorHAnsi" w:hAnsiTheme="minorHAnsi" w:cstheme="minorHAnsi"/>
          <w:kern w:val="3"/>
          <w:sz w:val="24"/>
          <w:szCs w:val="24"/>
          <w:vertAlign w:val="superscript"/>
          <w:lang w:eastAsia="zh-CN"/>
        </w:rPr>
        <w:t>2</w:t>
      </w:r>
      <w:r w:rsidR="00025BB0" w:rsidRPr="00245C9A">
        <w:rPr>
          <w:rFonts w:asciiTheme="minorHAnsi" w:hAnsiTheme="minorHAnsi" w:cstheme="minorHAnsi"/>
          <w:kern w:val="3"/>
          <w:sz w:val="24"/>
          <w:szCs w:val="24"/>
          <w:lang w:eastAsia="zh-CN"/>
        </w:rPr>
        <w:t>.</w:t>
      </w:r>
    </w:p>
    <w:p w14:paraId="238A1642" w14:textId="77777777" w:rsidR="00682C54" w:rsidRPr="00245C9A" w:rsidRDefault="00025BB0" w:rsidP="00D177E7">
      <w:pPr>
        <w:tabs>
          <w:tab w:val="left" w:pos="284"/>
        </w:tabs>
        <w:jc w:val="both"/>
        <w:rPr>
          <w:rFonts w:asciiTheme="minorHAnsi" w:hAnsiTheme="minorHAnsi" w:cstheme="minorHAnsi"/>
          <w:i/>
          <w:sz w:val="24"/>
          <w:szCs w:val="24"/>
        </w:rPr>
      </w:pPr>
      <w:r w:rsidRPr="00245C9A">
        <w:rPr>
          <w:rFonts w:asciiTheme="minorHAnsi" w:hAnsiTheme="minorHAnsi" w:cstheme="minorHAnsi"/>
          <w:i/>
          <w:sz w:val="24"/>
          <w:szCs w:val="24"/>
          <w:vertAlign w:val="superscript"/>
        </w:rPr>
        <w:t xml:space="preserve">1 </w:t>
      </w:r>
      <w:r w:rsidR="00682C54" w:rsidRPr="00245C9A">
        <w:rPr>
          <w:rFonts w:asciiTheme="minorHAnsi" w:hAnsiTheme="minorHAnsi" w:cstheme="minorHAnsi"/>
          <w: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8499CD" w14:textId="77777777" w:rsidR="00682C54" w:rsidRPr="00245C9A" w:rsidRDefault="00025BB0" w:rsidP="00D177E7">
      <w:pPr>
        <w:tabs>
          <w:tab w:val="left" w:pos="284"/>
        </w:tabs>
        <w:jc w:val="both"/>
        <w:rPr>
          <w:rFonts w:asciiTheme="minorHAnsi" w:hAnsiTheme="minorHAnsi" w:cstheme="minorHAnsi"/>
          <w:i/>
          <w:sz w:val="24"/>
          <w:szCs w:val="24"/>
        </w:rPr>
      </w:pPr>
      <w:r w:rsidRPr="00245C9A">
        <w:rPr>
          <w:rFonts w:asciiTheme="minorHAnsi" w:hAnsiTheme="minorHAnsi" w:cstheme="minorHAnsi"/>
          <w:i/>
          <w:sz w:val="24"/>
          <w:szCs w:val="24"/>
          <w:vertAlign w:val="superscript"/>
        </w:rPr>
        <w:t xml:space="preserve">2 </w:t>
      </w:r>
      <w:r w:rsidR="00682C54" w:rsidRPr="00245C9A">
        <w:rPr>
          <w:rFonts w:asciiTheme="minorHAnsi" w:hAnsiTheme="minorHAnsi" w:cstheme="minorHAnsi"/>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D0D51" w14:textId="77777777" w:rsidR="00682C54" w:rsidRPr="00245C9A" w:rsidRDefault="00682C54" w:rsidP="00D177E7">
      <w:pPr>
        <w:tabs>
          <w:tab w:val="left" w:pos="284"/>
        </w:tabs>
        <w:jc w:val="both"/>
        <w:rPr>
          <w:rFonts w:asciiTheme="minorHAnsi" w:hAnsiTheme="minorHAnsi" w:cstheme="minorHAnsi"/>
          <w:i/>
          <w:sz w:val="24"/>
          <w:szCs w:val="24"/>
        </w:rPr>
      </w:pPr>
    </w:p>
    <w:p w14:paraId="3CC4869C" w14:textId="77777777" w:rsidR="00682C54" w:rsidRPr="00245C9A" w:rsidRDefault="00682C54" w:rsidP="00D177E7">
      <w:pPr>
        <w:numPr>
          <w:ilvl w:val="0"/>
          <w:numId w:val="36"/>
        </w:num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Wybór naszej oferty prowadzić będzie do powstania u zamawiającego obowiązku podatkowego w zakresie następujących towarów/usług:</w:t>
      </w:r>
    </w:p>
    <w:p w14:paraId="5A6CF2A0" w14:textId="77777777" w:rsidR="00682C54" w:rsidRPr="00245C9A" w:rsidRDefault="00682C54" w:rsidP="00D177E7">
      <w:p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 …………………………………………………………………………………………………</w:t>
      </w:r>
    </w:p>
    <w:p w14:paraId="20A4C9CE" w14:textId="77777777" w:rsidR="00682C54" w:rsidRPr="00245C9A" w:rsidRDefault="00682C54" w:rsidP="00D177E7">
      <w:pPr>
        <w:numPr>
          <w:ilvl w:val="1"/>
          <w:numId w:val="40"/>
        </w:numPr>
        <w:autoSpaceDN w:val="0"/>
        <w:ind w:left="0" w:firstLine="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Wartość ww. towarów lub usług bez kwoty podatku wynosi:</w:t>
      </w:r>
    </w:p>
    <w:p w14:paraId="6CDEA9F7"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352B6988" w14:textId="77777777" w:rsidR="00682C54" w:rsidRPr="00245C9A" w:rsidRDefault="00682C54" w:rsidP="00D177E7">
      <w:pPr>
        <w:numPr>
          <w:ilvl w:val="1"/>
          <w:numId w:val="40"/>
        </w:numPr>
        <w:autoSpaceDN w:val="0"/>
        <w:ind w:left="0" w:firstLine="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 xml:space="preserve">Stawka podatku od towarów i usług, która zgodnie z naszą wiedzą będzie miała zastosowanie: </w:t>
      </w:r>
    </w:p>
    <w:p w14:paraId="5D7C6989" w14:textId="77777777"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08E99287" w14:textId="77777777" w:rsidR="00682C54" w:rsidRPr="00245C9A" w:rsidRDefault="00682C54" w:rsidP="00D177E7">
      <w:p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i/>
          <w:iCs/>
          <w:kern w:val="3"/>
          <w:sz w:val="24"/>
          <w:szCs w:val="24"/>
          <w:lang w:eastAsia="zh-CN"/>
        </w:rPr>
        <w:lastRenderedPageBreak/>
        <w:t>Wypełnić o ile wybór oferty prowadziłby do powstania u zamawiającego obowiązku podatkowego zgodnie z przepisami o podatku od towaru i usług w przeciwnym razie zostawić niewypełnione</w:t>
      </w:r>
      <w:r w:rsidRPr="00245C9A">
        <w:rPr>
          <w:rFonts w:asciiTheme="minorHAnsi" w:hAnsiTheme="minorHAnsi" w:cstheme="minorHAnsi"/>
          <w:kern w:val="3"/>
          <w:sz w:val="24"/>
          <w:szCs w:val="24"/>
          <w:lang w:eastAsia="zh-CN"/>
        </w:rPr>
        <w:t>.</w:t>
      </w:r>
    </w:p>
    <w:p w14:paraId="03A6EBC9" w14:textId="77777777" w:rsidR="00682C54" w:rsidRPr="00245C9A" w:rsidRDefault="00682C54" w:rsidP="00D177E7">
      <w:pPr>
        <w:numPr>
          <w:ilvl w:val="0"/>
          <w:numId w:val="36"/>
        </w:num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Wraz z ofertą składamy następujące oświadczenia i dokumenty:</w:t>
      </w:r>
    </w:p>
    <w:p w14:paraId="35B02DF9" w14:textId="77777777" w:rsidR="00682C54" w:rsidRPr="00245C9A" w:rsidRDefault="00682C54" w:rsidP="00D177E7">
      <w:pPr>
        <w:tabs>
          <w:tab w:val="left" w:pos="284"/>
        </w:tabs>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w:t>
      </w:r>
    </w:p>
    <w:p w14:paraId="42E08CE3" w14:textId="77777777" w:rsidR="00682C54" w:rsidRPr="00245C9A" w:rsidRDefault="00682C54" w:rsidP="00D177E7">
      <w:pPr>
        <w:tabs>
          <w:tab w:val="left" w:pos="10205"/>
        </w:tabs>
        <w:autoSpaceDN w:val="0"/>
        <w:jc w:val="both"/>
        <w:textAlignment w:val="baseline"/>
        <w:rPr>
          <w:rFonts w:asciiTheme="minorHAnsi" w:hAnsiTheme="minorHAnsi" w:cstheme="minorHAnsi"/>
          <w:kern w:val="3"/>
          <w:sz w:val="24"/>
          <w:szCs w:val="24"/>
          <w:lang w:eastAsia="zh-CN"/>
        </w:rPr>
      </w:pPr>
    </w:p>
    <w:p w14:paraId="2DF3B18D" w14:textId="21C5661B" w:rsidR="00682C54" w:rsidRPr="00245C9A" w:rsidRDefault="00682C54" w:rsidP="00D177E7">
      <w:pPr>
        <w:autoSpaceDN w:val="0"/>
        <w:jc w:val="both"/>
        <w:textAlignment w:val="baseline"/>
        <w:rPr>
          <w:rFonts w:asciiTheme="minorHAnsi" w:hAnsiTheme="minorHAnsi" w:cstheme="minorHAnsi"/>
          <w:kern w:val="3"/>
          <w:sz w:val="24"/>
          <w:szCs w:val="24"/>
          <w:lang w:eastAsia="zh-CN"/>
        </w:rPr>
      </w:pPr>
      <w:r w:rsidRPr="00245C9A">
        <w:rPr>
          <w:rFonts w:asciiTheme="minorHAnsi" w:hAnsiTheme="minorHAnsi" w:cstheme="minorHAnsi"/>
          <w:kern w:val="3"/>
          <w:sz w:val="24"/>
          <w:szCs w:val="24"/>
          <w:lang w:eastAsia="zh-CN"/>
        </w:rPr>
        <w:tab/>
      </w:r>
    </w:p>
    <w:p w14:paraId="78EF4609" w14:textId="77777777" w:rsidR="00682C54" w:rsidRPr="00245C9A" w:rsidRDefault="00682C54" w:rsidP="00D177E7">
      <w:pPr>
        <w:autoSpaceDN w:val="0"/>
        <w:jc w:val="both"/>
        <w:textAlignment w:val="baseline"/>
        <w:rPr>
          <w:rFonts w:asciiTheme="minorHAnsi" w:hAnsiTheme="minorHAnsi" w:cstheme="minorHAnsi"/>
          <w:i/>
          <w:kern w:val="3"/>
          <w:sz w:val="24"/>
          <w:szCs w:val="24"/>
          <w:lang w:eastAsia="zh-CN"/>
        </w:rPr>
      </w:pPr>
    </w:p>
    <w:p w14:paraId="0E5EC2FB" w14:textId="77777777" w:rsidR="00682C54" w:rsidRPr="00245C9A" w:rsidRDefault="00682C54" w:rsidP="00D177E7">
      <w:pPr>
        <w:tabs>
          <w:tab w:val="left" w:pos="0"/>
        </w:tabs>
        <w:autoSpaceDN w:val="0"/>
        <w:jc w:val="both"/>
        <w:textAlignment w:val="baseline"/>
        <w:rPr>
          <w:rFonts w:asciiTheme="minorHAnsi" w:hAnsiTheme="minorHAnsi" w:cstheme="minorHAnsi"/>
          <w:b/>
          <w:bCs/>
          <w:iCs/>
          <w:kern w:val="3"/>
          <w:sz w:val="24"/>
          <w:szCs w:val="24"/>
          <w:lang w:eastAsia="zh-CN"/>
        </w:rPr>
      </w:pPr>
      <w:r w:rsidRPr="00245C9A">
        <w:rPr>
          <w:rFonts w:asciiTheme="minorHAnsi" w:hAnsiTheme="minorHAnsi" w:cstheme="minorHAnsi"/>
          <w:b/>
          <w:bCs/>
          <w:iCs/>
          <w:kern w:val="3"/>
          <w:sz w:val="24"/>
          <w:szCs w:val="24"/>
          <w:lang w:eastAsia="zh-CN"/>
        </w:rPr>
        <w:t>* UWAGA: formularz ofertowy należy podpisać kwalifikowanym podpisem elektronicznym, osoby uprawnionej do zaciągania zobowiązań w imieniu Wykonawcy.</w:t>
      </w:r>
    </w:p>
    <w:p w14:paraId="5A550035" w14:textId="77777777" w:rsidR="00667B88" w:rsidRPr="00245C9A" w:rsidRDefault="00667B88" w:rsidP="00D177E7">
      <w:pPr>
        <w:spacing w:after="240"/>
        <w:jc w:val="right"/>
        <w:rPr>
          <w:rFonts w:asciiTheme="minorHAnsi" w:hAnsiTheme="minorHAnsi" w:cstheme="minorHAnsi"/>
          <w:b/>
          <w:color w:val="FF0000"/>
          <w:sz w:val="24"/>
          <w:szCs w:val="24"/>
        </w:rPr>
      </w:pPr>
    </w:p>
    <w:p w14:paraId="26FBEC27" w14:textId="77777777" w:rsidR="00BE616C" w:rsidRPr="00245C9A" w:rsidRDefault="00BE616C" w:rsidP="00D177E7">
      <w:pPr>
        <w:spacing w:after="240"/>
        <w:jc w:val="right"/>
        <w:rPr>
          <w:rFonts w:asciiTheme="minorHAnsi" w:hAnsiTheme="minorHAnsi" w:cstheme="minorHAnsi"/>
          <w:b/>
          <w:color w:val="FF0000"/>
          <w:sz w:val="24"/>
          <w:szCs w:val="24"/>
        </w:rPr>
      </w:pPr>
    </w:p>
    <w:p w14:paraId="61FBEF0A" w14:textId="77777777" w:rsidR="00BE616C" w:rsidRPr="00245C9A" w:rsidRDefault="00BE616C" w:rsidP="00D177E7">
      <w:pPr>
        <w:spacing w:after="240"/>
        <w:jc w:val="right"/>
        <w:rPr>
          <w:rFonts w:asciiTheme="minorHAnsi" w:hAnsiTheme="minorHAnsi" w:cstheme="minorHAnsi"/>
          <w:b/>
          <w:color w:val="FF0000"/>
          <w:sz w:val="24"/>
          <w:szCs w:val="24"/>
        </w:rPr>
      </w:pPr>
    </w:p>
    <w:p w14:paraId="507967DE" w14:textId="77777777" w:rsidR="00BE616C" w:rsidRPr="00245C9A" w:rsidRDefault="00BE616C" w:rsidP="00D177E7">
      <w:pPr>
        <w:spacing w:after="240"/>
        <w:jc w:val="right"/>
        <w:rPr>
          <w:rFonts w:asciiTheme="minorHAnsi" w:hAnsiTheme="minorHAnsi" w:cstheme="minorHAnsi"/>
          <w:b/>
          <w:color w:val="FF0000"/>
          <w:sz w:val="24"/>
          <w:szCs w:val="24"/>
        </w:rPr>
      </w:pPr>
    </w:p>
    <w:p w14:paraId="7FD06E20" w14:textId="77777777" w:rsidR="00BE616C" w:rsidRPr="00245C9A" w:rsidRDefault="00BE616C" w:rsidP="00D177E7">
      <w:pPr>
        <w:spacing w:after="240"/>
        <w:jc w:val="right"/>
        <w:rPr>
          <w:rFonts w:asciiTheme="minorHAnsi" w:hAnsiTheme="minorHAnsi" w:cstheme="minorHAnsi"/>
          <w:b/>
          <w:color w:val="FF0000"/>
          <w:sz w:val="24"/>
          <w:szCs w:val="24"/>
        </w:rPr>
      </w:pPr>
    </w:p>
    <w:p w14:paraId="6359AB7C" w14:textId="77777777" w:rsidR="00BE616C" w:rsidRPr="00245C9A" w:rsidRDefault="00BE616C" w:rsidP="00D177E7">
      <w:pPr>
        <w:spacing w:after="240"/>
        <w:jc w:val="right"/>
        <w:rPr>
          <w:rFonts w:asciiTheme="minorHAnsi" w:hAnsiTheme="minorHAnsi" w:cstheme="minorHAnsi"/>
          <w:b/>
          <w:color w:val="FF0000"/>
          <w:sz w:val="24"/>
          <w:szCs w:val="24"/>
        </w:rPr>
      </w:pPr>
    </w:p>
    <w:p w14:paraId="6B48FB7A" w14:textId="77777777" w:rsidR="00BE616C" w:rsidRPr="00245C9A" w:rsidRDefault="00BE616C" w:rsidP="00D177E7">
      <w:pPr>
        <w:spacing w:after="240"/>
        <w:jc w:val="right"/>
        <w:rPr>
          <w:rFonts w:asciiTheme="minorHAnsi" w:hAnsiTheme="minorHAnsi" w:cstheme="minorHAnsi"/>
          <w:b/>
          <w:color w:val="FF0000"/>
          <w:sz w:val="24"/>
          <w:szCs w:val="24"/>
        </w:rPr>
      </w:pPr>
    </w:p>
    <w:p w14:paraId="7AD60EDB" w14:textId="77777777" w:rsidR="00BE616C" w:rsidRPr="00245C9A" w:rsidRDefault="00BE616C" w:rsidP="00D177E7">
      <w:pPr>
        <w:spacing w:after="240"/>
        <w:jc w:val="right"/>
        <w:rPr>
          <w:rFonts w:asciiTheme="minorHAnsi" w:hAnsiTheme="minorHAnsi" w:cstheme="minorHAnsi"/>
          <w:b/>
          <w:color w:val="FF0000"/>
          <w:sz w:val="24"/>
          <w:szCs w:val="24"/>
        </w:rPr>
      </w:pPr>
    </w:p>
    <w:p w14:paraId="3108BA85" w14:textId="77777777" w:rsidR="00BE616C" w:rsidRPr="00245C9A" w:rsidRDefault="00BE616C" w:rsidP="00D177E7">
      <w:pPr>
        <w:spacing w:after="240"/>
        <w:jc w:val="right"/>
        <w:rPr>
          <w:rFonts w:asciiTheme="minorHAnsi" w:hAnsiTheme="minorHAnsi" w:cstheme="minorHAnsi"/>
          <w:b/>
          <w:color w:val="FF0000"/>
          <w:sz w:val="24"/>
          <w:szCs w:val="24"/>
        </w:rPr>
      </w:pPr>
    </w:p>
    <w:p w14:paraId="0AA6AFE8" w14:textId="77777777" w:rsidR="00BE616C" w:rsidRPr="00245C9A" w:rsidRDefault="00BE616C" w:rsidP="00D177E7">
      <w:pPr>
        <w:spacing w:after="240"/>
        <w:jc w:val="right"/>
        <w:rPr>
          <w:rFonts w:asciiTheme="minorHAnsi" w:hAnsiTheme="minorHAnsi" w:cstheme="minorHAnsi"/>
          <w:b/>
          <w:color w:val="FF0000"/>
          <w:sz w:val="24"/>
          <w:szCs w:val="24"/>
        </w:rPr>
      </w:pPr>
    </w:p>
    <w:p w14:paraId="0546D917" w14:textId="77777777" w:rsidR="00BE616C" w:rsidRPr="00245C9A" w:rsidRDefault="00BE616C" w:rsidP="00D177E7">
      <w:pPr>
        <w:spacing w:after="240"/>
        <w:jc w:val="right"/>
        <w:rPr>
          <w:rFonts w:asciiTheme="minorHAnsi" w:hAnsiTheme="minorHAnsi" w:cstheme="minorHAnsi"/>
          <w:b/>
          <w:color w:val="FF0000"/>
          <w:sz w:val="24"/>
          <w:szCs w:val="24"/>
        </w:rPr>
      </w:pPr>
    </w:p>
    <w:p w14:paraId="3029A5DF" w14:textId="77777777" w:rsidR="00BE616C" w:rsidRPr="00245C9A" w:rsidRDefault="00BE616C" w:rsidP="00D177E7">
      <w:pPr>
        <w:spacing w:after="240"/>
        <w:jc w:val="right"/>
        <w:rPr>
          <w:rFonts w:asciiTheme="minorHAnsi" w:hAnsiTheme="minorHAnsi" w:cstheme="minorHAnsi"/>
          <w:b/>
          <w:color w:val="FF0000"/>
          <w:sz w:val="24"/>
          <w:szCs w:val="24"/>
        </w:rPr>
      </w:pPr>
    </w:p>
    <w:p w14:paraId="7FEBC827" w14:textId="77777777" w:rsidR="00BE616C" w:rsidRPr="00245C9A" w:rsidRDefault="00BE616C" w:rsidP="00D177E7">
      <w:pPr>
        <w:spacing w:after="240"/>
        <w:jc w:val="right"/>
        <w:rPr>
          <w:rFonts w:asciiTheme="minorHAnsi" w:hAnsiTheme="minorHAnsi" w:cstheme="minorHAnsi"/>
          <w:b/>
          <w:color w:val="FF0000"/>
          <w:sz w:val="24"/>
          <w:szCs w:val="24"/>
        </w:rPr>
      </w:pPr>
    </w:p>
    <w:p w14:paraId="787526B3" w14:textId="77777777" w:rsidR="00BE616C" w:rsidRPr="00245C9A" w:rsidRDefault="00BE616C" w:rsidP="00D177E7">
      <w:pPr>
        <w:spacing w:after="240"/>
        <w:jc w:val="right"/>
        <w:rPr>
          <w:rFonts w:asciiTheme="minorHAnsi" w:hAnsiTheme="minorHAnsi" w:cstheme="minorHAnsi"/>
          <w:b/>
          <w:color w:val="FF0000"/>
          <w:sz w:val="24"/>
          <w:szCs w:val="24"/>
        </w:rPr>
      </w:pPr>
    </w:p>
    <w:p w14:paraId="4CFC4559" w14:textId="77777777" w:rsidR="00BE616C" w:rsidRPr="00245C9A" w:rsidRDefault="00BE616C" w:rsidP="00D177E7">
      <w:pPr>
        <w:spacing w:after="240"/>
        <w:jc w:val="right"/>
        <w:rPr>
          <w:rFonts w:asciiTheme="minorHAnsi" w:hAnsiTheme="minorHAnsi" w:cstheme="minorHAnsi"/>
          <w:b/>
          <w:color w:val="FF0000"/>
          <w:sz w:val="24"/>
          <w:szCs w:val="24"/>
        </w:rPr>
      </w:pPr>
    </w:p>
    <w:p w14:paraId="062C7EF5" w14:textId="77777777" w:rsidR="00BE616C" w:rsidRPr="00245C9A" w:rsidRDefault="00BE616C" w:rsidP="00D177E7">
      <w:pPr>
        <w:spacing w:after="240"/>
        <w:jc w:val="right"/>
        <w:rPr>
          <w:rFonts w:asciiTheme="minorHAnsi" w:hAnsiTheme="minorHAnsi" w:cstheme="minorHAnsi"/>
          <w:b/>
          <w:color w:val="FF0000"/>
          <w:sz w:val="24"/>
          <w:szCs w:val="24"/>
        </w:rPr>
      </w:pPr>
    </w:p>
    <w:p w14:paraId="05D20FB6" w14:textId="77777777" w:rsidR="00BE616C" w:rsidRPr="00245C9A" w:rsidRDefault="00BE616C" w:rsidP="00D177E7">
      <w:pPr>
        <w:spacing w:after="240"/>
        <w:jc w:val="right"/>
        <w:rPr>
          <w:rFonts w:asciiTheme="minorHAnsi" w:hAnsiTheme="minorHAnsi" w:cstheme="minorHAnsi"/>
          <w:b/>
          <w:color w:val="FF0000"/>
          <w:sz w:val="24"/>
          <w:szCs w:val="24"/>
        </w:rPr>
      </w:pPr>
    </w:p>
    <w:p w14:paraId="7025A422" w14:textId="77777777" w:rsidR="00D75118" w:rsidRPr="00245C9A" w:rsidRDefault="00D75118" w:rsidP="00D177E7">
      <w:pPr>
        <w:spacing w:after="240"/>
        <w:jc w:val="right"/>
        <w:rPr>
          <w:rFonts w:asciiTheme="minorHAnsi" w:hAnsiTheme="minorHAnsi" w:cstheme="minorHAnsi"/>
          <w:b/>
          <w:color w:val="FF0000"/>
          <w:sz w:val="24"/>
          <w:szCs w:val="24"/>
        </w:rPr>
      </w:pPr>
    </w:p>
    <w:p w14:paraId="4C343C43" w14:textId="470BD216" w:rsidR="002F4136" w:rsidRPr="00245C9A" w:rsidRDefault="002F4136" w:rsidP="00D177E7">
      <w:pPr>
        <w:spacing w:after="240"/>
        <w:jc w:val="right"/>
        <w:rPr>
          <w:rFonts w:asciiTheme="minorHAnsi" w:hAnsiTheme="minorHAnsi" w:cstheme="minorHAnsi"/>
          <w:b/>
          <w:sz w:val="24"/>
          <w:szCs w:val="24"/>
        </w:rPr>
      </w:pPr>
      <w:r w:rsidRPr="00245C9A">
        <w:rPr>
          <w:rFonts w:asciiTheme="minorHAnsi" w:hAnsiTheme="minorHAnsi" w:cstheme="minorHAnsi"/>
          <w:b/>
          <w:sz w:val="24"/>
          <w:szCs w:val="24"/>
        </w:rPr>
        <w:lastRenderedPageBreak/>
        <w:t>Załącznik nr 4 do SWZ</w:t>
      </w:r>
    </w:p>
    <w:tbl>
      <w:tblPr>
        <w:tblW w:w="0" w:type="auto"/>
        <w:tblLook w:val="04A0" w:firstRow="1" w:lastRow="0" w:firstColumn="1" w:lastColumn="0" w:noHBand="0" w:noVBand="1"/>
      </w:tblPr>
      <w:tblGrid>
        <w:gridCol w:w="6204"/>
      </w:tblGrid>
      <w:tr w:rsidR="00BE616C" w:rsidRPr="00E13694" w14:paraId="0112EBD2" w14:textId="77777777" w:rsidTr="007D3E86">
        <w:trPr>
          <w:trHeight w:val="63"/>
        </w:trPr>
        <w:tc>
          <w:tcPr>
            <w:tcW w:w="6204" w:type="dxa"/>
            <w:vAlign w:val="center"/>
          </w:tcPr>
          <w:p w14:paraId="0AF8AD09" w14:textId="77777777" w:rsidR="002F4136" w:rsidRPr="00245C9A" w:rsidRDefault="002F4136" w:rsidP="00D177E7">
            <w:pPr>
              <w:rPr>
                <w:rFonts w:asciiTheme="minorHAnsi" w:hAnsiTheme="minorHAnsi" w:cstheme="minorHAnsi"/>
                <w:b/>
                <w:sz w:val="24"/>
                <w:szCs w:val="24"/>
              </w:rPr>
            </w:pPr>
            <w:r w:rsidRPr="00245C9A">
              <w:rPr>
                <w:rFonts w:asciiTheme="minorHAnsi" w:hAnsiTheme="minorHAnsi" w:cstheme="minorHAnsi"/>
                <w:b/>
                <w:sz w:val="24"/>
                <w:szCs w:val="24"/>
              </w:rPr>
              <w:t>Wykonawcy wspólnie ubiegający się o udzielenie zamówienia:</w:t>
            </w:r>
          </w:p>
        </w:tc>
      </w:tr>
      <w:tr w:rsidR="00BE616C" w:rsidRPr="00E13694" w14:paraId="2A1173FC" w14:textId="77777777" w:rsidTr="007D3E86">
        <w:trPr>
          <w:trHeight w:val="327"/>
        </w:trPr>
        <w:tc>
          <w:tcPr>
            <w:tcW w:w="6204" w:type="dxa"/>
            <w:tcBorders>
              <w:bottom w:val="dotted" w:sz="4" w:space="0" w:color="auto"/>
            </w:tcBorders>
            <w:vAlign w:val="center"/>
          </w:tcPr>
          <w:p w14:paraId="4DED7795" w14:textId="77777777" w:rsidR="002F4136" w:rsidRPr="00245C9A" w:rsidRDefault="002F4136" w:rsidP="00D177E7">
            <w:pPr>
              <w:rPr>
                <w:rFonts w:asciiTheme="minorHAnsi" w:hAnsiTheme="minorHAnsi" w:cstheme="minorHAnsi"/>
                <w:b/>
                <w:sz w:val="24"/>
                <w:szCs w:val="24"/>
              </w:rPr>
            </w:pPr>
          </w:p>
        </w:tc>
      </w:tr>
      <w:tr w:rsidR="00BE616C" w:rsidRPr="00E13694" w14:paraId="352DA9BC" w14:textId="77777777" w:rsidTr="007D3E86">
        <w:trPr>
          <w:trHeight w:val="327"/>
        </w:trPr>
        <w:tc>
          <w:tcPr>
            <w:tcW w:w="6204" w:type="dxa"/>
            <w:tcBorders>
              <w:top w:val="dotted" w:sz="4" w:space="0" w:color="auto"/>
            </w:tcBorders>
          </w:tcPr>
          <w:p w14:paraId="7A9B5C37" w14:textId="77777777" w:rsidR="002F4136" w:rsidRPr="00245C9A" w:rsidRDefault="002F4136" w:rsidP="00D177E7">
            <w:pPr>
              <w:rPr>
                <w:rFonts w:asciiTheme="minorHAnsi" w:hAnsiTheme="minorHAnsi" w:cstheme="minorHAnsi"/>
                <w:i/>
                <w:sz w:val="24"/>
                <w:szCs w:val="24"/>
              </w:rPr>
            </w:pPr>
            <w:r w:rsidRPr="00245C9A">
              <w:rPr>
                <w:rFonts w:asciiTheme="minorHAnsi" w:hAnsiTheme="minorHAnsi" w:cstheme="minorHAnsi"/>
                <w:i/>
                <w:sz w:val="24"/>
                <w:szCs w:val="24"/>
              </w:rPr>
              <w:t>[nazwa Wykonawcy</w:t>
            </w:r>
            <w:r w:rsidRPr="00245C9A">
              <w:rPr>
                <w:rFonts w:asciiTheme="minorHAnsi" w:hAnsiTheme="minorHAnsi" w:cstheme="minorHAnsi"/>
                <w:i/>
                <w:sz w:val="24"/>
                <w:szCs w:val="24"/>
              </w:rPr>
              <w:br/>
              <w:t>– należy wpisać wszystkich Wykonawców]</w:t>
            </w:r>
          </w:p>
        </w:tc>
      </w:tr>
      <w:tr w:rsidR="00BE616C" w:rsidRPr="00E13694" w14:paraId="1BC1434E" w14:textId="77777777" w:rsidTr="007D3E86">
        <w:trPr>
          <w:trHeight w:val="327"/>
        </w:trPr>
        <w:tc>
          <w:tcPr>
            <w:tcW w:w="6204" w:type="dxa"/>
            <w:vAlign w:val="center"/>
          </w:tcPr>
          <w:p w14:paraId="33D55F99" w14:textId="77777777" w:rsidR="002F4136" w:rsidRPr="00245C9A" w:rsidRDefault="002F4136" w:rsidP="00D177E7">
            <w:pPr>
              <w:rPr>
                <w:rFonts w:asciiTheme="minorHAnsi" w:hAnsiTheme="minorHAnsi" w:cstheme="minorHAnsi"/>
                <w:sz w:val="24"/>
                <w:szCs w:val="24"/>
              </w:rPr>
            </w:pPr>
            <w:r w:rsidRPr="00245C9A">
              <w:rPr>
                <w:rFonts w:asciiTheme="minorHAnsi" w:hAnsiTheme="minorHAnsi" w:cstheme="minorHAnsi"/>
                <w:sz w:val="24"/>
                <w:szCs w:val="24"/>
              </w:rPr>
              <w:t>reprezentowany przez:</w:t>
            </w:r>
          </w:p>
        </w:tc>
      </w:tr>
      <w:tr w:rsidR="00BE616C" w:rsidRPr="00E13694" w14:paraId="0AFC6C10" w14:textId="77777777" w:rsidTr="007D3E86">
        <w:trPr>
          <w:trHeight w:val="327"/>
        </w:trPr>
        <w:tc>
          <w:tcPr>
            <w:tcW w:w="6204" w:type="dxa"/>
            <w:tcBorders>
              <w:bottom w:val="dotted" w:sz="4" w:space="0" w:color="auto"/>
            </w:tcBorders>
            <w:vAlign w:val="center"/>
          </w:tcPr>
          <w:p w14:paraId="603FCF31" w14:textId="77777777" w:rsidR="002F4136" w:rsidRPr="00245C9A" w:rsidRDefault="002F4136" w:rsidP="00D177E7">
            <w:pPr>
              <w:rPr>
                <w:rFonts w:asciiTheme="minorHAnsi" w:hAnsiTheme="minorHAnsi" w:cstheme="minorHAnsi"/>
                <w:b/>
                <w:sz w:val="24"/>
                <w:szCs w:val="24"/>
              </w:rPr>
            </w:pPr>
          </w:p>
        </w:tc>
      </w:tr>
      <w:tr w:rsidR="00107561" w:rsidRPr="00E13694" w14:paraId="3BE398D1" w14:textId="77777777" w:rsidTr="007D3E86">
        <w:trPr>
          <w:trHeight w:val="327"/>
        </w:trPr>
        <w:tc>
          <w:tcPr>
            <w:tcW w:w="6204" w:type="dxa"/>
            <w:tcBorders>
              <w:top w:val="dotted" w:sz="4" w:space="0" w:color="auto"/>
            </w:tcBorders>
          </w:tcPr>
          <w:p w14:paraId="10CA4C73" w14:textId="77777777" w:rsidR="002F4136" w:rsidRPr="00245C9A" w:rsidRDefault="002F4136" w:rsidP="00D177E7">
            <w:pPr>
              <w:rPr>
                <w:rFonts w:asciiTheme="minorHAnsi" w:hAnsiTheme="minorHAnsi" w:cstheme="minorHAnsi"/>
                <w:i/>
                <w:sz w:val="24"/>
                <w:szCs w:val="24"/>
              </w:rPr>
            </w:pPr>
            <w:r w:rsidRPr="00245C9A">
              <w:rPr>
                <w:rFonts w:asciiTheme="minorHAnsi" w:hAnsiTheme="minorHAnsi" w:cstheme="minorHAnsi"/>
                <w:i/>
                <w:sz w:val="24"/>
                <w:szCs w:val="24"/>
              </w:rPr>
              <w:t>[imię, nazwisko, stanowisko / podstawa do reprezentacji/</w:t>
            </w:r>
            <w:r w:rsidRPr="00245C9A">
              <w:rPr>
                <w:rFonts w:asciiTheme="minorHAnsi" w:hAnsiTheme="minorHAnsi" w:cstheme="minorHAnsi"/>
                <w:i/>
                <w:sz w:val="24"/>
                <w:szCs w:val="24"/>
              </w:rPr>
              <w:br/>
              <w:t>- w zakresie każdego z powyższych Wykonawców]</w:t>
            </w:r>
          </w:p>
        </w:tc>
      </w:tr>
    </w:tbl>
    <w:p w14:paraId="256A56E1" w14:textId="77777777" w:rsidR="002F4136" w:rsidRPr="00245C9A" w:rsidRDefault="002F4136" w:rsidP="00D177E7">
      <w:pPr>
        <w:jc w:val="center"/>
        <w:rPr>
          <w:rFonts w:asciiTheme="minorHAnsi" w:hAnsiTheme="minorHAnsi" w:cstheme="minorHAnsi"/>
          <w:b/>
          <w:smallCaps/>
          <w:sz w:val="24"/>
          <w:szCs w:val="24"/>
        </w:rPr>
      </w:pPr>
    </w:p>
    <w:tbl>
      <w:tblPr>
        <w:tblStyle w:val="Tabela-Siatka"/>
        <w:tblW w:w="50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2"/>
        <w:gridCol w:w="6042"/>
      </w:tblGrid>
      <w:tr w:rsidR="00BE616C" w:rsidRPr="00E13694" w14:paraId="62786BA0" w14:textId="77777777" w:rsidTr="007D3E86">
        <w:trPr>
          <w:jc w:val="center"/>
        </w:trPr>
        <w:tc>
          <w:tcPr>
            <w:tcW w:w="1667" w:type="pct"/>
          </w:tcPr>
          <w:p w14:paraId="7B93BE1E" w14:textId="77777777" w:rsidR="002F4136" w:rsidRPr="00245C9A" w:rsidRDefault="002F4136"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Przedmiot zamówienia:</w:t>
            </w:r>
          </w:p>
        </w:tc>
        <w:tc>
          <w:tcPr>
            <w:tcW w:w="3333" w:type="pct"/>
          </w:tcPr>
          <w:p w14:paraId="6DF17091" w14:textId="3D771FA7" w:rsidR="002F4136" w:rsidRPr="00245C9A" w:rsidRDefault="00BE616C" w:rsidP="00D177E7">
            <w:pPr>
              <w:spacing w:before="60" w:after="60"/>
              <w:rPr>
                <w:rFonts w:asciiTheme="minorHAnsi" w:hAnsiTheme="minorHAnsi" w:cstheme="minorHAnsi"/>
                <w:b/>
                <w:bCs/>
                <w:sz w:val="24"/>
                <w:szCs w:val="24"/>
                <w:u w:val="single"/>
              </w:rPr>
            </w:pPr>
            <w:r w:rsidRPr="00245C9A">
              <w:rPr>
                <w:rFonts w:asciiTheme="minorHAnsi" w:hAnsiTheme="minorHAnsi" w:cstheme="minorHAnsi"/>
                <w:b/>
                <w:sz w:val="24"/>
                <w:szCs w:val="24"/>
              </w:rPr>
              <w:t>Zaciągnięcie kredytu długoterminowego w wysokości do 20.800.000,00 zł na sfinansowanie planowanego deficytu budżetu Gminy oraz spłatę wcześniej zaciągniętych kredytów</w:t>
            </w:r>
          </w:p>
        </w:tc>
      </w:tr>
      <w:tr w:rsidR="00392E56" w:rsidRPr="00E13694" w14:paraId="08BBA5EB" w14:textId="77777777" w:rsidTr="007D3E86">
        <w:trPr>
          <w:jc w:val="center"/>
        </w:trPr>
        <w:tc>
          <w:tcPr>
            <w:tcW w:w="1667" w:type="pct"/>
          </w:tcPr>
          <w:p w14:paraId="40C5CA31" w14:textId="77777777" w:rsidR="002F4136" w:rsidRPr="00245C9A" w:rsidRDefault="002F4136"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Nr postępowania:</w:t>
            </w:r>
          </w:p>
        </w:tc>
        <w:tc>
          <w:tcPr>
            <w:tcW w:w="3333" w:type="pct"/>
          </w:tcPr>
          <w:p w14:paraId="7EEA974F" w14:textId="2AC1EBAB" w:rsidR="002F4136" w:rsidRPr="00245C9A" w:rsidRDefault="00D75118" w:rsidP="00D177E7">
            <w:pPr>
              <w:spacing w:before="60" w:after="60"/>
              <w:rPr>
                <w:rFonts w:asciiTheme="minorHAnsi" w:hAnsiTheme="minorHAnsi" w:cstheme="minorHAnsi"/>
                <w:bCs/>
                <w:color w:val="FF0000"/>
                <w:sz w:val="24"/>
                <w:szCs w:val="24"/>
                <w:u w:val="single"/>
              </w:rPr>
            </w:pPr>
            <w:r w:rsidRPr="00245C9A">
              <w:rPr>
                <w:rFonts w:asciiTheme="minorHAnsi" w:hAnsiTheme="minorHAnsi" w:cstheme="minorHAnsi"/>
                <w:b/>
                <w:sz w:val="24"/>
                <w:szCs w:val="24"/>
              </w:rPr>
              <w:t>ZP.271.31.2024</w:t>
            </w:r>
          </w:p>
        </w:tc>
      </w:tr>
      <w:tr w:rsidR="00BE616C" w:rsidRPr="00E13694" w14:paraId="78CD768F" w14:textId="77777777" w:rsidTr="007D3E86">
        <w:trPr>
          <w:jc w:val="center"/>
        </w:trPr>
        <w:tc>
          <w:tcPr>
            <w:tcW w:w="1667" w:type="pct"/>
          </w:tcPr>
          <w:p w14:paraId="21D8D15C" w14:textId="77777777" w:rsidR="002F4136" w:rsidRPr="00245C9A" w:rsidRDefault="002F4136"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Tryb udzielania zamówienia:</w:t>
            </w:r>
          </w:p>
        </w:tc>
        <w:tc>
          <w:tcPr>
            <w:tcW w:w="3333" w:type="pct"/>
          </w:tcPr>
          <w:p w14:paraId="15E4779D" w14:textId="77777777" w:rsidR="002F4136" w:rsidRPr="00245C9A" w:rsidRDefault="002F4136"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Przetarg nieograniczony</w:t>
            </w:r>
          </w:p>
        </w:tc>
      </w:tr>
      <w:tr w:rsidR="00BE616C" w:rsidRPr="00E13694" w14:paraId="63244212" w14:textId="77777777" w:rsidTr="007D3E86">
        <w:trPr>
          <w:jc w:val="center"/>
        </w:trPr>
        <w:tc>
          <w:tcPr>
            <w:tcW w:w="1667" w:type="pct"/>
          </w:tcPr>
          <w:p w14:paraId="7D4A3273" w14:textId="77777777" w:rsidR="002F4136" w:rsidRPr="00245C9A" w:rsidRDefault="002F4136" w:rsidP="00D177E7">
            <w:pPr>
              <w:spacing w:before="60" w:after="60"/>
              <w:rPr>
                <w:rFonts w:asciiTheme="minorHAnsi" w:hAnsiTheme="minorHAnsi" w:cstheme="minorHAnsi"/>
                <w:bCs/>
                <w:sz w:val="24"/>
                <w:szCs w:val="24"/>
              </w:rPr>
            </w:pPr>
            <w:r w:rsidRPr="00245C9A">
              <w:rPr>
                <w:rFonts w:asciiTheme="minorHAnsi" w:hAnsiTheme="minorHAnsi" w:cstheme="minorHAnsi"/>
                <w:sz w:val="24"/>
                <w:szCs w:val="24"/>
              </w:rPr>
              <w:t>Podstawa prawna:</w:t>
            </w:r>
          </w:p>
        </w:tc>
        <w:tc>
          <w:tcPr>
            <w:tcW w:w="3333" w:type="pct"/>
          </w:tcPr>
          <w:p w14:paraId="227E5233" w14:textId="77777777" w:rsidR="002F4136" w:rsidRPr="00245C9A" w:rsidRDefault="002F4136"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art. 132 ustawy z dnia 11 września 2019 r. – Prawo zamówień publicznych</w:t>
            </w:r>
          </w:p>
        </w:tc>
      </w:tr>
    </w:tbl>
    <w:p w14:paraId="01079AB0" w14:textId="77777777" w:rsidR="002F4136" w:rsidRPr="00245C9A" w:rsidRDefault="002F4136" w:rsidP="00D177E7">
      <w:pPr>
        <w:spacing w:before="120" w:after="60"/>
        <w:jc w:val="center"/>
        <w:rPr>
          <w:rFonts w:asciiTheme="minorHAnsi" w:hAnsiTheme="minorHAnsi" w:cstheme="minorHAnsi"/>
          <w:b/>
          <w:smallCaps/>
          <w:sz w:val="24"/>
          <w:szCs w:val="24"/>
          <w:u w:val="single"/>
        </w:rPr>
      </w:pPr>
      <w:r w:rsidRPr="00245C9A">
        <w:rPr>
          <w:rFonts w:asciiTheme="minorHAnsi" w:hAnsiTheme="minorHAnsi" w:cstheme="minorHAnsi"/>
          <w:b/>
          <w:smallCaps/>
          <w:sz w:val="24"/>
          <w:szCs w:val="24"/>
          <w:u w:val="single"/>
        </w:rPr>
        <w:t xml:space="preserve">Oświadczenie </w:t>
      </w:r>
    </w:p>
    <w:p w14:paraId="1BC605DE" w14:textId="77777777" w:rsidR="002F4136" w:rsidRPr="00245C9A" w:rsidRDefault="002F4136" w:rsidP="00D177E7">
      <w:pPr>
        <w:spacing w:after="60"/>
        <w:jc w:val="center"/>
        <w:rPr>
          <w:rFonts w:asciiTheme="minorHAnsi" w:hAnsiTheme="minorHAnsi" w:cstheme="minorHAnsi"/>
          <w:sz w:val="24"/>
          <w:szCs w:val="24"/>
        </w:rPr>
      </w:pPr>
      <w:r w:rsidRPr="00245C9A">
        <w:rPr>
          <w:rFonts w:asciiTheme="minorHAnsi" w:hAnsiTheme="minorHAnsi" w:cstheme="minorHAnsi"/>
          <w:sz w:val="24"/>
          <w:szCs w:val="24"/>
        </w:rPr>
        <w:t>składane na podstawie art. 117 ust. 4 ustawy Pzp,</w:t>
      </w:r>
      <w:r w:rsidRPr="00245C9A">
        <w:rPr>
          <w:rFonts w:asciiTheme="minorHAnsi" w:hAnsiTheme="minorHAnsi" w:cstheme="minorHAnsi"/>
          <w:sz w:val="24"/>
          <w:szCs w:val="24"/>
        </w:rPr>
        <w:br/>
      </w:r>
      <w:r w:rsidRPr="00245C9A">
        <w:rPr>
          <w:rFonts w:asciiTheme="minorHAnsi" w:hAnsiTheme="minorHAnsi" w:cstheme="minorHAnsi"/>
          <w:b/>
          <w:sz w:val="24"/>
          <w:szCs w:val="24"/>
        </w:rPr>
        <w:t xml:space="preserve">dotyczące </w:t>
      </w:r>
      <w:r w:rsidRPr="00245C9A">
        <w:rPr>
          <w:rFonts w:asciiTheme="minorHAnsi" w:hAnsiTheme="minorHAnsi" w:cstheme="minorHAnsi"/>
          <w:b/>
          <w:strike/>
          <w:sz w:val="24"/>
          <w:szCs w:val="24"/>
        </w:rPr>
        <w:t>dostaw</w:t>
      </w:r>
      <w:r w:rsidRPr="00245C9A">
        <w:rPr>
          <w:rFonts w:asciiTheme="minorHAnsi" w:hAnsiTheme="minorHAnsi" w:cstheme="minorHAnsi"/>
          <w:b/>
          <w:sz w:val="24"/>
          <w:szCs w:val="24"/>
        </w:rPr>
        <w:t xml:space="preserve"> / usług wykonywanych przez poszczególnych Wykonawców</w:t>
      </w:r>
      <w:r w:rsidRPr="00245C9A">
        <w:rPr>
          <w:rFonts w:asciiTheme="minorHAnsi" w:hAnsiTheme="minorHAnsi" w:cstheme="minorHAnsi"/>
          <w:b/>
          <w:sz w:val="24"/>
          <w:szCs w:val="24"/>
        </w:rPr>
        <w:br/>
        <w:t>wspólnie ubiegających się o udzielenie zamówienia</w:t>
      </w:r>
    </w:p>
    <w:p w14:paraId="16DBC468" w14:textId="77777777" w:rsidR="002F4136" w:rsidRPr="00245C9A" w:rsidRDefault="002F4136" w:rsidP="00D177E7">
      <w:pPr>
        <w:numPr>
          <w:ilvl w:val="0"/>
          <w:numId w:val="35"/>
        </w:numPr>
        <w:autoSpaceDE w:val="0"/>
        <w:autoSpaceDN w:val="0"/>
        <w:adjustRightInd w:val="0"/>
        <w:ind w:left="357" w:hanging="357"/>
        <w:rPr>
          <w:rFonts w:asciiTheme="minorHAnsi" w:hAnsiTheme="minorHAnsi" w:cstheme="minorHAnsi"/>
          <w:sz w:val="24"/>
          <w:szCs w:val="24"/>
        </w:rPr>
      </w:pPr>
      <w:r w:rsidRPr="00245C9A">
        <w:rPr>
          <w:rFonts w:asciiTheme="minorHAnsi" w:hAnsiTheme="minorHAnsi" w:cstheme="minorHAnsi"/>
          <w:sz w:val="24"/>
          <w:szCs w:val="24"/>
        </w:rPr>
        <w:t>Ja jako Wykonawca: …………………………………………………………….…………………,</w:t>
      </w:r>
    </w:p>
    <w:p w14:paraId="080A95F3" w14:textId="77777777" w:rsidR="002F4136" w:rsidRPr="00245C9A" w:rsidRDefault="002F4136" w:rsidP="00D177E7">
      <w:pPr>
        <w:autoSpaceDE w:val="0"/>
        <w:autoSpaceDN w:val="0"/>
        <w:adjustRightInd w:val="0"/>
        <w:ind w:left="2124"/>
        <w:rPr>
          <w:rFonts w:asciiTheme="minorHAnsi" w:hAnsiTheme="minorHAnsi" w:cstheme="minorHAnsi"/>
          <w:sz w:val="24"/>
          <w:szCs w:val="24"/>
        </w:rPr>
      </w:pPr>
      <w:r w:rsidRPr="00245C9A">
        <w:rPr>
          <w:rFonts w:asciiTheme="minorHAnsi" w:hAnsiTheme="minorHAnsi" w:cstheme="minorHAnsi"/>
          <w:i/>
          <w:iCs/>
          <w:sz w:val="24"/>
          <w:szCs w:val="24"/>
        </w:rPr>
        <w:t>[nazwa i adres Wykonawcy wspólnie ubiegającego się o udzielenie zamówienia]</w:t>
      </w:r>
    </w:p>
    <w:p w14:paraId="1927440A" w14:textId="77777777" w:rsidR="002F4136" w:rsidRPr="00245C9A" w:rsidRDefault="002F4136" w:rsidP="00D177E7">
      <w:pPr>
        <w:autoSpaceDE w:val="0"/>
        <w:autoSpaceDN w:val="0"/>
        <w:adjustRightInd w:val="0"/>
        <w:spacing w:after="120"/>
        <w:ind w:left="357"/>
        <w:rPr>
          <w:rFonts w:asciiTheme="minorHAnsi" w:hAnsiTheme="minorHAnsi" w:cstheme="minorHAnsi"/>
          <w:sz w:val="24"/>
          <w:szCs w:val="24"/>
        </w:rPr>
      </w:pPr>
      <w:r w:rsidRPr="00245C9A">
        <w:rPr>
          <w:rFonts w:asciiTheme="minorHAnsi" w:hAnsiTheme="minorHAnsi" w:cstheme="minorHAnsi"/>
          <w:sz w:val="24"/>
          <w:szCs w:val="24"/>
        </w:rPr>
        <w:t>wykonam następujące dostawy / usługi:</w:t>
      </w:r>
    </w:p>
    <w:p w14:paraId="1269EAAC" w14:textId="77777777" w:rsidR="002F4136" w:rsidRPr="00245C9A" w:rsidRDefault="002F4136" w:rsidP="00D177E7">
      <w:pPr>
        <w:autoSpaceDE w:val="0"/>
        <w:autoSpaceDN w:val="0"/>
        <w:adjustRightInd w:val="0"/>
        <w:spacing w:after="240"/>
        <w:ind w:left="357"/>
        <w:rPr>
          <w:rFonts w:asciiTheme="minorHAnsi" w:hAnsiTheme="minorHAnsi" w:cstheme="minorHAnsi"/>
          <w:sz w:val="24"/>
          <w:szCs w:val="24"/>
        </w:rPr>
      </w:pPr>
      <w:r w:rsidRPr="00245C9A">
        <w:rPr>
          <w:rFonts w:asciiTheme="minorHAnsi" w:hAnsiTheme="minorHAnsi" w:cstheme="minorHAnsi"/>
          <w:sz w:val="24"/>
          <w:szCs w:val="24"/>
        </w:rPr>
        <w:t xml:space="preserve">…………………………………………………………..…………………………..………………., </w:t>
      </w:r>
      <w:r w:rsidRPr="00245C9A">
        <w:rPr>
          <w:rFonts w:asciiTheme="minorHAnsi" w:hAnsiTheme="minorHAnsi" w:cstheme="minorHAnsi"/>
          <w:sz w:val="24"/>
          <w:szCs w:val="24"/>
        </w:rPr>
        <w:br/>
        <w:t>do realizacji których wymagane są</w:t>
      </w:r>
      <w:r w:rsidR="00603761" w:rsidRPr="00245C9A">
        <w:rPr>
          <w:rFonts w:asciiTheme="minorHAnsi" w:hAnsiTheme="minorHAnsi" w:cstheme="minorHAnsi"/>
          <w:sz w:val="24"/>
          <w:szCs w:val="24"/>
        </w:rPr>
        <w:t xml:space="preserve"> </w:t>
      </w:r>
      <w:r w:rsidRPr="00245C9A">
        <w:rPr>
          <w:rFonts w:asciiTheme="minorHAnsi" w:hAnsiTheme="minorHAnsi" w:cstheme="minorHAnsi"/>
          <w:sz w:val="24"/>
          <w:szCs w:val="24"/>
        </w:rPr>
        <w:t>uprawnienia, określone przez Zamawiającego w warunku udziału w postępowaniu, dotyczącym uprawnień do prowadzenia określonej działalności gospodarczej lub zawodowej (opisanym w Rozdziale 15 ust. 2 SWZ).</w:t>
      </w:r>
    </w:p>
    <w:p w14:paraId="045C78B4" w14:textId="77777777" w:rsidR="002F4136" w:rsidRPr="00245C9A" w:rsidRDefault="002F4136" w:rsidP="00D177E7">
      <w:pPr>
        <w:numPr>
          <w:ilvl w:val="0"/>
          <w:numId w:val="35"/>
        </w:numPr>
        <w:autoSpaceDE w:val="0"/>
        <w:autoSpaceDN w:val="0"/>
        <w:adjustRightInd w:val="0"/>
        <w:ind w:left="357" w:hanging="357"/>
        <w:rPr>
          <w:rFonts w:asciiTheme="minorHAnsi" w:hAnsiTheme="minorHAnsi" w:cstheme="minorHAnsi"/>
          <w:sz w:val="24"/>
          <w:szCs w:val="24"/>
        </w:rPr>
      </w:pPr>
      <w:r w:rsidRPr="00245C9A">
        <w:rPr>
          <w:rFonts w:asciiTheme="minorHAnsi" w:hAnsiTheme="minorHAnsi" w:cstheme="minorHAnsi"/>
          <w:sz w:val="24"/>
          <w:szCs w:val="24"/>
        </w:rPr>
        <w:t>Ja jako Wykonawca: …………………………………………………………………………,</w:t>
      </w:r>
    </w:p>
    <w:p w14:paraId="6A8F53AA" w14:textId="77777777" w:rsidR="002F4136" w:rsidRPr="00245C9A" w:rsidRDefault="002F4136" w:rsidP="00D177E7">
      <w:pPr>
        <w:autoSpaceDE w:val="0"/>
        <w:autoSpaceDN w:val="0"/>
        <w:adjustRightInd w:val="0"/>
        <w:ind w:left="1416" w:firstLine="708"/>
        <w:rPr>
          <w:rFonts w:asciiTheme="minorHAnsi" w:hAnsiTheme="minorHAnsi" w:cstheme="minorHAnsi"/>
          <w:sz w:val="24"/>
          <w:szCs w:val="24"/>
        </w:rPr>
      </w:pPr>
      <w:r w:rsidRPr="00245C9A">
        <w:rPr>
          <w:rFonts w:asciiTheme="minorHAnsi" w:hAnsiTheme="minorHAnsi" w:cstheme="minorHAnsi"/>
          <w:i/>
          <w:iCs/>
          <w:sz w:val="24"/>
          <w:szCs w:val="24"/>
        </w:rPr>
        <w:t>[nazwa i adres Wykonawcy wspólnie ubiegającego się o udzielenie zamówienia]</w:t>
      </w:r>
    </w:p>
    <w:p w14:paraId="178980C8" w14:textId="77777777" w:rsidR="002F4136" w:rsidRPr="00245C9A" w:rsidRDefault="002F4136" w:rsidP="00D177E7">
      <w:pPr>
        <w:autoSpaceDE w:val="0"/>
        <w:autoSpaceDN w:val="0"/>
        <w:adjustRightInd w:val="0"/>
        <w:spacing w:after="120"/>
        <w:ind w:left="357"/>
        <w:rPr>
          <w:rFonts w:asciiTheme="minorHAnsi" w:hAnsiTheme="minorHAnsi" w:cstheme="minorHAnsi"/>
          <w:sz w:val="24"/>
          <w:szCs w:val="24"/>
        </w:rPr>
      </w:pPr>
      <w:r w:rsidRPr="00245C9A">
        <w:rPr>
          <w:rFonts w:asciiTheme="minorHAnsi" w:hAnsiTheme="minorHAnsi" w:cstheme="minorHAnsi"/>
          <w:sz w:val="24"/>
          <w:szCs w:val="24"/>
        </w:rPr>
        <w:t>wykonam następujące dostawy / usługi:</w:t>
      </w:r>
    </w:p>
    <w:p w14:paraId="111E368D" w14:textId="77777777" w:rsidR="002F4136" w:rsidRPr="00245C9A" w:rsidRDefault="002F4136" w:rsidP="00D177E7">
      <w:pPr>
        <w:autoSpaceDE w:val="0"/>
        <w:autoSpaceDN w:val="0"/>
        <w:adjustRightInd w:val="0"/>
        <w:ind w:left="357"/>
        <w:rPr>
          <w:rFonts w:asciiTheme="minorHAnsi" w:hAnsiTheme="minorHAnsi" w:cstheme="minorHAnsi"/>
          <w:sz w:val="24"/>
          <w:szCs w:val="24"/>
        </w:rPr>
      </w:pPr>
      <w:r w:rsidRPr="00245C9A">
        <w:rPr>
          <w:rFonts w:asciiTheme="minorHAnsi" w:hAnsiTheme="minorHAnsi" w:cstheme="minorHAnsi"/>
          <w:sz w:val="24"/>
          <w:szCs w:val="24"/>
        </w:rPr>
        <w:t>………………………………………………...…………………………………………….…</w:t>
      </w:r>
      <w:r w:rsidRPr="00245C9A">
        <w:rPr>
          <w:rFonts w:asciiTheme="minorHAnsi" w:hAnsiTheme="minorHAnsi" w:cstheme="minorHAnsi"/>
          <w:sz w:val="24"/>
          <w:szCs w:val="24"/>
        </w:rPr>
        <w:br/>
        <w:t xml:space="preserve">do realizacji których wymagane są uprawnienia, określone przez Zamawiającego w </w:t>
      </w:r>
      <w:r w:rsidRPr="00245C9A">
        <w:rPr>
          <w:rFonts w:asciiTheme="minorHAnsi" w:hAnsiTheme="minorHAnsi" w:cstheme="minorHAnsi"/>
          <w:sz w:val="24"/>
          <w:szCs w:val="24"/>
        </w:rPr>
        <w:lastRenderedPageBreak/>
        <w:t>warunku udziału w postępowaniu, dotyczącym uprawnień do prowadzenia określonej działalności gospodarczej lub zawodowej (opisanym w Rozdziale 15 ust. 2 SWZ).</w:t>
      </w:r>
    </w:p>
    <w:p w14:paraId="4F1F740C" w14:textId="77777777" w:rsidR="00E86F21" w:rsidRPr="00245C9A" w:rsidRDefault="00E86F21" w:rsidP="00D177E7">
      <w:pPr>
        <w:rPr>
          <w:rFonts w:asciiTheme="minorHAnsi" w:hAnsiTheme="minorHAnsi" w:cstheme="minorHAnsi"/>
          <w:sz w:val="24"/>
          <w:szCs w:val="24"/>
        </w:rPr>
      </w:pPr>
    </w:p>
    <w:p w14:paraId="04B3CC60" w14:textId="77777777" w:rsidR="00B14AE8" w:rsidRPr="00245C9A" w:rsidRDefault="00B14AE8" w:rsidP="00D177E7">
      <w:pPr>
        <w:rPr>
          <w:rFonts w:asciiTheme="minorHAnsi" w:hAnsiTheme="minorHAnsi" w:cstheme="minorHAnsi"/>
          <w:sz w:val="24"/>
          <w:szCs w:val="24"/>
        </w:rPr>
      </w:pPr>
    </w:p>
    <w:p w14:paraId="00B43474" w14:textId="77777777" w:rsidR="002F4136" w:rsidRPr="00245C9A" w:rsidRDefault="002F4136" w:rsidP="00D177E7">
      <w:pPr>
        <w:autoSpaceDE w:val="0"/>
        <w:autoSpaceDN w:val="0"/>
        <w:adjustRightInd w:val="0"/>
        <w:rPr>
          <w:rFonts w:asciiTheme="minorHAnsi" w:hAnsiTheme="minorHAnsi" w:cstheme="minorHAnsi"/>
          <w:sz w:val="24"/>
          <w:szCs w:val="24"/>
        </w:rPr>
      </w:pPr>
      <w:r w:rsidRPr="00245C9A">
        <w:rPr>
          <w:rFonts w:asciiTheme="minorHAnsi" w:hAnsiTheme="minorHAnsi" w:cstheme="minorHAnsi"/>
          <w:sz w:val="24"/>
          <w:szCs w:val="24"/>
        </w:rPr>
        <w:t>Uwaga: Sposób sporządzenia i przekazania Oświadczenia – zgodnie z Rozdziałem 17 ust. 4 SWZ.</w:t>
      </w:r>
    </w:p>
    <w:p w14:paraId="1C4CF4C0" w14:textId="77777777" w:rsidR="00B14AE8" w:rsidRPr="00245C9A" w:rsidRDefault="00B14AE8" w:rsidP="00D177E7">
      <w:pPr>
        <w:rPr>
          <w:rFonts w:asciiTheme="minorHAnsi" w:hAnsiTheme="minorHAnsi" w:cstheme="minorHAnsi"/>
          <w:sz w:val="24"/>
          <w:szCs w:val="24"/>
        </w:rPr>
      </w:pPr>
    </w:p>
    <w:p w14:paraId="4F561C7A" w14:textId="77777777" w:rsidR="00B14AE8" w:rsidRPr="00245C9A" w:rsidRDefault="00B14AE8" w:rsidP="00D177E7">
      <w:pPr>
        <w:rPr>
          <w:rFonts w:asciiTheme="minorHAnsi" w:hAnsiTheme="minorHAnsi" w:cstheme="minorHAnsi"/>
          <w:sz w:val="24"/>
          <w:szCs w:val="24"/>
        </w:rPr>
      </w:pPr>
    </w:p>
    <w:p w14:paraId="358F588A" w14:textId="77777777" w:rsidR="00B14AE8" w:rsidRPr="00245C9A" w:rsidRDefault="00B14AE8" w:rsidP="00D177E7">
      <w:pPr>
        <w:rPr>
          <w:rFonts w:asciiTheme="minorHAnsi" w:hAnsiTheme="minorHAnsi" w:cstheme="minorHAnsi"/>
          <w:color w:val="FF0000"/>
          <w:sz w:val="24"/>
          <w:szCs w:val="24"/>
        </w:rPr>
      </w:pPr>
    </w:p>
    <w:p w14:paraId="57446A9E" w14:textId="77777777" w:rsidR="00B14AE8" w:rsidRDefault="00B14AE8" w:rsidP="00D177E7">
      <w:pPr>
        <w:rPr>
          <w:rFonts w:asciiTheme="minorHAnsi" w:hAnsiTheme="minorHAnsi" w:cstheme="minorHAnsi"/>
          <w:color w:val="FF0000"/>
          <w:sz w:val="24"/>
          <w:szCs w:val="24"/>
        </w:rPr>
      </w:pPr>
    </w:p>
    <w:p w14:paraId="2F16B92A" w14:textId="77777777" w:rsidR="00D75118" w:rsidRDefault="00D75118" w:rsidP="00D177E7">
      <w:pPr>
        <w:rPr>
          <w:rFonts w:asciiTheme="minorHAnsi" w:hAnsiTheme="minorHAnsi" w:cstheme="minorHAnsi"/>
          <w:color w:val="FF0000"/>
          <w:sz w:val="24"/>
          <w:szCs w:val="24"/>
        </w:rPr>
      </w:pPr>
    </w:p>
    <w:p w14:paraId="190FEE1F" w14:textId="77777777" w:rsidR="00D75118" w:rsidRDefault="00D75118" w:rsidP="00D177E7">
      <w:pPr>
        <w:rPr>
          <w:rFonts w:asciiTheme="minorHAnsi" w:hAnsiTheme="minorHAnsi" w:cstheme="minorHAnsi"/>
          <w:color w:val="FF0000"/>
          <w:sz w:val="24"/>
          <w:szCs w:val="24"/>
        </w:rPr>
      </w:pPr>
    </w:p>
    <w:p w14:paraId="0730C9A7" w14:textId="77777777" w:rsidR="00D75118" w:rsidRDefault="00D75118" w:rsidP="00D177E7">
      <w:pPr>
        <w:rPr>
          <w:rFonts w:asciiTheme="minorHAnsi" w:hAnsiTheme="minorHAnsi" w:cstheme="minorHAnsi"/>
          <w:color w:val="FF0000"/>
          <w:sz w:val="24"/>
          <w:szCs w:val="24"/>
        </w:rPr>
      </w:pPr>
    </w:p>
    <w:p w14:paraId="32D65773" w14:textId="77777777" w:rsidR="00D75118" w:rsidRDefault="00D75118" w:rsidP="00D177E7">
      <w:pPr>
        <w:rPr>
          <w:rFonts w:asciiTheme="minorHAnsi" w:hAnsiTheme="minorHAnsi" w:cstheme="minorHAnsi"/>
          <w:color w:val="FF0000"/>
          <w:sz w:val="24"/>
          <w:szCs w:val="24"/>
        </w:rPr>
      </w:pPr>
    </w:p>
    <w:p w14:paraId="7C84BCC7" w14:textId="77777777" w:rsidR="00D75118" w:rsidRDefault="00D75118" w:rsidP="00D177E7">
      <w:pPr>
        <w:rPr>
          <w:rFonts w:asciiTheme="minorHAnsi" w:hAnsiTheme="minorHAnsi" w:cstheme="minorHAnsi"/>
          <w:color w:val="FF0000"/>
          <w:sz w:val="24"/>
          <w:szCs w:val="24"/>
        </w:rPr>
      </w:pPr>
    </w:p>
    <w:p w14:paraId="5845E944" w14:textId="77777777" w:rsidR="00D75118" w:rsidRDefault="00D75118" w:rsidP="00D177E7">
      <w:pPr>
        <w:rPr>
          <w:rFonts w:asciiTheme="minorHAnsi" w:hAnsiTheme="minorHAnsi" w:cstheme="minorHAnsi"/>
          <w:color w:val="FF0000"/>
          <w:sz w:val="24"/>
          <w:szCs w:val="24"/>
        </w:rPr>
      </w:pPr>
    </w:p>
    <w:p w14:paraId="24073517" w14:textId="77777777" w:rsidR="00D75118" w:rsidRDefault="00D75118" w:rsidP="00D177E7">
      <w:pPr>
        <w:rPr>
          <w:rFonts w:asciiTheme="minorHAnsi" w:hAnsiTheme="minorHAnsi" w:cstheme="minorHAnsi"/>
          <w:color w:val="FF0000"/>
          <w:sz w:val="24"/>
          <w:szCs w:val="24"/>
        </w:rPr>
      </w:pPr>
    </w:p>
    <w:p w14:paraId="3DA46BCB" w14:textId="77777777" w:rsidR="00D75118" w:rsidRDefault="00D75118" w:rsidP="00D177E7">
      <w:pPr>
        <w:rPr>
          <w:rFonts w:asciiTheme="minorHAnsi" w:hAnsiTheme="minorHAnsi" w:cstheme="minorHAnsi"/>
          <w:color w:val="FF0000"/>
          <w:sz w:val="24"/>
          <w:szCs w:val="24"/>
        </w:rPr>
      </w:pPr>
    </w:p>
    <w:p w14:paraId="05E26CA4" w14:textId="77777777" w:rsidR="00D75118" w:rsidRDefault="00D75118" w:rsidP="00D177E7">
      <w:pPr>
        <w:rPr>
          <w:rFonts w:asciiTheme="minorHAnsi" w:hAnsiTheme="minorHAnsi" w:cstheme="minorHAnsi"/>
          <w:color w:val="FF0000"/>
          <w:sz w:val="24"/>
          <w:szCs w:val="24"/>
        </w:rPr>
      </w:pPr>
    </w:p>
    <w:p w14:paraId="5B507125" w14:textId="77777777" w:rsidR="00D75118" w:rsidRDefault="00D75118" w:rsidP="00D177E7">
      <w:pPr>
        <w:rPr>
          <w:rFonts w:asciiTheme="minorHAnsi" w:hAnsiTheme="minorHAnsi" w:cstheme="minorHAnsi"/>
          <w:color w:val="FF0000"/>
          <w:sz w:val="24"/>
          <w:szCs w:val="24"/>
        </w:rPr>
      </w:pPr>
    </w:p>
    <w:p w14:paraId="14C972BF" w14:textId="77777777" w:rsidR="00D75118" w:rsidRDefault="00D75118" w:rsidP="00D177E7">
      <w:pPr>
        <w:rPr>
          <w:rFonts w:asciiTheme="minorHAnsi" w:hAnsiTheme="minorHAnsi" w:cstheme="minorHAnsi"/>
          <w:color w:val="FF0000"/>
          <w:sz w:val="24"/>
          <w:szCs w:val="24"/>
        </w:rPr>
      </w:pPr>
    </w:p>
    <w:p w14:paraId="37E4771A" w14:textId="77777777" w:rsidR="00D75118" w:rsidRDefault="00D75118" w:rsidP="00D177E7">
      <w:pPr>
        <w:rPr>
          <w:rFonts w:asciiTheme="minorHAnsi" w:hAnsiTheme="minorHAnsi" w:cstheme="minorHAnsi"/>
          <w:color w:val="FF0000"/>
          <w:sz w:val="24"/>
          <w:szCs w:val="24"/>
        </w:rPr>
      </w:pPr>
    </w:p>
    <w:p w14:paraId="685DA950" w14:textId="77777777" w:rsidR="00D75118" w:rsidRDefault="00D75118" w:rsidP="00D177E7">
      <w:pPr>
        <w:rPr>
          <w:rFonts w:asciiTheme="minorHAnsi" w:hAnsiTheme="minorHAnsi" w:cstheme="minorHAnsi"/>
          <w:color w:val="FF0000"/>
          <w:sz w:val="24"/>
          <w:szCs w:val="24"/>
        </w:rPr>
      </w:pPr>
    </w:p>
    <w:p w14:paraId="544FFBAC" w14:textId="77777777" w:rsidR="00D75118" w:rsidRDefault="00D75118" w:rsidP="00D177E7">
      <w:pPr>
        <w:rPr>
          <w:rFonts w:asciiTheme="minorHAnsi" w:hAnsiTheme="minorHAnsi" w:cstheme="minorHAnsi"/>
          <w:color w:val="FF0000"/>
          <w:sz w:val="24"/>
          <w:szCs w:val="24"/>
        </w:rPr>
      </w:pPr>
    </w:p>
    <w:p w14:paraId="37E575DC" w14:textId="77777777" w:rsidR="00D75118" w:rsidRDefault="00D75118" w:rsidP="00D177E7">
      <w:pPr>
        <w:rPr>
          <w:rFonts w:asciiTheme="minorHAnsi" w:hAnsiTheme="minorHAnsi" w:cstheme="minorHAnsi"/>
          <w:color w:val="FF0000"/>
          <w:sz w:val="24"/>
          <w:szCs w:val="24"/>
        </w:rPr>
      </w:pPr>
    </w:p>
    <w:p w14:paraId="5C7E9E99" w14:textId="77777777" w:rsidR="00D75118" w:rsidRDefault="00D75118" w:rsidP="00D177E7">
      <w:pPr>
        <w:rPr>
          <w:rFonts w:asciiTheme="minorHAnsi" w:hAnsiTheme="minorHAnsi" w:cstheme="minorHAnsi"/>
          <w:color w:val="FF0000"/>
          <w:sz w:val="24"/>
          <w:szCs w:val="24"/>
        </w:rPr>
      </w:pPr>
    </w:p>
    <w:p w14:paraId="1B1E1C7A" w14:textId="77777777" w:rsidR="00D75118" w:rsidRDefault="00D75118" w:rsidP="00D177E7">
      <w:pPr>
        <w:rPr>
          <w:rFonts w:asciiTheme="minorHAnsi" w:hAnsiTheme="minorHAnsi" w:cstheme="minorHAnsi"/>
          <w:color w:val="FF0000"/>
          <w:sz w:val="24"/>
          <w:szCs w:val="24"/>
        </w:rPr>
      </w:pPr>
    </w:p>
    <w:p w14:paraId="3D4776B4" w14:textId="77777777" w:rsidR="00D75118" w:rsidRDefault="00D75118" w:rsidP="00D177E7">
      <w:pPr>
        <w:rPr>
          <w:rFonts w:asciiTheme="minorHAnsi" w:hAnsiTheme="minorHAnsi" w:cstheme="minorHAnsi"/>
          <w:color w:val="FF0000"/>
          <w:sz w:val="24"/>
          <w:szCs w:val="24"/>
        </w:rPr>
      </w:pPr>
    </w:p>
    <w:p w14:paraId="32B22916" w14:textId="77777777" w:rsidR="00D75118" w:rsidRDefault="00D75118" w:rsidP="00D177E7">
      <w:pPr>
        <w:rPr>
          <w:rFonts w:asciiTheme="minorHAnsi" w:hAnsiTheme="minorHAnsi" w:cstheme="minorHAnsi"/>
          <w:color w:val="FF0000"/>
          <w:sz w:val="24"/>
          <w:szCs w:val="24"/>
        </w:rPr>
      </w:pPr>
    </w:p>
    <w:p w14:paraId="08BD497D" w14:textId="77777777" w:rsidR="00D75118" w:rsidRDefault="00D75118" w:rsidP="00D177E7">
      <w:pPr>
        <w:rPr>
          <w:rFonts w:asciiTheme="minorHAnsi" w:hAnsiTheme="minorHAnsi" w:cstheme="minorHAnsi"/>
          <w:color w:val="FF0000"/>
          <w:sz w:val="24"/>
          <w:szCs w:val="24"/>
        </w:rPr>
      </w:pPr>
    </w:p>
    <w:p w14:paraId="24CEDC99" w14:textId="77777777" w:rsidR="00D75118" w:rsidRDefault="00D75118" w:rsidP="00D177E7">
      <w:pPr>
        <w:rPr>
          <w:rFonts w:asciiTheme="minorHAnsi" w:hAnsiTheme="minorHAnsi" w:cstheme="minorHAnsi"/>
          <w:color w:val="FF0000"/>
          <w:sz w:val="24"/>
          <w:szCs w:val="24"/>
        </w:rPr>
      </w:pPr>
    </w:p>
    <w:p w14:paraId="7B64735F" w14:textId="77777777" w:rsidR="00D75118" w:rsidRDefault="00D75118" w:rsidP="00D177E7">
      <w:pPr>
        <w:rPr>
          <w:rFonts w:asciiTheme="minorHAnsi" w:hAnsiTheme="minorHAnsi" w:cstheme="minorHAnsi"/>
          <w:color w:val="FF0000"/>
          <w:sz w:val="24"/>
          <w:szCs w:val="24"/>
        </w:rPr>
      </w:pPr>
    </w:p>
    <w:p w14:paraId="1949A312" w14:textId="77777777" w:rsidR="00D75118" w:rsidRDefault="00D75118" w:rsidP="00D177E7">
      <w:pPr>
        <w:rPr>
          <w:rFonts w:asciiTheme="minorHAnsi" w:hAnsiTheme="minorHAnsi" w:cstheme="minorHAnsi"/>
          <w:color w:val="FF0000"/>
          <w:sz w:val="24"/>
          <w:szCs w:val="24"/>
        </w:rPr>
      </w:pPr>
    </w:p>
    <w:p w14:paraId="505262F6" w14:textId="77777777" w:rsidR="00D75118" w:rsidRDefault="00D75118" w:rsidP="00D177E7">
      <w:pPr>
        <w:rPr>
          <w:rFonts w:asciiTheme="minorHAnsi" w:hAnsiTheme="minorHAnsi" w:cstheme="minorHAnsi"/>
          <w:color w:val="FF0000"/>
          <w:sz w:val="24"/>
          <w:szCs w:val="24"/>
        </w:rPr>
      </w:pPr>
    </w:p>
    <w:p w14:paraId="58DBD599" w14:textId="77777777" w:rsidR="00D75118" w:rsidRDefault="00D75118" w:rsidP="00D177E7">
      <w:pPr>
        <w:rPr>
          <w:rFonts w:asciiTheme="minorHAnsi" w:hAnsiTheme="minorHAnsi" w:cstheme="minorHAnsi"/>
          <w:color w:val="FF0000"/>
          <w:sz w:val="24"/>
          <w:szCs w:val="24"/>
        </w:rPr>
      </w:pPr>
    </w:p>
    <w:p w14:paraId="2E346DEF" w14:textId="77777777" w:rsidR="00D75118" w:rsidRDefault="00D75118" w:rsidP="00D177E7">
      <w:pPr>
        <w:rPr>
          <w:rFonts w:asciiTheme="minorHAnsi" w:hAnsiTheme="minorHAnsi" w:cstheme="minorHAnsi"/>
          <w:color w:val="FF0000"/>
          <w:sz w:val="24"/>
          <w:szCs w:val="24"/>
        </w:rPr>
      </w:pPr>
    </w:p>
    <w:p w14:paraId="7241B062" w14:textId="77777777" w:rsidR="00D75118" w:rsidRDefault="00D75118" w:rsidP="00D177E7">
      <w:pPr>
        <w:rPr>
          <w:rFonts w:asciiTheme="minorHAnsi" w:hAnsiTheme="minorHAnsi" w:cstheme="minorHAnsi"/>
          <w:color w:val="FF0000"/>
          <w:sz w:val="24"/>
          <w:szCs w:val="24"/>
        </w:rPr>
      </w:pPr>
    </w:p>
    <w:p w14:paraId="5127BF8B" w14:textId="77777777" w:rsidR="00D75118" w:rsidRPr="00245C9A" w:rsidRDefault="00D75118" w:rsidP="00D177E7">
      <w:pPr>
        <w:rPr>
          <w:rFonts w:asciiTheme="minorHAnsi" w:hAnsiTheme="minorHAnsi" w:cstheme="minorHAnsi"/>
          <w:color w:val="FF0000"/>
          <w:sz w:val="24"/>
          <w:szCs w:val="24"/>
        </w:rPr>
      </w:pPr>
    </w:p>
    <w:p w14:paraId="76BB09FC" w14:textId="77777777" w:rsidR="00B14AE8" w:rsidRPr="00245C9A" w:rsidRDefault="00B14AE8" w:rsidP="00D177E7">
      <w:pPr>
        <w:rPr>
          <w:rFonts w:asciiTheme="minorHAnsi" w:hAnsiTheme="minorHAnsi" w:cstheme="minorHAnsi"/>
          <w:color w:val="FF0000"/>
          <w:sz w:val="24"/>
          <w:szCs w:val="24"/>
        </w:rPr>
      </w:pPr>
    </w:p>
    <w:p w14:paraId="007AF98B" w14:textId="77777777" w:rsidR="00B14AE8" w:rsidRPr="00245C9A" w:rsidRDefault="00B14AE8" w:rsidP="00D177E7">
      <w:pPr>
        <w:rPr>
          <w:rFonts w:asciiTheme="minorHAnsi" w:hAnsiTheme="minorHAnsi" w:cstheme="minorHAnsi"/>
          <w:color w:val="FF0000"/>
          <w:sz w:val="24"/>
          <w:szCs w:val="24"/>
        </w:rPr>
      </w:pPr>
    </w:p>
    <w:p w14:paraId="08C3F9AE" w14:textId="77777777" w:rsidR="00E86F21" w:rsidRPr="00245C9A" w:rsidRDefault="00E86F21" w:rsidP="00D177E7">
      <w:pPr>
        <w:rPr>
          <w:rFonts w:asciiTheme="minorHAnsi" w:hAnsiTheme="minorHAnsi" w:cstheme="minorHAnsi"/>
          <w:color w:val="FF0000"/>
          <w:sz w:val="24"/>
          <w:szCs w:val="24"/>
        </w:rPr>
      </w:pPr>
    </w:p>
    <w:p w14:paraId="614E33D2" w14:textId="77777777" w:rsidR="00E86F21" w:rsidRPr="00245C9A" w:rsidRDefault="00E86F21" w:rsidP="00D177E7">
      <w:pPr>
        <w:spacing w:after="240"/>
        <w:jc w:val="right"/>
        <w:rPr>
          <w:rFonts w:asciiTheme="minorHAnsi" w:hAnsiTheme="minorHAnsi" w:cstheme="minorHAnsi"/>
          <w:b/>
          <w:sz w:val="24"/>
          <w:szCs w:val="24"/>
        </w:rPr>
      </w:pPr>
      <w:r w:rsidRPr="00245C9A">
        <w:rPr>
          <w:rFonts w:asciiTheme="minorHAnsi" w:hAnsiTheme="minorHAnsi" w:cstheme="minorHAnsi"/>
          <w:b/>
          <w:sz w:val="24"/>
          <w:szCs w:val="24"/>
        </w:rPr>
        <w:lastRenderedPageBreak/>
        <w:t>Załącznik nr 5 do SWZ</w:t>
      </w:r>
    </w:p>
    <w:tbl>
      <w:tblPr>
        <w:tblW w:w="0" w:type="auto"/>
        <w:tblLook w:val="04A0" w:firstRow="1" w:lastRow="0" w:firstColumn="1" w:lastColumn="0" w:noHBand="0" w:noVBand="1"/>
      </w:tblPr>
      <w:tblGrid>
        <w:gridCol w:w="6204"/>
      </w:tblGrid>
      <w:tr w:rsidR="006A5504" w:rsidRPr="00E13694" w14:paraId="12A3CFB7" w14:textId="77777777" w:rsidTr="00B14AE8">
        <w:trPr>
          <w:trHeight w:val="63"/>
        </w:trPr>
        <w:tc>
          <w:tcPr>
            <w:tcW w:w="6204" w:type="dxa"/>
            <w:vAlign w:val="center"/>
          </w:tcPr>
          <w:p w14:paraId="1026D9B1" w14:textId="77777777" w:rsidR="00E86F21" w:rsidRPr="00245C9A" w:rsidRDefault="00E86F21" w:rsidP="00D177E7">
            <w:pPr>
              <w:rPr>
                <w:rFonts w:asciiTheme="minorHAnsi" w:hAnsiTheme="minorHAnsi" w:cstheme="minorHAnsi"/>
                <w:b/>
                <w:sz w:val="24"/>
                <w:szCs w:val="24"/>
              </w:rPr>
            </w:pPr>
            <w:r w:rsidRPr="00245C9A">
              <w:rPr>
                <w:rFonts w:asciiTheme="minorHAnsi" w:hAnsiTheme="minorHAnsi" w:cstheme="minorHAnsi"/>
                <w:b/>
                <w:sz w:val="24"/>
                <w:szCs w:val="24"/>
              </w:rPr>
              <w:t>*Wykonawca</w:t>
            </w:r>
          </w:p>
          <w:p w14:paraId="3D7A27BA" w14:textId="77777777" w:rsidR="00E86F21" w:rsidRPr="00245C9A" w:rsidRDefault="00E86F21" w:rsidP="00D177E7">
            <w:pPr>
              <w:rPr>
                <w:rFonts w:asciiTheme="minorHAnsi" w:hAnsiTheme="minorHAnsi" w:cstheme="minorHAnsi"/>
                <w:b/>
                <w:sz w:val="24"/>
                <w:szCs w:val="24"/>
              </w:rPr>
            </w:pPr>
            <w:r w:rsidRPr="00245C9A">
              <w:rPr>
                <w:rFonts w:asciiTheme="minorHAnsi" w:hAnsiTheme="minorHAnsi" w:cstheme="minorHAnsi"/>
                <w:b/>
                <w:sz w:val="24"/>
                <w:szCs w:val="24"/>
              </w:rPr>
              <w:t>*Wykonawca wspólnie ubiegający się o udzielenie zamówienia</w:t>
            </w:r>
          </w:p>
          <w:p w14:paraId="1252EEE7" w14:textId="77777777" w:rsidR="00E86F21" w:rsidRPr="00245C9A" w:rsidRDefault="00E86F21" w:rsidP="00D177E7">
            <w:pPr>
              <w:rPr>
                <w:rFonts w:asciiTheme="minorHAnsi" w:hAnsiTheme="minorHAnsi" w:cstheme="minorHAnsi"/>
                <w:i/>
                <w:sz w:val="24"/>
                <w:szCs w:val="24"/>
              </w:rPr>
            </w:pPr>
            <w:r w:rsidRPr="00245C9A">
              <w:rPr>
                <w:rFonts w:asciiTheme="minorHAnsi" w:hAnsiTheme="minorHAnsi" w:cstheme="minorHAnsi"/>
                <w:i/>
                <w:sz w:val="24"/>
                <w:szCs w:val="24"/>
              </w:rPr>
              <w:t>* niewłaściwe usunąć lub wykreślić</w:t>
            </w:r>
          </w:p>
        </w:tc>
      </w:tr>
      <w:tr w:rsidR="006A5504" w:rsidRPr="00E13694" w14:paraId="70849609" w14:textId="77777777" w:rsidTr="00B14AE8">
        <w:trPr>
          <w:trHeight w:val="327"/>
        </w:trPr>
        <w:tc>
          <w:tcPr>
            <w:tcW w:w="6204" w:type="dxa"/>
            <w:tcBorders>
              <w:bottom w:val="dotted" w:sz="4" w:space="0" w:color="auto"/>
            </w:tcBorders>
            <w:vAlign w:val="center"/>
          </w:tcPr>
          <w:p w14:paraId="31645102" w14:textId="77777777" w:rsidR="00E86F21" w:rsidRPr="00245C9A" w:rsidRDefault="00E86F21" w:rsidP="00D177E7">
            <w:pPr>
              <w:rPr>
                <w:rFonts w:asciiTheme="minorHAnsi" w:hAnsiTheme="minorHAnsi" w:cstheme="minorHAnsi"/>
                <w:b/>
                <w:sz w:val="24"/>
                <w:szCs w:val="24"/>
              </w:rPr>
            </w:pPr>
          </w:p>
        </w:tc>
      </w:tr>
      <w:tr w:rsidR="006A5504" w:rsidRPr="00E13694" w14:paraId="34211D30" w14:textId="77777777" w:rsidTr="00B14AE8">
        <w:trPr>
          <w:trHeight w:val="327"/>
        </w:trPr>
        <w:tc>
          <w:tcPr>
            <w:tcW w:w="6204" w:type="dxa"/>
            <w:tcBorders>
              <w:top w:val="dotted" w:sz="4" w:space="0" w:color="auto"/>
            </w:tcBorders>
          </w:tcPr>
          <w:p w14:paraId="297CCF15" w14:textId="77777777" w:rsidR="00E86F21" w:rsidRPr="00245C9A" w:rsidRDefault="00E86F21" w:rsidP="00D177E7">
            <w:pPr>
              <w:rPr>
                <w:rFonts w:asciiTheme="minorHAnsi" w:hAnsiTheme="minorHAnsi" w:cstheme="minorHAnsi"/>
                <w:i/>
                <w:sz w:val="24"/>
                <w:szCs w:val="24"/>
              </w:rPr>
            </w:pPr>
            <w:r w:rsidRPr="00245C9A">
              <w:rPr>
                <w:rFonts w:asciiTheme="minorHAnsi" w:hAnsiTheme="minorHAnsi" w:cstheme="minorHAnsi"/>
                <w:i/>
                <w:sz w:val="24"/>
                <w:szCs w:val="24"/>
              </w:rPr>
              <w:t>/nazwa Wykonawcy /</w:t>
            </w:r>
          </w:p>
        </w:tc>
      </w:tr>
      <w:tr w:rsidR="006A5504" w:rsidRPr="00E13694" w14:paraId="6F924C24" w14:textId="77777777" w:rsidTr="00B14AE8">
        <w:trPr>
          <w:trHeight w:val="327"/>
        </w:trPr>
        <w:tc>
          <w:tcPr>
            <w:tcW w:w="6204" w:type="dxa"/>
            <w:vAlign w:val="center"/>
          </w:tcPr>
          <w:p w14:paraId="75699BFE" w14:textId="77777777" w:rsidR="00E86F21" w:rsidRPr="00245C9A" w:rsidRDefault="00E86F21" w:rsidP="00D177E7">
            <w:pPr>
              <w:rPr>
                <w:rFonts w:asciiTheme="minorHAnsi" w:hAnsiTheme="minorHAnsi" w:cstheme="minorHAnsi"/>
                <w:sz w:val="24"/>
                <w:szCs w:val="24"/>
              </w:rPr>
            </w:pPr>
            <w:r w:rsidRPr="00245C9A">
              <w:rPr>
                <w:rFonts w:asciiTheme="minorHAnsi" w:hAnsiTheme="minorHAnsi" w:cstheme="minorHAnsi"/>
                <w:sz w:val="24"/>
                <w:szCs w:val="24"/>
              </w:rPr>
              <w:t>reprezentowany przez:</w:t>
            </w:r>
          </w:p>
        </w:tc>
      </w:tr>
      <w:tr w:rsidR="006A5504" w:rsidRPr="00E13694" w14:paraId="7B50BDD0" w14:textId="77777777" w:rsidTr="00B14AE8">
        <w:trPr>
          <w:trHeight w:val="327"/>
        </w:trPr>
        <w:tc>
          <w:tcPr>
            <w:tcW w:w="6204" w:type="dxa"/>
            <w:tcBorders>
              <w:bottom w:val="dotted" w:sz="4" w:space="0" w:color="auto"/>
            </w:tcBorders>
            <w:vAlign w:val="center"/>
          </w:tcPr>
          <w:p w14:paraId="5A7FFE6F" w14:textId="77777777" w:rsidR="00E86F21" w:rsidRPr="00245C9A" w:rsidRDefault="00E86F21" w:rsidP="00D177E7">
            <w:pPr>
              <w:rPr>
                <w:rFonts w:asciiTheme="minorHAnsi" w:hAnsiTheme="minorHAnsi" w:cstheme="minorHAnsi"/>
                <w:b/>
                <w:sz w:val="24"/>
                <w:szCs w:val="24"/>
              </w:rPr>
            </w:pPr>
          </w:p>
        </w:tc>
      </w:tr>
      <w:tr w:rsidR="00E86F21" w:rsidRPr="00E13694" w14:paraId="7AF80430" w14:textId="77777777" w:rsidTr="00B14AE8">
        <w:trPr>
          <w:trHeight w:val="327"/>
        </w:trPr>
        <w:tc>
          <w:tcPr>
            <w:tcW w:w="6204" w:type="dxa"/>
            <w:tcBorders>
              <w:top w:val="dotted" w:sz="4" w:space="0" w:color="auto"/>
            </w:tcBorders>
          </w:tcPr>
          <w:p w14:paraId="638EDE6E" w14:textId="77777777" w:rsidR="00E86F21" w:rsidRPr="00245C9A" w:rsidRDefault="00E86F21" w:rsidP="00D177E7">
            <w:pPr>
              <w:rPr>
                <w:rFonts w:asciiTheme="minorHAnsi" w:hAnsiTheme="minorHAnsi" w:cstheme="minorHAnsi"/>
                <w:i/>
                <w:sz w:val="24"/>
                <w:szCs w:val="24"/>
              </w:rPr>
            </w:pPr>
            <w:r w:rsidRPr="00245C9A">
              <w:rPr>
                <w:rFonts w:asciiTheme="minorHAnsi" w:hAnsiTheme="minorHAnsi" w:cstheme="minorHAnsi"/>
                <w:i/>
                <w:sz w:val="24"/>
                <w:szCs w:val="24"/>
              </w:rPr>
              <w:t>/imię, nazwisko, stanowisko / podstawa do reprezentacji/</w:t>
            </w:r>
          </w:p>
        </w:tc>
      </w:tr>
    </w:tbl>
    <w:p w14:paraId="17C5AAAA" w14:textId="77777777" w:rsidR="00E86F21" w:rsidRPr="00245C9A" w:rsidRDefault="00E86F21" w:rsidP="00D177E7">
      <w:pPr>
        <w:jc w:val="center"/>
        <w:rPr>
          <w:rFonts w:asciiTheme="minorHAnsi" w:hAnsiTheme="minorHAnsi" w:cstheme="minorHAnsi"/>
          <w:b/>
          <w:smallCaps/>
          <w:sz w:val="24"/>
          <w:szCs w:val="24"/>
        </w:rPr>
      </w:pPr>
    </w:p>
    <w:tbl>
      <w:tblPr>
        <w:tblStyle w:val="Tabela-Siatka"/>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19"/>
        <w:gridCol w:w="6043"/>
      </w:tblGrid>
      <w:tr w:rsidR="006A5504" w:rsidRPr="00E13694" w14:paraId="2623692C" w14:textId="77777777" w:rsidTr="00B14AE8">
        <w:trPr>
          <w:jc w:val="center"/>
        </w:trPr>
        <w:tc>
          <w:tcPr>
            <w:tcW w:w="1666" w:type="pct"/>
          </w:tcPr>
          <w:p w14:paraId="1530EDBD" w14:textId="77777777" w:rsidR="008A71BA" w:rsidRPr="00245C9A" w:rsidRDefault="008A71BA"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Przedmiot zamówienia:</w:t>
            </w:r>
          </w:p>
        </w:tc>
        <w:tc>
          <w:tcPr>
            <w:tcW w:w="3334" w:type="pct"/>
          </w:tcPr>
          <w:p w14:paraId="111D250F" w14:textId="4EF3BE2B" w:rsidR="008A71BA" w:rsidRPr="00245C9A" w:rsidRDefault="00BE616C"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Zaciągnięcie kredytu długoterminowego w wysokości do 20.800.000,00 zł na sfinansowanie planowanego deficytu budżetu Gminy oraz spłatę wcześniej zaciągniętych kredytów</w:t>
            </w:r>
          </w:p>
        </w:tc>
      </w:tr>
      <w:tr w:rsidR="006A5504" w:rsidRPr="00E13694" w14:paraId="1A24456D" w14:textId="77777777" w:rsidTr="00B14AE8">
        <w:trPr>
          <w:jc w:val="center"/>
        </w:trPr>
        <w:tc>
          <w:tcPr>
            <w:tcW w:w="1666" w:type="pct"/>
          </w:tcPr>
          <w:p w14:paraId="378683B8" w14:textId="77777777" w:rsidR="008A71BA" w:rsidRPr="00245C9A" w:rsidRDefault="008A71BA"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Nr postępowania:</w:t>
            </w:r>
          </w:p>
        </w:tc>
        <w:tc>
          <w:tcPr>
            <w:tcW w:w="3334" w:type="pct"/>
          </w:tcPr>
          <w:p w14:paraId="3E77EF4D" w14:textId="3C9ACCCD" w:rsidR="008A71BA" w:rsidRPr="00245C9A" w:rsidRDefault="00D75118"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ZP.271.31.2024</w:t>
            </w:r>
          </w:p>
        </w:tc>
      </w:tr>
      <w:tr w:rsidR="006A5504" w:rsidRPr="00E13694" w14:paraId="1445E535" w14:textId="77777777" w:rsidTr="00B14AE8">
        <w:trPr>
          <w:jc w:val="center"/>
        </w:trPr>
        <w:tc>
          <w:tcPr>
            <w:tcW w:w="1666" w:type="pct"/>
          </w:tcPr>
          <w:p w14:paraId="7C882203" w14:textId="77777777" w:rsidR="008A71BA" w:rsidRPr="00245C9A" w:rsidRDefault="008A71BA" w:rsidP="00D177E7">
            <w:pPr>
              <w:spacing w:before="60" w:after="60"/>
              <w:rPr>
                <w:rFonts w:asciiTheme="minorHAnsi" w:hAnsiTheme="minorHAnsi" w:cstheme="minorHAnsi"/>
                <w:bCs/>
                <w:sz w:val="24"/>
                <w:szCs w:val="24"/>
              </w:rPr>
            </w:pPr>
            <w:r w:rsidRPr="00245C9A">
              <w:rPr>
                <w:rFonts w:asciiTheme="minorHAnsi" w:hAnsiTheme="minorHAnsi" w:cstheme="minorHAnsi"/>
                <w:bCs/>
                <w:sz w:val="24"/>
                <w:szCs w:val="24"/>
              </w:rPr>
              <w:t>Tryb udzielania zamówienia:</w:t>
            </w:r>
          </w:p>
        </w:tc>
        <w:tc>
          <w:tcPr>
            <w:tcW w:w="3334" w:type="pct"/>
          </w:tcPr>
          <w:p w14:paraId="0D8DCEDE" w14:textId="77777777" w:rsidR="008A71BA" w:rsidRPr="00245C9A" w:rsidRDefault="008A71BA"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Przetarg nieograniczony</w:t>
            </w:r>
          </w:p>
        </w:tc>
      </w:tr>
      <w:tr w:rsidR="006A5504" w:rsidRPr="00E13694" w14:paraId="20C3C0AE" w14:textId="77777777" w:rsidTr="00B14AE8">
        <w:trPr>
          <w:jc w:val="center"/>
        </w:trPr>
        <w:tc>
          <w:tcPr>
            <w:tcW w:w="1666" w:type="pct"/>
          </w:tcPr>
          <w:p w14:paraId="5876CB77" w14:textId="77777777" w:rsidR="008A71BA" w:rsidRPr="00245C9A" w:rsidRDefault="008A71BA" w:rsidP="00D177E7">
            <w:pPr>
              <w:spacing w:before="60" w:after="60"/>
              <w:rPr>
                <w:rFonts w:asciiTheme="minorHAnsi" w:hAnsiTheme="minorHAnsi" w:cstheme="minorHAnsi"/>
                <w:bCs/>
                <w:sz w:val="24"/>
                <w:szCs w:val="24"/>
              </w:rPr>
            </w:pPr>
            <w:r w:rsidRPr="00245C9A">
              <w:rPr>
                <w:rFonts w:asciiTheme="minorHAnsi" w:hAnsiTheme="minorHAnsi" w:cstheme="minorHAnsi"/>
                <w:sz w:val="24"/>
                <w:szCs w:val="24"/>
              </w:rPr>
              <w:t>Podstawa prawna:</w:t>
            </w:r>
          </w:p>
        </w:tc>
        <w:tc>
          <w:tcPr>
            <w:tcW w:w="3334" w:type="pct"/>
          </w:tcPr>
          <w:p w14:paraId="60686A52" w14:textId="77777777" w:rsidR="008A71BA" w:rsidRPr="00245C9A" w:rsidRDefault="008A71BA" w:rsidP="00D177E7">
            <w:pPr>
              <w:spacing w:before="60" w:after="60"/>
              <w:rPr>
                <w:rFonts w:asciiTheme="minorHAnsi" w:hAnsiTheme="minorHAnsi" w:cstheme="minorHAnsi"/>
                <w:bCs/>
                <w:sz w:val="24"/>
                <w:szCs w:val="24"/>
                <w:u w:val="single"/>
              </w:rPr>
            </w:pPr>
            <w:r w:rsidRPr="00245C9A">
              <w:rPr>
                <w:rFonts w:asciiTheme="minorHAnsi" w:hAnsiTheme="minorHAnsi" w:cstheme="minorHAnsi"/>
                <w:b/>
                <w:sz w:val="24"/>
                <w:szCs w:val="24"/>
              </w:rPr>
              <w:t>art. 132 ustawy z dnia 11 września 2019 r. – Prawo zamówień publicznych</w:t>
            </w:r>
          </w:p>
        </w:tc>
      </w:tr>
    </w:tbl>
    <w:p w14:paraId="10C3947A" w14:textId="77777777" w:rsidR="00E86F21" w:rsidRPr="00245C9A" w:rsidRDefault="00E86F21" w:rsidP="00D177E7">
      <w:pPr>
        <w:spacing w:before="360" w:after="120"/>
        <w:jc w:val="both"/>
        <w:outlineLvl w:val="0"/>
        <w:rPr>
          <w:rFonts w:asciiTheme="minorHAnsi" w:hAnsiTheme="minorHAnsi" w:cstheme="minorHAnsi"/>
          <w:sz w:val="24"/>
          <w:szCs w:val="24"/>
        </w:rPr>
      </w:pPr>
      <w:r w:rsidRPr="00245C9A">
        <w:rPr>
          <w:rFonts w:asciiTheme="minorHAnsi" w:hAnsiTheme="minorHAnsi" w:cstheme="minorHAnsi"/>
          <w:b/>
          <w:bCs/>
          <w:smallCaps/>
          <w:kern w:val="2"/>
          <w:sz w:val="24"/>
          <w:szCs w:val="24"/>
          <w:lang w:eastAsia="ar-SA"/>
        </w:rPr>
        <w:t>Oświadczenie</w:t>
      </w:r>
    </w:p>
    <w:p w14:paraId="3A23C7D0" w14:textId="77777777" w:rsidR="00E86F21" w:rsidRPr="00245C9A" w:rsidRDefault="00E86F21" w:rsidP="00D177E7">
      <w:pPr>
        <w:spacing w:after="60"/>
        <w:jc w:val="both"/>
        <w:rPr>
          <w:rFonts w:asciiTheme="minorHAnsi" w:hAnsiTheme="minorHAnsi" w:cstheme="minorHAnsi"/>
          <w:sz w:val="24"/>
          <w:szCs w:val="24"/>
        </w:rPr>
      </w:pPr>
      <w:r w:rsidRPr="00245C9A">
        <w:rPr>
          <w:rFonts w:asciiTheme="minorHAnsi" w:hAnsiTheme="minorHAnsi" w:cstheme="minorHAnsi"/>
          <w:sz w:val="24"/>
          <w:szCs w:val="24"/>
        </w:rPr>
        <w:t>Oświadczam,</w:t>
      </w:r>
      <w:r w:rsidRPr="00245C9A">
        <w:rPr>
          <w:rFonts w:asciiTheme="minorHAnsi" w:eastAsiaTheme="minorHAnsi" w:hAnsiTheme="minorHAnsi" w:cstheme="minorHAnsi"/>
          <w:sz w:val="24"/>
          <w:szCs w:val="24"/>
        </w:rPr>
        <w:t xml:space="preserve"> iż Wykonawca (Podmiot), którego reprezentuję,</w:t>
      </w:r>
      <w:r w:rsidR="00A82E27" w:rsidRPr="00245C9A">
        <w:rPr>
          <w:rFonts w:asciiTheme="minorHAnsi" w:eastAsiaTheme="minorHAnsi" w:hAnsiTheme="minorHAnsi" w:cstheme="minorHAnsi"/>
          <w:sz w:val="24"/>
          <w:szCs w:val="24"/>
        </w:rPr>
        <w:t xml:space="preserve"> </w:t>
      </w:r>
      <w:r w:rsidRPr="00245C9A">
        <w:rPr>
          <w:rFonts w:asciiTheme="minorHAnsi" w:hAnsiTheme="minorHAnsi" w:cstheme="minorHAnsi"/>
          <w:b/>
          <w:sz w:val="24"/>
          <w:szCs w:val="24"/>
        </w:rPr>
        <w:t xml:space="preserve">nie podlega wykluczeniu </w:t>
      </w:r>
      <w:r w:rsidRPr="00245C9A">
        <w:rPr>
          <w:rFonts w:asciiTheme="minorHAnsi" w:hAnsiTheme="minorHAnsi" w:cstheme="minorHAnsi"/>
          <w:b/>
          <w:sz w:val="24"/>
          <w:szCs w:val="24"/>
        </w:rPr>
        <w:br/>
        <w:t xml:space="preserve">(w tym zakazowi) </w:t>
      </w:r>
      <w:r w:rsidRPr="00245C9A">
        <w:rPr>
          <w:rFonts w:asciiTheme="minorHAnsi" w:hAnsiTheme="minorHAnsi" w:cstheme="minorHAnsi"/>
          <w:sz w:val="24"/>
          <w:szCs w:val="24"/>
        </w:rPr>
        <w:t>na podstawie przesłanek, przewidzianych odpowiednio w:</w:t>
      </w:r>
    </w:p>
    <w:p w14:paraId="09B558F2" w14:textId="77777777" w:rsidR="00E86F21" w:rsidRPr="00245C9A" w:rsidRDefault="00E86F21" w:rsidP="00D177E7">
      <w:pPr>
        <w:pStyle w:val="Akapitzlist"/>
        <w:widowControl/>
        <w:numPr>
          <w:ilvl w:val="0"/>
          <w:numId w:val="33"/>
        </w:numPr>
        <w:autoSpaceDE/>
        <w:autoSpaceDN/>
        <w:spacing w:after="60"/>
        <w:contextualSpacing/>
        <w:jc w:val="both"/>
        <w:rPr>
          <w:rFonts w:asciiTheme="minorHAnsi" w:hAnsiTheme="minorHAnsi" w:cstheme="minorHAnsi"/>
          <w:sz w:val="24"/>
          <w:szCs w:val="24"/>
        </w:rPr>
      </w:pPr>
      <w:r w:rsidRPr="00245C9A">
        <w:rPr>
          <w:rFonts w:asciiTheme="minorHAnsi" w:hAnsiTheme="minorHAnsi" w:cstheme="minorHAnsi"/>
          <w:b/>
          <w:sz w:val="24"/>
          <w:szCs w:val="24"/>
        </w:rPr>
        <w:t>art. 7 ust. 1</w:t>
      </w:r>
      <w:r w:rsidRPr="00245C9A">
        <w:rPr>
          <w:rFonts w:asciiTheme="minorHAnsi" w:hAnsiTheme="minorHAnsi" w:cstheme="minorHAnsi"/>
          <w:sz w:val="24"/>
          <w:szCs w:val="24"/>
        </w:rPr>
        <w:t xml:space="preserve"> ustawy z dnia 13 kwietnia 2022 r. o szczególnych rozwiązaniach w zakresie przeciwdziałania wspieraniu agresji na Ukrainę oraz służących ochronie bezpieczeństwa narodowego</w:t>
      </w:r>
    </w:p>
    <w:p w14:paraId="0D22025A" w14:textId="77777777" w:rsidR="00E86F21" w:rsidRPr="00245C9A" w:rsidRDefault="00E86F21" w:rsidP="00D177E7">
      <w:pPr>
        <w:spacing w:after="60"/>
        <w:jc w:val="both"/>
        <w:rPr>
          <w:rFonts w:asciiTheme="minorHAnsi" w:hAnsiTheme="minorHAnsi" w:cstheme="minorHAnsi"/>
          <w:sz w:val="24"/>
          <w:szCs w:val="24"/>
        </w:rPr>
      </w:pPr>
      <w:r w:rsidRPr="00245C9A">
        <w:rPr>
          <w:rFonts w:asciiTheme="minorHAnsi" w:hAnsiTheme="minorHAnsi" w:cstheme="minorHAnsi"/>
          <w:sz w:val="24"/>
          <w:szCs w:val="24"/>
        </w:rPr>
        <w:t xml:space="preserve">oraz </w:t>
      </w:r>
    </w:p>
    <w:p w14:paraId="6CC0E047" w14:textId="19AFBC1A" w:rsidR="00E86F21" w:rsidRPr="00245C9A" w:rsidRDefault="00E86F21" w:rsidP="00D177E7">
      <w:pPr>
        <w:pStyle w:val="Akapitzlist"/>
        <w:widowControl/>
        <w:numPr>
          <w:ilvl w:val="0"/>
          <w:numId w:val="33"/>
        </w:numPr>
        <w:autoSpaceDE/>
        <w:autoSpaceDN/>
        <w:spacing w:after="120"/>
        <w:ind w:left="357" w:hanging="357"/>
        <w:jc w:val="both"/>
        <w:rPr>
          <w:rFonts w:asciiTheme="minorHAnsi" w:hAnsiTheme="minorHAnsi" w:cstheme="minorHAnsi"/>
          <w:sz w:val="24"/>
          <w:szCs w:val="24"/>
        </w:rPr>
      </w:pPr>
      <w:r w:rsidRPr="00245C9A">
        <w:rPr>
          <w:rFonts w:asciiTheme="minorHAnsi" w:hAnsiTheme="minorHAnsi" w:cstheme="minorHAnsi"/>
          <w:b/>
          <w:sz w:val="24"/>
          <w:szCs w:val="24"/>
        </w:rPr>
        <w:t>art. 5 k ust. 1</w:t>
      </w:r>
      <w:r w:rsidRPr="00245C9A">
        <w:rPr>
          <w:rFonts w:asciiTheme="minorHAnsi" w:hAnsiTheme="minorHAnsi" w:cstheme="minorHAnsi"/>
          <w:sz w:val="24"/>
          <w:szCs w:val="24"/>
        </w:rPr>
        <w:t xml:space="preserve"> Rozporządzenia Rady (UE) nr 833/2014 z dnia 31 lipca 2014 r. dotyczącego środków ograniczających w związku z działaniami Rosji destabilizującymi sytuację na Ukrainie.</w:t>
      </w:r>
    </w:p>
    <w:p w14:paraId="3E68FCBA" w14:textId="77777777" w:rsidR="00E86F21" w:rsidRPr="00245C9A" w:rsidRDefault="00E86F21" w:rsidP="00D177E7">
      <w:pPr>
        <w:spacing w:after="360"/>
        <w:jc w:val="both"/>
        <w:rPr>
          <w:rFonts w:asciiTheme="minorHAnsi" w:hAnsiTheme="minorHAnsi" w:cstheme="minorHAnsi"/>
          <w:sz w:val="24"/>
          <w:szCs w:val="24"/>
        </w:rPr>
      </w:pPr>
      <w:r w:rsidRPr="00245C9A">
        <w:rPr>
          <w:rFonts w:asciiTheme="minorHAnsi" w:hAnsiTheme="minorHAnsi" w:cstheme="minorHAnsi"/>
          <w:sz w:val="24"/>
          <w:szCs w:val="24"/>
        </w:rPr>
        <w:t>Wszystkie informacje podane w oświadczeniu są aktualne i zgodne z prawdą.</w:t>
      </w:r>
    </w:p>
    <w:p w14:paraId="5CB44C00" w14:textId="77777777" w:rsidR="00E86F21" w:rsidRPr="00245C9A" w:rsidRDefault="00E86F21" w:rsidP="00D177E7">
      <w:pPr>
        <w:spacing w:after="120"/>
        <w:jc w:val="both"/>
        <w:rPr>
          <w:rFonts w:asciiTheme="minorHAnsi" w:hAnsiTheme="minorHAnsi" w:cstheme="minorHAnsi"/>
          <w:sz w:val="24"/>
          <w:szCs w:val="24"/>
        </w:rPr>
      </w:pPr>
      <w:r w:rsidRPr="00245C9A">
        <w:rPr>
          <w:rFonts w:asciiTheme="minorHAnsi" w:hAnsiTheme="minorHAnsi" w:cstheme="minorHAnsi"/>
          <w:b/>
          <w:sz w:val="24"/>
          <w:szCs w:val="24"/>
        </w:rPr>
        <w:t>*</w:t>
      </w:r>
      <w:r w:rsidRPr="00245C9A">
        <w:rPr>
          <w:rFonts w:asciiTheme="minorHAnsi" w:hAnsiTheme="minorHAnsi" w:cstheme="minorHAnsi"/>
          <w:sz w:val="24"/>
          <w:szCs w:val="24"/>
        </w:rPr>
        <w:t xml:space="preserve">Jednocześnie informuję, że podmiotowe środki dowodowe na potwierdzenie niepodleganiu wykluczeniu (w tym zakazowi), na podstawie w/w przepisów </w:t>
      </w:r>
      <w:r w:rsidRPr="00245C9A">
        <w:rPr>
          <w:rFonts w:asciiTheme="minorHAnsi" w:hAnsiTheme="minorHAnsi" w:cstheme="minorHAnsi"/>
          <w:b/>
          <w:sz w:val="24"/>
          <w:szCs w:val="24"/>
          <w:u w:val="single"/>
        </w:rPr>
        <w:t>można uzyskać</w:t>
      </w:r>
      <w:r w:rsidRPr="00245C9A">
        <w:rPr>
          <w:rFonts w:asciiTheme="minorHAnsi" w:hAnsiTheme="minorHAnsi" w:cstheme="minorHAnsi"/>
          <w:b/>
          <w:sz w:val="24"/>
          <w:szCs w:val="24"/>
        </w:rPr>
        <w:t xml:space="preserve"> za pomocą bezpłatnych i ogólnodostępnych baz danych</w:t>
      </w:r>
      <w:r w:rsidRPr="00245C9A">
        <w:rPr>
          <w:rFonts w:asciiTheme="minorHAnsi" w:hAnsiTheme="minorHAnsi" w:cstheme="minorHAnsi"/>
          <w:sz w:val="24"/>
          <w:szCs w:val="24"/>
        </w:rPr>
        <w:t xml:space="preserve">, w szczególności rejestrów publicznych w rozumieniu ustawy z dnia 17 lutego 2005 r. o informatyzacji działalności podmiotów realizujących zadania publiczne, </w:t>
      </w:r>
      <w:r w:rsidRPr="00245C9A">
        <w:rPr>
          <w:rFonts w:asciiTheme="minorHAnsi" w:hAnsiTheme="minorHAnsi" w:cstheme="minorHAnsi"/>
          <w:b/>
          <w:sz w:val="24"/>
          <w:szCs w:val="24"/>
        </w:rPr>
        <w:t>pod poniższymi adresami internetowymi</w:t>
      </w:r>
      <w:r w:rsidRPr="00245C9A">
        <w:rPr>
          <w:rFonts w:asciiTheme="minorHAnsi" w:hAnsiTheme="minorHAnsi" w:cstheme="minorHAnsi"/>
          <w:sz w:val="24"/>
          <w:szCs w:val="24"/>
        </w:rPr>
        <w:t>, odpowiednio dla:</w:t>
      </w:r>
    </w:p>
    <w:p w14:paraId="0BD49370"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b/>
          <w:sz w:val="24"/>
          <w:szCs w:val="24"/>
        </w:rPr>
        <w:lastRenderedPageBreak/>
        <w:t>*</w:t>
      </w:r>
      <w:r w:rsidRPr="00245C9A">
        <w:rPr>
          <w:rFonts w:asciiTheme="minorHAnsi" w:hAnsiTheme="minorHAnsi" w:cstheme="minorHAnsi"/>
          <w:sz w:val="24"/>
          <w:szCs w:val="24"/>
        </w:rPr>
        <w:t>Informacji z Krajowego Rejestru Sądowego (KRS):</w:t>
      </w:r>
    </w:p>
    <w:p w14:paraId="7528F7B1" w14:textId="77777777" w:rsidR="00E86F21" w:rsidRPr="00245C9A" w:rsidRDefault="00E86F21" w:rsidP="00D177E7">
      <w:pPr>
        <w:spacing w:after="120"/>
        <w:ind w:left="360"/>
        <w:jc w:val="both"/>
        <w:rPr>
          <w:rFonts w:asciiTheme="minorHAnsi" w:hAnsiTheme="minorHAnsi" w:cstheme="minorHAnsi"/>
          <w:sz w:val="24"/>
          <w:szCs w:val="24"/>
        </w:rPr>
      </w:pPr>
      <w:hyperlink r:id="rId23" w:history="1">
        <w:r w:rsidRPr="00245C9A">
          <w:rPr>
            <w:rStyle w:val="Hipercze"/>
            <w:rFonts w:asciiTheme="minorHAnsi" w:hAnsiTheme="minorHAnsi" w:cstheme="minorHAnsi"/>
            <w:color w:val="auto"/>
            <w:sz w:val="24"/>
            <w:szCs w:val="24"/>
          </w:rPr>
          <w:t>https://ekrs.ms.gov.pl/web/wyszukiwarka-krs/strona-glowna/index.html</w:t>
        </w:r>
      </w:hyperlink>
    </w:p>
    <w:p w14:paraId="3FB3307F" w14:textId="77777777" w:rsidR="00E86F21" w:rsidRPr="00245C9A" w:rsidRDefault="00E86F21" w:rsidP="00D177E7">
      <w:pPr>
        <w:spacing w:after="60"/>
        <w:ind w:left="363"/>
        <w:jc w:val="both"/>
        <w:rPr>
          <w:rFonts w:asciiTheme="minorHAnsi" w:hAnsiTheme="minorHAnsi" w:cstheme="minorHAnsi"/>
          <w:sz w:val="24"/>
          <w:szCs w:val="24"/>
        </w:rPr>
      </w:pPr>
      <w:r w:rsidRPr="00245C9A">
        <w:rPr>
          <w:rFonts w:asciiTheme="minorHAnsi" w:hAnsiTheme="minorHAnsi" w:cstheme="minorHAnsi"/>
          <w:b/>
          <w:sz w:val="24"/>
          <w:szCs w:val="24"/>
          <w:u w:val="single"/>
        </w:rPr>
        <w:t>Dane umożliwiające dostęp do tego środka</w:t>
      </w:r>
      <w:r w:rsidRPr="00245C9A">
        <w:rPr>
          <w:rFonts w:asciiTheme="minorHAnsi" w:hAnsiTheme="minorHAnsi" w:cstheme="minorHAnsi"/>
          <w:sz w:val="24"/>
          <w:szCs w:val="24"/>
        </w:rPr>
        <w:t>:</w:t>
      </w:r>
    </w:p>
    <w:p w14:paraId="585840E4" w14:textId="77777777" w:rsidR="00E86F21" w:rsidRPr="00245C9A" w:rsidRDefault="00E86F21" w:rsidP="00D177E7">
      <w:pPr>
        <w:ind w:left="360"/>
        <w:jc w:val="both"/>
        <w:rPr>
          <w:rFonts w:asciiTheme="minorHAnsi" w:hAnsiTheme="minorHAnsi" w:cstheme="minorHAnsi"/>
          <w:sz w:val="24"/>
          <w:szCs w:val="24"/>
        </w:rPr>
      </w:pPr>
      <w:r w:rsidRPr="00245C9A">
        <w:rPr>
          <w:rFonts w:asciiTheme="minorHAnsi" w:hAnsiTheme="minorHAnsi" w:cstheme="minorHAnsi"/>
          <w:sz w:val="24"/>
          <w:szCs w:val="24"/>
        </w:rPr>
        <w:t>………………………………………………………………………………..……………….</w:t>
      </w:r>
    </w:p>
    <w:p w14:paraId="4CBE52FA" w14:textId="77777777" w:rsidR="00E86F21" w:rsidRPr="00245C9A" w:rsidRDefault="00E86F21" w:rsidP="00D177E7">
      <w:pPr>
        <w:spacing w:after="240"/>
        <w:ind w:left="357"/>
        <w:jc w:val="both"/>
        <w:rPr>
          <w:rFonts w:asciiTheme="minorHAnsi" w:hAnsiTheme="minorHAnsi" w:cstheme="minorHAnsi"/>
          <w:i/>
          <w:sz w:val="24"/>
          <w:szCs w:val="24"/>
        </w:rPr>
      </w:pPr>
      <w:r w:rsidRPr="00245C9A">
        <w:rPr>
          <w:rFonts w:asciiTheme="minorHAnsi" w:hAnsiTheme="minorHAnsi" w:cstheme="minorHAnsi"/>
          <w:i/>
          <w:sz w:val="24"/>
          <w:szCs w:val="24"/>
        </w:rPr>
        <w:t xml:space="preserve">/podać dane umożliwiające dostęp nr </w:t>
      </w:r>
      <w:r w:rsidRPr="00245C9A">
        <w:rPr>
          <w:rFonts w:asciiTheme="minorHAnsi" w:hAnsiTheme="minorHAnsi" w:cstheme="minorHAnsi"/>
          <w:b/>
          <w:i/>
          <w:sz w:val="24"/>
          <w:szCs w:val="24"/>
        </w:rPr>
        <w:t>KRS / NIP</w:t>
      </w:r>
      <w:r w:rsidRPr="00245C9A">
        <w:rPr>
          <w:rFonts w:asciiTheme="minorHAnsi" w:hAnsiTheme="minorHAnsi" w:cstheme="minorHAnsi"/>
          <w:i/>
          <w:sz w:val="24"/>
          <w:szCs w:val="24"/>
        </w:rPr>
        <w:t xml:space="preserve"> lub inne dane przy użyciu których Zamawiający będzie miał możliwość uzyskać dostęp do tych środków, pod wskazanymi powyżej adresami internetowymi/</w:t>
      </w:r>
    </w:p>
    <w:p w14:paraId="3C822D18"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b/>
          <w:sz w:val="24"/>
          <w:szCs w:val="24"/>
        </w:rPr>
        <w:t>*</w:t>
      </w:r>
      <w:r w:rsidRPr="00245C9A">
        <w:rPr>
          <w:rFonts w:asciiTheme="minorHAnsi" w:hAnsiTheme="minorHAnsi" w:cstheme="minorHAnsi"/>
          <w:sz w:val="24"/>
          <w:szCs w:val="24"/>
        </w:rPr>
        <w:t>Informacji z Centralnej Ewidencji i Informacji o Działalności Gospodarczej (CEIDG):</w:t>
      </w:r>
    </w:p>
    <w:p w14:paraId="6908B740" w14:textId="77777777" w:rsidR="00E86F21" w:rsidRPr="00245C9A" w:rsidRDefault="00E86F21" w:rsidP="00D177E7">
      <w:pPr>
        <w:spacing w:after="120"/>
        <w:ind w:left="360"/>
        <w:jc w:val="both"/>
        <w:rPr>
          <w:rFonts w:asciiTheme="minorHAnsi" w:hAnsiTheme="minorHAnsi" w:cstheme="minorHAnsi"/>
          <w:sz w:val="24"/>
          <w:szCs w:val="24"/>
        </w:rPr>
      </w:pPr>
      <w:hyperlink r:id="rId24" w:history="1">
        <w:r w:rsidRPr="00245C9A">
          <w:rPr>
            <w:rStyle w:val="Hipercze"/>
            <w:rFonts w:asciiTheme="minorHAnsi" w:hAnsiTheme="minorHAnsi" w:cstheme="minorHAnsi"/>
            <w:color w:val="auto"/>
            <w:sz w:val="24"/>
            <w:szCs w:val="24"/>
          </w:rPr>
          <w:t>https://aplikacja.ceidg.gov.pl/ceidg/ceidg.public.ui/search.aspx</w:t>
        </w:r>
      </w:hyperlink>
    </w:p>
    <w:p w14:paraId="0E6B01AC" w14:textId="77777777" w:rsidR="00E86F21" w:rsidRPr="00245C9A" w:rsidRDefault="00E86F21" w:rsidP="00D177E7">
      <w:pPr>
        <w:spacing w:after="60"/>
        <w:ind w:left="363"/>
        <w:jc w:val="both"/>
        <w:rPr>
          <w:rFonts w:asciiTheme="minorHAnsi" w:hAnsiTheme="minorHAnsi" w:cstheme="minorHAnsi"/>
          <w:sz w:val="24"/>
          <w:szCs w:val="24"/>
        </w:rPr>
      </w:pPr>
      <w:r w:rsidRPr="00245C9A">
        <w:rPr>
          <w:rFonts w:asciiTheme="minorHAnsi" w:hAnsiTheme="minorHAnsi" w:cstheme="minorHAnsi"/>
          <w:b/>
          <w:sz w:val="24"/>
          <w:szCs w:val="24"/>
          <w:u w:val="single"/>
        </w:rPr>
        <w:t>Dane umożliwiające dostęp do tego środka</w:t>
      </w:r>
      <w:r w:rsidRPr="00245C9A">
        <w:rPr>
          <w:rFonts w:asciiTheme="minorHAnsi" w:hAnsiTheme="minorHAnsi" w:cstheme="minorHAnsi"/>
          <w:sz w:val="24"/>
          <w:szCs w:val="24"/>
        </w:rPr>
        <w:t>:</w:t>
      </w:r>
    </w:p>
    <w:p w14:paraId="3A2BDAC8" w14:textId="77777777" w:rsidR="00E86F21" w:rsidRPr="00245C9A" w:rsidRDefault="00E86F21" w:rsidP="00D177E7">
      <w:pPr>
        <w:ind w:left="360"/>
        <w:jc w:val="both"/>
        <w:rPr>
          <w:rFonts w:asciiTheme="minorHAnsi" w:hAnsiTheme="minorHAnsi" w:cstheme="minorHAnsi"/>
          <w:sz w:val="24"/>
          <w:szCs w:val="24"/>
        </w:rPr>
      </w:pPr>
      <w:r w:rsidRPr="00245C9A">
        <w:rPr>
          <w:rFonts w:asciiTheme="minorHAnsi" w:hAnsiTheme="minorHAnsi" w:cstheme="minorHAnsi"/>
          <w:sz w:val="24"/>
          <w:szCs w:val="24"/>
        </w:rPr>
        <w:t>………………………………………………………………………………..……………….</w:t>
      </w:r>
    </w:p>
    <w:p w14:paraId="3F750672" w14:textId="77777777" w:rsidR="00E86F21" w:rsidRPr="00245C9A" w:rsidRDefault="00E86F21" w:rsidP="00D177E7">
      <w:pPr>
        <w:spacing w:after="120"/>
        <w:ind w:left="360"/>
        <w:jc w:val="both"/>
        <w:rPr>
          <w:rFonts w:asciiTheme="minorHAnsi" w:hAnsiTheme="minorHAnsi" w:cstheme="minorHAnsi"/>
          <w:sz w:val="24"/>
          <w:szCs w:val="24"/>
        </w:rPr>
      </w:pPr>
      <w:r w:rsidRPr="00245C9A">
        <w:rPr>
          <w:rFonts w:asciiTheme="minorHAnsi" w:hAnsiTheme="minorHAnsi" w:cstheme="minorHAnsi"/>
          <w:i/>
          <w:sz w:val="24"/>
          <w:szCs w:val="24"/>
        </w:rPr>
        <w:t xml:space="preserve">/podać dane umożliwiające dostęp nr </w:t>
      </w:r>
      <w:r w:rsidRPr="00245C9A">
        <w:rPr>
          <w:rFonts w:asciiTheme="minorHAnsi" w:hAnsiTheme="minorHAnsi" w:cstheme="minorHAnsi"/>
          <w:b/>
          <w:i/>
          <w:sz w:val="24"/>
          <w:szCs w:val="24"/>
        </w:rPr>
        <w:t>NIP / REGON</w:t>
      </w:r>
      <w:r w:rsidR="00BE1094" w:rsidRPr="00245C9A">
        <w:rPr>
          <w:rFonts w:asciiTheme="minorHAnsi" w:hAnsiTheme="minorHAnsi" w:cstheme="minorHAnsi"/>
          <w:b/>
          <w:i/>
          <w:sz w:val="24"/>
          <w:szCs w:val="24"/>
        </w:rPr>
        <w:t xml:space="preserve"> </w:t>
      </w:r>
      <w:r w:rsidRPr="00245C9A">
        <w:rPr>
          <w:rFonts w:asciiTheme="minorHAnsi" w:hAnsiTheme="minorHAnsi" w:cstheme="minorHAnsi"/>
          <w:i/>
          <w:sz w:val="24"/>
          <w:szCs w:val="24"/>
        </w:rPr>
        <w:t>lub inne dane przy użyciu których Zamawiający będzie miał możliwość uzyskać dostęp do tych środków, pod wskazanymi powyżej adresami internetowymi/</w:t>
      </w:r>
    </w:p>
    <w:p w14:paraId="07850A73"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sz w:val="24"/>
          <w:szCs w:val="24"/>
        </w:rPr>
        <w:t>Informacji z Centralnego Rejestru Beneficjentów Rzeczywistych (CRBR):</w:t>
      </w:r>
    </w:p>
    <w:p w14:paraId="15EE98C0" w14:textId="77777777" w:rsidR="00E86F21" w:rsidRPr="00245C9A" w:rsidRDefault="00E86F21" w:rsidP="00D177E7">
      <w:pPr>
        <w:spacing w:after="120"/>
        <w:ind w:left="360"/>
        <w:jc w:val="both"/>
        <w:rPr>
          <w:rFonts w:asciiTheme="minorHAnsi" w:hAnsiTheme="minorHAnsi" w:cstheme="minorHAnsi"/>
          <w:sz w:val="24"/>
          <w:szCs w:val="24"/>
        </w:rPr>
      </w:pPr>
      <w:hyperlink r:id="rId25" w:anchor="/wyszukaj" w:history="1">
        <w:r w:rsidRPr="00245C9A">
          <w:rPr>
            <w:rStyle w:val="Hipercze"/>
            <w:rFonts w:asciiTheme="minorHAnsi" w:hAnsiTheme="minorHAnsi" w:cstheme="minorHAnsi"/>
            <w:color w:val="auto"/>
            <w:sz w:val="24"/>
            <w:szCs w:val="24"/>
          </w:rPr>
          <w:t>https://crbr.podatki.gov.pl/adcrbr/#/wyszukaj</w:t>
        </w:r>
      </w:hyperlink>
    </w:p>
    <w:p w14:paraId="7D66AF59" w14:textId="77777777" w:rsidR="00E86F21" w:rsidRPr="00245C9A" w:rsidRDefault="00E86F21" w:rsidP="00D177E7">
      <w:pPr>
        <w:spacing w:after="60"/>
        <w:ind w:left="363"/>
        <w:jc w:val="both"/>
        <w:rPr>
          <w:rFonts w:asciiTheme="minorHAnsi" w:hAnsiTheme="minorHAnsi" w:cstheme="minorHAnsi"/>
          <w:sz w:val="24"/>
          <w:szCs w:val="24"/>
        </w:rPr>
      </w:pPr>
      <w:r w:rsidRPr="00245C9A">
        <w:rPr>
          <w:rFonts w:asciiTheme="minorHAnsi" w:hAnsiTheme="minorHAnsi" w:cstheme="minorHAnsi"/>
          <w:b/>
          <w:sz w:val="24"/>
          <w:szCs w:val="24"/>
          <w:u w:val="single"/>
        </w:rPr>
        <w:t>Dane umożliwiające dostęp do tego środka</w:t>
      </w:r>
      <w:r w:rsidRPr="00245C9A">
        <w:rPr>
          <w:rFonts w:asciiTheme="minorHAnsi" w:hAnsiTheme="minorHAnsi" w:cstheme="minorHAnsi"/>
          <w:sz w:val="24"/>
          <w:szCs w:val="24"/>
        </w:rPr>
        <w:t>:</w:t>
      </w:r>
    </w:p>
    <w:p w14:paraId="6761F2F9" w14:textId="77777777" w:rsidR="00E86F21" w:rsidRPr="00245C9A" w:rsidRDefault="00E86F21" w:rsidP="00D177E7">
      <w:pPr>
        <w:ind w:left="360"/>
        <w:jc w:val="both"/>
        <w:rPr>
          <w:rFonts w:asciiTheme="minorHAnsi" w:hAnsiTheme="minorHAnsi" w:cstheme="minorHAnsi"/>
          <w:sz w:val="24"/>
          <w:szCs w:val="24"/>
        </w:rPr>
      </w:pPr>
      <w:r w:rsidRPr="00245C9A">
        <w:rPr>
          <w:rFonts w:asciiTheme="minorHAnsi" w:hAnsiTheme="minorHAnsi" w:cstheme="minorHAnsi"/>
          <w:sz w:val="24"/>
          <w:szCs w:val="24"/>
        </w:rPr>
        <w:t>………………………………………………………………………………..……………….</w:t>
      </w:r>
    </w:p>
    <w:p w14:paraId="33B32E39" w14:textId="77777777" w:rsidR="00E86F21" w:rsidRPr="00245C9A" w:rsidRDefault="00E86F21" w:rsidP="00D177E7">
      <w:pPr>
        <w:spacing w:after="120"/>
        <w:ind w:left="360"/>
        <w:jc w:val="both"/>
        <w:rPr>
          <w:rFonts w:asciiTheme="minorHAnsi" w:hAnsiTheme="minorHAnsi" w:cstheme="minorHAnsi"/>
          <w:sz w:val="24"/>
          <w:szCs w:val="24"/>
        </w:rPr>
      </w:pPr>
      <w:r w:rsidRPr="00245C9A">
        <w:rPr>
          <w:rFonts w:asciiTheme="minorHAnsi" w:hAnsiTheme="minorHAnsi" w:cstheme="minorHAnsi"/>
          <w:i/>
          <w:sz w:val="24"/>
          <w:szCs w:val="24"/>
        </w:rPr>
        <w:t xml:space="preserve">/podać dane umożliwiające dostęp nr </w:t>
      </w:r>
      <w:r w:rsidRPr="00245C9A">
        <w:rPr>
          <w:rFonts w:asciiTheme="minorHAnsi" w:hAnsiTheme="minorHAnsi" w:cstheme="minorHAnsi"/>
          <w:b/>
          <w:i/>
          <w:sz w:val="24"/>
          <w:szCs w:val="24"/>
        </w:rPr>
        <w:t>NIP</w:t>
      </w:r>
      <w:r w:rsidR="00BE1094" w:rsidRPr="00245C9A">
        <w:rPr>
          <w:rFonts w:asciiTheme="minorHAnsi" w:hAnsiTheme="minorHAnsi" w:cstheme="minorHAnsi"/>
          <w:b/>
          <w:i/>
          <w:sz w:val="24"/>
          <w:szCs w:val="24"/>
        </w:rPr>
        <w:t xml:space="preserve"> </w:t>
      </w:r>
      <w:r w:rsidRPr="00245C9A">
        <w:rPr>
          <w:rFonts w:asciiTheme="minorHAnsi" w:hAnsiTheme="minorHAnsi" w:cstheme="minorHAnsi"/>
          <w:i/>
          <w:sz w:val="24"/>
          <w:szCs w:val="24"/>
        </w:rPr>
        <w:t>lub inne dane przy użyciu których Zamawiający będzie miał możliwość uzyskać dostęp do tych środków, pod wskazanymi powyżej adresami internetowymi/</w:t>
      </w:r>
    </w:p>
    <w:p w14:paraId="7C010C88"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sz w:val="24"/>
          <w:szCs w:val="24"/>
        </w:rPr>
        <w:t>Informacji z Wykazu określonego w Rozporządzeniu Rady (WE) 765/2006:</w:t>
      </w:r>
    </w:p>
    <w:p w14:paraId="4F4AB6B7" w14:textId="77777777" w:rsidR="00E86F21" w:rsidRPr="00245C9A" w:rsidRDefault="00E86F21" w:rsidP="00D177E7">
      <w:pPr>
        <w:spacing w:after="120"/>
        <w:ind w:left="360"/>
        <w:jc w:val="both"/>
        <w:rPr>
          <w:rFonts w:asciiTheme="minorHAnsi" w:hAnsiTheme="minorHAnsi" w:cstheme="minorHAnsi"/>
          <w:sz w:val="24"/>
          <w:szCs w:val="24"/>
        </w:rPr>
      </w:pPr>
      <w:hyperlink r:id="rId26" w:history="1">
        <w:r w:rsidRPr="00245C9A">
          <w:rPr>
            <w:rStyle w:val="Hipercze"/>
            <w:rFonts w:asciiTheme="minorHAnsi" w:hAnsiTheme="minorHAnsi" w:cstheme="minorHAnsi"/>
            <w:color w:val="auto"/>
            <w:sz w:val="24"/>
            <w:szCs w:val="24"/>
          </w:rPr>
          <w:t>https://eur-lex.europa.eu/legal-content/PL/TXT/?uri=CELEX%3A32006R0765</w:t>
        </w:r>
      </w:hyperlink>
    </w:p>
    <w:p w14:paraId="00506752"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sz w:val="24"/>
          <w:szCs w:val="24"/>
        </w:rPr>
        <w:t>Informacji z Wykazu określonego w Rozporządzeniu Rady (UE) 269/2014:</w:t>
      </w:r>
    </w:p>
    <w:p w14:paraId="27986A4A" w14:textId="77777777" w:rsidR="00E86F21" w:rsidRPr="00245C9A" w:rsidRDefault="00E86F21" w:rsidP="00D177E7">
      <w:pPr>
        <w:spacing w:after="120"/>
        <w:ind w:left="360"/>
        <w:jc w:val="both"/>
        <w:rPr>
          <w:rFonts w:asciiTheme="minorHAnsi" w:hAnsiTheme="minorHAnsi" w:cstheme="minorHAnsi"/>
          <w:sz w:val="24"/>
          <w:szCs w:val="24"/>
        </w:rPr>
      </w:pPr>
      <w:hyperlink r:id="rId27" w:history="1">
        <w:r w:rsidRPr="00245C9A">
          <w:rPr>
            <w:rStyle w:val="Hipercze"/>
            <w:rFonts w:asciiTheme="minorHAnsi" w:hAnsiTheme="minorHAnsi" w:cstheme="minorHAnsi"/>
            <w:color w:val="auto"/>
            <w:sz w:val="24"/>
            <w:szCs w:val="24"/>
          </w:rPr>
          <w:t>https://eur-lex.europa.eu/legal-content/PL/TXT/?uri=CELEX%3A32014R0269</w:t>
        </w:r>
      </w:hyperlink>
    </w:p>
    <w:p w14:paraId="1D3266E3" w14:textId="77777777" w:rsidR="00E86F21" w:rsidRPr="00245C9A" w:rsidRDefault="00E86F21" w:rsidP="00D177E7">
      <w:pPr>
        <w:pStyle w:val="Akapitzlist"/>
        <w:widowControl/>
        <w:numPr>
          <w:ilvl w:val="0"/>
          <w:numId w:val="34"/>
        </w:numPr>
        <w:autoSpaceDE/>
        <w:autoSpaceDN/>
        <w:contextualSpacing/>
        <w:jc w:val="both"/>
        <w:rPr>
          <w:rFonts w:asciiTheme="minorHAnsi" w:hAnsiTheme="minorHAnsi" w:cstheme="minorHAnsi"/>
          <w:sz w:val="24"/>
          <w:szCs w:val="24"/>
        </w:rPr>
      </w:pPr>
      <w:r w:rsidRPr="00245C9A">
        <w:rPr>
          <w:rFonts w:asciiTheme="minorHAnsi" w:hAnsiTheme="minorHAnsi" w:cstheme="minorHAnsi"/>
          <w:sz w:val="24"/>
          <w:szCs w:val="24"/>
        </w:rPr>
        <w:t xml:space="preserve">Informacji z Listy sankcyjnej, rozstrzygającej o zastosowaniu środka, o którym mowa w art. 1 </w:t>
      </w:r>
      <w:r w:rsidRPr="00245C9A">
        <w:rPr>
          <w:rFonts w:asciiTheme="minorHAnsi" w:hAnsiTheme="minorHAnsi" w:cstheme="minorHAnsi"/>
          <w:sz w:val="24"/>
          <w:szCs w:val="24"/>
        </w:rPr>
        <w:br/>
        <w:t>pkt 3 ustawy o szczególnych rozwiązaniach:</w:t>
      </w:r>
    </w:p>
    <w:p w14:paraId="31A1D7B3" w14:textId="77777777" w:rsidR="00E86F21" w:rsidRPr="00245C9A" w:rsidRDefault="00E86F21" w:rsidP="00D177E7">
      <w:pPr>
        <w:spacing w:after="240"/>
        <w:ind w:left="360"/>
        <w:jc w:val="both"/>
        <w:rPr>
          <w:rFonts w:asciiTheme="minorHAnsi" w:hAnsiTheme="minorHAnsi" w:cstheme="minorHAnsi"/>
          <w:sz w:val="24"/>
          <w:szCs w:val="24"/>
        </w:rPr>
      </w:pPr>
      <w:hyperlink r:id="rId28" w:history="1">
        <w:r w:rsidRPr="00245C9A">
          <w:rPr>
            <w:rStyle w:val="Hipercze"/>
            <w:rFonts w:asciiTheme="minorHAnsi" w:hAnsiTheme="minorHAnsi" w:cstheme="minorHAnsi"/>
            <w:color w:val="auto"/>
            <w:sz w:val="24"/>
            <w:szCs w:val="24"/>
          </w:rPr>
          <w:t>https://www.gov.pl/web/mswia/lista-osob-i-podmiotow-objetych-sankcjami</w:t>
        </w:r>
      </w:hyperlink>
    </w:p>
    <w:p w14:paraId="28DCC193" w14:textId="77777777" w:rsidR="00E86F21" w:rsidRPr="00245C9A" w:rsidRDefault="00E86F21" w:rsidP="00D177E7">
      <w:pPr>
        <w:spacing w:after="240"/>
        <w:ind w:left="363"/>
        <w:jc w:val="both"/>
        <w:rPr>
          <w:rFonts w:asciiTheme="minorHAnsi" w:hAnsiTheme="minorHAnsi" w:cstheme="minorHAnsi"/>
          <w:b/>
          <w:i/>
          <w:sz w:val="24"/>
          <w:szCs w:val="24"/>
          <w:u w:val="single"/>
        </w:rPr>
      </w:pPr>
      <w:r w:rsidRPr="00245C9A">
        <w:rPr>
          <w:rFonts w:asciiTheme="minorHAnsi" w:hAnsiTheme="minorHAnsi" w:cstheme="minorHAnsi"/>
          <w:i/>
          <w:sz w:val="24"/>
          <w:szCs w:val="24"/>
        </w:rPr>
        <w:t xml:space="preserve">Powyższy wykaz nie stanowi katalogu zamkniętego. Jeżeli podmiotowe środki dowodowe służące potwierdzeniu niepodlegania wykluczeniu (w tym zakazowi) na podstawie w/w przepisów można uzyskać za pomocą bezpłatnych </w:t>
      </w:r>
      <w:r w:rsidRPr="00245C9A">
        <w:rPr>
          <w:rFonts w:asciiTheme="minorHAnsi" w:hAnsiTheme="minorHAnsi" w:cstheme="minorHAnsi"/>
          <w:i/>
          <w:sz w:val="24"/>
          <w:szCs w:val="24"/>
        </w:rPr>
        <w:br/>
        <w:t>i ogólnodostępnych baz danych innych niż wymienione powyżej – Wykonawca winien powyższy wykaz odpowiednio dostosować (rozszerzyć).</w:t>
      </w:r>
    </w:p>
    <w:p w14:paraId="37FAEC2F" w14:textId="77777777" w:rsidR="00E86F21" w:rsidRPr="00245C9A" w:rsidRDefault="00E86F21" w:rsidP="00D177E7">
      <w:pPr>
        <w:pStyle w:val="Akapitzlist"/>
        <w:ind w:left="0"/>
        <w:jc w:val="both"/>
        <w:rPr>
          <w:rFonts w:asciiTheme="minorHAnsi" w:hAnsiTheme="minorHAnsi" w:cstheme="minorHAnsi"/>
          <w:b/>
          <w:i/>
          <w:sz w:val="24"/>
          <w:szCs w:val="24"/>
        </w:rPr>
      </w:pPr>
      <w:r w:rsidRPr="00245C9A">
        <w:rPr>
          <w:rFonts w:asciiTheme="minorHAnsi" w:hAnsiTheme="minorHAnsi" w:cstheme="minorHAnsi"/>
          <w:b/>
          <w:i/>
          <w:sz w:val="24"/>
          <w:szCs w:val="24"/>
        </w:rPr>
        <w:t>* Usunąć lub wykreślić jeżeli nie dotyczy</w:t>
      </w:r>
    </w:p>
    <w:p w14:paraId="3043A15D" w14:textId="77777777" w:rsidR="00E86F21" w:rsidRPr="00245C9A" w:rsidRDefault="00E86F21" w:rsidP="00D177E7">
      <w:pPr>
        <w:pStyle w:val="Akapitzlist"/>
        <w:ind w:left="0" w:firstLine="0"/>
        <w:jc w:val="both"/>
        <w:rPr>
          <w:rFonts w:asciiTheme="minorHAnsi" w:hAnsiTheme="minorHAnsi" w:cstheme="minorHAnsi"/>
          <w:sz w:val="24"/>
          <w:szCs w:val="24"/>
        </w:rPr>
      </w:pPr>
    </w:p>
    <w:p w14:paraId="2D9241E8" w14:textId="77777777" w:rsidR="00E86F21" w:rsidRPr="00245C9A" w:rsidRDefault="00E86F21" w:rsidP="00D177E7">
      <w:pPr>
        <w:pStyle w:val="Akapitzlist"/>
        <w:ind w:left="0" w:firstLine="0"/>
        <w:jc w:val="both"/>
        <w:rPr>
          <w:rFonts w:asciiTheme="minorHAnsi" w:hAnsiTheme="minorHAnsi" w:cstheme="minorHAnsi"/>
          <w:b/>
          <w:i/>
          <w:sz w:val="24"/>
          <w:szCs w:val="24"/>
        </w:rPr>
      </w:pPr>
      <w:r w:rsidRPr="00245C9A">
        <w:rPr>
          <w:rFonts w:asciiTheme="minorHAnsi" w:hAnsiTheme="minorHAnsi" w:cstheme="minorHAnsi"/>
          <w:sz w:val="24"/>
          <w:szCs w:val="24"/>
        </w:rPr>
        <w:lastRenderedPageBreak/>
        <w:t xml:space="preserve">Uwaga: </w:t>
      </w:r>
      <w:r w:rsidRPr="00245C9A">
        <w:rPr>
          <w:rFonts w:asciiTheme="minorHAnsi" w:hAnsiTheme="minorHAnsi" w:cstheme="minorHAnsi"/>
          <w:i/>
          <w:sz w:val="24"/>
          <w:szCs w:val="24"/>
        </w:rPr>
        <w:t xml:space="preserve">Oświadczenie winno zostać złożone w formie elektronicznej (tj. postaci elektronicznej </w:t>
      </w:r>
      <w:r w:rsidRPr="00245C9A">
        <w:rPr>
          <w:rFonts w:asciiTheme="minorHAnsi" w:hAnsiTheme="minorHAnsi" w:cstheme="minorHAnsi"/>
          <w:b/>
          <w:i/>
          <w:sz w:val="24"/>
          <w:szCs w:val="24"/>
        </w:rPr>
        <w:t xml:space="preserve">opatrzonej </w:t>
      </w:r>
      <w:r w:rsidRPr="00245C9A">
        <w:rPr>
          <w:rFonts w:asciiTheme="minorHAnsi" w:hAnsiTheme="minorHAnsi" w:cstheme="minorHAnsi"/>
          <w:b/>
          <w:i/>
          <w:sz w:val="24"/>
          <w:szCs w:val="24"/>
          <w:u w:val="single"/>
        </w:rPr>
        <w:t>kwalifikowanym podpisem elektronicznym</w:t>
      </w:r>
      <w:r w:rsidRPr="00245C9A">
        <w:rPr>
          <w:rFonts w:asciiTheme="minorHAnsi" w:hAnsiTheme="minorHAnsi" w:cstheme="minorHAnsi"/>
          <w:i/>
          <w:sz w:val="24"/>
          <w:szCs w:val="24"/>
        </w:rPr>
        <w:t>)</w:t>
      </w:r>
    </w:p>
    <w:p w14:paraId="5EF721F1" w14:textId="77777777" w:rsidR="00E86F21" w:rsidRPr="00245C9A" w:rsidRDefault="00E86F21" w:rsidP="00D177E7">
      <w:pPr>
        <w:jc w:val="both"/>
        <w:rPr>
          <w:rFonts w:asciiTheme="minorHAnsi" w:hAnsiTheme="minorHAnsi" w:cstheme="minorHAnsi"/>
          <w:sz w:val="24"/>
          <w:szCs w:val="24"/>
        </w:rPr>
      </w:pPr>
    </w:p>
    <w:p w14:paraId="49DE1163" w14:textId="77777777" w:rsidR="00E86F21" w:rsidRPr="00245C9A" w:rsidRDefault="00E86F21" w:rsidP="00D177E7">
      <w:pPr>
        <w:jc w:val="both"/>
        <w:rPr>
          <w:rFonts w:asciiTheme="minorHAnsi" w:hAnsiTheme="minorHAnsi" w:cstheme="minorHAnsi"/>
          <w:sz w:val="24"/>
          <w:szCs w:val="24"/>
        </w:rPr>
      </w:pPr>
    </w:p>
    <w:p w14:paraId="674DDFF3" w14:textId="77777777" w:rsidR="00E86F21" w:rsidRPr="00245C9A" w:rsidRDefault="00E86F21" w:rsidP="00D177E7">
      <w:pPr>
        <w:rPr>
          <w:rFonts w:asciiTheme="minorHAnsi" w:hAnsiTheme="minorHAnsi" w:cstheme="minorHAnsi"/>
          <w:sz w:val="24"/>
          <w:szCs w:val="24"/>
        </w:rPr>
      </w:pPr>
    </w:p>
    <w:p w14:paraId="31955714" w14:textId="77777777" w:rsidR="00E86F21" w:rsidRPr="00245C9A" w:rsidRDefault="00E86F21" w:rsidP="00D177E7">
      <w:pPr>
        <w:rPr>
          <w:rFonts w:asciiTheme="minorHAnsi" w:hAnsiTheme="minorHAnsi" w:cstheme="minorHAnsi"/>
          <w:sz w:val="24"/>
          <w:szCs w:val="24"/>
        </w:rPr>
      </w:pPr>
    </w:p>
    <w:p w14:paraId="493A6006" w14:textId="77777777" w:rsidR="00FE53A0" w:rsidRPr="00245C9A" w:rsidRDefault="00FE53A0" w:rsidP="00D177E7">
      <w:pPr>
        <w:rPr>
          <w:rFonts w:asciiTheme="minorHAnsi" w:hAnsiTheme="minorHAnsi" w:cstheme="minorHAnsi"/>
          <w:color w:val="FF0000"/>
          <w:sz w:val="24"/>
          <w:szCs w:val="24"/>
        </w:rPr>
      </w:pPr>
    </w:p>
    <w:sectPr w:rsidR="00FE53A0" w:rsidRPr="00245C9A" w:rsidSect="000A1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B8F1" w14:textId="77777777" w:rsidR="00972D45" w:rsidRDefault="00972D45" w:rsidP="003F6D99">
      <w:r>
        <w:separator/>
      </w:r>
    </w:p>
  </w:endnote>
  <w:endnote w:type="continuationSeparator" w:id="0">
    <w:p w14:paraId="08FCCB17" w14:textId="77777777" w:rsidR="00972D45" w:rsidRDefault="00972D45" w:rsidP="003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44684194"/>
      <w:docPartObj>
        <w:docPartGallery w:val="Page Numbers (Bottom of Page)"/>
        <w:docPartUnique/>
      </w:docPartObj>
    </w:sdtPr>
    <w:sdtEndPr>
      <w:rPr>
        <w:rFonts w:ascii="Centrale Sans Light" w:hAnsi="Centrale Sans Light"/>
        <w:sz w:val="20"/>
        <w:szCs w:val="22"/>
      </w:rPr>
    </w:sdtEndPr>
    <w:sdtContent>
      <w:p w14:paraId="79FB3093" w14:textId="77777777" w:rsidR="0059387E" w:rsidRDefault="0059387E">
        <w:pPr>
          <w:pStyle w:val="Stopka"/>
          <w:jc w:val="right"/>
          <w:rPr>
            <w:rFonts w:asciiTheme="majorHAnsi" w:hAnsiTheme="majorHAnsi"/>
            <w:sz w:val="28"/>
            <w:szCs w:val="28"/>
          </w:rPr>
        </w:pPr>
        <w:r w:rsidRPr="003F6D99">
          <w:rPr>
            <w:rFonts w:ascii="Times New Roman" w:hAnsi="Times New Roman" w:cs="Times New Roman"/>
          </w:rPr>
          <w:t xml:space="preserve">str. </w:t>
        </w:r>
        <w:r w:rsidRPr="003F6D99">
          <w:rPr>
            <w:rFonts w:ascii="Times New Roman" w:hAnsi="Times New Roman" w:cs="Times New Roman"/>
          </w:rPr>
          <w:fldChar w:fldCharType="begin"/>
        </w:r>
        <w:r w:rsidRPr="003F6D99">
          <w:rPr>
            <w:rFonts w:ascii="Times New Roman" w:hAnsi="Times New Roman" w:cs="Times New Roman"/>
          </w:rPr>
          <w:instrText xml:space="preserve"> PAGE    \* MERGEFORMAT </w:instrText>
        </w:r>
        <w:r w:rsidRPr="003F6D99">
          <w:rPr>
            <w:rFonts w:ascii="Times New Roman" w:hAnsi="Times New Roman" w:cs="Times New Roman"/>
          </w:rPr>
          <w:fldChar w:fldCharType="separate"/>
        </w:r>
        <w:r w:rsidR="00352CE3" w:rsidRPr="00352CE3">
          <w:rPr>
            <w:rFonts w:asciiTheme="minorHAnsi" w:hAnsiTheme="minorHAnsi" w:cstheme="minorBidi"/>
            <w:noProof/>
          </w:rPr>
          <w:t>20</w:t>
        </w:r>
        <w:r w:rsidRPr="003F6D99">
          <w:rPr>
            <w:rFonts w:ascii="Times New Roman" w:hAnsi="Times New Roman" w:cs="Times New Roman"/>
          </w:rPr>
          <w:fldChar w:fldCharType="end"/>
        </w:r>
      </w:p>
    </w:sdtContent>
  </w:sdt>
  <w:p w14:paraId="34836A1E" w14:textId="77777777" w:rsidR="0059387E" w:rsidRDefault="00593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A3AD" w14:textId="77777777" w:rsidR="00972D45" w:rsidRDefault="00972D45" w:rsidP="003F6D99">
      <w:r>
        <w:separator/>
      </w:r>
    </w:p>
  </w:footnote>
  <w:footnote w:type="continuationSeparator" w:id="0">
    <w:p w14:paraId="2E9D7F23" w14:textId="77777777" w:rsidR="00972D45" w:rsidRDefault="00972D45" w:rsidP="003F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9B45" w14:textId="00BACAD3" w:rsidR="0059387E" w:rsidRPr="00D111FC" w:rsidRDefault="0059387E" w:rsidP="000954C1">
    <w:pPr>
      <w:ind w:right="543"/>
      <w:rPr>
        <w:rFonts w:ascii="Times New Roman" w:hAnsi="Times New Roman" w:cs="Times New Roman"/>
        <w:b/>
        <w:bCs/>
        <w:color w:val="000000" w:themeColor="text1"/>
        <w:spacing w:val="17"/>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00D111FC" w:rsidRPr="00F451BB">
      <w:rPr>
        <w:rFonts w:ascii="Times New Roman" w:hAnsi="Times New Roman" w:cs="Times New Roman"/>
        <w:b/>
        <w:bCs/>
        <w:spacing w:val="17"/>
        <w:sz w:val="24"/>
        <w:szCs w:val="24"/>
      </w:rPr>
      <w:t>ZP</w:t>
    </w:r>
    <w:r w:rsidR="003B50F3" w:rsidRPr="00F451BB">
      <w:rPr>
        <w:rFonts w:ascii="Times New Roman" w:hAnsi="Times New Roman" w:cs="Times New Roman"/>
        <w:b/>
        <w:bCs/>
        <w:spacing w:val="17"/>
        <w:sz w:val="24"/>
        <w:szCs w:val="24"/>
      </w:rPr>
      <w:t>.271.31.</w:t>
    </w:r>
    <w:r w:rsidR="00D111FC" w:rsidRPr="00F451BB">
      <w:rPr>
        <w:rFonts w:ascii="Times New Roman" w:hAnsi="Times New Roman" w:cs="Times New Roman"/>
        <w:b/>
        <w:bCs/>
        <w:spacing w:val="17"/>
        <w:sz w:val="24"/>
        <w:szCs w:val="24"/>
      </w:rPr>
      <w:t>2024</w:t>
    </w:r>
  </w:p>
  <w:p w14:paraId="5FBC7F87" w14:textId="77777777" w:rsidR="0059387E" w:rsidRDefault="00593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707CBDD0"/>
    <w:lvl w:ilvl="0">
      <w:start w:val="1"/>
      <w:numFmt w:val="upperRoman"/>
      <w:lvlText w:val="%1."/>
      <w:lvlJc w:val="left"/>
      <w:pPr>
        <w:tabs>
          <w:tab w:val="num" w:pos="641"/>
        </w:tabs>
        <w:ind w:left="641" w:hanging="641"/>
      </w:pPr>
      <w:rPr>
        <w:rFonts w:cs="Times New Roman"/>
        <w:b w:val="0"/>
      </w:rPr>
    </w:lvl>
    <w:lvl w:ilvl="1">
      <w:start w:val="1"/>
      <w:numFmt w:val="decimal"/>
      <w:lvlText w:val="%2."/>
      <w:lvlJc w:val="left"/>
      <w:pPr>
        <w:tabs>
          <w:tab w:val="num" w:pos="281"/>
        </w:tabs>
        <w:ind w:left="281" w:hanging="360"/>
      </w:pPr>
      <w:rPr>
        <w:rFonts w:cs="Times New Roman"/>
        <w:strike w:val="0"/>
      </w:rPr>
    </w:lvl>
    <w:lvl w:ilvl="2">
      <w:start w:val="1"/>
      <w:numFmt w:val="decimal"/>
      <w:lvlText w:val="%3."/>
      <w:lvlJc w:val="left"/>
      <w:pPr>
        <w:tabs>
          <w:tab w:val="num" w:pos="1361"/>
        </w:tabs>
        <w:ind w:left="1361" w:hanging="360"/>
      </w:pPr>
      <w:rPr>
        <w:rFonts w:cs="Times New Roman"/>
      </w:rPr>
    </w:lvl>
    <w:lvl w:ilvl="3">
      <w:start w:val="1"/>
      <w:numFmt w:val="decimal"/>
      <w:lvlText w:val="%4."/>
      <w:lvlJc w:val="left"/>
      <w:pPr>
        <w:tabs>
          <w:tab w:val="num" w:pos="1721"/>
        </w:tabs>
        <w:ind w:left="1721" w:hanging="360"/>
      </w:pPr>
      <w:rPr>
        <w:rFonts w:cs="Times New Roman"/>
      </w:rPr>
    </w:lvl>
    <w:lvl w:ilvl="4">
      <w:start w:val="1"/>
      <w:numFmt w:val="decimal"/>
      <w:lvlText w:val="%5."/>
      <w:lvlJc w:val="left"/>
      <w:pPr>
        <w:tabs>
          <w:tab w:val="num" w:pos="2081"/>
        </w:tabs>
        <w:ind w:left="2081" w:hanging="360"/>
      </w:pPr>
      <w:rPr>
        <w:rFonts w:cs="Times New Roman"/>
      </w:rPr>
    </w:lvl>
    <w:lvl w:ilvl="5">
      <w:start w:val="1"/>
      <w:numFmt w:val="decimal"/>
      <w:lvlText w:val="%6."/>
      <w:lvlJc w:val="left"/>
      <w:pPr>
        <w:tabs>
          <w:tab w:val="num" w:pos="2441"/>
        </w:tabs>
        <w:ind w:left="2441" w:hanging="360"/>
      </w:pPr>
      <w:rPr>
        <w:rFonts w:cs="Times New Roman"/>
      </w:rPr>
    </w:lvl>
    <w:lvl w:ilvl="6">
      <w:start w:val="1"/>
      <w:numFmt w:val="decimal"/>
      <w:lvlText w:val="%7."/>
      <w:lvlJc w:val="left"/>
      <w:pPr>
        <w:tabs>
          <w:tab w:val="num" w:pos="2801"/>
        </w:tabs>
        <w:ind w:left="2801" w:hanging="360"/>
      </w:pPr>
      <w:rPr>
        <w:rFonts w:cs="Times New Roman"/>
      </w:rPr>
    </w:lvl>
    <w:lvl w:ilvl="7">
      <w:start w:val="1"/>
      <w:numFmt w:val="decimal"/>
      <w:lvlText w:val="%8."/>
      <w:lvlJc w:val="left"/>
      <w:pPr>
        <w:tabs>
          <w:tab w:val="num" w:pos="3161"/>
        </w:tabs>
        <w:ind w:left="3161" w:hanging="360"/>
      </w:pPr>
      <w:rPr>
        <w:rFonts w:cs="Times New Roman"/>
      </w:rPr>
    </w:lvl>
    <w:lvl w:ilvl="8">
      <w:start w:val="1"/>
      <w:numFmt w:val="decimal"/>
      <w:lvlText w:val="%9."/>
      <w:lvlJc w:val="left"/>
      <w:pPr>
        <w:tabs>
          <w:tab w:val="num" w:pos="3521"/>
        </w:tabs>
        <w:ind w:left="3521" w:hanging="360"/>
      </w:pPr>
      <w:rPr>
        <w:rFonts w:cs="Times New Roman"/>
      </w:rPr>
    </w:lvl>
  </w:abstractNum>
  <w:abstractNum w:abstractNumId="1" w15:restartNumberingAfterBreak="0">
    <w:nsid w:val="03B4496C"/>
    <w:multiLevelType w:val="hybridMultilevel"/>
    <w:tmpl w:val="4ADADDC8"/>
    <w:lvl w:ilvl="0" w:tplc="9956EDCC">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D85279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2" w15:restartNumberingAfterBreak="0">
    <w:nsid w:val="074D4EDB"/>
    <w:multiLevelType w:val="hybridMultilevel"/>
    <w:tmpl w:val="EA684974"/>
    <w:lvl w:ilvl="0" w:tplc="75442FE6">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F216D932">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3" w15:restartNumberingAfterBreak="0">
    <w:nsid w:val="082D4672"/>
    <w:multiLevelType w:val="hybridMultilevel"/>
    <w:tmpl w:val="F1E0B324"/>
    <w:lvl w:ilvl="0" w:tplc="0840CCDC">
      <w:start w:val="1"/>
      <w:numFmt w:val="decimal"/>
      <w:lvlText w:val="%1."/>
      <w:lvlJc w:val="left"/>
      <w:pPr>
        <w:ind w:left="463" w:hanging="358"/>
      </w:pPr>
      <w:rPr>
        <w:rFonts w:ascii="Times New Roman" w:eastAsia="Times New Roman" w:hAnsi="Times New Roman" w:cs="Times New Roman"/>
        <w:b/>
        <w:bCs/>
        <w:i w:val="0"/>
        <w:iCs w:val="0"/>
        <w:w w:val="99"/>
        <w:sz w:val="24"/>
        <w:szCs w:val="24"/>
        <w:lang w:val="pl-PL" w:eastAsia="en-US" w:bidi="ar-SA"/>
      </w:rPr>
    </w:lvl>
    <w:lvl w:ilvl="1" w:tplc="38D4A120">
      <w:numFmt w:val="bullet"/>
      <w:lvlText w:val="•"/>
      <w:lvlJc w:val="left"/>
      <w:pPr>
        <w:ind w:left="1319" w:hanging="358"/>
      </w:pPr>
      <w:rPr>
        <w:rFonts w:hint="default"/>
        <w:lang w:val="pl-PL" w:eastAsia="en-US" w:bidi="ar-SA"/>
      </w:rPr>
    </w:lvl>
    <w:lvl w:ilvl="2" w:tplc="E952AD30">
      <w:numFmt w:val="bullet"/>
      <w:lvlText w:val="•"/>
      <w:lvlJc w:val="left"/>
      <w:pPr>
        <w:ind w:left="2178" w:hanging="358"/>
      </w:pPr>
      <w:rPr>
        <w:rFonts w:hint="default"/>
        <w:lang w:val="pl-PL" w:eastAsia="en-US" w:bidi="ar-SA"/>
      </w:rPr>
    </w:lvl>
    <w:lvl w:ilvl="3" w:tplc="7F30CCD6">
      <w:numFmt w:val="bullet"/>
      <w:lvlText w:val="•"/>
      <w:lvlJc w:val="left"/>
      <w:pPr>
        <w:ind w:left="3038" w:hanging="358"/>
      </w:pPr>
      <w:rPr>
        <w:rFonts w:hint="default"/>
        <w:lang w:val="pl-PL" w:eastAsia="en-US" w:bidi="ar-SA"/>
      </w:rPr>
    </w:lvl>
    <w:lvl w:ilvl="4" w:tplc="A632716C">
      <w:numFmt w:val="bullet"/>
      <w:lvlText w:val="•"/>
      <w:lvlJc w:val="left"/>
      <w:pPr>
        <w:ind w:left="3897" w:hanging="358"/>
      </w:pPr>
      <w:rPr>
        <w:rFonts w:hint="default"/>
        <w:lang w:val="pl-PL" w:eastAsia="en-US" w:bidi="ar-SA"/>
      </w:rPr>
    </w:lvl>
    <w:lvl w:ilvl="5" w:tplc="97786812">
      <w:numFmt w:val="bullet"/>
      <w:lvlText w:val="•"/>
      <w:lvlJc w:val="left"/>
      <w:pPr>
        <w:ind w:left="4757" w:hanging="358"/>
      </w:pPr>
      <w:rPr>
        <w:rFonts w:hint="default"/>
        <w:lang w:val="pl-PL" w:eastAsia="en-US" w:bidi="ar-SA"/>
      </w:rPr>
    </w:lvl>
    <w:lvl w:ilvl="6" w:tplc="F5CC37C0">
      <w:numFmt w:val="bullet"/>
      <w:lvlText w:val="•"/>
      <w:lvlJc w:val="left"/>
      <w:pPr>
        <w:ind w:left="5616" w:hanging="358"/>
      </w:pPr>
      <w:rPr>
        <w:rFonts w:hint="default"/>
        <w:lang w:val="pl-PL" w:eastAsia="en-US" w:bidi="ar-SA"/>
      </w:rPr>
    </w:lvl>
    <w:lvl w:ilvl="7" w:tplc="12E8977C">
      <w:numFmt w:val="bullet"/>
      <w:lvlText w:val="•"/>
      <w:lvlJc w:val="left"/>
      <w:pPr>
        <w:ind w:left="6476" w:hanging="358"/>
      </w:pPr>
      <w:rPr>
        <w:rFonts w:hint="default"/>
        <w:lang w:val="pl-PL" w:eastAsia="en-US" w:bidi="ar-SA"/>
      </w:rPr>
    </w:lvl>
    <w:lvl w:ilvl="8" w:tplc="D6C619A8">
      <w:numFmt w:val="bullet"/>
      <w:lvlText w:val="•"/>
      <w:lvlJc w:val="left"/>
      <w:pPr>
        <w:ind w:left="7335" w:hanging="358"/>
      </w:pPr>
      <w:rPr>
        <w:rFonts w:hint="default"/>
        <w:lang w:val="pl-PL" w:eastAsia="en-US" w:bidi="ar-SA"/>
      </w:rPr>
    </w:lvl>
  </w:abstractNum>
  <w:abstractNum w:abstractNumId="4" w15:restartNumberingAfterBreak="0">
    <w:nsid w:val="08E73E07"/>
    <w:multiLevelType w:val="hybridMultilevel"/>
    <w:tmpl w:val="0972DE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8C70B5"/>
    <w:multiLevelType w:val="hybridMultilevel"/>
    <w:tmpl w:val="2A0A0D92"/>
    <w:lvl w:ilvl="0" w:tplc="A620CBC6">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953DB"/>
    <w:multiLevelType w:val="hybridMultilevel"/>
    <w:tmpl w:val="E8CED404"/>
    <w:lvl w:ilvl="0" w:tplc="31DAD46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705623"/>
    <w:multiLevelType w:val="hybridMultilevel"/>
    <w:tmpl w:val="D73A7AD6"/>
    <w:lvl w:ilvl="0" w:tplc="0944D18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B7C48DEE">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8E722C9A">
      <w:numFmt w:val="bullet"/>
      <w:lvlText w:val="•"/>
      <w:lvlJc w:val="left"/>
      <w:pPr>
        <w:ind w:left="1778" w:hanging="356"/>
      </w:pPr>
      <w:rPr>
        <w:rFonts w:hint="default"/>
        <w:lang w:val="pl-PL" w:eastAsia="en-US" w:bidi="ar-SA"/>
      </w:rPr>
    </w:lvl>
    <w:lvl w:ilvl="3" w:tplc="8D9AE008">
      <w:numFmt w:val="bullet"/>
      <w:lvlText w:val="•"/>
      <w:lvlJc w:val="left"/>
      <w:pPr>
        <w:ind w:left="2736" w:hanging="356"/>
      </w:pPr>
      <w:rPr>
        <w:rFonts w:hint="default"/>
        <w:lang w:val="pl-PL" w:eastAsia="en-US" w:bidi="ar-SA"/>
      </w:rPr>
    </w:lvl>
    <w:lvl w:ilvl="4" w:tplc="3C76E826">
      <w:numFmt w:val="bullet"/>
      <w:lvlText w:val="•"/>
      <w:lvlJc w:val="left"/>
      <w:pPr>
        <w:ind w:left="3695" w:hanging="356"/>
      </w:pPr>
      <w:rPr>
        <w:rFonts w:hint="default"/>
        <w:lang w:val="pl-PL" w:eastAsia="en-US" w:bidi="ar-SA"/>
      </w:rPr>
    </w:lvl>
    <w:lvl w:ilvl="5" w:tplc="B54220BE">
      <w:numFmt w:val="bullet"/>
      <w:lvlText w:val="•"/>
      <w:lvlJc w:val="left"/>
      <w:pPr>
        <w:ind w:left="4653" w:hanging="356"/>
      </w:pPr>
      <w:rPr>
        <w:rFonts w:hint="default"/>
        <w:lang w:val="pl-PL" w:eastAsia="en-US" w:bidi="ar-SA"/>
      </w:rPr>
    </w:lvl>
    <w:lvl w:ilvl="6" w:tplc="818A2350">
      <w:numFmt w:val="bullet"/>
      <w:lvlText w:val="•"/>
      <w:lvlJc w:val="left"/>
      <w:pPr>
        <w:ind w:left="5612" w:hanging="356"/>
      </w:pPr>
      <w:rPr>
        <w:rFonts w:hint="default"/>
        <w:lang w:val="pl-PL" w:eastAsia="en-US" w:bidi="ar-SA"/>
      </w:rPr>
    </w:lvl>
    <w:lvl w:ilvl="7" w:tplc="1E9EF2BE">
      <w:numFmt w:val="bullet"/>
      <w:lvlText w:val="•"/>
      <w:lvlJc w:val="left"/>
      <w:pPr>
        <w:ind w:left="6570" w:hanging="356"/>
      </w:pPr>
      <w:rPr>
        <w:rFonts w:hint="default"/>
        <w:lang w:val="pl-PL" w:eastAsia="en-US" w:bidi="ar-SA"/>
      </w:rPr>
    </w:lvl>
    <w:lvl w:ilvl="8" w:tplc="F7485208">
      <w:numFmt w:val="bullet"/>
      <w:lvlText w:val="•"/>
      <w:lvlJc w:val="left"/>
      <w:pPr>
        <w:ind w:left="7529" w:hanging="356"/>
      </w:pPr>
      <w:rPr>
        <w:rFonts w:hint="default"/>
        <w:lang w:val="pl-PL" w:eastAsia="en-US" w:bidi="ar-SA"/>
      </w:rPr>
    </w:lvl>
  </w:abstractNum>
  <w:abstractNum w:abstractNumId="8" w15:restartNumberingAfterBreak="0">
    <w:nsid w:val="0C7D52E9"/>
    <w:multiLevelType w:val="hybridMultilevel"/>
    <w:tmpl w:val="24C4F762"/>
    <w:lvl w:ilvl="0" w:tplc="EB5CB1D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15A83926">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C53E8C76">
      <w:numFmt w:val="bullet"/>
      <w:lvlText w:val="•"/>
      <w:lvlJc w:val="left"/>
      <w:pPr>
        <w:ind w:left="1778" w:hanging="356"/>
      </w:pPr>
      <w:rPr>
        <w:rFonts w:hint="default"/>
        <w:lang w:val="pl-PL" w:eastAsia="en-US" w:bidi="ar-SA"/>
      </w:rPr>
    </w:lvl>
    <w:lvl w:ilvl="3" w:tplc="F3A6EF08">
      <w:numFmt w:val="bullet"/>
      <w:lvlText w:val="•"/>
      <w:lvlJc w:val="left"/>
      <w:pPr>
        <w:ind w:left="2736" w:hanging="356"/>
      </w:pPr>
      <w:rPr>
        <w:rFonts w:hint="default"/>
        <w:lang w:val="pl-PL" w:eastAsia="en-US" w:bidi="ar-SA"/>
      </w:rPr>
    </w:lvl>
    <w:lvl w:ilvl="4" w:tplc="BCE89F6E">
      <w:numFmt w:val="bullet"/>
      <w:lvlText w:val="•"/>
      <w:lvlJc w:val="left"/>
      <w:pPr>
        <w:ind w:left="3695" w:hanging="356"/>
      </w:pPr>
      <w:rPr>
        <w:rFonts w:hint="default"/>
        <w:lang w:val="pl-PL" w:eastAsia="en-US" w:bidi="ar-SA"/>
      </w:rPr>
    </w:lvl>
    <w:lvl w:ilvl="5" w:tplc="BB1EFBA0">
      <w:numFmt w:val="bullet"/>
      <w:lvlText w:val="•"/>
      <w:lvlJc w:val="left"/>
      <w:pPr>
        <w:ind w:left="4653" w:hanging="356"/>
      </w:pPr>
      <w:rPr>
        <w:rFonts w:hint="default"/>
        <w:lang w:val="pl-PL" w:eastAsia="en-US" w:bidi="ar-SA"/>
      </w:rPr>
    </w:lvl>
    <w:lvl w:ilvl="6" w:tplc="C0645EDE">
      <w:numFmt w:val="bullet"/>
      <w:lvlText w:val="•"/>
      <w:lvlJc w:val="left"/>
      <w:pPr>
        <w:ind w:left="5612" w:hanging="356"/>
      </w:pPr>
      <w:rPr>
        <w:rFonts w:hint="default"/>
        <w:lang w:val="pl-PL" w:eastAsia="en-US" w:bidi="ar-SA"/>
      </w:rPr>
    </w:lvl>
    <w:lvl w:ilvl="7" w:tplc="07E8D05A">
      <w:numFmt w:val="bullet"/>
      <w:lvlText w:val="•"/>
      <w:lvlJc w:val="left"/>
      <w:pPr>
        <w:ind w:left="6570" w:hanging="356"/>
      </w:pPr>
      <w:rPr>
        <w:rFonts w:hint="default"/>
        <w:lang w:val="pl-PL" w:eastAsia="en-US" w:bidi="ar-SA"/>
      </w:rPr>
    </w:lvl>
    <w:lvl w:ilvl="8" w:tplc="90360E84">
      <w:numFmt w:val="bullet"/>
      <w:lvlText w:val="•"/>
      <w:lvlJc w:val="left"/>
      <w:pPr>
        <w:ind w:left="7529" w:hanging="356"/>
      </w:pPr>
      <w:rPr>
        <w:rFonts w:hint="default"/>
        <w:lang w:val="pl-PL" w:eastAsia="en-US" w:bidi="ar-SA"/>
      </w:rPr>
    </w:lvl>
  </w:abstractNum>
  <w:abstractNum w:abstractNumId="9" w15:restartNumberingAfterBreak="0">
    <w:nsid w:val="12142A2D"/>
    <w:multiLevelType w:val="hybridMultilevel"/>
    <w:tmpl w:val="761A2556"/>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391EFF"/>
    <w:multiLevelType w:val="hybridMultilevel"/>
    <w:tmpl w:val="76761EAA"/>
    <w:lvl w:ilvl="0" w:tplc="1E447A3C">
      <w:numFmt w:val="bullet"/>
      <w:lvlText w:val="-"/>
      <w:lvlJc w:val="left"/>
      <w:pPr>
        <w:ind w:left="1189"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1" w15:restartNumberingAfterBreak="0">
    <w:nsid w:val="140A6B62"/>
    <w:multiLevelType w:val="hybridMultilevel"/>
    <w:tmpl w:val="731A4DF2"/>
    <w:lvl w:ilvl="0" w:tplc="49E421C8">
      <w:start w:val="1"/>
      <w:numFmt w:val="lowerLetter"/>
      <w:lvlText w:val="%1)"/>
      <w:lvlJc w:val="left"/>
      <w:pPr>
        <w:ind w:left="720" w:hanging="360"/>
      </w:pPr>
      <w:rPr>
        <w:rFonts w:ascii="Times New Roman" w:eastAsia="Times New Roman" w:hAnsi="Times New Roman" w:cs="Times New Roman" w:hint="default"/>
        <w:color w:val="000000" w:themeColor="text1"/>
        <w:w w:val="100"/>
        <w:sz w:val="22"/>
        <w:szCs w:val="22"/>
        <w:lang w:val="pl-PL" w:eastAsia="en-US" w:bidi="ar-SA"/>
      </w:rPr>
    </w:lvl>
    <w:lvl w:ilvl="1" w:tplc="04150017">
      <w:start w:val="1"/>
      <w:numFmt w:val="lowerLetter"/>
      <w:lvlText w:val="%2)"/>
      <w:lvlJc w:val="left"/>
      <w:pPr>
        <w:ind w:left="1440" w:hanging="360"/>
      </w:pPr>
      <w:rPr>
        <w:rFonts w:hint="default"/>
        <w:b/>
        <w:bCs/>
        <w:i w:val="0"/>
        <w:iCs w:val="0"/>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86559"/>
    <w:multiLevelType w:val="hybridMultilevel"/>
    <w:tmpl w:val="C75A8636"/>
    <w:lvl w:ilvl="0" w:tplc="54826FBA">
      <w:numFmt w:val="bullet"/>
      <w:lvlText w:val=""/>
      <w:lvlJc w:val="left"/>
      <w:pPr>
        <w:ind w:left="463" w:hanging="360"/>
      </w:pPr>
      <w:rPr>
        <w:rFonts w:ascii="Symbol" w:eastAsia="Symbol" w:hAnsi="Symbol" w:cs="Symbol" w:hint="default"/>
        <w:w w:val="100"/>
        <w:sz w:val="22"/>
        <w:szCs w:val="22"/>
        <w:lang w:val="pl-PL" w:eastAsia="en-US" w:bidi="ar-SA"/>
      </w:rPr>
    </w:lvl>
    <w:lvl w:ilvl="1" w:tplc="A13CFF8E">
      <w:numFmt w:val="bullet"/>
      <w:lvlText w:val="•"/>
      <w:lvlJc w:val="left"/>
      <w:pPr>
        <w:ind w:left="1319" w:hanging="360"/>
      </w:pPr>
      <w:rPr>
        <w:rFonts w:hint="default"/>
        <w:lang w:val="pl-PL" w:eastAsia="en-US" w:bidi="ar-SA"/>
      </w:rPr>
    </w:lvl>
    <w:lvl w:ilvl="2" w:tplc="A7E0E59C">
      <w:numFmt w:val="bullet"/>
      <w:lvlText w:val="•"/>
      <w:lvlJc w:val="left"/>
      <w:pPr>
        <w:ind w:left="2178" w:hanging="360"/>
      </w:pPr>
      <w:rPr>
        <w:rFonts w:hint="default"/>
        <w:lang w:val="pl-PL" w:eastAsia="en-US" w:bidi="ar-SA"/>
      </w:rPr>
    </w:lvl>
    <w:lvl w:ilvl="3" w:tplc="29946910">
      <w:numFmt w:val="bullet"/>
      <w:lvlText w:val="•"/>
      <w:lvlJc w:val="left"/>
      <w:pPr>
        <w:ind w:left="3038" w:hanging="360"/>
      </w:pPr>
      <w:rPr>
        <w:rFonts w:hint="default"/>
        <w:lang w:val="pl-PL" w:eastAsia="en-US" w:bidi="ar-SA"/>
      </w:rPr>
    </w:lvl>
    <w:lvl w:ilvl="4" w:tplc="FCA6376A">
      <w:numFmt w:val="bullet"/>
      <w:lvlText w:val="•"/>
      <w:lvlJc w:val="left"/>
      <w:pPr>
        <w:ind w:left="3897" w:hanging="360"/>
      </w:pPr>
      <w:rPr>
        <w:rFonts w:hint="default"/>
        <w:lang w:val="pl-PL" w:eastAsia="en-US" w:bidi="ar-SA"/>
      </w:rPr>
    </w:lvl>
    <w:lvl w:ilvl="5" w:tplc="34445BAA">
      <w:numFmt w:val="bullet"/>
      <w:lvlText w:val="•"/>
      <w:lvlJc w:val="left"/>
      <w:pPr>
        <w:ind w:left="4757" w:hanging="360"/>
      </w:pPr>
      <w:rPr>
        <w:rFonts w:hint="default"/>
        <w:lang w:val="pl-PL" w:eastAsia="en-US" w:bidi="ar-SA"/>
      </w:rPr>
    </w:lvl>
    <w:lvl w:ilvl="6" w:tplc="245C60BE">
      <w:numFmt w:val="bullet"/>
      <w:lvlText w:val="•"/>
      <w:lvlJc w:val="left"/>
      <w:pPr>
        <w:ind w:left="5616" w:hanging="360"/>
      </w:pPr>
      <w:rPr>
        <w:rFonts w:hint="default"/>
        <w:lang w:val="pl-PL" w:eastAsia="en-US" w:bidi="ar-SA"/>
      </w:rPr>
    </w:lvl>
    <w:lvl w:ilvl="7" w:tplc="EE98016E">
      <w:numFmt w:val="bullet"/>
      <w:lvlText w:val="•"/>
      <w:lvlJc w:val="left"/>
      <w:pPr>
        <w:ind w:left="6476" w:hanging="360"/>
      </w:pPr>
      <w:rPr>
        <w:rFonts w:hint="default"/>
        <w:lang w:val="pl-PL" w:eastAsia="en-US" w:bidi="ar-SA"/>
      </w:rPr>
    </w:lvl>
    <w:lvl w:ilvl="8" w:tplc="5C06CD74">
      <w:numFmt w:val="bullet"/>
      <w:lvlText w:val="•"/>
      <w:lvlJc w:val="left"/>
      <w:pPr>
        <w:ind w:left="7335" w:hanging="360"/>
      </w:pPr>
      <w:rPr>
        <w:rFonts w:hint="default"/>
        <w:lang w:val="pl-PL" w:eastAsia="en-US" w:bidi="ar-SA"/>
      </w:rPr>
    </w:lvl>
  </w:abstractNum>
  <w:abstractNum w:abstractNumId="13" w15:restartNumberingAfterBreak="0">
    <w:nsid w:val="1BA66B77"/>
    <w:multiLevelType w:val="hybridMultilevel"/>
    <w:tmpl w:val="F7B68962"/>
    <w:lvl w:ilvl="0" w:tplc="8112F8F6">
      <w:start w:val="1"/>
      <w:numFmt w:val="lowerLetter"/>
      <w:lvlText w:val="%1)"/>
      <w:lvlJc w:val="left"/>
      <w:pPr>
        <w:ind w:left="1906" w:hanging="360"/>
      </w:pPr>
      <w:rPr>
        <w:rFonts w:ascii="Times New Roman" w:hAnsi="Times New Roman" w:cs="Carlito" w:hint="default"/>
        <w:b w:val="0"/>
        <w:bCs/>
        <w:w w:val="100"/>
        <w:sz w:val="24"/>
        <w:szCs w:val="22"/>
      </w:rPr>
    </w:lvl>
    <w:lvl w:ilvl="1" w:tplc="04150019" w:tentative="1">
      <w:start w:val="1"/>
      <w:numFmt w:val="lowerLetter"/>
      <w:lvlText w:val="%2."/>
      <w:lvlJc w:val="left"/>
      <w:pPr>
        <w:ind w:left="2626" w:hanging="360"/>
      </w:pPr>
    </w:lvl>
    <w:lvl w:ilvl="2" w:tplc="0415001B" w:tentative="1">
      <w:start w:val="1"/>
      <w:numFmt w:val="lowerRoman"/>
      <w:lvlText w:val="%3."/>
      <w:lvlJc w:val="right"/>
      <w:pPr>
        <w:ind w:left="3346" w:hanging="180"/>
      </w:pPr>
    </w:lvl>
    <w:lvl w:ilvl="3" w:tplc="0415000F" w:tentative="1">
      <w:start w:val="1"/>
      <w:numFmt w:val="decimal"/>
      <w:lvlText w:val="%4."/>
      <w:lvlJc w:val="left"/>
      <w:pPr>
        <w:ind w:left="4066" w:hanging="360"/>
      </w:pPr>
    </w:lvl>
    <w:lvl w:ilvl="4" w:tplc="04150019" w:tentative="1">
      <w:start w:val="1"/>
      <w:numFmt w:val="lowerLetter"/>
      <w:lvlText w:val="%5."/>
      <w:lvlJc w:val="left"/>
      <w:pPr>
        <w:ind w:left="4786" w:hanging="360"/>
      </w:pPr>
    </w:lvl>
    <w:lvl w:ilvl="5" w:tplc="0415001B" w:tentative="1">
      <w:start w:val="1"/>
      <w:numFmt w:val="lowerRoman"/>
      <w:lvlText w:val="%6."/>
      <w:lvlJc w:val="right"/>
      <w:pPr>
        <w:ind w:left="5506" w:hanging="180"/>
      </w:pPr>
    </w:lvl>
    <w:lvl w:ilvl="6" w:tplc="0415000F" w:tentative="1">
      <w:start w:val="1"/>
      <w:numFmt w:val="decimal"/>
      <w:lvlText w:val="%7."/>
      <w:lvlJc w:val="left"/>
      <w:pPr>
        <w:ind w:left="6226" w:hanging="360"/>
      </w:pPr>
    </w:lvl>
    <w:lvl w:ilvl="7" w:tplc="04150019" w:tentative="1">
      <w:start w:val="1"/>
      <w:numFmt w:val="lowerLetter"/>
      <w:lvlText w:val="%8."/>
      <w:lvlJc w:val="left"/>
      <w:pPr>
        <w:ind w:left="6946" w:hanging="360"/>
      </w:pPr>
    </w:lvl>
    <w:lvl w:ilvl="8" w:tplc="0415001B" w:tentative="1">
      <w:start w:val="1"/>
      <w:numFmt w:val="lowerRoman"/>
      <w:lvlText w:val="%9."/>
      <w:lvlJc w:val="right"/>
      <w:pPr>
        <w:ind w:left="7666" w:hanging="180"/>
      </w:pPr>
    </w:lvl>
  </w:abstractNum>
  <w:abstractNum w:abstractNumId="14" w15:restartNumberingAfterBreak="0">
    <w:nsid w:val="1C134DE1"/>
    <w:multiLevelType w:val="hybridMultilevel"/>
    <w:tmpl w:val="0D7C923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630892"/>
    <w:multiLevelType w:val="hybridMultilevel"/>
    <w:tmpl w:val="BC4885EE"/>
    <w:lvl w:ilvl="0" w:tplc="E6D07D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DBD2298"/>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21A73FC"/>
    <w:multiLevelType w:val="hybridMultilevel"/>
    <w:tmpl w:val="311E9C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3483B00"/>
    <w:multiLevelType w:val="hybridMultilevel"/>
    <w:tmpl w:val="A9F6D53E"/>
    <w:lvl w:ilvl="0" w:tplc="50EE19F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A662A5"/>
    <w:multiLevelType w:val="hybridMultilevel"/>
    <w:tmpl w:val="23C228F0"/>
    <w:lvl w:ilvl="0" w:tplc="EA788034">
      <w:numFmt w:val="bullet"/>
      <w:lvlText w:val=""/>
      <w:lvlJc w:val="left"/>
      <w:pPr>
        <w:ind w:left="465" w:hanging="360"/>
      </w:pPr>
      <w:rPr>
        <w:rFonts w:ascii="Symbol" w:eastAsia="Symbol" w:hAnsi="Symbol" w:cs="Symbol" w:hint="default"/>
        <w:w w:val="100"/>
        <w:sz w:val="22"/>
        <w:szCs w:val="22"/>
        <w:lang w:val="pl-PL" w:eastAsia="en-US" w:bidi="ar-SA"/>
      </w:rPr>
    </w:lvl>
    <w:lvl w:ilvl="1" w:tplc="B420DBEA">
      <w:numFmt w:val="bullet"/>
      <w:lvlText w:val="•"/>
      <w:lvlJc w:val="left"/>
      <w:pPr>
        <w:ind w:left="660" w:hanging="360"/>
      </w:pPr>
      <w:rPr>
        <w:rFonts w:hint="default"/>
        <w:lang w:val="pl-PL" w:eastAsia="en-US" w:bidi="ar-SA"/>
      </w:rPr>
    </w:lvl>
    <w:lvl w:ilvl="2" w:tplc="4E268546">
      <w:numFmt w:val="bullet"/>
      <w:lvlText w:val="•"/>
      <w:lvlJc w:val="left"/>
      <w:pPr>
        <w:ind w:left="1592" w:hanging="360"/>
      </w:pPr>
      <w:rPr>
        <w:rFonts w:hint="default"/>
        <w:lang w:val="pl-PL" w:eastAsia="en-US" w:bidi="ar-SA"/>
      </w:rPr>
    </w:lvl>
    <w:lvl w:ilvl="3" w:tplc="581E0E12">
      <w:numFmt w:val="bullet"/>
      <w:lvlText w:val="•"/>
      <w:lvlJc w:val="left"/>
      <w:pPr>
        <w:ind w:left="2525" w:hanging="360"/>
      </w:pPr>
      <w:rPr>
        <w:rFonts w:hint="default"/>
        <w:lang w:val="pl-PL" w:eastAsia="en-US" w:bidi="ar-SA"/>
      </w:rPr>
    </w:lvl>
    <w:lvl w:ilvl="4" w:tplc="08A4BCE2">
      <w:numFmt w:val="bullet"/>
      <w:lvlText w:val="•"/>
      <w:lvlJc w:val="left"/>
      <w:pPr>
        <w:ind w:left="3458" w:hanging="360"/>
      </w:pPr>
      <w:rPr>
        <w:rFonts w:hint="default"/>
        <w:lang w:val="pl-PL" w:eastAsia="en-US" w:bidi="ar-SA"/>
      </w:rPr>
    </w:lvl>
    <w:lvl w:ilvl="5" w:tplc="A9FCA1D4">
      <w:numFmt w:val="bullet"/>
      <w:lvlText w:val="•"/>
      <w:lvlJc w:val="left"/>
      <w:pPr>
        <w:ind w:left="4390" w:hanging="360"/>
      </w:pPr>
      <w:rPr>
        <w:rFonts w:hint="default"/>
        <w:lang w:val="pl-PL" w:eastAsia="en-US" w:bidi="ar-SA"/>
      </w:rPr>
    </w:lvl>
    <w:lvl w:ilvl="6" w:tplc="E59299FC">
      <w:numFmt w:val="bullet"/>
      <w:lvlText w:val="•"/>
      <w:lvlJc w:val="left"/>
      <w:pPr>
        <w:ind w:left="5323" w:hanging="360"/>
      </w:pPr>
      <w:rPr>
        <w:rFonts w:hint="default"/>
        <w:lang w:val="pl-PL" w:eastAsia="en-US" w:bidi="ar-SA"/>
      </w:rPr>
    </w:lvl>
    <w:lvl w:ilvl="7" w:tplc="D7B492D0">
      <w:numFmt w:val="bullet"/>
      <w:lvlText w:val="•"/>
      <w:lvlJc w:val="left"/>
      <w:pPr>
        <w:ind w:left="6256" w:hanging="360"/>
      </w:pPr>
      <w:rPr>
        <w:rFonts w:hint="default"/>
        <w:lang w:val="pl-PL" w:eastAsia="en-US" w:bidi="ar-SA"/>
      </w:rPr>
    </w:lvl>
    <w:lvl w:ilvl="8" w:tplc="C8005A94">
      <w:numFmt w:val="bullet"/>
      <w:lvlText w:val="•"/>
      <w:lvlJc w:val="left"/>
      <w:pPr>
        <w:ind w:left="7188" w:hanging="360"/>
      </w:pPr>
      <w:rPr>
        <w:rFonts w:hint="default"/>
        <w:lang w:val="pl-PL" w:eastAsia="en-US" w:bidi="ar-SA"/>
      </w:rPr>
    </w:lvl>
  </w:abstractNum>
  <w:abstractNum w:abstractNumId="21" w15:restartNumberingAfterBreak="0">
    <w:nsid w:val="2A897851"/>
    <w:multiLevelType w:val="hybridMultilevel"/>
    <w:tmpl w:val="FDE85478"/>
    <w:lvl w:ilvl="0" w:tplc="FEFE1D52">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44E14"/>
    <w:multiLevelType w:val="multilevel"/>
    <w:tmpl w:val="C942681A"/>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B2A1C88"/>
    <w:multiLevelType w:val="hybridMultilevel"/>
    <w:tmpl w:val="8EF83D22"/>
    <w:lvl w:ilvl="0" w:tplc="38B02DB2">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796C4B"/>
    <w:multiLevelType w:val="multilevel"/>
    <w:tmpl w:val="8994748E"/>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cs="Times New Roman" w:hint="default"/>
        <w:b w:val="0"/>
        <w:i w:val="0"/>
        <w:sz w:val="24"/>
        <w:szCs w:val="24"/>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25" w15:restartNumberingAfterBreak="0">
    <w:nsid w:val="2D8E6884"/>
    <w:multiLevelType w:val="hybridMultilevel"/>
    <w:tmpl w:val="AFEEE03C"/>
    <w:lvl w:ilvl="0" w:tplc="1E227A22">
      <w:start w:val="1"/>
      <w:numFmt w:val="decimal"/>
      <w:lvlText w:val="%1)"/>
      <w:lvlJc w:val="left"/>
      <w:pPr>
        <w:ind w:left="1902" w:hanging="358"/>
      </w:pPr>
      <w:rPr>
        <w:rFonts w:ascii="Times New Roman" w:eastAsia="Times New Roman" w:hAnsi="Times New Roman" w:cs="Times New Roman" w:hint="default"/>
        <w:i/>
        <w:w w:val="100"/>
        <w:sz w:val="24"/>
        <w:szCs w:val="24"/>
        <w:lang w:val="pl-PL" w:eastAsia="en-US" w:bidi="ar-SA"/>
      </w:rPr>
    </w:lvl>
    <w:lvl w:ilvl="1" w:tplc="3CF299C8">
      <w:numFmt w:val="bullet"/>
      <w:lvlText w:val="•"/>
      <w:lvlJc w:val="left"/>
      <w:pPr>
        <w:ind w:left="2654" w:hanging="358"/>
      </w:pPr>
      <w:rPr>
        <w:rFonts w:hint="default"/>
        <w:lang w:val="pl-PL" w:eastAsia="en-US" w:bidi="ar-SA"/>
      </w:rPr>
    </w:lvl>
    <w:lvl w:ilvl="2" w:tplc="2FECDB36">
      <w:numFmt w:val="bullet"/>
      <w:lvlText w:val="•"/>
      <w:lvlJc w:val="left"/>
      <w:pPr>
        <w:ind w:left="3409" w:hanging="358"/>
      </w:pPr>
      <w:rPr>
        <w:rFonts w:hint="default"/>
        <w:lang w:val="pl-PL" w:eastAsia="en-US" w:bidi="ar-SA"/>
      </w:rPr>
    </w:lvl>
    <w:lvl w:ilvl="3" w:tplc="653AD8F2">
      <w:numFmt w:val="bullet"/>
      <w:lvlText w:val="•"/>
      <w:lvlJc w:val="left"/>
      <w:pPr>
        <w:ind w:left="4163" w:hanging="358"/>
      </w:pPr>
      <w:rPr>
        <w:rFonts w:hint="default"/>
        <w:lang w:val="pl-PL" w:eastAsia="en-US" w:bidi="ar-SA"/>
      </w:rPr>
    </w:lvl>
    <w:lvl w:ilvl="4" w:tplc="58CC1292">
      <w:numFmt w:val="bullet"/>
      <w:lvlText w:val="•"/>
      <w:lvlJc w:val="left"/>
      <w:pPr>
        <w:ind w:left="4918" w:hanging="358"/>
      </w:pPr>
      <w:rPr>
        <w:rFonts w:hint="default"/>
        <w:lang w:val="pl-PL" w:eastAsia="en-US" w:bidi="ar-SA"/>
      </w:rPr>
    </w:lvl>
    <w:lvl w:ilvl="5" w:tplc="AFD05B78">
      <w:numFmt w:val="bullet"/>
      <w:lvlText w:val="•"/>
      <w:lvlJc w:val="left"/>
      <w:pPr>
        <w:ind w:left="5673" w:hanging="358"/>
      </w:pPr>
      <w:rPr>
        <w:rFonts w:hint="default"/>
        <w:lang w:val="pl-PL" w:eastAsia="en-US" w:bidi="ar-SA"/>
      </w:rPr>
    </w:lvl>
    <w:lvl w:ilvl="6" w:tplc="8DDEED9E">
      <w:numFmt w:val="bullet"/>
      <w:lvlText w:val="•"/>
      <w:lvlJc w:val="left"/>
      <w:pPr>
        <w:ind w:left="6427" w:hanging="358"/>
      </w:pPr>
      <w:rPr>
        <w:rFonts w:hint="default"/>
        <w:lang w:val="pl-PL" w:eastAsia="en-US" w:bidi="ar-SA"/>
      </w:rPr>
    </w:lvl>
    <w:lvl w:ilvl="7" w:tplc="86EA45CC">
      <w:numFmt w:val="bullet"/>
      <w:lvlText w:val="•"/>
      <w:lvlJc w:val="left"/>
      <w:pPr>
        <w:ind w:left="7182" w:hanging="358"/>
      </w:pPr>
      <w:rPr>
        <w:rFonts w:hint="default"/>
        <w:lang w:val="pl-PL" w:eastAsia="en-US" w:bidi="ar-SA"/>
      </w:rPr>
    </w:lvl>
    <w:lvl w:ilvl="8" w:tplc="23303ADA">
      <w:numFmt w:val="bullet"/>
      <w:lvlText w:val="•"/>
      <w:lvlJc w:val="left"/>
      <w:pPr>
        <w:ind w:left="7937" w:hanging="358"/>
      </w:pPr>
      <w:rPr>
        <w:rFonts w:hint="default"/>
        <w:lang w:val="pl-PL" w:eastAsia="en-US" w:bidi="ar-SA"/>
      </w:rPr>
    </w:lvl>
  </w:abstractNum>
  <w:abstractNum w:abstractNumId="26" w15:restartNumberingAfterBreak="0">
    <w:nsid w:val="2E4726E9"/>
    <w:multiLevelType w:val="hybridMultilevel"/>
    <w:tmpl w:val="C35C553A"/>
    <w:lvl w:ilvl="0" w:tplc="4A367F3A">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9F3E59"/>
    <w:multiLevelType w:val="hybridMultilevel"/>
    <w:tmpl w:val="5484C49A"/>
    <w:lvl w:ilvl="0" w:tplc="04150001">
      <w:start w:val="1"/>
      <w:numFmt w:val="bullet"/>
      <w:lvlText w:val=""/>
      <w:lvlJc w:val="left"/>
      <w:pPr>
        <w:ind w:left="720" w:hanging="360"/>
      </w:pPr>
      <w:rPr>
        <w:rFonts w:ascii="Symbol" w:hAnsi="Symbol"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743404"/>
    <w:multiLevelType w:val="hybridMultilevel"/>
    <w:tmpl w:val="70C6EE1C"/>
    <w:lvl w:ilvl="0" w:tplc="3BB042D8">
      <w:numFmt w:val="bullet"/>
      <w:lvlText w:val=""/>
      <w:lvlJc w:val="left"/>
      <w:pPr>
        <w:ind w:left="1186" w:hanging="358"/>
      </w:pPr>
      <w:rPr>
        <w:rFonts w:ascii="Symbol" w:eastAsia="Symbol" w:hAnsi="Symbol" w:cs="Symbol" w:hint="default"/>
        <w:w w:val="100"/>
        <w:sz w:val="22"/>
        <w:szCs w:val="22"/>
        <w:lang w:val="pl-PL" w:eastAsia="en-US" w:bidi="ar-SA"/>
      </w:rPr>
    </w:lvl>
    <w:lvl w:ilvl="1" w:tplc="B4AEF2DA">
      <w:numFmt w:val="bullet"/>
      <w:lvlText w:val="•"/>
      <w:lvlJc w:val="left"/>
      <w:pPr>
        <w:ind w:left="2006" w:hanging="358"/>
      </w:pPr>
      <w:rPr>
        <w:rFonts w:hint="default"/>
        <w:lang w:val="pl-PL" w:eastAsia="en-US" w:bidi="ar-SA"/>
      </w:rPr>
    </w:lvl>
    <w:lvl w:ilvl="2" w:tplc="52F4C880">
      <w:numFmt w:val="bullet"/>
      <w:lvlText w:val="•"/>
      <w:lvlJc w:val="left"/>
      <w:pPr>
        <w:ind w:left="2833" w:hanging="358"/>
      </w:pPr>
      <w:rPr>
        <w:rFonts w:hint="default"/>
        <w:lang w:val="pl-PL" w:eastAsia="en-US" w:bidi="ar-SA"/>
      </w:rPr>
    </w:lvl>
    <w:lvl w:ilvl="3" w:tplc="5D387FE2">
      <w:numFmt w:val="bullet"/>
      <w:lvlText w:val="•"/>
      <w:lvlJc w:val="left"/>
      <w:pPr>
        <w:ind w:left="3659" w:hanging="358"/>
      </w:pPr>
      <w:rPr>
        <w:rFonts w:hint="default"/>
        <w:lang w:val="pl-PL" w:eastAsia="en-US" w:bidi="ar-SA"/>
      </w:rPr>
    </w:lvl>
    <w:lvl w:ilvl="4" w:tplc="87F07F26">
      <w:numFmt w:val="bullet"/>
      <w:lvlText w:val="•"/>
      <w:lvlJc w:val="left"/>
      <w:pPr>
        <w:ind w:left="4486" w:hanging="358"/>
      </w:pPr>
      <w:rPr>
        <w:rFonts w:hint="default"/>
        <w:lang w:val="pl-PL" w:eastAsia="en-US" w:bidi="ar-SA"/>
      </w:rPr>
    </w:lvl>
    <w:lvl w:ilvl="5" w:tplc="546AD0E6">
      <w:numFmt w:val="bullet"/>
      <w:lvlText w:val="•"/>
      <w:lvlJc w:val="left"/>
      <w:pPr>
        <w:ind w:left="5313" w:hanging="358"/>
      </w:pPr>
      <w:rPr>
        <w:rFonts w:hint="default"/>
        <w:lang w:val="pl-PL" w:eastAsia="en-US" w:bidi="ar-SA"/>
      </w:rPr>
    </w:lvl>
    <w:lvl w:ilvl="6" w:tplc="BDE44E52">
      <w:numFmt w:val="bullet"/>
      <w:lvlText w:val="•"/>
      <w:lvlJc w:val="left"/>
      <w:pPr>
        <w:ind w:left="6139" w:hanging="358"/>
      </w:pPr>
      <w:rPr>
        <w:rFonts w:hint="default"/>
        <w:lang w:val="pl-PL" w:eastAsia="en-US" w:bidi="ar-SA"/>
      </w:rPr>
    </w:lvl>
    <w:lvl w:ilvl="7" w:tplc="F9584A7A">
      <w:numFmt w:val="bullet"/>
      <w:lvlText w:val="•"/>
      <w:lvlJc w:val="left"/>
      <w:pPr>
        <w:ind w:left="6966" w:hanging="358"/>
      </w:pPr>
      <w:rPr>
        <w:rFonts w:hint="default"/>
        <w:lang w:val="pl-PL" w:eastAsia="en-US" w:bidi="ar-SA"/>
      </w:rPr>
    </w:lvl>
    <w:lvl w:ilvl="8" w:tplc="B9C8E314">
      <w:numFmt w:val="bullet"/>
      <w:lvlText w:val="•"/>
      <w:lvlJc w:val="left"/>
      <w:pPr>
        <w:ind w:left="7793" w:hanging="358"/>
      </w:pPr>
      <w:rPr>
        <w:rFonts w:hint="default"/>
        <w:lang w:val="pl-PL" w:eastAsia="en-US" w:bidi="ar-SA"/>
      </w:rPr>
    </w:lvl>
  </w:abstractNum>
  <w:abstractNum w:abstractNumId="29" w15:restartNumberingAfterBreak="0">
    <w:nsid w:val="2FDE0531"/>
    <w:multiLevelType w:val="hybridMultilevel"/>
    <w:tmpl w:val="114276CE"/>
    <w:lvl w:ilvl="0" w:tplc="327E516E">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4890469C">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63426274">
      <w:start w:val="1"/>
      <w:numFmt w:val="lowerLetter"/>
      <w:lvlText w:val="%3)"/>
      <w:lvlJc w:val="left"/>
      <w:pPr>
        <w:ind w:left="1182" w:hanging="358"/>
      </w:pPr>
      <w:rPr>
        <w:rFonts w:ascii="Times New Roman" w:eastAsia="Times New Roman" w:hAnsi="Times New Roman" w:cs="Times New Roman" w:hint="default"/>
        <w:w w:val="100"/>
        <w:sz w:val="22"/>
        <w:szCs w:val="22"/>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30" w15:restartNumberingAfterBreak="0">
    <w:nsid w:val="300447FB"/>
    <w:multiLevelType w:val="hybridMultilevel"/>
    <w:tmpl w:val="8E06E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825BC"/>
    <w:multiLevelType w:val="hybridMultilevel"/>
    <w:tmpl w:val="FFF06886"/>
    <w:lvl w:ilvl="0" w:tplc="2C647FA6">
      <w:start w:val="1"/>
      <w:numFmt w:val="lowerLetter"/>
      <w:lvlText w:val="%1)"/>
      <w:lvlJc w:val="left"/>
      <w:pPr>
        <w:ind w:left="2372" w:hanging="358"/>
      </w:pPr>
      <w:rPr>
        <w:rFonts w:ascii="Times New Roman" w:eastAsia="Times New Roman" w:hAnsi="Times New Roman" w:cs="Times New Roman" w:hint="default"/>
        <w:w w:val="100"/>
        <w:sz w:val="24"/>
        <w:szCs w:val="24"/>
      </w:rPr>
    </w:lvl>
    <w:lvl w:ilvl="1" w:tplc="6EB232F0">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B070E"/>
    <w:multiLevelType w:val="hybridMultilevel"/>
    <w:tmpl w:val="A4D86C32"/>
    <w:lvl w:ilvl="0" w:tplc="0958FA20">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903111"/>
    <w:multiLevelType w:val="hybridMultilevel"/>
    <w:tmpl w:val="44BC484C"/>
    <w:lvl w:ilvl="0" w:tplc="0F1A9D1A">
      <w:start w:val="1"/>
      <w:numFmt w:val="decimal"/>
      <w:lvlText w:val="%1."/>
      <w:lvlJc w:val="left"/>
      <w:pPr>
        <w:ind w:left="358" w:hanging="358"/>
      </w:pPr>
      <w:rPr>
        <w:rFonts w:ascii="Times New Roman" w:hAnsi="Times New Roman" w:cs="Times New Roman"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BB60E4"/>
    <w:multiLevelType w:val="hybridMultilevel"/>
    <w:tmpl w:val="D226AB56"/>
    <w:lvl w:ilvl="0" w:tplc="0415000F">
      <w:start w:val="1"/>
      <w:numFmt w:val="decimal"/>
      <w:lvlText w:val="%1."/>
      <w:lvlJc w:val="left"/>
      <w:pPr>
        <w:ind w:left="360" w:hanging="360"/>
      </w:pPr>
    </w:lvl>
    <w:lvl w:ilvl="1" w:tplc="1E447A3C">
      <w:numFmt w:val="bullet"/>
      <w:lvlText w:val="-"/>
      <w:lvlJc w:val="left"/>
      <w:pPr>
        <w:ind w:left="1080" w:hanging="360"/>
      </w:pPr>
      <w:rPr>
        <w:rFonts w:ascii="Times New Roman" w:eastAsia="Times New Roman" w:hAnsi="Times New Roman" w:cs="Times New Roman" w:hint="default"/>
        <w:b/>
        <w:bCs/>
        <w:i w:val="0"/>
        <w:iCs w:val="0"/>
        <w:w w:val="99"/>
        <w:sz w:val="24"/>
        <w:szCs w:val="24"/>
        <w:lang w:val="pl-PL" w:eastAsia="en-US" w:bidi="ar-S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4834693"/>
    <w:multiLevelType w:val="hybridMultilevel"/>
    <w:tmpl w:val="84CE408E"/>
    <w:lvl w:ilvl="0" w:tplc="1890A58A">
      <w:start w:val="1"/>
      <w:numFmt w:val="lowerLetter"/>
      <w:lvlText w:val="%1)"/>
      <w:lvlJc w:val="left"/>
      <w:pPr>
        <w:ind w:left="1189" w:hanging="360"/>
      </w:pPr>
      <w:rPr>
        <w:rFonts w:ascii="Times New Roman" w:eastAsia="Times New Roman" w:hAnsi="Times New Roman" w:cs="Times New Roman" w:hint="default"/>
        <w:w w:val="100"/>
        <w:sz w:val="22"/>
        <w:szCs w:val="22"/>
        <w:lang w:val="pl-PL" w:eastAsia="en-US" w:bidi="ar-SA"/>
      </w:rPr>
    </w:lvl>
    <w:lvl w:ilvl="1" w:tplc="1BD2C644">
      <w:numFmt w:val="bullet"/>
      <w:lvlText w:val=""/>
      <w:lvlJc w:val="left"/>
      <w:pPr>
        <w:ind w:left="1544" w:hanging="356"/>
      </w:pPr>
      <w:rPr>
        <w:rFonts w:ascii="Symbol" w:eastAsia="Symbol" w:hAnsi="Symbol" w:cs="Symbol" w:hint="default"/>
        <w:w w:val="100"/>
        <w:sz w:val="22"/>
        <w:szCs w:val="22"/>
        <w:lang w:val="pl-PL" w:eastAsia="en-US" w:bidi="ar-SA"/>
      </w:rPr>
    </w:lvl>
    <w:lvl w:ilvl="2" w:tplc="B338FA04">
      <w:numFmt w:val="bullet"/>
      <w:lvlText w:val="•"/>
      <w:lvlJc w:val="left"/>
      <w:pPr>
        <w:ind w:left="2418" w:hanging="356"/>
      </w:pPr>
      <w:rPr>
        <w:rFonts w:hint="default"/>
        <w:lang w:val="pl-PL" w:eastAsia="en-US" w:bidi="ar-SA"/>
      </w:rPr>
    </w:lvl>
    <w:lvl w:ilvl="3" w:tplc="0882A7BE">
      <w:numFmt w:val="bullet"/>
      <w:lvlText w:val="•"/>
      <w:lvlJc w:val="left"/>
      <w:pPr>
        <w:ind w:left="3296" w:hanging="356"/>
      </w:pPr>
      <w:rPr>
        <w:rFonts w:hint="default"/>
        <w:lang w:val="pl-PL" w:eastAsia="en-US" w:bidi="ar-SA"/>
      </w:rPr>
    </w:lvl>
    <w:lvl w:ilvl="4" w:tplc="B9DA62DC">
      <w:numFmt w:val="bullet"/>
      <w:lvlText w:val="•"/>
      <w:lvlJc w:val="left"/>
      <w:pPr>
        <w:ind w:left="4175" w:hanging="356"/>
      </w:pPr>
      <w:rPr>
        <w:rFonts w:hint="default"/>
        <w:lang w:val="pl-PL" w:eastAsia="en-US" w:bidi="ar-SA"/>
      </w:rPr>
    </w:lvl>
    <w:lvl w:ilvl="5" w:tplc="0CAEAA3E">
      <w:numFmt w:val="bullet"/>
      <w:lvlText w:val="•"/>
      <w:lvlJc w:val="left"/>
      <w:pPr>
        <w:ind w:left="5053" w:hanging="356"/>
      </w:pPr>
      <w:rPr>
        <w:rFonts w:hint="default"/>
        <w:lang w:val="pl-PL" w:eastAsia="en-US" w:bidi="ar-SA"/>
      </w:rPr>
    </w:lvl>
    <w:lvl w:ilvl="6" w:tplc="824E4CB8">
      <w:numFmt w:val="bullet"/>
      <w:lvlText w:val="•"/>
      <w:lvlJc w:val="left"/>
      <w:pPr>
        <w:ind w:left="5932" w:hanging="356"/>
      </w:pPr>
      <w:rPr>
        <w:rFonts w:hint="default"/>
        <w:lang w:val="pl-PL" w:eastAsia="en-US" w:bidi="ar-SA"/>
      </w:rPr>
    </w:lvl>
    <w:lvl w:ilvl="7" w:tplc="BD76D552">
      <w:numFmt w:val="bullet"/>
      <w:lvlText w:val="•"/>
      <w:lvlJc w:val="left"/>
      <w:pPr>
        <w:ind w:left="6810" w:hanging="356"/>
      </w:pPr>
      <w:rPr>
        <w:rFonts w:hint="default"/>
        <w:lang w:val="pl-PL" w:eastAsia="en-US" w:bidi="ar-SA"/>
      </w:rPr>
    </w:lvl>
    <w:lvl w:ilvl="8" w:tplc="48E60FCC">
      <w:numFmt w:val="bullet"/>
      <w:lvlText w:val="•"/>
      <w:lvlJc w:val="left"/>
      <w:pPr>
        <w:ind w:left="7689" w:hanging="356"/>
      </w:pPr>
      <w:rPr>
        <w:rFonts w:hint="default"/>
        <w:lang w:val="pl-PL" w:eastAsia="en-US" w:bidi="ar-SA"/>
      </w:rPr>
    </w:lvl>
  </w:abstractNum>
  <w:abstractNum w:abstractNumId="36" w15:restartNumberingAfterBreak="0">
    <w:nsid w:val="378F30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82515B9"/>
    <w:multiLevelType w:val="hybridMultilevel"/>
    <w:tmpl w:val="DBA4E3BE"/>
    <w:lvl w:ilvl="0" w:tplc="19309DEC">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648E0C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71F89F74">
      <w:start w:val="1"/>
      <w:numFmt w:val="lowerLetter"/>
      <w:lvlText w:val="%3)"/>
      <w:lvlJc w:val="left"/>
      <w:pPr>
        <w:ind w:left="1182" w:hanging="358"/>
      </w:pPr>
      <w:rPr>
        <w:rFonts w:ascii="Times New Roman" w:eastAsia="Times New Roman" w:hAnsi="Times New Roman" w:cs="Times New Roman" w:hint="default"/>
        <w:w w:val="100"/>
        <w:sz w:val="24"/>
        <w:szCs w:val="24"/>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38" w15:restartNumberingAfterBreak="0">
    <w:nsid w:val="3A896301"/>
    <w:multiLevelType w:val="hybridMultilevel"/>
    <w:tmpl w:val="EF70595E"/>
    <w:lvl w:ilvl="0" w:tplc="7968E8A0">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E5A6B2F0">
      <w:start w:val="1"/>
      <w:numFmt w:val="decimal"/>
      <w:lvlText w:val="%2)"/>
      <w:lvlJc w:val="left"/>
      <w:pPr>
        <w:ind w:left="829" w:hanging="356"/>
      </w:pPr>
      <w:rPr>
        <w:rFonts w:ascii="Times New Roman" w:eastAsia="Times New Roman" w:hAnsi="Times New Roman" w:cs="Times New Roman" w:hint="default"/>
        <w:color w:val="000000" w:themeColor="text1"/>
        <w:w w:val="100"/>
        <w:sz w:val="24"/>
        <w:szCs w:val="24"/>
        <w:lang w:val="pl-PL" w:eastAsia="en-US" w:bidi="ar-SA"/>
      </w:rPr>
    </w:lvl>
    <w:lvl w:ilvl="2" w:tplc="F690AAD4">
      <w:start w:val="1"/>
      <w:numFmt w:val="lowerLetter"/>
      <w:lvlText w:val="%3)"/>
      <w:lvlJc w:val="left"/>
      <w:pPr>
        <w:ind w:left="1186" w:hanging="358"/>
      </w:pPr>
      <w:rPr>
        <w:rFonts w:ascii="Times New Roman" w:eastAsia="Times New Roman" w:hAnsi="Times New Roman" w:cs="Times New Roman" w:hint="default"/>
        <w:w w:val="100"/>
        <w:sz w:val="24"/>
        <w:szCs w:val="24"/>
        <w:lang w:val="pl-PL" w:eastAsia="en-US" w:bidi="ar-SA"/>
      </w:rPr>
    </w:lvl>
    <w:lvl w:ilvl="3" w:tplc="4E047C40">
      <w:numFmt w:val="bullet"/>
      <w:lvlText w:val="•"/>
      <w:lvlJc w:val="left"/>
      <w:pPr>
        <w:ind w:left="2213" w:hanging="358"/>
      </w:pPr>
      <w:rPr>
        <w:rFonts w:hint="default"/>
        <w:lang w:val="pl-PL" w:eastAsia="en-US" w:bidi="ar-SA"/>
      </w:rPr>
    </w:lvl>
    <w:lvl w:ilvl="4" w:tplc="3C04BA1C">
      <w:numFmt w:val="bullet"/>
      <w:lvlText w:val="•"/>
      <w:lvlJc w:val="left"/>
      <w:pPr>
        <w:ind w:left="3246" w:hanging="358"/>
      </w:pPr>
      <w:rPr>
        <w:rFonts w:hint="default"/>
        <w:lang w:val="pl-PL" w:eastAsia="en-US" w:bidi="ar-SA"/>
      </w:rPr>
    </w:lvl>
    <w:lvl w:ilvl="5" w:tplc="39FE433C">
      <w:numFmt w:val="bullet"/>
      <w:lvlText w:val="•"/>
      <w:lvlJc w:val="left"/>
      <w:pPr>
        <w:ind w:left="4279" w:hanging="358"/>
      </w:pPr>
      <w:rPr>
        <w:rFonts w:hint="default"/>
        <w:lang w:val="pl-PL" w:eastAsia="en-US" w:bidi="ar-SA"/>
      </w:rPr>
    </w:lvl>
    <w:lvl w:ilvl="6" w:tplc="D9CCEA8A">
      <w:numFmt w:val="bullet"/>
      <w:lvlText w:val="•"/>
      <w:lvlJc w:val="left"/>
      <w:pPr>
        <w:ind w:left="5313" w:hanging="358"/>
      </w:pPr>
      <w:rPr>
        <w:rFonts w:hint="default"/>
        <w:lang w:val="pl-PL" w:eastAsia="en-US" w:bidi="ar-SA"/>
      </w:rPr>
    </w:lvl>
    <w:lvl w:ilvl="7" w:tplc="3686117E">
      <w:numFmt w:val="bullet"/>
      <w:lvlText w:val="•"/>
      <w:lvlJc w:val="left"/>
      <w:pPr>
        <w:ind w:left="6346" w:hanging="358"/>
      </w:pPr>
      <w:rPr>
        <w:rFonts w:hint="default"/>
        <w:lang w:val="pl-PL" w:eastAsia="en-US" w:bidi="ar-SA"/>
      </w:rPr>
    </w:lvl>
    <w:lvl w:ilvl="8" w:tplc="4FE0D6D2">
      <w:numFmt w:val="bullet"/>
      <w:lvlText w:val="•"/>
      <w:lvlJc w:val="left"/>
      <w:pPr>
        <w:ind w:left="7379" w:hanging="358"/>
      </w:pPr>
      <w:rPr>
        <w:rFonts w:hint="default"/>
        <w:lang w:val="pl-PL" w:eastAsia="en-US" w:bidi="ar-SA"/>
      </w:rPr>
    </w:lvl>
  </w:abstractNum>
  <w:abstractNum w:abstractNumId="39" w15:restartNumberingAfterBreak="0">
    <w:nsid w:val="402A583B"/>
    <w:multiLevelType w:val="hybridMultilevel"/>
    <w:tmpl w:val="21E82A2A"/>
    <w:lvl w:ilvl="0" w:tplc="0415000F">
      <w:start w:val="1"/>
      <w:numFmt w:val="decimal"/>
      <w:lvlText w:val="%1."/>
      <w:lvlJc w:val="left"/>
      <w:pPr>
        <w:ind w:left="360" w:hanging="360"/>
      </w:pPr>
      <w:rPr>
        <w:rFonts w:cs="Times New Roman"/>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410B0B63"/>
    <w:multiLevelType w:val="hybridMultilevel"/>
    <w:tmpl w:val="153C1AF8"/>
    <w:lvl w:ilvl="0" w:tplc="1E447A3C">
      <w:numFmt w:val="bullet"/>
      <w:lvlText w:val="-"/>
      <w:lvlJc w:val="left"/>
      <w:pPr>
        <w:ind w:left="72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FD4F76"/>
    <w:multiLevelType w:val="hybridMultilevel"/>
    <w:tmpl w:val="3864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25C0858"/>
    <w:multiLevelType w:val="hybridMultilevel"/>
    <w:tmpl w:val="ACC80704"/>
    <w:lvl w:ilvl="0" w:tplc="AFDAB772">
      <w:numFmt w:val="bullet"/>
      <w:lvlText w:val="-"/>
      <w:lvlJc w:val="left"/>
      <w:pPr>
        <w:ind w:left="1194"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44" w15:restartNumberingAfterBreak="0">
    <w:nsid w:val="42E2113B"/>
    <w:multiLevelType w:val="hybridMultilevel"/>
    <w:tmpl w:val="727A3838"/>
    <w:lvl w:ilvl="0" w:tplc="28941848">
      <w:numFmt w:val="bullet"/>
      <w:lvlText w:val=""/>
      <w:lvlJc w:val="left"/>
      <w:pPr>
        <w:ind w:left="1186" w:hanging="358"/>
      </w:pPr>
      <w:rPr>
        <w:rFonts w:ascii="Symbol" w:eastAsia="Symbol" w:hAnsi="Symbol" w:cs="Symbol" w:hint="default"/>
        <w:w w:val="100"/>
        <w:sz w:val="22"/>
        <w:szCs w:val="22"/>
        <w:lang w:val="pl-PL" w:eastAsia="en-US" w:bidi="ar-SA"/>
      </w:rPr>
    </w:lvl>
    <w:lvl w:ilvl="1" w:tplc="D0968FC6">
      <w:numFmt w:val="bullet"/>
      <w:lvlText w:val="•"/>
      <w:lvlJc w:val="left"/>
      <w:pPr>
        <w:ind w:left="2006" w:hanging="358"/>
      </w:pPr>
      <w:rPr>
        <w:rFonts w:hint="default"/>
        <w:lang w:val="pl-PL" w:eastAsia="en-US" w:bidi="ar-SA"/>
      </w:rPr>
    </w:lvl>
    <w:lvl w:ilvl="2" w:tplc="1E761790">
      <w:numFmt w:val="bullet"/>
      <w:lvlText w:val="•"/>
      <w:lvlJc w:val="left"/>
      <w:pPr>
        <w:ind w:left="2833" w:hanging="358"/>
      </w:pPr>
      <w:rPr>
        <w:rFonts w:hint="default"/>
        <w:lang w:val="pl-PL" w:eastAsia="en-US" w:bidi="ar-SA"/>
      </w:rPr>
    </w:lvl>
    <w:lvl w:ilvl="3" w:tplc="694ACC56">
      <w:numFmt w:val="bullet"/>
      <w:lvlText w:val="•"/>
      <w:lvlJc w:val="left"/>
      <w:pPr>
        <w:ind w:left="3659" w:hanging="358"/>
      </w:pPr>
      <w:rPr>
        <w:rFonts w:hint="default"/>
        <w:lang w:val="pl-PL" w:eastAsia="en-US" w:bidi="ar-SA"/>
      </w:rPr>
    </w:lvl>
    <w:lvl w:ilvl="4" w:tplc="A906EABC">
      <w:numFmt w:val="bullet"/>
      <w:lvlText w:val="•"/>
      <w:lvlJc w:val="left"/>
      <w:pPr>
        <w:ind w:left="4486" w:hanging="358"/>
      </w:pPr>
      <w:rPr>
        <w:rFonts w:hint="default"/>
        <w:lang w:val="pl-PL" w:eastAsia="en-US" w:bidi="ar-SA"/>
      </w:rPr>
    </w:lvl>
    <w:lvl w:ilvl="5" w:tplc="DB865C10">
      <w:numFmt w:val="bullet"/>
      <w:lvlText w:val="•"/>
      <w:lvlJc w:val="left"/>
      <w:pPr>
        <w:ind w:left="5313" w:hanging="358"/>
      </w:pPr>
      <w:rPr>
        <w:rFonts w:hint="default"/>
        <w:lang w:val="pl-PL" w:eastAsia="en-US" w:bidi="ar-SA"/>
      </w:rPr>
    </w:lvl>
    <w:lvl w:ilvl="6" w:tplc="34727596">
      <w:numFmt w:val="bullet"/>
      <w:lvlText w:val="•"/>
      <w:lvlJc w:val="left"/>
      <w:pPr>
        <w:ind w:left="6139" w:hanging="358"/>
      </w:pPr>
      <w:rPr>
        <w:rFonts w:hint="default"/>
        <w:lang w:val="pl-PL" w:eastAsia="en-US" w:bidi="ar-SA"/>
      </w:rPr>
    </w:lvl>
    <w:lvl w:ilvl="7" w:tplc="9A2C07B0">
      <w:numFmt w:val="bullet"/>
      <w:lvlText w:val="•"/>
      <w:lvlJc w:val="left"/>
      <w:pPr>
        <w:ind w:left="6966" w:hanging="358"/>
      </w:pPr>
      <w:rPr>
        <w:rFonts w:hint="default"/>
        <w:lang w:val="pl-PL" w:eastAsia="en-US" w:bidi="ar-SA"/>
      </w:rPr>
    </w:lvl>
    <w:lvl w:ilvl="8" w:tplc="2716DB7A">
      <w:numFmt w:val="bullet"/>
      <w:lvlText w:val="•"/>
      <w:lvlJc w:val="left"/>
      <w:pPr>
        <w:ind w:left="7793" w:hanging="358"/>
      </w:pPr>
      <w:rPr>
        <w:rFonts w:hint="default"/>
        <w:lang w:val="pl-PL" w:eastAsia="en-US" w:bidi="ar-SA"/>
      </w:rPr>
    </w:lvl>
  </w:abstractNum>
  <w:abstractNum w:abstractNumId="45" w15:restartNumberingAfterBreak="0">
    <w:nsid w:val="42FE47C4"/>
    <w:multiLevelType w:val="hybridMultilevel"/>
    <w:tmpl w:val="6FE2B07C"/>
    <w:lvl w:ilvl="0" w:tplc="3A8C9C04">
      <w:start w:val="1"/>
      <w:numFmt w:val="lowerLetter"/>
      <w:lvlText w:val="%1)"/>
      <w:lvlJc w:val="left"/>
      <w:pPr>
        <w:ind w:left="1544" w:hanging="356"/>
      </w:pPr>
      <w:rPr>
        <w:rFonts w:ascii="Times New Roman" w:eastAsia="Times New Roman" w:hAnsi="Times New Roman" w:cs="Times New Roman" w:hint="default"/>
        <w:i/>
        <w:w w:val="100"/>
        <w:sz w:val="24"/>
        <w:szCs w:val="24"/>
        <w:lang w:val="pl-PL" w:eastAsia="en-US" w:bidi="ar-SA"/>
      </w:rPr>
    </w:lvl>
    <w:lvl w:ilvl="1" w:tplc="F516F1DA">
      <w:numFmt w:val="bullet"/>
      <w:lvlText w:val="•"/>
      <w:lvlJc w:val="left"/>
      <w:pPr>
        <w:ind w:left="2330" w:hanging="356"/>
      </w:pPr>
      <w:rPr>
        <w:rFonts w:hint="default"/>
        <w:lang w:val="pl-PL" w:eastAsia="en-US" w:bidi="ar-SA"/>
      </w:rPr>
    </w:lvl>
    <w:lvl w:ilvl="2" w:tplc="C200ED0E">
      <w:numFmt w:val="bullet"/>
      <w:lvlText w:val="•"/>
      <w:lvlJc w:val="left"/>
      <w:pPr>
        <w:ind w:left="3121" w:hanging="356"/>
      </w:pPr>
      <w:rPr>
        <w:rFonts w:hint="default"/>
        <w:lang w:val="pl-PL" w:eastAsia="en-US" w:bidi="ar-SA"/>
      </w:rPr>
    </w:lvl>
    <w:lvl w:ilvl="3" w:tplc="AF62DC1A">
      <w:numFmt w:val="bullet"/>
      <w:lvlText w:val="•"/>
      <w:lvlJc w:val="left"/>
      <w:pPr>
        <w:ind w:left="3911" w:hanging="356"/>
      </w:pPr>
      <w:rPr>
        <w:rFonts w:hint="default"/>
        <w:lang w:val="pl-PL" w:eastAsia="en-US" w:bidi="ar-SA"/>
      </w:rPr>
    </w:lvl>
    <w:lvl w:ilvl="4" w:tplc="7B283DAC">
      <w:numFmt w:val="bullet"/>
      <w:lvlText w:val="•"/>
      <w:lvlJc w:val="left"/>
      <w:pPr>
        <w:ind w:left="4702" w:hanging="356"/>
      </w:pPr>
      <w:rPr>
        <w:rFonts w:hint="default"/>
        <w:lang w:val="pl-PL" w:eastAsia="en-US" w:bidi="ar-SA"/>
      </w:rPr>
    </w:lvl>
    <w:lvl w:ilvl="5" w:tplc="6D40D21A">
      <w:numFmt w:val="bullet"/>
      <w:lvlText w:val="•"/>
      <w:lvlJc w:val="left"/>
      <w:pPr>
        <w:ind w:left="5493" w:hanging="356"/>
      </w:pPr>
      <w:rPr>
        <w:rFonts w:hint="default"/>
        <w:lang w:val="pl-PL" w:eastAsia="en-US" w:bidi="ar-SA"/>
      </w:rPr>
    </w:lvl>
    <w:lvl w:ilvl="6" w:tplc="EC787F78">
      <w:numFmt w:val="bullet"/>
      <w:lvlText w:val="•"/>
      <w:lvlJc w:val="left"/>
      <w:pPr>
        <w:ind w:left="6283" w:hanging="356"/>
      </w:pPr>
      <w:rPr>
        <w:rFonts w:hint="default"/>
        <w:lang w:val="pl-PL" w:eastAsia="en-US" w:bidi="ar-SA"/>
      </w:rPr>
    </w:lvl>
    <w:lvl w:ilvl="7" w:tplc="B614A5E6">
      <w:numFmt w:val="bullet"/>
      <w:lvlText w:val="•"/>
      <w:lvlJc w:val="left"/>
      <w:pPr>
        <w:ind w:left="7074" w:hanging="356"/>
      </w:pPr>
      <w:rPr>
        <w:rFonts w:hint="default"/>
        <w:lang w:val="pl-PL" w:eastAsia="en-US" w:bidi="ar-SA"/>
      </w:rPr>
    </w:lvl>
    <w:lvl w:ilvl="8" w:tplc="D63E90EC">
      <w:numFmt w:val="bullet"/>
      <w:lvlText w:val="•"/>
      <w:lvlJc w:val="left"/>
      <w:pPr>
        <w:ind w:left="7865" w:hanging="356"/>
      </w:pPr>
      <w:rPr>
        <w:rFonts w:hint="default"/>
        <w:lang w:val="pl-PL" w:eastAsia="en-US" w:bidi="ar-SA"/>
      </w:rPr>
    </w:lvl>
  </w:abstractNum>
  <w:abstractNum w:abstractNumId="46" w15:restartNumberingAfterBreak="0">
    <w:nsid w:val="43B66FC4"/>
    <w:multiLevelType w:val="hybridMultilevel"/>
    <w:tmpl w:val="CCA6A45C"/>
    <w:lvl w:ilvl="0" w:tplc="F72E22C8">
      <w:start w:val="1"/>
      <w:numFmt w:val="decimal"/>
      <w:lvlText w:val="%1)"/>
      <w:lvlJc w:val="left"/>
      <w:pPr>
        <w:ind w:left="360" w:hanging="360"/>
      </w:pPr>
      <w:rPr>
        <w:rFonts w:ascii="Times New Roman" w:hAnsi="Times New Roman" w:cs="Carlito" w:hint="default"/>
        <w:b w:val="0"/>
        <w:bCs/>
        <w:strike w:val="0"/>
        <w:color w:val="000000" w:themeColor="text1"/>
        <w:w w:val="100"/>
        <w:sz w:val="24"/>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3DC0FF2"/>
    <w:multiLevelType w:val="hybridMultilevel"/>
    <w:tmpl w:val="9BFA33DA"/>
    <w:lvl w:ilvl="0" w:tplc="F53A36BE">
      <w:start w:val="1"/>
      <w:numFmt w:val="decimal"/>
      <w:lvlText w:val="%1)"/>
      <w:lvlJc w:val="left"/>
      <w:pPr>
        <w:ind w:left="1902" w:hanging="358"/>
      </w:pPr>
      <w:rPr>
        <w:rFonts w:ascii="Times New Roman" w:eastAsia="Times New Roman" w:hAnsi="Times New Roman" w:cs="Times New Roman" w:hint="default"/>
        <w:w w:val="100"/>
        <w:sz w:val="24"/>
        <w:szCs w:val="24"/>
        <w:lang w:val="pl-PL" w:eastAsia="en-US" w:bidi="ar-SA"/>
      </w:rPr>
    </w:lvl>
    <w:lvl w:ilvl="1" w:tplc="F53A36BE">
      <w:start w:val="1"/>
      <w:numFmt w:val="decimal"/>
      <w:lvlText w:val="%2)"/>
      <w:lvlJc w:val="left"/>
      <w:pPr>
        <w:ind w:left="2257" w:hanging="356"/>
      </w:pPr>
      <w:rPr>
        <w:rFonts w:ascii="Times New Roman" w:eastAsia="Times New Roman" w:hAnsi="Times New Roman" w:cs="Times New Roman" w:hint="default"/>
        <w:w w:val="100"/>
        <w:sz w:val="24"/>
        <w:szCs w:val="24"/>
        <w:lang w:val="pl-PL" w:eastAsia="en-US" w:bidi="ar-SA"/>
      </w:rPr>
    </w:lvl>
    <w:lvl w:ilvl="2" w:tplc="4F1C5FB4">
      <w:start w:val="1"/>
      <w:numFmt w:val="lowerLetter"/>
      <w:lvlText w:val="%3)"/>
      <w:lvlJc w:val="left"/>
      <w:pPr>
        <w:ind w:left="2614" w:hanging="358"/>
      </w:pPr>
      <w:rPr>
        <w:rFonts w:ascii="Times New Roman" w:eastAsia="Times New Roman" w:hAnsi="Times New Roman" w:cs="Times New Roman" w:hint="default"/>
        <w:w w:val="100"/>
        <w:sz w:val="24"/>
        <w:szCs w:val="24"/>
        <w:lang w:val="pl-PL" w:eastAsia="en-US" w:bidi="ar-SA"/>
      </w:rPr>
    </w:lvl>
    <w:lvl w:ilvl="3" w:tplc="7A62847E">
      <w:numFmt w:val="bullet"/>
      <w:lvlText w:val="•"/>
      <w:lvlJc w:val="left"/>
      <w:pPr>
        <w:ind w:left="2608" w:hanging="358"/>
      </w:pPr>
      <w:rPr>
        <w:rFonts w:hint="default"/>
        <w:lang w:val="pl-PL" w:eastAsia="en-US" w:bidi="ar-SA"/>
      </w:rPr>
    </w:lvl>
    <w:lvl w:ilvl="4" w:tplc="4436348C">
      <w:numFmt w:val="bullet"/>
      <w:lvlText w:val="•"/>
      <w:lvlJc w:val="left"/>
      <w:pPr>
        <w:ind w:left="3788" w:hanging="358"/>
      </w:pPr>
      <w:rPr>
        <w:rFonts w:hint="default"/>
        <w:lang w:val="pl-PL" w:eastAsia="en-US" w:bidi="ar-SA"/>
      </w:rPr>
    </w:lvl>
    <w:lvl w:ilvl="5" w:tplc="4078CC7C">
      <w:numFmt w:val="bullet"/>
      <w:lvlText w:val="•"/>
      <w:lvlJc w:val="left"/>
      <w:pPr>
        <w:ind w:left="4969" w:hanging="358"/>
      </w:pPr>
      <w:rPr>
        <w:rFonts w:hint="default"/>
        <w:lang w:val="pl-PL" w:eastAsia="en-US" w:bidi="ar-SA"/>
      </w:rPr>
    </w:lvl>
    <w:lvl w:ilvl="6" w:tplc="5A6A0C12">
      <w:numFmt w:val="bullet"/>
      <w:lvlText w:val="•"/>
      <w:lvlJc w:val="left"/>
      <w:pPr>
        <w:ind w:left="6150" w:hanging="358"/>
      </w:pPr>
      <w:rPr>
        <w:rFonts w:hint="default"/>
        <w:lang w:val="pl-PL" w:eastAsia="en-US" w:bidi="ar-SA"/>
      </w:rPr>
    </w:lvl>
    <w:lvl w:ilvl="7" w:tplc="6F3E19CC">
      <w:numFmt w:val="bullet"/>
      <w:lvlText w:val="•"/>
      <w:lvlJc w:val="left"/>
      <w:pPr>
        <w:ind w:left="7331" w:hanging="358"/>
      </w:pPr>
      <w:rPr>
        <w:rFonts w:hint="default"/>
        <w:lang w:val="pl-PL" w:eastAsia="en-US" w:bidi="ar-SA"/>
      </w:rPr>
    </w:lvl>
    <w:lvl w:ilvl="8" w:tplc="11845E8C">
      <w:numFmt w:val="bullet"/>
      <w:lvlText w:val="•"/>
      <w:lvlJc w:val="left"/>
      <w:pPr>
        <w:ind w:left="8512" w:hanging="358"/>
      </w:pPr>
      <w:rPr>
        <w:rFonts w:hint="default"/>
        <w:lang w:val="pl-PL" w:eastAsia="en-US" w:bidi="ar-SA"/>
      </w:rPr>
    </w:lvl>
  </w:abstractNum>
  <w:abstractNum w:abstractNumId="48" w15:restartNumberingAfterBreak="0">
    <w:nsid w:val="448970CE"/>
    <w:multiLevelType w:val="hybridMultilevel"/>
    <w:tmpl w:val="C8A287C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F635D5"/>
    <w:multiLevelType w:val="hybridMultilevel"/>
    <w:tmpl w:val="13FCF22E"/>
    <w:lvl w:ilvl="0" w:tplc="6F8833AA">
      <w:start w:val="1"/>
      <w:numFmt w:val="decimal"/>
      <w:lvlText w:val="%1."/>
      <w:lvlJc w:val="left"/>
      <w:pPr>
        <w:ind w:left="474" w:hanging="358"/>
      </w:pPr>
      <w:rPr>
        <w:rFonts w:asciiTheme="minorHAnsi" w:eastAsia="Times New Roman" w:hAnsiTheme="minorHAnsi" w:cstheme="minorHAnsi" w:hint="default"/>
        <w:b w:val="0"/>
        <w:bCs/>
        <w:w w:val="100"/>
        <w:sz w:val="24"/>
        <w:szCs w:val="24"/>
        <w:lang w:val="pl-PL" w:eastAsia="en-US" w:bidi="ar-SA"/>
      </w:rPr>
    </w:lvl>
    <w:lvl w:ilvl="1" w:tplc="08063104">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49E421C8">
      <w:start w:val="1"/>
      <w:numFmt w:val="lowerLetter"/>
      <w:lvlText w:val="%3)"/>
      <w:lvlJc w:val="left"/>
      <w:pPr>
        <w:ind w:left="1186" w:hanging="358"/>
      </w:pPr>
      <w:rPr>
        <w:rFonts w:ascii="Times New Roman" w:eastAsia="Times New Roman" w:hAnsi="Times New Roman" w:cs="Times New Roman" w:hint="default"/>
        <w:color w:val="000000" w:themeColor="text1"/>
        <w:w w:val="100"/>
        <w:sz w:val="22"/>
        <w:szCs w:val="22"/>
        <w:lang w:val="pl-PL" w:eastAsia="en-US" w:bidi="ar-SA"/>
      </w:rPr>
    </w:lvl>
    <w:lvl w:ilvl="3" w:tplc="60F02F56">
      <w:numFmt w:val="bullet"/>
      <w:lvlText w:val=""/>
      <w:lvlJc w:val="left"/>
      <w:pPr>
        <w:ind w:left="1544" w:hanging="356"/>
      </w:pPr>
      <w:rPr>
        <w:rFonts w:ascii="Symbol" w:eastAsia="Symbol" w:hAnsi="Symbol" w:cs="Symbol" w:hint="default"/>
        <w:w w:val="100"/>
        <w:sz w:val="22"/>
        <w:szCs w:val="22"/>
        <w:lang w:val="pl-PL" w:eastAsia="en-US" w:bidi="ar-SA"/>
      </w:rPr>
    </w:lvl>
    <w:lvl w:ilvl="4" w:tplc="81A89ABC">
      <w:numFmt w:val="bullet"/>
      <w:lvlText w:val="•"/>
      <w:lvlJc w:val="left"/>
      <w:pPr>
        <w:ind w:left="1360" w:hanging="356"/>
      </w:pPr>
      <w:rPr>
        <w:rFonts w:hint="default"/>
        <w:lang w:val="pl-PL" w:eastAsia="en-US" w:bidi="ar-SA"/>
      </w:rPr>
    </w:lvl>
    <w:lvl w:ilvl="5" w:tplc="B0E60090">
      <w:numFmt w:val="bullet"/>
      <w:lvlText w:val="•"/>
      <w:lvlJc w:val="left"/>
      <w:pPr>
        <w:ind w:left="1540" w:hanging="356"/>
      </w:pPr>
      <w:rPr>
        <w:rFonts w:hint="default"/>
        <w:lang w:val="pl-PL" w:eastAsia="en-US" w:bidi="ar-SA"/>
      </w:rPr>
    </w:lvl>
    <w:lvl w:ilvl="6" w:tplc="0BE00CA2">
      <w:numFmt w:val="bullet"/>
      <w:lvlText w:val="•"/>
      <w:lvlJc w:val="left"/>
      <w:pPr>
        <w:ind w:left="3121" w:hanging="356"/>
      </w:pPr>
      <w:rPr>
        <w:rFonts w:hint="default"/>
        <w:lang w:val="pl-PL" w:eastAsia="en-US" w:bidi="ar-SA"/>
      </w:rPr>
    </w:lvl>
    <w:lvl w:ilvl="7" w:tplc="1F86A260">
      <w:numFmt w:val="bullet"/>
      <w:lvlText w:val="•"/>
      <w:lvlJc w:val="left"/>
      <w:pPr>
        <w:ind w:left="4702" w:hanging="356"/>
      </w:pPr>
      <w:rPr>
        <w:rFonts w:hint="default"/>
        <w:lang w:val="pl-PL" w:eastAsia="en-US" w:bidi="ar-SA"/>
      </w:rPr>
    </w:lvl>
    <w:lvl w:ilvl="8" w:tplc="E1CE4F9C">
      <w:numFmt w:val="bullet"/>
      <w:lvlText w:val="•"/>
      <w:lvlJc w:val="left"/>
      <w:pPr>
        <w:ind w:left="6283" w:hanging="356"/>
      </w:pPr>
      <w:rPr>
        <w:rFonts w:hint="default"/>
        <w:lang w:val="pl-PL" w:eastAsia="en-US" w:bidi="ar-SA"/>
      </w:rPr>
    </w:lvl>
  </w:abstractNum>
  <w:abstractNum w:abstractNumId="50"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49366E88"/>
    <w:multiLevelType w:val="hybridMultilevel"/>
    <w:tmpl w:val="5A04C4A0"/>
    <w:lvl w:ilvl="0" w:tplc="14ECE1C2">
      <w:start w:val="1"/>
      <w:numFmt w:val="decimal"/>
      <w:lvlText w:val="%1."/>
      <w:lvlJc w:val="left"/>
      <w:pPr>
        <w:ind w:left="474" w:hanging="358"/>
      </w:pPr>
      <w:rPr>
        <w:rFonts w:ascii="Times New Roman" w:hAnsi="Times New Roman" w:cs="Times New Roman" w:hint="default"/>
        <w:b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E77FE8"/>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53" w15:restartNumberingAfterBreak="0">
    <w:nsid w:val="4D6C6FBD"/>
    <w:multiLevelType w:val="hybridMultilevel"/>
    <w:tmpl w:val="EEF861F4"/>
    <w:lvl w:ilvl="0" w:tplc="EA788034">
      <w:numFmt w:val="bullet"/>
      <w:lvlText w:val=""/>
      <w:lvlJc w:val="left"/>
      <w:pPr>
        <w:ind w:left="1428"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4F6C1F32"/>
    <w:multiLevelType w:val="hybridMultilevel"/>
    <w:tmpl w:val="0232AE8E"/>
    <w:lvl w:ilvl="0" w:tplc="AFDAB772">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F9737D"/>
    <w:multiLevelType w:val="hybridMultilevel"/>
    <w:tmpl w:val="986CDAE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8E3600"/>
    <w:multiLevelType w:val="hybridMultilevel"/>
    <w:tmpl w:val="DC4602DE"/>
    <w:lvl w:ilvl="0" w:tplc="7B1C3DA0">
      <w:start w:val="1"/>
      <w:numFmt w:val="decimal"/>
      <w:lvlText w:val="%1."/>
      <w:lvlJc w:val="left"/>
      <w:pPr>
        <w:ind w:left="474" w:hanging="358"/>
      </w:pPr>
      <w:rPr>
        <w:rFonts w:ascii="Times New Roman" w:hAnsi="Times New Roman" w:cs="Times New Roman" w:hint="default"/>
        <w:w w:val="100"/>
        <w:lang w:val="pl-PL" w:eastAsia="en-US" w:bidi="ar-SA"/>
      </w:rPr>
    </w:lvl>
    <w:lvl w:ilvl="1" w:tplc="A79EEC16">
      <w:numFmt w:val="bullet"/>
      <w:lvlText w:val="•"/>
      <w:lvlJc w:val="left"/>
      <w:pPr>
        <w:ind w:left="1376" w:hanging="358"/>
      </w:pPr>
      <w:rPr>
        <w:rFonts w:hint="default"/>
        <w:lang w:val="pl-PL" w:eastAsia="en-US" w:bidi="ar-SA"/>
      </w:rPr>
    </w:lvl>
    <w:lvl w:ilvl="2" w:tplc="8D7AE7AE">
      <w:numFmt w:val="bullet"/>
      <w:lvlText w:val="•"/>
      <w:lvlJc w:val="left"/>
      <w:pPr>
        <w:ind w:left="2273" w:hanging="358"/>
      </w:pPr>
      <w:rPr>
        <w:rFonts w:hint="default"/>
        <w:lang w:val="pl-PL" w:eastAsia="en-US" w:bidi="ar-SA"/>
      </w:rPr>
    </w:lvl>
    <w:lvl w:ilvl="3" w:tplc="BF8014FC">
      <w:numFmt w:val="bullet"/>
      <w:lvlText w:val="•"/>
      <w:lvlJc w:val="left"/>
      <w:pPr>
        <w:ind w:left="3169" w:hanging="358"/>
      </w:pPr>
      <w:rPr>
        <w:rFonts w:hint="default"/>
        <w:lang w:val="pl-PL" w:eastAsia="en-US" w:bidi="ar-SA"/>
      </w:rPr>
    </w:lvl>
    <w:lvl w:ilvl="4" w:tplc="4A5055F0">
      <w:numFmt w:val="bullet"/>
      <w:lvlText w:val="•"/>
      <w:lvlJc w:val="left"/>
      <w:pPr>
        <w:ind w:left="4066" w:hanging="358"/>
      </w:pPr>
      <w:rPr>
        <w:rFonts w:hint="default"/>
        <w:lang w:val="pl-PL" w:eastAsia="en-US" w:bidi="ar-SA"/>
      </w:rPr>
    </w:lvl>
    <w:lvl w:ilvl="5" w:tplc="30384D5E">
      <w:numFmt w:val="bullet"/>
      <w:lvlText w:val="•"/>
      <w:lvlJc w:val="left"/>
      <w:pPr>
        <w:ind w:left="4963" w:hanging="358"/>
      </w:pPr>
      <w:rPr>
        <w:rFonts w:hint="default"/>
        <w:lang w:val="pl-PL" w:eastAsia="en-US" w:bidi="ar-SA"/>
      </w:rPr>
    </w:lvl>
    <w:lvl w:ilvl="6" w:tplc="90CA1B16">
      <w:numFmt w:val="bullet"/>
      <w:lvlText w:val="•"/>
      <w:lvlJc w:val="left"/>
      <w:pPr>
        <w:ind w:left="5859" w:hanging="358"/>
      </w:pPr>
      <w:rPr>
        <w:rFonts w:hint="default"/>
        <w:lang w:val="pl-PL" w:eastAsia="en-US" w:bidi="ar-SA"/>
      </w:rPr>
    </w:lvl>
    <w:lvl w:ilvl="7" w:tplc="8E583AE0">
      <w:numFmt w:val="bullet"/>
      <w:lvlText w:val="•"/>
      <w:lvlJc w:val="left"/>
      <w:pPr>
        <w:ind w:left="6756" w:hanging="358"/>
      </w:pPr>
      <w:rPr>
        <w:rFonts w:hint="default"/>
        <w:lang w:val="pl-PL" w:eastAsia="en-US" w:bidi="ar-SA"/>
      </w:rPr>
    </w:lvl>
    <w:lvl w:ilvl="8" w:tplc="14AEB406">
      <w:numFmt w:val="bullet"/>
      <w:lvlText w:val="•"/>
      <w:lvlJc w:val="left"/>
      <w:pPr>
        <w:ind w:left="7653" w:hanging="358"/>
      </w:pPr>
      <w:rPr>
        <w:rFonts w:hint="default"/>
        <w:lang w:val="pl-PL" w:eastAsia="en-US" w:bidi="ar-SA"/>
      </w:rPr>
    </w:lvl>
  </w:abstractNum>
  <w:abstractNum w:abstractNumId="57" w15:restartNumberingAfterBreak="0">
    <w:nsid w:val="57FE04D8"/>
    <w:multiLevelType w:val="hybridMultilevel"/>
    <w:tmpl w:val="E790174E"/>
    <w:lvl w:ilvl="0" w:tplc="E6D07D88">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E57FDF"/>
    <w:multiLevelType w:val="hybridMultilevel"/>
    <w:tmpl w:val="AC2EDE6A"/>
    <w:lvl w:ilvl="0" w:tplc="2E746912">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C13EAE"/>
    <w:multiLevelType w:val="hybridMultilevel"/>
    <w:tmpl w:val="BFA4A9B2"/>
    <w:lvl w:ilvl="0" w:tplc="891A54D8">
      <w:numFmt w:val="bullet"/>
      <w:lvlText w:val=""/>
      <w:lvlJc w:val="left"/>
      <w:pPr>
        <w:ind w:left="1182" w:hanging="358"/>
      </w:pPr>
      <w:rPr>
        <w:rFonts w:ascii="Symbol" w:eastAsia="Symbol" w:hAnsi="Symbol" w:cs="Symbol" w:hint="default"/>
        <w:w w:val="100"/>
        <w:sz w:val="22"/>
        <w:szCs w:val="22"/>
        <w:lang w:val="pl-PL" w:eastAsia="en-US" w:bidi="ar-SA"/>
      </w:rPr>
    </w:lvl>
    <w:lvl w:ilvl="1" w:tplc="5B88C846">
      <w:numFmt w:val="bullet"/>
      <w:lvlText w:val="•"/>
      <w:lvlJc w:val="left"/>
      <w:pPr>
        <w:ind w:left="2006" w:hanging="358"/>
      </w:pPr>
      <w:rPr>
        <w:rFonts w:hint="default"/>
        <w:lang w:val="pl-PL" w:eastAsia="en-US" w:bidi="ar-SA"/>
      </w:rPr>
    </w:lvl>
    <w:lvl w:ilvl="2" w:tplc="CC7A12E2">
      <w:numFmt w:val="bullet"/>
      <w:lvlText w:val="•"/>
      <w:lvlJc w:val="left"/>
      <w:pPr>
        <w:ind w:left="2833" w:hanging="358"/>
      </w:pPr>
      <w:rPr>
        <w:rFonts w:hint="default"/>
        <w:lang w:val="pl-PL" w:eastAsia="en-US" w:bidi="ar-SA"/>
      </w:rPr>
    </w:lvl>
    <w:lvl w:ilvl="3" w:tplc="EFCC1A36">
      <w:numFmt w:val="bullet"/>
      <w:lvlText w:val="•"/>
      <w:lvlJc w:val="left"/>
      <w:pPr>
        <w:ind w:left="3659" w:hanging="358"/>
      </w:pPr>
      <w:rPr>
        <w:rFonts w:hint="default"/>
        <w:lang w:val="pl-PL" w:eastAsia="en-US" w:bidi="ar-SA"/>
      </w:rPr>
    </w:lvl>
    <w:lvl w:ilvl="4" w:tplc="1304ECFA">
      <w:numFmt w:val="bullet"/>
      <w:lvlText w:val="•"/>
      <w:lvlJc w:val="left"/>
      <w:pPr>
        <w:ind w:left="4486" w:hanging="358"/>
      </w:pPr>
      <w:rPr>
        <w:rFonts w:hint="default"/>
        <w:lang w:val="pl-PL" w:eastAsia="en-US" w:bidi="ar-SA"/>
      </w:rPr>
    </w:lvl>
    <w:lvl w:ilvl="5" w:tplc="BB80BAEA">
      <w:numFmt w:val="bullet"/>
      <w:lvlText w:val="•"/>
      <w:lvlJc w:val="left"/>
      <w:pPr>
        <w:ind w:left="5313" w:hanging="358"/>
      </w:pPr>
      <w:rPr>
        <w:rFonts w:hint="default"/>
        <w:lang w:val="pl-PL" w:eastAsia="en-US" w:bidi="ar-SA"/>
      </w:rPr>
    </w:lvl>
    <w:lvl w:ilvl="6" w:tplc="4D9A8A68">
      <w:numFmt w:val="bullet"/>
      <w:lvlText w:val="•"/>
      <w:lvlJc w:val="left"/>
      <w:pPr>
        <w:ind w:left="6139" w:hanging="358"/>
      </w:pPr>
      <w:rPr>
        <w:rFonts w:hint="default"/>
        <w:lang w:val="pl-PL" w:eastAsia="en-US" w:bidi="ar-SA"/>
      </w:rPr>
    </w:lvl>
    <w:lvl w:ilvl="7" w:tplc="2C840A5E">
      <w:numFmt w:val="bullet"/>
      <w:lvlText w:val="•"/>
      <w:lvlJc w:val="left"/>
      <w:pPr>
        <w:ind w:left="6966" w:hanging="358"/>
      </w:pPr>
      <w:rPr>
        <w:rFonts w:hint="default"/>
        <w:lang w:val="pl-PL" w:eastAsia="en-US" w:bidi="ar-SA"/>
      </w:rPr>
    </w:lvl>
    <w:lvl w:ilvl="8" w:tplc="2CE22930">
      <w:numFmt w:val="bullet"/>
      <w:lvlText w:val="•"/>
      <w:lvlJc w:val="left"/>
      <w:pPr>
        <w:ind w:left="7793" w:hanging="358"/>
      </w:pPr>
      <w:rPr>
        <w:rFonts w:hint="default"/>
        <w:lang w:val="pl-PL" w:eastAsia="en-US" w:bidi="ar-SA"/>
      </w:rPr>
    </w:lvl>
  </w:abstractNum>
  <w:abstractNum w:abstractNumId="60" w15:restartNumberingAfterBreak="0">
    <w:nsid w:val="5D455A91"/>
    <w:multiLevelType w:val="hybridMultilevel"/>
    <w:tmpl w:val="74F6A6CE"/>
    <w:lvl w:ilvl="0" w:tplc="9FAE4C88">
      <w:start w:val="1"/>
      <w:numFmt w:val="decimal"/>
      <w:lvlText w:val="%1)"/>
      <w:lvlJc w:val="left"/>
      <w:pPr>
        <w:ind w:left="1193" w:hanging="360"/>
      </w:pPr>
      <w:rPr>
        <w:color w:val="000000" w:themeColor="text1"/>
      </w:r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61" w15:restartNumberingAfterBreak="0">
    <w:nsid w:val="5F075B0E"/>
    <w:multiLevelType w:val="hybridMultilevel"/>
    <w:tmpl w:val="E8D2657A"/>
    <w:lvl w:ilvl="0" w:tplc="3F563190">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4B0EFF"/>
    <w:multiLevelType w:val="hybridMultilevel"/>
    <w:tmpl w:val="548C068C"/>
    <w:lvl w:ilvl="0" w:tplc="90FEE666">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BA3302"/>
    <w:multiLevelType w:val="hybridMultilevel"/>
    <w:tmpl w:val="A32EB12A"/>
    <w:lvl w:ilvl="0" w:tplc="C114CE1A">
      <w:start w:val="1"/>
      <w:numFmt w:val="decimal"/>
      <w:lvlText w:val="%1."/>
      <w:lvlJc w:val="left"/>
      <w:pPr>
        <w:ind w:left="474" w:hanging="358"/>
      </w:pPr>
      <w:rPr>
        <w:rFonts w:ascii="Times New Roman" w:eastAsia="Times New Roman" w:hAnsi="Times New Roman" w:cs="Times New Roman" w:hint="default"/>
        <w:b/>
        <w:bCs/>
        <w:w w:val="100"/>
        <w:sz w:val="24"/>
        <w:szCs w:val="24"/>
        <w:lang w:val="pl-PL" w:eastAsia="en-US" w:bidi="ar-SA"/>
      </w:rPr>
    </w:lvl>
    <w:lvl w:ilvl="1" w:tplc="04150011">
      <w:start w:val="1"/>
      <w:numFmt w:val="decimal"/>
      <w:lvlText w:val="%2)"/>
      <w:lvlJc w:val="left"/>
      <w:pPr>
        <w:ind w:left="833" w:hanging="360"/>
      </w:pPr>
    </w:lvl>
    <w:lvl w:ilvl="2" w:tplc="04150017">
      <w:start w:val="1"/>
      <w:numFmt w:val="lowerLetter"/>
      <w:lvlText w:val="%3)"/>
      <w:lvlJc w:val="left"/>
      <w:pPr>
        <w:ind w:left="1189" w:hanging="360"/>
      </w:pPr>
    </w:lvl>
    <w:lvl w:ilvl="3" w:tplc="F746DD16">
      <w:numFmt w:val="bullet"/>
      <w:lvlText w:val=""/>
      <w:lvlJc w:val="left"/>
      <w:pPr>
        <w:ind w:left="1544" w:hanging="356"/>
      </w:pPr>
      <w:rPr>
        <w:rFonts w:ascii="Symbol" w:eastAsia="Symbol" w:hAnsi="Symbol" w:cs="Symbol" w:hint="default"/>
        <w:w w:val="100"/>
        <w:sz w:val="22"/>
        <w:szCs w:val="22"/>
        <w:lang w:val="pl-PL" w:eastAsia="en-US" w:bidi="ar-SA"/>
      </w:rPr>
    </w:lvl>
    <w:lvl w:ilvl="4" w:tplc="21C62A12">
      <w:numFmt w:val="bullet"/>
      <w:lvlText w:val="•"/>
      <w:lvlJc w:val="left"/>
      <w:pPr>
        <w:ind w:left="2669" w:hanging="356"/>
      </w:pPr>
      <w:rPr>
        <w:rFonts w:hint="default"/>
        <w:lang w:val="pl-PL" w:eastAsia="en-US" w:bidi="ar-SA"/>
      </w:rPr>
    </w:lvl>
    <w:lvl w:ilvl="5" w:tplc="77E4F738">
      <w:numFmt w:val="bullet"/>
      <w:lvlText w:val="•"/>
      <w:lvlJc w:val="left"/>
      <w:pPr>
        <w:ind w:left="3798" w:hanging="356"/>
      </w:pPr>
      <w:rPr>
        <w:rFonts w:hint="default"/>
        <w:lang w:val="pl-PL" w:eastAsia="en-US" w:bidi="ar-SA"/>
      </w:rPr>
    </w:lvl>
    <w:lvl w:ilvl="6" w:tplc="A56C945A">
      <w:numFmt w:val="bullet"/>
      <w:lvlText w:val="•"/>
      <w:lvlJc w:val="left"/>
      <w:pPr>
        <w:ind w:left="4928" w:hanging="356"/>
      </w:pPr>
      <w:rPr>
        <w:rFonts w:hint="default"/>
        <w:lang w:val="pl-PL" w:eastAsia="en-US" w:bidi="ar-SA"/>
      </w:rPr>
    </w:lvl>
    <w:lvl w:ilvl="7" w:tplc="C98C735E">
      <w:numFmt w:val="bullet"/>
      <w:lvlText w:val="•"/>
      <w:lvlJc w:val="left"/>
      <w:pPr>
        <w:ind w:left="6057" w:hanging="356"/>
      </w:pPr>
      <w:rPr>
        <w:rFonts w:hint="default"/>
        <w:lang w:val="pl-PL" w:eastAsia="en-US" w:bidi="ar-SA"/>
      </w:rPr>
    </w:lvl>
    <w:lvl w:ilvl="8" w:tplc="68B699EA">
      <w:numFmt w:val="bullet"/>
      <w:lvlText w:val="•"/>
      <w:lvlJc w:val="left"/>
      <w:pPr>
        <w:ind w:left="7187" w:hanging="356"/>
      </w:pPr>
      <w:rPr>
        <w:rFonts w:hint="default"/>
        <w:lang w:val="pl-PL" w:eastAsia="en-US" w:bidi="ar-SA"/>
      </w:rPr>
    </w:lvl>
  </w:abstractNum>
  <w:abstractNum w:abstractNumId="64" w15:restartNumberingAfterBreak="0">
    <w:nsid w:val="63383A17"/>
    <w:multiLevelType w:val="hybridMultilevel"/>
    <w:tmpl w:val="12C694DC"/>
    <w:lvl w:ilvl="0" w:tplc="241A6DA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147304"/>
    <w:multiLevelType w:val="hybridMultilevel"/>
    <w:tmpl w:val="5A3ABC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63E35AD"/>
    <w:multiLevelType w:val="hybridMultilevel"/>
    <w:tmpl w:val="05C240F4"/>
    <w:lvl w:ilvl="0" w:tplc="45BA5A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69F06DFA"/>
    <w:multiLevelType w:val="hybridMultilevel"/>
    <w:tmpl w:val="B2A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B450E19"/>
    <w:multiLevelType w:val="hybridMultilevel"/>
    <w:tmpl w:val="488ED76C"/>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DDD790B"/>
    <w:multiLevelType w:val="hybridMultilevel"/>
    <w:tmpl w:val="F0B60B84"/>
    <w:lvl w:ilvl="0" w:tplc="1E447A3C">
      <w:numFmt w:val="bullet"/>
      <w:lvlText w:val="-"/>
      <w:lvlJc w:val="left"/>
      <w:pPr>
        <w:ind w:left="144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CDD6F90"/>
    <w:multiLevelType w:val="hybridMultilevel"/>
    <w:tmpl w:val="6E449E62"/>
    <w:lvl w:ilvl="0" w:tplc="D944B23E">
      <w:start w:val="1"/>
      <w:numFmt w:val="bullet"/>
      <w:lvlText w:val="−"/>
      <w:lvlJc w:val="left"/>
      <w:pPr>
        <w:ind w:left="1194" w:hanging="360"/>
      </w:pPr>
      <w:rPr>
        <w:rFonts w:ascii="Times New Roman" w:hAnsi="Times New Roman" w:cs="Times New Roman" w:hint="default"/>
        <w:color w:val="auto"/>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72" w15:restartNumberingAfterBreak="0">
    <w:nsid w:val="7E031EA3"/>
    <w:multiLevelType w:val="hybridMultilevel"/>
    <w:tmpl w:val="FEF49D20"/>
    <w:lvl w:ilvl="0" w:tplc="4838F88E">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010ED2"/>
    <w:multiLevelType w:val="hybridMultilevel"/>
    <w:tmpl w:val="431AD0D0"/>
    <w:lvl w:ilvl="0" w:tplc="76947C6E">
      <w:start w:val="1"/>
      <w:numFmt w:val="lowerLetter"/>
      <w:lvlText w:val="%1)"/>
      <w:lvlJc w:val="left"/>
      <w:pPr>
        <w:ind w:left="1189" w:hanging="360"/>
      </w:pPr>
      <w:rPr>
        <w:rFonts w:ascii="Times New Roman" w:eastAsia="Times New Roman" w:hAnsi="Times New Roman" w:cs="Times New Roman" w:hint="default"/>
        <w:color w:val="000000" w:themeColor="text1"/>
        <w:w w:val="100"/>
        <w:sz w:val="22"/>
        <w:szCs w:val="22"/>
        <w:lang w:val="pl-PL" w:eastAsia="en-US" w:bidi="ar-SA"/>
      </w:rPr>
    </w:lvl>
    <w:lvl w:ilvl="1" w:tplc="C93469E0">
      <w:numFmt w:val="bullet"/>
      <w:lvlText w:val="•"/>
      <w:lvlJc w:val="left"/>
      <w:pPr>
        <w:ind w:left="1300" w:hanging="360"/>
      </w:pPr>
      <w:rPr>
        <w:rFonts w:hint="default"/>
        <w:lang w:val="pl-PL" w:eastAsia="en-US" w:bidi="ar-SA"/>
      </w:rPr>
    </w:lvl>
    <w:lvl w:ilvl="2" w:tplc="4EE29DE8">
      <w:numFmt w:val="bullet"/>
      <w:lvlText w:val="•"/>
      <w:lvlJc w:val="left"/>
      <w:pPr>
        <w:ind w:left="2205" w:hanging="360"/>
      </w:pPr>
      <w:rPr>
        <w:rFonts w:hint="default"/>
        <w:lang w:val="pl-PL" w:eastAsia="en-US" w:bidi="ar-SA"/>
      </w:rPr>
    </w:lvl>
    <w:lvl w:ilvl="3" w:tplc="54E8CC64">
      <w:numFmt w:val="bullet"/>
      <w:lvlText w:val="•"/>
      <w:lvlJc w:val="left"/>
      <w:pPr>
        <w:ind w:left="3110" w:hanging="360"/>
      </w:pPr>
      <w:rPr>
        <w:rFonts w:hint="default"/>
        <w:lang w:val="pl-PL" w:eastAsia="en-US" w:bidi="ar-SA"/>
      </w:rPr>
    </w:lvl>
    <w:lvl w:ilvl="4" w:tplc="A2925378">
      <w:numFmt w:val="bullet"/>
      <w:lvlText w:val="•"/>
      <w:lvlJc w:val="left"/>
      <w:pPr>
        <w:ind w:left="4015" w:hanging="360"/>
      </w:pPr>
      <w:rPr>
        <w:rFonts w:hint="default"/>
        <w:lang w:val="pl-PL" w:eastAsia="en-US" w:bidi="ar-SA"/>
      </w:rPr>
    </w:lvl>
    <w:lvl w:ilvl="5" w:tplc="B350B2C6">
      <w:numFmt w:val="bullet"/>
      <w:lvlText w:val="•"/>
      <w:lvlJc w:val="left"/>
      <w:pPr>
        <w:ind w:left="4920" w:hanging="360"/>
      </w:pPr>
      <w:rPr>
        <w:rFonts w:hint="default"/>
        <w:lang w:val="pl-PL" w:eastAsia="en-US" w:bidi="ar-SA"/>
      </w:rPr>
    </w:lvl>
    <w:lvl w:ilvl="6" w:tplc="053E58F2">
      <w:numFmt w:val="bullet"/>
      <w:lvlText w:val="•"/>
      <w:lvlJc w:val="left"/>
      <w:pPr>
        <w:ind w:left="5825" w:hanging="360"/>
      </w:pPr>
      <w:rPr>
        <w:rFonts w:hint="default"/>
        <w:lang w:val="pl-PL" w:eastAsia="en-US" w:bidi="ar-SA"/>
      </w:rPr>
    </w:lvl>
    <w:lvl w:ilvl="7" w:tplc="B596A812">
      <w:numFmt w:val="bullet"/>
      <w:lvlText w:val="•"/>
      <w:lvlJc w:val="left"/>
      <w:pPr>
        <w:ind w:left="6730" w:hanging="360"/>
      </w:pPr>
      <w:rPr>
        <w:rFonts w:hint="default"/>
        <w:lang w:val="pl-PL" w:eastAsia="en-US" w:bidi="ar-SA"/>
      </w:rPr>
    </w:lvl>
    <w:lvl w:ilvl="8" w:tplc="57B8BE5C">
      <w:numFmt w:val="bullet"/>
      <w:lvlText w:val="•"/>
      <w:lvlJc w:val="left"/>
      <w:pPr>
        <w:ind w:left="7636" w:hanging="360"/>
      </w:pPr>
      <w:rPr>
        <w:rFonts w:hint="default"/>
        <w:lang w:val="pl-PL" w:eastAsia="en-US" w:bidi="ar-SA"/>
      </w:rPr>
    </w:lvl>
  </w:abstractNum>
  <w:num w:numId="1" w16cid:durableId="1908035089">
    <w:abstractNumId w:val="3"/>
  </w:num>
  <w:num w:numId="2" w16cid:durableId="1301880245">
    <w:abstractNumId w:val="47"/>
  </w:num>
  <w:num w:numId="3" w16cid:durableId="1322390567">
    <w:abstractNumId w:val="20"/>
  </w:num>
  <w:num w:numId="4" w16cid:durableId="1475442130">
    <w:abstractNumId w:val="63"/>
  </w:num>
  <w:num w:numId="5" w16cid:durableId="1454595129">
    <w:abstractNumId w:val="25"/>
  </w:num>
  <w:num w:numId="6" w16cid:durableId="1751191394">
    <w:abstractNumId w:val="45"/>
  </w:num>
  <w:num w:numId="7" w16cid:durableId="1248657497">
    <w:abstractNumId w:val="40"/>
  </w:num>
  <w:num w:numId="8" w16cid:durableId="235015326">
    <w:abstractNumId w:val="49"/>
  </w:num>
  <w:num w:numId="9" w16cid:durableId="1094059962">
    <w:abstractNumId w:val="44"/>
  </w:num>
  <w:num w:numId="10" w16cid:durableId="40593716">
    <w:abstractNumId w:val="73"/>
  </w:num>
  <w:num w:numId="11" w16cid:durableId="872572429">
    <w:abstractNumId w:val="10"/>
  </w:num>
  <w:num w:numId="12" w16cid:durableId="1246652490">
    <w:abstractNumId w:val="28"/>
  </w:num>
  <w:num w:numId="13" w16cid:durableId="1060441074">
    <w:abstractNumId w:val="2"/>
  </w:num>
  <w:num w:numId="14" w16cid:durableId="720860610">
    <w:abstractNumId w:val="12"/>
  </w:num>
  <w:num w:numId="15" w16cid:durableId="1113012338">
    <w:abstractNumId w:val="7"/>
  </w:num>
  <w:num w:numId="16" w16cid:durableId="227805342">
    <w:abstractNumId w:val="8"/>
  </w:num>
  <w:num w:numId="17" w16cid:durableId="611791043">
    <w:abstractNumId w:val="17"/>
  </w:num>
  <w:num w:numId="18" w16cid:durableId="2082561953">
    <w:abstractNumId w:val="23"/>
  </w:num>
  <w:num w:numId="19" w16cid:durableId="1180701729">
    <w:abstractNumId w:val="33"/>
  </w:num>
  <w:num w:numId="20" w16cid:durableId="36783040">
    <w:abstractNumId w:val="51"/>
  </w:num>
  <w:num w:numId="21" w16cid:durableId="66154131">
    <w:abstractNumId w:val="38"/>
  </w:num>
  <w:num w:numId="22" w16cid:durableId="15886031">
    <w:abstractNumId w:val="35"/>
  </w:num>
  <w:num w:numId="23" w16cid:durableId="267936216">
    <w:abstractNumId w:val="59"/>
  </w:num>
  <w:num w:numId="24" w16cid:durableId="923999733">
    <w:abstractNumId w:val="60"/>
  </w:num>
  <w:num w:numId="25" w16cid:durableId="83453612">
    <w:abstractNumId w:val="37"/>
  </w:num>
  <w:num w:numId="26" w16cid:durableId="890967660">
    <w:abstractNumId w:val="29"/>
  </w:num>
  <w:num w:numId="27" w16cid:durableId="566260796">
    <w:abstractNumId w:val="54"/>
  </w:num>
  <w:num w:numId="28" w16cid:durableId="1662461105">
    <w:abstractNumId w:val="43"/>
  </w:num>
  <w:num w:numId="29" w16cid:durableId="1882086935">
    <w:abstractNumId w:val="56"/>
  </w:num>
  <w:num w:numId="30" w16cid:durableId="323318596">
    <w:abstractNumId w:val="31"/>
  </w:num>
  <w:num w:numId="31" w16cid:durableId="130446660">
    <w:abstractNumId w:val="52"/>
  </w:num>
  <w:num w:numId="32" w16cid:durableId="171578050">
    <w:abstractNumId w:val="57"/>
  </w:num>
  <w:num w:numId="33" w16cid:durableId="587470376">
    <w:abstractNumId w:val="6"/>
  </w:num>
  <w:num w:numId="34" w16cid:durableId="2097431411">
    <w:abstractNumId w:val="15"/>
  </w:num>
  <w:num w:numId="35" w16cid:durableId="987633241">
    <w:abstractNumId w:val="68"/>
  </w:num>
  <w:num w:numId="36" w16cid:durableId="359622816">
    <w:abstractNumId w:val="22"/>
    <w:lvlOverride w:ilvl="0">
      <w:lvl w:ilvl="0">
        <w:start w:val="6"/>
        <w:numFmt w:val="decimal"/>
        <w:lvlText w:val="%1."/>
        <w:lvlJc w:val="left"/>
        <w:rPr>
          <w:rFonts w:ascii="Times New Roman" w:hAnsi="Times New Roman" w:cs="Times New Roman" w:hint="default"/>
          <w:b/>
          <w:bCs/>
        </w:rPr>
      </w:lvl>
    </w:lvlOverride>
  </w:num>
  <w:num w:numId="37" w16cid:durableId="1302419394">
    <w:abstractNumId w:val="50"/>
  </w:num>
  <w:num w:numId="38" w16cid:durableId="1852254740">
    <w:abstractNumId w:val="18"/>
  </w:num>
  <w:num w:numId="39" w16cid:durableId="1570772437">
    <w:abstractNumId w:val="58"/>
  </w:num>
  <w:num w:numId="40" w16cid:durableId="1532762560">
    <w:abstractNumId w:val="24"/>
  </w:num>
  <w:num w:numId="41" w16cid:durableId="1129516721">
    <w:abstractNumId w:val="22"/>
  </w:num>
  <w:num w:numId="42" w16cid:durableId="1943874197">
    <w:abstractNumId w:val="19"/>
  </w:num>
  <w:num w:numId="43" w16cid:durableId="1482699917">
    <w:abstractNumId w:val="72"/>
  </w:num>
  <w:num w:numId="44" w16cid:durableId="91972667">
    <w:abstractNumId w:val="32"/>
  </w:num>
  <w:num w:numId="45" w16cid:durableId="1108356172">
    <w:abstractNumId w:val="13"/>
  </w:num>
  <w:num w:numId="46" w16cid:durableId="1303346432">
    <w:abstractNumId w:val="5"/>
  </w:num>
  <w:num w:numId="47" w16cid:durableId="866871353">
    <w:abstractNumId w:val="26"/>
  </w:num>
  <w:num w:numId="48" w16cid:durableId="1810975276">
    <w:abstractNumId w:val="61"/>
  </w:num>
  <w:num w:numId="49" w16cid:durableId="1289358855">
    <w:abstractNumId w:val="21"/>
  </w:num>
  <w:num w:numId="50" w16cid:durableId="48771333">
    <w:abstractNumId w:val="0"/>
  </w:num>
  <w:num w:numId="51" w16cid:durableId="989867715">
    <w:abstractNumId w:val="64"/>
  </w:num>
  <w:num w:numId="52" w16cid:durableId="1463384614">
    <w:abstractNumId w:val="11"/>
  </w:num>
  <w:num w:numId="53" w16cid:durableId="1571502391">
    <w:abstractNumId w:val="30"/>
  </w:num>
  <w:num w:numId="54" w16cid:durableId="1143425406">
    <w:abstractNumId w:val="48"/>
  </w:num>
  <w:num w:numId="55" w16cid:durableId="241255189">
    <w:abstractNumId w:val="71"/>
  </w:num>
  <w:num w:numId="56" w16cid:durableId="1389645999">
    <w:abstractNumId w:val="36"/>
  </w:num>
  <w:num w:numId="57" w16cid:durableId="1677614669">
    <w:abstractNumId w:val="9"/>
  </w:num>
  <w:num w:numId="58" w16cid:durableId="1466584069">
    <w:abstractNumId w:val="46"/>
  </w:num>
  <w:num w:numId="59" w16cid:durableId="1484614308">
    <w:abstractNumId w:val="1"/>
  </w:num>
  <w:num w:numId="60" w16cid:durableId="1147824095">
    <w:abstractNumId w:val="62"/>
  </w:num>
  <w:num w:numId="61" w16cid:durableId="1365859878">
    <w:abstractNumId w:val="53"/>
  </w:num>
  <w:num w:numId="62" w16cid:durableId="165561475">
    <w:abstractNumId w:val="42"/>
  </w:num>
  <w:num w:numId="63" w16cid:durableId="1705279240">
    <w:abstractNumId w:val="67"/>
  </w:num>
  <w:num w:numId="64" w16cid:durableId="1262180794">
    <w:abstractNumId w:val="55"/>
  </w:num>
  <w:num w:numId="65" w16cid:durableId="1952276952">
    <w:abstractNumId w:val="39"/>
  </w:num>
  <w:num w:numId="66" w16cid:durableId="1469737707">
    <w:abstractNumId w:val="66"/>
  </w:num>
  <w:num w:numId="67" w16cid:durableId="1520924945">
    <w:abstractNumId w:val="14"/>
  </w:num>
  <w:num w:numId="68" w16cid:durableId="793527616">
    <w:abstractNumId w:val="16"/>
  </w:num>
  <w:num w:numId="69" w16cid:durableId="2113284907">
    <w:abstractNumId w:val="70"/>
  </w:num>
  <w:num w:numId="70" w16cid:durableId="1904874240">
    <w:abstractNumId w:val="34"/>
  </w:num>
  <w:num w:numId="71" w16cid:durableId="1674532548">
    <w:abstractNumId w:val="27"/>
  </w:num>
  <w:num w:numId="72" w16cid:durableId="65342320">
    <w:abstractNumId w:val="4"/>
  </w:num>
  <w:num w:numId="73" w16cid:durableId="598415777">
    <w:abstractNumId w:val="65"/>
  </w:num>
  <w:num w:numId="74" w16cid:durableId="405685046">
    <w:abstractNumId w:val="69"/>
  </w:num>
  <w:num w:numId="75" w16cid:durableId="2053437">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6"/>
    <w:rsid w:val="0000076B"/>
    <w:rsid w:val="0000108C"/>
    <w:rsid w:val="00001849"/>
    <w:rsid w:val="000023CA"/>
    <w:rsid w:val="00002A30"/>
    <w:rsid w:val="00002E83"/>
    <w:rsid w:val="000033F7"/>
    <w:rsid w:val="00005152"/>
    <w:rsid w:val="00005E33"/>
    <w:rsid w:val="00006AC8"/>
    <w:rsid w:val="00011768"/>
    <w:rsid w:val="00011A38"/>
    <w:rsid w:val="0001299D"/>
    <w:rsid w:val="00014361"/>
    <w:rsid w:val="00014435"/>
    <w:rsid w:val="000152AD"/>
    <w:rsid w:val="00015A99"/>
    <w:rsid w:val="00016062"/>
    <w:rsid w:val="000161BF"/>
    <w:rsid w:val="000219BD"/>
    <w:rsid w:val="00022C3B"/>
    <w:rsid w:val="00023B60"/>
    <w:rsid w:val="00023CA6"/>
    <w:rsid w:val="00025319"/>
    <w:rsid w:val="00025332"/>
    <w:rsid w:val="00025476"/>
    <w:rsid w:val="00025BB0"/>
    <w:rsid w:val="00026311"/>
    <w:rsid w:val="00027854"/>
    <w:rsid w:val="00031738"/>
    <w:rsid w:val="0003260B"/>
    <w:rsid w:val="00033434"/>
    <w:rsid w:val="0003368D"/>
    <w:rsid w:val="0003405F"/>
    <w:rsid w:val="000350A5"/>
    <w:rsid w:val="0003542F"/>
    <w:rsid w:val="00037ECB"/>
    <w:rsid w:val="000400C0"/>
    <w:rsid w:val="000406B8"/>
    <w:rsid w:val="00040B99"/>
    <w:rsid w:val="00041480"/>
    <w:rsid w:val="00041853"/>
    <w:rsid w:val="00044236"/>
    <w:rsid w:val="000450EA"/>
    <w:rsid w:val="000464BA"/>
    <w:rsid w:val="00047B0B"/>
    <w:rsid w:val="00047E4F"/>
    <w:rsid w:val="0005191C"/>
    <w:rsid w:val="00052A61"/>
    <w:rsid w:val="000538C7"/>
    <w:rsid w:val="00055ADE"/>
    <w:rsid w:val="00056EC2"/>
    <w:rsid w:val="00060C95"/>
    <w:rsid w:val="000648BA"/>
    <w:rsid w:val="000656DA"/>
    <w:rsid w:val="00071334"/>
    <w:rsid w:val="0007229B"/>
    <w:rsid w:val="000740C5"/>
    <w:rsid w:val="0007415B"/>
    <w:rsid w:val="00074FB7"/>
    <w:rsid w:val="0007525C"/>
    <w:rsid w:val="00076BF5"/>
    <w:rsid w:val="00076C4F"/>
    <w:rsid w:val="0008110C"/>
    <w:rsid w:val="0008203B"/>
    <w:rsid w:val="00083290"/>
    <w:rsid w:val="000840F9"/>
    <w:rsid w:val="00085057"/>
    <w:rsid w:val="000854A4"/>
    <w:rsid w:val="00085962"/>
    <w:rsid w:val="00086FD8"/>
    <w:rsid w:val="000904A0"/>
    <w:rsid w:val="00091F96"/>
    <w:rsid w:val="00092741"/>
    <w:rsid w:val="000942F9"/>
    <w:rsid w:val="000954C1"/>
    <w:rsid w:val="000A1005"/>
    <w:rsid w:val="000A183C"/>
    <w:rsid w:val="000A3DFB"/>
    <w:rsid w:val="000A5EAD"/>
    <w:rsid w:val="000A6BEC"/>
    <w:rsid w:val="000B02E2"/>
    <w:rsid w:val="000B5A47"/>
    <w:rsid w:val="000B70B5"/>
    <w:rsid w:val="000C2764"/>
    <w:rsid w:val="000C2CC0"/>
    <w:rsid w:val="000C5197"/>
    <w:rsid w:val="000C5330"/>
    <w:rsid w:val="000C5798"/>
    <w:rsid w:val="000C6503"/>
    <w:rsid w:val="000D0048"/>
    <w:rsid w:val="000D05A9"/>
    <w:rsid w:val="000D184F"/>
    <w:rsid w:val="000D1B88"/>
    <w:rsid w:val="000D57FC"/>
    <w:rsid w:val="000E121F"/>
    <w:rsid w:val="000E195E"/>
    <w:rsid w:val="000E1FF0"/>
    <w:rsid w:val="000E4994"/>
    <w:rsid w:val="000E4DDA"/>
    <w:rsid w:val="000F021B"/>
    <w:rsid w:val="000F0225"/>
    <w:rsid w:val="000F0295"/>
    <w:rsid w:val="000F1755"/>
    <w:rsid w:val="000F1876"/>
    <w:rsid w:val="000F2B0F"/>
    <w:rsid w:val="000F4DA5"/>
    <w:rsid w:val="000F7473"/>
    <w:rsid w:val="001000CB"/>
    <w:rsid w:val="00100EC6"/>
    <w:rsid w:val="00101140"/>
    <w:rsid w:val="001017B8"/>
    <w:rsid w:val="001037C8"/>
    <w:rsid w:val="001039F7"/>
    <w:rsid w:val="00103B05"/>
    <w:rsid w:val="00104BAF"/>
    <w:rsid w:val="00105461"/>
    <w:rsid w:val="001062A2"/>
    <w:rsid w:val="00106417"/>
    <w:rsid w:val="00106911"/>
    <w:rsid w:val="001072A2"/>
    <w:rsid w:val="00107561"/>
    <w:rsid w:val="00107679"/>
    <w:rsid w:val="00110ABE"/>
    <w:rsid w:val="00112E13"/>
    <w:rsid w:val="001138C2"/>
    <w:rsid w:val="00114B89"/>
    <w:rsid w:val="00115F30"/>
    <w:rsid w:val="00116314"/>
    <w:rsid w:val="00116972"/>
    <w:rsid w:val="00116CB5"/>
    <w:rsid w:val="001171A0"/>
    <w:rsid w:val="001171A4"/>
    <w:rsid w:val="0011752D"/>
    <w:rsid w:val="00120A91"/>
    <w:rsid w:val="001222B6"/>
    <w:rsid w:val="00123EFF"/>
    <w:rsid w:val="001249FF"/>
    <w:rsid w:val="001257FE"/>
    <w:rsid w:val="00125AE0"/>
    <w:rsid w:val="00125E7E"/>
    <w:rsid w:val="0012638F"/>
    <w:rsid w:val="00126D9E"/>
    <w:rsid w:val="001276BE"/>
    <w:rsid w:val="00127A76"/>
    <w:rsid w:val="0013235B"/>
    <w:rsid w:val="00132532"/>
    <w:rsid w:val="00134B6C"/>
    <w:rsid w:val="0013507B"/>
    <w:rsid w:val="00135623"/>
    <w:rsid w:val="00136B80"/>
    <w:rsid w:val="0013768C"/>
    <w:rsid w:val="00137742"/>
    <w:rsid w:val="00137CBD"/>
    <w:rsid w:val="001403FF"/>
    <w:rsid w:val="00140C33"/>
    <w:rsid w:val="001417C4"/>
    <w:rsid w:val="00142674"/>
    <w:rsid w:val="00143687"/>
    <w:rsid w:val="00143F4E"/>
    <w:rsid w:val="00144697"/>
    <w:rsid w:val="00145406"/>
    <w:rsid w:val="00145787"/>
    <w:rsid w:val="00145944"/>
    <w:rsid w:val="00145C77"/>
    <w:rsid w:val="001469D8"/>
    <w:rsid w:val="00150794"/>
    <w:rsid w:val="00150947"/>
    <w:rsid w:val="0015118D"/>
    <w:rsid w:val="00152425"/>
    <w:rsid w:val="00152B27"/>
    <w:rsid w:val="00153123"/>
    <w:rsid w:val="00153B97"/>
    <w:rsid w:val="00154C1C"/>
    <w:rsid w:val="001555C6"/>
    <w:rsid w:val="00156D38"/>
    <w:rsid w:val="00162438"/>
    <w:rsid w:val="0016363F"/>
    <w:rsid w:val="00163CD0"/>
    <w:rsid w:val="00164187"/>
    <w:rsid w:val="001660FC"/>
    <w:rsid w:val="0016667C"/>
    <w:rsid w:val="00167F15"/>
    <w:rsid w:val="001703B6"/>
    <w:rsid w:val="001706AB"/>
    <w:rsid w:val="001710CD"/>
    <w:rsid w:val="00171703"/>
    <w:rsid w:val="001725E4"/>
    <w:rsid w:val="00172E27"/>
    <w:rsid w:val="00177BAA"/>
    <w:rsid w:val="00180BBF"/>
    <w:rsid w:val="00181741"/>
    <w:rsid w:val="00182288"/>
    <w:rsid w:val="00182C06"/>
    <w:rsid w:val="00183E9F"/>
    <w:rsid w:val="001844FF"/>
    <w:rsid w:val="001845A8"/>
    <w:rsid w:val="0019144A"/>
    <w:rsid w:val="001915FB"/>
    <w:rsid w:val="0019282B"/>
    <w:rsid w:val="001945C2"/>
    <w:rsid w:val="00194CA9"/>
    <w:rsid w:val="00195B3F"/>
    <w:rsid w:val="00197A08"/>
    <w:rsid w:val="001A1C04"/>
    <w:rsid w:val="001A1C94"/>
    <w:rsid w:val="001A4272"/>
    <w:rsid w:val="001A7908"/>
    <w:rsid w:val="001A7A6F"/>
    <w:rsid w:val="001B0482"/>
    <w:rsid w:val="001B55DB"/>
    <w:rsid w:val="001B6F2F"/>
    <w:rsid w:val="001C01EC"/>
    <w:rsid w:val="001C020C"/>
    <w:rsid w:val="001C1CBD"/>
    <w:rsid w:val="001C20B3"/>
    <w:rsid w:val="001C31B8"/>
    <w:rsid w:val="001C48D1"/>
    <w:rsid w:val="001C4B69"/>
    <w:rsid w:val="001C4D9B"/>
    <w:rsid w:val="001C79BF"/>
    <w:rsid w:val="001D05F3"/>
    <w:rsid w:val="001D0CA8"/>
    <w:rsid w:val="001D2554"/>
    <w:rsid w:val="001D40C4"/>
    <w:rsid w:val="001D44DB"/>
    <w:rsid w:val="001D5784"/>
    <w:rsid w:val="001D59D8"/>
    <w:rsid w:val="001D7174"/>
    <w:rsid w:val="001D76EF"/>
    <w:rsid w:val="001E15B6"/>
    <w:rsid w:val="001E256B"/>
    <w:rsid w:val="001E3809"/>
    <w:rsid w:val="001E4B84"/>
    <w:rsid w:val="001E6E03"/>
    <w:rsid w:val="001E7A85"/>
    <w:rsid w:val="001F4E1D"/>
    <w:rsid w:val="001F7142"/>
    <w:rsid w:val="001F77F7"/>
    <w:rsid w:val="00200048"/>
    <w:rsid w:val="002007BF"/>
    <w:rsid w:val="002015B0"/>
    <w:rsid w:val="00201CF2"/>
    <w:rsid w:val="002032F2"/>
    <w:rsid w:val="00203FF7"/>
    <w:rsid w:val="0020424F"/>
    <w:rsid w:val="00204418"/>
    <w:rsid w:val="00205334"/>
    <w:rsid w:val="002056D4"/>
    <w:rsid w:val="00205ABB"/>
    <w:rsid w:val="00206D36"/>
    <w:rsid w:val="00206DEB"/>
    <w:rsid w:val="002125B9"/>
    <w:rsid w:val="00213839"/>
    <w:rsid w:val="00217EAF"/>
    <w:rsid w:val="002209A4"/>
    <w:rsid w:val="00221039"/>
    <w:rsid w:val="0022166C"/>
    <w:rsid w:val="00221CD0"/>
    <w:rsid w:val="00221F1A"/>
    <w:rsid w:val="00222140"/>
    <w:rsid w:val="00224201"/>
    <w:rsid w:val="002243B4"/>
    <w:rsid w:val="002258AD"/>
    <w:rsid w:val="00226372"/>
    <w:rsid w:val="00226DE6"/>
    <w:rsid w:val="0022757B"/>
    <w:rsid w:val="002307F0"/>
    <w:rsid w:val="0023303B"/>
    <w:rsid w:val="002330C0"/>
    <w:rsid w:val="002344FC"/>
    <w:rsid w:val="0023484A"/>
    <w:rsid w:val="00235E5D"/>
    <w:rsid w:val="00236023"/>
    <w:rsid w:val="00236D62"/>
    <w:rsid w:val="00241F9A"/>
    <w:rsid w:val="00242F5B"/>
    <w:rsid w:val="00244E79"/>
    <w:rsid w:val="00245C9A"/>
    <w:rsid w:val="002461AC"/>
    <w:rsid w:val="0024701B"/>
    <w:rsid w:val="00247855"/>
    <w:rsid w:val="002504AD"/>
    <w:rsid w:val="00250F7F"/>
    <w:rsid w:val="002528CA"/>
    <w:rsid w:val="00254A83"/>
    <w:rsid w:val="00254C1B"/>
    <w:rsid w:val="00254C8C"/>
    <w:rsid w:val="002601EE"/>
    <w:rsid w:val="00264C4E"/>
    <w:rsid w:val="0026577A"/>
    <w:rsid w:val="00265DE7"/>
    <w:rsid w:val="002714AE"/>
    <w:rsid w:val="002727B6"/>
    <w:rsid w:val="00272E60"/>
    <w:rsid w:val="002758E4"/>
    <w:rsid w:val="00276ACC"/>
    <w:rsid w:val="00280787"/>
    <w:rsid w:val="002834BC"/>
    <w:rsid w:val="002846B0"/>
    <w:rsid w:val="00285DE5"/>
    <w:rsid w:val="00287668"/>
    <w:rsid w:val="00287F89"/>
    <w:rsid w:val="00290B2B"/>
    <w:rsid w:val="00297E36"/>
    <w:rsid w:val="002A6744"/>
    <w:rsid w:val="002B23B4"/>
    <w:rsid w:val="002B327E"/>
    <w:rsid w:val="002B39FD"/>
    <w:rsid w:val="002B6AA9"/>
    <w:rsid w:val="002B6EA1"/>
    <w:rsid w:val="002C2387"/>
    <w:rsid w:val="002C35EF"/>
    <w:rsid w:val="002C42F0"/>
    <w:rsid w:val="002C489D"/>
    <w:rsid w:val="002C695C"/>
    <w:rsid w:val="002C712E"/>
    <w:rsid w:val="002C7768"/>
    <w:rsid w:val="002C7CDB"/>
    <w:rsid w:val="002D2230"/>
    <w:rsid w:val="002D2C59"/>
    <w:rsid w:val="002D552E"/>
    <w:rsid w:val="002D63C0"/>
    <w:rsid w:val="002E081C"/>
    <w:rsid w:val="002E0D96"/>
    <w:rsid w:val="002E1CF1"/>
    <w:rsid w:val="002E2753"/>
    <w:rsid w:val="002E27B2"/>
    <w:rsid w:val="002E578F"/>
    <w:rsid w:val="002E5A6D"/>
    <w:rsid w:val="002E7A1C"/>
    <w:rsid w:val="002E7F73"/>
    <w:rsid w:val="002F132B"/>
    <w:rsid w:val="002F24CC"/>
    <w:rsid w:val="002F286A"/>
    <w:rsid w:val="002F2ED2"/>
    <w:rsid w:val="002F3000"/>
    <w:rsid w:val="002F4136"/>
    <w:rsid w:val="002F42A1"/>
    <w:rsid w:val="002F4CE3"/>
    <w:rsid w:val="002F56B7"/>
    <w:rsid w:val="002F587E"/>
    <w:rsid w:val="002F6636"/>
    <w:rsid w:val="002F68A0"/>
    <w:rsid w:val="002F693C"/>
    <w:rsid w:val="002F6C19"/>
    <w:rsid w:val="002F7012"/>
    <w:rsid w:val="002F7069"/>
    <w:rsid w:val="002F749B"/>
    <w:rsid w:val="002F796F"/>
    <w:rsid w:val="002F7E4C"/>
    <w:rsid w:val="00301D0B"/>
    <w:rsid w:val="00301F67"/>
    <w:rsid w:val="00303192"/>
    <w:rsid w:val="003038DC"/>
    <w:rsid w:val="003044D3"/>
    <w:rsid w:val="00304C0E"/>
    <w:rsid w:val="00305A56"/>
    <w:rsid w:val="00306EA9"/>
    <w:rsid w:val="00310CB2"/>
    <w:rsid w:val="003118CB"/>
    <w:rsid w:val="003128A4"/>
    <w:rsid w:val="00313E42"/>
    <w:rsid w:val="00315DB6"/>
    <w:rsid w:val="00317550"/>
    <w:rsid w:val="003212DD"/>
    <w:rsid w:val="00321539"/>
    <w:rsid w:val="003225AB"/>
    <w:rsid w:val="00322700"/>
    <w:rsid w:val="003231F9"/>
    <w:rsid w:val="00323B48"/>
    <w:rsid w:val="003249D9"/>
    <w:rsid w:val="00324BA5"/>
    <w:rsid w:val="003278D3"/>
    <w:rsid w:val="00327FF1"/>
    <w:rsid w:val="00327FF9"/>
    <w:rsid w:val="00331089"/>
    <w:rsid w:val="003318A9"/>
    <w:rsid w:val="00333976"/>
    <w:rsid w:val="00334965"/>
    <w:rsid w:val="00341E14"/>
    <w:rsid w:val="00341F1B"/>
    <w:rsid w:val="00342CC5"/>
    <w:rsid w:val="003442FC"/>
    <w:rsid w:val="00344AD7"/>
    <w:rsid w:val="003459F1"/>
    <w:rsid w:val="00347BAB"/>
    <w:rsid w:val="003502A2"/>
    <w:rsid w:val="00350621"/>
    <w:rsid w:val="00350EFF"/>
    <w:rsid w:val="003521AC"/>
    <w:rsid w:val="00352CE3"/>
    <w:rsid w:val="00354AA3"/>
    <w:rsid w:val="003559BA"/>
    <w:rsid w:val="00356142"/>
    <w:rsid w:val="00356CB3"/>
    <w:rsid w:val="00356DAB"/>
    <w:rsid w:val="003579D1"/>
    <w:rsid w:val="0036080D"/>
    <w:rsid w:val="00360A20"/>
    <w:rsid w:val="00360D9B"/>
    <w:rsid w:val="003628F4"/>
    <w:rsid w:val="00362E2F"/>
    <w:rsid w:val="0036497F"/>
    <w:rsid w:val="00364EE6"/>
    <w:rsid w:val="00365E92"/>
    <w:rsid w:val="00366D46"/>
    <w:rsid w:val="0037080E"/>
    <w:rsid w:val="00370B84"/>
    <w:rsid w:val="0037216E"/>
    <w:rsid w:val="003722D1"/>
    <w:rsid w:val="00372950"/>
    <w:rsid w:val="00373926"/>
    <w:rsid w:val="00373AA5"/>
    <w:rsid w:val="003748CC"/>
    <w:rsid w:val="00374A95"/>
    <w:rsid w:val="0037529C"/>
    <w:rsid w:val="00375E64"/>
    <w:rsid w:val="00376D96"/>
    <w:rsid w:val="00377667"/>
    <w:rsid w:val="0037775A"/>
    <w:rsid w:val="00377929"/>
    <w:rsid w:val="0038246B"/>
    <w:rsid w:val="003834CE"/>
    <w:rsid w:val="00385BF3"/>
    <w:rsid w:val="00386B03"/>
    <w:rsid w:val="00386C88"/>
    <w:rsid w:val="00387537"/>
    <w:rsid w:val="00391396"/>
    <w:rsid w:val="003918F4"/>
    <w:rsid w:val="003923A5"/>
    <w:rsid w:val="00392E56"/>
    <w:rsid w:val="00393EF5"/>
    <w:rsid w:val="00394732"/>
    <w:rsid w:val="00394837"/>
    <w:rsid w:val="00394BEB"/>
    <w:rsid w:val="003954AA"/>
    <w:rsid w:val="003954FE"/>
    <w:rsid w:val="00395F41"/>
    <w:rsid w:val="00396D34"/>
    <w:rsid w:val="0039748A"/>
    <w:rsid w:val="00397ABE"/>
    <w:rsid w:val="003A0E04"/>
    <w:rsid w:val="003A11B5"/>
    <w:rsid w:val="003A42E5"/>
    <w:rsid w:val="003A4ED1"/>
    <w:rsid w:val="003A6005"/>
    <w:rsid w:val="003A6814"/>
    <w:rsid w:val="003B10A3"/>
    <w:rsid w:val="003B32BE"/>
    <w:rsid w:val="003B3781"/>
    <w:rsid w:val="003B44DB"/>
    <w:rsid w:val="003B4A3E"/>
    <w:rsid w:val="003B50F3"/>
    <w:rsid w:val="003C0BD3"/>
    <w:rsid w:val="003C118D"/>
    <w:rsid w:val="003C558D"/>
    <w:rsid w:val="003C5B1D"/>
    <w:rsid w:val="003D0804"/>
    <w:rsid w:val="003D29B5"/>
    <w:rsid w:val="003D3553"/>
    <w:rsid w:val="003D37BA"/>
    <w:rsid w:val="003D5541"/>
    <w:rsid w:val="003D60B0"/>
    <w:rsid w:val="003D6460"/>
    <w:rsid w:val="003D7CD1"/>
    <w:rsid w:val="003E485F"/>
    <w:rsid w:val="003E4ED7"/>
    <w:rsid w:val="003E532D"/>
    <w:rsid w:val="003E59A1"/>
    <w:rsid w:val="003E6227"/>
    <w:rsid w:val="003F34A1"/>
    <w:rsid w:val="003F3783"/>
    <w:rsid w:val="003F52D9"/>
    <w:rsid w:val="003F620C"/>
    <w:rsid w:val="003F6D99"/>
    <w:rsid w:val="003F7BDF"/>
    <w:rsid w:val="00400D57"/>
    <w:rsid w:val="0040279C"/>
    <w:rsid w:val="00405983"/>
    <w:rsid w:val="0040661F"/>
    <w:rsid w:val="004077A1"/>
    <w:rsid w:val="004122F9"/>
    <w:rsid w:val="00413A19"/>
    <w:rsid w:val="004141CD"/>
    <w:rsid w:val="00415ADF"/>
    <w:rsid w:val="00415F4C"/>
    <w:rsid w:val="0041626E"/>
    <w:rsid w:val="004162E2"/>
    <w:rsid w:val="00420B7C"/>
    <w:rsid w:val="00421621"/>
    <w:rsid w:val="004219E9"/>
    <w:rsid w:val="004235EB"/>
    <w:rsid w:val="004238F9"/>
    <w:rsid w:val="004244E8"/>
    <w:rsid w:val="004247FA"/>
    <w:rsid w:val="004249EC"/>
    <w:rsid w:val="00425211"/>
    <w:rsid w:val="0042525F"/>
    <w:rsid w:val="00426BE3"/>
    <w:rsid w:val="00427370"/>
    <w:rsid w:val="0042762C"/>
    <w:rsid w:val="004302C3"/>
    <w:rsid w:val="00432AC2"/>
    <w:rsid w:val="004371DB"/>
    <w:rsid w:val="0044383F"/>
    <w:rsid w:val="004441D5"/>
    <w:rsid w:val="00445F8B"/>
    <w:rsid w:val="00450F84"/>
    <w:rsid w:val="00451841"/>
    <w:rsid w:val="004538D1"/>
    <w:rsid w:val="00455237"/>
    <w:rsid w:val="00456717"/>
    <w:rsid w:val="004579FD"/>
    <w:rsid w:val="004605DB"/>
    <w:rsid w:val="00464BE3"/>
    <w:rsid w:val="00465C00"/>
    <w:rsid w:val="0046746B"/>
    <w:rsid w:val="00470A25"/>
    <w:rsid w:val="00472A19"/>
    <w:rsid w:val="0047397B"/>
    <w:rsid w:val="0047482F"/>
    <w:rsid w:val="004749DE"/>
    <w:rsid w:val="004753BD"/>
    <w:rsid w:val="00481D24"/>
    <w:rsid w:val="0049110D"/>
    <w:rsid w:val="0049169A"/>
    <w:rsid w:val="00492712"/>
    <w:rsid w:val="00493089"/>
    <w:rsid w:val="004930E6"/>
    <w:rsid w:val="004931F8"/>
    <w:rsid w:val="00493981"/>
    <w:rsid w:val="00493A1A"/>
    <w:rsid w:val="00495EB8"/>
    <w:rsid w:val="004A21D9"/>
    <w:rsid w:val="004A3427"/>
    <w:rsid w:val="004A3745"/>
    <w:rsid w:val="004A483A"/>
    <w:rsid w:val="004A4C28"/>
    <w:rsid w:val="004A4DAC"/>
    <w:rsid w:val="004A5AF3"/>
    <w:rsid w:val="004A6D10"/>
    <w:rsid w:val="004A7EFB"/>
    <w:rsid w:val="004B03C9"/>
    <w:rsid w:val="004B0BEE"/>
    <w:rsid w:val="004B5900"/>
    <w:rsid w:val="004B71F0"/>
    <w:rsid w:val="004C1199"/>
    <w:rsid w:val="004C1D58"/>
    <w:rsid w:val="004C2160"/>
    <w:rsid w:val="004C29A5"/>
    <w:rsid w:val="004C2AA3"/>
    <w:rsid w:val="004C351A"/>
    <w:rsid w:val="004C407C"/>
    <w:rsid w:val="004C443E"/>
    <w:rsid w:val="004C6682"/>
    <w:rsid w:val="004C7803"/>
    <w:rsid w:val="004D2407"/>
    <w:rsid w:val="004D2E1C"/>
    <w:rsid w:val="004D32D3"/>
    <w:rsid w:val="004D4A41"/>
    <w:rsid w:val="004D781B"/>
    <w:rsid w:val="004E0230"/>
    <w:rsid w:val="004E10D8"/>
    <w:rsid w:val="004E11F1"/>
    <w:rsid w:val="004E220C"/>
    <w:rsid w:val="004E462D"/>
    <w:rsid w:val="004E5187"/>
    <w:rsid w:val="004E54BC"/>
    <w:rsid w:val="004E5EDD"/>
    <w:rsid w:val="004E79FE"/>
    <w:rsid w:val="004F13FF"/>
    <w:rsid w:val="004F15E2"/>
    <w:rsid w:val="004F3F6B"/>
    <w:rsid w:val="004F4186"/>
    <w:rsid w:val="004F439C"/>
    <w:rsid w:val="004F5DB0"/>
    <w:rsid w:val="004F65BA"/>
    <w:rsid w:val="004F6B86"/>
    <w:rsid w:val="004F6CC9"/>
    <w:rsid w:val="004F6CFC"/>
    <w:rsid w:val="004F71D6"/>
    <w:rsid w:val="004F7964"/>
    <w:rsid w:val="004F7FE7"/>
    <w:rsid w:val="0050034D"/>
    <w:rsid w:val="005004E6"/>
    <w:rsid w:val="005018AA"/>
    <w:rsid w:val="00501CA9"/>
    <w:rsid w:val="00501EEE"/>
    <w:rsid w:val="005064B7"/>
    <w:rsid w:val="005074A4"/>
    <w:rsid w:val="00507539"/>
    <w:rsid w:val="0050763A"/>
    <w:rsid w:val="00512940"/>
    <w:rsid w:val="00513AA4"/>
    <w:rsid w:val="005143A8"/>
    <w:rsid w:val="00515977"/>
    <w:rsid w:val="0051657D"/>
    <w:rsid w:val="00520355"/>
    <w:rsid w:val="00520A41"/>
    <w:rsid w:val="00520D2D"/>
    <w:rsid w:val="00520E45"/>
    <w:rsid w:val="00521AFB"/>
    <w:rsid w:val="00521C3E"/>
    <w:rsid w:val="00522D29"/>
    <w:rsid w:val="00523AB8"/>
    <w:rsid w:val="00523ACD"/>
    <w:rsid w:val="00525A6C"/>
    <w:rsid w:val="005261DB"/>
    <w:rsid w:val="00526727"/>
    <w:rsid w:val="00526C1B"/>
    <w:rsid w:val="0052760E"/>
    <w:rsid w:val="0053168C"/>
    <w:rsid w:val="00531CCB"/>
    <w:rsid w:val="0053258D"/>
    <w:rsid w:val="00532A62"/>
    <w:rsid w:val="005332BE"/>
    <w:rsid w:val="00533FF8"/>
    <w:rsid w:val="0053562F"/>
    <w:rsid w:val="00535742"/>
    <w:rsid w:val="0053653C"/>
    <w:rsid w:val="0053681F"/>
    <w:rsid w:val="005373F6"/>
    <w:rsid w:val="00537966"/>
    <w:rsid w:val="00542E45"/>
    <w:rsid w:val="00543667"/>
    <w:rsid w:val="0054392A"/>
    <w:rsid w:val="00544ADB"/>
    <w:rsid w:val="00544CFF"/>
    <w:rsid w:val="00550C81"/>
    <w:rsid w:val="00550FD8"/>
    <w:rsid w:val="00551E94"/>
    <w:rsid w:val="00552B4B"/>
    <w:rsid w:val="00553FFB"/>
    <w:rsid w:val="005544CD"/>
    <w:rsid w:val="0055473D"/>
    <w:rsid w:val="005552E1"/>
    <w:rsid w:val="00563225"/>
    <w:rsid w:val="0056331F"/>
    <w:rsid w:val="005650FE"/>
    <w:rsid w:val="00566134"/>
    <w:rsid w:val="00566A54"/>
    <w:rsid w:val="00570406"/>
    <w:rsid w:val="00571401"/>
    <w:rsid w:val="00575E46"/>
    <w:rsid w:val="00575F21"/>
    <w:rsid w:val="0057770F"/>
    <w:rsid w:val="00583B9D"/>
    <w:rsid w:val="005843C5"/>
    <w:rsid w:val="00585070"/>
    <w:rsid w:val="00585442"/>
    <w:rsid w:val="005919FC"/>
    <w:rsid w:val="0059387E"/>
    <w:rsid w:val="005957FB"/>
    <w:rsid w:val="00596A9E"/>
    <w:rsid w:val="005A0B5A"/>
    <w:rsid w:val="005A10F3"/>
    <w:rsid w:val="005A3F3A"/>
    <w:rsid w:val="005A50E2"/>
    <w:rsid w:val="005A5350"/>
    <w:rsid w:val="005A5F18"/>
    <w:rsid w:val="005A6BA9"/>
    <w:rsid w:val="005A6CA6"/>
    <w:rsid w:val="005B0C7C"/>
    <w:rsid w:val="005B0FB3"/>
    <w:rsid w:val="005B2A9F"/>
    <w:rsid w:val="005B441D"/>
    <w:rsid w:val="005B4D31"/>
    <w:rsid w:val="005B4D61"/>
    <w:rsid w:val="005B6262"/>
    <w:rsid w:val="005B78E4"/>
    <w:rsid w:val="005C03A6"/>
    <w:rsid w:val="005C0C7A"/>
    <w:rsid w:val="005C4402"/>
    <w:rsid w:val="005C461D"/>
    <w:rsid w:val="005C49F2"/>
    <w:rsid w:val="005C5260"/>
    <w:rsid w:val="005D0B3B"/>
    <w:rsid w:val="005D19E2"/>
    <w:rsid w:val="005D1B24"/>
    <w:rsid w:val="005D40F1"/>
    <w:rsid w:val="005D4E2E"/>
    <w:rsid w:val="005D7379"/>
    <w:rsid w:val="005E0AD5"/>
    <w:rsid w:val="005E28C2"/>
    <w:rsid w:val="005E36DF"/>
    <w:rsid w:val="005E40AE"/>
    <w:rsid w:val="005E4D8B"/>
    <w:rsid w:val="005E4E5D"/>
    <w:rsid w:val="005E52DA"/>
    <w:rsid w:val="005E6D9F"/>
    <w:rsid w:val="005E71E5"/>
    <w:rsid w:val="005F0892"/>
    <w:rsid w:val="005F0D89"/>
    <w:rsid w:val="005F15E2"/>
    <w:rsid w:val="005F198A"/>
    <w:rsid w:val="005F2E89"/>
    <w:rsid w:val="005F3972"/>
    <w:rsid w:val="005F5BB6"/>
    <w:rsid w:val="005F7168"/>
    <w:rsid w:val="00600E53"/>
    <w:rsid w:val="00600EE6"/>
    <w:rsid w:val="006019BA"/>
    <w:rsid w:val="00603761"/>
    <w:rsid w:val="0060636F"/>
    <w:rsid w:val="006103E6"/>
    <w:rsid w:val="00610BBA"/>
    <w:rsid w:val="006115D6"/>
    <w:rsid w:val="006135B0"/>
    <w:rsid w:val="00615F6F"/>
    <w:rsid w:val="00617F82"/>
    <w:rsid w:val="00620DBD"/>
    <w:rsid w:val="006244CF"/>
    <w:rsid w:val="00630B48"/>
    <w:rsid w:val="00632B71"/>
    <w:rsid w:val="0063347E"/>
    <w:rsid w:val="00635689"/>
    <w:rsid w:val="00637243"/>
    <w:rsid w:val="0064055C"/>
    <w:rsid w:val="006408CB"/>
    <w:rsid w:val="00642827"/>
    <w:rsid w:val="00644736"/>
    <w:rsid w:val="00644BD7"/>
    <w:rsid w:val="00646AAD"/>
    <w:rsid w:val="0065220E"/>
    <w:rsid w:val="006522A2"/>
    <w:rsid w:val="00653E10"/>
    <w:rsid w:val="00654964"/>
    <w:rsid w:val="00655276"/>
    <w:rsid w:val="0065575C"/>
    <w:rsid w:val="006564B1"/>
    <w:rsid w:val="0065668F"/>
    <w:rsid w:val="00657ABE"/>
    <w:rsid w:val="00660DEE"/>
    <w:rsid w:val="006617ED"/>
    <w:rsid w:val="006619AF"/>
    <w:rsid w:val="00661C08"/>
    <w:rsid w:val="00663E46"/>
    <w:rsid w:val="0066446B"/>
    <w:rsid w:val="00664B8C"/>
    <w:rsid w:val="00667B88"/>
    <w:rsid w:val="006716B0"/>
    <w:rsid w:val="006738F8"/>
    <w:rsid w:val="00673BA2"/>
    <w:rsid w:val="00675FCB"/>
    <w:rsid w:val="00677670"/>
    <w:rsid w:val="006778E1"/>
    <w:rsid w:val="006810C6"/>
    <w:rsid w:val="006811D5"/>
    <w:rsid w:val="00682B21"/>
    <w:rsid w:val="00682C54"/>
    <w:rsid w:val="006833FE"/>
    <w:rsid w:val="0068341E"/>
    <w:rsid w:val="00687305"/>
    <w:rsid w:val="00690BFC"/>
    <w:rsid w:val="00694756"/>
    <w:rsid w:val="00694A95"/>
    <w:rsid w:val="00697BFA"/>
    <w:rsid w:val="00697ECF"/>
    <w:rsid w:val="006A0349"/>
    <w:rsid w:val="006A2469"/>
    <w:rsid w:val="006A3547"/>
    <w:rsid w:val="006A46B6"/>
    <w:rsid w:val="006A48FA"/>
    <w:rsid w:val="006A5504"/>
    <w:rsid w:val="006A61C3"/>
    <w:rsid w:val="006A66E9"/>
    <w:rsid w:val="006B1C21"/>
    <w:rsid w:val="006B215C"/>
    <w:rsid w:val="006B2649"/>
    <w:rsid w:val="006B37AF"/>
    <w:rsid w:val="006B3F6B"/>
    <w:rsid w:val="006B4A92"/>
    <w:rsid w:val="006B4BD4"/>
    <w:rsid w:val="006B5242"/>
    <w:rsid w:val="006B5674"/>
    <w:rsid w:val="006B65E9"/>
    <w:rsid w:val="006B71EC"/>
    <w:rsid w:val="006B7B5D"/>
    <w:rsid w:val="006C0543"/>
    <w:rsid w:val="006C0583"/>
    <w:rsid w:val="006C1516"/>
    <w:rsid w:val="006C2856"/>
    <w:rsid w:val="006C399C"/>
    <w:rsid w:val="006C43BA"/>
    <w:rsid w:val="006C4B38"/>
    <w:rsid w:val="006C5B94"/>
    <w:rsid w:val="006C6ED1"/>
    <w:rsid w:val="006C7356"/>
    <w:rsid w:val="006C78A7"/>
    <w:rsid w:val="006D006C"/>
    <w:rsid w:val="006D1708"/>
    <w:rsid w:val="006D2ED5"/>
    <w:rsid w:val="006D355E"/>
    <w:rsid w:val="006D37E6"/>
    <w:rsid w:val="006D4CD9"/>
    <w:rsid w:val="006D53B8"/>
    <w:rsid w:val="006D66C0"/>
    <w:rsid w:val="006E0333"/>
    <w:rsid w:val="006E4F95"/>
    <w:rsid w:val="006E583E"/>
    <w:rsid w:val="006E71C0"/>
    <w:rsid w:val="006F0DA0"/>
    <w:rsid w:val="006F2C08"/>
    <w:rsid w:val="006F2C73"/>
    <w:rsid w:val="006F475C"/>
    <w:rsid w:val="006F64F3"/>
    <w:rsid w:val="006F79E1"/>
    <w:rsid w:val="006F7B77"/>
    <w:rsid w:val="00704A44"/>
    <w:rsid w:val="0070537B"/>
    <w:rsid w:val="00705909"/>
    <w:rsid w:val="007071DC"/>
    <w:rsid w:val="00707E21"/>
    <w:rsid w:val="00710556"/>
    <w:rsid w:val="00712640"/>
    <w:rsid w:val="00712BF7"/>
    <w:rsid w:val="00713FBE"/>
    <w:rsid w:val="00714367"/>
    <w:rsid w:val="007165AE"/>
    <w:rsid w:val="00716CF2"/>
    <w:rsid w:val="0072160C"/>
    <w:rsid w:val="00723DB0"/>
    <w:rsid w:val="00724F73"/>
    <w:rsid w:val="00725A0B"/>
    <w:rsid w:val="00726444"/>
    <w:rsid w:val="00726931"/>
    <w:rsid w:val="00727A55"/>
    <w:rsid w:val="00730D74"/>
    <w:rsid w:val="00731239"/>
    <w:rsid w:val="0073152F"/>
    <w:rsid w:val="00731EEE"/>
    <w:rsid w:val="007324DA"/>
    <w:rsid w:val="00734972"/>
    <w:rsid w:val="00734C62"/>
    <w:rsid w:val="00734DB8"/>
    <w:rsid w:val="007376BF"/>
    <w:rsid w:val="00740089"/>
    <w:rsid w:val="00746FCB"/>
    <w:rsid w:val="00747F16"/>
    <w:rsid w:val="007509BE"/>
    <w:rsid w:val="00751207"/>
    <w:rsid w:val="0075120C"/>
    <w:rsid w:val="00753976"/>
    <w:rsid w:val="0075560F"/>
    <w:rsid w:val="007567DA"/>
    <w:rsid w:val="007608E9"/>
    <w:rsid w:val="007609CC"/>
    <w:rsid w:val="00761917"/>
    <w:rsid w:val="00761FBA"/>
    <w:rsid w:val="007623A3"/>
    <w:rsid w:val="00765047"/>
    <w:rsid w:val="00766083"/>
    <w:rsid w:val="0076674C"/>
    <w:rsid w:val="007673D1"/>
    <w:rsid w:val="00767798"/>
    <w:rsid w:val="00767AAD"/>
    <w:rsid w:val="00767B6B"/>
    <w:rsid w:val="00767F31"/>
    <w:rsid w:val="00772118"/>
    <w:rsid w:val="00772B76"/>
    <w:rsid w:val="00772E91"/>
    <w:rsid w:val="007746E3"/>
    <w:rsid w:val="007755DB"/>
    <w:rsid w:val="007760D8"/>
    <w:rsid w:val="007766A2"/>
    <w:rsid w:val="00776B8F"/>
    <w:rsid w:val="0077707B"/>
    <w:rsid w:val="0078005B"/>
    <w:rsid w:val="00781CA0"/>
    <w:rsid w:val="0078387F"/>
    <w:rsid w:val="00783D56"/>
    <w:rsid w:val="00784CC5"/>
    <w:rsid w:val="00784DA4"/>
    <w:rsid w:val="00785AC1"/>
    <w:rsid w:val="00786003"/>
    <w:rsid w:val="00787070"/>
    <w:rsid w:val="00790E04"/>
    <w:rsid w:val="00791F98"/>
    <w:rsid w:val="00793F28"/>
    <w:rsid w:val="0079486F"/>
    <w:rsid w:val="00794B60"/>
    <w:rsid w:val="007977D3"/>
    <w:rsid w:val="007A1691"/>
    <w:rsid w:val="007A3A4F"/>
    <w:rsid w:val="007A3D6E"/>
    <w:rsid w:val="007A437D"/>
    <w:rsid w:val="007A47FB"/>
    <w:rsid w:val="007A58B3"/>
    <w:rsid w:val="007A713A"/>
    <w:rsid w:val="007A745A"/>
    <w:rsid w:val="007B00F9"/>
    <w:rsid w:val="007B0D08"/>
    <w:rsid w:val="007B4F03"/>
    <w:rsid w:val="007B51DD"/>
    <w:rsid w:val="007B5ADD"/>
    <w:rsid w:val="007C0430"/>
    <w:rsid w:val="007C07A3"/>
    <w:rsid w:val="007C3893"/>
    <w:rsid w:val="007C38D9"/>
    <w:rsid w:val="007C3A66"/>
    <w:rsid w:val="007C5CFE"/>
    <w:rsid w:val="007C6772"/>
    <w:rsid w:val="007C68A9"/>
    <w:rsid w:val="007C7C44"/>
    <w:rsid w:val="007D0DF3"/>
    <w:rsid w:val="007D1A9F"/>
    <w:rsid w:val="007D1EA9"/>
    <w:rsid w:val="007D20F3"/>
    <w:rsid w:val="007D3E86"/>
    <w:rsid w:val="007D507F"/>
    <w:rsid w:val="007D5261"/>
    <w:rsid w:val="007D6314"/>
    <w:rsid w:val="007E0E14"/>
    <w:rsid w:val="007E222A"/>
    <w:rsid w:val="007E33C5"/>
    <w:rsid w:val="007E33CF"/>
    <w:rsid w:val="007E5066"/>
    <w:rsid w:val="007E53DC"/>
    <w:rsid w:val="007E5937"/>
    <w:rsid w:val="007E613D"/>
    <w:rsid w:val="007E6CE9"/>
    <w:rsid w:val="007F00E3"/>
    <w:rsid w:val="007F0462"/>
    <w:rsid w:val="007F080E"/>
    <w:rsid w:val="007F1C24"/>
    <w:rsid w:val="007F2C0E"/>
    <w:rsid w:val="0080079E"/>
    <w:rsid w:val="00804BAA"/>
    <w:rsid w:val="008065E5"/>
    <w:rsid w:val="00807442"/>
    <w:rsid w:val="008116A8"/>
    <w:rsid w:val="00811867"/>
    <w:rsid w:val="0081374A"/>
    <w:rsid w:val="00813920"/>
    <w:rsid w:val="00813FD5"/>
    <w:rsid w:val="0081465B"/>
    <w:rsid w:val="008152B9"/>
    <w:rsid w:val="00815AC4"/>
    <w:rsid w:val="0081608E"/>
    <w:rsid w:val="008167C2"/>
    <w:rsid w:val="00816F45"/>
    <w:rsid w:val="00817E34"/>
    <w:rsid w:val="00820E51"/>
    <w:rsid w:val="00822339"/>
    <w:rsid w:val="00824B09"/>
    <w:rsid w:val="008254D3"/>
    <w:rsid w:val="00826C14"/>
    <w:rsid w:val="00833C05"/>
    <w:rsid w:val="008343AA"/>
    <w:rsid w:val="008344C9"/>
    <w:rsid w:val="00835493"/>
    <w:rsid w:val="008369A9"/>
    <w:rsid w:val="00836F82"/>
    <w:rsid w:val="00840CBD"/>
    <w:rsid w:val="00844D62"/>
    <w:rsid w:val="0084508E"/>
    <w:rsid w:val="008462E6"/>
    <w:rsid w:val="00846576"/>
    <w:rsid w:val="0084729D"/>
    <w:rsid w:val="00851270"/>
    <w:rsid w:val="0085174C"/>
    <w:rsid w:val="00852A11"/>
    <w:rsid w:val="00853A79"/>
    <w:rsid w:val="0085412D"/>
    <w:rsid w:val="00854615"/>
    <w:rsid w:val="00855607"/>
    <w:rsid w:val="00856A74"/>
    <w:rsid w:val="00857DDF"/>
    <w:rsid w:val="00860167"/>
    <w:rsid w:val="00860744"/>
    <w:rsid w:val="00860B41"/>
    <w:rsid w:val="008613C8"/>
    <w:rsid w:val="0086169D"/>
    <w:rsid w:val="008621DC"/>
    <w:rsid w:val="00862804"/>
    <w:rsid w:val="008648C6"/>
    <w:rsid w:val="00865357"/>
    <w:rsid w:val="00865691"/>
    <w:rsid w:val="00866999"/>
    <w:rsid w:val="00867560"/>
    <w:rsid w:val="008675A0"/>
    <w:rsid w:val="00870258"/>
    <w:rsid w:val="00870D5A"/>
    <w:rsid w:val="00871D82"/>
    <w:rsid w:val="008748CB"/>
    <w:rsid w:val="0087499F"/>
    <w:rsid w:val="00874F0E"/>
    <w:rsid w:val="00876375"/>
    <w:rsid w:val="0087646D"/>
    <w:rsid w:val="00876841"/>
    <w:rsid w:val="00876F20"/>
    <w:rsid w:val="008778CA"/>
    <w:rsid w:val="00877A1A"/>
    <w:rsid w:val="00877C35"/>
    <w:rsid w:val="0088110C"/>
    <w:rsid w:val="00882264"/>
    <w:rsid w:val="008827B9"/>
    <w:rsid w:val="00883B8D"/>
    <w:rsid w:val="00883E91"/>
    <w:rsid w:val="008868EE"/>
    <w:rsid w:val="00892664"/>
    <w:rsid w:val="00894004"/>
    <w:rsid w:val="00894332"/>
    <w:rsid w:val="008943FB"/>
    <w:rsid w:val="00894913"/>
    <w:rsid w:val="00894A61"/>
    <w:rsid w:val="008954A9"/>
    <w:rsid w:val="008954C7"/>
    <w:rsid w:val="0089648C"/>
    <w:rsid w:val="00897873"/>
    <w:rsid w:val="008978E8"/>
    <w:rsid w:val="008A0C90"/>
    <w:rsid w:val="008A2A36"/>
    <w:rsid w:val="008A40BB"/>
    <w:rsid w:val="008A41B0"/>
    <w:rsid w:val="008A504F"/>
    <w:rsid w:val="008A5726"/>
    <w:rsid w:val="008A5CA6"/>
    <w:rsid w:val="008A6078"/>
    <w:rsid w:val="008A71BA"/>
    <w:rsid w:val="008A7867"/>
    <w:rsid w:val="008A7A4A"/>
    <w:rsid w:val="008B0E31"/>
    <w:rsid w:val="008B15C1"/>
    <w:rsid w:val="008B1614"/>
    <w:rsid w:val="008B2A52"/>
    <w:rsid w:val="008B3F22"/>
    <w:rsid w:val="008B4417"/>
    <w:rsid w:val="008B531E"/>
    <w:rsid w:val="008B5C7C"/>
    <w:rsid w:val="008B6B2F"/>
    <w:rsid w:val="008B79E3"/>
    <w:rsid w:val="008C0F35"/>
    <w:rsid w:val="008C137C"/>
    <w:rsid w:val="008C306D"/>
    <w:rsid w:val="008C317B"/>
    <w:rsid w:val="008C46B5"/>
    <w:rsid w:val="008C4A6C"/>
    <w:rsid w:val="008C5BE1"/>
    <w:rsid w:val="008C5CCE"/>
    <w:rsid w:val="008C6338"/>
    <w:rsid w:val="008C636A"/>
    <w:rsid w:val="008C7310"/>
    <w:rsid w:val="008D0E56"/>
    <w:rsid w:val="008D16CA"/>
    <w:rsid w:val="008D1778"/>
    <w:rsid w:val="008D20CB"/>
    <w:rsid w:val="008D215C"/>
    <w:rsid w:val="008D2921"/>
    <w:rsid w:val="008D2CF6"/>
    <w:rsid w:val="008D3B85"/>
    <w:rsid w:val="008D48D4"/>
    <w:rsid w:val="008D48E1"/>
    <w:rsid w:val="008D54DF"/>
    <w:rsid w:val="008D5764"/>
    <w:rsid w:val="008D59BE"/>
    <w:rsid w:val="008D5F5B"/>
    <w:rsid w:val="008D631B"/>
    <w:rsid w:val="008D63FE"/>
    <w:rsid w:val="008D6773"/>
    <w:rsid w:val="008D6D9E"/>
    <w:rsid w:val="008D71F7"/>
    <w:rsid w:val="008D72C0"/>
    <w:rsid w:val="008E1FB6"/>
    <w:rsid w:val="008E2053"/>
    <w:rsid w:val="008E2EA2"/>
    <w:rsid w:val="008E41D9"/>
    <w:rsid w:val="008E44FE"/>
    <w:rsid w:val="008E5C1E"/>
    <w:rsid w:val="008E647E"/>
    <w:rsid w:val="008E68FA"/>
    <w:rsid w:val="008F1108"/>
    <w:rsid w:val="008F1DFF"/>
    <w:rsid w:val="008F214A"/>
    <w:rsid w:val="008F3433"/>
    <w:rsid w:val="008F5D4C"/>
    <w:rsid w:val="008F7274"/>
    <w:rsid w:val="009022F0"/>
    <w:rsid w:val="009029EA"/>
    <w:rsid w:val="00903A25"/>
    <w:rsid w:val="00906629"/>
    <w:rsid w:val="009075C2"/>
    <w:rsid w:val="00910DF6"/>
    <w:rsid w:val="00910E45"/>
    <w:rsid w:val="009114BF"/>
    <w:rsid w:val="00913C2B"/>
    <w:rsid w:val="0091460A"/>
    <w:rsid w:val="00915570"/>
    <w:rsid w:val="009168C8"/>
    <w:rsid w:val="00917D37"/>
    <w:rsid w:val="00922496"/>
    <w:rsid w:val="009238C9"/>
    <w:rsid w:val="0092516F"/>
    <w:rsid w:val="00927E55"/>
    <w:rsid w:val="009319E0"/>
    <w:rsid w:val="00933E35"/>
    <w:rsid w:val="00935EF8"/>
    <w:rsid w:val="00936942"/>
    <w:rsid w:val="009378B5"/>
    <w:rsid w:val="00940E2C"/>
    <w:rsid w:val="0094342E"/>
    <w:rsid w:val="00946068"/>
    <w:rsid w:val="009460D1"/>
    <w:rsid w:val="00946476"/>
    <w:rsid w:val="00950B40"/>
    <w:rsid w:val="0095514B"/>
    <w:rsid w:val="009564A7"/>
    <w:rsid w:val="00956E50"/>
    <w:rsid w:val="00960601"/>
    <w:rsid w:val="00960823"/>
    <w:rsid w:val="00960919"/>
    <w:rsid w:val="0096197B"/>
    <w:rsid w:val="00961B42"/>
    <w:rsid w:val="009625D9"/>
    <w:rsid w:val="00962917"/>
    <w:rsid w:val="0096519A"/>
    <w:rsid w:val="00965F80"/>
    <w:rsid w:val="00967388"/>
    <w:rsid w:val="00967585"/>
    <w:rsid w:val="00971635"/>
    <w:rsid w:val="00972D45"/>
    <w:rsid w:val="00973583"/>
    <w:rsid w:val="00974D74"/>
    <w:rsid w:val="009805BB"/>
    <w:rsid w:val="00980703"/>
    <w:rsid w:val="00982591"/>
    <w:rsid w:val="009825AE"/>
    <w:rsid w:val="00982C59"/>
    <w:rsid w:val="009840C4"/>
    <w:rsid w:val="0098412B"/>
    <w:rsid w:val="009861AC"/>
    <w:rsid w:val="009878C4"/>
    <w:rsid w:val="00987F2A"/>
    <w:rsid w:val="0099275A"/>
    <w:rsid w:val="00994519"/>
    <w:rsid w:val="00994705"/>
    <w:rsid w:val="00997215"/>
    <w:rsid w:val="009A047C"/>
    <w:rsid w:val="009A2D97"/>
    <w:rsid w:val="009A2F69"/>
    <w:rsid w:val="009A3581"/>
    <w:rsid w:val="009A4221"/>
    <w:rsid w:val="009B12B2"/>
    <w:rsid w:val="009B516C"/>
    <w:rsid w:val="009C12F4"/>
    <w:rsid w:val="009C189B"/>
    <w:rsid w:val="009C19E8"/>
    <w:rsid w:val="009C316F"/>
    <w:rsid w:val="009D03FE"/>
    <w:rsid w:val="009D05E6"/>
    <w:rsid w:val="009D0A1A"/>
    <w:rsid w:val="009D15C3"/>
    <w:rsid w:val="009D1FD7"/>
    <w:rsid w:val="009D234D"/>
    <w:rsid w:val="009D31A6"/>
    <w:rsid w:val="009D59E6"/>
    <w:rsid w:val="009E03FB"/>
    <w:rsid w:val="009E2625"/>
    <w:rsid w:val="009E2C8E"/>
    <w:rsid w:val="009E3C40"/>
    <w:rsid w:val="009E76D1"/>
    <w:rsid w:val="009E78D6"/>
    <w:rsid w:val="009F2DA8"/>
    <w:rsid w:val="009F57BB"/>
    <w:rsid w:val="009F6513"/>
    <w:rsid w:val="009F6AF9"/>
    <w:rsid w:val="009F7218"/>
    <w:rsid w:val="009F73FA"/>
    <w:rsid w:val="009F7529"/>
    <w:rsid w:val="00A01D90"/>
    <w:rsid w:val="00A0348A"/>
    <w:rsid w:val="00A0563E"/>
    <w:rsid w:val="00A077D7"/>
    <w:rsid w:val="00A07C12"/>
    <w:rsid w:val="00A105C1"/>
    <w:rsid w:val="00A118A6"/>
    <w:rsid w:val="00A12C96"/>
    <w:rsid w:val="00A13C9C"/>
    <w:rsid w:val="00A141D2"/>
    <w:rsid w:val="00A146B4"/>
    <w:rsid w:val="00A16EAE"/>
    <w:rsid w:val="00A208E7"/>
    <w:rsid w:val="00A21100"/>
    <w:rsid w:val="00A2202A"/>
    <w:rsid w:val="00A23AA5"/>
    <w:rsid w:val="00A25D2F"/>
    <w:rsid w:val="00A2761B"/>
    <w:rsid w:val="00A27E70"/>
    <w:rsid w:val="00A31B71"/>
    <w:rsid w:val="00A31DC3"/>
    <w:rsid w:val="00A321E2"/>
    <w:rsid w:val="00A32FFF"/>
    <w:rsid w:val="00A33C5E"/>
    <w:rsid w:val="00A34162"/>
    <w:rsid w:val="00A34E64"/>
    <w:rsid w:val="00A356C6"/>
    <w:rsid w:val="00A362F7"/>
    <w:rsid w:val="00A36B2A"/>
    <w:rsid w:val="00A41E47"/>
    <w:rsid w:val="00A42444"/>
    <w:rsid w:val="00A42712"/>
    <w:rsid w:val="00A4382E"/>
    <w:rsid w:val="00A43C58"/>
    <w:rsid w:val="00A441DF"/>
    <w:rsid w:val="00A4490D"/>
    <w:rsid w:val="00A4601C"/>
    <w:rsid w:val="00A46A9A"/>
    <w:rsid w:val="00A474F2"/>
    <w:rsid w:val="00A51F04"/>
    <w:rsid w:val="00A52B82"/>
    <w:rsid w:val="00A535E7"/>
    <w:rsid w:val="00A54229"/>
    <w:rsid w:val="00A557AC"/>
    <w:rsid w:val="00A562B5"/>
    <w:rsid w:val="00A56CE1"/>
    <w:rsid w:val="00A6007D"/>
    <w:rsid w:val="00A6111D"/>
    <w:rsid w:val="00A62AF6"/>
    <w:rsid w:val="00A62E98"/>
    <w:rsid w:val="00A6455A"/>
    <w:rsid w:val="00A67604"/>
    <w:rsid w:val="00A67661"/>
    <w:rsid w:val="00A67F6B"/>
    <w:rsid w:val="00A74715"/>
    <w:rsid w:val="00A75039"/>
    <w:rsid w:val="00A77413"/>
    <w:rsid w:val="00A77642"/>
    <w:rsid w:val="00A8041E"/>
    <w:rsid w:val="00A8186A"/>
    <w:rsid w:val="00A82305"/>
    <w:rsid w:val="00A826CD"/>
    <w:rsid w:val="00A82B33"/>
    <w:rsid w:val="00A82E27"/>
    <w:rsid w:val="00A839EE"/>
    <w:rsid w:val="00A8608F"/>
    <w:rsid w:val="00A91DCE"/>
    <w:rsid w:val="00A91EB7"/>
    <w:rsid w:val="00A9356F"/>
    <w:rsid w:val="00A93F11"/>
    <w:rsid w:val="00A9471E"/>
    <w:rsid w:val="00A94C0C"/>
    <w:rsid w:val="00AA0B90"/>
    <w:rsid w:val="00AA236D"/>
    <w:rsid w:val="00AA3467"/>
    <w:rsid w:val="00AA3C25"/>
    <w:rsid w:val="00AA5831"/>
    <w:rsid w:val="00AA5F65"/>
    <w:rsid w:val="00AA7ECF"/>
    <w:rsid w:val="00AB1845"/>
    <w:rsid w:val="00AB19B8"/>
    <w:rsid w:val="00AB31DE"/>
    <w:rsid w:val="00AB3D73"/>
    <w:rsid w:val="00AB424A"/>
    <w:rsid w:val="00AB426F"/>
    <w:rsid w:val="00AB665C"/>
    <w:rsid w:val="00AB7301"/>
    <w:rsid w:val="00AC46D0"/>
    <w:rsid w:val="00AC6B0F"/>
    <w:rsid w:val="00AC6E1A"/>
    <w:rsid w:val="00AC7609"/>
    <w:rsid w:val="00AC795D"/>
    <w:rsid w:val="00AD0F85"/>
    <w:rsid w:val="00AD3524"/>
    <w:rsid w:val="00AD3946"/>
    <w:rsid w:val="00AD3BC6"/>
    <w:rsid w:val="00AD3FC6"/>
    <w:rsid w:val="00AD5017"/>
    <w:rsid w:val="00AD5416"/>
    <w:rsid w:val="00AD6B79"/>
    <w:rsid w:val="00AD7EB2"/>
    <w:rsid w:val="00AE0C78"/>
    <w:rsid w:val="00AE1059"/>
    <w:rsid w:val="00AE1972"/>
    <w:rsid w:val="00AE1CE0"/>
    <w:rsid w:val="00AE26D9"/>
    <w:rsid w:val="00AE41E3"/>
    <w:rsid w:val="00AE598D"/>
    <w:rsid w:val="00AE5FBF"/>
    <w:rsid w:val="00AE7813"/>
    <w:rsid w:val="00AE797C"/>
    <w:rsid w:val="00AF36E5"/>
    <w:rsid w:val="00AF5EC8"/>
    <w:rsid w:val="00AF6357"/>
    <w:rsid w:val="00AF6A77"/>
    <w:rsid w:val="00AF75A6"/>
    <w:rsid w:val="00B002C8"/>
    <w:rsid w:val="00B00666"/>
    <w:rsid w:val="00B023F8"/>
    <w:rsid w:val="00B0268B"/>
    <w:rsid w:val="00B048F3"/>
    <w:rsid w:val="00B053F4"/>
    <w:rsid w:val="00B05E49"/>
    <w:rsid w:val="00B07013"/>
    <w:rsid w:val="00B07CE0"/>
    <w:rsid w:val="00B10F4C"/>
    <w:rsid w:val="00B11B52"/>
    <w:rsid w:val="00B14AE8"/>
    <w:rsid w:val="00B15CAE"/>
    <w:rsid w:val="00B25827"/>
    <w:rsid w:val="00B2607B"/>
    <w:rsid w:val="00B27F03"/>
    <w:rsid w:val="00B308A7"/>
    <w:rsid w:val="00B32721"/>
    <w:rsid w:val="00B32BCD"/>
    <w:rsid w:val="00B32F02"/>
    <w:rsid w:val="00B35586"/>
    <w:rsid w:val="00B35F06"/>
    <w:rsid w:val="00B365CD"/>
    <w:rsid w:val="00B36EB1"/>
    <w:rsid w:val="00B37816"/>
    <w:rsid w:val="00B40E65"/>
    <w:rsid w:val="00B42A09"/>
    <w:rsid w:val="00B430A3"/>
    <w:rsid w:val="00B433AE"/>
    <w:rsid w:val="00B46F03"/>
    <w:rsid w:val="00B51ED8"/>
    <w:rsid w:val="00B51F41"/>
    <w:rsid w:val="00B528C4"/>
    <w:rsid w:val="00B54BD8"/>
    <w:rsid w:val="00B57CF1"/>
    <w:rsid w:val="00B61D3B"/>
    <w:rsid w:val="00B628D3"/>
    <w:rsid w:val="00B63799"/>
    <w:rsid w:val="00B63A58"/>
    <w:rsid w:val="00B63D9D"/>
    <w:rsid w:val="00B64AD5"/>
    <w:rsid w:val="00B65C3E"/>
    <w:rsid w:val="00B65EBA"/>
    <w:rsid w:val="00B71394"/>
    <w:rsid w:val="00B728FA"/>
    <w:rsid w:val="00B76847"/>
    <w:rsid w:val="00B822A9"/>
    <w:rsid w:val="00B830E7"/>
    <w:rsid w:val="00B83174"/>
    <w:rsid w:val="00B8340A"/>
    <w:rsid w:val="00B83EDA"/>
    <w:rsid w:val="00B85C89"/>
    <w:rsid w:val="00B9436A"/>
    <w:rsid w:val="00B95B46"/>
    <w:rsid w:val="00B96F54"/>
    <w:rsid w:val="00B977AB"/>
    <w:rsid w:val="00BA1CF2"/>
    <w:rsid w:val="00BA67DD"/>
    <w:rsid w:val="00BA7D74"/>
    <w:rsid w:val="00BB0695"/>
    <w:rsid w:val="00BB078A"/>
    <w:rsid w:val="00BB3178"/>
    <w:rsid w:val="00BB329C"/>
    <w:rsid w:val="00BB4016"/>
    <w:rsid w:val="00BB5CD1"/>
    <w:rsid w:val="00BB6190"/>
    <w:rsid w:val="00BB659C"/>
    <w:rsid w:val="00BC3BAD"/>
    <w:rsid w:val="00BC467A"/>
    <w:rsid w:val="00BC48E8"/>
    <w:rsid w:val="00BC50FA"/>
    <w:rsid w:val="00BC5409"/>
    <w:rsid w:val="00BC585A"/>
    <w:rsid w:val="00BC7537"/>
    <w:rsid w:val="00BD0BE6"/>
    <w:rsid w:val="00BD126D"/>
    <w:rsid w:val="00BD3146"/>
    <w:rsid w:val="00BD4049"/>
    <w:rsid w:val="00BD64F9"/>
    <w:rsid w:val="00BD776A"/>
    <w:rsid w:val="00BD79F5"/>
    <w:rsid w:val="00BE1094"/>
    <w:rsid w:val="00BE1AE6"/>
    <w:rsid w:val="00BE2220"/>
    <w:rsid w:val="00BE4171"/>
    <w:rsid w:val="00BE50AD"/>
    <w:rsid w:val="00BE616C"/>
    <w:rsid w:val="00BE6D2C"/>
    <w:rsid w:val="00BE6FAE"/>
    <w:rsid w:val="00BE702A"/>
    <w:rsid w:val="00BE7C74"/>
    <w:rsid w:val="00BF06C6"/>
    <w:rsid w:val="00BF0CB5"/>
    <w:rsid w:val="00BF2590"/>
    <w:rsid w:val="00BF3629"/>
    <w:rsid w:val="00BF4B59"/>
    <w:rsid w:val="00BF6BB8"/>
    <w:rsid w:val="00C018B1"/>
    <w:rsid w:val="00C02954"/>
    <w:rsid w:val="00C050D0"/>
    <w:rsid w:val="00C05AB7"/>
    <w:rsid w:val="00C101E8"/>
    <w:rsid w:val="00C1093A"/>
    <w:rsid w:val="00C111EF"/>
    <w:rsid w:val="00C114F9"/>
    <w:rsid w:val="00C11D9E"/>
    <w:rsid w:val="00C12B45"/>
    <w:rsid w:val="00C137AD"/>
    <w:rsid w:val="00C148A7"/>
    <w:rsid w:val="00C15A10"/>
    <w:rsid w:val="00C16C8D"/>
    <w:rsid w:val="00C17CB0"/>
    <w:rsid w:val="00C20711"/>
    <w:rsid w:val="00C21027"/>
    <w:rsid w:val="00C21661"/>
    <w:rsid w:val="00C2240F"/>
    <w:rsid w:val="00C238E1"/>
    <w:rsid w:val="00C25592"/>
    <w:rsid w:val="00C25B99"/>
    <w:rsid w:val="00C262F4"/>
    <w:rsid w:val="00C276B6"/>
    <w:rsid w:val="00C27ADD"/>
    <w:rsid w:val="00C27C1A"/>
    <w:rsid w:val="00C27F4F"/>
    <w:rsid w:val="00C3220F"/>
    <w:rsid w:val="00C327FF"/>
    <w:rsid w:val="00C3300A"/>
    <w:rsid w:val="00C376F8"/>
    <w:rsid w:val="00C379B5"/>
    <w:rsid w:val="00C401BD"/>
    <w:rsid w:val="00C41E4A"/>
    <w:rsid w:val="00C423A5"/>
    <w:rsid w:val="00C43172"/>
    <w:rsid w:val="00C43B5D"/>
    <w:rsid w:val="00C44400"/>
    <w:rsid w:val="00C44A36"/>
    <w:rsid w:val="00C44D87"/>
    <w:rsid w:val="00C4615F"/>
    <w:rsid w:val="00C46AFC"/>
    <w:rsid w:val="00C46F95"/>
    <w:rsid w:val="00C4761C"/>
    <w:rsid w:val="00C51F44"/>
    <w:rsid w:val="00C53771"/>
    <w:rsid w:val="00C54FA2"/>
    <w:rsid w:val="00C5763C"/>
    <w:rsid w:val="00C57C4C"/>
    <w:rsid w:val="00C60429"/>
    <w:rsid w:val="00C61BB7"/>
    <w:rsid w:val="00C62F24"/>
    <w:rsid w:val="00C647BA"/>
    <w:rsid w:val="00C655B1"/>
    <w:rsid w:val="00C6658C"/>
    <w:rsid w:val="00C67CC4"/>
    <w:rsid w:val="00C704E2"/>
    <w:rsid w:val="00C72301"/>
    <w:rsid w:val="00C729CA"/>
    <w:rsid w:val="00C72FCC"/>
    <w:rsid w:val="00C73990"/>
    <w:rsid w:val="00C73BA3"/>
    <w:rsid w:val="00C7523C"/>
    <w:rsid w:val="00C75B86"/>
    <w:rsid w:val="00C76775"/>
    <w:rsid w:val="00C769A3"/>
    <w:rsid w:val="00C77BAC"/>
    <w:rsid w:val="00C811CF"/>
    <w:rsid w:val="00C8129A"/>
    <w:rsid w:val="00C83697"/>
    <w:rsid w:val="00C83AF8"/>
    <w:rsid w:val="00C851F6"/>
    <w:rsid w:val="00C85C5A"/>
    <w:rsid w:val="00C86523"/>
    <w:rsid w:val="00C86527"/>
    <w:rsid w:val="00C90BE8"/>
    <w:rsid w:val="00C90D98"/>
    <w:rsid w:val="00C92A64"/>
    <w:rsid w:val="00C954D7"/>
    <w:rsid w:val="00CA0491"/>
    <w:rsid w:val="00CA40FF"/>
    <w:rsid w:val="00CB101A"/>
    <w:rsid w:val="00CB1E95"/>
    <w:rsid w:val="00CB2985"/>
    <w:rsid w:val="00CB326B"/>
    <w:rsid w:val="00CB3853"/>
    <w:rsid w:val="00CB40A6"/>
    <w:rsid w:val="00CB4C7E"/>
    <w:rsid w:val="00CB569F"/>
    <w:rsid w:val="00CB5BF9"/>
    <w:rsid w:val="00CB5DDC"/>
    <w:rsid w:val="00CB670D"/>
    <w:rsid w:val="00CC2141"/>
    <w:rsid w:val="00CC59CB"/>
    <w:rsid w:val="00CC7568"/>
    <w:rsid w:val="00CD1327"/>
    <w:rsid w:val="00CD1842"/>
    <w:rsid w:val="00CD29F8"/>
    <w:rsid w:val="00CD2A68"/>
    <w:rsid w:val="00CD2CB4"/>
    <w:rsid w:val="00CD79EF"/>
    <w:rsid w:val="00CD7FFE"/>
    <w:rsid w:val="00CE1B79"/>
    <w:rsid w:val="00CE1F39"/>
    <w:rsid w:val="00CE29F5"/>
    <w:rsid w:val="00CE40AA"/>
    <w:rsid w:val="00CE4312"/>
    <w:rsid w:val="00CE4B54"/>
    <w:rsid w:val="00CE51F2"/>
    <w:rsid w:val="00CE5C0E"/>
    <w:rsid w:val="00CE661B"/>
    <w:rsid w:val="00CE768F"/>
    <w:rsid w:val="00CE799F"/>
    <w:rsid w:val="00CF0B77"/>
    <w:rsid w:val="00CF0F99"/>
    <w:rsid w:val="00CF17AD"/>
    <w:rsid w:val="00CF2AF8"/>
    <w:rsid w:val="00CF565A"/>
    <w:rsid w:val="00CF5793"/>
    <w:rsid w:val="00CF651A"/>
    <w:rsid w:val="00CF7B99"/>
    <w:rsid w:val="00CF7E43"/>
    <w:rsid w:val="00CF7FE6"/>
    <w:rsid w:val="00D02C3B"/>
    <w:rsid w:val="00D03307"/>
    <w:rsid w:val="00D037C1"/>
    <w:rsid w:val="00D05A53"/>
    <w:rsid w:val="00D05DAD"/>
    <w:rsid w:val="00D06905"/>
    <w:rsid w:val="00D10968"/>
    <w:rsid w:val="00D111FC"/>
    <w:rsid w:val="00D11C09"/>
    <w:rsid w:val="00D12C3D"/>
    <w:rsid w:val="00D13229"/>
    <w:rsid w:val="00D136BC"/>
    <w:rsid w:val="00D14451"/>
    <w:rsid w:val="00D177E7"/>
    <w:rsid w:val="00D21AE6"/>
    <w:rsid w:val="00D238C8"/>
    <w:rsid w:val="00D24A44"/>
    <w:rsid w:val="00D255FA"/>
    <w:rsid w:val="00D26359"/>
    <w:rsid w:val="00D26697"/>
    <w:rsid w:val="00D26A2F"/>
    <w:rsid w:val="00D31C12"/>
    <w:rsid w:val="00D342ED"/>
    <w:rsid w:val="00D35A7F"/>
    <w:rsid w:val="00D368AA"/>
    <w:rsid w:val="00D43040"/>
    <w:rsid w:val="00D437DB"/>
    <w:rsid w:val="00D4448D"/>
    <w:rsid w:val="00D4464C"/>
    <w:rsid w:val="00D44731"/>
    <w:rsid w:val="00D46BD5"/>
    <w:rsid w:val="00D47DBF"/>
    <w:rsid w:val="00D47FE1"/>
    <w:rsid w:val="00D50DA5"/>
    <w:rsid w:val="00D54D16"/>
    <w:rsid w:val="00D5548B"/>
    <w:rsid w:val="00D55D0F"/>
    <w:rsid w:val="00D56910"/>
    <w:rsid w:val="00D626AE"/>
    <w:rsid w:val="00D632E3"/>
    <w:rsid w:val="00D64206"/>
    <w:rsid w:val="00D64421"/>
    <w:rsid w:val="00D64708"/>
    <w:rsid w:val="00D6626A"/>
    <w:rsid w:val="00D665B4"/>
    <w:rsid w:val="00D71065"/>
    <w:rsid w:val="00D72877"/>
    <w:rsid w:val="00D72D67"/>
    <w:rsid w:val="00D739D0"/>
    <w:rsid w:val="00D75118"/>
    <w:rsid w:val="00D76F14"/>
    <w:rsid w:val="00D77974"/>
    <w:rsid w:val="00D802FB"/>
    <w:rsid w:val="00D80AA0"/>
    <w:rsid w:val="00D8241B"/>
    <w:rsid w:val="00D832B2"/>
    <w:rsid w:val="00D856F5"/>
    <w:rsid w:val="00D85FAA"/>
    <w:rsid w:val="00D86496"/>
    <w:rsid w:val="00D87621"/>
    <w:rsid w:val="00D900D4"/>
    <w:rsid w:val="00D90B8A"/>
    <w:rsid w:val="00D90E89"/>
    <w:rsid w:val="00D91372"/>
    <w:rsid w:val="00D925F7"/>
    <w:rsid w:val="00D9325C"/>
    <w:rsid w:val="00D958F3"/>
    <w:rsid w:val="00D97B6A"/>
    <w:rsid w:val="00D97D3B"/>
    <w:rsid w:val="00DA0A98"/>
    <w:rsid w:val="00DA1668"/>
    <w:rsid w:val="00DA1C68"/>
    <w:rsid w:val="00DA2743"/>
    <w:rsid w:val="00DA39FC"/>
    <w:rsid w:val="00DA3DC2"/>
    <w:rsid w:val="00DA43BA"/>
    <w:rsid w:val="00DA6382"/>
    <w:rsid w:val="00DA6CAF"/>
    <w:rsid w:val="00DA768C"/>
    <w:rsid w:val="00DB0E88"/>
    <w:rsid w:val="00DB1187"/>
    <w:rsid w:val="00DB4739"/>
    <w:rsid w:val="00DB4EBF"/>
    <w:rsid w:val="00DB6078"/>
    <w:rsid w:val="00DB6169"/>
    <w:rsid w:val="00DB6DCA"/>
    <w:rsid w:val="00DC03BB"/>
    <w:rsid w:val="00DC2A0C"/>
    <w:rsid w:val="00DC3BCE"/>
    <w:rsid w:val="00DC5001"/>
    <w:rsid w:val="00DC5D23"/>
    <w:rsid w:val="00DC7361"/>
    <w:rsid w:val="00DC75B6"/>
    <w:rsid w:val="00DC7ADC"/>
    <w:rsid w:val="00DD0CB3"/>
    <w:rsid w:val="00DD0D1E"/>
    <w:rsid w:val="00DD1857"/>
    <w:rsid w:val="00DD2069"/>
    <w:rsid w:val="00DD2A15"/>
    <w:rsid w:val="00DD3CE3"/>
    <w:rsid w:val="00DD465C"/>
    <w:rsid w:val="00DD5309"/>
    <w:rsid w:val="00DD5818"/>
    <w:rsid w:val="00DD629C"/>
    <w:rsid w:val="00DD6F7C"/>
    <w:rsid w:val="00DE11D6"/>
    <w:rsid w:val="00DE1643"/>
    <w:rsid w:val="00DE16DB"/>
    <w:rsid w:val="00DE180B"/>
    <w:rsid w:val="00DE2971"/>
    <w:rsid w:val="00DE3D19"/>
    <w:rsid w:val="00DE3F24"/>
    <w:rsid w:val="00DE49B0"/>
    <w:rsid w:val="00DE6358"/>
    <w:rsid w:val="00DF0222"/>
    <w:rsid w:val="00DF431C"/>
    <w:rsid w:val="00DF43CA"/>
    <w:rsid w:val="00DF78A8"/>
    <w:rsid w:val="00E00436"/>
    <w:rsid w:val="00E017DE"/>
    <w:rsid w:val="00E02965"/>
    <w:rsid w:val="00E04351"/>
    <w:rsid w:val="00E052A1"/>
    <w:rsid w:val="00E06941"/>
    <w:rsid w:val="00E06EC1"/>
    <w:rsid w:val="00E12FE7"/>
    <w:rsid w:val="00E13322"/>
    <w:rsid w:val="00E13694"/>
    <w:rsid w:val="00E13A40"/>
    <w:rsid w:val="00E1415C"/>
    <w:rsid w:val="00E15944"/>
    <w:rsid w:val="00E15CB1"/>
    <w:rsid w:val="00E171DA"/>
    <w:rsid w:val="00E1756A"/>
    <w:rsid w:val="00E21057"/>
    <w:rsid w:val="00E218EC"/>
    <w:rsid w:val="00E22D12"/>
    <w:rsid w:val="00E23BF5"/>
    <w:rsid w:val="00E24999"/>
    <w:rsid w:val="00E25A56"/>
    <w:rsid w:val="00E26A6F"/>
    <w:rsid w:val="00E26A99"/>
    <w:rsid w:val="00E2788C"/>
    <w:rsid w:val="00E31790"/>
    <w:rsid w:val="00E3228B"/>
    <w:rsid w:val="00E328DF"/>
    <w:rsid w:val="00E336E9"/>
    <w:rsid w:val="00E34298"/>
    <w:rsid w:val="00E35576"/>
    <w:rsid w:val="00E35BB1"/>
    <w:rsid w:val="00E35D98"/>
    <w:rsid w:val="00E36FB0"/>
    <w:rsid w:val="00E40F2F"/>
    <w:rsid w:val="00E414AC"/>
    <w:rsid w:val="00E415D3"/>
    <w:rsid w:val="00E41E7F"/>
    <w:rsid w:val="00E42647"/>
    <w:rsid w:val="00E42BE0"/>
    <w:rsid w:val="00E42FF6"/>
    <w:rsid w:val="00E44668"/>
    <w:rsid w:val="00E45425"/>
    <w:rsid w:val="00E4652E"/>
    <w:rsid w:val="00E465EA"/>
    <w:rsid w:val="00E47466"/>
    <w:rsid w:val="00E51077"/>
    <w:rsid w:val="00E54838"/>
    <w:rsid w:val="00E55067"/>
    <w:rsid w:val="00E55B20"/>
    <w:rsid w:val="00E55EB0"/>
    <w:rsid w:val="00E5646C"/>
    <w:rsid w:val="00E5723E"/>
    <w:rsid w:val="00E574EF"/>
    <w:rsid w:val="00E5773A"/>
    <w:rsid w:val="00E606CB"/>
    <w:rsid w:val="00E61F6D"/>
    <w:rsid w:val="00E62943"/>
    <w:rsid w:val="00E63721"/>
    <w:rsid w:val="00E6395E"/>
    <w:rsid w:val="00E63961"/>
    <w:rsid w:val="00E66334"/>
    <w:rsid w:val="00E66983"/>
    <w:rsid w:val="00E6709C"/>
    <w:rsid w:val="00E7060C"/>
    <w:rsid w:val="00E71652"/>
    <w:rsid w:val="00E72039"/>
    <w:rsid w:val="00E73749"/>
    <w:rsid w:val="00E76705"/>
    <w:rsid w:val="00E802B0"/>
    <w:rsid w:val="00E80AA2"/>
    <w:rsid w:val="00E81AA0"/>
    <w:rsid w:val="00E8270E"/>
    <w:rsid w:val="00E827CF"/>
    <w:rsid w:val="00E82810"/>
    <w:rsid w:val="00E838F8"/>
    <w:rsid w:val="00E85D9B"/>
    <w:rsid w:val="00E86F21"/>
    <w:rsid w:val="00E87BB5"/>
    <w:rsid w:val="00E91DBA"/>
    <w:rsid w:val="00E91F5B"/>
    <w:rsid w:val="00E927F4"/>
    <w:rsid w:val="00E930E3"/>
    <w:rsid w:val="00E93565"/>
    <w:rsid w:val="00E96094"/>
    <w:rsid w:val="00E96971"/>
    <w:rsid w:val="00E979C1"/>
    <w:rsid w:val="00EA085D"/>
    <w:rsid w:val="00EA2371"/>
    <w:rsid w:val="00EA23BD"/>
    <w:rsid w:val="00EA2996"/>
    <w:rsid w:val="00EA2F4B"/>
    <w:rsid w:val="00EA3F2B"/>
    <w:rsid w:val="00EA4B7F"/>
    <w:rsid w:val="00EA51F5"/>
    <w:rsid w:val="00EA5DBA"/>
    <w:rsid w:val="00EA63DC"/>
    <w:rsid w:val="00EA65CB"/>
    <w:rsid w:val="00EB0426"/>
    <w:rsid w:val="00EB19DA"/>
    <w:rsid w:val="00EB3327"/>
    <w:rsid w:val="00EB4706"/>
    <w:rsid w:val="00EB69AB"/>
    <w:rsid w:val="00EC105B"/>
    <w:rsid w:val="00EC1407"/>
    <w:rsid w:val="00EC1FA8"/>
    <w:rsid w:val="00EC247D"/>
    <w:rsid w:val="00EC5BC9"/>
    <w:rsid w:val="00EC5EEF"/>
    <w:rsid w:val="00EC6168"/>
    <w:rsid w:val="00EC67D0"/>
    <w:rsid w:val="00EC73D7"/>
    <w:rsid w:val="00ED0503"/>
    <w:rsid w:val="00ED0F7F"/>
    <w:rsid w:val="00ED15C8"/>
    <w:rsid w:val="00ED187B"/>
    <w:rsid w:val="00ED1DEA"/>
    <w:rsid w:val="00ED4E6B"/>
    <w:rsid w:val="00ED5A95"/>
    <w:rsid w:val="00ED5B94"/>
    <w:rsid w:val="00ED651A"/>
    <w:rsid w:val="00ED680E"/>
    <w:rsid w:val="00ED6E0E"/>
    <w:rsid w:val="00ED794B"/>
    <w:rsid w:val="00EE0321"/>
    <w:rsid w:val="00EE1885"/>
    <w:rsid w:val="00EE1930"/>
    <w:rsid w:val="00EE196E"/>
    <w:rsid w:val="00EE1E55"/>
    <w:rsid w:val="00EE687B"/>
    <w:rsid w:val="00EE7BD7"/>
    <w:rsid w:val="00EE7C08"/>
    <w:rsid w:val="00EF002E"/>
    <w:rsid w:val="00EF0C74"/>
    <w:rsid w:val="00EF1FAA"/>
    <w:rsid w:val="00EF2C52"/>
    <w:rsid w:val="00EF3EDD"/>
    <w:rsid w:val="00EF4D49"/>
    <w:rsid w:val="00F0023E"/>
    <w:rsid w:val="00F007F9"/>
    <w:rsid w:val="00F01773"/>
    <w:rsid w:val="00F0182B"/>
    <w:rsid w:val="00F01BC2"/>
    <w:rsid w:val="00F022BE"/>
    <w:rsid w:val="00F0252B"/>
    <w:rsid w:val="00F043E9"/>
    <w:rsid w:val="00F04460"/>
    <w:rsid w:val="00F1002D"/>
    <w:rsid w:val="00F101FA"/>
    <w:rsid w:val="00F12576"/>
    <w:rsid w:val="00F12F66"/>
    <w:rsid w:val="00F16556"/>
    <w:rsid w:val="00F1761F"/>
    <w:rsid w:val="00F2112F"/>
    <w:rsid w:val="00F21FCB"/>
    <w:rsid w:val="00F23B02"/>
    <w:rsid w:val="00F248EE"/>
    <w:rsid w:val="00F24AEF"/>
    <w:rsid w:val="00F269BF"/>
    <w:rsid w:val="00F30F71"/>
    <w:rsid w:val="00F32C6B"/>
    <w:rsid w:val="00F32DFD"/>
    <w:rsid w:val="00F33D6C"/>
    <w:rsid w:val="00F37101"/>
    <w:rsid w:val="00F40235"/>
    <w:rsid w:val="00F41799"/>
    <w:rsid w:val="00F43D82"/>
    <w:rsid w:val="00F4442F"/>
    <w:rsid w:val="00F451BB"/>
    <w:rsid w:val="00F45592"/>
    <w:rsid w:val="00F473BB"/>
    <w:rsid w:val="00F4772D"/>
    <w:rsid w:val="00F47DEA"/>
    <w:rsid w:val="00F51975"/>
    <w:rsid w:val="00F52A9D"/>
    <w:rsid w:val="00F55BE6"/>
    <w:rsid w:val="00F562D0"/>
    <w:rsid w:val="00F5701C"/>
    <w:rsid w:val="00F5765A"/>
    <w:rsid w:val="00F60EA5"/>
    <w:rsid w:val="00F6129E"/>
    <w:rsid w:val="00F61D63"/>
    <w:rsid w:val="00F6257F"/>
    <w:rsid w:val="00F62F17"/>
    <w:rsid w:val="00F6364E"/>
    <w:rsid w:val="00F64545"/>
    <w:rsid w:val="00F648E7"/>
    <w:rsid w:val="00F64AB2"/>
    <w:rsid w:val="00F668A8"/>
    <w:rsid w:val="00F66FC0"/>
    <w:rsid w:val="00F67D0C"/>
    <w:rsid w:val="00F703F4"/>
    <w:rsid w:val="00F706FA"/>
    <w:rsid w:val="00F71F5B"/>
    <w:rsid w:val="00F725B0"/>
    <w:rsid w:val="00F730B9"/>
    <w:rsid w:val="00F738E0"/>
    <w:rsid w:val="00F7482C"/>
    <w:rsid w:val="00F74F67"/>
    <w:rsid w:val="00F75028"/>
    <w:rsid w:val="00F77ACC"/>
    <w:rsid w:val="00F77B15"/>
    <w:rsid w:val="00F81846"/>
    <w:rsid w:val="00F81F85"/>
    <w:rsid w:val="00F81FAA"/>
    <w:rsid w:val="00F8311E"/>
    <w:rsid w:val="00F8360B"/>
    <w:rsid w:val="00F878AD"/>
    <w:rsid w:val="00F90BBD"/>
    <w:rsid w:val="00F9189F"/>
    <w:rsid w:val="00F9241C"/>
    <w:rsid w:val="00F94907"/>
    <w:rsid w:val="00F95782"/>
    <w:rsid w:val="00F96AAE"/>
    <w:rsid w:val="00F9719B"/>
    <w:rsid w:val="00F9765D"/>
    <w:rsid w:val="00F97CE5"/>
    <w:rsid w:val="00FA012C"/>
    <w:rsid w:val="00FA0A45"/>
    <w:rsid w:val="00FA1373"/>
    <w:rsid w:val="00FA13B9"/>
    <w:rsid w:val="00FA1F36"/>
    <w:rsid w:val="00FA4B12"/>
    <w:rsid w:val="00FA4BAF"/>
    <w:rsid w:val="00FA6766"/>
    <w:rsid w:val="00FA6FAE"/>
    <w:rsid w:val="00FB0EE9"/>
    <w:rsid w:val="00FB30E5"/>
    <w:rsid w:val="00FB43DA"/>
    <w:rsid w:val="00FB5540"/>
    <w:rsid w:val="00FB58A7"/>
    <w:rsid w:val="00FB6C0E"/>
    <w:rsid w:val="00FC12CA"/>
    <w:rsid w:val="00FC174E"/>
    <w:rsid w:val="00FC1E5C"/>
    <w:rsid w:val="00FC74B4"/>
    <w:rsid w:val="00FD08B2"/>
    <w:rsid w:val="00FD0CD2"/>
    <w:rsid w:val="00FD118F"/>
    <w:rsid w:val="00FD2A20"/>
    <w:rsid w:val="00FD3286"/>
    <w:rsid w:val="00FD3E6F"/>
    <w:rsid w:val="00FD41B8"/>
    <w:rsid w:val="00FD4401"/>
    <w:rsid w:val="00FD45DA"/>
    <w:rsid w:val="00FD4A81"/>
    <w:rsid w:val="00FD54EE"/>
    <w:rsid w:val="00FD5839"/>
    <w:rsid w:val="00FD7237"/>
    <w:rsid w:val="00FD7A6A"/>
    <w:rsid w:val="00FE0715"/>
    <w:rsid w:val="00FE0783"/>
    <w:rsid w:val="00FE0DFF"/>
    <w:rsid w:val="00FE1A19"/>
    <w:rsid w:val="00FE49DA"/>
    <w:rsid w:val="00FE53A0"/>
    <w:rsid w:val="00FE577F"/>
    <w:rsid w:val="00FE622C"/>
    <w:rsid w:val="00FF4905"/>
    <w:rsid w:val="00FF621D"/>
    <w:rsid w:val="00FF72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A67F"/>
  <w15:docId w15:val="{C94B5DC2-61A2-49DA-AA1C-C67F5C4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831"/>
    <w:pPr>
      <w:suppressAutoHyphens/>
      <w:spacing w:line="276" w:lineRule="auto"/>
      <w:jc w:val="left"/>
    </w:pPr>
    <w:rPr>
      <w:rFonts w:ascii="Centrale Sans Light" w:eastAsia="Times New Roman" w:hAnsi="Centrale Sans Light" w:cs="Arial"/>
      <w:sz w:val="20"/>
      <w:lang w:val="pl"/>
    </w:rPr>
  </w:style>
  <w:style w:type="paragraph" w:styleId="Nagwek2">
    <w:name w:val="heading 2"/>
    <w:basedOn w:val="Normalny"/>
    <w:next w:val="Normalny"/>
    <w:link w:val="Nagwek2Znak"/>
    <w:uiPriority w:val="9"/>
    <w:semiHidden/>
    <w:unhideWhenUsed/>
    <w:qFormat/>
    <w:rsid w:val="001A79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8E68FA"/>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703B6"/>
    <w:pPr>
      <w:widowControl w:val="0"/>
      <w:autoSpaceDE w:val="0"/>
      <w:autoSpaceDN w:val="0"/>
    </w:pPr>
    <w:rPr>
      <w:rFonts w:ascii="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703B6"/>
    <w:rPr>
      <w:rFonts w:ascii="Times New Roman" w:eastAsia="Times New Roman" w:hAnsi="Times New Roman" w:cs="Times New Roman"/>
      <w:sz w:val="24"/>
      <w:szCs w:val="24"/>
      <w:lang w:eastAsia="en-US"/>
    </w:rPr>
  </w:style>
  <w:style w:type="paragraph" w:customStyle="1" w:styleId="Nagwek31">
    <w:name w:val="Nagłówek 31"/>
    <w:basedOn w:val="Normalny"/>
    <w:uiPriority w:val="1"/>
    <w:qFormat/>
    <w:rsid w:val="001703B6"/>
    <w:pPr>
      <w:widowControl w:val="0"/>
      <w:autoSpaceDE w:val="0"/>
      <w:autoSpaceDN w:val="0"/>
      <w:ind w:left="143"/>
      <w:jc w:val="center"/>
      <w:outlineLvl w:val="3"/>
    </w:pPr>
    <w:rPr>
      <w:rFonts w:ascii="Times New Roman" w:hAnsi="Times New Roman" w:cs="Times New Roman"/>
      <w:b/>
      <w:bCs/>
      <w:i/>
      <w:iCs/>
      <w:sz w:val="24"/>
      <w:szCs w:val="24"/>
      <w:lang w:eastAsia="en-US"/>
    </w:rPr>
  </w:style>
  <w:style w:type="paragraph" w:customStyle="1" w:styleId="Nagwek21">
    <w:name w:val="Nagłówek 21"/>
    <w:basedOn w:val="Normalny"/>
    <w:uiPriority w:val="1"/>
    <w:qFormat/>
    <w:rsid w:val="008152B9"/>
    <w:pPr>
      <w:widowControl w:val="0"/>
      <w:shd w:val="clear" w:color="auto" w:fill="D9D9D9" w:themeFill="background1" w:themeFillShade="D9"/>
      <w:autoSpaceDE w:val="0"/>
      <w:autoSpaceDN w:val="0"/>
      <w:spacing w:before="240" w:after="240" w:line="360" w:lineRule="auto"/>
      <w:jc w:val="both"/>
      <w:outlineLvl w:val="2"/>
    </w:pPr>
    <w:rPr>
      <w:rFonts w:ascii="Times New Roman" w:hAnsi="Times New Roman" w:cs="Times New Roman"/>
      <w:b/>
      <w:bCs/>
      <w:sz w:val="24"/>
      <w:szCs w:val="24"/>
      <w:lang w:eastAsia="en-US"/>
    </w:rPr>
  </w:style>
  <w:style w:type="paragraph" w:styleId="Akapitzlist">
    <w:name w:val="List Paragraph"/>
    <w:aliases w:val="CW_Lista,Podsis rysunku,normalny tekst,L1,Numerowanie,2 heading,A_wyliczenie,K-P_odwolanie,Akapit z listą5,maz_wyliczenie,opis dzialania,T_SZ_List Paragraph,Akapit z listą BS,Kolorowa lista — akcent 11,Colorful List Accent 1"/>
    <w:basedOn w:val="Normalny"/>
    <w:link w:val="AkapitzlistZnak"/>
    <w:uiPriority w:val="34"/>
    <w:qFormat/>
    <w:rsid w:val="00221CD0"/>
    <w:pPr>
      <w:widowControl w:val="0"/>
      <w:autoSpaceDE w:val="0"/>
      <w:autoSpaceDN w:val="0"/>
      <w:ind w:left="474" w:hanging="358"/>
    </w:pPr>
    <w:rPr>
      <w:rFonts w:ascii="Times New Roman" w:hAnsi="Times New Roman" w:cs="Times New Roman"/>
      <w:lang w:eastAsia="en-US"/>
    </w:rPr>
  </w:style>
  <w:style w:type="character" w:styleId="Hipercze">
    <w:name w:val="Hyperlink"/>
    <w:basedOn w:val="Domylnaczcionkaakapitu"/>
    <w:uiPriority w:val="99"/>
    <w:unhideWhenUsed/>
    <w:rsid w:val="00EC1FA8"/>
    <w:rPr>
      <w:color w:val="0000FF" w:themeColor="hyperlink"/>
      <w:u w:val="single"/>
    </w:rPr>
  </w:style>
  <w:style w:type="paragraph" w:customStyle="1" w:styleId="Default">
    <w:name w:val="Default"/>
    <w:rsid w:val="0044383F"/>
    <w:pPr>
      <w:autoSpaceDE w:val="0"/>
      <w:autoSpaceDN w:val="0"/>
      <w:adjustRightInd w:val="0"/>
    </w:pPr>
    <w:rPr>
      <w:rFonts w:ascii="Times New Roman" w:eastAsia="Times New Roman" w:hAnsi="Times New Roman" w:cs="Times New Roman"/>
      <w:color w:val="000000"/>
      <w:sz w:val="24"/>
      <w:szCs w:val="24"/>
    </w:rPr>
  </w:style>
  <w:style w:type="paragraph" w:customStyle="1" w:styleId="Nagwek11">
    <w:name w:val="Nagłówek 11"/>
    <w:basedOn w:val="Normalny"/>
    <w:uiPriority w:val="1"/>
    <w:qFormat/>
    <w:rsid w:val="00C327FF"/>
    <w:pPr>
      <w:widowControl w:val="0"/>
      <w:autoSpaceDE w:val="0"/>
      <w:autoSpaceDN w:val="0"/>
      <w:spacing w:before="2"/>
      <w:ind w:left="829" w:right="253" w:hanging="356"/>
      <w:jc w:val="center"/>
      <w:outlineLvl w:val="1"/>
    </w:pPr>
    <w:rPr>
      <w:rFonts w:ascii="Times New Roman" w:hAnsi="Times New Roman" w:cs="Times New Roman"/>
      <w:sz w:val="24"/>
      <w:szCs w:val="23"/>
      <w:lang w:eastAsia="en-US"/>
    </w:rPr>
  </w:style>
  <w:style w:type="paragraph" w:customStyle="1" w:styleId="TableParagraph">
    <w:name w:val="Table Paragraph"/>
    <w:basedOn w:val="Normalny"/>
    <w:uiPriority w:val="1"/>
    <w:qFormat/>
    <w:rsid w:val="00103B05"/>
    <w:pPr>
      <w:widowControl w:val="0"/>
      <w:autoSpaceDE w:val="0"/>
      <w:autoSpaceDN w:val="0"/>
    </w:pPr>
    <w:rPr>
      <w:rFonts w:ascii="Carlito" w:eastAsia="Carlito" w:hAnsi="Carlito" w:cs="Carlito"/>
      <w:lang w:eastAsia="en-US"/>
    </w:rPr>
  </w:style>
  <w:style w:type="character" w:customStyle="1" w:styleId="markedcontent">
    <w:name w:val="markedcontent"/>
    <w:basedOn w:val="Domylnaczcionkaakapitu"/>
    <w:rsid w:val="006B1C21"/>
  </w:style>
  <w:style w:type="table" w:styleId="Tabela-Siatka">
    <w:name w:val="Table Grid"/>
    <w:basedOn w:val="Standardowy"/>
    <w:uiPriority w:val="59"/>
    <w:rsid w:val="00836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FE53A0"/>
    <w:pPr>
      <w:spacing w:before="100" w:beforeAutospacing="1" w:after="100" w:afterAutospacing="1"/>
    </w:pPr>
    <w:rPr>
      <w:rFonts w:ascii="Times New Roman" w:hAnsi="Times New Roman" w:cs="Times New Roman"/>
      <w:sz w:val="24"/>
      <w:szCs w:val="24"/>
    </w:rPr>
  </w:style>
  <w:style w:type="character" w:customStyle="1" w:styleId="Teksttreci">
    <w:name w:val="Tekst treści_"/>
    <w:basedOn w:val="Domylnaczcionkaakapitu"/>
    <w:link w:val="Teksttreci0"/>
    <w:rsid w:val="006115D6"/>
    <w:rPr>
      <w:rFonts w:ascii="Arial" w:eastAsia="Arial" w:hAnsi="Arial" w:cs="Arial"/>
    </w:rPr>
  </w:style>
  <w:style w:type="paragraph" w:customStyle="1" w:styleId="Teksttreci0">
    <w:name w:val="Tekst treści"/>
    <w:basedOn w:val="Normalny"/>
    <w:link w:val="Teksttreci"/>
    <w:rsid w:val="006115D6"/>
    <w:pPr>
      <w:widowControl w:val="0"/>
      <w:spacing w:after="100"/>
    </w:pPr>
    <w:rPr>
      <w:rFonts w:ascii="Arial" w:eastAsia="Arial" w:hAnsi="Arial"/>
    </w:rPr>
  </w:style>
  <w:style w:type="paragraph" w:styleId="Nagwek">
    <w:name w:val="header"/>
    <w:basedOn w:val="Normalny"/>
    <w:link w:val="NagwekZnak"/>
    <w:uiPriority w:val="99"/>
    <w:unhideWhenUsed/>
    <w:rsid w:val="003F6D99"/>
    <w:pPr>
      <w:tabs>
        <w:tab w:val="center" w:pos="4536"/>
        <w:tab w:val="right" w:pos="9072"/>
      </w:tabs>
    </w:pPr>
  </w:style>
  <w:style w:type="character" w:customStyle="1" w:styleId="NagwekZnak">
    <w:name w:val="Nagłówek Znak"/>
    <w:basedOn w:val="Domylnaczcionkaakapitu"/>
    <w:link w:val="Nagwek"/>
    <w:uiPriority w:val="99"/>
    <w:rsid w:val="003F6D99"/>
  </w:style>
  <w:style w:type="paragraph" w:styleId="Stopka">
    <w:name w:val="footer"/>
    <w:basedOn w:val="Normalny"/>
    <w:link w:val="StopkaZnak"/>
    <w:unhideWhenUsed/>
    <w:rsid w:val="003F6D99"/>
    <w:pPr>
      <w:tabs>
        <w:tab w:val="center" w:pos="4536"/>
        <w:tab w:val="right" w:pos="9072"/>
      </w:tabs>
    </w:pPr>
  </w:style>
  <w:style w:type="character" w:customStyle="1" w:styleId="StopkaZnak">
    <w:name w:val="Stopka Znak"/>
    <w:basedOn w:val="Domylnaczcionkaakapitu"/>
    <w:link w:val="Stopka"/>
    <w:uiPriority w:val="99"/>
    <w:rsid w:val="003F6D99"/>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T_SZ_List Paragraph Znak"/>
    <w:link w:val="Akapitzlist"/>
    <w:uiPriority w:val="34"/>
    <w:qFormat/>
    <w:rsid w:val="00E86F21"/>
    <w:rPr>
      <w:rFonts w:ascii="Times New Roman" w:eastAsia="Times New Roman" w:hAnsi="Times New Roman" w:cs="Times New Roman"/>
      <w:lang w:eastAsia="en-US"/>
    </w:rPr>
  </w:style>
  <w:style w:type="numbering" w:customStyle="1" w:styleId="WWNum101">
    <w:name w:val="WWNum101"/>
    <w:basedOn w:val="Bezlisty"/>
    <w:rsid w:val="00682C54"/>
    <w:pPr>
      <w:numPr>
        <w:numId w:val="41"/>
      </w:numPr>
    </w:pPr>
  </w:style>
  <w:style w:type="numbering" w:customStyle="1" w:styleId="WWNum143">
    <w:name w:val="WWNum143"/>
    <w:basedOn w:val="Bezlisty"/>
    <w:rsid w:val="00682C54"/>
    <w:pPr>
      <w:numPr>
        <w:numId w:val="37"/>
      </w:numPr>
    </w:pPr>
  </w:style>
  <w:style w:type="numbering" w:customStyle="1" w:styleId="WWNum329">
    <w:name w:val="WWNum329"/>
    <w:basedOn w:val="Bezlisty"/>
    <w:rsid w:val="00682C54"/>
    <w:pPr>
      <w:numPr>
        <w:numId w:val="38"/>
      </w:numPr>
    </w:pPr>
  </w:style>
  <w:style w:type="character" w:customStyle="1" w:styleId="Nagwek3Znak">
    <w:name w:val="Nagłówek 3 Znak"/>
    <w:basedOn w:val="Domylnaczcionkaakapitu"/>
    <w:link w:val="Nagwek3"/>
    <w:uiPriority w:val="9"/>
    <w:rsid w:val="008E68FA"/>
    <w:rPr>
      <w:rFonts w:ascii="Times New Roman" w:eastAsia="Times New Roman" w:hAnsi="Times New Roman" w:cs="Times New Roman"/>
      <w:b/>
      <w:bCs/>
      <w:sz w:val="27"/>
      <w:szCs w:val="27"/>
    </w:rPr>
  </w:style>
  <w:style w:type="character" w:customStyle="1" w:styleId="Normalny1">
    <w:name w:val="Normalny1"/>
    <w:basedOn w:val="Domylnaczcionkaakapitu"/>
    <w:rsid w:val="008E68FA"/>
  </w:style>
  <w:style w:type="table" w:customStyle="1" w:styleId="TableNormal">
    <w:name w:val="Table Normal"/>
    <w:uiPriority w:val="2"/>
    <w:semiHidden/>
    <w:unhideWhenUsed/>
    <w:qFormat/>
    <w:rsid w:val="005D0B3B"/>
    <w:pPr>
      <w:widowControl w:val="0"/>
      <w:autoSpaceDE w:val="0"/>
      <w:autoSpaceDN w:val="0"/>
      <w:jc w:val="left"/>
    </w:pPr>
    <w:rPr>
      <w:rFonts w:eastAsiaTheme="minorHAnsi"/>
      <w:lang w:val="en-US" w:eastAsia="en-US"/>
    </w:rPr>
    <w:tblPr>
      <w:tblInd w:w="0" w:type="dxa"/>
      <w:tblCellMar>
        <w:top w:w="0" w:type="dxa"/>
        <w:left w:w="0" w:type="dxa"/>
        <w:bottom w:w="0" w:type="dxa"/>
        <w:right w:w="0" w:type="dxa"/>
      </w:tblCellMar>
    </w:tblPr>
  </w:style>
  <w:style w:type="paragraph" w:customStyle="1" w:styleId="Standard">
    <w:name w:val="Standard"/>
    <w:rsid w:val="007C7C44"/>
    <w:pPr>
      <w:autoSpaceDN w:val="0"/>
      <w:spacing w:after="160" w:line="251" w:lineRule="auto"/>
      <w:jc w:val="left"/>
    </w:pPr>
    <w:rPr>
      <w:rFonts w:ascii="Calibri" w:eastAsia="Calibri" w:hAnsi="Calibri" w:cs="Times New Roman"/>
      <w:lang w:eastAsia="en-US"/>
    </w:rPr>
  </w:style>
  <w:style w:type="character" w:customStyle="1" w:styleId="Internetlink">
    <w:name w:val="Internet link"/>
    <w:rsid w:val="00982C59"/>
    <w:rPr>
      <w:color w:val="000080"/>
      <w:u w:val="single" w:color="000000"/>
    </w:rPr>
  </w:style>
  <w:style w:type="paragraph" w:customStyle="1" w:styleId="pkt">
    <w:name w:val="pkt"/>
    <w:basedOn w:val="Normalny"/>
    <w:link w:val="pktZnak"/>
    <w:rsid w:val="00F95782"/>
    <w:pPr>
      <w:spacing w:before="60" w:after="60"/>
      <w:ind w:left="851" w:hanging="295"/>
    </w:pPr>
    <w:rPr>
      <w:rFonts w:ascii="Times New Roman" w:hAnsi="Times New Roman" w:cs="Times New Roman"/>
      <w:sz w:val="24"/>
      <w:szCs w:val="20"/>
    </w:rPr>
  </w:style>
  <w:style w:type="character" w:customStyle="1" w:styleId="pktZnak">
    <w:name w:val="pkt Znak"/>
    <w:link w:val="pkt"/>
    <w:locked/>
    <w:rsid w:val="00F95782"/>
    <w:rPr>
      <w:rFonts w:ascii="Times New Roman" w:hAnsi="Times New Roman" w:cs="Times New Roman"/>
      <w:sz w:val="24"/>
      <w:szCs w:val="20"/>
    </w:rPr>
  </w:style>
  <w:style w:type="character" w:styleId="Pogrubienie">
    <w:name w:val="Strong"/>
    <w:basedOn w:val="Domylnaczcionkaakapitu"/>
    <w:uiPriority w:val="22"/>
    <w:qFormat/>
    <w:rsid w:val="009840C4"/>
    <w:rPr>
      <w:b/>
      <w:bCs/>
    </w:rPr>
  </w:style>
  <w:style w:type="character" w:customStyle="1" w:styleId="naglowek-4">
    <w:name w:val="naglowek-4"/>
    <w:basedOn w:val="Domylnaczcionkaakapitu"/>
    <w:rsid w:val="009840C4"/>
  </w:style>
  <w:style w:type="character" w:customStyle="1" w:styleId="czeinternetowe">
    <w:name w:val="Łącze internetowe"/>
    <w:uiPriority w:val="99"/>
    <w:unhideWhenUsed/>
    <w:rsid w:val="00C27ADD"/>
    <w:rPr>
      <w:color w:val="0000FF"/>
      <w:u w:val="single"/>
    </w:rPr>
  </w:style>
  <w:style w:type="character" w:customStyle="1" w:styleId="Bodytext5">
    <w:name w:val="Body text (5)_"/>
    <w:link w:val="Bodytext50"/>
    <w:qFormat/>
    <w:locked/>
    <w:rsid w:val="00E21057"/>
    <w:rPr>
      <w:rFonts w:ascii="Calibri" w:eastAsia="Calibri" w:hAnsi="Calibri" w:cs="Calibri"/>
      <w:sz w:val="19"/>
      <w:szCs w:val="19"/>
      <w:shd w:val="clear" w:color="auto" w:fill="FFFFFF"/>
    </w:rPr>
  </w:style>
  <w:style w:type="paragraph" w:customStyle="1" w:styleId="Bodytext50">
    <w:name w:val="Body text (5)"/>
    <w:basedOn w:val="Normalny"/>
    <w:link w:val="Bodytext5"/>
    <w:qFormat/>
    <w:rsid w:val="00E21057"/>
    <w:pPr>
      <w:widowControl w:val="0"/>
      <w:shd w:val="clear" w:color="auto" w:fill="FFFFFF"/>
      <w:spacing w:before="780" w:after="300" w:line="0" w:lineRule="atLeast"/>
    </w:pPr>
    <w:rPr>
      <w:rFonts w:ascii="Calibri" w:eastAsia="Calibri" w:hAnsi="Calibri" w:cs="Calibri"/>
      <w:sz w:val="19"/>
      <w:szCs w:val="19"/>
    </w:rPr>
  </w:style>
  <w:style w:type="character" w:customStyle="1" w:styleId="text-justify">
    <w:name w:val="text-justify"/>
    <w:basedOn w:val="Domylnaczcionkaakapitu"/>
    <w:rsid w:val="001C4B69"/>
  </w:style>
  <w:style w:type="character" w:styleId="Nierozpoznanawzmianka">
    <w:name w:val="Unresolved Mention"/>
    <w:basedOn w:val="Domylnaczcionkaakapitu"/>
    <w:uiPriority w:val="99"/>
    <w:semiHidden/>
    <w:unhideWhenUsed/>
    <w:rsid w:val="00356142"/>
    <w:rPr>
      <w:color w:val="605E5C"/>
      <w:shd w:val="clear" w:color="auto" w:fill="E1DFDD"/>
    </w:rPr>
  </w:style>
  <w:style w:type="character" w:customStyle="1" w:styleId="Nagwek2Znak">
    <w:name w:val="Nagłówek 2 Znak"/>
    <w:basedOn w:val="Domylnaczcionkaakapitu"/>
    <w:link w:val="Nagwek2"/>
    <w:uiPriority w:val="9"/>
    <w:semiHidden/>
    <w:rsid w:val="001A7908"/>
    <w:rPr>
      <w:rFonts w:asciiTheme="majorHAnsi" w:eastAsiaTheme="majorEastAsia" w:hAnsiTheme="majorHAnsi" w:cstheme="majorBidi"/>
      <w:color w:val="365F91" w:themeColor="accent1" w:themeShade="BF"/>
      <w:sz w:val="26"/>
      <w:szCs w:val="26"/>
      <w:lang w:val="pl"/>
    </w:rPr>
  </w:style>
  <w:style w:type="paragraph" w:customStyle="1" w:styleId="Tekstpodstawowy21">
    <w:name w:val="Tekst podstawowy 21"/>
    <w:basedOn w:val="Normalny"/>
    <w:rsid w:val="007755DB"/>
    <w:pPr>
      <w:spacing w:line="240" w:lineRule="auto"/>
      <w:jc w:val="center"/>
    </w:pPr>
    <w:rPr>
      <w:rFonts w:ascii="Arial" w:hAnsi="Arial"/>
      <w:b/>
      <w:sz w:val="36"/>
      <w:szCs w:val="20"/>
      <w:lang w:val="pl-PL" w:eastAsia="zh-CN"/>
    </w:rPr>
  </w:style>
  <w:style w:type="paragraph" w:styleId="Poprawka">
    <w:name w:val="Revision"/>
    <w:hidden/>
    <w:uiPriority w:val="99"/>
    <w:semiHidden/>
    <w:rsid w:val="003B50F3"/>
    <w:pPr>
      <w:jc w:val="left"/>
    </w:pPr>
    <w:rPr>
      <w:rFonts w:ascii="Centrale Sans Light" w:eastAsia="Times New Roman" w:hAnsi="Centrale Sans Light" w:cs="Arial"/>
      <w:sz w:val="20"/>
      <w:lang w:val="pl"/>
    </w:rPr>
  </w:style>
  <w:style w:type="character" w:customStyle="1" w:styleId="StopkaZnak1">
    <w:name w:val="Stopka Znak1"/>
    <w:basedOn w:val="Domylnaczcionkaakapitu"/>
    <w:rsid w:val="00E13694"/>
    <w:rPr>
      <w:rFonts w:ascii="Arial" w:eastAsia="Times New Roman" w:hAnsi="Arial" w:cs="Arial"/>
      <w:kern w:val="0"/>
      <w:sz w:val="24"/>
      <w:szCs w:val="20"/>
      <w:lang w:val="x-none" w:eastAsia="zh-CN"/>
      <w14:ligatures w14:val="none"/>
    </w:rPr>
  </w:style>
  <w:style w:type="character" w:styleId="UyteHipercze">
    <w:name w:val="FollowedHyperlink"/>
    <w:basedOn w:val="Domylnaczcionkaakapitu"/>
    <w:uiPriority w:val="99"/>
    <w:semiHidden/>
    <w:unhideWhenUsed/>
    <w:rsid w:val="00D75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7008">
      <w:bodyDiv w:val="1"/>
      <w:marLeft w:val="0"/>
      <w:marRight w:val="0"/>
      <w:marTop w:val="0"/>
      <w:marBottom w:val="0"/>
      <w:divBdr>
        <w:top w:val="none" w:sz="0" w:space="0" w:color="auto"/>
        <w:left w:val="none" w:sz="0" w:space="0" w:color="auto"/>
        <w:bottom w:val="none" w:sz="0" w:space="0" w:color="auto"/>
        <w:right w:val="none" w:sz="0" w:space="0" w:color="auto"/>
      </w:divBdr>
    </w:div>
    <w:div w:id="119346933">
      <w:bodyDiv w:val="1"/>
      <w:marLeft w:val="0"/>
      <w:marRight w:val="0"/>
      <w:marTop w:val="0"/>
      <w:marBottom w:val="0"/>
      <w:divBdr>
        <w:top w:val="none" w:sz="0" w:space="0" w:color="auto"/>
        <w:left w:val="none" w:sz="0" w:space="0" w:color="auto"/>
        <w:bottom w:val="none" w:sz="0" w:space="0" w:color="auto"/>
        <w:right w:val="none" w:sz="0" w:space="0" w:color="auto"/>
      </w:divBdr>
      <w:divsChild>
        <w:div w:id="73280158">
          <w:marLeft w:val="0"/>
          <w:marRight w:val="0"/>
          <w:marTop w:val="0"/>
          <w:marBottom w:val="0"/>
          <w:divBdr>
            <w:top w:val="none" w:sz="0" w:space="0" w:color="auto"/>
            <w:left w:val="none" w:sz="0" w:space="0" w:color="auto"/>
            <w:bottom w:val="none" w:sz="0" w:space="0" w:color="auto"/>
            <w:right w:val="none" w:sz="0" w:space="0" w:color="auto"/>
          </w:divBdr>
        </w:div>
        <w:div w:id="245923435">
          <w:marLeft w:val="0"/>
          <w:marRight w:val="0"/>
          <w:marTop w:val="0"/>
          <w:marBottom w:val="0"/>
          <w:divBdr>
            <w:top w:val="none" w:sz="0" w:space="0" w:color="auto"/>
            <w:left w:val="none" w:sz="0" w:space="0" w:color="auto"/>
            <w:bottom w:val="none" w:sz="0" w:space="0" w:color="auto"/>
            <w:right w:val="none" w:sz="0" w:space="0" w:color="auto"/>
          </w:divBdr>
        </w:div>
      </w:divsChild>
    </w:div>
    <w:div w:id="278339841">
      <w:bodyDiv w:val="1"/>
      <w:marLeft w:val="0"/>
      <w:marRight w:val="0"/>
      <w:marTop w:val="0"/>
      <w:marBottom w:val="0"/>
      <w:divBdr>
        <w:top w:val="none" w:sz="0" w:space="0" w:color="auto"/>
        <w:left w:val="none" w:sz="0" w:space="0" w:color="auto"/>
        <w:bottom w:val="none" w:sz="0" w:space="0" w:color="auto"/>
        <w:right w:val="none" w:sz="0" w:space="0" w:color="auto"/>
      </w:divBdr>
    </w:div>
    <w:div w:id="367606245">
      <w:bodyDiv w:val="1"/>
      <w:marLeft w:val="0"/>
      <w:marRight w:val="0"/>
      <w:marTop w:val="0"/>
      <w:marBottom w:val="0"/>
      <w:divBdr>
        <w:top w:val="none" w:sz="0" w:space="0" w:color="auto"/>
        <w:left w:val="none" w:sz="0" w:space="0" w:color="auto"/>
        <w:bottom w:val="none" w:sz="0" w:space="0" w:color="auto"/>
        <w:right w:val="none" w:sz="0" w:space="0" w:color="auto"/>
      </w:divBdr>
    </w:div>
    <w:div w:id="565846216">
      <w:bodyDiv w:val="1"/>
      <w:marLeft w:val="0"/>
      <w:marRight w:val="0"/>
      <w:marTop w:val="0"/>
      <w:marBottom w:val="0"/>
      <w:divBdr>
        <w:top w:val="none" w:sz="0" w:space="0" w:color="auto"/>
        <w:left w:val="none" w:sz="0" w:space="0" w:color="auto"/>
        <w:bottom w:val="none" w:sz="0" w:space="0" w:color="auto"/>
        <w:right w:val="none" w:sz="0" w:space="0" w:color="auto"/>
      </w:divBdr>
    </w:div>
    <w:div w:id="764765408">
      <w:bodyDiv w:val="1"/>
      <w:marLeft w:val="0"/>
      <w:marRight w:val="0"/>
      <w:marTop w:val="0"/>
      <w:marBottom w:val="0"/>
      <w:divBdr>
        <w:top w:val="none" w:sz="0" w:space="0" w:color="auto"/>
        <w:left w:val="none" w:sz="0" w:space="0" w:color="auto"/>
        <w:bottom w:val="none" w:sz="0" w:space="0" w:color="auto"/>
        <w:right w:val="none" w:sz="0" w:space="0" w:color="auto"/>
      </w:divBdr>
    </w:div>
    <w:div w:id="1410542842">
      <w:bodyDiv w:val="1"/>
      <w:marLeft w:val="0"/>
      <w:marRight w:val="0"/>
      <w:marTop w:val="0"/>
      <w:marBottom w:val="0"/>
      <w:divBdr>
        <w:top w:val="none" w:sz="0" w:space="0" w:color="auto"/>
        <w:left w:val="none" w:sz="0" w:space="0" w:color="auto"/>
        <w:bottom w:val="none" w:sz="0" w:space="0" w:color="auto"/>
        <w:right w:val="none" w:sz="0" w:space="0" w:color="auto"/>
      </w:divBdr>
    </w:div>
    <w:div w:id="1624996496">
      <w:bodyDiv w:val="1"/>
      <w:marLeft w:val="0"/>
      <w:marRight w:val="0"/>
      <w:marTop w:val="0"/>
      <w:marBottom w:val="0"/>
      <w:divBdr>
        <w:top w:val="none" w:sz="0" w:space="0" w:color="auto"/>
        <w:left w:val="none" w:sz="0" w:space="0" w:color="auto"/>
        <w:bottom w:val="none" w:sz="0" w:space="0" w:color="auto"/>
        <w:right w:val="none" w:sz="0" w:space="0" w:color="auto"/>
      </w:divBdr>
    </w:div>
    <w:div w:id="1894465476">
      <w:bodyDiv w:val="1"/>
      <w:marLeft w:val="0"/>
      <w:marRight w:val="0"/>
      <w:marTop w:val="0"/>
      <w:marBottom w:val="0"/>
      <w:divBdr>
        <w:top w:val="none" w:sz="0" w:space="0" w:color="auto"/>
        <w:left w:val="none" w:sz="0" w:space="0" w:color="auto"/>
        <w:bottom w:val="none" w:sz="0" w:space="0" w:color="auto"/>
        <w:right w:val="none" w:sz="0" w:space="0" w:color="auto"/>
      </w:divBdr>
      <w:divsChild>
        <w:div w:id="681588254">
          <w:marLeft w:val="0"/>
          <w:marRight w:val="0"/>
          <w:marTop w:val="0"/>
          <w:marBottom w:val="0"/>
          <w:divBdr>
            <w:top w:val="none" w:sz="0" w:space="0" w:color="auto"/>
            <w:left w:val="none" w:sz="0" w:space="0" w:color="auto"/>
            <w:bottom w:val="none" w:sz="0" w:space="0" w:color="auto"/>
            <w:right w:val="none" w:sz="0" w:space="0" w:color="auto"/>
          </w:divBdr>
        </w:div>
        <w:div w:id="1111438028">
          <w:marLeft w:val="0"/>
          <w:marRight w:val="0"/>
          <w:marTop w:val="0"/>
          <w:marBottom w:val="0"/>
          <w:divBdr>
            <w:top w:val="none" w:sz="0" w:space="0" w:color="auto"/>
            <w:left w:val="none" w:sz="0" w:space="0" w:color="auto"/>
            <w:bottom w:val="none" w:sz="0" w:space="0" w:color="auto"/>
            <w:right w:val="none" w:sz="0" w:space="0" w:color="auto"/>
          </w:divBdr>
        </w:div>
        <w:div w:id="1459646749">
          <w:marLeft w:val="0"/>
          <w:marRight w:val="0"/>
          <w:marTop w:val="0"/>
          <w:marBottom w:val="0"/>
          <w:divBdr>
            <w:top w:val="none" w:sz="0" w:space="0" w:color="auto"/>
            <w:left w:val="none" w:sz="0" w:space="0" w:color="auto"/>
            <w:bottom w:val="none" w:sz="0" w:space="0" w:color="auto"/>
            <w:right w:val="none" w:sz="0" w:space="0" w:color="auto"/>
          </w:divBdr>
        </w:div>
        <w:div w:id="393623916">
          <w:marLeft w:val="0"/>
          <w:marRight w:val="0"/>
          <w:marTop w:val="0"/>
          <w:marBottom w:val="0"/>
          <w:divBdr>
            <w:top w:val="none" w:sz="0" w:space="0" w:color="auto"/>
            <w:left w:val="none" w:sz="0" w:space="0" w:color="auto"/>
            <w:bottom w:val="none" w:sz="0" w:space="0" w:color="auto"/>
            <w:right w:val="none" w:sz="0" w:space="0" w:color="auto"/>
          </w:divBdr>
        </w:div>
        <w:div w:id="2062943790">
          <w:marLeft w:val="0"/>
          <w:marRight w:val="0"/>
          <w:marTop w:val="0"/>
          <w:marBottom w:val="0"/>
          <w:divBdr>
            <w:top w:val="none" w:sz="0" w:space="0" w:color="auto"/>
            <w:left w:val="none" w:sz="0" w:space="0" w:color="auto"/>
            <w:bottom w:val="none" w:sz="0" w:space="0" w:color="auto"/>
            <w:right w:val="none" w:sz="0" w:space="0" w:color="auto"/>
          </w:divBdr>
        </w:div>
        <w:div w:id="591427098">
          <w:marLeft w:val="0"/>
          <w:marRight w:val="0"/>
          <w:marTop w:val="0"/>
          <w:marBottom w:val="0"/>
          <w:divBdr>
            <w:top w:val="none" w:sz="0" w:space="0" w:color="auto"/>
            <w:left w:val="none" w:sz="0" w:space="0" w:color="auto"/>
            <w:bottom w:val="none" w:sz="0" w:space="0" w:color="auto"/>
            <w:right w:val="none" w:sz="0" w:space="0" w:color="auto"/>
          </w:divBdr>
        </w:div>
        <w:div w:id="1868712304">
          <w:marLeft w:val="0"/>
          <w:marRight w:val="0"/>
          <w:marTop w:val="0"/>
          <w:marBottom w:val="0"/>
          <w:divBdr>
            <w:top w:val="none" w:sz="0" w:space="0" w:color="auto"/>
            <w:left w:val="none" w:sz="0" w:space="0" w:color="auto"/>
            <w:bottom w:val="none" w:sz="0" w:space="0" w:color="auto"/>
            <w:right w:val="none" w:sz="0" w:space="0" w:color="auto"/>
          </w:divBdr>
        </w:div>
        <w:div w:id="1541865948">
          <w:marLeft w:val="0"/>
          <w:marRight w:val="0"/>
          <w:marTop w:val="0"/>
          <w:marBottom w:val="0"/>
          <w:divBdr>
            <w:top w:val="none" w:sz="0" w:space="0" w:color="auto"/>
            <w:left w:val="none" w:sz="0" w:space="0" w:color="auto"/>
            <w:bottom w:val="none" w:sz="0" w:space="0" w:color="auto"/>
            <w:right w:val="none" w:sz="0" w:space="0" w:color="auto"/>
          </w:divBdr>
        </w:div>
        <w:div w:id="1317995776">
          <w:marLeft w:val="0"/>
          <w:marRight w:val="0"/>
          <w:marTop w:val="0"/>
          <w:marBottom w:val="0"/>
          <w:divBdr>
            <w:top w:val="none" w:sz="0" w:space="0" w:color="auto"/>
            <w:left w:val="none" w:sz="0" w:space="0" w:color="auto"/>
            <w:bottom w:val="none" w:sz="0" w:space="0" w:color="auto"/>
            <w:right w:val="none" w:sz="0" w:space="0" w:color="auto"/>
          </w:divBdr>
        </w:div>
        <w:div w:id="1373309561">
          <w:marLeft w:val="0"/>
          <w:marRight w:val="0"/>
          <w:marTop w:val="0"/>
          <w:marBottom w:val="0"/>
          <w:divBdr>
            <w:top w:val="none" w:sz="0" w:space="0" w:color="auto"/>
            <w:left w:val="none" w:sz="0" w:space="0" w:color="auto"/>
            <w:bottom w:val="none" w:sz="0" w:space="0" w:color="auto"/>
            <w:right w:val="none" w:sz="0" w:space="0" w:color="auto"/>
          </w:divBdr>
        </w:div>
        <w:div w:id="1313438236">
          <w:marLeft w:val="0"/>
          <w:marRight w:val="0"/>
          <w:marTop w:val="0"/>
          <w:marBottom w:val="0"/>
          <w:divBdr>
            <w:top w:val="none" w:sz="0" w:space="0" w:color="auto"/>
            <w:left w:val="none" w:sz="0" w:space="0" w:color="auto"/>
            <w:bottom w:val="none" w:sz="0" w:space="0" w:color="auto"/>
            <w:right w:val="none" w:sz="0" w:space="0" w:color="auto"/>
          </w:divBdr>
        </w:div>
        <w:div w:id="1083527696">
          <w:marLeft w:val="0"/>
          <w:marRight w:val="0"/>
          <w:marTop w:val="0"/>
          <w:marBottom w:val="0"/>
          <w:divBdr>
            <w:top w:val="none" w:sz="0" w:space="0" w:color="auto"/>
            <w:left w:val="none" w:sz="0" w:space="0" w:color="auto"/>
            <w:bottom w:val="none" w:sz="0" w:space="0" w:color="auto"/>
            <w:right w:val="none" w:sz="0" w:space="0" w:color="auto"/>
          </w:divBdr>
        </w:div>
        <w:div w:id="2069454861">
          <w:marLeft w:val="0"/>
          <w:marRight w:val="0"/>
          <w:marTop w:val="0"/>
          <w:marBottom w:val="0"/>
          <w:divBdr>
            <w:top w:val="none" w:sz="0" w:space="0" w:color="auto"/>
            <w:left w:val="none" w:sz="0" w:space="0" w:color="auto"/>
            <w:bottom w:val="none" w:sz="0" w:space="0" w:color="auto"/>
            <w:right w:val="none" w:sz="0" w:space="0" w:color="auto"/>
          </w:divBdr>
          <w:divsChild>
            <w:div w:id="1934821383">
              <w:marLeft w:val="0"/>
              <w:marRight w:val="0"/>
              <w:marTop w:val="0"/>
              <w:marBottom w:val="0"/>
              <w:divBdr>
                <w:top w:val="none" w:sz="0" w:space="0" w:color="auto"/>
                <w:left w:val="none" w:sz="0" w:space="0" w:color="auto"/>
                <w:bottom w:val="none" w:sz="0" w:space="0" w:color="auto"/>
                <w:right w:val="none" w:sz="0" w:space="0" w:color="auto"/>
              </w:divBdr>
              <w:divsChild>
                <w:div w:id="1414162345">
                  <w:marLeft w:val="0"/>
                  <w:marRight w:val="0"/>
                  <w:marTop w:val="0"/>
                  <w:marBottom w:val="0"/>
                  <w:divBdr>
                    <w:top w:val="none" w:sz="0" w:space="0" w:color="auto"/>
                    <w:left w:val="none" w:sz="0" w:space="0" w:color="auto"/>
                    <w:bottom w:val="none" w:sz="0" w:space="0" w:color="auto"/>
                    <w:right w:val="none" w:sz="0" w:space="0" w:color="auto"/>
                  </w:divBdr>
                  <w:divsChild>
                    <w:div w:id="1364747622">
                      <w:marLeft w:val="0"/>
                      <w:marRight w:val="0"/>
                      <w:marTop w:val="0"/>
                      <w:marBottom w:val="0"/>
                      <w:divBdr>
                        <w:top w:val="none" w:sz="0" w:space="0" w:color="auto"/>
                        <w:left w:val="none" w:sz="0" w:space="0" w:color="auto"/>
                        <w:bottom w:val="none" w:sz="0" w:space="0" w:color="auto"/>
                        <w:right w:val="none" w:sz="0" w:space="0" w:color="auto"/>
                      </w:divBdr>
                    </w:div>
                    <w:div w:id="849567295">
                      <w:marLeft w:val="0"/>
                      <w:marRight w:val="0"/>
                      <w:marTop w:val="0"/>
                      <w:marBottom w:val="0"/>
                      <w:divBdr>
                        <w:top w:val="none" w:sz="0" w:space="0" w:color="auto"/>
                        <w:left w:val="none" w:sz="0" w:space="0" w:color="auto"/>
                        <w:bottom w:val="none" w:sz="0" w:space="0" w:color="auto"/>
                        <w:right w:val="none" w:sz="0" w:space="0" w:color="auto"/>
                      </w:divBdr>
                    </w:div>
                    <w:div w:id="1149595408">
                      <w:marLeft w:val="0"/>
                      <w:marRight w:val="0"/>
                      <w:marTop w:val="0"/>
                      <w:marBottom w:val="0"/>
                      <w:divBdr>
                        <w:top w:val="none" w:sz="0" w:space="0" w:color="auto"/>
                        <w:left w:val="none" w:sz="0" w:space="0" w:color="auto"/>
                        <w:bottom w:val="none" w:sz="0" w:space="0" w:color="auto"/>
                        <w:right w:val="none" w:sz="0" w:space="0" w:color="auto"/>
                      </w:divBdr>
                    </w:div>
                    <w:div w:id="1369835767">
                      <w:marLeft w:val="0"/>
                      <w:marRight w:val="0"/>
                      <w:marTop w:val="0"/>
                      <w:marBottom w:val="0"/>
                      <w:divBdr>
                        <w:top w:val="none" w:sz="0" w:space="0" w:color="auto"/>
                        <w:left w:val="none" w:sz="0" w:space="0" w:color="auto"/>
                        <w:bottom w:val="none" w:sz="0" w:space="0" w:color="auto"/>
                        <w:right w:val="none" w:sz="0" w:space="0" w:color="auto"/>
                      </w:divBdr>
                    </w:div>
                    <w:div w:id="2042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298">
      <w:bodyDiv w:val="1"/>
      <w:marLeft w:val="0"/>
      <w:marRight w:val="0"/>
      <w:marTop w:val="0"/>
      <w:marBottom w:val="0"/>
      <w:divBdr>
        <w:top w:val="none" w:sz="0" w:space="0" w:color="auto"/>
        <w:left w:val="none" w:sz="0" w:space="0" w:color="auto"/>
        <w:bottom w:val="none" w:sz="0" w:space="0" w:color="auto"/>
        <w:right w:val="none" w:sz="0" w:space="0" w:color="auto"/>
      </w:divBdr>
    </w:div>
    <w:div w:id="2106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nowytomysl.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26" Type="http://schemas.openxmlformats.org/officeDocument/2006/relationships/hyperlink" Target="https://eur-lex.europa.eu/legal-content/PL/TXT/?uri=CELEX%3A32006R0765" TargetMode="External"/><Relationship Id="rId3" Type="http://schemas.openxmlformats.org/officeDocument/2006/relationships/styles" Target="styles.xml"/><Relationship Id="rId21" Type="http://schemas.openxmlformats.org/officeDocument/2006/relationships/hyperlink" Target="https://ekrs.ms.gov.pl/web/wyszukiwarka-krs/strona-glowna/index.html" TargetMode="External"/><Relationship Id="rId7" Type="http://schemas.openxmlformats.org/officeDocument/2006/relationships/endnotes" Target="endnotes.xml"/><Relationship Id="rId12" Type="http://schemas.openxmlformats.org/officeDocument/2006/relationships/hyperlink" Target="mailto:zamowienia@nowytomysl.pl" TargetMode="External"/><Relationship Id="rId17" Type="http://schemas.openxmlformats.org/officeDocument/2006/relationships/hyperlink" Target="https://platformazakupowa.pl/strona/2-polityka-prywatnosci" TargetMode="External"/><Relationship Id="rId25" Type="http://schemas.openxmlformats.org/officeDocument/2006/relationships/hyperlink" Target="https://crbr.podatki.gov.pl/adcrbr/" TargetMode="External"/><Relationship Id="rId2" Type="http://schemas.openxmlformats.org/officeDocument/2006/relationships/numbering" Target="numbering.xml"/><Relationship Id="rId16" Type="http://schemas.openxmlformats.org/officeDocument/2006/relationships/hyperlink" Target="https://www.uzp.gov.pl/__data/assets/pdf_file/0022/54904/Jednolity-Europejski-Dokument-Zamowienia-instrukcja-2022.04.29.pdf" TargetMode="External"/><Relationship Id="rId20" Type="http://schemas.openxmlformats.org/officeDocument/2006/relationships/hyperlink" Target="https://bip.nowytomysl.pl/m,1009,finanse-publiczne-budze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4591" TargetMode="External"/><Relationship Id="rId24"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ekrs.ms.gov.pl/web/wyszukiwarka-krs/strona-glowna/index.html" TargetMode="External"/><Relationship Id="rId28" Type="http://schemas.openxmlformats.org/officeDocument/2006/relationships/hyperlink" Target="https://www.gov.pl/web/mswia/lista-osob-i-podmiotow-objetych-sankcjami" TargetMode="External"/><Relationship Id="rId10" Type="http://schemas.openxmlformats.org/officeDocument/2006/relationships/hyperlink" Target="https://platformazakupowa.pl/transakcja/9945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94591" TargetMode="External"/><Relationship Id="rId14" Type="http://schemas.openxmlformats.org/officeDocument/2006/relationships/hyperlink" Target="https://sip.legalis.pl/document-view.seam?documentId=mfrxilrtg4ytimjzhe4tiltqmfyc4njrga4danryhe" TargetMode="External"/><Relationship Id="rId22" Type="http://schemas.openxmlformats.org/officeDocument/2006/relationships/hyperlink" Target="https://prod.ceidg.gov.pl/CEIDG/CEIDG.Public.UI/Search.aspx" TargetMode="External"/><Relationship Id="rId27" Type="http://schemas.openxmlformats.org/officeDocument/2006/relationships/hyperlink" Target="https://eur-lex.europa.eu/legal-content/PL/TXT/?uri=CELEX%3A32014R0269"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8515-8A73-4B7E-8368-54D3E561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15697</Words>
  <Characters>94184</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Rafał Kornosz</cp:lastModifiedBy>
  <cp:revision>6</cp:revision>
  <cp:lastPrinted>2024-10-11T09:16:00Z</cp:lastPrinted>
  <dcterms:created xsi:type="dcterms:W3CDTF">2024-10-09T08:44:00Z</dcterms:created>
  <dcterms:modified xsi:type="dcterms:W3CDTF">2024-10-11T09:16:00Z</dcterms:modified>
</cp:coreProperties>
</file>