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55AEE5D4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A6E1B">
        <w:rPr>
          <w:rFonts w:ascii="Times New Roman" w:eastAsia="Times New Roman" w:hAnsi="Times New Roman"/>
          <w:b/>
          <w:sz w:val="24"/>
          <w:szCs w:val="24"/>
          <w:lang w:eastAsia="pl-PL"/>
        </w:rPr>
        <w:t>76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A6E1B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947416F" w14:textId="192A6440" w:rsidR="00681A54" w:rsidRPr="00FA6E1B" w:rsidRDefault="00E17A11" w:rsidP="00681A5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trike/>
          <w:color w:val="FF0000"/>
          <w:sz w:val="24"/>
          <w:szCs w:val="24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  <w:bookmarkStart w:id="0" w:name="_Hlk139283195"/>
      <w:r w:rsidR="00FA6E1B" w:rsidRPr="00FA6E1B"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  <w:t>sprawowanie nadzoru inwestorskiego przy dokończeniu realizacji zadania pn.: zmiana sposobu użytkowania wraz z przebudową części budynku zamieszkania zbiorowego na Archiwum Zakładowe Uniwersytetu Szczecińskiego przy  ul. Żołnierskiej 51 w Szczecinie</w:t>
      </w:r>
      <w:bookmarkEnd w:id="0"/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A6E1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Krystyna Obecna</cp:lastModifiedBy>
  <cp:revision>10</cp:revision>
  <cp:lastPrinted>2021-02-01T10:14:00Z</cp:lastPrinted>
  <dcterms:created xsi:type="dcterms:W3CDTF">2023-01-12T07:49:00Z</dcterms:created>
  <dcterms:modified xsi:type="dcterms:W3CDTF">2023-07-03T11:34:00Z</dcterms:modified>
</cp:coreProperties>
</file>