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BE5BF" w14:textId="77777777" w:rsidR="00CE2030" w:rsidRPr="00FF1DA4" w:rsidRDefault="00CE2030" w:rsidP="00FF1DA4">
      <w:pPr>
        <w:spacing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F1DA4">
        <w:rPr>
          <w:rFonts w:ascii="Arial" w:hAnsi="Arial" w:cs="Arial"/>
          <w:b/>
          <w:color w:val="000000"/>
          <w:sz w:val="20"/>
          <w:szCs w:val="20"/>
        </w:rPr>
        <w:t>SZCZEGÓŁOWY OPIS PRZEDMIOTU ZAMÓWIENIA</w:t>
      </w:r>
    </w:p>
    <w:p w14:paraId="7F39AB6C" w14:textId="77777777" w:rsidR="00187FA8" w:rsidRPr="00FF1DA4" w:rsidRDefault="007154D0" w:rsidP="00FF1DA4">
      <w:pPr>
        <w:spacing w:after="0" w:line="360" w:lineRule="auto"/>
        <w:ind w:left="4248" w:firstLine="708"/>
        <w:contextualSpacing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</w:pPr>
      <w:r w:rsidRPr="00FF1DA4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  <w:t>PAKIET I</w:t>
      </w:r>
    </w:p>
    <w:p w14:paraId="627242AC" w14:textId="77777777" w:rsidR="00CE2030" w:rsidRPr="00FF1DA4" w:rsidRDefault="00CE2030" w:rsidP="00FF1DA4">
      <w:pPr>
        <w:spacing w:after="0" w:line="360" w:lineRule="auto"/>
        <w:ind w:left="4248" w:firstLine="708"/>
        <w:contextualSpacing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</w:pPr>
    </w:p>
    <w:p w14:paraId="5474A4D0" w14:textId="77777777" w:rsidR="007154D0" w:rsidRPr="00FF1DA4" w:rsidRDefault="007154D0" w:rsidP="00FF1DA4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</w:pPr>
    </w:p>
    <w:p w14:paraId="19E3A1B9" w14:textId="04978007" w:rsidR="00E561EF" w:rsidRPr="00FF1DA4" w:rsidRDefault="00E561EF" w:rsidP="00FF1DA4">
      <w:pPr>
        <w:pStyle w:val="Akapitzlist"/>
        <w:numPr>
          <w:ilvl w:val="0"/>
          <w:numId w:val="31"/>
        </w:numPr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FF1DA4">
        <w:rPr>
          <w:rFonts w:ascii="Arial" w:hAnsi="Arial" w:cs="Arial"/>
          <w:b/>
          <w:color w:val="000000" w:themeColor="text1"/>
          <w:sz w:val="20"/>
          <w:szCs w:val="20"/>
        </w:rPr>
        <w:t xml:space="preserve">Aparat do pomiaru RR </w:t>
      </w:r>
      <w:r w:rsidR="00BC28FC">
        <w:rPr>
          <w:rFonts w:ascii="Arial" w:hAnsi="Arial" w:cs="Arial"/>
          <w:b/>
          <w:color w:val="000000" w:themeColor="text1"/>
          <w:sz w:val="20"/>
          <w:szCs w:val="20"/>
        </w:rPr>
        <w:t xml:space="preserve">z mankietem do dezynfekcji </w:t>
      </w:r>
      <w:r w:rsidRPr="00FF1DA4">
        <w:rPr>
          <w:rFonts w:ascii="Arial" w:hAnsi="Arial" w:cs="Arial"/>
          <w:b/>
          <w:color w:val="000000" w:themeColor="text1"/>
          <w:sz w:val="20"/>
          <w:szCs w:val="20"/>
        </w:rPr>
        <w:t xml:space="preserve"> – automatyczny </w:t>
      </w:r>
    </w:p>
    <w:p w14:paraId="4CBFE7BC" w14:textId="77777777" w:rsidR="00E561EF" w:rsidRPr="00FF1DA4" w:rsidRDefault="00E561EF" w:rsidP="00FF1DA4">
      <w:pPr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FF1DA4">
        <w:rPr>
          <w:rFonts w:ascii="Arial" w:hAnsi="Arial" w:cs="Arial"/>
          <w:b/>
          <w:color w:val="000000" w:themeColor="text1"/>
          <w:sz w:val="20"/>
          <w:szCs w:val="20"/>
        </w:rPr>
        <w:t>Opis wymaganych parametrów :</w:t>
      </w:r>
    </w:p>
    <w:p w14:paraId="7929F39B" w14:textId="77777777" w:rsidR="00E561EF" w:rsidRPr="00FF1DA4" w:rsidRDefault="00E561EF" w:rsidP="00FF1DA4">
      <w:pPr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FF1DA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Ciśnieniomierz naramienny z system podwójnej kontroli.</w:t>
      </w:r>
    </w:p>
    <w:p w14:paraId="5973791E" w14:textId="77777777" w:rsidR="00E561EF" w:rsidRPr="00FF1DA4" w:rsidRDefault="00E561EF" w:rsidP="00FF1DA4">
      <w:pPr>
        <w:pStyle w:val="Akapitzlist"/>
        <w:numPr>
          <w:ilvl w:val="0"/>
          <w:numId w:val="8"/>
        </w:numPr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FF1DA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Ciśnieniomierz naramienny automatyczny </w:t>
      </w:r>
    </w:p>
    <w:p w14:paraId="3DFA5ED2" w14:textId="77777777" w:rsidR="00E561EF" w:rsidRPr="00FF1DA4" w:rsidRDefault="00E561EF" w:rsidP="00FF1DA4">
      <w:pPr>
        <w:pStyle w:val="Akapitzlist"/>
        <w:numPr>
          <w:ilvl w:val="0"/>
          <w:numId w:val="8"/>
        </w:numPr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FF1DA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Pomiar metodą oscylometryczną</w:t>
      </w:r>
    </w:p>
    <w:p w14:paraId="49147FD8" w14:textId="77777777" w:rsidR="00E561EF" w:rsidRPr="00FF1DA4" w:rsidRDefault="00E561EF" w:rsidP="00FF1DA4">
      <w:pPr>
        <w:pStyle w:val="Akapitzlist"/>
        <w:numPr>
          <w:ilvl w:val="0"/>
          <w:numId w:val="8"/>
        </w:numPr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FF1DA4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>Duży graficzny wyświetlacz LCD ciekłokrystaliczny</w:t>
      </w:r>
    </w:p>
    <w:p w14:paraId="32796E57" w14:textId="1DBDF219" w:rsidR="00E561EF" w:rsidRPr="00FF1DA4" w:rsidRDefault="00FF1DA4" w:rsidP="00FF1DA4">
      <w:pPr>
        <w:pStyle w:val="Akapitzlist"/>
        <w:numPr>
          <w:ilvl w:val="0"/>
          <w:numId w:val="8"/>
        </w:numPr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FF1DA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</w:t>
      </w:r>
      <w:r w:rsidR="00E561EF" w:rsidRPr="00FF1DA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skaźnik wartości ciśnienia skurczowego i rozkurczowego</w:t>
      </w:r>
    </w:p>
    <w:p w14:paraId="778AD685" w14:textId="77777777" w:rsidR="00E561EF" w:rsidRPr="00FF1DA4" w:rsidRDefault="00E561EF" w:rsidP="00FF1DA4">
      <w:pPr>
        <w:pStyle w:val="Akapitzlist"/>
        <w:numPr>
          <w:ilvl w:val="0"/>
          <w:numId w:val="8"/>
        </w:numPr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FF1DA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Wskaźnik poprawności założenia mankietu</w:t>
      </w:r>
      <w:r w:rsidRPr="00FF1DA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2454A122" w14:textId="77777777" w:rsidR="00E561EF" w:rsidRPr="00FF1DA4" w:rsidRDefault="00E561EF" w:rsidP="00FF1DA4">
      <w:pPr>
        <w:pStyle w:val="Akapitzlist"/>
        <w:numPr>
          <w:ilvl w:val="0"/>
          <w:numId w:val="8"/>
        </w:numPr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FF1DA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Optymalny dobór ciśnienia w mankiecie</w:t>
      </w:r>
    </w:p>
    <w:p w14:paraId="5DB64FB8" w14:textId="77777777" w:rsidR="00E561EF" w:rsidRPr="00FF1DA4" w:rsidRDefault="00E561EF" w:rsidP="00FF1DA4">
      <w:pPr>
        <w:pStyle w:val="Akapitzlist"/>
        <w:numPr>
          <w:ilvl w:val="0"/>
          <w:numId w:val="8"/>
        </w:numPr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FF1DA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Pomiar ciśnienia krwi i pulsu</w:t>
      </w:r>
    </w:p>
    <w:p w14:paraId="361D32CA" w14:textId="77777777" w:rsidR="00E561EF" w:rsidRPr="00FF1DA4" w:rsidRDefault="00E561EF" w:rsidP="00FF1DA4">
      <w:pPr>
        <w:pStyle w:val="Akapitzlist"/>
        <w:numPr>
          <w:ilvl w:val="0"/>
          <w:numId w:val="8"/>
        </w:numPr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FF1DA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Funkcja wykrywania nieregularnego tętna występującego przy arytmii</w:t>
      </w:r>
    </w:p>
    <w:p w14:paraId="19324D45" w14:textId="77777777" w:rsidR="00E561EF" w:rsidRPr="00FF1DA4" w:rsidRDefault="00E561EF" w:rsidP="00FF1DA4">
      <w:pPr>
        <w:pStyle w:val="Akapitzlist"/>
        <w:numPr>
          <w:ilvl w:val="0"/>
          <w:numId w:val="8"/>
        </w:numPr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FF1DA4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>2 niezależne tory pamięci z datą i godziną</w:t>
      </w:r>
    </w:p>
    <w:p w14:paraId="39CB1A65" w14:textId="77777777" w:rsidR="00E561EF" w:rsidRPr="00FF1DA4" w:rsidRDefault="00E561EF" w:rsidP="00FF1DA4">
      <w:pPr>
        <w:pStyle w:val="Akapitzlist"/>
        <w:numPr>
          <w:ilvl w:val="0"/>
          <w:numId w:val="8"/>
        </w:numPr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FF1DA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Zakres pomiarowy: ciśnienie 0-299 mmHg, tętno 40-180 uderzeń/min.</w:t>
      </w:r>
    </w:p>
    <w:p w14:paraId="3FC075B9" w14:textId="77777777" w:rsidR="00E561EF" w:rsidRPr="00FF1DA4" w:rsidRDefault="00E561EF" w:rsidP="00FF1DA4">
      <w:pPr>
        <w:pStyle w:val="Akapitzlist"/>
        <w:numPr>
          <w:ilvl w:val="0"/>
          <w:numId w:val="8"/>
        </w:numPr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FF1DA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Dokładność wskazania ciśnienia +/-3 mmHg,  tętna +/- 5%.</w:t>
      </w:r>
    </w:p>
    <w:p w14:paraId="55711CA9" w14:textId="77777777" w:rsidR="00E561EF" w:rsidRPr="00FF1DA4" w:rsidRDefault="00E561EF" w:rsidP="00FF1DA4">
      <w:pPr>
        <w:pStyle w:val="Akapitzlist"/>
        <w:numPr>
          <w:ilvl w:val="0"/>
          <w:numId w:val="8"/>
        </w:numPr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FF1DA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Wyświetla tylko wiarygodne wyniki</w:t>
      </w:r>
    </w:p>
    <w:p w14:paraId="6F657328" w14:textId="77777777" w:rsidR="009D782D" w:rsidRPr="00FF1DA4" w:rsidRDefault="00E561EF" w:rsidP="00FF1DA4">
      <w:pPr>
        <w:pStyle w:val="Akapitzlist"/>
        <w:numPr>
          <w:ilvl w:val="0"/>
          <w:numId w:val="8"/>
        </w:numPr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FF1DA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Funkcja uśredniania 3 ostatnich wyników</w:t>
      </w:r>
    </w:p>
    <w:p w14:paraId="21FFB7B9" w14:textId="60020FE3" w:rsidR="009D782D" w:rsidRPr="00FF1DA4" w:rsidRDefault="009D782D" w:rsidP="00FF1DA4">
      <w:pPr>
        <w:pStyle w:val="Akapitzlist"/>
        <w:numPr>
          <w:ilvl w:val="0"/>
          <w:numId w:val="8"/>
        </w:numPr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FF1DA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Kontrola poziomu zużycia baterii,</w:t>
      </w:r>
    </w:p>
    <w:p w14:paraId="6A380727" w14:textId="77777777" w:rsidR="009D782D" w:rsidRPr="00FF1DA4" w:rsidRDefault="009D782D" w:rsidP="00FF1DA4">
      <w:pPr>
        <w:pStyle w:val="Akapitzlist"/>
        <w:numPr>
          <w:ilvl w:val="0"/>
          <w:numId w:val="8"/>
        </w:numPr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FF1DA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Energooszczędny -  minimum 1500 pomiarów na nowych bateriach alkalicznych</w:t>
      </w:r>
    </w:p>
    <w:p w14:paraId="02773FEF" w14:textId="77777777" w:rsidR="00B561F8" w:rsidRPr="00FF1DA4" w:rsidRDefault="00B561F8" w:rsidP="00FF1DA4">
      <w:pPr>
        <w:pStyle w:val="Akapitzlist"/>
        <w:numPr>
          <w:ilvl w:val="0"/>
          <w:numId w:val="8"/>
        </w:numPr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FF1DA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Mankiet z czujnikiem prawidłowego założenie mankietu na ramię 360° w rozmiarze 22-42 cm obwodu ramienia </w:t>
      </w:r>
    </w:p>
    <w:p w14:paraId="33DC625B" w14:textId="77777777" w:rsidR="00E561EF" w:rsidRPr="00FF1DA4" w:rsidRDefault="00E561EF" w:rsidP="00FF1DA4">
      <w:pPr>
        <w:pStyle w:val="Akapitzlist"/>
        <w:numPr>
          <w:ilvl w:val="0"/>
          <w:numId w:val="8"/>
        </w:numPr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FF1DA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Etui zamykane na zamek błyskawiczny </w:t>
      </w:r>
    </w:p>
    <w:p w14:paraId="28B60F2F" w14:textId="77777777" w:rsidR="00E561EF" w:rsidRPr="00FF1DA4" w:rsidRDefault="00E561EF" w:rsidP="00FF1DA4">
      <w:pPr>
        <w:pStyle w:val="Akapitzlist"/>
        <w:numPr>
          <w:ilvl w:val="0"/>
          <w:numId w:val="8"/>
        </w:numPr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FF1DA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Komplet baterii 4 x AA do każdego z  urządzeń </w:t>
      </w:r>
    </w:p>
    <w:p w14:paraId="6B714B8C" w14:textId="77777777" w:rsidR="00E561EF" w:rsidRPr="00FF1DA4" w:rsidRDefault="00E561EF" w:rsidP="00FF1DA4">
      <w:pPr>
        <w:pStyle w:val="Akapitzlist"/>
        <w:numPr>
          <w:ilvl w:val="0"/>
          <w:numId w:val="8"/>
        </w:numPr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FF1DA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Polska instrukcja obsługi, </w:t>
      </w:r>
    </w:p>
    <w:p w14:paraId="746C3304" w14:textId="77777777" w:rsidR="009D782D" w:rsidRPr="00FF1DA4" w:rsidRDefault="00E561EF" w:rsidP="00FF1DA4">
      <w:pPr>
        <w:pStyle w:val="Akapitzlist"/>
        <w:numPr>
          <w:ilvl w:val="0"/>
          <w:numId w:val="8"/>
        </w:numPr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FF1DA4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Dodatkowy mankiet </w:t>
      </w:r>
      <w:r w:rsidR="009D782D" w:rsidRPr="00FF1DA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z jednym wężykiem do ciśnieniomierzy automatycznych</w:t>
      </w:r>
      <w:r w:rsidR="000348EC" w:rsidRPr="00FF1DA4">
        <w:rPr>
          <w:rFonts w:ascii="Arial" w:hAnsi="Arial" w:cs="Arial"/>
          <w:sz w:val="20"/>
          <w:szCs w:val="20"/>
        </w:rPr>
        <w:t xml:space="preserve"> </w:t>
      </w:r>
      <w:r w:rsidR="000348EC" w:rsidRPr="00FF1DA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 rozmiarze 22-48 CM obwodu ramienia</w:t>
      </w:r>
    </w:p>
    <w:p w14:paraId="75EE15B7" w14:textId="77777777" w:rsidR="00E561EF" w:rsidRPr="00FF1DA4" w:rsidRDefault="009D782D" w:rsidP="00FF1DA4">
      <w:pPr>
        <w:pStyle w:val="Akapitzlist"/>
        <w:numPr>
          <w:ilvl w:val="0"/>
          <w:numId w:val="8"/>
        </w:numPr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FF1DA4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Zasilacz sieciowy </w:t>
      </w:r>
    </w:p>
    <w:p w14:paraId="49C3F1A9" w14:textId="18AFFDB2" w:rsidR="00187FA8" w:rsidRPr="00FF1DA4" w:rsidRDefault="00E561EF" w:rsidP="00FF1DA4">
      <w:pPr>
        <w:pStyle w:val="Akapitzlist"/>
        <w:numPr>
          <w:ilvl w:val="0"/>
          <w:numId w:val="8"/>
        </w:numPr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FF1DA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Funkcja ; automatyczne wyłączenie, Czas i data pomiaru</w:t>
      </w:r>
    </w:p>
    <w:p w14:paraId="32A44193" w14:textId="39CF9D29" w:rsidR="00FF1DA4" w:rsidRDefault="00FF1DA4" w:rsidP="00FF1DA4">
      <w:pPr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CCD1020" w14:textId="11F07A7D" w:rsidR="00FF1DA4" w:rsidRDefault="00FF1DA4" w:rsidP="00FF1DA4">
      <w:pPr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5197BF63" w14:textId="459618B9" w:rsidR="00FF1DA4" w:rsidRDefault="00FF1DA4" w:rsidP="00FF1DA4">
      <w:pPr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2A3F504B" w14:textId="59F813FA" w:rsidR="00FF1DA4" w:rsidRDefault="00FF1DA4" w:rsidP="00FF1DA4">
      <w:pPr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1D2349A5" w14:textId="6DCD0107" w:rsidR="00FF1DA4" w:rsidRDefault="00FF1DA4" w:rsidP="00FF1DA4">
      <w:pPr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CAD4B52" w14:textId="77777777" w:rsidR="00FF1DA4" w:rsidRPr="00FF1DA4" w:rsidRDefault="00FF1DA4" w:rsidP="00FF1DA4">
      <w:pPr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7D1AB4AF" w14:textId="77777777" w:rsidR="00187FA8" w:rsidRPr="00FF1DA4" w:rsidRDefault="00187FA8" w:rsidP="00FF1DA4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</w:pPr>
      <w:r w:rsidRPr="00FF1DA4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  <w:tab/>
      </w:r>
    </w:p>
    <w:p w14:paraId="0492AB0B" w14:textId="565CFE26" w:rsidR="009D782D" w:rsidRPr="00FF1DA4" w:rsidRDefault="00187FA8" w:rsidP="00FF1DA4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</w:pPr>
      <w:r w:rsidRPr="00FF1DA4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  <w:lastRenderedPageBreak/>
        <w:t>Reduktor tlenowy</w:t>
      </w:r>
    </w:p>
    <w:p w14:paraId="04968FC5" w14:textId="77777777" w:rsidR="003B0FB2" w:rsidRPr="00FF1DA4" w:rsidRDefault="003B0FB2" w:rsidP="00FF1DA4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</w:pPr>
      <w:r w:rsidRPr="00FF1DA4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  <w:t>Opis wymaganych parametrów :</w:t>
      </w:r>
    </w:p>
    <w:p w14:paraId="3317177A" w14:textId="77777777" w:rsidR="000348EC" w:rsidRPr="00FF1DA4" w:rsidRDefault="000348EC" w:rsidP="00FF1DA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FF1DA4">
        <w:rPr>
          <w:rFonts w:ascii="Arial" w:hAnsi="Arial" w:cs="Arial"/>
          <w:sz w:val="20"/>
          <w:szCs w:val="20"/>
        </w:rPr>
        <w:t xml:space="preserve">Reduktor tlenowy  do  butli . </w:t>
      </w:r>
    </w:p>
    <w:p w14:paraId="17EC6CAE" w14:textId="77777777" w:rsidR="000348EC" w:rsidRPr="00FF1DA4" w:rsidRDefault="000348EC" w:rsidP="00FF1DA4">
      <w:pPr>
        <w:numPr>
          <w:ilvl w:val="0"/>
          <w:numId w:val="25"/>
        </w:numPr>
        <w:suppressAutoHyphens/>
        <w:autoSpaceDN w:val="0"/>
        <w:spacing w:after="0" w:line="360" w:lineRule="auto"/>
        <w:textAlignment w:val="baseline"/>
        <w:rPr>
          <w:rFonts w:ascii="Arial" w:hAnsi="Arial" w:cs="Arial"/>
          <w:sz w:val="20"/>
          <w:szCs w:val="20"/>
        </w:rPr>
      </w:pPr>
      <w:r w:rsidRPr="00FF1DA4">
        <w:rPr>
          <w:rFonts w:ascii="Arial" w:hAnsi="Arial" w:cs="Arial"/>
          <w:sz w:val="20"/>
          <w:szCs w:val="20"/>
        </w:rPr>
        <w:t xml:space="preserve">Regulowany przepływ: 0 - 25 l/min </w:t>
      </w:r>
    </w:p>
    <w:p w14:paraId="6411FC04" w14:textId="77777777" w:rsidR="000348EC" w:rsidRPr="00FF1DA4" w:rsidRDefault="000348EC" w:rsidP="00FF1DA4">
      <w:pPr>
        <w:numPr>
          <w:ilvl w:val="0"/>
          <w:numId w:val="25"/>
        </w:numPr>
        <w:suppressAutoHyphens/>
        <w:autoSpaceDN w:val="0"/>
        <w:spacing w:after="0" w:line="360" w:lineRule="auto"/>
        <w:textAlignment w:val="baseline"/>
        <w:rPr>
          <w:rFonts w:ascii="Arial" w:hAnsi="Arial" w:cs="Arial"/>
          <w:sz w:val="20"/>
          <w:szCs w:val="20"/>
        </w:rPr>
      </w:pPr>
      <w:r w:rsidRPr="00FF1DA4">
        <w:rPr>
          <w:rFonts w:ascii="Arial" w:hAnsi="Arial" w:cs="Arial"/>
          <w:sz w:val="20"/>
          <w:szCs w:val="20"/>
        </w:rPr>
        <w:t>G3/8"; G1/4" z tuleją węża</w:t>
      </w:r>
    </w:p>
    <w:p w14:paraId="20FE171F" w14:textId="77777777" w:rsidR="000348EC" w:rsidRPr="00FF1DA4" w:rsidRDefault="000348EC" w:rsidP="00FF1DA4">
      <w:pPr>
        <w:numPr>
          <w:ilvl w:val="0"/>
          <w:numId w:val="25"/>
        </w:numPr>
        <w:suppressAutoHyphens/>
        <w:autoSpaceDN w:val="0"/>
        <w:spacing w:after="0" w:line="360" w:lineRule="auto"/>
        <w:textAlignment w:val="baseline"/>
        <w:rPr>
          <w:rFonts w:ascii="Arial" w:hAnsi="Arial" w:cs="Arial"/>
          <w:sz w:val="20"/>
          <w:szCs w:val="20"/>
        </w:rPr>
      </w:pPr>
      <w:r w:rsidRPr="00FF1DA4">
        <w:rPr>
          <w:rFonts w:ascii="Arial" w:hAnsi="Arial" w:cs="Arial"/>
          <w:sz w:val="20"/>
          <w:szCs w:val="20"/>
        </w:rPr>
        <w:t>Gwint G3/4"</w:t>
      </w:r>
    </w:p>
    <w:p w14:paraId="4EC9C8CB" w14:textId="77777777" w:rsidR="000348EC" w:rsidRPr="00FF1DA4" w:rsidRDefault="000348EC" w:rsidP="00FF1DA4">
      <w:pPr>
        <w:numPr>
          <w:ilvl w:val="0"/>
          <w:numId w:val="25"/>
        </w:numPr>
        <w:suppressAutoHyphens/>
        <w:autoSpaceDN w:val="0"/>
        <w:spacing w:after="0" w:line="360" w:lineRule="auto"/>
        <w:textAlignment w:val="baseline"/>
        <w:rPr>
          <w:rFonts w:ascii="Arial" w:hAnsi="Arial" w:cs="Arial"/>
          <w:sz w:val="20"/>
          <w:szCs w:val="20"/>
        </w:rPr>
      </w:pPr>
      <w:r w:rsidRPr="00FF1DA4">
        <w:rPr>
          <w:rFonts w:ascii="Arial" w:hAnsi="Arial" w:cs="Arial"/>
          <w:sz w:val="20"/>
          <w:szCs w:val="20"/>
        </w:rPr>
        <w:t>Ciśnienie wejściowe do 200 bar,</w:t>
      </w:r>
    </w:p>
    <w:p w14:paraId="2E28E6FE" w14:textId="77777777" w:rsidR="000348EC" w:rsidRPr="00FF1DA4" w:rsidRDefault="00185023" w:rsidP="00FF1DA4">
      <w:pPr>
        <w:numPr>
          <w:ilvl w:val="0"/>
          <w:numId w:val="25"/>
        </w:numPr>
        <w:suppressAutoHyphens/>
        <w:autoSpaceDN w:val="0"/>
        <w:spacing w:after="0" w:line="360" w:lineRule="auto"/>
        <w:textAlignment w:val="baseline"/>
        <w:rPr>
          <w:rFonts w:ascii="Arial" w:hAnsi="Arial" w:cs="Arial"/>
          <w:sz w:val="20"/>
          <w:szCs w:val="20"/>
        </w:rPr>
      </w:pPr>
      <w:r w:rsidRPr="00FF1DA4">
        <w:rPr>
          <w:rFonts w:ascii="Arial" w:hAnsi="Arial" w:cs="Arial"/>
          <w:sz w:val="20"/>
          <w:szCs w:val="20"/>
        </w:rPr>
        <w:t>Ciś</w:t>
      </w:r>
      <w:r w:rsidR="000348EC" w:rsidRPr="00FF1DA4">
        <w:rPr>
          <w:rFonts w:ascii="Arial" w:hAnsi="Arial" w:cs="Arial"/>
          <w:sz w:val="20"/>
          <w:szCs w:val="20"/>
        </w:rPr>
        <w:t xml:space="preserve">nienie wyjściowe </w:t>
      </w:r>
    </w:p>
    <w:p w14:paraId="7232708B" w14:textId="77777777" w:rsidR="000348EC" w:rsidRPr="00FF1DA4" w:rsidRDefault="000348EC" w:rsidP="00FF1DA4">
      <w:pPr>
        <w:numPr>
          <w:ilvl w:val="0"/>
          <w:numId w:val="25"/>
        </w:numPr>
        <w:suppressAutoHyphens/>
        <w:autoSpaceDN w:val="0"/>
        <w:spacing w:after="0" w:line="360" w:lineRule="auto"/>
        <w:textAlignment w:val="baseline"/>
        <w:rPr>
          <w:rFonts w:ascii="Arial" w:hAnsi="Arial" w:cs="Arial"/>
          <w:sz w:val="20"/>
          <w:szCs w:val="20"/>
        </w:rPr>
      </w:pPr>
      <w:r w:rsidRPr="00FF1DA4">
        <w:rPr>
          <w:rFonts w:ascii="Arial" w:hAnsi="Arial" w:cs="Arial"/>
          <w:sz w:val="20"/>
          <w:szCs w:val="20"/>
        </w:rPr>
        <w:t>Obrotowy manometr 360° dla wygodnego odczytu z każdej pozycji</w:t>
      </w:r>
    </w:p>
    <w:p w14:paraId="14146F46" w14:textId="77777777" w:rsidR="000348EC" w:rsidRPr="00FF1DA4" w:rsidRDefault="000348EC" w:rsidP="00FF1DA4">
      <w:pPr>
        <w:numPr>
          <w:ilvl w:val="0"/>
          <w:numId w:val="25"/>
        </w:numPr>
        <w:suppressAutoHyphens/>
        <w:autoSpaceDN w:val="0"/>
        <w:spacing w:after="0" w:line="360" w:lineRule="auto"/>
        <w:textAlignment w:val="baseline"/>
        <w:rPr>
          <w:rFonts w:ascii="Arial" w:hAnsi="Arial" w:cs="Arial"/>
          <w:sz w:val="20"/>
          <w:szCs w:val="20"/>
        </w:rPr>
      </w:pPr>
      <w:r w:rsidRPr="00FF1DA4">
        <w:rPr>
          <w:rFonts w:ascii="Arial" w:hAnsi="Arial" w:cs="Arial"/>
          <w:sz w:val="20"/>
          <w:szCs w:val="20"/>
        </w:rPr>
        <w:t>Ruchoma końcówka do podłączenia butli z każdego kierunku</w:t>
      </w:r>
    </w:p>
    <w:p w14:paraId="6EFD7DC2" w14:textId="77777777" w:rsidR="000348EC" w:rsidRPr="00FF1DA4" w:rsidRDefault="000348EC" w:rsidP="00FF1DA4">
      <w:pPr>
        <w:numPr>
          <w:ilvl w:val="0"/>
          <w:numId w:val="25"/>
        </w:numPr>
        <w:suppressAutoHyphens/>
        <w:autoSpaceDN w:val="0"/>
        <w:spacing w:after="0" w:line="360" w:lineRule="auto"/>
        <w:textAlignment w:val="baseline"/>
        <w:rPr>
          <w:rFonts w:ascii="Arial" w:hAnsi="Arial" w:cs="Arial"/>
          <w:sz w:val="20"/>
          <w:szCs w:val="20"/>
        </w:rPr>
      </w:pPr>
      <w:r w:rsidRPr="00FF1DA4">
        <w:rPr>
          <w:rFonts w:ascii="Arial" w:hAnsi="Arial" w:cs="Arial"/>
          <w:bCs/>
          <w:sz w:val="20"/>
          <w:szCs w:val="20"/>
        </w:rPr>
        <w:t xml:space="preserve">Ciągły przepływ również między zmianami </w:t>
      </w:r>
      <w:proofErr w:type="spellStart"/>
      <w:r w:rsidRPr="00FF1DA4">
        <w:rPr>
          <w:rFonts w:ascii="Arial" w:hAnsi="Arial" w:cs="Arial"/>
          <w:bCs/>
          <w:sz w:val="20"/>
          <w:szCs w:val="20"/>
        </w:rPr>
        <w:t>nastawu</w:t>
      </w:r>
      <w:proofErr w:type="spellEnd"/>
      <w:r w:rsidRPr="00FF1DA4">
        <w:rPr>
          <w:rFonts w:ascii="Arial" w:hAnsi="Arial" w:cs="Arial"/>
          <w:bCs/>
          <w:sz w:val="20"/>
          <w:szCs w:val="20"/>
        </w:rPr>
        <w:t xml:space="preserve"> przepływu</w:t>
      </w:r>
    </w:p>
    <w:p w14:paraId="0DCE7790" w14:textId="77777777" w:rsidR="000348EC" w:rsidRPr="00FF1DA4" w:rsidRDefault="000348EC" w:rsidP="00FF1DA4">
      <w:pPr>
        <w:numPr>
          <w:ilvl w:val="0"/>
          <w:numId w:val="25"/>
        </w:numPr>
        <w:suppressAutoHyphens/>
        <w:autoSpaceDN w:val="0"/>
        <w:spacing w:after="0" w:line="360" w:lineRule="auto"/>
        <w:textAlignment w:val="baseline"/>
        <w:rPr>
          <w:rFonts w:ascii="Arial" w:hAnsi="Arial" w:cs="Arial"/>
          <w:sz w:val="20"/>
          <w:szCs w:val="20"/>
        </w:rPr>
      </w:pPr>
      <w:r w:rsidRPr="00FF1DA4">
        <w:rPr>
          <w:rFonts w:ascii="Arial" w:hAnsi="Arial" w:cs="Arial"/>
          <w:sz w:val="20"/>
          <w:szCs w:val="20"/>
        </w:rPr>
        <w:t>Płaski, kompaktowy i dobrze chroniony manometr</w:t>
      </w:r>
    </w:p>
    <w:p w14:paraId="44CD7AFF" w14:textId="77777777" w:rsidR="000348EC" w:rsidRPr="00FF1DA4" w:rsidRDefault="000348EC" w:rsidP="00FF1DA4">
      <w:pPr>
        <w:numPr>
          <w:ilvl w:val="0"/>
          <w:numId w:val="25"/>
        </w:numPr>
        <w:suppressAutoHyphens/>
        <w:autoSpaceDN w:val="0"/>
        <w:spacing w:after="0" w:line="360" w:lineRule="auto"/>
        <w:textAlignment w:val="baseline"/>
        <w:rPr>
          <w:rFonts w:ascii="Arial" w:hAnsi="Arial" w:cs="Arial"/>
          <w:sz w:val="20"/>
          <w:szCs w:val="20"/>
        </w:rPr>
      </w:pPr>
      <w:r w:rsidRPr="00FF1DA4">
        <w:rPr>
          <w:rFonts w:ascii="Arial" w:hAnsi="Arial" w:cs="Arial"/>
          <w:sz w:val="20"/>
          <w:szCs w:val="20"/>
        </w:rPr>
        <w:t>Samocentrujące pokrętło do regulacji przepływu z 2 okienkami do przedstawienia wartości</w:t>
      </w:r>
    </w:p>
    <w:p w14:paraId="19F45E82" w14:textId="77777777" w:rsidR="000348EC" w:rsidRPr="00FF1DA4" w:rsidRDefault="000348EC" w:rsidP="00FF1DA4">
      <w:pPr>
        <w:numPr>
          <w:ilvl w:val="0"/>
          <w:numId w:val="25"/>
        </w:numPr>
        <w:suppressAutoHyphens/>
        <w:autoSpaceDN w:val="0"/>
        <w:spacing w:after="0" w:line="360" w:lineRule="auto"/>
        <w:textAlignment w:val="baseline"/>
        <w:rPr>
          <w:rFonts w:ascii="Arial" w:hAnsi="Arial" w:cs="Arial"/>
          <w:sz w:val="20"/>
          <w:szCs w:val="20"/>
        </w:rPr>
      </w:pPr>
      <w:r w:rsidRPr="00FF1DA4">
        <w:rPr>
          <w:rFonts w:ascii="Arial" w:hAnsi="Arial" w:cs="Arial"/>
          <w:sz w:val="20"/>
          <w:szCs w:val="20"/>
        </w:rPr>
        <w:t>Certyfikat CE</w:t>
      </w:r>
    </w:p>
    <w:p w14:paraId="78A3DD3C" w14:textId="2B9EC6AE" w:rsidR="00187FA8" w:rsidRPr="00FF1DA4" w:rsidRDefault="003D7AB4" w:rsidP="00FF1DA4">
      <w:pPr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FF1DA4">
        <w:rPr>
          <w:rFonts w:ascii="Arial" w:hAnsi="Arial" w:cs="Arial"/>
          <w:b/>
          <w:color w:val="000000" w:themeColor="text1"/>
          <w:sz w:val="20"/>
          <w:szCs w:val="20"/>
        </w:rPr>
        <w:br/>
      </w:r>
      <w:r w:rsidR="00720CC8" w:rsidRPr="00FF1DA4">
        <w:rPr>
          <w:rFonts w:ascii="Arial" w:hAnsi="Arial" w:cs="Arial"/>
          <w:b/>
          <w:color w:val="000000" w:themeColor="text1"/>
          <w:sz w:val="20"/>
          <w:szCs w:val="20"/>
        </w:rPr>
        <w:t xml:space="preserve">3. </w:t>
      </w:r>
      <w:r w:rsidR="00187FA8" w:rsidRPr="00FF1DA4">
        <w:rPr>
          <w:rFonts w:ascii="Arial" w:hAnsi="Arial" w:cs="Arial"/>
          <w:b/>
          <w:color w:val="000000" w:themeColor="text1"/>
          <w:sz w:val="20"/>
          <w:szCs w:val="20"/>
        </w:rPr>
        <w:t>Wózek do transportu pacjentów potencjalnie zakaźnych (fotel)</w:t>
      </w:r>
      <w:r w:rsidR="00BC28FC">
        <w:rPr>
          <w:rFonts w:ascii="Arial" w:hAnsi="Arial" w:cs="Arial"/>
          <w:b/>
          <w:color w:val="000000" w:themeColor="text1"/>
          <w:sz w:val="20"/>
          <w:szCs w:val="20"/>
        </w:rPr>
        <w:t xml:space="preserve"> – fotel geriatryczny</w:t>
      </w:r>
      <w:r w:rsidR="00191C57" w:rsidRPr="00FF1DA4">
        <w:rPr>
          <w:rFonts w:ascii="Arial" w:hAnsi="Arial" w:cs="Arial"/>
          <w:b/>
          <w:color w:val="000000" w:themeColor="text1"/>
          <w:sz w:val="20"/>
          <w:szCs w:val="20"/>
        </w:rPr>
        <w:br/>
      </w:r>
      <w:r w:rsidR="00187FA8" w:rsidRPr="00FF1DA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Wózek inwalidzki pielęgnacyjny stabilizujący głowę i plecy. Bardzo wygodny dla osób starszych i leżących.</w:t>
      </w:r>
    </w:p>
    <w:p w14:paraId="416B33BE" w14:textId="77777777" w:rsidR="00187FA8" w:rsidRPr="00FF1DA4" w:rsidRDefault="00187FA8" w:rsidP="00FF1DA4">
      <w:pPr>
        <w:spacing w:after="0" w:line="36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FF1DA4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Opis wymaganych parametrów:</w:t>
      </w:r>
    </w:p>
    <w:p w14:paraId="48ACDE0F" w14:textId="77777777" w:rsidR="00187FA8" w:rsidRPr="00FF1DA4" w:rsidRDefault="00187FA8" w:rsidP="00FF1DA4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FF1DA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Wysokość podłokietnika od siedziska: 0 - 17 cm (+/-3cm)</w:t>
      </w:r>
    </w:p>
    <w:p w14:paraId="2ACFBDB7" w14:textId="77777777" w:rsidR="00187FA8" w:rsidRPr="00FF1DA4" w:rsidRDefault="00187FA8" w:rsidP="00FF1DA4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FF1DA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Regulacja wysokości podłokietników które obniżają się poniżej poziomu siedziska co ułatwia przesiadanie się z łóżka i na łóżko,</w:t>
      </w:r>
    </w:p>
    <w:p w14:paraId="7EADEE44" w14:textId="77777777" w:rsidR="00187FA8" w:rsidRPr="00FF1DA4" w:rsidRDefault="00187FA8" w:rsidP="00FF1DA4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FF1DA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Odchylenie płynne oparcia na sprężynie hydraulicznej, zakres kąta odchylenia oparcia od pionu 13° - 45°</w:t>
      </w:r>
    </w:p>
    <w:p w14:paraId="719AB045" w14:textId="77777777" w:rsidR="00187FA8" w:rsidRPr="00FF1DA4" w:rsidRDefault="00187FA8" w:rsidP="00FF1DA4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FF1DA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Odchylenie podparcia pod łydki</w:t>
      </w:r>
    </w:p>
    <w:p w14:paraId="566933C9" w14:textId="77777777" w:rsidR="00187FA8" w:rsidRPr="00FF1DA4" w:rsidRDefault="00187FA8" w:rsidP="00FF1DA4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FF1DA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Wyposażony w dźwignię  przy siedzisku, którą automatycznie w sposób płynny reguluje się kąt nachylenia oparcia i podparcia pod łydki</w:t>
      </w:r>
    </w:p>
    <w:p w14:paraId="1CF49571" w14:textId="77777777" w:rsidR="00187FA8" w:rsidRPr="00FF1DA4" w:rsidRDefault="00187FA8" w:rsidP="00FF1DA4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FF1DA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Cztery małe jezdne kółka z litej gumy niebrudzące z blokadą kół tylnych </w:t>
      </w:r>
      <w:r w:rsidRPr="00FF1DA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  <w:t> wózek wyposażony </w:t>
      </w:r>
      <w:r w:rsidRPr="00FF1DA4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 xml:space="preserve">w </w:t>
      </w:r>
      <w:r w:rsidRPr="00FF1DA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terapeutyczny stolik.</w:t>
      </w:r>
    </w:p>
    <w:p w14:paraId="6E15C758" w14:textId="77777777" w:rsidR="00187FA8" w:rsidRPr="00FF1DA4" w:rsidRDefault="00187FA8" w:rsidP="00FF1DA4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FF1DA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Materiał obiciowy łatwo zmywalny, odpornym na, ścieranie, przebarwienia, </w:t>
      </w:r>
    </w:p>
    <w:p w14:paraId="548D7D1E" w14:textId="77777777" w:rsidR="00187FA8" w:rsidRPr="00FF1DA4" w:rsidRDefault="00187FA8" w:rsidP="00FF1DA4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FF1DA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Kolor do uzgodnienia z zamawiającym </w:t>
      </w:r>
    </w:p>
    <w:p w14:paraId="5305D55E" w14:textId="77777777" w:rsidR="00187FA8" w:rsidRPr="00FF1DA4" w:rsidRDefault="00187FA8" w:rsidP="00FF1DA4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FF1DA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Waga wózka : 26 kg ( +/- ) 5%</w:t>
      </w:r>
    </w:p>
    <w:p w14:paraId="21D75F73" w14:textId="4F2F8AA4" w:rsidR="00187FA8" w:rsidRPr="00FF1DA4" w:rsidRDefault="00187FA8" w:rsidP="00FF1DA4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FF1DA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Długość: 75 cm</w:t>
      </w:r>
      <w:r w:rsidR="00FF1DA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FF1DA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( +/- ) 5%</w:t>
      </w:r>
    </w:p>
    <w:p w14:paraId="5E75929F" w14:textId="77777777" w:rsidR="00187FA8" w:rsidRPr="00FF1DA4" w:rsidRDefault="00187FA8" w:rsidP="00FF1DA4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FF1DA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Wysokość : 120 cm ( +/- ) 5%</w:t>
      </w:r>
    </w:p>
    <w:p w14:paraId="5F86C16A" w14:textId="77777777" w:rsidR="00187FA8" w:rsidRPr="00FF1DA4" w:rsidRDefault="00187FA8" w:rsidP="00FF1DA4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FF1DA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Szerokość : 66 cm ( +/- ) 5%</w:t>
      </w:r>
    </w:p>
    <w:p w14:paraId="4FB6EFAD" w14:textId="6DE6872C" w:rsidR="00187FA8" w:rsidRPr="00FF1DA4" w:rsidRDefault="00187FA8" w:rsidP="00FF1DA4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FF1DA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Szerokość siedziska: 56 cm</w:t>
      </w:r>
      <w:r w:rsidR="00FF1DA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FF1DA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( +/- ) 5%</w:t>
      </w:r>
    </w:p>
    <w:p w14:paraId="38159677" w14:textId="77777777" w:rsidR="00187FA8" w:rsidRPr="00FF1DA4" w:rsidRDefault="00187FA8" w:rsidP="00FF1DA4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FF1DA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Wysokość siedziska od podłoża: 50 cm (+/ 2cm )</w:t>
      </w:r>
    </w:p>
    <w:p w14:paraId="2F3A2C2C" w14:textId="3FDC9BC5" w:rsidR="00187FA8" w:rsidRPr="00FF1DA4" w:rsidRDefault="00187FA8" w:rsidP="00FF1DA4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FF1DA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Głębokość siedziska: 44 cm</w:t>
      </w:r>
      <w:r w:rsidR="00FF1DA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FF1DA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( +/- ) 5%)</w:t>
      </w:r>
    </w:p>
    <w:p w14:paraId="65BD5EC3" w14:textId="77777777" w:rsidR="00187FA8" w:rsidRPr="00FF1DA4" w:rsidRDefault="00187FA8" w:rsidP="00FF1DA4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FF1DA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lastRenderedPageBreak/>
        <w:t>Wysokość oparcia: 78 cm ( +/- ) 5%</w:t>
      </w:r>
    </w:p>
    <w:p w14:paraId="2CE94352" w14:textId="77777777" w:rsidR="00187FA8" w:rsidRPr="00FF1DA4" w:rsidRDefault="00187FA8" w:rsidP="00FF1DA4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FF1DA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Obciążenie 130 kg ( +/- ) 5%</w:t>
      </w:r>
    </w:p>
    <w:p w14:paraId="50D3B329" w14:textId="77777777" w:rsidR="004B070D" w:rsidRPr="00FF1DA4" w:rsidRDefault="004B070D" w:rsidP="00FF1DA4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</w:pPr>
    </w:p>
    <w:p w14:paraId="12C57C17" w14:textId="0D50A6EB" w:rsidR="004B070D" w:rsidRPr="00FF1DA4" w:rsidRDefault="004B070D" w:rsidP="00FF1DA4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FF1DA4">
        <w:rPr>
          <w:rFonts w:ascii="Arial" w:hAnsi="Arial" w:cs="Arial"/>
          <w:b/>
          <w:sz w:val="20"/>
          <w:szCs w:val="20"/>
        </w:rPr>
        <w:t>4.Wózek  anestezjologiczny -</w:t>
      </w:r>
      <w:r w:rsidR="00FF1DA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F1DA4">
        <w:rPr>
          <w:rFonts w:ascii="Arial" w:hAnsi="Arial" w:cs="Arial"/>
          <w:b/>
          <w:sz w:val="20"/>
          <w:szCs w:val="20"/>
        </w:rPr>
        <w:t>asystor</w:t>
      </w:r>
      <w:proofErr w:type="spellEnd"/>
      <w:r w:rsidRPr="00FF1DA4">
        <w:rPr>
          <w:rFonts w:ascii="Arial" w:hAnsi="Arial" w:cs="Arial"/>
          <w:b/>
          <w:sz w:val="20"/>
          <w:szCs w:val="20"/>
        </w:rPr>
        <w:t xml:space="preserve"> lekowy</w:t>
      </w:r>
    </w:p>
    <w:p w14:paraId="3D363D85" w14:textId="77777777" w:rsidR="004B070D" w:rsidRPr="00FF1DA4" w:rsidRDefault="004B070D" w:rsidP="00FF1DA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FF1DA4">
        <w:rPr>
          <w:rStyle w:val="Pogrubienie"/>
          <w:rFonts w:ascii="Arial" w:hAnsi="Arial" w:cs="Arial"/>
          <w:sz w:val="20"/>
          <w:szCs w:val="20"/>
        </w:rPr>
        <w:t xml:space="preserve">Opis wymaganych parametrów  szafki </w:t>
      </w:r>
      <w:r w:rsidRPr="00FF1DA4">
        <w:rPr>
          <w:rFonts w:ascii="Arial" w:hAnsi="Arial" w:cs="Arial"/>
          <w:b/>
          <w:bCs/>
          <w:sz w:val="20"/>
          <w:szCs w:val="20"/>
        </w:rPr>
        <w:t xml:space="preserve">czteroszufladowej </w:t>
      </w:r>
      <w:r w:rsidRPr="00FF1DA4">
        <w:rPr>
          <w:rFonts w:ascii="Arial" w:hAnsi="Arial" w:cs="Arial"/>
          <w:sz w:val="20"/>
          <w:szCs w:val="20"/>
        </w:rPr>
        <w:t xml:space="preserve"> </w:t>
      </w:r>
      <w:r w:rsidRPr="00FF1DA4">
        <w:rPr>
          <w:rStyle w:val="Pogrubienie"/>
          <w:rFonts w:ascii="Arial" w:hAnsi="Arial" w:cs="Arial"/>
          <w:b w:val="0"/>
          <w:color w:val="000000" w:themeColor="text1"/>
          <w:sz w:val="20"/>
          <w:szCs w:val="20"/>
        </w:rPr>
        <w:t>:</w:t>
      </w:r>
    </w:p>
    <w:p w14:paraId="64E2F5E0" w14:textId="77777777" w:rsidR="004B070D" w:rsidRPr="00FF1DA4" w:rsidRDefault="004B070D" w:rsidP="00FF1DA4">
      <w:pPr>
        <w:pStyle w:val="Akapitzlist"/>
        <w:numPr>
          <w:ilvl w:val="0"/>
          <w:numId w:val="1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FF1DA4">
        <w:rPr>
          <w:rFonts w:ascii="Arial" w:hAnsi="Arial" w:cs="Arial"/>
          <w:sz w:val="20"/>
          <w:szCs w:val="20"/>
        </w:rPr>
        <w:t xml:space="preserve"> Fronty w preferowanym kolorze białym </w:t>
      </w:r>
    </w:p>
    <w:p w14:paraId="71FF750E" w14:textId="77777777" w:rsidR="004B070D" w:rsidRPr="00FF1DA4" w:rsidRDefault="004B070D" w:rsidP="00FF1DA4">
      <w:pPr>
        <w:pStyle w:val="Akapitzlist"/>
        <w:numPr>
          <w:ilvl w:val="0"/>
          <w:numId w:val="1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FF1DA4">
        <w:rPr>
          <w:rFonts w:ascii="Arial" w:hAnsi="Arial" w:cs="Arial"/>
          <w:sz w:val="20"/>
          <w:szCs w:val="20"/>
        </w:rPr>
        <w:t xml:space="preserve"> Kompaktowa obudowa osadzona na mobilnej kolumnie gazowej chromowanej  , chromowanej podstawie wyposażonej w kółka </w:t>
      </w:r>
    </w:p>
    <w:p w14:paraId="703A7C64" w14:textId="77777777" w:rsidR="004B070D" w:rsidRPr="00FF1DA4" w:rsidRDefault="004B070D" w:rsidP="00FF1DA4">
      <w:pPr>
        <w:pStyle w:val="Akapitzlist"/>
        <w:numPr>
          <w:ilvl w:val="0"/>
          <w:numId w:val="1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FF1DA4">
        <w:rPr>
          <w:rFonts w:ascii="Arial" w:hAnsi="Arial" w:cs="Arial"/>
          <w:sz w:val="20"/>
          <w:szCs w:val="20"/>
        </w:rPr>
        <w:t>Powierzchnię górnego blatu chroni </w:t>
      </w:r>
      <w:r w:rsidRPr="00FF1DA4">
        <w:rPr>
          <w:rFonts w:ascii="Arial" w:hAnsi="Arial" w:cs="Arial"/>
          <w:bCs/>
          <w:sz w:val="20"/>
          <w:szCs w:val="20"/>
        </w:rPr>
        <w:t>wysokiej jakości szklana półka</w:t>
      </w:r>
      <w:r w:rsidRPr="00FF1DA4">
        <w:rPr>
          <w:rFonts w:ascii="Arial" w:hAnsi="Arial" w:cs="Arial"/>
          <w:sz w:val="20"/>
          <w:szCs w:val="20"/>
        </w:rPr>
        <w:t xml:space="preserve">, </w:t>
      </w:r>
    </w:p>
    <w:p w14:paraId="0EC2EE29" w14:textId="77777777" w:rsidR="004B070D" w:rsidRPr="00FF1DA4" w:rsidRDefault="004B070D" w:rsidP="00FF1DA4">
      <w:pPr>
        <w:pStyle w:val="Akapitzlist"/>
        <w:numPr>
          <w:ilvl w:val="0"/>
          <w:numId w:val="1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FF1DA4">
        <w:rPr>
          <w:rFonts w:ascii="Arial" w:hAnsi="Arial" w:cs="Arial"/>
          <w:sz w:val="20"/>
          <w:szCs w:val="20"/>
        </w:rPr>
        <w:t xml:space="preserve">Każda z czterech szuflad wyposażona w </w:t>
      </w:r>
      <w:proofErr w:type="spellStart"/>
      <w:r w:rsidRPr="00FF1DA4">
        <w:rPr>
          <w:rFonts w:ascii="Arial" w:hAnsi="Arial" w:cs="Arial"/>
          <w:sz w:val="20"/>
          <w:szCs w:val="20"/>
        </w:rPr>
        <w:t>organizer</w:t>
      </w:r>
      <w:proofErr w:type="spellEnd"/>
    </w:p>
    <w:p w14:paraId="673748AC" w14:textId="77777777" w:rsidR="004B070D" w:rsidRPr="00FF1DA4" w:rsidRDefault="004B070D" w:rsidP="00FF1DA4">
      <w:pPr>
        <w:pStyle w:val="Akapitzlist"/>
        <w:numPr>
          <w:ilvl w:val="0"/>
          <w:numId w:val="1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FF1DA4">
        <w:rPr>
          <w:rFonts w:ascii="Arial" w:hAnsi="Arial" w:cs="Arial"/>
          <w:sz w:val="20"/>
          <w:szCs w:val="20"/>
        </w:rPr>
        <w:t xml:space="preserve">Wymiary </w:t>
      </w:r>
      <w:proofErr w:type="spellStart"/>
      <w:r w:rsidRPr="00FF1DA4">
        <w:rPr>
          <w:rFonts w:ascii="Arial" w:hAnsi="Arial" w:cs="Arial"/>
          <w:sz w:val="20"/>
          <w:szCs w:val="20"/>
        </w:rPr>
        <w:t>asystora</w:t>
      </w:r>
      <w:proofErr w:type="spellEnd"/>
      <w:r w:rsidRPr="00FF1DA4">
        <w:rPr>
          <w:rFonts w:ascii="Arial" w:hAnsi="Arial" w:cs="Arial"/>
          <w:sz w:val="20"/>
          <w:szCs w:val="20"/>
        </w:rPr>
        <w:t xml:space="preserve"> :</w:t>
      </w:r>
    </w:p>
    <w:p w14:paraId="4EEBEE03" w14:textId="77777777" w:rsidR="004B070D" w:rsidRPr="00FF1DA4" w:rsidRDefault="004B070D" w:rsidP="00FF1DA4">
      <w:pPr>
        <w:pStyle w:val="Akapitzlist"/>
        <w:spacing w:after="0" w:line="360" w:lineRule="auto"/>
        <w:rPr>
          <w:rFonts w:ascii="Arial" w:hAnsi="Arial" w:cs="Arial"/>
          <w:sz w:val="20"/>
          <w:szCs w:val="20"/>
        </w:rPr>
      </w:pPr>
      <w:r w:rsidRPr="00FF1DA4">
        <w:rPr>
          <w:rFonts w:ascii="Arial" w:hAnsi="Arial" w:cs="Arial"/>
          <w:sz w:val="20"/>
          <w:szCs w:val="20"/>
        </w:rPr>
        <w:t>Szerokość szafki: 510 mm( +/- ) 5%</w:t>
      </w:r>
    </w:p>
    <w:p w14:paraId="4C16C8C6" w14:textId="77777777" w:rsidR="004B070D" w:rsidRPr="00FF1DA4" w:rsidRDefault="004B070D" w:rsidP="00FF1DA4">
      <w:pPr>
        <w:pStyle w:val="Akapitzlist"/>
        <w:spacing w:after="0" w:line="360" w:lineRule="auto"/>
        <w:rPr>
          <w:rFonts w:ascii="Arial" w:hAnsi="Arial" w:cs="Arial"/>
          <w:sz w:val="20"/>
          <w:szCs w:val="20"/>
        </w:rPr>
      </w:pPr>
      <w:r w:rsidRPr="00FF1DA4">
        <w:rPr>
          <w:rFonts w:ascii="Arial" w:hAnsi="Arial" w:cs="Arial"/>
          <w:sz w:val="20"/>
          <w:szCs w:val="20"/>
        </w:rPr>
        <w:t>Głębokość szafki: 540 mm( +/- ) 5%</w:t>
      </w:r>
    </w:p>
    <w:p w14:paraId="21212C0C" w14:textId="77777777" w:rsidR="004B070D" w:rsidRPr="00FF1DA4" w:rsidRDefault="004B070D" w:rsidP="00FF1DA4">
      <w:pPr>
        <w:pStyle w:val="Akapitzlist"/>
        <w:spacing w:after="0" w:line="360" w:lineRule="auto"/>
        <w:rPr>
          <w:rFonts w:ascii="Arial" w:hAnsi="Arial" w:cs="Arial"/>
          <w:sz w:val="20"/>
          <w:szCs w:val="20"/>
        </w:rPr>
      </w:pPr>
      <w:r w:rsidRPr="00FF1DA4">
        <w:rPr>
          <w:rFonts w:ascii="Arial" w:hAnsi="Arial" w:cs="Arial"/>
          <w:sz w:val="20"/>
          <w:szCs w:val="20"/>
        </w:rPr>
        <w:t xml:space="preserve">Całkowita wysokość </w:t>
      </w:r>
      <w:proofErr w:type="spellStart"/>
      <w:r w:rsidRPr="00FF1DA4">
        <w:rPr>
          <w:rFonts w:ascii="Arial" w:hAnsi="Arial" w:cs="Arial"/>
          <w:sz w:val="20"/>
          <w:szCs w:val="20"/>
        </w:rPr>
        <w:t>asystotra</w:t>
      </w:r>
      <w:proofErr w:type="spellEnd"/>
      <w:r w:rsidRPr="00FF1DA4">
        <w:rPr>
          <w:rFonts w:ascii="Arial" w:hAnsi="Arial" w:cs="Arial"/>
          <w:sz w:val="20"/>
          <w:szCs w:val="20"/>
        </w:rPr>
        <w:t xml:space="preserve"> min : 965 mm ( +/- ) 5%</w:t>
      </w:r>
    </w:p>
    <w:p w14:paraId="10A39337" w14:textId="77777777" w:rsidR="004B070D" w:rsidRPr="00FF1DA4" w:rsidRDefault="004B070D" w:rsidP="00FF1DA4">
      <w:pPr>
        <w:pStyle w:val="Akapitzlist"/>
        <w:spacing w:after="0" w:line="360" w:lineRule="auto"/>
        <w:rPr>
          <w:rFonts w:ascii="Arial" w:hAnsi="Arial" w:cs="Arial"/>
          <w:sz w:val="20"/>
          <w:szCs w:val="20"/>
        </w:rPr>
      </w:pPr>
      <w:r w:rsidRPr="00FF1DA4">
        <w:rPr>
          <w:rFonts w:ascii="Arial" w:hAnsi="Arial" w:cs="Arial"/>
          <w:sz w:val="20"/>
          <w:szCs w:val="20"/>
        </w:rPr>
        <w:t xml:space="preserve">Całkowita  wysokość </w:t>
      </w:r>
      <w:proofErr w:type="spellStart"/>
      <w:r w:rsidRPr="00FF1DA4">
        <w:rPr>
          <w:rFonts w:ascii="Arial" w:hAnsi="Arial" w:cs="Arial"/>
          <w:sz w:val="20"/>
          <w:szCs w:val="20"/>
        </w:rPr>
        <w:t>asystora</w:t>
      </w:r>
      <w:proofErr w:type="spellEnd"/>
      <w:r w:rsidRPr="00FF1DA4">
        <w:rPr>
          <w:rFonts w:ascii="Arial" w:hAnsi="Arial" w:cs="Arial"/>
          <w:sz w:val="20"/>
          <w:szCs w:val="20"/>
        </w:rPr>
        <w:t xml:space="preserve"> max : 1170 mm ( +/- ) 5%</w:t>
      </w:r>
    </w:p>
    <w:p w14:paraId="0BC86A86" w14:textId="3EC2C386" w:rsidR="00187FA8" w:rsidRPr="00FF1DA4" w:rsidRDefault="00187FA8" w:rsidP="00FF1DA4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</w:pPr>
      <w:r w:rsidRPr="00FF1DA4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  <w:tab/>
      </w:r>
    </w:p>
    <w:p w14:paraId="22AB3FF8" w14:textId="2028E11E" w:rsidR="00187FA8" w:rsidRPr="00FF1DA4" w:rsidRDefault="004B070D" w:rsidP="00FF1DA4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</w:pPr>
      <w:r w:rsidRPr="00FF1DA4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  <w:t xml:space="preserve">5. </w:t>
      </w:r>
      <w:r w:rsidR="00187FA8" w:rsidRPr="00FF1DA4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  <w:t xml:space="preserve">Skaner żył   </w:t>
      </w:r>
    </w:p>
    <w:p w14:paraId="0A810D27" w14:textId="77777777" w:rsidR="00187FA8" w:rsidRPr="00FF1DA4" w:rsidRDefault="00187FA8" w:rsidP="00FF1DA4">
      <w:pPr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FF1DA4">
        <w:rPr>
          <w:rFonts w:ascii="Arial" w:hAnsi="Arial" w:cs="Arial"/>
          <w:color w:val="000000" w:themeColor="text1"/>
          <w:sz w:val="20"/>
          <w:szCs w:val="20"/>
        </w:rPr>
        <w:t>Skaner żył  to bezkontaktowe urządzenie medyczne do iluminacji naczyniowej. Mobilny skaner w bardzo prosty i przejrzysty sposób lokalizuje żyły powierzchniowe u osoby dorosłej lub dziecka.</w:t>
      </w:r>
    </w:p>
    <w:p w14:paraId="13E252CF" w14:textId="77777777" w:rsidR="00187FA8" w:rsidRPr="00FF1DA4" w:rsidRDefault="00187FA8" w:rsidP="00FF1DA4">
      <w:pPr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FF1DA4">
        <w:rPr>
          <w:rFonts w:ascii="Arial" w:hAnsi="Arial" w:cs="Arial"/>
          <w:b/>
          <w:color w:val="000000" w:themeColor="text1"/>
          <w:sz w:val="20"/>
          <w:szCs w:val="20"/>
        </w:rPr>
        <w:t>Opis wymaganych parametrów:</w:t>
      </w:r>
    </w:p>
    <w:p w14:paraId="6C8F872B" w14:textId="77777777" w:rsidR="000348EC" w:rsidRPr="00FF1DA4" w:rsidRDefault="000348EC" w:rsidP="00FF1DA4">
      <w:pPr>
        <w:pStyle w:val="Akapitzlist"/>
        <w:numPr>
          <w:ilvl w:val="0"/>
          <w:numId w:val="28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FF1DA4">
        <w:rPr>
          <w:rStyle w:val="markedcontent"/>
          <w:rFonts w:ascii="Arial" w:hAnsi="Arial" w:cs="Arial"/>
          <w:sz w:val="20"/>
          <w:szCs w:val="20"/>
        </w:rPr>
        <w:t xml:space="preserve">Odległość projekcji: 29 cm </w:t>
      </w:r>
      <w:r w:rsidRPr="00FF1DA4">
        <w:rPr>
          <w:rStyle w:val="markedcontent"/>
          <w:rFonts w:ascii="Arial" w:eastAsia="MS Gothic" w:hAnsi="Arial" w:cs="Arial"/>
          <w:sz w:val="20"/>
          <w:szCs w:val="20"/>
        </w:rPr>
        <w:t>～</w:t>
      </w:r>
      <w:r w:rsidRPr="00FF1DA4">
        <w:rPr>
          <w:rStyle w:val="markedcontent"/>
          <w:rFonts w:ascii="Arial" w:hAnsi="Arial" w:cs="Arial"/>
          <w:sz w:val="20"/>
          <w:szCs w:val="20"/>
        </w:rPr>
        <w:t xml:space="preserve"> 31 cm </w:t>
      </w:r>
    </w:p>
    <w:p w14:paraId="594170C2" w14:textId="77777777" w:rsidR="000348EC" w:rsidRPr="00FF1DA4" w:rsidRDefault="000348EC" w:rsidP="00FF1DA4">
      <w:pPr>
        <w:pStyle w:val="Akapitzlist"/>
        <w:numPr>
          <w:ilvl w:val="0"/>
          <w:numId w:val="28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FF1DA4">
        <w:rPr>
          <w:rStyle w:val="markedcontent"/>
          <w:rFonts w:ascii="Arial" w:hAnsi="Arial" w:cs="Arial"/>
          <w:sz w:val="20"/>
          <w:szCs w:val="20"/>
        </w:rPr>
        <w:t xml:space="preserve">możliwość odwrócenia kolorów </w:t>
      </w:r>
    </w:p>
    <w:p w14:paraId="3E8FB14C" w14:textId="77777777" w:rsidR="000348EC" w:rsidRPr="00FF1DA4" w:rsidRDefault="000348EC" w:rsidP="00FF1DA4">
      <w:pPr>
        <w:pStyle w:val="Akapitzlist"/>
        <w:numPr>
          <w:ilvl w:val="0"/>
          <w:numId w:val="28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FF1DA4">
        <w:rPr>
          <w:rStyle w:val="markedcontent"/>
          <w:rFonts w:ascii="Arial" w:hAnsi="Arial" w:cs="Arial"/>
          <w:sz w:val="20"/>
          <w:szCs w:val="20"/>
        </w:rPr>
        <w:t xml:space="preserve">5 kolorów </w:t>
      </w:r>
      <w:proofErr w:type="spellStart"/>
      <w:r w:rsidRPr="00FF1DA4">
        <w:rPr>
          <w:rStyle w:val="markedcontent"/>
          <w:rFonts w:ascii="Arial" w:hAnsi="Arial" w:cs="Arial"/>
          <w:sz w:val="20"/>
          <w:szCs w:val="20"/>
        </w:rPr>
        <w:t>projkecji</w:t>
      </w:r>
      <w:proofErr w:type="spellEnd"/>
      <w:r w:rsidRPr="00FF1DA4">
        <w:rPr>
          <w:rStyle w:val="markedcontent"/>
          <w:rFonts w:ascii="Arial" w:hAnsi="Arial" w:cs="Arial"/>
          <w:sz w:val="20"/>
          <w:szCs w:val="20"/>
        </w:rPr>
        <w:t xml:space="preserve"> do wyboru </w:t>
      </w:r>
    </w:p>
    <w:p w14:paraId="29917CE3" w14:textId="77777777" w:rsidR="000348EC" w:rsidRPr="00FF1DA4" w:rsidRDefault="000348EC" w:rsidP="00FF1DA4">
      <w:pPr>
        <w:pStyle w:val="Akapitzlist"/>
        <w:numPr>
          <w:ilvl w:val="0"/>
          <w:numId w:val="28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FF1DA4">
        <w:rPr>
          <w:rStyle w:val="markedcontent"/>
          <w:rFonts w:ascii="Arial" w:hAnsi="Arial" w:cs="Arial"/>
          <w:sz w:val="20"/>
          <w:szCs w:val="20"/>
        </w:rPr>
        <w:t xml:space="preserve">Typ światła: bliska podczerwień </w:t>
      </w:r>
    </w:p>
    <w:p w14:paraId="4D70E6DB" w14:textId="77777777" w:rsidR="000348EC" w:rsidRPr="00FF1DA4" w:rsidRDefault="000348EC" w:rsidP="00FF1DA4">
      <w:pPr>
        <w:pStyle w:val="Akapitzlist"/>
        <w:numPr>
          <w:ilvl w:val="0"/>
          <w:numId w:val="28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FF1DA4">
        <w:rPr>
          <w:rStyle w:val="markedcontent"/>
          <w:rFonts w:ascii="Arial" w:hAnsi="Arial" w:cs="Arial"/>
          <w:sz w:val="20"/>
          <w:szCs w:val="20"/>
        </w:rPr>
        <w:t xml:space="preserve">Projekcja światła: 300lux </w:t>
      </w:r>
      <w:r w:rsidRPr="00FF1DA4">
        <w:rPr>
          <w:rStyle w:val="markedcontent"/>
          <w:rFonts w:ascii="Arial" w:eastAsia="MS Gothic" w:hAnsi="Arial" w:cs="Arial"/>
          <w:sz w:val="20"/>
          <w:szCs w:val="20"/>
        </w:rPr>
        <w:t>～</w:t>
      </w:r>
      <w:r w:rsidRPr="00FF1DA4">
        <w:rPr>
          <w:rStyle w:val="markedcontent"/>
          <w:rFonts w:ascii="Arial" w:hAnsi="Arial" w:cs="Arial"/>
          <w:sz w:val="20"/>
          <w:szCs w:val="20"/>
        </w:rPr>
        <w:t xml:space="preserve"> 1000lux </w:t>
      </w:r>
    </w:p>
    <w:p w14:paraId="7F5549F4" w14:textId="77777777" w:rsidR="000348EC" w:rsidRPr="00FF1DA4" w:rsidRDefault="000348EC" w:rsidP="00FF1DA4">
      <w:pPr>
        <w:pStyle w:val="Akapitzlist"/>
        <w:numPr>
          <w:ilvl w:val="0"/>
          <w:numId w:val="28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FF1DA4">
        <w:rPr>
          <w:rStyle w:val="markedcontent"/>
          <w:rFonts w:ascii="Arial" w:hAnsi="Arial" w:cs="Arial"/>
          <w:sz w:val="20"/>
          <w:szCs w:val="20"/>
        </w:rPr>
        <w:t xml:space="preserve">Aktywne promieniowanie - światło o długości fali: 750 </w:t>
      </w:r>
      <w:proofErr w:type="spellStart"/>
      <w:r w:rsidRPr="00FF1DA4">
        <w:rPr>
          <w:rStyle w:val="markedcontent"/>
          <w:rFonts w:ascii="Arial" w:hAnsi="Arial" w:cs="Arial"/>
          <w:sz w:val="20"/>
          <w:szCs w:val="20"/>
        </w:rPr>
        <w:t>nm</w:t>
      </w:r>
      <w:proofErr w:type="spellEnd"/>
      <w:r w:rsidRPr="00FF1DA4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FF1DA4">
        <w:rPr>
          <w:rStyle w:val="markedcontent"/>
          <w:rFonts w:ascii="Arial" w:eastAsia="MS Gothic" w:hAnsi="Arial" w:cs="Arial"/>
          <w:sz w:val="20"/>
          <w:szCs w:val="20"/>
        </w:rPr>
        <w:t>～</w:t>
      </w:r>
      <w:r w:rsidRPr="00FF1DA4">
        <w:rPr>
          <w:rStyle w:val="markedcontent"/>
          <w:rFonts w:ascii="Arial" w:hAnsi="Arial" w:cs="Arial"/>
          <w:sz w:val="20"/>
          <w:szCs w:val="20"/>
        </w:rPr>
        <w:t xml:space="preserve"> 980 </w:t>
      </w:r>
      <w:proofErr w:type="spellStart"/>
      <w:r w:rsidRPr="00FF1DA4">
        <w:rPr>
          <w:rStyle w:val="markedcontent"/>
          <w:rFonts w:ascii="Arial" w:hAnsi="Arial" w:cs="Arial"/>
          <w:sz w:val="20"/>
          <w:szCs w:val="20"/>
        </w:rPr>
        <w:t>nm</w:t>
      </w:r>
      <w:proofErr w:type="spellEnd"/>
      <w:r w:rsidRPr="00FF1DA4">
        <w:rPr>
          <w:rStyle w:val="markedcontent"/>
          <w:rFonts w:ascii="Arial" w:hAnsi="Arial" w:cs="Arial"/>
          <w:sz w:val="20"/>
          <w:szCs w:val="20"/>
        </w:rPr>
        <w:t xml:space="preserve"> </w:t>
      </w:r>
    </w:p>
    <w:p w14:paraId="06031326" w14:textId="77777777" w:rsidR="000348EC" w:rsidRPr="00FF1DA4" w:rsidRDefault="000348EC" w:rsidP="00FF1DA4">
      <w:pPr>
        <w:pStyle w:val="Akapitzlist"/>
        <w:numPr>
          <w:ilvl w:val="0"/>
          <w:numId w:val="28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FF1DA4">
        <w:rPr>
          <w:rStyle w:val="markedcontent"/>
          <w:rFonts w:ascii="Arial" w:hAnsi="Arial" w:cs="Arial"/>
          <w:sz w:val="20"/>
          <w:szCs w:val="20"/>
        </w:rPr>
        <w:t xml:space="preserve">Zasilanie: polimerowa bateria </w:t>
      </w:r>
      <w:proofErr w:type="spellStart"/>
      <w:r w:rsidRPr="00FF1DA4">
        <w:rPr>
          <w:rStyle w:val="markedcontent"/>
          <w:rFonts w:ascii="Arial" w:hAnsi="Arial" w:cs="Arial"/>
          <w:sz w:val="20"/>
          <w:szCs w:val="20"/>
        </w:rPr>
        <w:t>litowo</w:t>
      </w:r>
      <w:proofErr w:type="spellEnd"/>
      <w:r w:rsidRPr="00FF1DA4">
        <w:rPr>
          <w:rStyle w:val="markedcontent"/>
          <w:rFonts w:ascii="Arial" w:hAnsi="Arial" w:cs="Arial"/>
          <w:sz w:val="20"/>
          <w:szCs w:val="20"/>
        </w:rPr>
        <w:t xml:space="preserve">-jonowa </w:t>
      </w:r>
    </w:p>
    <w:p w14:paraId="3F0255DF" w14:textId="77777777" w:rsidR="000348EC" w:rsidRPr="00FF1DA4" w:rsidRDefault="000348EC" w:rsidP="00FF1DA4">
      <w:pPr>
        <w:pStyle w:val="Akapitzlist"/>
        <w:numPr>
          <w:ilvl w:val="0"/>
          <w:numId w:val="28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FF1DA4">
        <w:rPr>
          <w:rStyle w:val="markedcontent"/>
          <w:rFonts w:ascii="Arial" w:hAnsi="Arial" w:cs="Arial"/>
          <w:sz w:val="20"/>
          <w:szCs w:val="20"/>
        </w:rPr>
        <w:t xml:space="preserve">Napięcie: </w:t>
      </w:r>
      <w:proofErr w:type="spellStart"/>
      <w:r w:rsidRPr="00FF1DA4">
        <w:rPr>
          <w:rStyle w:val="markedcontent"/>
          <w:rFonts w:ascii="Arial" w:hAnsi="Arial" w:cs="Arial"/>
          <w:sz w:val="20"/>
          <w:szCs w:val="20"/>
        </w:rPr>
        <w:t>d.c</w:t>
      </w:r>
      <w:proofErr w:type="spellEnd"/>
      <w:r w:rsidRPr="00FF1DA4">
        <w:rPr>
          <w:rStyle w:val="markedcontent"/>
          <w:rFonts w:ascii="Arial" w:hAnsi="Arial" w:cs="Arial"/>
          <w:sz w:val="20"/>
          <w:szCs w:val="20"/>
        </w:rPr>
        <w:t xml:space="preserve">. 3,0 V </w:t>
      </w:r>
      <w:r w:rsidRPr="00FF1DA4">
        <w:rPr>
          <w:rStyle w:val="markedcontent"/>
          <w:rFonts w:ascii="Arial" w:eastAsia="MS Gothic" w:hAnsi="Arial" w:cs="Arial"/>
          <w:sz w:val="20"/>
          <w:szCs w:val="20"/>
        </w:rPr>
        <w:t>～</w:t>
      </w:r>
      <w:r w:rsidRPr="00FF1DA4">
        <w:rPr>
          <w:rStyle w:val="markedcontent"/>
          <w:rFonts w:ascii="Arial" w:hAnsi="Arial" w:cs="Arial"/>
          <w:sz w:val="20"/>
          <w:szCs w:val="20"/>
        </w:rPr>
        <w:t xml:space="preserve"> 4,2 V </w:t>
      </w:r>
    </w:p>
    <w:p w14:paraId="57A52746" w14:textId="77777777" w:rsidR="000348EC" w:rsidRPr="00FF1DA4" w:rsidRDefault="000348EC" w:rsidP="00FF1DA4">
      <w:pPr>
        <w:pStyle w:val="Akapitzlist"/>
        <w:numPr>
          <w:ilvl w:val="0"/>
          <w:numId w:val="28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FF1DA4">
        <w:rPr>
          <w:rStyle w:val="markedcontent"/>
          <w:rFonts w:ascii="Arial" w:hAnsi="Arial" w:cs="Arial"/>
          <w:sz w:val="20"/>
          <w:szCs w:val="20"/>
        </w:rPr>
        <w:t xml:space="preserve"> Czas pracy: około 1h </w:t>
      </w:r>
    </w:p>
    <w:p w14:paraId="75E08B68" w14:textId="77777777" w:rsidR="000348EC" w:rsidRPr="00FF1DA4" w:rsidRDefault="000348EC" w:rsidP="00FF1DA4">
      <w:pPr>
        <w:pStyle w:val="Akapitzlist"/>
        <w:numPr>
          <w:ilvl w:val="0"/>
          <w:numId w:val="28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FF1DA4">
        <w:rPr>
          <w:rStyle w:val="markedcontent"/>
          <w:rFonts w:ascii="Arial" w:hAnsi="Arial" w:cs="Arial"/>
          <w:sz w:val="20"/>
          <w:szCs w:val="20"/>
        </w:rPr>
        <w:t>Wymiary w mm (dł. x szer. x gł.): 152 x 83.2 x 75.7 mm +/- 5 mm</w:t>
      </w:r>
    </w:p>
    <w:p w14:paraId="425112F6" w14:textId="77777777" w:rsidR="000348EC" w:rsidRPr="00FF1DA4" w:rsidRDefault="000348EC" w:rsidP="00FF1DA4">
      <w:pPr>
        <w:pStyle w:val="Akapitzlist"/>
        <w:numPr>
          <w:ilvl w:val="0"/>
          <w:numId w:val="28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FF1DA4">
        <w:rPr>
          <w:rStyle w:val="markedcontent"/>
          <w:rFonts w:ascii="Arial" w:hAnsi="Arial" w:cs="Arial"/>
          <w:sz w:val="20"/>
          <w:szCs w:val="20"/>
        </w:rPr>
        <w:t xml:space="preserve">Waga urządzenia: ok 300g Produkt medyczny </w:t>
      </w:r>
    </w:p>
    <w:p w14:paraId="3B513CB6" w14:textId="77777777" w:rsidR="000348EC" w:rsidRPr="00FF1DA4" w:rsidRDefault="000348EC" w:rsidP="00FF1DA4">
      <w:pPr>
        <w:pStyle w:val="Akapitzlist"/>
        <w:numPr>
          <w:ilvl w:val="0"/>
          <w:numId w:val="28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FF1DA4">
        <w:rPr>
          <w:rStyle w:val="markedcontent"/>
          <w:rFonts w:ascii="Arial" w:hAnsi="Arial" w:cs="Arial"/>
          <w:sz w:val="20"/>
          <w:szCs w:val="20"/>
        </w:rPr>
        <w:t xml:space="preserve">Instrukcja w języku polskim </w:t>
      </w:r>
    </w:p>
    <w:p w14:paraId="3692E7B0" w14:textId="77777777" w:rsidR="000348EC" w:rsidRPr="00FF1DA4" w:rsidRDefault="000348EC" w:rsidP="00FF1DA4">
      <w:pPr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 w:rsidRPr="00FF1DA4">
        <w:rPr>
          <w:rStyle w:val="markedcontent"/>
          <w:rFonts w:ascii="Arial" w:hAnsi="Arial" w:cs="Arial"/>
          <w:sz w:val="20"/>
          <w:szCs w:val="20"/>
        </w:rPr>
        <w:t xml:space="preserve">W skład zestawu wchodzą : </w:t>
      </w:r>
    </w:p>
    <w:p w14:paraId="3CCF0F0C" w14:textId="77777777" w:rsidR="000348EC" w:rsidRPr="00FF1DA4" w:rsidRDefault="000348EC" w:rsidP="00FF1DA4">
      <w:pPr>
        <w:pStyle w:val="Akapitzlist"/>
        <w:numPr>
          <w:ilvl w:val="0"/>
          <w:numId w:val="29"/>
        </w:numPr>
        <w:spacing w:after="0" w:line="360" w:lineRule="auto"/>
        <w:rPr>
          <w:rStyle w:val="markedcontent"/>
          <w:rFonts w:ascii="Arial" w:hAnsi="Arial" w:cs="Arial"/>
          <w:sz w:val="20"/>
          <w:szCs w:val="20"/>
        </w:rPr>
      </w:pPr>
      <w:r w:rsidRPr="00FF1DA4">
        <w:rPr>
          <w:rStyle w:val="markedcontent"/>
          <w:rFonts w:ascii="Arial" w:hAnsi="Arial" w:cs="Arial"/>
          <w:sz w:val="20"/>
          <w:szCs w:val="20"/>
        </w:rPr>
        <w:t xml:space="preserve">Skaner żył. </w:t>
      </w:r>
    </w:p>
    <w:p w14:paraId="6E811D77" w14:textId="77777777" w:rsidR="000348EC" w:rsidRPr="00FF1DA4" w:rsidRDefault="000348EC" w:rsidP="00FF1DA4">
      <w:pPr>
        <w:pStyle w:val="Akapitzlist"/>
        <w:numPr>
          <w:ilvl w:val="0"/>
          <w:numId w:val="29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FF1DA4">
        <w:rPr>
          <w:rStyle w:val="markedcontent"/>
          <w:rFonts w:ascii="Arial" w:hAnsi="Arial" w:cs="Arial"/>
          <w:sz w:val="20"/>
          <w:szCs w:val="20"/>
        </w:rPr>
        <w:t xml:space="preserve">Zasilacz </w:t>
      </w:r>
    </w:p>
    <w:p w14:paraId="6A5463D3" w14:textId="77777777" w:rsidR="000348EC" w:rsidRPr="00FF1DA4" w:rsidRDefault="000348EC" w:rsidP="00FF1DA4">
      <w:pPr>
        <w:pStyle w:val="Akapitzlist"/>
        <w:numPr>
          <w:ilvl w:val="0"/>
          <w:numId w:val="29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FF1DA4">
        <w:rPr>
          <w:rStyle w:val="markedcontent"/>
          <w:rFonts w:ascii="Arial" w:hAnsi="Arial" w:cs="Arial"/>
          <w:sz w:val="20"/>
          <w:szCs w:val="20"/>
        </w:rPr>
        <w:t>Pilot</w:t>
      </w:r>
    </w:p>
    <w:p w14:paraId="428690C2" w14:textId="77777777" w:rsidR="00187FA8" w:rsidRPr="00FF1DA4" w:rsidRDefault="000348EC" w:rsidP="00FF1DA4">
      <w:pPr>
        <w:pStyle w:val="Akapitzlist"/>
        <w:numPr>
          <w:ilvl w:val="0"/>
          <w:numId w:val="29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FF1DA4">
        <w:rPr>
          <w:rStyle w:val="markedcontent"/>
          <w:rFonts w:ascii="Arial" w:hAnsi="Arial" w:cs="Arial"/>
          <w:sz w:val="20"/>
          <w:szCs w:val="20"/>
        </w:rPr>
        <w:t>Marker do zaznaczania żył</w:t>
      </w:r>
    </w:p>
    <w:p w14:paraId="3F6C4D06" w14:textId="77777777" w:rsidR="00187FA8" w:rsidRPr="00FF1DA4" w:rsidRDefault="00187FA8" w:rsidP="00FF1DA4">
      <w:pPr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FF1DA4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</w:p>
    <w:p w14:paraId="678F1E99" w14:textId="4FCE51E0" w:rsidR="00C750CE" w:rsidRPr="00FF1DA4" w:rsidRDefault="004B070D" w:rsidP="00FF1DA4">
      <w:pPr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FF1DA4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 xml:space="preserve">6. </w:t>
      </w:r>
      <w:r w:rsidR="00187FA8" w:rsidRPr="00FF1DA4">
        <w:rPr>
          <w:rFonts w:ascii="Arial" w:hAnsi="Arial" w:cs="Arial"/>
          <w:b/>
          <w:color w:val="000000" w:themeColor="text1"/>
          <w:sz w:val="20"/>
          <w:szCs w:val="20"/>
        </w:rPr>
        <w:t xml:space="preserve">Koncentrator  tlenu </w:t>
      </w:r>
    </w:p>
    <w:p w14:paraId="7895C0E6" w14:textId="77777777" w:rsidR="00187FA8" w:rsidRPr="00FF1DA4" w:rsidRDefault="00187FA8" w:rsidP="00FF1DA4">
      <w:pPr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FF1DA4">
        <w:rPr>
          <w:rFonts w:ascii="Arial" w:hAnsi="Arial" w:cs="Arial"/>
          <w:b/>
          <w:color w:val="000000" w:themeColor="text1"/>
          <w:sz w:val="20"/>
          <w:szCs w:val="20"/>
        </w:rPr>
        <w:t>Opis wymaganych parametrów:</w:t>
      </w:r>
    </w:p>
    <w:p w14:paraId="24163849" w14:textId="77777777" w:rsidR="00187FA8" w:rsidRPr="00FF1DA4" w:rsidRDefault="00187FA8" w:rsidP="00FF1DA4">
      <w:pPr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FF1DA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Bezpieczna i solidna obudowa,</w:t>
      </w:r>
    </w:p>
    <w:p w14:paraId="0379FE66" w14:textId="77777777" w:rsidR="00187FA8" w:rsidRPr="00FF1DA4" w:rsidRDefault="00187FA8" w:rsidP="00FF1DA4">
      <w:pPr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FF1DA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Wyświetlacz LCD  2 x 16 ,</w:t>
      </w:r>
    </w:p>
    <w:p w14:paraId="7A21332B" w14:textId="7AE1AE36" w:rsidR="00E35FCE" w:rsidRPr="00FF1DA4" w:rsidRDefault="00E35FCE" w:rsidP="00FF1DA4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FF1DA4">
        <w:rPr>
          <w:rFonts w:ascii="Arial" w:hAnsi="Arial" w:cs="Arial"/>
          <w:color w:val="000000" w:themeColor="text1"/>
          <w:sz w:val="20"/>
          <w:szCs w:val="20"/>
        </w:rPr>
        <w:t>Cyfrowy licznik wyświetlający całkowity czas uż</w:t>
      </w:r>
      <w:r w:rsidR="00FF1DA4">
        <w:rPr>
          <w:rFonts w:ascii="Arial" w:hAnsi="Arial" w:cs="Arial"/>
          <w:color w:val="000000" w:themeColor="text1"/>
          <w:sz w:val="20"/>
          <w:szCs w:val="20"/>
        </w:rPr>
        <w:t>y</w:t>
      </w:r>
      <w:r w:rsidRPr="00FF1DA4">
        <w:rPr>
          <w:rFonts w:ascii="Arial" w:hAnsi="Arial" w:cs="Arial"/>
          <w:color w:val="000000" w:themeColor="text1"/>
          <w:sz w:val="20"/>
          <w:szCs w:val="20"/>
        </w:rPr>
        <w:t xml:space="preserve">tkowania </w:t>
      </w:r>
    </w:p>
    <w:p w14:paraId="66B4E796" w14:textId="26E0030C" w:rsidR="00E35FCE" w:rsidRPr="00FF1DA4" w:rsidRDefault="00E35FCE" w:rsidP="00FF1DA4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FF1DA4">
        <w:rPr>
          <w:rFonts w:ascii="Arial" w:hAnsi="Arial" w:cs="Arial"/>
          <w:color w:val="000000" w:themeColor="text1"/>
          <w:sz w:val="20"/>
          <w:szCs w:val="20"/>
        </w:rPr>
        <w:t>Ostrze</w:t>
      </w:r>
      <w:r w:rsidR="00FF1DA4">
        <w:rPr>
          <w:rFonts w:ascii="Arial" w:hAnsi="Arial" w:cs="Arial"/>
          <w:color w:val="000000" w:themeColor="text1"/>
          <w:sz w:val="20"/>
          <w:szCs w:val="20"/>
        </w:rPr>
        <w:t>ż</w:t>
      </w:r>
      <w:r w:rsidRPr="00FF1DA4">
        <w:rPr>
          <w:rFonts w:ascii="Arial" w:hAnsi="Arial" w:cs="Arial"/>
          <w:color w:val="000000" w:themeColor="text1"/>
          <w:sz w:val="20"/>
          <w:szCs w:val="20"/>
        </w:rPr>
        <w:t xml:space="preserve">enie elektrycznego odcięcia  dla zabezpieczenia przed wysokim ciśnieniem , niskim ciśnieniem  i wysoką temperatura </w:t>
      </w:r>
    </w:p>
    <w:p w14:paraId="45256625" w14:textId="77777777" w:rsidR="00E35FCE" w:rsidRPr="00FF1DA4" w:rsidRDefault="00E35FCE" w:rsidP="00FF1DA4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FF1DA4">
        <w:rPr>
          <w:rFonts w:ascii="Arial" w:hAnsi="Arial" w:cs="Arial"/>
          <w:color w:val="000000" w:themeColor="text1"/>
          <w:sz w:val="20"/>
          <w:szCs w:val="20"/>
        </w:rPr>
        <w:t xml:space="preserve">Kompresor chroniony termicznie </w:t>
      </w:r>
    </w:p>
    <w:p w14:paraId="46CC6E8F" w14:textId="77777777" w:rsidR="00E35FCE" w:rsidRPr="00FF1DA4" w:rsidRDefault="00E35FCE" w:rsidP="00FF1DA4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FF1DA4">
        <w:rPr>
          <w:rFonts w:ascii="Arial" w:hAnsi="Arial" w:cs="Arial"/>
          <w:color w:val="000000" w:themeColor="text1"/>
          <w:sz w:val="20"/>
          <w:szCs w:val="20"/>
        </w:rPr>
        <w:t xml:space="preserve">Lekki i łatwy w przenoszeniu </w:t>
      </w:r>
    </w:p>
    <w:p w14:paraId="2BBA4AFA" w14:textId="77777777" w:rsidR="00E35FCE" w:rsidRPr="00FF1DA4" w:rsidRDefault="00E35FCE" w:rsidP="00FF1DA4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FF1DA4">
        <w:rPr>
          <w:rFonts w:ascii="Arial" w:hAnsi="Arial" w:cs="Arial"/>
          <w:color w:val="000000" w:themeColor="text1"/>
          <w:sz w:val="20"/>
          <w:szCs w:val="20"/>
        </w:rPr>
        <w:t xml:space="preserve">System ostrzeżeń głosowych i wizualnych ( alarmy ) do okresowej zmiany kaniuli nosowej , wymiany filtrów  oraz napełnienia zbiornika z wodą </w:t>
      </w:r>
    </w:p>
    <w:p w14:paraId="24DB294C" w14:textId="77777777" w:rsidR="00E35FCE" w:rsidRPr="00FF1DA4" w:rsidRDefault="00E35FCE" w:rsidP="00FF1DA4">
      <w:pPr>
        <w:pStyle w:val="Akapitzlist"/>
        <w:numPr>
          <w:ilvl w:val="0"/>
          <w:numId w:val="30"/>
        </w:numPr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FF1DA4">
        <w:rPr>
          <w:rFonts w:ascii="Arial" w:hAnsi="Arial" w:cs="Arial"/>
          <w:color w:val="000000" w:themeColor="text1"/>
          <w:sz w:val="20"/>
          <w:szCs w:val="20"/>
        </w:rPr>
        <w:t xml:space="preserve">Przepływ tlenu 0-5 </w:t>
      </w:r>
      <w:proofErr w:type="spellStart"/>
      <w:r w:rsidRPr="00FF1DA4">
        <w:rPr>
          <w:rFonts w:ascii="Arial" w:hAnsi="Arial" w:cs="Arial"/>
          <w:color w:val="000000" w:themeColor="text1"/>
          <w:sz w:val="20"/>
          <w:szCs w:val="20"/>
        </w:rPr>
        <w:t>lt</w:t>
      </w:r>
      <w:proofErr w:type="spellEnd"/>
      <w:r w:rsidRPr="00FF1DA4">
        <w:rPr>
          <w:rFonts w:ascii="Arial" w:hAnsi="Arial" w:cs="Arial"/>
          <w:color w:val="000000" w:themeColor="text1"/>
          <w:sz w:val="20"/>
          <w:szCs w:val="20"/>
        </w:rPr>
        <w:t>./min.</w:t>
      </w:r>
    </w:p>
    <w:p w14:paraId="06CBFF3C" w14:textId="77777777" w:rsidR="00E35FCE" w:rsidRPr="00FF1DA4" w:rsidRDefault="00E35FCE" w:rsidP="00FF1DA4">
      <w:pPr>
        <w:pStyle w:val="Akapitzlist"/>
        <w:numPr>
          <w:ilvl w:val="0"/>
          <w:numId w:val="30"/>
        </w:numPr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FF1DA4">
        <w:rPr>
          <w:rFonts w:ascii="Arial" w:hAnsi="Arial" w:cs="Arial"/>
          <w:color w:val="000000" w:themeColor="text1"/>
          <w:sz w:val="20"/>
          <w:szCs w:val="20"/>
        </w:rPr>
        <w:t xml:space="preserve">Stężenie tlenu 93% ± 3 (5 </w:t>
      </w:r>
      <w:proofErr w:type="spellStart"/>
      <w:r w:rsidRPr="00FF1DA4">
        <w:rPr>
          <w:rFonts w:ascii="Arial" w:hAnsi="Arial" w:cs="Arial"/>
          <w:color w:val="000000" w:themeColor="text1"/>
          <w:sz w:val="20"/>
          <w:szCs w:val="20"/>
        </w:rPr>
        <w:t>lt</w:t>
      </w:r>
      <w:proofErr w:type="spellEnd"/>
      <w:r w:rsidRPr="00FF1DA4">
        <w:rPr>
          <w:rFonts w:ascii="Arial" w:hAnsi="Arial" w:cs="Arial"/>
          <w:color w:val="000000" w:themeColor="text1"/>
          <w:sz w:val="20"/>
          <w:szCs w:val="20"/>
        </w:rPr>
        <w:t>./min.)</w:t>
      </w:r>
    </w:p>
    <w:p w14:paraId="5B0B643B" w14:textId="7E3D7F27" w:rsidR="00E35FCE" w:rsidRPr="00FF1DA4" w:rsidRDefault="00E35FCE" w:rsidP="00FF1DA4">
      <w:pPr>
        <w:pStyle w:val="Akapitzlist"/>
        <w:numPr>
          <w:ilvl w:val="0"/>
          <w:numId w:val="30"/>
        </w:numPr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FF1DA4">
        <w:rPr>
          <w:rFonts w:ascii="Arial" w:hAnsi="Arial" w:cs="Arial"/>
          <w:color w:val="000000" w:themeColor="text1"/>
          <w:sz w:val="20"/>
          <w:szCs w:val="20"/>
        </w:rPr>
        <w:t>Ci</w:t>
      </w:r>
      <w:r w:rsidR="00FF1DA4">
        <w:rPr>
          <w:rFonts w:ascii="Arial" w:hAnsi="Arial" w:cs="Arial"/>
          <w:color w:val="000000" w:themeColor="text1"/>
          <w:sz w:val="20"/>
          <w:szCs w:val="20"/>
        </w:rPr>
        <w:t>ś</w:t>
      </w:r>
      <w:r w:rsidRPr="00FF1DA4">
        <w:rPr>
          <w:rFonts w:ascii="Arial" w:hAnsi="Arial" w:cs="Arial"/>
          <w:color w:val="000000" w:themeColor="text1"/>
          <w:sz w:val="20"/>
          <w:szCs w:val="20"/>
        </w:rPr>
        <w:t>nienie wylotowe 8 ± 1 psi</w:t>
      </w:r>
    </w:p>
    <w:p w14:paraId="5F11178E" w14:textId="77777777" w:rsidR="00E35FCE" w:rsidRPr="00FF1DA4" w:rsidRDefault="00E35FCE" w:rsidP="00FF1DA4">
      <w:pPr>
        <w:pStyle w:val="Akapitzlist"/>
        <w:numPr>
          <w:ilvl w:val="0"/>
          <w:numId w:val="30"/>
        </w:numPr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FF1DA4">
        <w:rPr>
          <w:rFonts w:ascii="Arial" w:hAnsi="Arial" w:cs="Arial"/>
          <w:color w:val="000000" w:themeColor="text1"/>
          <w:sz w:val="20"/>
          <w:szCs w:val="20"/>
        </w:rPr>
        <w:t>Poziom hałasu 43 dba</w:t>
      </w:r>
    </w:p>
    <w:p w14:paraId="2DC1808C" w14:textId="77777777" w:rsidR="00E35FCE" w:rsidRPr="00FF1DA4" w:rsidRDefault="00E35FCE" w:rsidP="00FF1DA4">
      <w:pPr>
        <w:pStyle w:val="Akapitzlist"/>
        <w:numPr>
          <w:ilvl w:val="0"/>
          <w:numId w:val="30"/>
        </w:numPr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FF1DA4">
        <w:rPr>
          <w:rFonts w:ascii="Arial" w:hAnsi="Arial" w:cs="Arial"/>
          <w:color w:val="000000" w:themeColor="text1"/>
          <w:sz w:val="20"/>
          <w:szCs w:val="20"/>
        </w:rPr>
        <w:t xml:space="preserve">Napięcie/prąd </w:t>
      </w:r>
      <w:proofErr w:type="spellStart"/>
      <w:r w:rsidRPr="00FF1DA4">
        <w:rPr>
          <w:rFonts w:ascii="Arial" w:hAnsi="Arial" w:cs="Arial"/>
          <w:color w:val="000000" w:themeColor="text1"/>
          <w:sz w:val="20"/>
          <w:szCs w:val="20"/>
        </w:rPr>
        <w:t>ac</w:t>
      </w:r>
      <w:proofErr w:type="spellEnd"/>
      <w:r w:rsidRPr="00FF1DA4">
        <w:rPr>
          <w:rFonts w:ascii="Arial" w:hAnsi="Arial" w:cs="Arial"/>
          <w:color w:val="000000" w:themeColor="text1"/>
          <w:sz w:val="20"/>
          <w:szCs w:val="20"/>
        </w:rPr>
        <w:t xml:space="preserve"> 230 v / 50-60 </w:t>
      </w:r>
      <w:proofErr w:type="spellStart"/>
      <w:r w:rsidRPr="00FF1DA4">
        <w:rPr>
          <w:rFonts w:ascii="Arial" w:hAnsi="Arial" w:cs="Arial"/>
          <w:color w:val="000000" w:themeColor="text1"/>
          <w:sz w:val="20"/>
          <w:szCs w:val="20"/>
        </w:rPr>
        <w:t>hz</w:t>
      </w:r>
      <w:proofErr w:type="spellEnd"/>
      <w:r w:rsidRPr="00FF1DA4">
        <w:rPr>
          <w:rFonts w:ascii="Arial" w:hAnsi="Arial" w:cs="Arial"/>
          <w:color w:val="000000" w:themeColor="text1"/>
          <w:sz w:val="20"/>
          <w:szCs w:val="20"/>
        </w:rPr>
        <w:t xml:space="preserve"> / 1.60 a ± 10%</w:t>
      </w:r>
    </w:p>
    <w:p w14:paraId="736D4C27" w14:textId="77777777" w:rsidR="00E35FCE" w:rsidRPr="00FF1DA4" w:rsidRDefault="00E35FCE" w:rsidP="00FF1DA4">
      <w:pPr>
        <w:pStyle w:val="Akapitzlist"/>
        <w:numPr>
          <w:ilvl w:val="0"/>
          <w:numId w:val="30"/>
        </w:numPr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FF1DA4">
        <w:rPr>
          <w:rFonts w:ascii="Arial" w:hAnsi="Arial" w:cs="Arial"/>
          <w:color w:val="000000" w:themeColor="text1"/>
          <w:sz w:val="20"/>
          <w:szCs w:val="20"/>
        </w:rPr>
        <w:t xml:space="preserve">Zakres temperatur  10°c - 40°c, </w:t>
      </w:r>
    </w:p>
    <w:p w14:paraId="430F7771" w14:textId="77777777" w:rsidR="00E35FCE" w:rsidRPr="00FF1DA4" w:rsidRDefault="00E35FCE" w:rsidP="00FF1DA4">
      <w:pPr>
        <w:pStyle w:val="Akapitzlist"/>
        <w:numPr>
          <w:ilvl w:val="0"/>
          <w:numId w:val="30"/>
        </w:numPr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FF1DA4">
        <w:rPr>
          <w:rFonts w:ascii="Arial" w:hAnsi="Arial" w:cs="Arial"/>
          <w:color w:val="000000" w:themeColor="text1"/>
          <w:sz w:val="20"/>
          <w:szCs w:val="20"/>
        </w:rPr>
        <w:t>Tryb pracy ciągła</w:t>
      </w:r>
    </w:p>
    <w:p w14:paraId="43660CE2" w14:textId="77777777" w:rsidR="00E35FCE" w:rsidRPr="00FF1DA4" w:rsidRDefault="00E35FCE" w:rsidP="00FF1DA4">
      <w:pPr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2F75FF15" w14:textId="5501CDB0" w:rsidR="00AE0258" w:rsidRPr="00FF1DA4" w:rsidRDefault="004B070D" w:rsidP="00FF1DA4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FF1DA4">
        <w:rPr>
          <w:rFonts w:ascii="Arial" w:hAnsi="Arial" w:cs="Arial"/>
          <w:b/>
          <w:sz w:val="20"/>
          <w:szCs w:val="20"/>
        </w:rPr>
        <w:t xml:space="preserve">7. </w:t>
      </w:r>
      <w:r w:rsidR="00F51352" w:rsidRPr="00FF1DA4">
        <w:rPr>
          <w:rFonts w:ascii="Arial" w:hAnsi="Arial" w:cs="Arial"/>
          <w:b/>
          <w:bCs/>
          <w:sz w:val="20"/>
          <w:szCs w:val="20"/>
        </w:rPr>
        <w:t>Szafki i regały na sprzęt medyczny</w:t>
      </w:r>
      <w:r w:rsidR="00BC28FC">
        <w:rPr>
          <w:rFonts w:ascii="Arial" w:hAnsi="Arial" w:cs="Arial"/>
          <w:b/>
          <w:bCs/>
          <w:sz w:val="20"/>
          <w:szCs w:val="20"/>
        </w:rPr>
        <w:t xml:space="preserve"> z blatami do sporządzania leków – szafa apteczna</w:t>
      </w:r>
      <w:r w:rsidR="00BB0457" w:rsidRPr="00FF1DA4">
        <w:rPr>
          <w:rFonts w:ascii="Arial" w:hAnsi="Arial" w:cs="Arial"/>
          <w:b/>
          <w:bCs/>
          <w:sz w:val="20"/>
          <w:szCs w:val="20"/>
        </w:rPr>
        <w:br/>
        <w:t>Opis wymaganych parametrów</w:t>
      </w:r>
      <w:r w:rsidR="00BB0457" w:rsidRPr="00FF1DA4">
        <w:rPr>
          <w:rFonts w:ascii="Arial" w:hAnsi="Arial" w:cs="Arial"/>
          <w:sz w:val="20"/>
          <w:szCs w:val="20"/>
        </w:rPr>
        <w:t xml:space="preserve"> </w:t>
      </w:r>
      <w:r w:rsidR="00BB0457" w:rsidRPr="00FF1DA4">
        <w:rPr>
          <w:rFonts w:ascii="Arial" w:hAnsi="Arial" w:cs="Arial"/>
          <w:b/>
          <w:bCs/>
          <w:sz w:val="20"/>
          <w:szCs w:val="20"/>
        </w:rPr>
        <w:t>szafy</w:t>
      </w:r>
      <w:r w:rsidR="003174C8" w:rsidRPr="00FF1DA4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5CC7A04B" w14:textId="77777777" w:rsidR="003174C8" w:rsidRPr="00FF1DA4" w:rsidRDefault="003174C8" w:rsidP="00FF1DA4">
      <w:pPr>
        <w:pStyle w:val="Akapitzlist"/>
        <w:numPr>
          <w:ilvl w:val="0"/>
          <w:numId w:val="15"/>
        </w:numPr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FF1DA4">
        <w:rPr>
          <w:rFonts w:ascii="Arial" w:hAnsi="Arial" w:cs="Arial"/>
          <w:bCs/>
          <w:sz w:val="20"/>
          <w:szCs w:val="20"/>
        </w:rPr>
        <w:t xml:space="preserve">W skład metalowej szafy wchodzą  2 </w:t>
      </w:r>
      <w:r w:rsidR="00F51352" w:rsidRPr="00FF1DA4">
        <w:rPr>
          <w:rFonts w:ascii="Arial" w:hAnsi="Arial" w:cs="Arial"/>
          <w:bCs/>
          <w:sz w:val="20"/>
          <w:szCs w:val="20"/>
        </w:rPr>
        <w:t>szaf</w:t>
      </w:r>
      <w:r w:rsidRPr="00FF1DA4">
        <w:rPr>
          <w:rFonts w:ascii="Arial" w:hAnsi="Arial" w:cs="Arial"/>
          <w:bCs/>
          <w:sz w:val="20"/>
          <w:szCs w:val="20"/>
        </w:rPr>
        <w:t xml:space="preserve">y  jednodrzwiowe  , każda </w:t>
      </w:r>
      <w:r w:rsidR="001038B8" w:rsidRPr="00FF1DA4">
        <w:rPr>
          <w:rFonts w:ascii="Arial" w:hAnsi="Arial" w:cs="Arial"/>
          <w:bCs/>
          <w:sz w:val="20"/>
          <w:szCs w:val="20"/>
        </w:rPr>
        <w:t xml:space="preserve"> </w:t>
      </w:r>
      <w:r w:rsidRPr="00FF1DA4">
        <w:rPr>
          <w:rFonts w:ascii="Arial" w:hAnsi="Arial" w:cs="Arial"/>
          <w:bCs/>
          <w:sz w:val="20"/>
          <w:szCs w:val="20"/>
        </w:rPr>
        <w:t>o  wymiarach  wys. 1900, szer. 600, głęb. 435</w:t>
      </w:r>
    </w:p>
    <w:p w14:paraId="715D4B03" w14:textId="77777777" w:rsidR="00BB0457" w:rsidRPr="00FF1DA4" w:rsidRDefault="001038B8" w:rsidP="00FF1DA4">
      <w:pPr>
        <w:pStyle w:val="Akapitzlist"/>
        <w:numPr>
          <w:ilvl w:val="0"/>
          <w:numId w:val="15"/>
        </w:numPr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FF1DA4">
        <w:rPr>
          <w:rFonts w:ascii="Arial" w:hAnsi="Arial" w:cs="Arial"/>
          <w:bCs/>
          <w:sz w:val="20"/>
          <w:szCs w:val="20"/>
        </w:rPr>
        <w:t>Konstrukcja szafy stabilna , metalowa z</w:t>
      </w:r>
      <w:r w:rsidR="00F51352" w:rsidRPr="00FF1DA4">
        <w:rPr>
          <w:rFonts w:ascii="Arial" w:hAnsi="Arial" w:cs="Arial"/>
          <w:bCs/>
          <w:sz w:val="20"/>
          <w:szCs w:val="20"/>
        </w:rPr>
        <w:t xml:space="preserve"> blachy stalowej o grubości 0,8 mm</w:t>
      </w:r>
      <w:r w:rsidR="003174C8" w:rsidRPr="00FF1DA4">
        <w:rPr>
          <w:rFonts w:ascii="Arial" w:hAnsi="Arial" w:cs="Arial"/>
          <w:bCs/>
          <w:sz w:val="20"/>
          <w:szCs w:val="20"/>
        </w:rPr>
        <w:t xml:space="preserve">, malowana proszkowo </w:t>
      </w:r>
    </w:p>
    <w:p w14:paraId="2313B644" w14:textId="77777777" w:rsidR="00BB0457" w:rsidRPr="00FF1DA4" w:rsidRDefault="0083705B" w:rsidP="00FF1DA4">
      <w:pPr>
        <w:pStyle w:val="Akapitzlist"/>
        <w:numPr>
          <w:ilvl w:val="0"/>
          <w:numId w:val="15"/>
        </w:numPr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FF1DA4">
        <w:rPr>
          <w:rFonts w:ascii="Arial" w:hAnsi="Arial" w:cs="Arial"/>
          <w:sz w:val="20"/>
          <w:szCs w:val="20"/>
        </w:rPr>
        <w:t>D</w:t>
      </w:r>
      <w:r w:rsidR="00BB0457" w:rsidRPr="00FF1DA4">
        <w:rPr>
          <w:rFonts w:ascii="Arial" w:hAnsi="Arial" w:cs="Arial"/>
          <w:sz w:val="20"/>
          <w:szCs w:val="20"/>
        </w:rPr>
        <w:t>rzwi szaf</w:t>
      </w:r>
      <w:r w:rsidR="00857E20" w:rsidRPr="00FF1DA4">
        <w:rPr>
          <w:rFonts w:ascii="Arial" w:hAnsi="Arial" w:cs="Arial"/>
          <w:sz w:val="20"/>
          <w:szCs w:val="20"/>
        </w:rPr>
        <w:t xml:space="preserve"> są metalowe z wypełnieniem ze szkła hartowanego</w:t>
      </w:r>
    </w:p>
    <w:p w14:paraId="46441210" w14:textId="77777777" w:rsidR="003174C8" w:rsidRPr="00FF1DA4" w:rsidRDefault="003174C8" w:rsidP="00FF1DA4">
      <w:pPr>
        <w:pStyle w:val="Akapitzlist"/>
        <w:numPr>
          <w:ilvl w:val="0"/>
          <w:numId w:val="15"/>
        </w:numPr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FF1DA4">
        <w:rPr>
          <w:rFonts w:ascii="Arial" w:hAnsi="Arial" w:cs="Arial"/>
          <w:sz w:val="20"/>
          <w:szCs w:val="20"/>
        </w:rPr>
        <w:t xml:space="preserve">Boki szafy metalowe </w:t>
      </w:r>
    </w:p>
    <w:p w14:paraId="3C75D4F7" w14:textId="77777777" w:rsidR="00BB0457" w:rsidRPr="00FF1DA4" w:rsidRDefault="0083705B" w:rsidP="00FF1DA4">
      <w:pPr>
        <w:pStyle w:val="Akapitzlist"/>
        <w:numPr>
          <w:ilvl w:val="0"/>
          <w:numId w:val="15"/>
        </w:numPr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FF1DA4">
        <w:rPr>
          <w:rFonts w:ascii="Arial" w:hAnsi="Arial" w:cs="Arial"/>
          <w:sz w:val="20"/>
          <w:szCs w:val="20"/>
        </w:rPr>
        <w:t xml:space="preserve">Szafa wyposażona w </w:t>
      </w:r>
      <w:r w:rsidR="003174C8" w:rsidRPr="00FF1DA4">
        <w:rPr>
          <w:rFonts w:ascii="Arial" w:hAnsi="Arial" w:cs="Arial"/>
          <w:sz w:val="20"/>
          <w:szCs w:val="20"/>
        </w:rPr>
        <w:t xml:space="preserve">5 półek </w:t>
      </w:r>
      <w:r w:rsidRPr="00FF1DA4">
        <w:rPr>
          <w:rFonts w:ascii="Arial" w:hAnsi="Arial" w:cs="Arial"/>
          <w:sz w:val="20"/>
          <w:szCs w:val="20"/>
        </w:rPr>
        <w:t>s</w:t>
      </w:r>
      <w:r w:rsidR="00493063" w:rsidRPr="00FF1DA4">
        <w:rPr>
          <w:rFonts w:ascii="Arial" w:hAnsi="Arial" w:cs="Arial"/>
          <w:sz w:val="20"/>
          <w:szCs w:val="20"/>
        </w:rPr>
        <w:t xml:space="preserve">zklanych o grubości 4 mm z regulacją </w:t>
      </w:r>
      <w:r w:rsidR="00F51352" w:rsidRPr="00FF1DA4">
        <w:rPr>
          <w:rFonts w:ascii="Arial" w:hAnsi="Arial" w:cs="Arial"/>
          <w:sz w:val="20"/>
          <w:szCs w:val="20"/>
        </w:rPr>
        <w:t>25 mm.</w:t>
      </w:r>
      <w:r w:rsidR="00857E20" w:rsidRPr="00FF1DA4">
        <w:rPr>
          <w:rFonts w:ascii="Arial" w:hAnsi="Arial" w:cs="Arial"/>
          <w:sz w:val="20"/>
          <w:szCs w:val="20"/>
        </w:rPr>
        <w:t xml:space="preserve"> </w:t>
      </w:r>
    </w:p>
    <w:p w14:paraId="0F77E9D1" w14:textId="77777777" w:rsidR="00857E20" w:rsidRPr="00FF1DA4" w:rsidRDefault="0083705B" w:rsidP="00FF1DA4">
      <w:pPr>
        <w:pStyle w:val="Akapitzlist"/>
        <w:numPr>
          <w:ilvl w:val="0"/>
          <w:numId w:val="15"/>
        </w:numPr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FF1DA4">
        <w:rPr>
          <w:rFonts w:ascii="Arial" w:hAnsi="Arial" w:cs="Arial"/>
          <w:sz w:val="20"/>
          <w:szCs w:val="20"/>
        </w:rPr>
        <w:t>U</w:t>
      </w:r>
      <w:r w:rsidR="00857E20" w:rsidRPr="00FF1DA4">
        <w:rPr>
          <w:rFonts w:ascii="Arial" w:hAnsi="Arial" w:cs="Arial"/>
          <w:sz w:val="20"/>
          <w:szCs w:val="20"/>
        </w:rPr>
        <w:t>chwyt drzwiowy posiada zamek zabezpieczający, ryglujący drzwi w 2 pkt.</w:t>
      </w:r>
      <w:r w:rsidR="00493063" w:rsidRPr="00FF1DA4">
        <w:rPr>
          <w:rFonts w:ascii="Arial" w:hAnsi="Arial" w:cs="Arial"/>
          <w:sz w:val="20"/>
          <w:szCs w:val="20"/>
        </w:rPr>
        <w:t xml:space="preserve"> góra – dół, z dwoma kluczykami </w:t>
      </w:r>
    </w:p>
    <w:p w14:paraId="0651A17D" w14:textId="77777777" w:rsidR="00493063" w:rsidRPr="00FF1DA4" w:rsidRDefault="00F51352" w:rsidP="00FF1DA4">
      <w:pPr>
        <w:pStyle w:val="Akapitzlist"/>
        <w:numPr>
          <w:ilvl w:val="0"/>
          <w:numId w:val="15"/>
        </w:num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FF1DA4">
        <w:rPr>
          <w:rFonts w:ascii="Arial" w:hAnsi="Arial" w:cs="Arial"/>
          <w:bCs/>
          <w:sz w:val="20"/>
          <w:szCs w:val="20"/>
        </w:rPr>
        <w:t>Szafa wyposażona w</w:t>
      </w:r>
      <w:r w:rsidR="00857E20" w:rsidRPr="00FF1DA4">
        <w:rPr>
          <w:rFonts w:ascii="Arial" w:hAnsi="Arial" w:cs="Arial"/>
          <w:bCs/>
          <w:sz w:val="20"/>
          <w:szCs w:val="20"/>
        </w:rPr>
        <w:t xml:space="preserve"> kółka skręt</w:t>
      </w:r>
      <w:r w:rsidR="007D07B1" w:rsidRPr="00FF1DA4">
        <w:rPr>
          <w:rFonts w:ascii="Arial" w:hAnsi="Arial" w:cs="Arial"/>
          <w:bCs/>
          <w:sz w:val="20"/>
          <w:szCs w:val="20"/>
        </w:rPr>
        <w:t>ne, antystatyczne, z hamulcami</w:t>
      </w:r>
    </w:p>
    <w:p w14:paraId="04ACF27C" w14:textId="77777777" w:rsidR="00493063" w:rsidRPr="00FF1DA4" w:rsidRDefault="00493063" w:rsidP="00FF1DA4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0151BF7D" w14:textId="02889E10" w:rsidR="00757238" w:rsidRPr="00FF1DA4" w:rsidRDefault="004B070D" w:rsidP="00FF1DA4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FF1DA4">
        <w:rPr>
          <w:rFonts w:ascii="Arial" w:hAnsi="Arial" w:cs="Arial"/>
          <w:b/>
          <w:sz w:val="20"/>
          <w:szCs w:val="20"/>
        </w:rPr>
        <w:t xml:space="preserve">8. </w:t>
      </w:r>
      <w:r w:rsidR="00757238" w:rsidRPr="00FF1DA4">
        <w:rPr>
          <w:rFonts w:ascii="Arial" w:hAnsi="Arial" w:cs="Arial"/>
          <w:b/>
          <w:sz w:val="20"/>
          <w:szCs w:val="20"/>
        </w:rPr>
        <w:t>Szafki i regały na sprzęt medyczny z</w:t>
      </w:r>
      <w:r w:rsidR="00F51352" w:rsidRPr="00FF1DA4">
        <w:rPr>
          <w:rFonts w:ascii="Arial" w:hAnsi="Arial" w:cs="Arial"/>
          <w:b/>
          <w:sz w:val="20"/>
          <w:szCs w:val="20"/>
        </w:rPr>
        <w:t xml:space="preserve"> blatami do sporządzania leków </w:t>
      </w:r>
      <w:r w:rsidR="00BC28FC">
        <w:rPr>
          <w:rFonts w:ascii="Arial" w:hAnsi="Arial" w:cs="Arial"/>
          <w:b/>
          <w:sz w:val="20"/>
          <w:szCs w:val="20"/>
        </w:rPr>
        <w:t xml:space="preserve">- </w:t>
      </w:r>
      <w:r w:rsidR="00F51352" w:rsidRPr="00FF1DA4">
        <w:rPr>
          <w:rFonts w:ascii="Arial" w:hAnsi="Arial" w:cs="Arial"/>
          <w:b/>
          <w:sz w:val="20"/>
          <w:szCs w:val="20"/>
        </w:rPr>
        <w:t>z</w:t>
      </w:r>
      <w:r w:rsidR="00657FD4" w:rsidRPr="00FF1DA4">
        <w:rPr>
          <w:rFonts w:ascii="Arial" w:hAnsi="Arial" w:cs="Arial"/>
          <w:b/>
          <w:sz w:val="20"/>
          <w:szCs w:val="20"/>
        </w:rPr>
        <w:t xml:space="preserve"> szafą</w:t>
      </w:r>
      <w:r w:rsidR="00757238" w:rsidRPr="00FF1DA4">
        <w:rPr>
          <w:rFonts w:ascii="Arial" w:hAnsi="Arial" w:cs="Arial"/>
          <w:b/>
          <w:sz w:val="20"/>
          <w:szCs w:val="20"/>
        </w:rPr>
        <w:t xml:space="preserve"> apteczn</w:t>
      </w:r>
      <w:r w:rsidR="00BC28FC">
        <w:rPr>
          <w:rFonts w:ascii="Arial" w:hAnsi="Arial" w:cs="Arial"/>
          <w:b/>
          <w:sz w:val="20"/>
          <w:szCs w:val="20"/>
        </w:rPr>
        <w:t>ą</w:t>
      </w:r>
      <w:r w:rsidR="00757238" w:rsidRPr="00FF1DA4">
        <w:rPr>
          <w:rFonts w:ascii="Arial" w:hAnsi="Arial" w:cs="Arial"/>
          <w:b/>
          <w:sz w:val="20"/>
          <w:szCs w:val="20"/>
        </w:rPr>
        <w:tab/>
      </w:r>
    </w:p>
    <w:p w14:paraId="382BC0F4" w14:textId="77777777" w:rsidR="00757238" w:rsidRPr="00FF1DA4" w:rsidRDefault="0083705B" w:rsidP="00FF1DA4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FF1DA4">
        <w:rPr>
          <w:rFonts w:ascii="Arial" w:hAnsi="Arial" w:cs="Arial"/>
          <w:b/>
          <w:sz w:val="20"/>
          <w:szCs w:val="20"/>
        </w:rPr>
        <w:t>Opis wymaganych parametrów zestawu :</w:t>
      </w:r>
    </w:p>
    <w:p w14:paraId="0196205F" w14:textId="77777777" w:rsidR="00774674" w:rsidRPr="00FF1DA4" w:rsidRDefault="001E6772" w:rsidP="00FF1DA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FF1DA4">
        <w:rPr>
          <w:rFonts w:ascii="Arial" w:hAnsi="Arial" w:cs="Arial"/>
          <w:sz w:val="20"/>
          <w:szCs w:val="20"/>
        </w:rPr>
        <w:t xml:space="preserve"> W skład zestawu blatu </w:t>
      </w:r>
      <w:r w:rsidR="00AE0258" w:rsidRPr="00FF1DA4">
        <w:rPr>
          <w:rFonts w:ascii="Arial" w:hAnsi="Arial" w:cs="Arial"/>
          <w:sz w:val="20"/>
          <w:szCs w:val="20"/>
        </w:rPr>
        <w:t>do sporządzania leków</w:t>
      </w:r>
      <w:r w:rsidR="00E06032" w:rsidRPr="00FF1DA4">
        <w:rPr>
          <w:rFonts w:ascii="Arial" w:hAnsi="Arial" w:cs="Arial"/>
          <w:sz w:val="20"/>
          <w:szCs w:val="20"/>
        </w:rPr>
        <w:t xml:space="preserve">  z szafą apteczną</w:t>
      </w:r>
      <w:r w:rsidRPr="00FF1DA4">
        <w:rPr>
          <w:rFonts w:ascii="Arial" w:hAnsi="Arial" w:cs="Arial"/>
          <w:sz w:val="20"/>
          <w:szCs w:val="20"/>
        </w:rPr>
        <w:t xml:space="preserve"> wchodzi </w:t>
      </w:r>
      <w:r w:rsidR="00E06032" w:rsidRPr="00FF1DA4">
        <w:rPr>
          <w:rFonts w:ascii="Arial" w:hAnsi="Arial" w:cs="Arial"/>
          <w:sz w:val="20"/>
          <w:szCs w:val="20"/>
        </w:rPr>
        <w:t xml:space="preserve"> </w:t>
      </w:r>
      <w:r w:rsidRPr="00FF1DA4">
        <w:rPr>
          <w:rFonts w:ascii="Arial" w:hAnsi="Arial" w:cs="Arial"/>
          <w:sz w:val="20"/>
          <w:szCs w:val="20"/>
        </w:rPr>
        <w:t>stół</w:t>
      </w:r>
      <w:r w:rsidR="00AE0258" w:rsidRPr="00FF1DA4">
        <w:rPr>
          <w:rFonts w:ascii="Arial" w:hAnsi="Arial" w:cs="Arial"/>
          <w:sz w:val="20"/>
          <w:szCs w:val="20"/>
        </w:rPr>
        <w:t xml:space="preserve"> </w:t>
      </w:r>
      <w:r w:rsidR="00191C57" w:rsidRPr="00FF1DA4">
        <w:rPr>
          <w:rFonts w:ascii="Arial" w:hAnsi="Arial" w:cs="Arial"/>
          <w:sz w:val="20"/>
          <w:szCs w:val="20"/>
        </w:rPr>
        <w:t xml:space="preserve"> o długości 150 cm, m</w:t>
      </w:r>
      <w:r w:rsidRPr="00FF1DA4">
        <w:rPr>
          <w:rFonts w:ascii="Arial" w:hAnsi="Arial" w:cs="Arial"/>
          <w:sz w:val="20"/>
          <w:szCs w:val="20"/>
        </w:rPr>
        <w:t>etalowa</w:t>
      </w:r>
      <w:r w:rsidR="00486B31" w:rsidRPr="00FF1DA4">
        <w:rPr>
          <w:rFonts w:ascii="Arial" w:hAnsi="Arial" w:cs="Arial"/>
          <w:sz w:val="20"/>
          <w:szCs w:val="20"/>
        </w:rPr>
        <w:t xml:space="preserve">  szafa</w:t>
      </w:r>
      <w:r w:rsidRPr="00FF1DA4">
        <w:rPr>
          <w:rFonts w:ascii="Arial" w:hAnsi="Arial" w:cs="Arial"/>
          <w:sz w:val="20"/>
          <w:szCs w:val="20"/>
        </w:rPr>
        <w:t xml:space="preserve"> </w:t>
      </w:r>
      <w:r w:rsidR="00486B31" w:rsidRPr="00FF1DA4">
        <w:rPr>
          <w:rFonts w:ascii="Arial" w:hAnsi="Arial" w:cs="Arial"/>
          <w:sz w:val="20"/>
          <w:szCs w:val="20"/>
        </w:rPr>
        <w:t xml:space="preserve">lekarska </w:t>
      </w:r>
      <w:r w:rsidRPr="00FF1DA4">
        <w:rPr>
          <w:rFonts w:ascii="Arial" w:hAnsi="Arial" w:cs="Arial"/>
          <w:sz w:val="20"/>
          <w:szCs w:val="20"/>
        </w:rPr>
        <w:t xml:space="preserve">80 cm  </w:t>
      </w:r>
      <w:r w:rsidR="00E01F25" w:rsidRPr="00FF1DA4">
        <w:rPr>
          <w:rFonts w:ascii="Arial" w:hAnsi="Arial" w:cs="Arial"/>
          <w:sz w:val="20"/>
          <w:szCs w:val="20"/>
        </w:rPr>
        <w:t xml:space="preserve">i </w:t>
      </w:r>
      <w:r w:rsidR="0083705B" w:rsidRPr="00FF1DA4">
        <w:rPr>
          <w:rFonts w:ascii="Arial" w:hAnsi="Arial" w:cs="Arial"/>
          <w:sz w:val="20"/>
          <w:szCs w:val="20"/>
        </w:rPr>
        <w:t xml:space="preserve"> </w:t>
      </w:r>
      <w:r w:rsidRPr="00FF1DA4">
        <w:rPr>
          <w:rFonts w:ascii="Arial" w:hAnsi="Arial" w:cs="Arial"/>
          <w:sz w:val="20"/>
          <w:szCs w:val="20"/>
        </w:rPr>
        <w:t>krzesło robocze</w:t>
      </w:r>
      <w:r w:rsidR="00E06032" w:rsidRPr="00FF1DA4">
        <w:rPr>
          <w:rFonts w:ascii="Arial" w:hAnsi="Arial" w:cs="Arial"/>
          <w:sz w:val="20"/>
          <w:szCs w:val="20"/>
        </w:rPr>
        <w:t xml:space="preserve"> . </w:t>
      </w:r>
    </w:p>
    <w:p w14:paraId="77647F47" w14:textId="77777777" w:rsidR="00E06032" w:rsidRPr="00FF1DA4" w:rsidRDefault="00E06032" w:rsidP="00FF1DA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FF1DA4">
        <w:rPr>
          <w:rFonts w:ascii="Arial" w:hAnsi="Arial" w:cs="Arial"/>
          <w:b/>
          <w:sz w:val="20"/>
          <w:szCs w:val="20"/>
        </w:rPr>
        <w:t xml:space="preserve">Stół z blatem roboczym </w:t>
      </w:r>
      <w:r w:rsidR="001E6772" w:rsidRPr="00FF1DA4">
        <w:rPr>
          <w:rFonts w:ascii="Arial" w:hAnsi="Arial" w:cs="Arial"/>
          <w:sz w:val="20"/>
          <w:szCs w:val="20"/>
        </w:rPr>
        <w:t xml:space="preserve">i </w:t>
      </w:r>
      <w:r w:rsidRPr="00FF1DA4">
        <w:rPr>
          <w:rFonts w:ascii="Arial" w:hAnsi="Arial" w:cs="Arial"/>
          <w:sz w:val="20"/>
          <w:szCs w:val="20"/>
        </w:rPr>
        <w:t xml:space="preserve">regulowaną wysokością </w:t>
      </w:r>
    </w:p>
    <w:p w14:paraId="6573AB6C" w14:textId="77777777" w:rsidR="001E6772" w:rsidRPr="00FF1DA4" w:rsidRDefault="00E06032" w:rsidP="00FF1DA4">
      <w:pPr>
        <w:pStyle w:val="Akapitzlist"/>
        <w:numPr>
          <w:ilvl w:val="0"/>
          <w:numId w:val="16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FF1DA4">
        <w:rPr>
          <w:rFonts w:ascii="Arial" w:hAnsi="Arial" w:cs="Arial"/>
          <w:sz w:val="20"/>
          <w:szCs w:val="20"/>
        </w:rPr>
        <w:lastRenderedPageBreak/>
        <w:t xml:space="preserve">Blat </w:t>
      </w:r>
      <w:r w:rsidR="00AE0258" w:rsidRPr="00FF1DA4">
        <w:rPr>
          <w:rFonts w:ascii="Arial" w:hAnsi="Arial" w:cs="Arial"/>
          <w:sz w:val="20"/>
          <w:szCs w:val="20"/>
        </w:rPr>
        <w:t xml:space="preserve">roboczy wykonany jest z litej deski </w:t>
      </w:r>
      <w:r w:rsidR="00493063" w:rsidRPr="00FF1DA4">
        <w:rPr>
          <w:rFonts w:ascii="Arial" w:hAnsi="Arial" w:cs="Arial"/>
          <w:sz w:val="20"/>
          <w:szCs w:val="20"/>
        </w:rPr>
        <w:t xml:space="preserve">bukowej </w:t>
      </w:r>
      <w:r w:rsidR="00F21CD1" w:rsidRPr="00FF1DA4">
        <w:rPr>
          <w:rFonts w:ascii="Arial" w:hAnsi="Arial" w:cs="Arial"/>
          <w:sz w:val="20"/>
          <w:szCs w:val="20"/>
        </w:rPr>
        <w:t xml:space="preserve">o </w:t>
      </w:r>
      <w:r w:rsidR="00AE0258" w:rsidRPr="00FF1DA4">
        <w:rPr>
          <w:rFonts w:ascii="Arial" w:hAnsi="Arial" w:cs="Arial"/>
          <w:sz w:val="20"/>
          <w:szCs w:val="20"/>
        </w:rPr>
        <w:t xml:space="preserve">grubości 40 mm. </w:t>
      </w:r>
      <w:r w:rsidR="00493063" w:rsidRPr="00FF1DA4">
        <w:rPr>
          <w:rFonts w:ascii="Arial" w:hAnsi="Arial" w:cs="Arial"/>
          <w:sz w:val="20"/>
          <w:szCs w:val="20"/>
        </w:rPr>
        <w:t>, odporny na ugięcia i uderzenia.</w:t>
      </w:r>
      <w:r w:rsidR="0083705B" w:rsidRPr="00FF1DA4">
        <w:rPr>
          <w:rFonts w:ascii="Arial" w:hAnsi="Arial" w:cs="Arial"/>
          <w:sz w:val="20"/>
          <w:szCs w:val="20"/>
        </w:rPr>
        <w:br/>
      </w:r>
      <w:r w:rsidR="00F21CD1" w:rsidRPr="00FF1DA4">
        <w:rPr>
          <w:rFonts w:ascii="Arial" w:hAnsi="Arial" w:cs="Arial"/>
          <w:sz w:val="20"/>
          <w:szCs w:val="20"/>
        </w:rPr>
        <w:t xml:space="preserve">Podstawa </w:t>
      </w:r>
      <w:r w:rsidR="00493063" w:rsidRPr="00FF1DA4">
        <w:rPr>
          <w:rFonts w:ascii="Arial" w:hAnsi="Arial" w:cs="Arial"/>
          <w:sz w:val="20"/>
          <w:szCs w:val="20"/>
        </w:rPr>
        <w:t>stołu z regulowaną wysokością od 800 - 100</w:t>
      </w:r>
      <w:r w:rsidR="00F21CD1" w:rsidRPr="00FF1DA4">
        <w:rPr>
          <w:rFonts w:ascii="Arial" w:hAnsi="Arial" w:cs="Arial"/>
          <w:sz w:val="20"/>
          <w:szCs w:val="20"/>
        </w:rPr>
        <w:t>0 (mm)</w:t>
      </w:r>
      <w:r w:rsidR="00493063" w:rsidRPr="00FF1DA4">
        <w:rPr>
          <w:rFonts w:ascii="Arial" w:hAnsi="Arial" w:cs="Arial"/>
          <w:sz w:val="20"/>
          <w:szCs w:val="20"/>
        </w:rPr>
        <w:t xml:space="preserve">pod blatem </w:t>
      </w:r>
      <w:r w:rsidR="00F21CD1" w:rsidRPr="00FF1DA4">
        <w:rPr>
          <w:rFonts w:ascii="Arial" w:hAnsi="Arial" w:cs="Arial"/>
          <w:sz w:val="20"/>
          <w:szCs w:val="20"/>
        </w:rPr>
        <w:t xml:space="preserve"> w odstępach co 50 mm</w:t>
      </w:r>
      <w:r w:rsidR="007E4C8E" w:rsidRPr="00FF1DA4">
        <w:rPr>
          <w:rFonts w:ascii="Arial" w:hAnsi="Arial" w:cs="Arial"/>
          <w:sz w:val="20"/>
          <w:szCs w:val="20"/>
        </w:rPr>
        <w:t xml:space="preserve"> i </w:t>
      </w:r>
      <w:r w:rsidR="00774674" w:rsidRPr="00FF1DA4">
        <w:rPr>
          <w:rFonts w:ascii="Arial" w:hAnsi="Arial" w:cs="Arial"/>
          <w:sz w:val="20"/>
          <w:szCs w:val="20"/>
        </w:rPr>
        <w:t>g</w:t>
      </w:r>
      <w:r w:rsidR="007E4C8E" w:rsidRPr="00FF1DA4">
        <w:rPr>
          <w:rFonts w:ascii="Arial" w:hAnsi="Arial" w:cs="Arial"/>
          <w:sz w:val="20"/>
          <w:szCs w:val="20"/>
        </w:rPr>
        <w:t xml:space="preserve">łębokości </w:t>
      </w:r>
      <w:r w:rsidR="00F21CD1" w:rsidRPr="00FF1DA4">
        <w:rPr>
          <w:rFonts w:ascii="Arial" w:hAnsi="Arial" w:cs="Arial"/>
          <w:sz w:val="20"/>
          <w:szCs w:val="20"/>
        </w:rPr>
        <w:t>800</w:t>
      </w:r>
      <w:r w:rsidR="00774674" w:rsidRPr="00FF1DA4">
        <w:rPr>
          <w:rFonts w:ascii="Arial" w:hAnsi="Arial" w:cs="Arial"/>
          <w:sz w:val="20"/>
          <w:szCs w:val="20"/>
        </w:rPr>
        <w:t xml:space="preserve"> </w:t>
      </w:r>
      <w:r w:rsidR="00F21CD1" w:rsidRPr="00FF1DA4">
        <w:rPr>
          <w:rFonts w:ascii="Arial" w:hAnsi="Arial" w:cs="Arial"/>
          <w:sz w:val="20"/>
          <w:szCs w:val="20"/>
        </w:rPr>
        <w:t xml:space="preserve">(mm) . </w:t>
      </w:r>
    </w:p>
    <w:p w14:paraId="21843184" w14:textId="77777777" w:rsidR="001E6772" w:rsidRPr="00FF1DA4" w:rsidRDefault="00F21CD1" w:rsidP="00FF1DA4">
      <w:pPr>
        <w:pStyle w:val="Akapitzlist"/>
        <w:numPr>
          <w:ilvl w:val="0"/>
          <w:numId w:val="16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FF1DA4">
        <w:rPr>
          <w:rFonts w:ascii="Arial" w:hAnsi="Arial" w:cs="Arial"/>
          <w:sz w:val="20"/>
          <w:szCs w:val="20"/>
        </w:rPr>
        <w:t>Konstrukcja podstawy</w:t>
      </w:r>
      <w:r w:rsidR="001E6772" w:rsidRPr="00FF1DA4">
        <w:rPr>
          <w:rFonts w:ascii="Arial" w:hAnsi="Arial" w:cs="Arial"/>
          <w:sz w:val="20"/>
          <w:szCs w:val="20"/>
        </w:rPr>
        <w:t xml:space="preserve"> sztywna z  dwoma podłużnicami pod blatem .</w:t>
      </w:r>
    </w:p>
    <w:p w14:paraId="676C6247" w14:textId="77777777" w:rsidR="001E6772" w:rsidRPr="00FF1DA4" w:rsidRDefault="001E6772" w:rsidP="00FF1DA4">
      <w:pPr>
        <w:pStyle w:val="Akapitzlist"/>
        <w:numPr>
          <w:ilvl w:val="0"/>
          <w:numId w:val="16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FF1DA4">
        <w:rPr>
          <w:rFonts w:ascii="Arial" w:hAnsi="Arial" w:cs="Arial"/>
          <w:sz w:val="20"/>
          <w:szCs w:val="20"/>
        </w:rPr>
        <w:t xml:space="preserve">Kątowniki </w:t>
      </w:r>
      <w:r w:rsidR="00F21CD1" w:rsidRPr="00FF1DA4">
        <w:rPr>
          <w:rFonts w:ascii="Arial" w:hAnsi="Arial" w:cs="Arial"/>
          <w:sz w:val="20"/>
          <w:szCs w:val="20"/>
        </w:rPr>
        <w:t>wykonana ze stali</w:t>
      </w:r>
      <w:r w:rsidRPr="00FF1DA4">
        <w:rPr>
          <w:rFonts w:ascii="Arial" w:hAnsi="Arial" w:cs="Arial"/>
          <w:sz w:val="20"/>
          <w:szCs w:val="20"/>
        </w:rPr>
        <w:t xml:space="preserve"> o grubości 2 mm</w:t>
      </w:r>
      <w:r w:rsidR="00F21CD1" w:rsidRPr="00FF1DA4">
        <w:rPr>
          <w:rFonts w:ascii="Arial" w:hAnsi="Arial" w:cs="Arial"/>
          <w:sz w:val="20"/>
          <w:szCs w:val="20"/>
        </w:rPr>
        <w:t xml:space="preserve"> </w:t>
      </w:r>
      <w:r w:rsidR="007E4C8E" w:rsidRPr="00FF1DA4">
        <w:rPr>
          <w:rFonts w:ascii="Arial" w:hAnsi="Arial" w:cs="Arial"/>
          <w:sz w:val="20"/>
          <w:szCs w:val="20"/>
        </w:rPr>
        <w:t>,</w:t>
      </w:r>
    </w:p>
    <w:p w14:paraId="44032904" w14:textId="77777777" w:rsidR="001E6772" w:rsidRPr="00FF1DA4" w:rsidRDefault="001E6772" w:rsidP="00FF1DA4">
      <w:pPr>
        <w:pStyle w:val="Akapitzlist"/>
        <w:numPr>
          <w:ilvl w:val="0"/>
          <w:numId w:val="16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FF1DA4">
        <w:rPr>
          <w:rFonts w:ascii="Arial" w:hAnsi="Arial" w:cs="Arial"/>
          <w:sz w:val="20"/>
          <w:szCs w:val="20"/>
        </w:rPr>
        <w:t>Nogi z plastikowymi końcówkami chroniącymi podłoże</w:t>
      </w:r>
    </w:p>
    <w:p w14:paraId="48495585" w14:textId="77777777" w:rsidR="001E6772" w:rsidRPr="00FF1DA4" w:rsidRDefault="001E6772" w:rsidP="00FF1DA4">
      <w:pPr>
        <w:pStyle w:val="Akapitzlist"/>
        <w:numPr>
          <w:ilvl w:val="0"/>
          <w:numId w:val="16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FF1DA4">
        <w:rPr>
          <w:rFonts w:ascii="Arial" w:hAnsi="Arial" w:cs="Arial"/>
          <w:sz w:val="20"/>
          <w:szCs w:val="20"/>
        </w:rPr>
        <w:t>Obciążenie 1000 kg – równomiernie rozłożone ,</w:t>
      </w:r>
    </w:p>
    <w:p w14:paraId="4062ABB4" w14:textId="77777777" w:rsidR="00486B31" w:rsidRPr="00FF1DA4" w:rsidRDefault="001E6772" w:rsidP="00FF1DA4">
      <w:pPr>
        <w:pStyle w:val="Akapitzlist"/>
        <w:numPr>
          <w:ilvl w:val="0"/>
          <w:numId w:val="16"/>
        </w:numPr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FF1DA4">
        <w:rPr>
          <w:rFonts w:ascii="Arial" w:hAnsi="Arial" w:cs="Arial"/>
          <w:sz w:val="20"/>
          <w:szCs w:val="20"/>
        </w:rPr>
        <w:t>M</w:t>
      </w:r>
      <w:r w:rsidR="00F21CD1" w:rsidRPr="00FF1DA4">
        <w:rPr>
          <w:rFonts w:ascii="Arial" w:hAnsi="Arial" w:cs="Arial"/>
          <w:sz w:val="20"/>
          <w:szCs w:val="20"/>
        </w:rPr>
        <w:t>alowana</w:t>
      </w:r>
      <w:r w:rsidR="00493063" w:rsidRPr="00FF1DA4">
        <w:rPr>
          <w:rFonts w:ascii="Arial" w:hAnsi="Arial" w:cs="Arial"/>
          <w:sz w:val="20"/>
          <w:szCs w:val="20"/>
        </w:rPr>
        <w:t xml:space="preserve"> proszkowo </w:t>
      </w:r>
      <w:r w:rsidR="00F21CD1" w:rsidRPr="00FF1DA4">
        <w:rPr>
          <w:rFonts w:ascii="Arial" w:hAnsi="Arial" w:cs="Arial"/>
          <w:sz w:val="20"/>
          <w:szCs w:val="20"/>
        </w:rPr>
        <w:t xml:space="preserve"> </w:t>
      </w:r>
    </w:p>
    <w:p w14:paraId="5C5FF590" w14:textId="77777777" w:rsidR="00316869" w:rsidRPr="00FF1DA4" w:rsidRDefault="007E4C8E" w:rsidP="00FF1DA4">
      <w:pPr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FF1DA4">
        <w:rPr>
          <w:rFonts w:ascii="Arial" w:hAnsi="Arial" w:cs="Arial"/>
          <w:b/>
          <w:sz w:val="20"/>
          <w:szCs w:val="20"/>
        </w:rPr>
        <w:t xml:space="preserve">Metalowa </w:t>
      </w:r>
      <w:r w:rsidR="001E6772" w:rsidRPr="00FF1DA4">
        <w:rPr>
          <w:rFonts w:ascii="Arial" w:hAnsi="Arial" w:cs="Arial"/>
          <w:b/>
          <w:sz w:val="20"/>
          <w:szCs w:val="20"/>
        </w:rPr>
        <w:t xml:space="preserve">szafka lekarska </w:t>
      </w:r>
      <w:r w:rsidR="00E01F25" w:rsidRPr="00FF1DA4">
        <w:rPr>
          <w:rFonts w:ascii="Arial" w:hAnsi="Arial" w:cs="Arial"/>
          <w:b/>
          <w:sz w:val="20"/>
          <w:szCs w:val="20"/>
        </w:rPr>
        <w:t>.</w:t>
      </w:r>
      <w:r w:rsidR="00774674" w:rsidRPr="00FF1DA4">
        <w:rPr>
          <w:rFonts w:ascii="Arial" w:hAnsi="Arial" w:cs="Arial"/>
          <w:b/>
          <w:sz w:val="20"/>
          <w:szCs w:val="20"/>
        </w:rPr>
        <w:t xml:space="preserve"> </w:t>
      </w:r>
    </w:p>
    <w:p w14:paraId="685C7046" w14:textId="77777777" w:rsidR="00316869" w:rsidRPr="00FF1DA4" w:rsidRDefault="00316869" w:rsidP="00FF1DA4">
      <w:pPr>
        <w:pStyle w:val="Akapitzlist"/>
        <w:numPr>
          <w:ilvl w:val="0"/>
          <w:numId w:val="15"/>
        </w:numPr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FF1DA4">
        <w:rPr>
          <w:rFonts w:ascii="Arial" w:hAnsi="Arial" w:cs="Arial"/>
          <w:bCs/>
          <w:sz w:val="20"/>
          <w:szCs w:val="20"/>
        </w:rPr>
        <w:t xml:space="preserve">Konstrukcja szafy stabilna , metalowa z blachy stalowej o grubości 0,8 mm, malowana proszkowo </w:t>
      </w:r>
    </w:p>
    <w:p w14:paraId="3D4C1AE7" w14:textId="77777777" w:rsidR="00316869" w:rsidRPr="00FF1DA4" w:rsidRDefault="00316869" w:rsidP="00FF1DA4">
      <w:pPr>
        <w:pStyle w:val="Akapitzlist"/>
        <w:numPr>
          <w:ilvl w:val="0"/>
          <w:numId w:val="15"/>
        </w:numPr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FF1DA4">
        <w:rPr>
          <w:rFonts w:ascii="Arial" w:hAnsi="Arial" w:cs="Arial"/>
          <w:sz w:val="20"/>
          <w:szCs w:val="20"/>
        </w:rPr>
        <w:t>Drzwi szaf są metalowe z wypełnieniem ze szkła hartowanego</w:t>
      </w:r>
    </w:p>
    <w:p w14:paraId="2BB0D1DB" w14:textId="77777777" w:rsidR="00316869" w:rsidRPr="00FF1DA4" w:rsidRDefault="00316869" w:rsidP="00FF1DA4">
      <w:pPr>
        <w:pStyle w:val="Akapitzlist"/>
        <w:numPr>
          <w:ilvl w:val="0"/>
          <w:numId w:val="15"/>
        </w:numPr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FF1DA4">
        <w:rPr>
          <w:rFonts w:ascii="Arial" w:hAnsi="Arial" w:cs="Arial"/>
          <w:sz w:val="20"/>
          <w:szCs w:val="20"/>
        </w:rPr>
        <w:t xml:space="preserve">Boki szafy metalowe </w:t>
      </w:r>
    </w:p>
    <w:p w14:paraId="396F9267" w14:textId="77777777" w:rsidR="00316869" w:rsidRPr="00FF1DA4" w:rsidRDefault="00316869" w:rsidP="00FF1DA4">
      <w:pPr>
        <w:pStyle w:val="Akapitzlist"/>
        <w:numPr>
          <w:ilvl w:val="0"/>
          <w:numId w:val="15"/>
        </w:numPr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FF1DA4">
        <w:rPr>
          <w:rFonts w:ascii="Arial" w:hAnsi="Arial" w:cs="Arial"/>
          <w:sz w:val="20"/>
          <w:szCs w:val="20"/>
        </w:rPr>
        <w:t xml:space="preserve">Szafa wyposażona w 5 półek szklanych o grubości 4 mm z regulacją 25 mm. </w:t>
      </w:r>
    </w:p>
    <w:p w14:paraId="08505D14" w14:textId="77777777" w:rsidR="00316869" w:rsidRPr="00FF1DA4" w:rsidRDefault="00316869" w:rsidP="00FF1DA4">
      <w:pPr>
        <w:pStyle w:val="Akapitzlist"/>
        <w:numPr>
          <w:ilvl w:val="0"/>
          <w:numId w:val="15"/>
        </w:numPr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FF1DA4">
        <w:rPr>
          <w:rFonts w:ascii="Arial" w:hAnsi="Arial" w:cs="Arial"/>
          <w:sz w:val="20"/>
          <w:szCs w:val="20"/>
        </w:rPr>
        <w:t>Uchwyt drzwiowy posiada zamek zabezpieczający, ryglujący drzwi w 2 pkt. góra – dół, z dwoma kluczykami</w:t>
      </w:r>
    </w:p>
    <w:p w14:paraId="0E0F6BB6" w14:textId="77777777" w:rsidR="0083705B" w:rsidRPr="00FF1DA4" w:rsidRDefault="0083705B" w:rsidP="00FF1DA4">
      <w:pPr>
        <w:pStyle w:val="Akapitzlist"/>
        <w:numPr>
          <w:ilvl w:val="0"/>
          <w:numId w:val="15"/>
        </w:numPr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FF1DA4">
        <w:rPr>
          <w:rFonts w:ascii="Arial" w:hAnsi="Arial" w:cs="Arial"/>
          <w:sz w:val="20"/>
          <w:szCs w:val="20"/>
        </w:rPr>
        <w:t xml:space="preserve"> </w:t>
      </w:r>
      <w:r w:rsidR="00774674" w:rsidRPr="00FF1DA4">
        <w:rPr>
          <w:rFonts w:ascii="Arial" w:hAnsi="Arial" w:cs="Arial"/>
          <w:sz w:val="20"/>
          <w:szCs w:val="20"/>
        </w:rPr>
        <w:t>Wymiary szafy (mm):  wys. 1800, szer.800 , głęb. 435</w:t>
      </w:r>
    </w:p>
    <w:p w14:paraId="00A3D560" w14:textId="77777777" w:rsidR="002F2629" w:rsidRPr="00FF1DA4" w:rsidRDefault="00316869" w:rsidP="00FF1DA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FF1DA4">
        <w:rPr>
          <w:rFonts w:ascii="Arial" w:hAnsi="Arial" w:cs="Arial"/>
          <w:b/>
          <w:sz w:val="20"/>
          <w:szCs w:val="20"/>
        </w:rPr>
        <w:t>K</w:t>
      </w:r>
      <w:r w:rsidR="00774674" w:rsidRPr="00FF1DA4">
        <w:rPr>
          <w:rFonts w:ascii="Arial" w:hAnsi="Arial" w:cs="Arial"/>
          <w:b/>
          <w:sz w:val="20"/>
          <w:szCs w:val="20"/>
        </w:rPr>
        <w:t>rzesł</w:t>
      </w:r>
      <w:r w:rsidR="002F2629" w:rsidRPr="00FF1DA4">
        <w:rPr>
          <w:rFonts w:ascii="Arial" w:hAnsi="Arial" w:cs="Arial"/>
          <w:b/>
          <w:sz w:val="20"/>
          <w:szCs w:val="20"/>
        </w:rPr>
        <w:t>o robocze</w:t>
      </w:r>
      <w:r w:rsidR="002F2629" w:rsidRPr="00FF1DA4">
        <w:rPr>
          <w:rFonts w:ascii="Arial" w:hAnsi="Arial" w:cs="Arial"/>
          <w:sz w:val="20"/>
          <w:szCs w:val="20"/>
        </w:rPr>
        <w:t xml:space="preserve"> </w:t>
      </w:r>
    </w:p>
    <w:p w14:paraId="283D7674" w14:textId="77777777" w:rsidR="00316869" w:rsidRPr="00FF1DA4" w:rsidRDefault="00316869" w:rsidP="00FF1DA4">
      <w:pPr>
        <w:pStyle w:val="Textbody"/>
        <w:numPr>
          <w:ilvl w:val="0"/>
          <w:numId w:val="20"/>
        </w:numPr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FF1DA4">
        <w:rPr>
          <w:rFonts w:ascii="Arial" w:hAnsi="Arial" w:cs="Arial"/>
          <w:bCs/>
          <w:sz w:val="20"/>
          <w:szCs w:val="20"/>
        </w:rPr>
        <w:t>Regulacja wysokości siedziska za pomocą podnośnika pneumatycznego o sko</w:t>
      </w:r>
      <w:r w:rsidR="00704226" w:rsidRPr="00FF1DA4">
        <w:rPr>
          <w:rFonts w:ascii="Arial" w:hAnsi="Arial" w:cs="Arial"/>
          <w:bCs/>
          <w:sz w:val="20"/>
          <w:szCs w:val="20"/>
        </w:rPr>
        <w:t>ku 260mm w zakresie 540-800 mm</w:t>
      </w:r>
      <w:r w:rsidR="00704226" w:rsidRPr="00FF1DA4">
        <w:rPr>
          <w:rFonts w:ascii="Arial" w:hAnsi="Arial" w:cs="Arial"/>
          <w:sz w:val="20"/>
          <w:szCs w:val="20"/>
        </w:rPr>
        <w:t xml:space="preserve"> </w:t>
      </w:r>
      <w:r w:rsidR="00704226" w:rsidRPr="00FF1DA4">
        <w:rPr>
          <w:rFonts w:ascii="Arial" w:hAnsi="Arial" w:cs="Arial"/>
          <w:bCs/>
          <w:sz w:val="20"/>
          <w:szCs w:val="20"/>
        </w:rPr>
        <w:t>( +/- ) 5%</w:t>
      </w:r>
    </w:p>
    <w:p w14:paraId="58F60AEB" w14:textId="77777777" w:rsidR="00E249CE" w:rsidRPr="00FF1DA4" w:rsidRDefault="00E249CE" w:rsidP="00FF1DA4">
      <w:pPr>
        <w:pStyle w:val="Textbody"/>
        <w:numPr>
          <w:ilvl w:val="0"/>
          <w:numId w:val="20"/>
        </w:numPr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FF1DA4">
        <w:rPr>
          <w:rFonts w:ascii="Arial" w:hAnsi="Arial" w:cs="Arial"/>
          <w:bCs/>
          <w:sz w:val="20"/>
          <w:szCs w:val="20"/>
        </w:rPr>
        <w:t>Średnica taboretu 330 mm</w:t>
      </w:r>
      <w:r w:rsidR="00704226" w:rsidRPr="00FF1DA4">
        <w:rPr>
          <w:rFonts w:ascii="Arial" w:hAnsi="Arial" w:cs="Arial"/>
          <w:bCs/>
          <w:sz w:val="20"/>
          <w:szCs w:val="20"/>
        </w:rPr>
        <w:t>( +/- ) 5%</w:t>
      </w:r>
    </w:p>
    <w:p w14:paraId="720DC959" w14:textId="77777777" w:rsidR="00316869" w:rsidRPr="00FF1DA4" w:rsidRDefault="00316869" w:rsidP="00FF1DA4">
      <w:pPr>
        <w:pStyle w:val="Textbody"/>
        <w:numPr>
          <w:ilvl w:val="0"/>
          <w:numId w:val="21"/>
        </w:numPr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FF1DA4">
        <w:rPr>
          <w:rFonts w:ascii="Arial" w:hAnsi="Arial" w:cs="Arial"/>
          <w:bCs/>
          <w:sz w:val="20"/>
          <w:szCs w:val="20"/>
        </w:rPr>
        <w:t>Podstawa taboretu o średnicy 580 mm, wykonana  z poliamid</w:t>
      </w:r>
      <w:r w:rsidR="00486B31" w:rsidRPr="00FF1DA4">
        <w:rPr>
          <w:rFonts w:ascii="Arial" w:hAnsi="Arial" w:cs="Arial"/>
          <w:bCs/>
          <w:sz w:val="20"/>
          <w:szCs w:val="20"/>
        </w:rPr>
        <w:t xml:space="preserve">u wzmacnianego włóknem szklanym z ślizgami </w:t>
      </w:r>
    </w:p>
    <w:p w14:paraId="15F25A1D" w14:textId="77777777" w:rsidR="00486B31" w:rsidRPr="00FF1DA4" w:rsidRDefault="00486B31" w:rsidP="00FF1DA4">
      <w:pPr>
        <w:pStyle w:val="Textbody"/>
        <w:numPr>
          <w:ilvl w:val="0"/>
          <w:numId w:val="21"/>
        </w:numPr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FF1DA4">
        <w:rPr>
          <w:rFonts w:ascii="Arial" w:hAnsi="Arial" w:cs="Arial"/>
          <w:bCs/>
          <w:sz w:val="20"/>
          <w:szCs w:val="20"/>
        </w:rPr>
        <w:t xml:space="preserve">Siedzisko wykonane ze czarnego poliuretanu. </w:t>
      </w:r>
    </w:p>
    <w:p w14:paraId="47AFB484" w14:textId="77777777" w:rsidR="00E249CE" w:rsidRPr="00FF1DA4" w:rsidRDefault="00E249CE" w:rsidP="00FF1DA4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3AAD196D" w14:textId="4BAE8E05" w:rsidR="0083705B" w:rsidRPr="00FF1DA4" w:rsidRDefault="004B070D" w:rsidP="00FF1DA4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FF1DA4">
        <w:rPr>
          <w:rFonts w:ascii="Arial" w:hAnsi="Arial" w:cs="Arial"/>
          <w:b/>
          <w:sz w:val="20"/>
          <w:szCs w:val="20"/>
        </w:rPr>
        <w:t xml:space="preserve">9. </w:t>
      </w:r>
      <w:r w:rsidR="00AE0258" w:rsidRPr="00FF1DA4">
        <w:rPr>
          <w:rFonts w:ascii="Arial" w:hAnsi="Arial" w:cs="Arial"/>
          <w:b/>
          <w:sz w:val="20"/>
          <w:szCs w:val="20"/>
        </w:rPr>
        <w:t>S</w:t>
      </w:r>
      <w:r w:rsidR="00757238" w:rsidRPr="00FF1DA4">
        <w:rPr>
          <w:rFonts w:ascii="Arial" w:hAnsi="Arial" w:cs="Arial"/>
          <w:b/>
          <w:sz w:val="20"/>
          <w:szCs w:val="20"/>
        </w:rPr>
        <w:t>zafki i regały na sprzęt medyczny z blatami do sporządzania leków</w:t>
      </w:r>
    </w:p>
    <w:p w14:paraId="1DB52C89" w14:textId="77777777" w:rsidR="00757238" w:rsidRPr="00FF1DA4" w:rsidRDefault="0083705B" w:rsidP="00FF1DA4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FF1DA4">
        <w:rPr>
          <w:rFonts w:ascii="Arial" w:hAnsi="Arial" w:cs="Arial"/>
          <w:b/>
          <w:sz w:val="20"/>
          <w:szCs w:val="20"/>
        </w:rPr>
        <w:t>Opis wymaganych parametrów</w:t>
      </w:r>
    </w:p>
    <w:p w14:paraId="528005B0" w14:textId="77777777" w:rsidR="00A35F36" w:rsidRPr="00FF1DA4" w:rsidRDefault="003E25D4" w:rsidP="00FF1DA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FF1DA4">
        <w:rPr>
          <w:rFonts w:ascii="Arial" w:hAnsi="Arial" w:cs="Arial"/>
          <w:sz w:val="20"/>
          <w:szCs w:val="20"/>
        </w:rPr>
        <w:t>Blat roboczy do sporządzania leków składa się z trzech elementów w skład którego wchodzą 3</w:t>
      </w:r>
      <w:r w:rsidR="003721DF" w:rsidRPr="00FF1DA4">
        <w:rPr>
          <w:rFonts w:ascii="Arial" w:hAnsi="Arial" w:cs="Arial"/>
          <w:sz w:val="20"/>
          <w:szCs w:val="20"/>
        </w:rPr>
        <w:t xml:space="preserve"> stoły</w:t>
      </w:r>
      <w:r w:rsidRPr="00FF1DA4">
        <w:rPr>
          <w:rFonts w:ascii="Arial" w:hAnsi="Arial" w:cs="Arial"/>
          <w:sz w:val="20"/>
          <w:szCs w:val="20"/>
        </w:rPr>
        <w:t xml:space="preserve"> o długości 150 cm .</w:t>
      </w:r>
      <w:r w:rsidR="003721DF" w:rsidRPr="00FF1DA4">
        <w:rPr>
          <w:rFonts w:ascii="Arial" w:hAnsi="Arial" w:cs="Arial"/>
          <w:sz w:val="20"/>
          <w:szCs w:val="20"/>
        </w:rPr>
        <w:t xml:space="preserve"> </w:t>
      </w:r>
      <w:r w:rsidRPr="00FF1DA4">
        <w:rPr>
          <w:rFonts w:ascii="Arial" w:hAnsi="Arial" w:cs="Arial"/>
          <w:sz w:val="20"/>
          <w:szCs w:val="20"/>
        </w:rPr>
        <w:t>J</w:t>
      </w:r>
      <w:r w:rsidR="003721DF" w:rsidRPr="00FF1DA4">
        <w:rPr>
          <w:rFonts w:ascii="Arial" w:hAnsi="Arial" w:cs="Arial"/>
          <w:sz w:val="20"/>
          <w:szCs w:val="20"/>
        </w:rPr>
        <w:t>eden ze stołó</w:t>
      </w:r>
      <w:r w:rsidRPr="00FF1DA4">
        <w:rPr>
          <w:rFonts w:ascii="Arial" w:hAnsi="Arial" w:cs="Arial"/>
          <w:sz w:val="20"/>
          <w:szCs w:val="20"/>
        </w:rPr>
        <w:t xml:space="preserve">w  wyposażony jest w  </w:t>
      </w:r>
      <w:proofErr w:type="spellStart"/>
      <w:r w:rsidRPr="00FF1DA4">
        <w:rPr>
          <w:rFonts w:ascii="Arial" w:hAnsi="Arial" w:cs="Arial"/>
          <w:sz w:val="20"/>
          <w:szCs w:val="20"/>
        </w:rPr>
        <w:t>kontenerek</w:t>
      </w:r>
      <w:proofErr w:type="spellEnd"/>
      <w:r w:rsidRPr="00FF1DA4">
        <w:rPr>
          <w:rFonts w:ascii="Arial" w:hAnsi="Arial" w:cs="Arial"/>
          <w:sz w:val="20"/>
          <w:szCs w:val="20"/>
        </w:rPr>
        <w:t xml:space="preserve">  .</w:t>
      </w:r>
      <w:r w:rsidR="009E6607" w:rsidRPr="00FF1DA4">
        <w:rPr>
          <w:rFonts w:ascii="Arial" w:hAnsi="Arial" w:cs="Arial"/>
          <w:sz w:val="20"/>
          <w:szCs w:val="20"/>
        </w:rPr>
        <w:t>Całkowita długość 4500 mm</w:t>
      </w:r>
    </w:p>
    <w:p w14:paraId="1467211C" w14:textId="77777777" w:rsidR="003E25D4" w:rsidRPr="00FF1DA4" w:rsidRDefault="003E25D4" w:rsidP="00FF1DA4">
      <w:pPr>
        <w:pStyle w:val="Akapitzlist"/>
        <w:numPr>
          <w:ilvl w:val="0"/>
          <w:numId w:val="16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FF1DA4">
        <w:rPr>
          <w:rFonts w:ascii="Arial" w:hAnsi="Arial" w:cs="Arial"/>
          <w:sz w:val="20"/>
          <w:szCs w:val="20"/>
        </w:rPr>
        <w:t xml:space="preserve"> konstrukcja stołu ze stalowych profili 60 x 60 mm</w:t>
      </w:r>
    </w:p>
    <w:p w14:paraId="536DDF6D" w14:textId="77777777" w:rsidR="003E25D4" w:rsidRPr="00FF1DA4" w:rsidRDefault="003E25D4" w:rsidP="00FF1DA4">
      <w:pPr>
        <w:pStyle w:val="Akapitzlist"/>
        <w:numPr>
          <w:ilvl w:val="0"/>
          <w:numId w:val="16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FF1DA4">
        <w:rPr>
          <w:rFonts w:ascii="Arial" w:hAnsi="Arial" w:cs="Arial"/>
          <w:sz w:val="20"/>
          <w:szCs w:val="20"/>
        </w:rPr>
        <w:t>śrubowane metalowe nóżki do wyrównywania nierówności</w:t>
      </w:r>
    </w:p>
    <w:p w14:paraId="3921318A" w14:textId="77777777" w:rsidR="003E25D4" w:rsidRPr="00FF1DA4" w:rsidRDefault="003E25D4" w:rsidP="00FF1DA4">
      <w:pPr>
        <w:pStyle w:val="Akapitzlist"/>
        <w:numPr>
          <w:ilvl w:val="0"/>
          <w:numId w:val="16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FF1DA4">
        <w:rPr>
          <w:rFonts w:ascii="Arial" w:hAnsi="Arial" w:cs="Arial"/>
          <w:sz w:val="20"/>
          <w:szCs w:val="20"/>
        </w:rPr>
        <w:t xml:space="preserve">roboczy blat stołu grubości 40 mm ze szczególnie trwałym pokryciem </w:t>
      </w:r>
    </w:p>
    <w:p w14:paraId="497645E9" w14:textId="77777777" w:rsidR="003E25D4" w:rsidRPr="00FF1DA4" w:rsidRDefault="003E25D4" w:rsidP="00FF1DA4">
      <w:pPr>
        <w:pStyle w:val="Akapitzlist"/>
        <w:numPr>
          <w:ilvl w:val="0"/>
          <w:numId w:val="16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FF1DA4">
        <w:rPr>
          <w:rFonts w:ascii="Arial" w:hAnsi="Arial" w:cs="Arial"/>
          <w:sz w:val="20"/>
          <w:szCs w:val="20"/>
        </w:rPr>
        <w:t>plastikowe krawędzie boczne</w:t>
      </w:r>
    </w:p>
    <w:p w14:paraId="5964E01F" w14:textId="77777777" w:rsidR="003E25D4" w:rsidRPr="00FF1DA4" w:rsidRDefault="003E25D4" w:rsidP="00FF1DA4">
      <w:pPr>
        <w:pStyle w:val="Akapitzlist"/>
        <w:numPr>
          <w:ilvl w:val="0"/>
          <w:numId w:val="16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FF1DA4">
        <w:rPr>
          <w:rFonts w:ascii="Arial" w:hAnsi="Arial" w:cs="Arial"/>
          <w:sz w:val="20"/>
          <w:szCs w:val="20"/>
        </w:rPr>
        <w:t>maksymalne obciążenie blatu roboczego 1000 kg</w:t>
      </w:r>
    </w:p>
    <w:p w14:paraId="0DF6F55C" w14:textId="77777777" w:rsidR="0083705B" w:rsidRPr="00FF1DA4" w:rsidRDefault="0083705B" w:rsidP="00FF1DA4">
      <w:pPr>
        <w:pStyle w:val="Akapitzlist"/>
        <w:numPr>
          <w:ilvl w:val="0"/>
          <w:numId w:val="16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FF1DA4">
        <w:rPr>
          <w:rFonts w:ascii="Arial" w:hAnsi="Arial" w:cs="Arial"/>
          <w:sz w:val="20"/>
          <w:szCs w:val="20"/>
        </w:rPr>
        <w:t>długości stołu 150cm</w:t>
      </w:r>
      <w:r w:rsidR="000B6F21" w:rsidRPr="00FF1DA4">
        <w:rPr>
          <w:rFonts w:ascii="Arial" w:hAnsi="Arial" w:cs="Arial"/>
          <w:sz w:val="20"/>
          <w:szCs w:val="20"/>
        </w:rPr>
        <w:t>( +/- ) 5%</w:t>
      </w:r>
      <w:r w:rsidRPr="00FF1DA4">
        <w:rPr>
          <w:rFonts w:ascii="Arial" w:hAnsi="Arial" w:cs="Arial"/>
          <w:sz w:val="20"/>
          <w:szCs w:val="20"/>
        </w:rPr>
        <w:t xml:space="preserve">     </w:t>
      </w:r>
    </w:p>
    <w:p w14:paraId="562F73B5" w14:textId="77777777" w:rsidR="000B6F21" w:rsidRPr="00FF1DA4" w:rsidRDefault="003E25D4" w:rsidP="00FF1DA4">
      <w:pPr>
        <w:pStyle w:val="Akapitzlist"/>
        <w:numPr>
          <w:ilvl w:val="0"/>
          <w:numId w:val="16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FF1DA4">
        <w:rPr>
          <w:rFonts w:ascii="Arial" w:hAnsi="Arial" w:cs="Arial"/>
          <w:sz w:val="20"/>
          <w:szCs w:val="20"/>
        </w:rPr>
        <w:t>głębokość stołu 75 cm</w:t>
      </w:r>
      <w:r w:rsidR="000B6F21" w:rsidRPr="00FF1DA4">
        <w:rPr>
          <w:rFonts w:ascii="Arial" w:hAnsi="Arial" w:cs="Arial"/>
          <w:sz w:val="20"/>
          <w:szCs w:val="20"/>
        </w:rPr>
        <w:t>( +/- ) 5%</w:t>
      </w:r>
      <w:r w:rsidRPr="00FF1DA4">
        <w:rPr>
          <w:rFonts w:ascii="Arial" w:hAnsi="Arial" w:cs="Arial"/>
          <w:sz w:val="20"/>
          <w:szCs w:val="20"/>
        </w:rPr>
        <w:t xml:space="preserve">, </w:t>
      </w:r>
    </w:p>
    <w:p w14:paraId="7576C3D0" w14:textId="77777777" w:rsidR="003E25D4" w:rsidRPr="00FF1DA4" w:rsidRDefault="003E25D4" w:rsidP="00FF1DA4">
      <w:pPr>
        <w:pStyle w:val="Akapitzlist"/>
        <w:numPr>
          <w:ilvl w:val="0"/>
          <w:numId w:val="16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FF1DA4">
        <w:rPr>
          <w:rFonts w:ascii="Arial" w:hAnsi="Arial" w:cs="Arial"/>
          <w:sz w:val="20"/>
          <w:szCs w:val="20"/>
        </w:rPr>
        <w:t>wysokość 80 cm</w:t>
      </w:r>
      <w:r w:rsidR="000B6F21" w:rsidRPr="00FF1DA4">
        <w:rPr>
          <w:rFonts w:ascii="Arial" w:hAnsi="Arial" w:cs="Arial"/>
          <w:sz w:val="20"/>
          <w:szCs w:val="20"/>
        </w:rPr>
        <w:t>( +/- ) 5%</w:t>
      </w:r>
    </w:p>
    <w:p w14:paraId="6842F354" w14:textId="77777777" w:rsidR="009E6607" w:rsidRPr="00FF1DA4" w:rsidRDefault="003E25D4" w:rsidP="00FF1DA4">
      <w:pPr>
        <w:pStyle w:val="Akapitzlist"/>
        <w:numPr>
          <w:ilvl w:val="0"/>
          <w:numId w:val="16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FF1DA4">
        <w:rPr>
          <w:rFonts w:ascii="Arial" w:hAnsi="Arial" w:cs="Arial"/>
          <w:sz w:val="20"/>
          <w:szCs w:val="20"/>
        </w:rPr>
        <w:lastRenderedPageBreak/>
        <w:t>wykończenie farbą pros</w:t>
      </w:r>
      <w:r w:rsidR="00704226" w:rsidRPr="00FF1DA4">
        <w:rPr>
          <w:rFonts w:ascii="Arial" w:hAnsi="Arial" w:cs="Arial"/>
          <w:sz w:val="20"/>
          <w:szCs w:val="20"/>
        </w:rPr>
        <w:t xml:space="preserve">zkową </w:t>
      </w:r>
    </w:p>
    <w:p w14:paraId="6B7DC597" w14:textId="77777777" w:rsidR="00A35F36" w:rsidRPr="00FF1DA4" w:rsidRDefault="003E25D4" w:rsidP="00FF1DA4">
      <w:pPr>
        <w:pStyle w:val="Akapitzlist"/>
        <w:spacing w:after="0" w:line="360" w:lineRule="auto"/>
        <w:rPr>
          <w:rFonts w:ascii="Arial" w:hAnsi="Arial" w:cs="Arial"/>
          <w:b/>
          <w:sz w:val="20"/>
          <w:szCs w:val="20"/>
        </w:rPr>
      </w:pPr>
      <w:proofErr w:type="spellStart"/>
      <w:r w:rsidRPr="00FF1DA4">
        <w:rPr>
          <w:rFonts w:ascii="Arial" w:hAnsi="Arial" w:cs="Arial"/>
          <w:b/>
          <w:sz w:val="20"/>
          <w:szCs w:val="20"/>
        </w:rPr>
        <w:t>Kontenerek</w:t>
      </w:r>
      <w:proofErr w:type="spellEnd"/>
      <w:r w:rsidRPr="00FF1DA4">
        <w:rPr>
          <w:rFonts w:ascii="Arial" w:hAnsi="Arial" w:cs="Arial"/>
          <w:b/>
          <w:sz w:val="20"/>
          <w:szCs w:val="20"/>
        </w:rPr>
        <w:t xml:space="preserve"> </w:t>
      </w:r>
    </w:p>
    <w:p w14:paraId="53121728" w14:textId="77777777" w:rsidR="003E25D4" w:rsidRPr="00FF1DA4" w:rsidRDefault="003E25D4" w:rsidP="00FF1DA4">
      <w:pPr>
        <w:pStyle w:val="Akapitzlist"/>
        <w:numPr>
          <w:ilvl w:val="0"/>
          <w:numId w:val="16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FF1DA4">
        <w:rPr>
          <w:rFonts w:ascii="Arial" w:hAnsi="Arial" w:cs="Arial"/>
          <w:sz w:val="20"/>
          <w:szCs w:val="20"/>
        </w:rPr>
        <w:t>wykonany z blachy stalowej</w:t>
      </w:r>
    </w:p>
    <w:p w14:paraId="780F498C" w14:textId="77777777" w:rsidR="003E25D4" w:rsidRPr="00FF1DA4" w:rsidRDefault="00657FD4" w:rsidP="00FF1DA4">
      <w:pPr>
        <w:pStyle w:val="Akapitzlist"/>
        <w:numPr>
          <w:ilvl w:val="0"/>
          <w:numId w:val="16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FF1DA4">
        <w:rPr>
          <w:rFonts w:ascii="Arial" w:hAnsi="Arial" w:cs="Arial"/>
          <w:sz w:val="20"/>
          <w:szCs w:val="20"/>
        </w:rPr>
        <w:t>konstrukcja podwieszana z 2</w:t>
      </w:r>
      <w:r w:rsidR="003E25D4" w:rsidRPr="00FF1DA4">
        <w:rPr>
          <w:rFonts w:ascii="Arial" w:hAnsi="Arial" w:cs="Arial"/>
          <w:sz w:val="20"/>
          <w:szCs w:val="20"/>
        </w:rPr>
        <w:t xml:space="preserve"> szufladami</w:t>
      </w:r>
    </w:p>
    <w:p w14:paraId="7D856EE6" w14:textId="77777777" w:rsidR="00657FD4" w:rsidRPr="00FF1DA4" w:rsidRDefault="003E25D4" w:rsidP="00FF1DA4">
      <w:pPr>
        <w:pStyle w:val="Akapitzlist"/>
        <w:numPr>
          <w:ilvl w:val="0"/>
          <w:numId w:val="16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FF1DA4">
        <w:rPr>
          <w:rFonts w:ascii="Arial" w:hAnsi="Arial" w:cs="Arial"/>
          <w:sz w:val="20"/>
          <w:szCs w:val="20"/>
        </w:rPr>
        <w:t>konstrukcja szafkowa podwieszana</w:t>
      </w:r>
    </w:p>
    <w:p w14:paraId="02FC7541" w14:textId="77777777" w:rsidR="003E25D4" w:rsidRPr="00FF1DA4" w:rsidRDefault="000B6F21" w:rsidP="00FF1DA4">
      <w:pPr>
        <w:pStyle w:val="Akapitzlist"/>
        <w:numPr>
          <w:ilvl w:val="0"/>
          <w:numId w:val="16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FF1DA4">
        <w:rPr>
          <w:rFonts w:ascii="Arial" w:hAnsi="Arial" w:cs="Arial"/>
          <w:sz w:val="20"/>
          <w:szCs w:val="20"/>
        </w:rPr>
        <w:t xml:space="preserve">szuflady </w:t>
      </w:r>
      <w:r w:rsidR="003E25D4" w:rsidRPr="00FF1DA4">
        <w:rPr>
          <w:rFonts w:ascii="Arial" w:hAnsi="Arial" w:cs="Arial"/>
          <w:sz w:val="20"/>
          <w:szCs w:val="20"/>
        </w:rPr>
        <w:t>osadzone na prowadnicach kulkowych z 90% wysuwem</w:t>
      </w:r>
    </w:p>
    <w:p w14:paraId="2A2AF04B" w14:textId="77777777" w:rsidR="003E25D4" w:rsidRPr="00FF1DA4" w:rsidRDefault="003E25D4" w:rsidP="00FF1DA4">
      <w:pPr>
        <w:pStyle w:val="Akapitzlist"/>
        <w:numPr>
          <w:ilvl w:val="0"/>
          <w:numId w:val="16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FF1DA4">
        <w:rPr>
          <w:rFonts w:ascii="Arial" w:hAnsi="Arial" w:cs="Arial"/>
          <w:sz w:val="20"/>
          <w:szCs w:val="20"/>
        </w:rPr>
        <w:t>każ</w:t>
      </w:r>
      <w:r w:rsidR="00704226" w:rsidRPr="00FF1DA4">
        <w:rPr>
          <w:rFonts w:ascii="Arial" w:hAnsi="Arial" w:cs="Arial"/>
          <w:sz w:val="20"/>
          <w:szCs w:val="20"/>
        </w:rPr>
        <w:t>da szuflada wyposażona w przegro</w:t>
      </w:r>
      <w:r w:rsidRPr="00FF1DA4">
        <w:rPr>
          <w:rFonts w:ascii="Arial" w:hAnsi="Arial" w:cs="Arial"/>
          <w:sz w:val="20"/>
          <w:szCs w:val="20"/>
        </w:rPr>
        <w:t>d</w:t>
      </w:r>
      <w:r w:rsidR="000B6F21" w:rsidRPr="00FF1DA4">
        <w:rPr>
          <w:rFonts w:ascii="Arial" w:hAnsi="Arial" w:cs="Arial"/>
          <w:sz w:val="20"/>
          <w:szCs w:val="20"/>
        </w:rPr>
        <w:t>y</w:t>
      </w:r>
      <w:r w:rsidRPr="00FF1DA4">
        <w:rPr>
          <w:rFonts w:ascii="Arial" w:hAnsi="Arial" w:cs="Arial"/>
          <w:sz w:val="20"/>
          <w:szCs w:val="20"/>
        </w:rPr>
        <w:t> </w:t>
      </w:r>
    </w:p>
    <w:p w14:paraId="4C513122" w14:textId="77777777" w:rsidR="003E25D4" w:rsidRPr="00FF1DA4" w:rsidRDefault="003E25D4" w:rsidP="00FF1DA4">
      <w:pPr>
        <w:pStyle w:val="Akapitzlist"/>
        <w:numPr>
          <w:ilvl w:val="0"/>
          <w:numId w:val="16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FF1DA4">
        <w:rPr>
          <w:rFonts w:ascii="Arial" w:hAnsi="Arial" w:cs="Arial"/>
          <w:sz w:val="20"/>
          <w:szCs w:val="20"/>
        </w:rPr>
        <w:t xml:space="preserve">szuflady </w:t>
      </w:r>
      <w:r w:rsidR="00657FD4" w:rsidRPr="00FF1DA4">
        <w:rPr>
          <w:rFonts w:ascii="Arial" w:hAnsi="Arial" w:cs="Arial"/>
          <w:sz w:val="20"/>
          <w:szCs w:val="20"/>
        </w:rPr>
        <w:t xml:space="preserve">są zamykane na zamek centralny </w:t>
      </w:r>
      <w:r w:rsidRPr="00FF1DA4">
        <w:rPr>
          <w:rFonts w:ascii="Arial" w:hAnsi="Arial" w:cs="Arial"/>
          <w:sz w:val="20"/>
          <w:szCs w:val="20"/>
        </w:rPr>
        <w:t>z 2 kluczami</w:t>
      </w:r>
    </w:p>
    <w:p w14:paraId="5A4D39E8" w14:textId="522A8D1D" w:rsidR="004B070D" w:rsidRPr="00FF1DA4" w:rsidRDefault="003E25D4" w:rsidP="00FF1DA4">
      <w:pPr>
        <w:pStyle w:val="Akapitzlist"/>
        <w:numPr>
          <w:ilvl w:val="0"/>
          <w:numId w:val="16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FF1DA4">
        <w:rPr>
          <w:rFonts w:ascii="Arial" w:hAnsi="Arial" w:cs="Arial"/>
          <w:sz w:val="20"/>
          <w:szCs w:val="20"/>
        </w:rPr>
        <w:t xml:space="preserve">wykończenie </w:t>
      </w:r>
      <w:r w:rsidR="00704226" w:rsidRPr="00FF1DA4">
        <w:rPr>
          <w:rFonts w:ascii="Arial" w:hAnsi="Arial" w:cs="Arial"/>
          <w:sz w:val="20"/>
          <w:szCs w:val="20"/>
        </w:rPr>
        <w:t xml:space="preserve">farbą proszkową </w:t>
      </w:r>
    </w:p>
    <w:p w14:paraId="457460BC" w14:textId="0ECCEEB1" w:rsidR="004B070D" w:rsidRPr="00FF1DA4" w:rsidRDefault="004B070D" w:rsidP="00FF1DA4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47B3D482" w14:textId="55CA7A60" w:rsidR="004B070D" w:rsidRPr="00FF1DA4" w:rsidRDefault="004B070D" w:rsidP="00FF1DA4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FF1DA4">
        <w:rPr>
          <w:rFonts w:ascii="Arial" w:hAnsi="Arial" w:cs="Arial"/>
          <w:b/>
          <w:sz w:val="20"/>
          <w:szCs w:val="20"/>
        </w:rPr>
        <w:t>10. Wózek do transportu pacjentów potencjalnie zakaźnych</w:t>
      </w:r>
      <w:r w:rsidR="00BC28FC">
        <w:rPr>
          <w:rFonts w:ascii="Arial" w:hAnsi="Arial" w:cs="Arial"/>
          <w:b/>
          <w:sz w:val="20"/>
          <w:szCs w:val="20"/>
        </w:rPr>
        <w:t xml:space="preserve"> (fotel) </w:t>
      </w:r>
      <w:r w:rsidRPr="00FF1DA4">
        <w:rPr>
          <w:rFonts w:ascii="Arial" w:hAnsi="Arial" w:cs="Arial"/>
          <w:b/>
          <w:sz w:val="20"/>
          <w:szCs w:val="20"/>
        </w:rPr>
        <w:t>- fotel do pobierania krwi</w:t>
      </w:r>
      <w:r w:rsidRPr="00FF1DA4">
        <w:rPr>
          <w:rFonts w:ascii="Arial" w:hAnsi="Arial" w:cs="Arial"/>
          <w:b/>
          <w:sz w:val="20"/>
          <w:szCs w:val="20"/>
        </w:rPr>
        <w:br/>
        <w:t>Opis wymaganych parametrów</w:t>
      </w:r>
      <w:r w:rsidRPr="00FF1DA4">
        <w:rPr>
          <w:rFonts w:ascii="Arial" w:hAnsi="Arial" w:cs="Arial"/>
          <w:sz w:val="20"/>
          <w:szCs w:val="20"/>
        </w:rPr>
        <w:t xml:space="preserve"> </w:t>
      </w:r>
      <w:r w:rsidRPr="00FF1DA4">
        <w:rPr>
          <w:rFonts w:ascii="Arial" w:hAnsi="Arial" w:cs="Arial"/>
          <w:b/>
          <w:sz w:val="20"/>
          <w:szCs w:val="20"/>
        </w:rPr>
        <w:t>fotela do pobierania krwi</w:t>
      </w:r>
    </w:p>
    <w:p w14:paraId="58EC570B" w14:textId="77777777" w:rsidR="004B070D" w:rsidRPr="00FF1DA4" w:rsidRDefault="004B070D" w:rsidP="00FF1DA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FF1DA4">
        <w:rPr>
          <w:rFonts w:ascii="Arial" w:hAnsi="Arial" w:cs="Arial"/>
          <w:sz w:val="20"/>
          <w:szCs w:val="20"/>
        </w:rPr>
        <w:t xml:space="preserve">Fotele medyczne mobilny -do pobierania krwi z dodatkowym wyposażeniem : podgłówek , podnóżki  i  4 kółka </w:t>
      </w:r>
      <w:r w:rsidRPr="00FF1DA4">
        <w:rPr>
          <w:rFonts w:ascii="Arial" w:hAnsi="Arial" w:cs="Arial"/>
          <w:sz w:val="20"/>
          <w:szCs w:val="20"/>
        </w:rPr>
        <w:br/>
        <w:t xml:space="preserve">( z czego 2 z hamulcem) </w:t>
      </w:r>
      <w:r w:rsidRPr="00FF1DA4">
        <w:rPr>
          <w:rFonts w:ascii="Arial" w:hAnsi="Arial" w:cs="Arial"/>
          <w:sz w:val="20"/>
          <w:szCs w:val="20"/>
        </w:rPr>
        <w:br/>
        <w:t>Fotel mobilny wykonany ze  stalowej konstrukcji malowanej proszkowo w preferowanym  kolorze białym i z wysokiej jakości tapicerką w preferowanym kolorze niebieskim o podwyższonej odporności na ścieranie i stosowanie środków dezynfekcyjnych z aktywnym chlorem .</w:t>
      </w:r>
    </w:p>
    <w:p w14:paraId="7DD41656" w14:textId="77777777" w:rsidR="004B070D" w:rsidRPr="00FF1DA4" w:rsidRDefault="004B070D" w:rsidP="00FF1DA4">
      <w:pPr>
        <w:pStyle w:val="Akapitzlist"/>
        <w:numPr>
          <w:ilvl w:val="0"/>
          <w:numId w:val="13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FF1DA4">
        <w:rPr>
          <w:rFonts w:ascii="Arial" w:hAnsi="Arial" w:cs="Arial"/>
          <w:sz w:val="20"/>
          <w:szCs w:val="20"/>
        </w:rPr>
        <w:t>Szerokość siedziska /50 ( +/- ) 5%</w:t>
      </w:r>
    </w:p>
    <w:p w14:paraId="4C69DD2C" w14:textId="77777777" w:rsidR="004B070D" w:rsidRPr="00FF1DA4" w:rsidRDefault="004B070D" w:rsidP="00FF1DA4">
      <w:pPr>
        <w:pStyle w:val="Akapitzlist"/>
        <w:numPr>
          <w:ilvl w:val="0"/>
          <w:numId w:val="13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FF1DA4">
        <w:rPr>
          <w:rFonts w:ascii="Arial" w:hAnsi="Arial" w:cs="Arial"/>
          <w:sz w:val="20"/>
          <w:szCs w:val="20"/>
        </w:rPr>
        <w:t xml:space="preserve">Szerokość  całkowita </w:t>
      </w:r>
      <w:r w:rsidRPr="00FF1DA4">
        <w:rPr>
          <w:rFonts w:ascii="Arial" w:hAnsi="Arial" w:cs="Arial"/>
          <w:bCs/>
          <w:sz w:val="20"/>
          <w:szCs w:val="20"/>
        </w:rPr>
        <w:t xml:space="preserve"> 71 cm( +/- ) 5%</w:t>
      </w:r>
    </w:p>
    <w:p w14:paraId="1456CB9C" w14:textId="77777777" w:rsidR="004B070D" w:rsidRPr="00FF1DA4" w:rsidRDefault="004B070D" w:rsidP="00FF1DA4">
      <w:pPr>
        <w:pStyle w:val="Akapitzlist"/>
        <w:numPr>
          <w:ilvl w:val="0"/>
          <w:numId w:val="13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FF1DA4">
        <w:rPr>
          <w:rFonts w:ascii="Arial" w:hAnsi="Arial" w:cs="Arial"/>
          <w:sz w:val="20"/>
          <w:szCs w:val="20"/>
        </w:rPr>
        <w:t xml:space="preserve">Głębokość  </w:t>
      </w:r>
      <w:r w:rsidRPr="00FF1DA4">
        <w:rPr>
          <w:rFonts w:ascii="Arial" w:hAnsi="Arial" w:cs="Arial"/>
          <w:bCs/>
          <w:sz w:val="20"/>
          <w:szCs w:val="20"/>
        </w:rPr>
        <w:t>80 cm ( +/- ) 5%</w:t>
      </w:r>
    </w:p>
    <w:p w14:paraId="60CDE55A" w14:textId="77777777" w:rsidR="004B070D" w:rsidRPr="00FF1DA4" w:rsidRDefault="004B070D" w:rsidP="00FF1DA4">
      <w:pPr>
        <w:pStyle w:val="Akapitzlist"/>
        <w:numPr>
          <w:ilvl w:val="0"/>
          <w:numId w:val="13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FF1DA4">
        <w:rPr>
          <w:rFonts w:ascii="Arial" w:hAnsi="Arial" w:cs="Arial"/>
          <w:sz w:val="20"/>
          <w:szCs w:val="20"/>
        </w:rPr>
        <w:t xml:space="preserve">Długość całkowita po rozłożeniu  </w:t>
      </w:r>
      <w:r w:rsidRPr="00FF1DA4">
        <w:rPr>
          <w:rFonts w:ascii="Arial" w:hAnsi="Arial" w:cs="Arial"/>
          <w:bCs/>
          <w:sz w:val="20"/>
          <w:szCs w:val="20"/>
        </w:rPr>
        <w:t>143 cm ( +/- ) 5%</w:t>
      </w:r>
    </w:p>
    <w:p w14:paraId="55E4AB0D" w14:textId="3590094C" w:rsidR="004B070D" w:rsidRPr="00FF1DA4" w:rsidRDefault="004B070D" w:rsidP="00FF1DA4">
      <w:pPr>
        <w:pStyle w:val="Akapitzlist"/>
        <w:numPr>
          <w:ilvl w:val="0"/>
          <w:numId w:val="13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FF1DA4">
        <w:rPr>
          <w:rFonts w:ascii="Arial" w:hAnsi="Arial" w:cs="Arial"/>
          <w:sz w:val="20"/>
          <w:szCs w:val="20"/>
        </w:rPr>
        <w:t xml:space="preserve">Maksymalne obciążenie  </w:t>
      </w:r>
      <w:r w:rsidRPr="00FF1DA4">
        <w:rPr>
          <w:rFonts w:ascii="Arial" w:hAnsi="Arial" w:cs="Arial"/>
          <w:bCs/>
          <w:sz w:val="20"/>
          <w:szCs w:val="20"/>
        </w:rPr>
        <w:t>150 kg ( +/- ) 5%</w:t>
      </w:r>
      <w:r w:rsidRPr="00FF1DA4">
        <w:rPr>
          <w:rFonts w:ascii="Arial" w:hAnsi="Arial" w:cs="Arial"/>
          <w:bCs/>
          <w:sz w:val="20"/>
          <w:szCs w:val="20"/>
        </w:rPr>
        <w:br/>
        <w:t>Wypo</w:t>
      </w:r>
      <w:r w:rsidR="00DD3898">
        <w:rPr>
          <w:rFonts w:ascii="Arial" w:hAnsi="Arial" w:cs="Arial"/>
          <w:bCs/>
          <w:sz w:val="20"/>
          <w:szCs w:val="20"/>
        </w:rPr>
        <w:t>s</w:t>
      </w:r>
      <w:r w:rsidRPr="00FF1DA4">
        <w:rPr>
          <w:rFonts w:ascii="Arial" w:hAnsi="Arial" w:cs="Arial"/>
          <w:bCs/>
          <w:sz w:val="20"/>
          <w:szCs w:val="20"/>
        </w:rPr>
        <w:t xml:space="preserve">ażony </w:t>
      </w:r>
      <w:r w:rsidR="00DD3898">
        <w:rPr>
          <w:rFonts w:ascii="Arial" w:hAnsi="Arial" w:cs="Arial"/>
          <w:bCs/>
          <w:sz w:val="20"/>
          <w:szCs w:val="20"/>
        </w:rPr>
        <w:t>w:</w:t>
      </w:r>
    </w:p>
    <w:p w14:paraId="4082E724" w14:textId="77777777" w:rsidR="004B070D" w:rsidRPr="00FF1DA4" w:rsidRDefault="004B070D" w:rsidP="00FF1DA4">
      <w:pPr>
        <w:pStyle w:val="Akapitzlist"/>
        <w:numPr>
          <w:ilvl w:val="0"/>
          <w:numId w:val="13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FF1DA4">
        <w:rPr>
          <w:rFonts w:ascii="Arial" w:hAnsi="Arial" w:cs="Arial"/>
          <w:sz w:val="20"/>
          <w:szCs w:val="20"/>
        </w:rPr>
        <w:t>4 Kółka ( z czego 2 z hamulcem)</w:t>
      </w:r>
    </w:p>
    <w:p w14:paraId="78EA2C9D" w14:textId="77777777" w:rsidR="004B070D" w:rsidRPr="00FF1DA4" w:rsidRDefault="004B070D" w:rsidP="00FF1DA4">
      <w:pPr>
        <w:pStyle w:val="Akapitzlist"/>
        <w:numPr>
          <w:ilvl w:val="0"/>
          <w:numId w:val="13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FF1DA4">
        <w:rPr>
          <w:rFonts w:ascii="Arial" w:hAnsi="Arial" w:cs="Arial"/>
          <w:sz w:val="20"/>
          <w:szCs w:val="20"/>
        </w:rPr>
        <w:t xml:space="preserve">Podgłówek z regulacją wysokości </w:t>
      </w:r>
    </w:p>
    <w:p w14:paraId="4ABE6963" w14:textId="77777777" w:rsidR="004B070D" w:rsidRPr="00FF1DA4" w:rsidRDefault="004B070D" w:rsidP="00FF1DA4">
      <w:pPr>
        <w:pStyle w:val="Akapitzlist"/>
        <w:numPr>
          <w:ilvl w:val="0"/>
          <w:numId w:val="13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FF1DA4">
        <w:rPr>
          <w:rFonts w:ascii="Arial" w:hAnsi="Arial" w:cs="Arial"/>
          <w:sz w:val="20"/>
          <w:szCs w:val="20"/>
        </w:rPr>
        <w:t xml:space="preserve">Podłokietniki z regulacją wysokości </w:t>
      </w:r>
    </w:p>
    <w:p w14:paraId="05DDD99A" w14:textId="77777777" w:rsidR="004B070D" w:rsidRPr="00FF1DA4" w:rsidRDefault="004B070D" w:rsidP="00FF1DA4">
      <w:pPr>
        <w:pStyle w:val="Akapitzlist"/>
        <w:numPr>
          <w:ilvl w:val="0"/>
          <w:numId w:val="13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FF1DA4">
        <w:rPr>
          <w:rFonts w:ascii="Arial" w:hAnsi="Arial" w:cs="Arial"/>
          <w:sz w:val="20"/>
          <w:szCs w:val="20"/>
        </w:rPr>
        <w:t xml:space="preserve">Regulowane oparcia </w:t>
      </w:r>
      <w:r w:rsidRPr="00FF1DA4">
        <w:rPr>
          <w:rFonts w:ascii="Arial" w:hAnsi="Arial" w:cs="Arial"/>
          <w:bCs/>
          <w:sz w:val="20"/>
          <w:szCs w:val="20"/>
        </w:rPr>
        <w:t>0° do 85° ( +/- ) 5%</w:t>
      </w:r>
    </w:p>
    <w:p w14:paraId="2AF1AC3C" w14:textId="77777777" w:rsidR="004B070D" w:rsidRPr="00FF1DA4" w:rsidRDefault="004B070D" w:rsidP="00FF1DA4">
      <w:pPr>
        <w:pStyle w:val="Akapitzlist"/>
        <w:numPr>
          <w:ilvl w:val="0"/>
          <w:numId w:val="13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FF1DA4">
        <w:rPr>
          <w:rFonts w:ascii="Arial" w:hAnsi="Arial" w:cs="Arial"/>
          <w:sz w:val="20"/>
          <w:szCs w:val="20"/>
        </w:rPr>
        <w:t xml:space="preserve">Regulowany podnóżek  </w:t>
      </w:r>
      <w:r w:rsidRPr="00FF1DA4">
        <w:rPr>
          <w:rFonts w:ascii="Arial" w:hAnsi="Arial" w:cs="Arial"/>
          <w:bCs/>
          <w:sz w:val="20"/>
          <w:szCs w:val="20"/>
        </w:rPr>
        <w:t>0° do 90° ( +/- ) 5%</w:t>
      </w:r>
    </w:p>
    <w:p w14:paraId="66EDB133" w14:textId="77777777" w:rsidR="004B070D" w:rsidRPr="00FF1DA4" w:rsidRDefault="004B070D" w:rsidP="00FF1DA4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05C4E96F" w14:textId="21FCC51A" w:rsidR="00946FEC" w:rsidRDefault="00946FEC" w:rsidP="00FF1DA4">
      <w:pPr>
        <w:spacing w:after="0" w:line="360" w:lineRule="auto"/>
        <w:ind w:left="1416" w:firstLine="708"/>
        <w:rPr>
          <w:rFonts w:ascii="Arial" w:hAnsi="Arial" w:cs="Arial"/>
          <w:b/>
          <w:sz w:val="20"/>
          <w:szCs w:val="20"/>
        </w:rPr>
      </w:pPr>
    </w:p>
    <w:p w14:paraId="79223AC7" w14:textId="3135D74F" w:rsidR="00664D6D" w:rsidRDefault="00664D6D" w:rsidP="00FF1DA4">
      <w:pPr>
        <w:spacing w:after="0" w:line="360" w:lineRule="auto"/>
        <w:ind w:left="1416" w:firstLine="708"/>
        <w:rPr>
          <w:rFonts w:ascii="Arial" w:hAnsi="Arial" w:cs="Arial"/>
          <w:b/>
          <w:sz w:val="20"/>
          <w:szCs w:val="20"/>
        </w:rPr>
      </w:pPr>
    </w:p>
    <w:p w14:paraId="7991C4A4" w14:textId="6831CAB3" w:rsidR="00664D6D" w:rsidRDefault="00664D6D" w:rsidP="00FF1DA4">
      <w:pPr>
        <w:spacing w:after="0" w:line="360" w:lineRule="auto"/>
        <w:ind w:left="1416" w:firstLine="708"/>
        <w:rPr>
          <w:rFonts w:ascii="Arial" w:hAnsi="Arial" w:cs="Arial"/>
          <w:b/>
          <w:sz w:val="20"/>
          <w:szCs w:val="20"/>
        </w:rPr>
      </w:pPr>
    </w:p>
    <w:p w14:paraId="593A306F" w14:textId="2860F262" w:rsidR="00664D6D" w:rsidRDefault="00664D6D" w:rsidP="00FF1DA4">
      <w:pPr>
        <w:spacing w:after="0" w:line="360" w:lineRule="auto"/>
        <w:ind w:left="1416" w:firstLine="708"/>
        <w:rPr>
          <w:rFonts w:ascii="Arial" w:hAnsi="Arial" w:cs="Arial"/>
          <w:b/>
          <w:sz w:val="20"/>
          <w:szCs w:val="20"/>
        </w:rPr>
      </w:pPr>
    </w:p>
    <w:p w14:paraId="2A3F6E32" w14:textId="5E7350C6" w:rsidR="00664D6D" w:rsidRDefault="00664D6D" w:rsidP="00FF1DA4">
      <w:pPr>
        <w:spacing w:after="0" w:line="360" w:lineRule="auto"/>
        <w:ind w:left="1416" w:firstLine="708"/>
        <w:rPr>
          <w:rFonts w:ascii="Arial" w:hAnsi="Arial" w:cs="Arial"/>
          <w:b/>
          <w:sz w:val="20"/>
          <w:szCs w:val="20"/>
        </w:rPr>
      </w:pPr>
    </w:p>
    <w:p w14:paraId="08EEA941" w14:textId="46DFD69D" w:rsidR="00664D6D" w:rsidRDefault="00664D6D" w:rsidP="00FF1DA4">
      <w:pPr>
        <w:spacing w:after="0" w:line="360" w:lineRule="auto"/>
        <w:ind w:left="1416" w:firstLine="708"/>
        <w:rPr>
          <w:rFonts w:ascii="Arial" w:hAnsi="Arial" w:cs="Arial"/>
          <w:b/>
          <w:sz w:val="20"/>
          <w:szCs w:val="20"/>
        </w:rPr>
      </w:pPr>
    </w:p>
    <w:p w14:paraId="14392120" w14:textId="6EB8852A" w:rsidR="00664D6D" w:rsidRDefault="00664D6D" w:rsidP="00FF1DA4">
      <w:pPr>
        <w:spacing w:after="0" w:line="360" w:lineRule="auto"/>
        <w:ind w:left="1416" w:firstLine="708"/>
        <w:rPr>
          <w:rFonts w:ascii="Arial" w:hAnsi="Arial" w:cs="Arial"/>
          <w:b/>
          <w:sz w:val="20"/>
          <w:szCs w:val="20"/>
        </w:rPr>
      </w:pPr>
    </w:p>
    <w:p w14:paraId="37D99378" w14:textId="77777777" w:rsidR="00664D6D" w:rsidRDefault="00664D6D" w:rsidP="00FF1DA4">
      <w:pPr>
        <w:spacing w:after="0" w:line="360" w:lineRule="auto"/>
        <w:ind w:left="1416" w:firstLine="708"/>
        <w:rPr>
          <w:rFonts w:ascii="Arial" w:hAnsi="Arial" w:cs="Arial"/>
          <w:b/>
          <w:sz w:val="20"/>
          <w:szCs w:val="20"/>
        </w:rPr>
      </w:pPr>
    </w:p>
    <w:p w14:paraId="54A93327" w14:textId="0A5BFB50" w:rsidR="00CE2030" w:rsidRPr="00FF1DA4" w:rsidRDefault="00CE2030" w:rsidP="00FF1DA4">
      <w:pPr>
        <w:spacing w:after="0" w:line="360" w:lineRule="auto"/>
        <w:ind w:left="1416" w:firstLine="708"/>
        <w:rPr>
          <w:rFonts w:ascii="Arial" w:hAnsi="Arial" w:cs="Arial"/>
          <w:b/>
          <w:sz w:val="20"/>
          <w:szCs w:val="20"/>
        </w:rPr>
      </w:pPr>
      <w:r w:rsidRPr="00FF1DA4">
        <w:rPr>
          <w:rFonts w:ascii="Arial" w:hAnsi="Arial" w:cs="Arial"/>
          <w:b/>
          <w:sz w:val="20"/>
          <w:szCs w:val="20"/>
        </w:rPr>
        <w:lastRenderedPageBreak/>
        <w:t>SZCZEGÓŁOWY OPIS PRZEDMIOTU ZAMÓWIENIA</w:t>
      </w:r>
    </w:p>
    <w:p w14:paraId="7A1C32B6" w14:textId="77777777" w:rsidR="007154D0" w:rsidRPr="00FF1DA4" w:rsidRDefault="007154D0" w:rsidP="00FF1DA4">
      <w:pPr>
        <w:spacing w:after="0" w:line="360" w:lineRule="auto"/>
        <w:ind w:left="3540" w:firstLine="708"/>
        <w:rPr>
          <w:rFonts w:ascii="Arial" w:hAnsi="Arial" w:cs="Arial"/>
          <w:b/>
          <w:sz w:val="20"/>
          <w:szCs w:val="20"/>
        </w:rPr>
      </w:pPr>
      <w:r w:rsidRPr="00FF1DA4">
        <w:rPr>
          <w:rFonts w:ascii="Arial" w:hAnsi="Arial" w:cs="Arial"/>
          <w:b/>
          <w:sz w:val="20"/>
          <w:szCs w:val="20"/>
        </w:rPr>
        <w:t>PAKIET II</w:t>
      </w:r>
      <w:r w:rsidR="00CE2030" w:rsidRPr="00FF1DA4">
        <w:rPr>
          <w:rFonts w:ascii="Arial" w:hAnsi="Arial" w:cs="Arial"/>
          <w:b/>
          <w:sz w:val="20"/>
          <w:szCs w:val="20"/>
        </w:rPr>
        <w:br/>
      </w:r>
    </w:p>
    <w:p w14:paraId="26D25E43" w14:textId="15EAD4D6" w:rsidR="00CE2030" w:rsidRPr="00FF1DA4" w:rsidRDefault="00D2214E" w:rsidP="00FF1DA4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11. </w:t>
      </w:r>
      <w:r w:rsidR="00CE2030" w:rsidRPr="00FF1DA4">
        <w:rPr>
          <w:rFonts w:ascii="Arial" w:hAnsi="Arial" w:cs="Arial"/>
          <w:b/>
          <w:sz w:val="20"/>
          <w:szCs w:val="20"/>
        </w:rPr>
        <w:t xml:space="preserve">Dozownik do dezynfekcji </w:t>
      </w:r>
    </w:p>
    <w:p w14:paraId="59D6E51F" w14:textId="77777777" w:rsidR="00D47989" w:rsidRDefault="00CE2030" w:rsidP="00FF1DA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FF1DA4">
        <w:rPr>
          <w:rFonts w:ascii="Arial" w:hAnsi="Arial" w:cs="Arial"/>
          <w:sz w:val="20"/>
          <w:szCs w:val="20"/>
        </w:rPr>
        <w:t>Dozownik do mydła i środków dezynfekujących, z obudową z tworzywa sztucznego, dźwignią uruchamiającą wykonaną ze stali nierdzewnej wychodzącą z tylnej części dozownika, wymienialną pompką z tworzywa sztucznego, do butelek jednorazowych o pojemności 0,5 l, z elementami transparentnymi, regulowaną objętością dozy.</w:t>
      </w:r>
      <w:r w:rsidR="00FF1DA4">
        <w:rPr>
          <w:rFonts w:ascii="Arial" w:hAnsi="Arial" w:cs="Arial"/>
          <w:sz w:val="20"/>
          <w:szCs w:val="20"/>
        </w:rPr>
        <w:t xml:space="preserve"> </w:t>
      </w:r>
    </w:p>
    <w:p w14:paraId="48383FBC" w14:textId="15ABA9D5" w:rsidR="00D47989" w:rsidRDefault="00CE2030" w:rsidP="00FF1DA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FF1DA4">
        <w:rPr>
          <w:rFonts w:ascii="Arial" w:hAnsi="Arial" w:cs="Arial"/>
          <w:sz w:val="20"/>
          <w:szCs w:val="20"/>
        </w:rPr>
        <w:t>Wymiary 335 x 181 x 91 mm (+/- 10</w:t>
      </w:r>
      <w:r w:rsidR="00D47989">
        <w:rPr>
          <w:rFonts w:ascii="Arial" w:hAnsi="Arial" w:cs="Arial"/>
          <w:sz w:val="20"/>
          <w:szCs w:val="20"/>
        </w:rPr>
        <w:t xml:space="preserve"> </w:t>
      </w:r>
      <w:r w:rsidRPr="00FF1DA4">
        <w:rPr>
          <w:rFonts w:ascii="Arial" w:hAnsi="Arial" w:cs="Arial"/>
          <w:sz w:val="20"/>
          <w:szCs w:val="20"/>
        </w:rPr>
        <w:t>mm)</w:t>
      </w:r>
      <w:r w:rsidR="00D47989">
        <w:rPr>
          <w:rFonts w:ascii="Arial" w:hAnsi="Arial" w:cs="Arial"/>
          <w:sz w:val="20"/>
          <w:szCs w:val="20"/>
        </w:rPr>
        <w:t>.</w:t>
      </w:r>
    </w:p>
    <w:p w14:paraId="6F770AC7" w14:textId="6147F17F" w:rsidR="00CE2030" w:rsidRPr="00FF1DA4" w:rsidRDefault="00D47989" w:rsidP="00FF1DA4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CE2030" w:rsidRPr="00FF1DA4">
        <w:rPr>
          <w:rFonts w:ascii="Arial" w:hAnsi="Arial" w:cs="Arial"/>
          <w:sz w:val="20"/>
          <w:szCs w:val="20"/>
        </w:rPr>
        <w:t>łytka tylna mocowana do ściany</w:t>
      </w:r>
      <w:r>
        <w:rPr>
          <w:rFonts w:ascii="Arial" w:hAnsi="Arial" w:cs="Arial"/>
          <w:sz w:val="20"/>
          <w:szCs w:val="20"/>
        </w:rPr>
        <w:t>.</w:t>
      </w:r>
    </w:p>
    <w:sectPr w:rsidR="00CE2030" w:rsidRPr="00FF1DA4" w:rsidSect="00FF1DA4"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3C9B9" w14:textId="77777777" w:rsidR="00AD0939" w:rsidRDefault="00AD0939" w:rsidP="00EB59FE">
      <w:pPr>
        <w:spacing w:after="0" w:line="240" w:lineRule="auto"/>
      </w:pPr>
      <w:r>
        <w:separator/>
      </w:r>
    </w:p>
  </w:endnote>
  <w:endnote w:type="continuationSeparator" w:id="0">
    <w:p w14:paraId="6E8E908A" w14:textId="77777777" w:rsidR="00AD0939" w:rsidRDefault="00AD0939" w:rsidP="00EB5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B50FB" w14:textId="77777777" w:rsidR="00AD0939" w:rsidRDefault="00AD0939" w:rsidP="00EB59FE">
      <w:pPr>
        <w:spacing w:after="0" w:line="240" w:lineRule="auto"/>
      </w:pPr>
      <w:r>
        <w:separator/>
      </w:r>
    </w:p>
  </w:footnote>
  <w:footnote w:type="continuationSeparator" w:id="0">
    <w:p w14:paraId="0CE42D7A" w14:textId="77777777" w:rsidR="00AD0939" w:rsidRDefault="00AD0939" w:rsidP="00EB5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A4ADC" w14:textId="3518563E" w:rsidR="00EB59FE" w:rsidRDefault="00EB59FE" w:rsidP="00EB59FE">
    <w:pPr>
      <w:pStyle w:val="Nagwek"/>
      <w:jc w:val="right"/>
      <w:rPr>
        <w:rFonts w:ascii="Arial" w:eastAsiaTheme="minorHAnsi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Zamawiający: </w:t>
    </w:r>
  </w:p>
  <w:p w14:paraId="2AF69172" w14:textId="77777777" w:rsidR="00EB59FE" w:rsidRDefault="00EB59FE" w:rsidP="00EB59FE">
    <w:pPr>
      <w:pStyle w:val="Nagwek"/>
      <w:jc w:val="righ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Szpital Kliniczny im. dr. Józefa Babińskiego SPZOZ w Krakowie</w:t>
    </w:r>
  </w:p>
  <w:p w14:paraId="50368CBE" w14:textId="7DA28CD7" w:rsidR="00EB59FE" w:rsidRDefault="00EB59FE" w:rsidP="00EB59FE">
    <w:pPr>
      <w:pStyle w:val="Nagwek"/>
      <w:jc w:val="righ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Postępowanie przetargowe: ZP-1/23</w:t>
    </w:r>
  </w:p>
  <w:p w14:paraId="57C2360E" w14:textId="77777777" w:rsidR="00EB59FE" w:rsidRDefault="00EB59FE" w:rsidP="00EB59FE">
    <w:pPr>
      <w:pStyle w:val="Nagwek"/>
      <w:jc w:val="right"/>
      <w:rPr>
        <w:rFonts w:ascii="Arial" w:hAnsi="Arial" w:cs="Arial"/>
        <w:i/>
      </w:rPr>
    </w:pPr>
    <w:r>
      <w:rPr>
        <w:rFonts w:ascii="Arial" w:hAnsi="Arial" w:cs="Arial"/>
        <w:i/>
        <w:sz w:val="20"/>
        <w:szCs w:val="20"/>
      </w:rPr>
      <w:t>Załącznik do SWZ</w:t>
    </w:r>
  </w:p>
  <w:p w14:paraId="309195C4" w14:textId="7F4C81B1" w:rsidR="00EB59FE" w:rsidRDefault="00EB59FE">
    <w:pPr>
      <w:pStyle w:val="Nagwek"/>
    </w:pPr>
  </w:p>
  <w:p w14:paraId="07E7FE5C" w14:textId="77777777" w:rsidR="00EB59FE" w:rsidRDefault="00EB59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2BB4"/>
    <w:multiLevelType w:val="multilevel"/>
    <w:tmpl w:val="8D1832F6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25057CE"/>
    <w:multiLevelType w:val="hybridMultilevel"/>
    <w:tmpl w:val="6BB22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F57C4"/>
    <w:multiLevelType w:val="multilevel"/>
    <w:tmpl w:val="98407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A840C9"/>
    <w:multiLevelType w:val="hybridMultilevel"/>
    <w:tmpl w:val="4184E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92ED6"/>
    <w:multiLevelType w:val="hybridMultilevel"/>
    <w:tmpl w:val="15C228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746737"/>
    <w:multiLevelType w:val="hybridMultilevel"/>
    <w:tmpl w:val="D1CAC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0226B"/>
    <w:multiLevelType w:val="hybridMultilevel"/>
    <w:tmpl w:val="E1609E7A"/>
    <w:lvl w:ilvl="0" w:tplc="A9F0E4BC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842B8"/>
    <w:multiLevelType w:val="multilevel"/>
    <w:tmpl w:val="983CA4B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23E428A7"/>
    <w:multiLevelType w:val="hybridMultilevel"/>
    <w:tmpl w:val="6F9E81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654FEB"/>
    <w:multiLevelType w:val="hybridMultilevel"/>
    <w:tmpl w:val="61462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C60CCD"/>
    <w:multiLevelType w:val="hybridMultilevel"/>
    <w:tmpl w:val="995A9D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683DC1"/>
    <w:multiLevelType w:val="hybridMultilevel"/>
    <w:tmpl w:val="C69CE072"/>
    <w:lvl w:ilvl="0" w:tplc="8ED4BF5C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309D22E8"/>
    <w:multiLevelType w:val="hybridMultilevel"/>
    <w:tmpl w:val="5352ED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CA52F3"/>
    <w:multiLevelType w:val="multilevel"/>
    <w:tmpl w:val="DE04F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780C82"/>
    <w:multiLevelType w:val="hybridMultilevel"/>
    <w:tmpl w:val="B36E03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271272"/>
    <w:multiLevelType w:val="hybridMultilevel"/>
    <w:tmpl w:val="8FD8C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904C5B"/>
    <w:multiLevelType w:val="hybridMultilevel"/>
    <w:tmpl w:val="172A0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272D15"/>
    <w:multiLevelType w:val="multilevel"/>
    <w:tmpl w:val="67722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4E53DBA"/>
    <w:multiLevelType w:val="hybridMultilevel"/>
    <w:tmpl w:val="7A8E146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4B73412D"/>
    <w:multiLevelType w:val="multilevel"/>
    <w:tmpl w:val="1BB2E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D173144"/>
    <w:multiLevelType w:val="multilevel"/>
    <w:tmpl w:val="6C20A15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54504641"/>
    <w:multiLevelType w:val="hybridMultilevel"/>
    <w:tmpl w:val="F3689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CB5384"/>
    <w:multiLevelType w:val="multilevel"/>
    <w:tmpl w:val="81BA55EA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63F448AB"/>
    <w:multiLevelType w:val="hybridMultilevel"/>
    <w:tmpl w:val="2786C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652846"/>
    <w:multiLevelType w:val="multilevel"/>
    <w:tmpl w:val="A0520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807347F"/>
    <w:multiLevelType w:val="multilevel"/>
    <w:tmpl w:val="5D4A333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6B7F3777"/>
    <w:multiLevelType w:val="multilevel"/>
    <w:tmpl w:val="368C23A2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720C13C2"/>
    <w:multiLevelType w:val="multilevel"/>
    <w:tmpl w:val="694AD2D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761D07B9"/>
    <w:multiLevelType w:val="multilevel"/>
    <w:tmpl w:val="DA4C2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6D75B9B"/>
    <w:multiLevelType w:val="hybridMultilevel"/>
    <w:tmpl w:val="A628D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A96360"/>
    <w:multiLevelType w:val="hybridMultilevel"/>
    <w:tmpl w:val="58729B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9828302">
    <w:abstractNumId w:val="17"/>
  </w:num>
  <w:num w:numId="2" w16cid:durableId="2026127351">
    <w:abstractNumId w:val="13"/>
  </w:num>
  <w:num w:numId="3" w16cid:durableId="1440760424">
    <w:abstractNumId w:val="12"/>
  </w:num>
  <w:num w:numId="4" w16cid:durableId="1754275125">
    <w:abstractNumId w:val="19"/>
  </w:num>
  <w:num w:numId="5" w16cid:durableId="186523882">
    <w:abstractNumId w:val="28"/>
  </w:num>
  <w:num w:numId="6" w16cid:durableId="1264418759">
    <w:abstractNumId w:val="5"/>
  </w:num>
  <w:num w:numId="7" w16cid:durableId="13582792">
    <w:abstractNumId w:val="21"/>
  </w:num>
  <w:num w:numId="8" w16cid:durableId="47189263">
    <w:abstractNumId w:val="2"/>
  </w:num>
  <w:num w:numId="9" w16cid:durableId="1678265383">
    <w:abstractNumId w:val="24"/>
  </w:num>
  <w:num w:numId="10" w16cid:durableId="341204009">
    <w:abstractNumId w:val="1"/>
  </w:num>
  <w:num w:numId="11" w16cid:durableId="496921143">
    <w:abstractNumId w:val="4"/>
  </w:num>
  <w:num w:numId="12" w16cid:durableId="1476603795">
    <w:abstractNumId w:val="15"/>
  </w:num>
  <w:num w:numId="13" w16cid:durableId="734819611">
    <w:abstractNumId w:val="9"/>
  </w:num>
  <w:num w:numId="14" w16cid:durableId="2125685237">
    <w:abstractNumId w:val="16"/>
  </w:num>
  <w:num w:numId="15" w16cid:durableId="875508199">
    <w:abstractNumId w:val="3"/>
  </w:num>
  <w:num w:numId="16" w16cid:durableId="1648631836">
    <w:abstractNumId w:val="14"/>
  </w:num>
  <w:num w:numId="17" w16cid:durableId="1542398184">
    <w:abstractNumId w:val="10"/>
  </w:num>
  <w:num w:numId="18" w16cid:durableId="484319163">
    <w:abstractNumId w:val="6"/>
  </w:num>
  <w:num w:numId="19" w16cid:durableId="330716629">
    <w:abstractNumId w:val="18"/>
  </w:num>
  <w:num w:numId="20" w16cid:durableId="1800368678">
    <w:abstractNumId w:val="22"/>
  </w:num>
  <w:num w:numId="21" w16cid:durableId="927540794">
    <w:abstractNumId w:val="26"/>
  </w:num>
  <w:num w:numId="22" w16cid:durableId="1785995435">
    <w:abstractNumId w:val="0"/>
  </w:num>
  <w:num w:numId="23" w16cid:durableId="2074044251">
    <w:abstractNumId w:val="27"/>
  </w:num>
  <w:num w:numId="24" w16cid:durableId="1709064688">
    <w:abstractNumId w:val="11"/>
  </w:num>
  <w:num w:numId="25" w16cid:durableId="308095646">
    <w:abstractNumId w:val="7"/>
  </w:num>
  <w:num w:numId="26" w16cid:durableId="999190462">
    <w:abstractNumId w:val="20"/>
  </w:num>
  <w:num w:numId="27" w16cid:durableId="470443904">
    <w:abstractNumId w:val="25"/>
  </w:num>
  <w:num w:numId="28" w16cid:durableId="854811015">
    <w:abstractNumId w:val="23"/>
  </w:num>
  <w:num w:numId="29" w16cid:durableId="2100515540">
    <w:abstractNumId w:val="8"/>
  </w:num>
  <w:num w:numId="30" w16cid:durableId="1863548837">
    <w:abstractNumId w:val="30"/>
  </w:num>
  <w:num w:numId="31" w16cid:durableId="104405960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344"/>
    <w:rsid w:val="00025344"/>
    <w:rsid w:val="000348EC"/>
    <w:rsid w:val="00052856"/>
    <w:rsid w:val="000B6F21"/>
    <w:rsid w:val="001038B8"/>
    <w:rsid w:val="0011298F"/>
    <w:rsid w:val="00144689"/>
    <w:rsid w:val="00185023"/>
    <w:rsid w:val="00187FA8"/>
    <w:rsid w:val="00191C57"/>
    <w:rsid w:val="00195524"/>
    <w:rsid w:val="001E2A4E"/>
    <w:rsid w:val="001E6772"/>
    <w:rsid w:val="00212680"/>
    <w:rsid w:val="002E70C3"/>
    <w:rsid w:val="002F2629"/>
    <w:rsid w:val="0031251A"/>
    <w:rsid w:val="00316869"/>
    <w:rsid w:val="003174C8"/>
    <w:rsid w:val="003721DF"/>
    <w:rsid w:val="00372F73"/>
    <w:rsid w:val="003814ED"/>
    <w:rsid w:val="003B0FB2"/>
    <w:rsid w:val="003B54DC"/>
    <w:rsid w:val="003D7AB4"/>
    <w:rsid w:val="003E25D4"/>
    <w:rsid w:val="00484D6D"/>
    <w:rsid w:val="00486B31"/>
    <w:rsid w:val="00493063"/>
    <w:rsid w:val="004A2EB8"/>
    <w:rsid w:val="004B070D"/>
    <w:rsid w:val="005A2BBC"/>
    <w:rsid w:val="005D4F9F"/>
    <w:rsid w:val="00657FD4"/>
    <w:rsid w:val="00664D6D"/>
    <w:rsid w:val="00676861"/>
    <w:rsid w:val="006C61FC"/>
    <w:rsid w:val="00704226"/>
    <w:rsid w:val="007154D0"/>
    <w:rsid w:val="00720CC8"/>
    <w:rsid w:val="00757238"/>
    <w:rsid w:val="00774674"/>
    <w:rsid w:val="007827C2"/>
    <w:rsid w:val="007A2C66"/>
    <w:rsid w:val="007D07B1"/>
    <w:rsid w:val="007E4C8E"/>
    <w:rsid w:val="0083705B"/>
    <w:rsid w:val="00857E20"/>
    <w:rsid w:val="00917183"/>
    <w:rsid w:val="00946FEC"/>
    <w:rsid w:val="00973D42"/>
    <w:rsid w:val="009D141A"/>
    <w:rsid w:val="009D782D"/>
    <w:rsid w:val="009E6607"/>
    <w:rsid w:val="00A35F36"/>
    <w:rsid w:val="00A46140"/>
    <w:rsid w:val="00AD0939"/>
    <w:rsid w:val="00AE0258"/>
    <w:rsid w:val="00B561F8"/>
    <w:rsid w:val="00BB0457"/>
    <w:rsid w:val="00BC28FC"/>
    <w:rsid w:val="00C25F3C"/>
    <w:rsid w:val="00C404BC"/>
    <w:rsid w:val="00C750CE"/>
    <w:rsid w:val="00C93A2F"/>
    <w:rsid w:val="00CB11BD"/>
    <w:rsid w:val="00CE2030"/>
    <w:rsid w:val="00D2214E"/>
    <w:rsid w:val="00D47989"/>
    <w:rsid w:val="00DD0292"/>
    <w:rsid w:val="00DD3898"/>
    <w:rsid w:val="00E01F25"/>
    <w:rsid w:val="00E06032"/>
    <w:rsid w:val="00E249CE"/>
    <w:rsid w:val="00E27C3C"/>
    <w:rsid w:val="00E35FCE"/>
    <w:rsid w:val="00E561EF"/>
    <w:rsid w:val="00EB59FE"/>
    <w:rsid w:val="00EE1D0C"/>
    <w:rsid w:val="00F159F9"/>
    <w:rsid w:val="00F21CD1"/>
    <w:rsid w:val="00F21FB0"/>
    <w:rsid w:val="00F51352"/>
    <w:rsid w:val="00F87AD3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616B7"/>
  <w15:chartTrackingRefBased/>
  <w15:docId w15:val="{058AB7E5-3DD6-4E5A-8434-CE80669FF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203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E2A4E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E2A4E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04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04BC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04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04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04B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04BC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4B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77467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Textbody">
    <w:name w:val="Text body"/>
    <w:basedOn w:val="Normalny"/>
    <w:rsid w:val="00316869"/>
    <w:pPr>
      <w:autoSpaceDN w:val="0"/>
      <w:spacing w:after="283"/>
      <w:textAlignment w:val="baseline"/>
    </w:pPr>
  </w:style>
  <w:style w:type="character" w:customStyle="1" w:styleId="markedcontent">
    <w:name w:val="markedcontent"/>
    <w:basedOn w:val="Domylnaczcionkaakapitu"/>
    <w:rsid w:val="000348EC"/>
  </w:style>
  <w:style w:type="paragraph" w:styleId="Nagwek">
    <w:name w:val="header"/>
    <w:basedOn w:val="Normalny"/>
    <w:link w:val="NagwekZnak"/>
    <w:uiPriority w:val="99"/>
    <w:unhideWhenUsed/>
    <w:rsid w:val="00EB5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9F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B5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59F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4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2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3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7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36824-BD28-4A54-8D85-64E60DCA3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7</Pages>
  <Words>1373</Words>
  <Characters>8239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DUDEK</dc:creator>
  <cp:keywords/>
  <dc:description/>
  <cp:lastModifiedBy>MAGDALENA JOZEFIAK</cp:lastModifiedBy>
  <cp:revision>16</cp:revision>
  <cp:lastPrinted>2023-01-04T13:15:00Z</cp:lastPrinted>
  <dcterms:created xsi:type="dcterms:W3CDTF">2023-01-04T10:13:00Z</dcterms:created>
  <dcterms:modified xsi:type="dcterms:W3CDTF">2023-01-04T13:19:00Z</dcterms:modified>
</cp:coreProperties>
</file>