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B71" w:rsidRDefault="00FD0B71" w:rsidP="00FD0B71">
      <w:pPr>
        <w:spacing w:after="0" w:line="240" w:lineRule="auto"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Załącznik nr 2b do zapytania ofertowego</w:t>
      </w:r>
    </w:p>
    <w:p w:rsidR="00FD0B71" w:rsidRPr="006B1AA0" w:rsidRDefault="00FD0B71" w:rsidP="00FD0B71">
      <w:pPr>
        <w:tabs>
          <w:tab w:val="left" w:pos="1185"/>
          <w:tab w:val="left" w:pos="3285"/>
        </w:tabs>
        <w:spacing w:after="0"/>
        <w:jc w:val="right"/>
        <w:rPr>
          <w:rFonts w:ascii="Arial" w:eastAsia="Times New Roman" w:hAnsi="Arial" w:cs="Arial"/>
          <w:i/>
          <w:lang w:eastAsia="pl-PL"/>
        </w:rPr>
      </w:pPr>
      <w:r w:rsidRPr="00106882">
        <w:rPr>
          <w:rFonts w:ascii="Arial" w:hAnsi="Arial" w:cs="Arial"/>
          <w:i/>
        </w:rPr>
        <w:tab/>
      </w:r>
    </w:p>
    <w:p w:rsidR="00FD0B71" w:rsidRPr="006B1AA0" w:rsidRDefault="00FD0B71" w:rsidP="00FD0B71">
      <w:pPr>
        <w:spacing w:after="0"/>
        <w:ind w:left="5664" w:firstLine="708"/>
        <w:jc w:val="right"/>
        <w:rPr>
          <w:rFonts w:ascii="Arial" w:eastAsia="Times New Roman" w:hAnsi="Arial" w:cs="Arial"/>
          <w:b/>
          <w:color w:val="FF0000"/>
          <w:lang w:eastAsia="pl-PL"/>
        </w:rPr>
      </w:pPr>
    </w:p>
    <w:p w:rsidR="00FD0B71" w:rsidRPr="006B1AA0" w:rsidRDefault="00FD0B71" w:rsidP="00FD0B71">
      <w:pPr>
        <w:suppressAutoHyphens/>
        <w:spacing w:after="0"/>
        <w:rPr>
          <w:rFonts w:ascii="Arial" w:eastAsia="Times New Roman" w:hAnsi="Arial" w:cs="Arial"/>
          <w:b/>
          <w:lang w:eastAsia="ar-SA"/>
        </w:rPr>
      </w:pPr>
      <w:r w:rsidRPr="006B1AA0">
        <w:rPr>
          <w:rFonts w:ascii="Arial" w:eastAsia="Times New Roman" w:hAnsi="Arial" w:cs="Arial"/>
          <w:b/>
          <w:lang w:eastAsia="ar-SA"/>
        </w:rPr>
        <w:t xml:space="preserve">…………………………………   </w:t>
      </w:r>
      <w:r w:rsidRPr="006B1AA0">
        <w:rPr>
          <w:rFonts w:ascii="Arial" w:eastAsia="Times New Roman" w:hAnsi="Arial" w:cs="Arial"/>
          <w:b/>
          <w:lang w:eastAsia="ar-SA"/>
        </w:rPr>
        <w:tab/>
      </w:r>
      <w:r w:rsidRPr="006B1AA0">
        <w:rPr>
          <w:rFonts w:ascii="Arial" w:eastAsia="Times New Roman" w:hAnsi="Arial" w:cs="Arial"/>
          <w:b/>
          <w:lang w:eastAsia="ar-SA"/>
        </w:rPr>
        <w:tab/>
      </w:r>
      <w:r w:rsidRPr="006B1AA0">
        <w:rPr>
          <w:rFonts w:ascii="Arial" w:eastAsia="Times New Roman" w:hAnsi="Arial" w:cs="Arial"/>
          <w:b/>
          <w:lang w:eastAsia="ar-SA"/>
        </w:rPr>
        <w:tab/>
      </w:r>
      <w:r w:rsidRPr="006B1AA0">
        <w:rPr>
          <w:rFonts w:ascii="Arial" w:eastAsia="Times New Roman" w:hAnsi="Arial" w:cs="Arial"/>
          <w:b/>
          <w:lang w:eastAsia="ar-SA"/>
        </w:rPr>
        <w:tab/>
        <w:t xml:space="preserve">           ………………………..</w:t>
      </w:r>
    </w:p>
    <w:p w:rsidR="00FD0B71" w:rsidRPr="006B1AA0" w:rsidRDefault="00FD0B71" w:rsidP="00FD0B71">
      <w:pPr>
        <w:suppressAutoHyphens/>
        <w:spacing w:after="0"/>
        <w:rPr>
          <w:rFonts w:ascii="Arial" w:eastAsia="Times New Roman" w:hAnsi="Arial" w:cs="Arial"/>
          <w:b/>
          <w:lang w:eastAsia="ar-SA"/>
        </w:rPr>
      </w:pPr>
      <w:r w:rsidRPr="006B1AA0">
        <w:rPr>
          <w:rFonts w:ascii="Arial" w:eastAsia="Times New Roman" w:hAnsi="Arial" w:cs="Arial"/>
          <w:lang w:eastAsia="ar-SA"/>
        </w:rPr>
        <w:t>(nazwa i adres Wykonawcy)</w:t>
      </w:r>
      <w:r w:rsidRPr="006B1AA0">
        <w:rPr>
          <w:rFonts w:ascii="Arial" w:eastAsia="Times New Roman" w:hAnsi="Arial" w:cs="Arial"/>
          <w:lang w:eastAsia="ar-SA"/>
        </w:rPr>
        <w:tab/>
        <w:t xml:space="preserve">                                                          (miejscowość i data)</w:t>
      </w:r>
    </w:p>
    <w:p w:rsidR="00FD0B71" w:rsidRPr="006B1AA0" w:rsidRDefault="00FD0B71" w:rsidP="00FD0B71">
      <w:pPr>
        <w:suppressAutoHyphens/>
        <w:spacing w:after="0"/>
        <w:rPr>
          <w:rFonts w:ascii="Arial" w:eastAsia="Times New Roman" w:hAnsi="Arial" w:cs="Arial"/>
          <w:b/>
          <w:lang w:eastAsia="ar-SA"/>
        </w:rPr>
      </w:pPr>
      <w:r w:rsidRPr="006B1AA0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FD0B71" w:rsidRPr="006B1AA0" w:rsidRDefault="00FD0B71" w:rsidP="00FD0B71">
      <w:pPr>
        <w:suppressAutoHyphens/>
        <w:spacing w:after="0"/>
        <w:rPr>
          <w:rFonts w:ascii="Arial" w:eastAsia="Times New Roman" w:hAnsi="Arial" w:cs="Arial"/>
          <w:lang w:eastAsia="ar-SA"/>
        </w:rPr>
      </w:pPr>
      <w:r w:rsidRPr="006B1AA0">
        <w:rPr>
          <w:rFonts w:ascii="Arial" w:eastAsia="Times New Roman" w:hAnsi="Arial" w:cs="Arial"/>
          <w:lang w:eastAsia="ar-SA"/>
        </w:rPr>
        <w:t xml:space="preserve">(numer faksu/telefonu) </w:t>
      </w:r>
    </w:p>
    <w:p w:rsidR="00FD0B71" w:rsidRPr="006B1AA0" w:rsidRDefault="00FD0B71" w:rsidP="00FD0B71">
      <w:pPr>
        <w:suppressAutoHyphens/>
        <w:spacing w:after="0"/>
        <w:rPr>
          <w:rFonts w:ascii="Arial" w:eastAsia="Times New Roman" w:hAnsi="Arial" w:cs="Arial"/>
          <w:b/>
          <w:lang w:eastAsia="ar-SA"/>
        </w:rPr>
      </w:pPr>
      <w:r w:rsidRPr="006B1AA0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FD0B71" w:rsidRPr="006B1AA0" w:rsidRDefault="00FD0B71" w:rsidP="00FD0B71">
      <w:pPr>
        <w:suppressAutoHyphens/>
        <w:spacing w:after="0"/>
        <w:rPr>
          <w:rFonts w:ascii="Arial" w:eastAsia="Times New Roman" w:hAnsi="Arial" w:cs="Arial"/>
          <w:b/>
          <w:lang w:eastAsia="ar-SA"/>
        </w:rPr>
      </w:pPr>
      <w:r w:rsidRPr="006B1AA0">
        <w:rPr>
          <w:rFonts w:ascii="Arial" w:eastAsia="Times New Roman" w:hAnsi="Arial" w:cs="Arial"/>
          <w:lang w:eastAsia="ar-SA"/>
        </w:rPr>
        <w:t xml:space="preserve"> (NIP)</w:t>
      </w:r>
    </w:p>
    <w:p w:rsidR="00FD0B71" w:rsidRPr="006B1AA0" w:rsidRDefault="00FD0B71" w:rsidP="00FD0B71">
      <w:pPr>
        <w:suppressAutoHyphens/>
        <w:spacing w:after="0"/>
        <w:rPr>
          <w:rFonts w:ascii="Arial" w:eastAsia="Times New Roman" w:hAnsi="Arial" w:cs="Arial"/>
          <w:b/>
          <w:lang w:eastAsia="ar-SA"/>
        </w:rPr>
      </w:pPr>
      <w:r w:rsidRPr="006B1AA0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FD0B71" w:rsidRPr="006B1AA0" w:rsidRDefault="00FD0B71" w:rsidP="00FD0B71">
      <w:pPr>
        <w:suppressAutoHyphens/>
        <w:spacing w:after="0"/>
        <w:rPr>
          <w:rFonts w:ascii="Arial" w:eastAsia="Times New Roman" w:hAnsi="Arial" w:cs="Arial"/>
          <w:lang w:eastAsia="ar-SA"/>
        </w:rPr>
      </w:pPr>
      <w:r w:rsidRPr="006B1AA0">
        <w:rPr>
          <w:rFonts w:ascii="Arial" w:eastAsia="Times New Roman" w:hAnsi="Arial" w:cs="Arial"/>
          <w:lang w:eastAsia="ar-SA"/>
        </w:rPr>
        <w:t xml:space="preserve"> (adres strony internetowej)</w:t>
      </w:r>
    </w:p>
    <w:p w:rsidR="00FD0B71" w:rsidRPr="006B1AA0" w:rsidRDefault="00FD0B71" w:rsidP="00FD0B71">
      <w:pPr>
        <w:suppressAutoHyphens/>
        <w:spacing w:after="0"/>
        <w:rPr>
          <w:rFonts w:ascii="Arial" w:eastAsia="Times New Roman" w:hAnsi="Arial" w:cs="Arial"/>
          <w:b/>
          <w:lang w:eastAsia="ar-SA"/>
        </w:rPr>
      </w:pPr>
      <w:r w:rsidRPr="006B1AA0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FD0B71" w:rsidRPr="006B1AA0" w:rsidRDefault="00FD0B71" w:rsidP="00FD0B71">
      <w:pPr>
        <w:suppressAutoHyphens/>
        <w:spacing w:after="0"/>
        <w:rPr>
          <w:rFonts w:ascii="Arial" w:eastAsia="Times New Roman" w:hAnsi="Arial" w:cs="Arial"/>
          <w:lang w:eastAsia="ar-SA"/>
        </w:rPr>
      </w:pPr>
      <w:r w:rsidRPr="006B1AA0">
        <w:rPr>
          <w:rFonts w:ascii="Arial" w:eastAsia="Times New Roman" w:hAnsi="Arial" w:cs="Arial"/>
          <w:lang w:eastAsia="ar-SA"/>
        </w:rPr>
        <w:t xml:space="preserve"> (e – mail)</w:t>
      </w:r>
      <w:r w:rsidRPr="006B1AA0">
        <w:rPr>
          <w:rFonts w:ascii="Arial" w:eastAsia="Times New Roman" w:hAnsi="Arial" w:cs="Arial"/>
          <w:lang w:eastAsia="ar-SA"/>
        </w:rPr>
        <w:tab/>
      </w:r>
      <w:r w:rsidRPr="006B1AA0">
        <w:rPr>
          <w:rFonts w:ascii="Arial" w:eastAsia="Times New Roman" w:hAnsi="Arial" w:cs="Arial"/>
          <w:lang w:eastAsia="ar-SA"/>
        </w:rPr>
        <w:tab/>
        <w:t xml:space="preserve">       </w:t>
      </w:r>
    </w:p>
    <w:p w:rsidR="00FD0B71" w:rsidRPr="006B1AA0" w:rsidRDefault="00FD0B71" w:rsidP="00FD0B71">
      <w:pPr>
        <w:suppressAutoHyphens/>
        <w:spacing w:after="0"/>
        <w:rPr>
          <w:rFonts w:ascii="Arial" w:eastAsia="Times New Roman" w:hAnsi="Arial" w:cs="Arial"/>
          <w:lang w:eastAsia="ar-SA"/>
        </w:rPr>
      </w:pPr>
    </w:p>
    <w:p w:rsidR="00FD0B71" w:rsidRPr="006B1AA0" w:rsidRDefault="00FD0B71" w:rsidP="00FD0B71">
      <w:pPr>
        <w:suppressAutoHyphens/>
        <w:spacing w:after="0"/>
        <w:jc w:val="center"/>
        <w:rPr>
          <w:rFonts w:ascii="Arial" w:eastAsia="Times New Roman" w:hAnsi="Arial" w:cs="Arial"/>
          <w:i/>
          <w:lang w:eastAsia="ar-SA"/>
        </w:rPr>
      </w:pPr>
      <w:r w:rsidRPr="006B1AA0">
        <w:rPr>
          <w:rFonts w:ascii="Arial" w:eastAsia="Times New Roman" w:hAnsi="Arial" w:cs="Arial"/>
          <w:i/>
          <w:lang w:eastAsia="ar-SA"/>
        </w:rPr>
        <w:t>WZÓR</w:t>
      </w:r>
    </w:p>
    <w:p w:rsidR="00FD0B71" w:rsidRDefault="00FD0B71" w:rsidP="00FD0B71">
      <w:pPr>
        <w:suppressAutoHyphens/>
        <w:spacing w:after="0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OFERTA</w:t>
      </w:r>
    </w:p>
    <w:p w:rsidR="00FD0B71" w:rsidRPr="001236AB" w:rsidRDefault="00FD0B71" w:rsidP="00FD0B71">
      <w:pPr>
        <w:suppressAutoHyphens/>
        <w:spacing w:after="0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W ZAKRESIE CZĘŚCI NR 2</w:t>
      </w:r>
    </w:p>
    <w:p w:rsidR="00FD0B71" w:rsidRPr="006B1AA0" w:rsidRDefault="00FD0B71" w:rsidP="00FD0B71">
      <w:pPr>
        <w:widowControl w:val="0"/>
        <w:shd w:val="clear" w:color="auto" w:fill="FFFFFF"/>
        <w:suppressAutoHyphens/>
        <w:autoSpaceDE w:val="0"/>
        <w:spacing w:after="0"/>
        <w:jc w:val="center"/>
        <w:rPr>
          <w:rFonts w:ascii="Arial" w:eastAsia="Times New Roman" w:hAnsi="Arial" w:cs="Arial"/>
          <w:b/>
          <w:spacing w:val="-1"/>
          <w:lang w:eastAsia="ar-SA"/>
        </w:rPr>
      </w:pPr>
      <w:r w:rsidRPr="006B1AA0">
        <w:rPr>
          <w:rFonts w:ascii="Arial" w:eastAsia="Times New Roman" w:hAnsi="Arial" w:cs="Arial"/>
          <w:b/>
          <w:lang w:eastAsia="ar-SA"/>
        </w:rPr>
        <w:t>32</w:t>
      </w:r>
      <w:r w:rsidRPr="006B1AA0">
        <w:rPr>
          <w:rFonts w:ascii="Arial" w:eastAsia="Times New Roman" w:hAnsi="Arial" w:cs="Arial"/>
          <w:b/>
          <w:spacing w:val="-1"/>
          <w:lang w:eastAsia="ar-SA"/>
        </w:rPr>
        <w:t xml:space="preserve"> Wojskowy Oddział Gospodarczy</w:t>
      </w:r>
    </w:p>
    <w:p w:rsidR="00FD0B71" w:rsidRPr="006B1AA0" w:rsidRDefault="00FD0B71" w:rsidP="00FD0B71">
      <w:pPr>
        <w:widowControl w:val="0"/>
        <w:shd w:val="clear" w:color="auto" w:fill="FFFFFF"/>
        <w:suppressAutoHyphens/>
        <w:autoSpaceDE w:val="0"/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6B1AA0">
        <w:rPr>
          <w:rFonts w:ascii="Arial" w:eastAsia="Times New Roman" w:hAnsi="Arial" w:cs="Arial"/>
          <w:b/>
          <w:spacing w:val="-1"/>
          <w:lang w:eastAsia="ar-SA"/>
        </w:rPr>
        <w:t xml:space="preserve">w Zamościu, </w:t>
      </w:r>
      <w:r w:rsidRPr="006B1AA0">
        <w:rPr>
          <w:rFonts w:ascii="Arial" w:eastAsia="Times New Roman" w:hAnsi="Arial" w:cs="Arial"/>
          <w:b/>
          <w:lang w:eastAsia="ar-SA"/>
        </w:rPr>
        <w:t>22-400 Zamość</w:t>
      </w:r>
    </w:p>
    <w:p w:rsidR="00FD0B71" w:rsidRPr="001236AB" w:rsidRDefault="00FD0B71" w:rsidP="00FD0B71">
      <w:pPr>
        <w:widowControl w:val="0"/>
        <w:shd w:val="clear" w:color="auto" w:fill="FFFFFF"/>
        <w:suppressAutoHyphens/>
        <w:autoSpaceDE w:val="0"/>
        <w:spacing w:after="0"/>
        <w:jc w:val="center"/>
        <w:rPr>
          <w:rFonts w:ascii="Arial" w:eastAsia="Times New Roman" w:hAnsi="Arial" w:cs="Arial"/>
          <w:b/>
          <w:color w:val="FF0000"/>
          <w:lang w:eastAsia="ar-SA"/>
        </w:rPr>
      </w:pPr>
      <w:r w:rsidRPr="001236AB">
        <w:rPr>
          <w:rFonts w:ascii="Arial" w:eastAsia="Times New Roman" w:hAnsi="Arial" w:cs="Arial"/>
          <w:b/>
          <w:lang w:eastAsia="ar-SA"/>
        </w:rPr>
        <w:t>ul. Wojska Polskiego 2F</w:t>
      </w:r>
    </w:p>
    <w:p w:rsidR="00FD0B71" w:rsidRPr="001236AB" w:rsidRDefault="00FD0B71" w:rsidP="00FD0B71">
      <w:pPr>
        <w:suppressAutoHyphens/>
        <w:spacing w:after="0"/>
        <w:rPr>
          <w:rFonts w:ascii="Arial" w:eastAsia="Times New Roman" w:hAnsi="Arial" w:cs="Arial"/>
          <w:color w:val="FF0000"/>
          <w:lang w:eastAsia="ar-SA"/>
        </w:rPr>
      </w:pPr>
    </w:p>
    <w:p w:rsidR="00FD0B71" w:rsidRPr="00593EDA" w:rsidRDefault="00FD0B71" w:rsidP="00FD0B71">
      <w:pPr>
        <w:spacing w:after="0"/>
        <w:jc w:val="both"/>
        <w:rPr>
          <w:rFonts w:ascii="Arial" w:hAnsi="Arial" w:cs="Arial"/>
          <w:b/>
        </w:rPr>
      </w:pPr>
      <w:r w:rsidRPr="001236AB">
        <w:rPr>
          <w:rFonts w:ascii="Arial" w:hAnsi="Arial" w:cs="Arial"/>
          <w:lang w:eastAsia="ar-SA"/>
        </w:rPr>
        <w:t xml:space="preserve">Odpowiadając na </w:t>
      </w:r>
      <w:r>
        <w:rPr>
          <w:rFonts w:ascii="Arial" w:hAnsi="Arial" w:cs="Arial"/>
          <w:lang w:eastAsia="ar-SA"/>
        </w:rPr>
        <w:t>zapytanie</w:t>
      </w:r>
      <w:r w:rsidRPr="001236AB">
        <w:rPr>
          <w:rFonts w:ascii="Arial" w:hAnsi="Arial" w:cs="Arial"/>
          <w:b/>
        </w:rPr>
        <w:t xml:space="preserve"> </w:t>
      </w:r>
      <w:r w:rsidRPr="00DC18F5">
        <w:rPr>
          <w:rFonts w:ascii="Arial" w:hAnsi="Arial" w:cs="Arial"/>
        </w:rPr>
        <w:t>ofertowe</w:t>
      </w:r>
      <w:r>
        <w:rPr>
          <w:rFonts w:ascii="Arial" w:hAnsi="Arial" w:cs="Arial"/>
          <w:b/>
        </w:rPr>
        <w:t xml:space="preserve"> </w:t>
      </w:r>
      <w:r w:rsidRPr="001236AB">
        <w:rPr>
          <w:rFonts w:ascii="Arial" w:eastAsia="Calibri" w:hAnsi="Arial" w:cs="Arial"/>
          <w:snapToGrid w:val="0"/>
        </w:rPr>
        <w:t xml:space="preserve">w postępowaniu pod nazwą: </w:t>
      </w:r>
      <w:r>
        <w:rPr>
          <w:rFonts w:ascii="Arial" w:hAnsi="Arial" w:cs="Arial"/>
          <w:b/>
        </w:rPr>
        <w:t>Dostawa farb, lakierów i mastyksów w zakresie 2 części.</w:t>
      </w:r>
    </w:p>
    <w:p w:rsidR="00FD0B71" w:rsidRDefault="00FD0B71" w:rsidP="00FD0B71">
      <w:pPr>
        <w:contextualSpacing/>
        <w:jc w:val="both"/>
        <w:rPr>
          <w:rFonts w:ascii="Arial" w:hAnsi="Arial" w:cs="Arial"/>
          <w:b/>
        </w:rPr>
      </w:pPr>
      <w:r w:rsidRPr="001236AB">
        <w:rPr>
          <w:rFonts w:ascii="Arial" w:hAnsi="Arial" w:cs="Arial"/>
          <w:b/>
        </w:rPr>
        <w:t>nr sprawy: ZP/ZO/</w:t>
      </w:r>
      <w:r>
        <w:rPr>
          <w:rFonts w:ascii="Arial" w:hAnsi="Arial" w:cs="Arial"/>
          <w:b/>
        </w:rPr>
        <w:t>19</w:t>
      </w:r>
      <w:r w:rsidRPr="001236AB">
        <w:rPr>
          <w:rFonts w:ascii="Arial" w:hAnsi="Arial" w:cs="Arial"/>
          <w:b/>
        </w:rPr>
        <w:t>/202</w:t>
      </w:r>
      <w:r>
        <w:rPr>
          <w:rFonts w:ascii="Arial" w:hAnsi="Arial" w:cs="Arial"/>
          <w:b/>
        </w:rPr>
        <w:t>1</w:t>
      </w:r>
    </w:p>
    <w:p w:rsidR="00FD0B71" w:rsidRDefault="00FD0B71" w:rsidP="00FD0B71">
      <w:pPr>
        <w:contextualSpacing/>
        <w:jc w:val="both"/>
        <w:rPr>
          <w:rFonts w:ascii="Arial" w:hAnsi="Arial" w:cs="Arial"/>
          <w:b/>
        </w:rPr>
      </w:pPr>
    </w:p>
    <w:p w:rsidR="00FD0B71" w:rsidRDefault="00FD0B71" w:rsidP="00FD0B71">
      <w:pPr>
        <w:pStyle w:val="Akapitzlist"/>
        <w:numPr>
          <w:ilvl w:val="0"/>
          <w:numId w:val="2"/>
        </w:numPr>
        <w:spacing w:line="276" w:lineRule="auto"/>
        <w:ind w:left="426" w:hanging="578"/>
        <w:contextualSpacing/>
        <w:jc w:val="both"/>
        <w:rPr>
          <w:rFonts w:ascii="Arial" w:eastAsia="Calibri" w:hAnsi="Arial" w:cs="Arial"/>
          <w:snapToGrid w:val="0"/>
        </w:rPr>
      </w:pPr>
      <w:r w:rsidRPr="006B1AA0">
        <w:rPr>
          <w:rFonts w:ascii="Arial" w:hAnsi="Arial" w:cs="Arial"/>
          <w:b/>
          <w:sz w:val="22"/>
          <w:szCs w:val="22"/>
        </w:rPr>
        <w:t>Oferujemy  wykonanie  przedmiotu  zamówienia</w:t>
      </w:r>
      <w:r>
        <w:rPr>
          <w:rFonts w:ascii="Arial" w:hAnsi="Arial" w:cs="Arial"/>
          <w:b/>
          <w:sz w:val="22"/>
          <w:szCs w:val="22"/>
        </w:rPr>
        <w:t xml:space="preserve"> – </w:t>
      </w:r>
      <w:r w:rsidRPr="00EB44A2">
        <w:rPr>
          <w:rFonts w:ascii="Arial" w:hAnsi="Arial" w:cs="Arial"/>
          <w:b/>
          <w:sz w:val="22"/>
          <w:szCs w:val="22"/>
          <w:u w:val="single"/>
        </w:rPr>
        <w:t>W ZAKRESIE CZĘŚCI NR 2 tj.</w:t>
      </w:r>
      <w:r>
        <w:rPr>
          <w:rFonts w:ascii="Arial" w:hAnsi="Arial" w:cs="Arial"/>
          <w:b/>
          <w:sz w:val="22"/>
          <w:szCs w:val="22"/>
        </w:rPr>
        <w:t xml:space="preserve"> dostawa farb , lakierów i mastyksów, </w:t>
      </w:r>
      <w:r w:rsidRPr="006B1AA0">
        <w:rPr>
          <w:rFonts w:ascii="Arial" w:hAnsi="Arial" w:cs="Arial"/>
          <w:sz w:val="22"/>
          <w:szCs w:val="22"/>
        </w:rPr>
        <w:t>zgodnie z</w:t>
      </w:r>
      <w:r w:rsidRPr="006B1AA0">
        <w:rPr>
          <w:rFonts w:ascii="Arial" w:hAnsi="Arial" w:cs="Arial"/>
          <w:b/>
          <w:sz w:val="22"/>
          <w:szCs w:val="22"/>
        </w:rPr>
        <w:t xml:space="preserve"> </w:t>
      </w:r>
      <w:r w:rsidRPr="006B1AA0">
        <w:rPr>
          <w:rFonts w:ascii="Arial" w:eastAsia="Calibri" w:hAnsi="Arial" w:cs="Arial"/>
          <w:snapToGrid w:val="0"/>
          <w:sz w:val="22"/>
          <w:szCs w:val="22"/>
        </w:rPr>
        <w:t xml:space="preserve">wymaganiami określonymi w niniejszym publicznym </w:t>
      </w:r>
      <w:r>
        <w:rPr>
          <w:rFonts w:ascii="Arial" w:eastAsia="Calibri" w:hAnsi="Arial" w:cs="Arial"/>
          <w:snapToGrid w:val="0"/>
          <w:sz w:val="22"/>
          <w:szCs w:val="22"/>
        </w:rPr>
        <w:t xml:space="preserve">zapytaniu ofertowym </w:t>
      </w:r>
      <w:r w:rsidRPr="006B1AA0">
        <w:rPr>
          <w:rFonts w:ascii="Arial" w:eastAsia="Calibri" w:hAnsi="Arial" w:cs="Arial"/>
          <w:snapToGrid w:val="0"/>
          <w:sz w:val="22"/>
          <w:szCs w:val="22"/>
        </w:rPr>
        <w:t>(ZO), a w szczególności ze Szczegółowym opisem przedmiotu zamówienia</w:t>
      </w:r>
      <w:r>
        <w:rPr>
          <w:rFonts w:ascii="Arial" w:eastAsia="Calibri" w:hAnsi="Arial" w:cs="Arial"/>
          <w:snapToGrid w:val="0"/>
        </w:rPr>
        <w:t>:</w:t>
      </w:r>
    </w:p>
    <w:p w:rsidR="00FD0B71" w:rsidRDefault="00FD0B71" w:rsidP="00FD0B71">
      <w:pPr>
        <w:contextualSpacing/>
        <w:jc w:val="both"/>
        <w:rPr>
          <w:rFonts w:ascii="Arial" w:eastAsia="Calibri" w:hAnsi="Arial" w:cs="Arial"/>
          <w:snapToGrid w:val="0"/>
        </w:rPr>
      </w:pPr>
    </w:p>
    <w:p w:rsidR="00FD0B71" w:rsidRPr="001236AB" w:rsidRDefault="00FD0B71" w:rsidP="00FD0B71">
      <w:pPr>
        <w:pStyle w:val="Akapitzlist"/>
        <w:numPr>
          <w:ilvl w:val="0"/>
          <w:numId w:val="2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1236AB">
        <w:rPr>
          <w:rFonts w:ascii="Arial" w:hAnsi="Arial" w:cs="Arial"/>
          <w:b/>
          <w:sz w:val="22"/>
          <w:szCs w:val="22"/>
          <w:lang w:eastAsia="ar-SA"/>
        </w:rPr>
        <w:t>ZA CENĘ RYCZAŁTOWĄ OGÓŁEM:</w:t>
      </w:r>
    </w:p>
    <w:p w:rsidR="00FD0B71" w:rsidRPr="001236AB" w:rsidRDefault="00FD0B71" w:rsidP="00FD0B71">
      <w:pPr>
        <w:suppressAutoHyphens/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1236AB">
        <w:rPr>
          <w:rFonts w:ascii="Arial" w:eastAsia="Times New Roman" w:hAnsi="Arial" w:cs="Arial"/>
          <w:b/>
          <w:lang w:eastAsia="ar-SA"/>
        </w:rPr>
        <w:t xml:space="preserve">NETTO …………..........…. zł </w:t>
      </w:r>
    </w:p>
    <w:p w:rsidR="00FD0B71" w:rsidRPr="001236AB" w:rsidRDefault="00FD0B71" w:rsidP="00FD0B71">
      <w:pPr>
        <w:suppressAutoHyphens/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1236AB">
        <w:rPr>
          <w:rFonts w:ascii="Arial" w:eastAsia="Times New Roman" w:hAnsi="Arial" w:cs="Arial"/>
          <w:b/>
          <w:lang w:eastAsia="ar-SA"/>
        </w:rPr>
        <w:t xml:space="preserve">(słownie: ……………………………….............………..….….....… 00/100 złotych), </w:t>
      </w:r>
    </w:p>
    <w:p w:rsidR="00FD0B71" w:rsidRPr="001236AB" w:rsidRDefault="00FD0B71" w:rsidP="00FD0B71">
      <w:pPr>
        <w:suppressAutoHyphens/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1236AB">
        <w:rPr>
          <w:rFonts w:ascii="Arial" w:eastAsia="Times New Roman" w:hAnsi="Arial" w:cs="Arial"/>
          <w:b/>
          <w:lang w:eastAsia="ar-SA"/>
        </w:rPr>
        <w:t xml:space="preserve">BRUTTO…………............. zł </w:t>
      </w:r>
    </w:p>
    <w:p w:rsidR="00FD0B71" w:rsidRPr="001236AB" w:rsidRDefault="00FD0B71" w:rsidP="00FD0B71">
      <w:pPr>
        <w:suppressAutoHyphens/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1236AB">
        <w:rPr>
          <w:rFonts w:ascii="Arial" w:eastAsia="Times New Roman" w:hAnsi="Arial" w:cs="Arial"/>
          <w:b/>
          <w:lang w:eastAsia="ar-SA"/>
        </w:rPr>
        <w:t>(słownie: ………………………….……….………………............... 00/100 złotych),</w:t>
      </w:r>
      <w:r w:rsidRPr="001236AB">
        <w:rPr>
          <w:rFonts w:ascii="Arial" w:eastAsia="Times New Roman" w:hAnsi="Arial" w:cs="Arial"/>
          <w:lang w:eastAsia="ar-SA"/>
        </w:rPr>
        <w:t xml:space="preserve"> </w:t>
      </w:r>
    </w:p>
    <w:p w:rsidR="00FD0B71" w:rsidRPr="001236AB" w:rsidRDefault="00FD0B71" w:rsidP="00FD0B71">
      <w:pPr>
        <w:suppressAutoHyphens/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1236AB">
        <w:rPr>
          <w:rFonts w:ascii="Arial" w:eastAsia="Times New Roman" w:hAnsi="Arial" w:cs="Arial"/>
          <w:b/>
          <w:lang w:eastAsia="ar-SA"/>
        </w:rPr>
        <w:t>w tym podatek VAT … %</w:t>
      </w:r>
    </w:p>
    <w:p w:rsidR="00FD0B71" w:rsidRPr="001236AB" w:rsidRDefault="00FD0B71" w:rsidP="00FD0B71">
      <w:pPr>
        <w:suppressAutoHyphens/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1236AB">
        <w:rPr>
          <w:rFonts w:ascii="Arial" w:eastAsia="Times New Roman" w:hAnsi="Arial" w:cs="Arial"/>
          <w:b/>
          <w:lang w:eastAsia="ar-SA"/>
        </w:rPr>
        <w:t>zgodnie z  Formularzem Cenowym – stanowiącym Załącznik do oferty.</w:t>
      </w:r>
    </w:p>
    <w:p w:rsidR="00FD0B71" w:rsidRPr="001236AB" w:rsidRDefault="00FD0B71" w:rsidP="00FD0B71">
      <w:pPr>
        <w:contextualSpacing/>
        <w:jc w:val="both"/>
        <w:rPr>
          <w:rFonts w:ascii="Arial" w:hAnsi="Arial" w:cs="Arial"/>
          <w:b/>
        </w:rPr>
      </w:pPr>
    </w:p>
    <w:p w:rsidR="00FD0B71" w:rsidRDefault="00FD0B71" w:rsidP="00FD0B71">
      <w:pPr>
        <w:pStyle w:val="Akapitzlist"/>
        <w:numPr>
          <w:ilvl w:val="0"/>
          <w:numId w:val="2"/>
        </w:numPr>
        <w:spacing w:line="276" w:lineRule="auto"/>
        <w:ind w:left="426" w:hanging="578"/>
        <w:contextualSpacing/>
        <w:jc w:val="both"/>
        <w:rPr>
          <w:rFonts w:ascii="Arial" w:hAnsi="Arial" w:cs="Arial"/>
          <w:sz w:val="22"/>
          <w:szCs w:val="22"/>
        </w:rPr>
      </w:pPr>
      <w:r w:rsidRPr="00D36042">
        <w:rPr>
          <w:rFonts w:ascii="Arial" w:hAnsi="Arial" w:cs="Arial"/>
          <w:b/>
          <w:sz w:val="22"/>
          <w:szCs w:val="22"/>
          <w:u w:val="single"/>
          <w:lang w:eastAsia="ar-SA"/>
        </w:rPr>
        <w:t>Oświadczamy, że powyższa cena</w:t>
      </w:r>
      <w:r w:rsidRPr="00D36042">
        <w:rPr>
          <w:rFonts w:ascii="Arial" w:hAnsi="Arial" w:cs="Arial"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zawiera </w:t>
      </w:r>
      <w:r w:rsidRPr="00D36042">
        <w:rPr>
          <w:rFonts w:ascii="Arial" w:hAnsi="Arial" w:cs="Arial"/>
          <w:sz w:val="22"/>
          <w:szCs w:val="22"/>
        </w:rPr>
        <w:t xml:space="preserve">wszystkie koszty związane </w:t>
      </w:r>
      <w:r w:rsidRPr="00D36042">
        <w:rPr>
          <w:rFonts w:ascii="Arial" w:hAnsi="Arial" w:cs="Arial"/>
          <w:sz w:val="22"/>
          <w:szCs w:val="22"/>
        </w:rPr>
        <w:br/>
        <w:t xml:space="preserve">z wykonaniem przedmiotu zamówienia,  w tym między innymi: </w:t>
      </w:r>
      <w:r>
        <w:rPr>
          <w:rFonts w:ascii="Arial" w:hAnsi="Arial" w:cs="Arial"/>
          <w:sz w:val="22"/>
          <w:szCs w:val="22"/>
        </w:rPr>
        <w:t xml:space="preserve">koszty dostaw i rozładunku w magazynach Zamawiającego w miejscach dostaw (do wskazanego budynku wdł. rozdzielnika), koszty opakowań bezzwrotnych towaru stanowiącego przedmiot zamówienia, wszystko koszty zwilżane z usunięciem wad wraz z transportem towaru podlegającego reklamacji/gwarancji. </w:t>
      </w:r>
    </w:p>
    <w:p w:rsidR="00FD0B71" w:rsidRPr="00EB44A2" w:rsidRDefault="00FD0B71" w:rsidP="00FD0B71">
      <w:pPr>
        <w:contextualSpacing/>
        <w:jc w:val="both"/>
        <w:rPr>
          <w:rFonts w:ascii="Arial" w:hAnsi="Arial" w:cs="Arial"/>
        </w:rPr>
      </w:pPr>
    </w:p>
    <w:p w:rsidR="00FD0B71" w:rsidRPr="00D36042" w:rsidRDefault="00FD0B71" w:rsidP="00FD0B71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:rsidR="00FD0B71" w:rsidRDefault="00FD0B71" w:rsidP="00FD0B71">
      <w:pPr>
        <w:pStyle w:val="Akapitzlist"/>
        <w:numPr>
          <w:ilvl w:val="0"/>
          <w:numId w:val="2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1236AB">
        <w:rPr>
          <w:rFonts w:ascii="Arial" w:hAnsi="Arial" w:cs="Arial"/>
          <w:b/>
          <w:sz w:val="22"/>
          <w:szCs w:val="22"/>
          <w:lang w:eastAsia="ar-SA"/>
        </w:rPr>
        <w:t xml:space="preserve">Zobowiązujemy się do wykonania przedmiotu umowy w terminie: </w:t>
      </w:r>
    </w:p>
    <w:p w:rsidR="00FD0B71" w:rsidRPr="004C263B" w:rsidRDefault="00FD0B71" w:rsidP="00FD0B71">
      <w:pPr>
        <w:pStyle w:val="Akapitzlist"/>
        <w:rPr>
          <w:rFonts w:ascii="Arial" w:hAnsi="Arial" w:cs="Arial"/>
          <w:b/>
          <w:bCs/>
          <w:iCs/>
          <w:sz w:val="22"/>
          <w:szCs w:val="22"/>
        </w:rPr>
      </w:pPr>
    </w:p>
    <w:p w:rsidR="00FD0B71" w:rsidRPr="00D3631A" w:rsidRDefault="00FD0B71" w:rsidP="00FD0B71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D3631A">
        <w:rPr>
          <w:rFonts w:ascii="Arial" w:hAnsi="Arial" w:cs="Arial"/>
          <w:bCs/>
          <w:iCs/>
          <w:sz w:val="22"/>
          <w:szCs w:val="22"/>
        </w:rPr>
        <w:t>Rozpoczęcie: od daty zawarcia umowy;</w:t>
      </w:r>
    </w:p>
    <w:p w:rsidR="00FD0B71" w:rsidRPr="00D3631A" w:rsidRDefault="00FD0B71" w:rsidP="00FD0B71">
      <w:pPr>
        <w:pStyle w:val="Akapitzlist"/>
        <w:suppressAutoHyphens/>
        <w:spacing w:after="200" w:afterAutospacing="1"/>
        <w:ind w:left="-142"/>
        <w:contextualSpacing/>
        <w:jc w:val="both"/>
        <w:rPr>
          <w:rFonts w:ascii="Arial" w:hAnsi="Arial" w:cs="Arial"/>
          <w:bCs/>
          <w:iCs/>
          <w:sz w:val="22"/>
          <w:szCs w:val="22"/>
        </w:rPr>
      </w:pPr>
    </w:p>
    <w:p w:rsidR="00FD0B71" w:rsidRPr="00D3631A" w:rsidRDefault="00FD0B71" w:rsidP="00FD0B71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3631A">
        <w:rPr>
          <w:rFonts w:ascii="Arial" w:hAnsi="Arial" w:cs="Arial"/>
          <w:bCs/>
          <w:iCs/>
          <w:sz w:val="22"/>
          <w:szCs w:val="22"/>
        </w:rPr>
        <w:t xml:space="preserve">Zakończenie: </w:t>
      </w:r>
      <w:r>
        <w:rPr>
          <w:rFonts w:ascii="Arial" w:hAnsi="Arial" w:cs="Arial"/>
          <w:bCs/>
          <w:iCs/>
          <w:sz w:val="22"/>
          <w:szCs w:val="22"/>
        </w:rPr>
        <w:t>do 28 dni kalendarzowych od daty zawarcia umowy</w:t>
      </w:r>
      <w:r w:rsidRPr="00D3631A">
        <w:rPr>
          <w:rFonts w:ascii="Arial" w:hAnsi="Arial" w:cs="Arial"/>
          <w:bCs/>
          <w:iCs/>
          <w:sz w:val="22"/>
          <w:szCs w:val="22"/>
        </w:rPr>
        <w:t>.</w:t>
      </w:r>
    </w:p>
    <w:p w:rsidR="00FD0B71" w:rsidRPr="004C263B" w:rsidRDefault="00FD0B71" w:rsidP="00FD0B71">
      <w:pPr>
        <w:pStyle w:val="Akapitzlist"/>
        <w:rPr>
          <w:rFonts w:ascii="Arial" w:hAnsi="Arial" w:cs="Arial"/>
          <w:b/>
          <w:sz w:val="22"/>
          <w:szCs w:val="22"/>
        </w:rPr>
      </w:pPr>
    </w:p>
    <w:p w:rsidR="00FD0B71" w:rsidRDefault="00FD0B71" w:rsidP="00FD0B71">
      <w:pPr>
        <w:pStyle w:val="Akapitzlist"/>
        <w:numPr>
          <w:ilvl w:val="0"/>
          <w:numId w:val="2"/>
        </w:numPr>
        <w:spacing w:line="276" w:lineRule="auto"/>
        <w:ind w:left="426" w:hanging="578"/>
        <w:contextualSpacing/>
        <w:jc w:val="both"/>
        <w:rPr>
          <w:rFonts w:ascii="Arial" w:hAnsi="Arial" w:cs="Arial"/>
          <w:sz w:val="22"/>
          <w:szCs w:val="22"/>
        </w:rPr>
      </w:pPr>
      <w:r w:rsidRPr="00D3631A">
        <w:rPr>
          <w:rFonts w:ascii="Arial" w:hAnsi="Arial" w:cs="Arial"/>
          <w:sz w:val="22"/>
          <w:szCs w:val="22"/>
          <w:lang w:eastAsia="ar-SA"/>
        </w:rPr>
        <w:t xml:space="preserve">Warunki płatności – przelew w terminie </w:t>
      </w:r>
      <w:r>
        <w:rPr>
          <w:rFonts w:ascii="Arial" w:hAnsi="Arial" w:cs="Arial"/>
          <w:sz w:val="22"/>
          <w:szCs w:val="22"/>
          <w:lang w:eastAsia="ar-SA"/>
        </w:rPr>
        <w:t>21</w:t>
      </w:r>
      <w:r w:rsidRPr="00D3631A">
        <w:rPr>
          <w:rFonts w:ascii="Arial" w:hAnsi="Arial" w:cs="Arial"/>
          <w:sz w:val="22"/>
          <w:szCs w:val="22"/>
          <w:lang w:eastAsia="ar-SA"/>
        </w:rPr>
        <w:t xml:space="preserve"> dni od daty doręczenia</w:t>
      </w:r>
      <w:r w:rsidRPr="00D3631A">
        <w:rPr>
          <w:rFonts w:ascii="Arial" w:hAnsi="Arial" w:cs="Arial"/>
          <w:sz w:val="22"/>
          <w:szCs w:val="22"/>
        </w:rPr>
        <w:t xml:space="preserve"> Zamawiającemu faktury VAT.</w:t>
      </w:r>
    </w:p>
    <w:p w:rsidR="00FD0B71" w:rsidRDefault="00FD0B71" w:rsidP="00FD0B71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:rsidR="00FD0B71" w:rsidRPr="006B1AA0" w:rsidRDefault="00FD0B71" w:rsidP="00FD0B71">
      <w:pPr>
        <w:pStyle w:val="Akapitzlist"/>
        <w:numPr>
          <w:ilvl w:val="0"/>
          <w:numId w:val="2"/>
        </w:numPr>
        <w:spacing w:line="276" w:lineRule="auto"/>
        <w:ind w:left="426" w:hanging="578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2497C">
        <w:rPr>
          <w:rFonts w:ascii="Arial" w:hAnsi="Arial" w:cs="Arial"/>
          <w:b/>
          <w:color w:val="000000" w:themeColor="text1"/>
          <w:sz w:val="22"/>
          <w:szCs w:val="22"/>
        </w:rPr>
        <w:t>Oświadczamy</w:t>
      </w:r>
      <w:r w:rsidRPr="0022497C">
        <w:rPr>
          <w:rFonts w:ascii="Arial" w:hAnsi="Arial" w:cs="Arial"/>
          <w:color w:val="000000" w:themeColor="text1"/>
          <w:sz w:val="22"/>
          <w:szCs w:val="22"/>
        </w:rPr>
        <w:t xml:space="preserve">, że zapoznaliśmy się z </w:t>
      </w:r>
      <w:r>
        <w:rPr>
          <w:rFonts w:ascii="Arial" w:hAnsi="Arial" w:cs="Arial"/>
          <w:color w:val="000000" w:themeColor="text1"/>
          <w:sz w:val="22"/>
          <w:szCs w:val="22"/>
        </w:rPr>
        <w:t>zapytaniem ofertowym</w:t>
      </w:r>
      <w:r w:rsidRPr="0022497C">
        <w:rPr>
          <w:rFonts w:ascii="Arial" w:hAnsi="Arial" w:cs="Arial"/>
          <w:color w:val="000000" w:themeColor="text1"/>
          <w:sz w:val="22"/>
          <w:szCs w:val="22"/>
        </w:rPr>
        <w:t xml:space="preserve"> (w tym ze wzorem umowy) i nie wnosimy</w:t>
      </w:r>
      <w:r w:rsidRPr="006B1AA0">
        <w:rPr>
          <w:rFonts w:ascii="Arial" w:hAnsi="Arial" w:cs="Arial"/>
          <w:color w:val="000000" w:themeColor="text1"/>
          <w:sz w:val="22"/>
          <w:szCs w:val="22"/>
        </w:rPr>
        <w:t xml:space="preserve"> do niej zastrzeżeń oraz przyjmujemy warunki w niej zawarte.</w:t>
      </w:r>
    </w:p>
    <w:p w:rsidR="00FD0B71" w:rsidRPr="006B1AA0" w:rsidRDefault="00FD0B71" w:rsidP="00FD0B71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FD0B71" w:rsidRPr="006B1AA0" w:rsidRDefault="00FD0B71" w:rsidP="00FD0B71">
      <w:pPr>
        <w:pStyle w:val="Akapitzlist"/>
        <w:numPr>
          <w:ilvl w:val="0"/>
          <w:numId w:val="2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6B1AA0">
        <w:rPr>
          <w:rFonts w:ascii="Arial" w:hAnsi="Arial" w:cs="Arial"/>
          <w:color w:val="000000" w:themeColor="text1"/>
          <w:sz w:val="22"/>
          <w:szCs w:val="22"/>
          <w:lang w:eastAsia="ar-SA"/>
        </w:rPr>
        <w:t>Oświadczam, że wypełniłem obowiązki informacyjne przewidziane w art. 13 lub 14 RODO</w:t>
      </w:r>
      <w:r w:rsidRPr="006B1AA0">
        <w:rPr>
          <w:rFonts w:ascii="Arial" w:hAnsi="Arial" w:cs="Arial"/>
          <w:color w:val="000000" w:themeColor="text1"/>
          <w:sz w:val="22"/>
          <w:szCs w:val="22"/>
          <w:vertAlign w:val="superscript"/>
          <w:lang w:eastAsia="ar-SA"/>
        </w:rPr>
        <w:t xml:space="preserve">* </w:t>
      </w:r>
      <w:r w:rsidRPr="006B1AA0">
        <w:rPr>
          <w:rFonts w:ascii="Arial" w:hAnsi="Arial" w:cs="Arial"/>
          <w:color w:val="000000" w:themeColor="text1"/>
          <w:sz w:val="22"/>
          <w:szCs w:val="22"/>
          <w:lang w:eastAsia="ar-SA"/>
        </w:rPr>
        <w:t>wobec osób fizycznych, od których dane osobowe bezpośrednio lub pośrednio pozyskałem w celu ubiegania się o zamówienie publiczne w niniejszym postępowaniu.</w:t>
      </w:r>
    </w:p>
    <w:p w:rsidR="00FD0B71" w:rsidRPr="006B1AA0" w:rsidRDefault="00FD0B71" w:rsidP="00FD0B71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  <w:lang w:eastAsia="ar-SA"/>
        </w:rPr>
      </w:pPr>
    </w:p>
    <w:p w:rsidR="00FD0B71" w:rsidRPr="006B1AA0" w:rsidRDefault="00FD0B71" w:rsidP="00FD0B71">
      <w:pPr>
        <w:pStyle w:val="Akapitzlist"/>
        <w:numPr>
          <w:ilvl w:val="0"/>
          <w:numId w:val="2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6B1AA0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W przypadku wyboru naszej oferty, zobowiązujemy się do zawarcia umowy </w:t>
      </w:r>
      <w:r w:rsidRPr="006B1AA0">
        <w:rPr>
          <w:rFonts w:ascii="Arial" w:hAnsi="Arial" w:cs="Arial"/>
          <w:color w:val="000000" w:themeColor="text1"/>
          <w:sz w:val="22"/>
          <w:szCs w:val="22"/>
          <w:lang w:eastAsia="ar-SA"/>
        </w:rPr>
        <w:br/>
        <w:t>o treści zgodnej ze wzorem umowy stanowiącym załącznik do ZO, w miejscu,</w:t>
      </w:r>
      <w:r w:rsidRPr="006B1AA0">
        <w:rPr>
          <w:rFonts w:ascii="Arial" w:hAnsi="Arial" w:cs="Arial"/>
          <w:color w:val="000000" w:themeColor="text1"/>
          <w:sz w:val="22"/>
          <w:szCs w:val="22"/>
          <w:lang w:eastAsia="ar-SA"/>
        </w:rPr>
        <w:br/>
        <w:t>terminie i na zasadach wskazanych przez Zamawiającego.</w:t>
      </w:r>
    </w:p>
    <w:p w:rsidR="00FD0B71" w:rsidRPr="006B1AA0" w:rsidRDefault="00FD0B71" w:rsidP="00FD0B71">
      <w:pPr>
        <w:spacing w:after="0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:rsidR="00FD0B71" w:rsidRPr="006B1AA0" w:rsidRDefault="00FD0B71" w:rsidP="00FD0B71">
      <w:pPr>
        <w:pStyle w:val="Akapitzlist"/>
        <w:numPr>
          <w:ilvl w:val="0"/>
          <w:numId w:val="2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6B1AA0">
        <w:rPr>
          <w:rFonts w:ascii="Arial" w:hAnsi="Arial" w:cs="Arial"/>
          <w:color w:val="000000" w:themeColor="text1"/>
          <w:sz w:val="22"/>
          <w:szCs w:val="22"/>
          <w:lang w:eastAsia="ar-SA"/>
        </w:rPr>
        <w:t>Niniejszym informujemy, iż informacje, zawarte na stronach od ... do ... stanowią tajemnicę przedsiębiorstwa w rozumieniu przepisów ustawy o zwalczaniu nieuczciwej konkurencji i jako takie nie mogą być ogólnie udostępnione.</w:t>
      </w:r>
    </w:p>
    <w:p w:rsidR="00FD0B71" w:rsidRPr="006B1AA0" w:rsidRDefault="00FD0B71" w:rsidP="00FD0B71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  <w:lang w:eastAsia="ar-SA"/>
        </w:rPr>
      </w:pPr>
    </w:p>
    <w:p w:rsidR="00FD0B71" w:rsidRPr="006B1AA0" w:rsidRDefault="00FD0B71" w:rsidP="00FD0B71">
      <w:pPr>
        <w:tabs>
          <w:tab w:val="left" w:pos="426"/>
        </w:tabs>
        <w:spacing w:after="0"/>
        <w:ind w:left="426"/>
        <w:rPr>
          <w:rFonts w:ascii="Arial" w:hAnsi="Arial" w:cs="Arial"/>
          <w:color w:val="000000" w:themeColor="text1"/>
          <w:u w:val="single"/>
          <w:lang w:eastAsia="ar-SA"/>
        </w:rPr>
      </w:pPr>
    </w:p>
    <w:p w:rsidR="00FD0B71" w:rsidRPr="006B1AA0" w:rsidRDefault="00FD0B71" w:rsidP="00FD0B71">
      <w:p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18"/>
          <w:lang w:eastAsia="ar-SA"/>
        </w:rPr>
      </w:pPr>
      <w:r w:rsidRPr="006B1AA0">
        <w:rPr>
          <w:rFonts w:ascii="Arial" w:hAnsi="Arial" w:cs="Arial"/>
          <w:color w:val="000000" w:themeColor="text1"/>
          <w:sz w:val="18"/>
          <w:vertAlign w:val="superscript"/>
          <w:lang w:eastAsia="ar-SA"/>
        </w:rPr>
        <w:t>*</w:t>
      </w:r>
      <w:r w:rsidRPr="006B1AA0">
        <w:rPr>
          <w:rFonts w:ascii="Arial" w:hAnsi="Arial" w:cs="Arial"/>
          <w:color w:val="000000" w:themeColor="text1"/>
          <w:sz w:val="18"/>
          <w:lang w:eastAsia="ar-SA"/>
        </w:rPr>
        <w:t xml:space="preserve">Rozporządzenie Parlamentu Europejskiego i Rady (UE) 2016/679 z dnia 27 kwietnia 2016 r. </w:t>
      </w:r>
      <w:r w:rsidRPr="006B1AA0">
        <w:rPr>
          <w:rFonts w:ascii="Arial" w:hAnsi="Arial" w:cs="Arial"/>
          <w:color w:val="000000" w:themeColor="text1"/>
          <w:sz w:val="18"/>
          <w:lang w:eastAsia="ar-SA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>
        <w:rPr>
          <w:rFonts w:ascii="Arial" w:hAnsi="Arial" w:cs="Arial"/>
          <w:color w:val="000000" w:themeColor="text1"/>
          <w:sz w:val="18"/>
          <w:lang w:eastAsia="ar-SA"/>
        </w:rPr>
        <w:br/>
      </w:r>
      <w:r w:rsidRPr="006B1AA0">
        <w:rPr>
          <w:rFonts w:ascii="Arial" w:hAnsi="Arial" w:cs="Arial"/>
          <w:color w:val="000000" w:themeColor="text1"/>
          <w:sz w:val="18"/>
          <w:lang w:eastAsia="ar-SA"/>
        </w:rPr>
        <w:t>o ochronie danych) (Dz. Urz. UE L. 119 z 04.05.2016r., str. 1)</w:t>
      </w:r>
    </w:p>
    <w:p w:rsidR="00FD0B71" w:rsidRDefault="00FD0B71" w:rsidP="00FD0B71">
      <w:p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18"/>
          <w:lang w:eastAsia="ar-SA"/>
        </w:rPr>
      </w:pPr>
      <w:r w:rsidRPr="006B1AA0">
        <w:rPr>
          <w:rFonts w:ascii="Arial" w:hAnsi="Arial" w:cs="Arial"/>
          <w:color w:val="000000" w:themeColor="text1"/>
          <w:sz w:val="18"/>
          <w:vertAlign w:val="superscript"/>
          <w:lang w:eastAsia="ar-SA"/>
        </w:rPr>
        <w:t xml:space="preserve">** </w:t>
      </w:r>
      <w:r w:rsidRPr="006B1AA0">
        <w:rPr>
          <w:rFonts w:ascii="Arial" w:hAnsi="Arial" w:cs="Arial"/>
          <w:color w:val="000000" w:themeColor="text1"/>
          <w:sz w:val="18"/>
          <w:lang w:eastAsia="ar-SA"/>
        </w:rPr>
        <w:t>w przypadku gdy Wykonawca nie przekazuje danych osobowych innych niż bezpośrednio jego dotyczących lub zachodzi wyłącznie stosowania obowiązku informacyjnego, stosowanie do art. 13 ust. 4 lub art. 14 ust. 5 RODO treść oświadczenia wykonawca nie składa (usunięcie treści oświadczenia np. przez jego wykreślenie).</w:t>
      </w:r>
    </w:p>
    <w:p w:rsidR="00FD0B71" w:rsidRDefault="00FD0B71" w:rsidP="00FD0B71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</w:p>
    <w:p w:rsidR="00FD0B71" w:rsidRDefault="00FD0B71" w:rsidP="00FD0B71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</w:p>
    <w:p w:rsidR="00FD0B71" w:rsidRDefault="00FD0B71" w:rsidP="00FD0B71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</w:p>
    <w:p w:rsidR="00FD0B71" w:rsidRDefault="00FD0B71" w:rsidP="00FD0B71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</w:p>
    <w:p w:rsidR="00FD0B71" w:rsidRDefault="00FD0B71" w:rsidP="00FD0B71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</w:p>
    <w:p w:rsidR="00FD0B71" w:rsidRDefault="00FD0B71" w:rsidP="00FD0B71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</w:p>
    <w:p w:rsidR="00FD0B71" w:rsidRDefault="00FD0B71" w:rsidP="00FD0B71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</w:p>
    <w:p w:rsidR="00FD0B71" w:rsidRDefault="00FD0B71" w:rsidP="00FD0B71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</w:p>
    <w:p w:rsidR="00FD0B71" w:rsidRDefault="00FD0B71" w:rsidP="00FD0B71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</w:p>
    <w:p w:rsidR="00FD0B71" w:rsidRDefault="00FD0B71" w:rsidP="00FD0B71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</w:p>
    <w:p w:rsidR="00FD0B71" w:rsidRDefault="00FD0B71" w:rsidP="00FD0B71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</w:p>
    <w:p w:rsidR="00FD0B71" w:rsidRDefault="00FD0B71" w:rsidP="00FD0B71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</w:p>
    <w:p w:rsidR="00FD0B71" w:rsidRDefault="00FD0B71" w:rsidP="00FD0B71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</w:p>
    <w:p w:rsidR="00FD0B71" w:rsidRDefault="00FD0B71" w:rsidP="00FD0B71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</w:p>
    <w:p w:rsidR="00FD0B71" w:rsidRDefault="00FD0B71" w:rsidP="00FD0B71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</w:p>
    <w:p w:rsidR="00FD0B71" w:rsidRDefault="00FD0B71" w:rsidP="00FD0B71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</w:p>
    <w:p w:rsidR="00FD0B71" w:rsidRDefault="00FD0B71" w:rsidP="00FD0B71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</w:p>
    <w:p w:rsidR="00FD0B71" w:rsidRDefault="00FD0B71" w:rsidP="00FD0B71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  <w:sectPr w:rsidR="00FD0B71" w:rsidSect="00117E98">
          <w:pgSz w:w="11906" w:h="16838"/>
          <w:pgMar w:top="851" w:right="851" w:bottom="1985" w:left="1985" w:header="709" w:footer="709" w:gutter="0"/>
          <w:cols w:space="708"/>
          <w:docGrid w:linePitch="360"/>
        </w:sectPr>
      </w:pPr>
    </w:p>
    <w:p w:rsidR="00FD0B71" w:rsidRPr="00772F26" w:rsidRDefault="00FD0B71" w:rsidP="00FD0B71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Załącznik nr 1 do oferty</w:t>
      </w:r>
    </w:p>
    <w:p w:rsidR="00FD0B71" w:rsidRPr="00772F26" w:rsidRDefault="00FD0B71" w:rsidP="00FD0B7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772F2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FORMULARZ CENOWY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W ZAKRESIE CZĘŚCI II</w:t>
      </w:r>
    </w:p>
    <w:p w:rsidR="00FD0B71" w:rsidRPr="00EB44A2" w:rsidRDefault="00FD0B71" w:rsidP="00FD0B7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B44A2">
        <w:rPr>
          <w:rFonts w:ascii="Arial" w:hAnsi="Arial" w:cs="Arial"/>
          <w:b/>
          <w:sz w:val="24"/>
          <w:szCs w:val="24"/>
        </w:rPr>
        <w:t>FARBY, LAKIERY I MASTYKSY (CPV 44800000-8)</w:t>
      </w:r>
    </w:p>
    <w:p w:rsidR="00FD0B71" w:rsidRPr="00EB44A2" w:rsidRDefault="00FD0B71" w:rsidP="00FD0B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tblInd w:w="-1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5"/>
        <w:gridCol w:w="4686"/>
        <w:gridCol w:w="529"/>
        <w:gridCol w:w="596"/>
        <w:gridCol w:w="1665"/>
        <w:gridCol w:w="2346"/>
        <w:gridCol w:w="1352"/>
        <w:gridCol w:w="930"/>
        <w:gridCol w:w="830"/>
        <w:gridCol w:w="1081"/>
      </w:tblGrid>
      <w:tr w:rsidR="00FD0B71" w:rsidRPr="00EB44A2" w:rsidTr="006932AB">
        <w:trPr>
          <w:trHeight w:val="1150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wyrobu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Producent oferowanego wyrobu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handlowa lub/i numer katalogowy oferowanego produktu umożliwiający jego identyfikację*. Dodatkowo należy wpisać:  pojemności, wagi, itp. oferowanych produktów (jeśli Zamawiający określił kryteria).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 jednostkowa   netto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Stawka VAT w %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</w:tr>
      <w:tr w:rsidR="00FD0B71" w:rsidRPr="00EB44A2" w:rsidTr="006932AB">
        <w:trPr>
          <w:trHeight w:val="296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FD0B71" w:rsidRPr="00EB44A2" w:rsidTr="006932AB">
        <w:trPr>
          <w:trHeight w:val="345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Talk techniczny, min. opak.1kg - opakowanie z tworzywa sztuczn.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D0B71" w:rsidRPr="00EB44A2" w:rsidTr="006932AB">
        <w:trPr>
          <w:trHeight w:val="300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Pasta lutownicza, min. opak. 50g, topnik do lutowania na „miękko”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D0B71" w:rsidRPr="00EB44A2" w:rsidTr="006932AB">
        <w:trPr>
          <w:trHeight w:val="1560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71" w:rsidRPr="00EB44A2" w:rsidRDefault="00FD0B71" w:rsidP="006932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Silikon szklarski bezbarwny, tuba min. 300ml, charakteryzuje się dobrą przyczepnością do gładkich materiałów takich jak szkło, płytki ceramiczne, aluminium i niekorodujące metale. stosowany   w uszczelnianiu połączeń szyb z drewnem i aluminium, jest odporny na działanie warunków atmosferycznych,  promieniowanie UV, starzenie, pękanie i odbarwienia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D0B71" w:rsidRPr="00EB44A2" w:rsidTr="006932AB">
        <w:trPr>
          <w:trHeight w:val="811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71" w:rsidRPr="00EB44A2" w:rsidRDefault="00FD0B71" w:rsidP="006932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Silikon wysokotemp. czarny, min. opak. 300ml, elastyczny, jednoskładnikowy uszczelniacz, odporny na temp. do +300st.C oraz na chemikalia (smary, oleje), działanie czynników atmosferycznych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D0B71" w:rsidRPr="00EB44A2" w:rsidTr="006932AB">
        <w:trPr>
          <w:trHeight w:val="1065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71" w:rsidRPr="00EB44A2" w:rsidRDefault="00FD0B71" w:rsidP="006932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Klej silikonowy, czerwony, min. opak. 300ml, silikon wysokotemperaturowy w kolorze czerwonym, odporny na temp. do +300st.C. Pod wpływem wilgoci tworzy trwale elastyczną uszczelkę odporną na czynniki atmosferyczne i płyny eksploatacyjne.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D0B71" w:rsidRPr="00EB44A2" w:rsidTr="006932AB">
        <w:trPr>
          <w:trHeight w:val="1020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71" w:rsidRPr="00EB44A2" w:rsidRDefault="00FD0B71" w:rsidP="006932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Klej do szyb, tuba min.300ml, klej do szyb samochodowych, bez podkładowy, łatwy do wyciskania, dobra stabilność, uniwersalny moduł sprężystości, krótki czas bezpiecznego odjazdu, nie zawiera rozpuszczalników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D0B71" w:rsidRPr="00EB44A2" w:rsidTr="006932AB">
        <w:trPr>
          <w:trHeight w:val="855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Klej butapren, min. opak. 800g, możliwość klejenia skóry naturalnej i syntetycznej, gumy, tkanin z surowców naturalnych, filcu oraz kombinacji wymienionych materiałów ze sobą.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D0B71" w:rsidRPr="00EB44A2" w:rsidTr="006932AB">
        <w:trPr>
          <w:trHeight w:val="765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Klej cyjanoakrylowy, min. opak. 20g, o gęstej konsystencji, w kilkanaście sekund sklei metal, szkło, drewno, gumę, plastik (nieduże ilości), powierzchnie ceramiczne i inne materiały.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D0B71" w:rsidRPr="00EB44A2" w:rsidTr="006932AB">
        <w:trPr>
          <w:trHeight w:val="1530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Klej dwuskładnikowy do plastiku i metalu, bezbarwny, min. opak. 80g, spoiwo plastyczne o przezroczystym zabarwieniu. stosowany do napraw na przykład samochodów, mebli, można sklejać takie tworzywa jak: szkło, porcelana, ceramika, beton, drewno, guma, metal, granit, do uszczelniania metali, różnego rodzaju zbiorników, nie spływa z powierzchni pionowych.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D0B71" w:rsidRPr="00EB44A2" w:rsidTr="006932AB">
        <w:trPr>
          <w:trHeight w:val="300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Farba podkładowa biała, nitro, min. opak 0,9L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D0B71" w:rsidRPr="00EB44A2" w:rsidTr="006932AB">
        <w:trPr>
          <w:trHeight w:val="300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Farba podkładowa ftalowa, tlenkowa czerwona, opak. 1L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D0B71" w:rsidRPr="00EB44A2" w:rsidTr="006932AB">
        <w:trPr>
          <w:trHeight w:val="300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Farba akrylowa podkładowa, czarna, spray, min. opak 500ml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D0B71" w:rsidRPr="00EB44A2" w:rsidTr="006932AB">
        <w:trPr>
          <w:trHeight w:val="300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Farba podkładowa szara, podkład pod emalie ftalowe, opak. 1L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D0B71" w:rsidRPr="00EB44A2" w:rsidTr="006932AB">
        <w:trPr>
          <w:trHeight w:val="300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Emalia nitro khaki RAL6014 matowa opak. 1L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D0B71" w:rsidRPr="00EB44A2" w:rsidTr="006932AB">
        <w:trPr>
          <w:trHeight w:val="300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Emalia nitro, khaki RAL6003, matowa, opak.1L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D0B71" w:rsidRPr="00EB44A2" w:rsidTr="006932AB">
        <w:trPr>
          <w:trHeight w:val="300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16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Emalia podkładowa, nitro, szara, matowa, min. opak 0,9L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D0B71" w:rsidRPr="00EB44A2" w:rsidTr="006932AB">
        <w:trPr>
          <w:trHeight w:val="300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Emalia nitro, czarna, matowa, opak. 1L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D0B71" w:rsidRPr="00EB44A2" w:rsidTr="006932AB">
        <w:trPr>
          <w:trHeight w:val="300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Emalia nitro, biała, matowa, opak. 1L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D0B71" w:rsidRPr="00EB44A2" w:rsidTr="006932AB">
        <w:trPr>
          <w:trHeight w:val="300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Farba nitro, brązowa, matowa, opak. 1L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D0B71" w:rsidRPr="00EB44A2" w:rsidTr="006932AB">
        <w:trPr>
          <w:trHeight w:val="300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Farba nitro, czerwona, matowa,  min. opak 0,9L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D0B71" w:rsidRPr="00EB44A2" w:rsidTr="006932AB">
        <w:trPr>
          <w:trHeight w:val="300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Farba nitro, żółta, matowa opak. 1L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D0B71" w:rsidRPr="00EB44A2" w:rsidTr="006932AB">
        <w:trPr>
          <w:trHeight w:val="300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Emalia nitro, szara, matowa, opak.1L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D0B71" w:rsidRPr="00EB44A2" w:rsidTr="006932AB">
        <w:trPr>
          <w:trHeight w:val="300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Emalia w spray’u biała połysk, min. opak. 400ml, RAL9003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D0B71" w:rsidRPr="00EB44A2" w:rsidTr="006932AB">
        <w:trPr>
          <w:trHeight w:val="300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Emalia w spray’u czarna połysk, min. opak. 400ml, RAL9005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D0B71" w:rsidRPr="00EB44A2" w:rsidTr="006932AB">
        <w:trPr>
          <w:trHeight w:val="300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Emalia ftalowa, khaki RAL 6003, matowa,  opak. 1L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D0B71" w:rsidRPr="00EB44A2" w:rsidTr="006932AB">
        <w:trPr>
          <w:trHeight w:val="300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Emalia ftalowa, czarna, matowa, opak. 1L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D0B71" w:rsidRPr="00EB44A2" w:rsidTr="006932AB">
        <w:trPr>
          <w:trHeight w:val="300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Podkład chlorokauczukowy, tlenkowy czerwony, opak.1L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D0B71" w:rsidRPr="00EB44A2" w:rsidTr="006932AB">
        <w:trPr>
          <w:trHeight w:val="300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Emalia ftalowa, żółta, matowa, min. opak 0,9L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D0B71" w:rsidRPr="00EB44A2" w:rsidTr="006932AB">
        <w:trPr>
          <w:trHeight w:val="300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Emalia ftalowa, szara, matowa, min. opak. 0,9L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D0B71" w:rsidRPr="00EB44A2" w:rsidTr="006932AB">
        <w:trPr>
          <w:trHeight w:val="300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Farba chlorokauczukowa, khaki RAL 6003, matowa, opak. 1L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D0B71" w:rsidRPr="00EB44A2" w:rsidTr="006932AB">
        <w:trPr>
          <w:trHeight w:val="300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Farba chlorokauczukowa, czarna, matowa, opak. 1L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D0B71" w:rsidRPr="00EB44A2" w:rsidTr="006932AB">
        <w:trPr>
          <w:trHeight w:val="300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Farba w spray’u akrylowa, biały mat, min. opak. 400ml, RAL9010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D0B71" w:rsidRPr="00EB44A2" w:rsidTr="006932AB">
        <w:trPr>
          <w:trHeight w:val="300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Farba w spray’u, akrylowa, czarny mat, min. opak 400ml, RAL9011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D0B71" w:rsidRPr="00EB44A2" w:rsidTr="006932AB">
        <w:trPr>
          <w:trHeight w:val="300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Farba w spray’u, akrylowa, szara, matowa, min. opak. 400ml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D0B71" w:rsidRPr="00EB44A2" w:rsidTr="006932AB">
        <w:trPr>
          <w:trHeight w:val="510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Farba w spray’u, akrylowa, khaki RAL6014, matowa, min. opak. 400ml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D0B71" w:rsidRPr="00EB44A2" w:rsidTr="006932AB">
        <w:trPr>
          <w:trHeight w:val="345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Farba w spray’u, akrylowa, czerwona, matowa, min. opak. 400ml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D0B71" w:rsidRPr="00EB44A2" w:rsidTr="006932AB">
        <w:trPr>
          <w:trHeight w:val="300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37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Farba w spray’u, akrylowa, żółta, matowa, min. opak. 400ml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D0B71" w:rsidRPr="00EB44A2" w:rsidTr="006932AB">
        <w:trPr>
          <w:trHeight w:val="510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Farba w spray’u, akrylowa, khaki RAL6003, matowa, min. opak. 400ml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D0B71" w:rsidRPr="00EB44A2" w:rsidTr="006932AB">
        <w:trPr>
          <w:trHeight w:val="825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Farba chlorokauczukowa (na bazie żywic) do powierzchni : beton, asfalt, drewno, do użytku wewnątrz i na zewnątrz, kolor żółty opak. 2,5L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D0B71" w:rsidRPr="00EB44A2" w:rsidTr="006932AB">
        <w:trPr>
          <w:trHeight w:val="825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Farba chlorokauczukowa (na bazie żywic) do powierzchni : beton, asfalt, drewno, do użytku wewnątrz i na zewnątrz, kolor czarny opak. 2,5L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D0B71" w:rsidRPr="00EB44A2" w:rsidTr="006932AB">
        <w:trPr>
          <w:trHeight w:val="600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Lakier samochodowy numer koloru - FIAT 249A, spray do napraw powłok lakierniczych na powierzchni karoserii, min. opak 400ml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D0B71" w:rsidRPr="00EB44A2" w:rsidTr="006932AB">
        <w:trPr>
          <w:trHeight w:val="570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Farba podkładowa czarna, spray, do stosowania bezpośrednio na rdzę, stare powłoki lakiernicze, min. opak. 400ml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D0B71" w:rsidRPr="00EB44A2" w:rsidTr="006932AB">
        <w:trPr>
          <w:trHeight w:val="1140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Farba w spray’u, żaroodporna, srebrna, wysokiej jakości, wytrzymująca temperatury do +600st.C. Zapewnia idealne pokrycie malowanej powierzchni, a także podwyższa odporność na szkodliwe działanie czynników atmosferycznych, min. opak. 400ml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D0B71" w:rsidRPr="00EB44A2" w:rsidTr="006932AB">
        <w:trPr>
          <w:trHeight w:val="1080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Farba żaroodporna srebrna, wysokiej jakości, wytrzymująca temperatury do +600st.C. Zapewnia idealne pokrycie malowanej powierzchni, a także podwyższa odporność na szkodliwe działanie czynników atmosferycznych, min. opak 1L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D0B71" w:rsidRPr="00EB44A2" w:rsidTr="006932AB">
        <w:trPr>
          <w:trHeight w:val="540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Farba żaroodporna czarny mat, odporna na temp. do 600stC, min. opak 1L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D0B71" w:rsidRPr="00EB44A2" w:rsidTr="006932AB">
        <w:trPr>
          <w:trHeight w:val="360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Lakier asfaltowy ogólnego stosowania czarny, min. opak. 1L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D0B71" w:rsidRPr="00EB44A2" w:rsidTr="006932AB">
        <w:trPr>
          <w:trHeight w:val="570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Podkład antykorozyjny, czerwony w spray’u, odporna na korozję wg. DIN50021 i wpływ wysokich temeratur, min. opak 500ml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D0B71" w:rsidRPr="00EB44A2" w:rsidTr="006932AB">
        <w:trPr>
          <w:trHeight w:val="300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Rozcieńczalnik uniwersalny, min. opak 5L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D0B71" w:rsidRPr="00EB44A2" w:rsidTr="006932AB">
        <w:trPr>
          <w:trHeight w:val="300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49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Rozcieńczalnik nitro, min. opak 5L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D0B71" w:rsidRPr="00EB44A2" w:rsidTr="006932AB">
        <w:trPr>
          <w:trHeight w:val="300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Rozcieńczalnik do wyrobów ftalowych, min. opak 500ml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D0B71" w:rsidRPr="00EB44A2" w:rsidTr="006932AB">
        <w:trPr>
          <w:trHeight w:val="345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Rozcieńczalnik do wyrobów chlorokauczukowych, min. opak 500ml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D0B71" w:rsidRPr="00EB44A2" w:rsidTr="006932AB">
        <w:trPr>
          <w:trHeight w:val="510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Lakier akrylowy do felg samochodowych, srebrny, spray, min. opak 500ml, typu Boll lub równoważny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D0B71" w:rsidRPr="00EB44A2" w:rsidTr="006932AB">
        <w:trPr>
          <w:trHeight w:val="300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Lakier bezbarwny akrylowy, spray, min. opak 400ml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D0B71" w:rsidRPr="00EB44A2" w:rsidTr="006932AB">
        <w:trPr>
          <w:trHeight w:val="300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Benzyna ekstrakcyjna, min. opak 5l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D0B71" w:rsidRPr="00EB44A2" w:rsidTr="006932AB">
        <w:trPr>
          <w:trHeight w:val="510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Cynk w spray’u, odporność na temp. do 350st.C, zawartość cynku w suchej warstwie minimum 90%, min. opak. 400ml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D0B71" w:rsidRPr="00EB44A2" w:rsidTr="006932AB">
        <w:trPr>
          <w:trHeight w:val="2265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71" w:rsidRPr="00EB44A2" w:rsidRDefault="00FD0B71" w:rsidP="006932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Pasta montażowa do opon samochodowych,  nie zasycha, nie rozbryzguje się, jedna cienka warstwa ułatwia szybkie i precyzyjne osadzenie opony na feldze, stosuje się do montażu i demontaż każdej opony. Pasta chroniąca opony, skutecznie przeciwdziała zapiekaniu się opon oraz uszkadzaniu ich stopki podczas montażu i demontażu. Uszlachetniona dodatkiem antykorozyjnym, uszczelniającym i antypoślizgowym. wyróżnia się szybkim krzepnięciem w niższych temperaturach. Zapewnia zabezpieczenie dla obręczy - działa antykorozyjnie na rant felgi., min. opak. 5kg,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D0B71" w:rsidRPr="00EB44A2" w:rsidTr="006932AB">
        <w:trPr>
          <w:trHeight w:val="510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71" w:rsidRPr="00EB44A2" w:rsidRDefault="00FD0B71" w:rsidP="006932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Pasta smar do tłoczków hamulcowych, min. opak. 100ml, typu K2 lub równoważna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D0B71" w:rsidRPr="00EB44A2" w:rsidTr="006932AB">
        <w:trPr>
          <w:trHeight w:val="2805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58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71" w:rsidRPr="00EB44A2" w:rsidRDefault="00FD0B71" w:rsidP="006932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Preparat do konserwacji podwozia samoch., do nakładania pędzlem, wałkiem, pistoletem (o gęstości do aplikacji pistoletem ciśnieniowym),  przeznaczony do  ochrony podwozi samochodów przed  powstawaniem korozji i wpływem erozyjnym  mechanicznych  czynników,  pozwala na utworzenie trwałego zabezpieczenia lakierowanych elementów podwozia, spodu samochodu i błotników od strony koła. Nałożona powłoka jest trwała i elastyczna, zapewnia ochronę przed uszkodzeniami mechanicznymi takimi jak uderzenia piasku i kamieni oraz negatywnym oddziaływaniem soli., min. opak. 5l, typu BITGUM lub równoważny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D0B71" w:rsidRPr="00EB44A2" w:rsidTr="006932AB">
        <w:trPr>
          <w:trHeight w:val="525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71" w:rsidRPr="00EB44A2" w:rsidRDefault="00FD0B71" w:rsidP="006932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Pasta montażowa do uszczelnienia wydechów samochodowych, wysokotemperaturowa, odporność 1200st.C, min opak 150g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D0B71" w:rsidRPr="00EB44A2" w:rsidTr="006932AB">
        <w:trPr>
          <w:trHeight w:val="943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71" w:rsidRPr="00EB44A2" w:rsidRDefault="00FD0B71" w:rsidP="006932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Silikon pasta uszczelniająca, zastosowanie do uszczelnienia: miski olejowej, pokrywy zaworów, pokrywy rozrządu, itp., temp. od -60st.C do+300st.C, min. opak. 70ml, typu DIRKO 60-008 lub równoważna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D0B71" w:rsidRPr="00EB44A2" w:rsidTr="006932AB">
        <w:trPr>
          <w:trHeight w:val="300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Silikon do uszczelek samochodowych, spray, min. opak. 300ml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D0B71" w:rsidRPr="00EB44A2" w:rsidTr="006932AB">
        <w:trPr>
          <w:trHeight w:val="405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Smar grafitowy, spray, min. opak.  400ml, typu K2 lub równoważny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D0B71" w:rsidRPr="00EB44A2" w:rsidTr="006932AB">
        <w:trPr>
          <w:trHeight w:val="510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Smar biały z teflonem, spray, min. opak. 400ml, typu K2 lub równoważny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D0B71" w:rsidRPr="00EB44A2" w:rsidTr="006932AB">
        <w:trPr>
          <w:trHeight w:val="1305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Smar miedziany, spray, wysokotemperaturowy, szybkoschnący, redukuje tarcie częsci metalowych, zapobiega zacieraniu, chroni przed korozja śruby, nakrętki i łożyska, odporny na działanie wody i warunków atmosferycznych, zakres stosowania: -40st.C do 1100st.C, min. opak. 400ml, typu K2 lub równoważny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D0B71" w:rsidRPr="00EB44A2" w:rsidTr="006932AB">
        <w:trPr>
          <w:trHeight w:val="510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Szpachlówka uniwer. (do metalu, plastików) poliestr., min. opak 750g+utwardzacz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D0B71" w:rsidRPr="00EB44A2" w:rsidTr="006932AB">
        <w:trPr>
          <w:trHeight w:val="1110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66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Szpachlówka z włóknem szklanym. Dwuskładnikowa szpachla poliestrowa z dodatkiem specjalnego ciętego włókna szklanego, podwyższającego wytrzymałość mechaniczną wyrobu. min. opak. 500g+utwardzacz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D0B71" w:rsidRPr="00EB44A2" w:rsidTr="006932AB">
        <w:trPr>
          <w:trHeight w:val="2340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REPAIR BOX zestaw naprawczy: żywica z matą szklaną, utwardzaczem. Posiada bardzo dużą wytrzymałość mechaniczną, służy do wypełniania znacznych ubytków materiału (spowodowanych np. korozją), wzmacnia i usztywnia powierzchni metalowych i wykonanych z tworzyw sztucznych. Po utwardzeniu może być szlifowany i pokrywany dowolnymi szpachlówkami poliestrowymi w celu uzyskania odpowiedniej gładkości powierzchni. Opakowanie 250g żywicy+0,25m2 maty szklanej+utwardzacz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B71" w:rsidRPr="00EB44A2" w:rsidRDefault="00FD0B71" w:rsidP="00693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D0B71" w:rsidRPr="00EB44A2" w:rsidTr="006932AB">
        <w:trPr>
          <w:trHeight w:val="429"/>
        </w:trPr>
        <w:tc>
          <w:tcPr>
            <w:tcW w:w="12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</w:t>
            </w:r>
            <w:r w:rsidRPr="00EB44A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Wartość ogółem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  <w:r w:rsidRPr="00EB4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71" w:rsidRPr="00EB44A2" w:rsidRDefault="00FD0B71" w:rsidP="00693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44A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FD0B71" w:rsidRPr="00EB44A2" w:rsidRDefault="00FD0B71" w:rsidP="00FD0B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D0B71" w:rsidRPr="00EB44A2" w:rsidRDefault="00FD0B71" w:rsidP="00FD0B71">
      <w:pPr>
        <w:spacing w:after="0"/>
        <w:jc w:val="both"/>
        <w:rPr>
          <w:rFonts w:ascii="Arial" w:hAnsi="Arial" w:cs="Arial"/>
          <w:sz w:val="20"/>
          <w:szCs w:val="20"/>
        </w:rPr>
      </w:pPr>
      <w:r w:rsidRPr="00EB44A2">
        <w:rPr>
          <w:rFonts w:ascii="Arial" w:hAnsi="Arial" w:cs="Arial"/>
          <w:sz w:val="20"/>
          <w:szCs w:val="20"/>
        </w:rPr>
        <w:t>* dopuszcza się wskazanie obydwu elementów (nazwa handlowa i numer katalogowy) ale minimum jednego, który w połączeniu z opisem zamówienia umożliwi jego jednoznaczną identyfikację</w:t>
      </w:r>
    </w:p>
    <w:p w:rsidR="00FD0B71" w:rsidRPr="00EB44A2" w:rsidRDefault="00FD0B71" w:rsidP="00FD0B71">
      <w:pPr>
        <w:spacing w:after="0"/>
        <w:jc w:val="both"/>
        <w:rPr>
          <w:rFonts w:ascii="Arial" w:hAnsi="Arial" w:cs="Arial"/>
          <w:b/>
          <w:u w:val="single"/>
        </w:rPr>
      </w:pPr>
      <w:r w:rsidRPr="00EB44A2">
        <w:rPr>
          <w:rFonts w:ascii="Arial" w:hAnsi="Arial" w:cs="Arial"/>
          <w:b/>
          <w:u w:val="single"/>
        </w:rPr>
        <w:t>Uwagi:</w:t>
      </w:r>
    </w:p>
    <w:p w:rsidR="00FD0B71" w:rsidRPr="00EB44A2" w:rsidRDefault="00FD0B71" w:rsidP="00FD0B71">
      <w:pPr>
        <w:numPr>
          <w:ilvl w:val="0"/>
          <w:numId w:val="3"/>
        </w:numPr>
        <w:spacing w:after="0"/>
        <w:contextualSpacing/>
        <w:jc w:val="both"/>
        <w:rPr>
          <w:rFonts w:ascii="Arial" w:hAnsi="Arial" w:cs="Arial"/>
        </w:rPr>
      </w:pPr>
      <w:r w:rsidRPr="00EB44A2">
        <w:rPr>
          <w:rFonts w:ascii="Arial" w:hAnsi="Arial" w:cs="Arial"/>
        </w:rPr>
        <w:t>W przypadku zaproponowania produktów równoważnych, Wykonawca zobowiązany jest dołączyć do oferty dokładny opis oferowanego produktu w języku polskim w postaci np. kart katalogowych produktu, informacji producenta itp., które potwierdzają, że oferowane produkty równoważne odpowiadają wymaganiom określonym przez Zamawiającego.</w:t>
      </w:r>
    </w:p>
    <w:p w:rsidR="00FD0B71" w:rsidRPr="00EB44A2" w:rsidRDefault="00FD0B71" w:rsidP="00FD0B71">
      <w:pPr>
        <w:numPr>
          <w:ilvl w:val="0"/>
          <w:numId w:val="3"/>
        </w:numPr>
        <w:contextualSpacing/>
        <w:rPr>
          <w:rFonts w:ascii="Arial" w:hAnsi="Arial" w:cs="Arial"/>
        </w:rPr>
      </w:pPr>
      <w:r w:rsidRPr="00EB44A2">
        <w:rPr>
          <w:rFonts w:ascii="Arial" w:hAnsi="Arial" w:cs="Arial"/>
        </w:rPr>
        <w:t>W przypadku użycia w opisie zamówienia symbolu katalogowego lub nazw własnych Zamawiający wprowadza zapis ,,lub równoważny’’</w:t>
      </w:r>
    </w:p>
    <w:p w:rsidR="00FD0B71" w:rsidRPr="00EB44A2" w:rsidRDefault="00FD0B71" w:rsidP="00FD0B71">
      <w:pPr>
        <w:numPr>
          <w:ilvl w:val="0"/>
          <w:numId w:val="3"/>
        </w:numPr>
        <w:spacing w:after="0"/>
        <w:contextualSpacing/>
        <w:jc w:val="both"/>
        <w:rPr>
          <w:rFonts w:ascii="Arial" w:hAnsi="Arial" w:cs="Arial"/>
        </w:rPr>
      </w:pPr>
      <w:r w:rsidRPr="00EB44A2">
        <w:rPr>
          <w:rFonts w:ascii="Arial" w:hAnsi="Arial" w:cs="Arial"/>
        </w:rPr>
        <w:t>Ewentualne podane w opisach nazwy własne nie mają na celu naruszenia art. 16 i 99 ustawy PZP a jedynie sprecyzowanie oczekiwań jakościowych i technicznych Zamawiającego w zakresie poszczególnych części zamówienia</w:t>
      </w:r>
    </w:p>
    <w:p w:rsidR="00FD0B71" w:rsidRPr="00EB44A2" w:rsidRDefault="00FD0B71" w:rsidP="00FD0B71">
      <w:pPr>
        <w:numPr>
          <w:ilvl w:val="0"/>
          <w:numId w:val="3"/>
        </w:numPr>
        <w:spacing w:after="0"/>
        <w:contextualSpacing/>
        <w:jc w:val="both"/>
        <w:rPr>
          <w:rFonts w:ascii="Arial" w:hAnsi="Arial" w:cs="Arial"/>
        </w:rPr>
      </w:pPr>
      <w:r w:rsidRPr="00EB44A2">
        <w:rPr>
          <w:rFonts w:ascii="Arial" w:hAnsi="Arial" w:cs="Arial"/>
        </w:rPr>
        <w:t>W formularzu cenowym należy wypełnić kolumny: 5, 6, 7, 8, 9, 10.</w:t>
      </w:r>
    </w:p>
    <w:p w:rsidR="00FD0B71" w:rsidRPr="00EB44A2" w:rsidRDefault="00FD0B71" w:rsidP="00FD0B71">
      <w:pPr>
        <w:numPr>
          <w:ilvl w:val="0"/>
          <w:numId w:val="3"/>
        </w:numPr>
        <w:contextualSpacing/>
        <w:rPr>
          <w:rFonts w:ascii="Arial" w:hAnsi="Arial" w:cs="Arial"/>
        </w:rPr>
      </w:pPr>
      <w:r w:rsidRPr="00EB44A2">
        <w:rPr>
          <w:rFonts w:ascii="Arial" w:hAnsi="Arial" w:cs="Arial"/>
        </w:rPr>
        <w:t>Dodatkowo wymagane jest, aby Wykonawca wpisał w kolumnie nr 6:  pojemności, wagi, itp. oferowanych produktów (dla pozycji w których Zamawiający określił kryteria).</w:t>
      </w:r>
    </w:p>
    <w:p w:rsidR="00FD0B71" w:rsidRPr="007511AC" w:rsidRDefault="00FD0B71" w:rsidP="00FD0B71">
      <w:pPr>
        <w:numPr>
          <w:ilvl w:val="0"/>
          <w:numId w:val="3"/>
        </w:numPr>
        <w:contextualSpacing/>
        <w:rPr>
          <w:rFonts w:ascii="Arial" w:hAnsi="Arial" w:cs="Arial"/>
        </w:rPr>
      </w:pPr>
      <w:r w:rsidRPr="007511AC">
        <w:rPr>
          <w:rFonts w:ascii="Arial" w:hAnsi="Arial" w:cs="Arial"/>
        </w:rPr>
        <w:t>Nie uzupełnienie kolumn: 5,6,7 oraz danych określonych w punkcie 5, będzie skutkować odrzuceniem oferty.</w:t>
      </w:r>
    </w:p>
    <w:p w:rsidR="00FD0B71" w:rsidRPr="00EB44A2" w:rsidRDefault="00FD0B71" w:rsidP="00FD0B71">
      <w:pPr>
        <w:numPr>
          <w:ilvl w:val="0"/>
          <w:numId w:val="3"/>
        </w:numPr>
        <w:spacing w:after="0"/>
        <w:contextualSpacing/>
        <w:jc w:val="both"/>
        <w:rPr>
          <w:rFonts w:ascii="Arial" w:hAnsi="Arial" w:cs="Arial"/>
        </w:rPr>
      </w:pPr>
      <w:r w:rsidRPr="00EB44A2">
        <w:rPr>
          <w:rFonts w:ascii="Arial" w:hAnsi="Arial" w:cs="Arial"/>
        </w:rPr>
        <w:t>Podana nazwa handlowa/numer katalogowy/opis asortymentu muszą umożliwić Zamawiającemu identyfikację produktu na podstawie ogólnodostępnych informacji (np. strona internetowa/przesłany katalog produktów)</w:t>
      </w:r>
    </w:p>
    <w:p w:rsidR="00FD0B71" w:rsidRPr="00EB44A2" w:rsidRDefault="00FD0B71" w:rsidP="00FD0B71">
      <w:pPr>
        <w:spacing w:after="0"/>
        <w:rPr>
          <w:rFonts w:ascii="Times New Roman" w:hAnsi="Times New Roman" w:cs="Times New Roman"/>
          <w:b/>
        </w:rPr>
      </w:pPr>
    </w:p>
    <w:p w:rsidR="00FD0B71" w:rsidRPr="00EB44A2" w:rsidRDefault="00FD0B71" w:rsidP="00FD0B71">
      <w:pPr>
        <w:spacing w:after="0"/>
        <w:rPr>
          <w:rFonts w:ascii="Times New Roman" w:hAnsi="Times New Roman" w:cs="Times New Roman"/>
          <w:b/>
        </w:rPr>
      </w:pPr>
    </w:p>
    <w:p w:rsidR="00FD0B71" w:rsidRPr="00EB44A2" w:rsidRDefault="00FD0B71" w:rsidP="00FD0B71">
      <w:pPr>
        <w:spacing w:after="0"/>
        <w:rPr>
          <w:rFonts w:ascii="Times New Roman" w:hAnsi="Times New Roman" w:cs="Times New Roman"/>
          <w:b/>
        </w:rPr>
      </w:pPr>
      <w:r w:rsidRPr="00EB44A2">
        <w:rPr>
          <w:rFonts w:ascii="Times New Roman" w:hAnsi="Times New Roman" w:cs="Times New Roman"/>
          <w:b/>
        </w:rPr>
        <w:t>OGÓŁEM ZA CENĘ:</w:t>
      </w:r>
    </w:p>
    <w:p w:rsidR="00FD0B71" w:rsidRPr="00EB44A2" w:rsidRDefault="00FD0B71" w:rsidP="00FD0B71">
      <w:pPr>
        <w:spacing w:after="0"/>
        <w:rPr>
          <w:rFonts w:ascii="Times New Roman" w:hAnsi="Times New Roman" w:cs="Times New Roman"/>
          <w:b/>
        </w:rPr>
      </w:pPr>
    </w:p>
    <w:p w:rsidR="00FD0B71" w:rsidRPr="00EB44A2" w:rsidRDefault="00FD0B71" w:rsidP="00FD0B71">
      <w:pPr>
        <w:spacing w:after="0" w:line="480" w:lineRule="auto"/>
        <w:rPr>
          <w:rFonts w:ascii="Times New Roman" w:hAnsi="Times New Roman" w:cs="Times New Roman"/>
          <w:b/>
        </w:rPr>
      </w:pPr>
      <w:r w:rsidRPr="00EB44A2">
        <w:rPr>
          <w:rFonts w:ascii="Times New Roman" w:hAnsi="Times New Roman" w:cs="Times New Roman"/>
          <w:b/>
        </w:rPr>
        <w:t>NETTO ……………………………………………. zł</w:t>
      </w:r>
    </w:p>
    <w:p w:rsidR="00FD0B71" w:rsidRPr="00EB44A2" w:rsidRDefault="00FD0B71" w:rsidP="00FD0B71">
      <w:pPr>
        <w:spacing w:after="0" w:line="480" w:lineRule="auto"/>
        <w:rPr>
          <w:rFonts w:ascii="Times New Roman" w:hAnsi="Times New Roman" w:cs="Times New Roman"/>
          <w:b/>
        </w:rPr>
      </w:pPr>
      <w:r w:rsidRPr="00EB44A2">
        <w:rPr>
          <w:rFonts w:ascii="Times New Roman" w:hAnsi="Times New Roman" w:cs="Times New Roman"/>
          <w:b/>
        </w:rPr>
        <w:t>(słownie …………..…………………………………………………….. zł)</w:t>
      </w:r>
    </w:p>
    <w:p w:rsidR="00FD0B71" w:rsidRPr="00EB44A2" w:rsidRDefault="00FD0B71" w:rsidP="00FD0B71">
      <w:pPr>
        <w:spacing w:after="0" w:line="480" w:lineRule="auto"/>
        <w:rPr>
          <w:rFonts w:ascii="Times New Roman" w:hAnsi="Times New Roman" w:cs="Times New Roman"/>
          <w:b/>
        </w:rPr>
      </w:pPr>
      <w:r w:rsidRPr="00EB44A2">
        <w:rPr>
          <w:rFonts w:ascii="Times New Roman" w:hAnsi="Times New Roman" w:cs="Times New Roman"/>
          <w:b/>
        </w:rPr>
        <w:t>BRUTTO ………………………………………….. zł</w:t>
      </w:r>
    </w:p>
    <w:p w:rsidR="00FD0B71" w:rsidRPr="00EB44A2" w:rsidRDefault="00FD0B71" w:rsidP="00FD0B71">
      <w:pPr>
        <w:spacing w:after="0" w:line="480" w:lineRule="auto"/>
        <w:rPr>
          <w:rFonts w:ascii="Times New Roman" w:hAnsi="Times New Roman" w:cs="Times New Roman"/>
          <w:b/>
        </w:rPr>
      </w:pPr>
      <w:r w:rsidRPr="00EB44A2">
        <w:rPr>
          <w:rFonts w:ascii="Times New Roman" w:hAnsi="Times New Roman" w:cs="Times New Roman"/>
          <w:b/>
        </w:rPr>
        <w:t>(słownie …………………………..…………………………………….. zł)</w:t>
      </w:r>
    </w:p>
    <w:p w:rsidR="00FD0B71" w:rsidRPr="00EB44A2" w:rsidRDefault="00FD0B71" w:rsidP="00FD0B71">
      <w:pPr>
        <w:spacing w:after="0" w:line="480" w:lineRule="auto"/>
        <w:rPr>
          <w:rFonts w:ascii="Times New Roman" w:hAnsi="Times New Roman" w:cs="Times New Roman"/>
          <w:b/>
        </w:rPr>
      </w:pPr>
    </w:p>
    <w:p w:rsidR="00FD0B71" w:rsidRPr="00EB44A2" w:rsidRDefault="00FD0B71" w:rsidP="00FD0B71">
      <w:pPr>
        <w:keepLines/>
        <w:tabs>
          <w:tab w:val="left" w:pos="9356"/>
        </w:tabs>
        <w:autoSpaceDE w:val="0"/>
        <w:autoSpaceDN w:val="0"/>
        <w:adjustRightInd w:val="0"/>
        <w:spacing w:after="0" w:line="240" w:lineRule="auto"/>
        <w:ind w:right="49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B44A2">
        <w:rPr>
          <w:rFonts w:ascii="Arial" w:eastAsia="Times New Roman" w:hAnsi="Arial" w:cs="Arial"/>
          <w:i/>
          <w:sz w:val="20"/>
          <w:szCs w:val="20"/>
          <w:lang w:eastAsia="pl-PL"/>
        </w:rPr>
        <w:t>Miejscowość: ..........................................................., dnia ................………   2021r.</w:t>
      </w:r>
    </w:p>
    <w:p w:rsidR="00FD0B71" w:rsidRPr="00EB44A2" w:rsidRDefault="00FD0B71" w:rsidP="00FD0B71">
      <w:pPr>
        <w:spacing w:after="0"/>
        <w:rPr>
          <w:rFonts w:ascii="Times New Roman" w:hAnsi="Times New Roman" w:cs="Times New Roman"/>
        </w:rPr>
      </w:pPr>
      <w:r w:rsidRPr="00EB44A2">
        <w:rPr>
          <w:rFonts w:ascii="Times New Roman" w:hAnsi="Times New Roman" w:cs="Times New Roman"/>
        </w:rPr>
        <w:tab/>
      </w:r>
      <w:r w:rsidRPr="00EB44A2">
        <w:rPr>
          <w:rFonts w:ascii="Times New Roman" w:hAnsi="Times New Roman" w:cs="Times New Roman"/>
        </w:rPr>
        <w:tab/>
      </w:r>
      <w:r w:rsidRPr="00EB44A2">
        <w:rPr>
          <w:rFonts w:ascii="Times New Roman" w:hAnsi="Times New Roman" w:cs="Times New Roman"/>
        </w:rPr>
        <w:tab/>
      </w:r>
      <w:r w:rsidRPr="00EB44A2">
        <w:rPr>
          <w:rFonts w:ascii="Times New Roman" w:hAnsi="Times New Roman" w:cs="Times New Roman"/>
        </w:rPr>
        <w:tab/>
      </w:r>
      <w:r w:rsidRPr="00EB44A2">
        <w:rPr>
          <w:rFonts w:ascii="Times New Roman" w:hAnsi="Times New Roman" w:cs="Times New Roman"/>
        </w:rPr>
        <w:tab/>
      </w:r>
      <w:r w:rsidRPr="00EB44A2">
        <w:rPr>
          <w:rFonts w:ascii="Times New Roman" w:hAnsi="Times New Roman" w:cs="Times New Roman"/>
        </w:rPr>
        <w:tab/>
      </w:r>
      <w:r w:rsidRPr="00EB44A2">
        <w:rPr>
          <w:rFonts w:ascii="Times New Roman" w:hAnsi="Times New Roman" w:cs="Times New Roman"/>
        </w:rPr>
        <w:tab/>
      </w:r>
    </w:p>
    <w:p w:rsidR="00FD0B71" w:rsidRPr="00EB44A2" w:rsidRDefault="00FD0B71" w:rsidP="00FD0B71">
      <w:pPr>
        <w:spacing w:after="0"/>
        <w:jc w:val="center"/>
        <w:rPr>
          <w:rFonts w:ascii="Times New Roman" w:hAnsi="Times New Roman" w:cs="Times New Roman"/>
        </w:rPr>
      </w:pPr>
    </w:p>
    <w:p w:rsidR="00FD0B71" w:rsidRPr="00772F26" w:rsidRDefault="00FD0B71" w:rsidP="00FD0B71">
      <w:pPr>
        <w:spacing w:after="0"/>
        <w:jc w:val="center"/>
        <w:rPr>
          <w:rFonts w:ascii="Times New Roman" w:hAnsi="Times New Roman" w:cs="Times New Roman"/>
          <w:b/>
        </w:rPr>
      </w:pPr>
    </w:p>
    <w:p w:rsidR="004C7401" w:rsidRDefault="004C7401"/>
    <w:sectPr w:rsidR="004C7401" w:rsidSect="00EB44A2">
      <w:pgSz w:w="16838" w:h="11906" w:orient="landscape"/>
      <w:pgMar w:top="1985" w:right="85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B71" w:rsidRDefault="00FD0B71" w:rsidP="00FD0B71">
      <w:pPr>
        <w:spacing w:after="0" w:line="240" w:lineRule="auto"/>
      </w:pPr>
      <w:r>
        <w:separator/>
      </w:r>
    </w:p>
  </w:endnote>
  <w:endnote w:type="continuationSeparator" w:id="0">
    <w:p w:rsidR="00FD0B71" w:rsidRDefault="00FD0B71" w:rsidP="00FD0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B71" w:rsidRDefault="00FD0B71" w:rsidP="00FD0B71">
      <w:pPr>
        <w:spacing w:after="0" w:line="240" w:lineRule="auto"/>
      </w:pPr>
      <w:r>
        <w:separator/>
      </w:r>
    </w:p>
  </w:footnote>
  <w:footnote w:type="continuationSeparator" w:id="0">
    <w:p w:rsidR="00FD0B71" w:rsidRDefault="00FD0B71" w:rsidP="00FD0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74B50"/>
    <w:multiLevelType w:val="hybridMultilevel"/>
    <w:tmpl w:val="82543E74"/>
    <w:lvl w:ilvl="0" w:tplc="6FA466F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475E5"/>
    <w:multiLevelType w:val="hybridMultilevel"/>
    <w:tmpl w:val="3EFCDA6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75534378"/>
    <w:multiLevelType w:val="hybridMultilevel"/>
    <w:tmpl w:val="12F48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B92"/>
    <w:rsid w:val="004C7401"/>
    <w:rsid w:val="00933B92"/>
    <w:rsid w:val="00FD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066D6E-07AB-45BE-A190-5F0BB4C13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B7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0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0B71"/>
  </w:style>
  <w:style w:type="paragraph" w:styleId="Stopka">
    <w:name w:val="footer"/>
    <w:basedOn w:val="Normalny"/>
    <w:link w:val="StopkaZnak"/>
    <w:uiPriority w:val="99"/>
    <w:unhideWhenUsed/>
    <w:rsid w:val="00FD0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B71"/>
  </w:style>
  <w:style w:type="paragraph" w:styleId="Akapitzlist">
    <w:name w:val="List Paragraph"/>
    <w:aliases w:val="Data wydania,List Paragraph,CW_Lista,L1,Numerowanie,Akapit z listą5,Podsis rysunku,lp1,Preambuła,CP-UC,CP-Punkty,Bullet List,List - bullets,Equipment,Bullet 1,List Paragraph Char Char,b1,Figure_name,Numbered Indented Text,List Paragraph11"/>
    <w:basedOn w:val="Normalny"/>
    <w:link w:val="AkapitzlistZnak"/>
    <w:uiPriority w:val="34"/>
    <w:qFormat/>
    <w:rsid w:val="00FD0B7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Data wydania Znak,List Paragraph Znak,CW_Lista Znak,L1 Znak,Numerowanie Znak,Akapit z listą5 Znak,Podsis rysunku Znak,lp1 Znak,Preambuła Znak,CP-UC Znak,CP-Punkty Znak,Bullet List Znak,List - bullets Znak,Equipment Znak,Bullet 1 Znak"/>
    <w:link w:val="Akapitzlist"/>
    <w:uiPriority w:val="34"/>
    <w:qFormat/>
    <w:rsid w:val="00FD0B7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4CA3276C-47DC-4AEF-9DFA-D28D2F03E57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2098</Words>
  <Characters>12592</Characters>
  <Application>Microsoft Office Word</Application>
  <DocSecurity>0</DocSecurity>
  <Lines>104</Lines>
  <Paragraphs>29</Paragraphs>
  <ScaleCrop>false</ScaleCrop>
  <Company>MON</Company>
  <LinksUpToDate>false</LinksUpToDate>
  <CharactersWithSpaces>14661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MICHALSKA Aleksandra</dc:creator>
  <cp:keywords/>
  <dc:description/>
  <cp:lastModifiedBy>MICHALSKA Aleksandra</cp:lastModifiedBy>
  <cp:revision>2</cp:revision>
  <dcterms:created xsi:type="dcterms:W3CDTF">2021-07-02T10:13:00Z</dcterms:created>
  <dcterms:modified xsi:type="dcterms:W3CDTF">2021-07-02T10:14:00Z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b9f93290-fa9c-42ee-8252-1ac2961926c8</vt:lpwstr>
  </property>
  <property fmtid="{D5CDD505-2E9C-101B-9397-08002B2CF9AE}" pid="3" name="bjSaver">
    <vt:lpwstr>JSAoWlAD4Z86H4Rr2edRm4E42dckQ4lZ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