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7A" w:rsidRDefault="00682E7A" w:rsidP="00682E7A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BB08DE">
        <w:rPr>
          <w:sz w:val="24"/>
          <w:szCs w:val="24"/>
        </w:rPr>
        <w:t xml:space="preserve">Numer sprawy </w:t>
      </w:r>
      <w:r w:rsidRPr="00BB08DE">
        <w:rPr>
          <w:b/>
          <w:sz w:val="24"/>
          <w:szCs w:val="24"/>
        </w:rPr>
        <w:t>OS.271.1.</w:t>
      </w:r>
      <w:r>
        <w:rPr>
          <w:b/>
          <w:sz w:val="24"/>
          <w:szCs w:val="24"/>
        </w:rPr>
        <w:t>14</w:t>
      </w:r>
      <w:r w:rsidRPr="00BB08DE">
        <w:rPr>
          <w:b/>
          <w:sz w:val="24"/>
          <w:szCs w:val="24"/>
        </w:rPr>
        <w:t>.2021</w:t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</w:r>
      <w:r w:rsidRPr="00BB08DE">
        <w:rPr>
          <w:b/>
          <w:sz w:val="24"/>
          <w:szCs w:val="24"/>
        </w:rPr>
        <w:tab/>
        <w:t xml:space="preserve">    Załącznik nr 1 do SWZ</w:t>
      </w:r>
    </w:p>
    <w:p w:rsidR="00682E7A" w:rsidRPr="00BB08DE" w:rsidRDefault="00682E7A" w:rsidP="00682E7A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682E7A" w:rsidRDefault="00682E7A" w:rsidP="00682E7A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BB08DE">
        <w:rPr>
          <w:b/>
          <w:sz w:val="24"/>
          <w:szCs w:val="24"/>
        </w:rPr>
        <w:t>F O R M U L A R Z    O F E R T Y</w:t>
      </w:r>
    </w:p>
    <w:p w:rsidR="00682E7A" w:rsidRPr="00BB08DE" w:rsidRDefault="00682E7A" w:rsidP="00682E7A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682E7A" w:rsidRDefault="00682E7A" w:rsidP="00682E7A">
      <w:pPr>
        <w:widowControl w:val="0"/>
        <w:spacing w:line="276" w:lineRule="auto"/>
        <w:rPr>
          <w:bCs/>
          <w:sz w:val="24"/>
          <w:szCs w:val="24"/>
        </w:rPr>
      </w:pPr>
      <w:r w:rsidRPr="00BB08DE">
        <w:rPr>
          <w:sz w:val="24"/>
          <w:szCs w:val="24"/>
        </w:rPr>
        <w:t>Nazwa i siedziba Wykonawcy albo  I</w:t>
      </w:r>
      <w:r w:rsidRPr="00BB08DE">
        <w:rPr>
          <w:bCs/>
          <w:sz w:val="24"/>
          <w:szCs w:val="24"/>
        </w:rPr>
        <w:t>mię i nazwisko, adres zamieszkania i adres Wykonawcy</w:t>
      </w: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82E7A" w:rsidRDefault="00682E7A" w:rsidP="00682E7A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Osoba uprawniona do kontaktu z Zamawiającym (imię, nazwisko, stanowisko):</w:t>
      </w: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2E7A" w:rsidRDefault="00682E7A" w:rsidP="00682E7A">
      <w:pPr>
        <w:widowControl w:val="0"/>
        <w:spacing w:line="276" w:lineRule="auto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Nr telefonu,........................................................................... NIP:.........................................</w:t>
      </w: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Województwo......................................</w:t>
      </w:r>
      <w:r>
        <w:rPr>
          <w:sz w:val="24"/>
          <w:szCs w:val="24"/>
        </w:rPr>
        <w:t>...........</w:t>
      </w:r>
    </w:p>
    <w:p w:rsidR="00682E7A" w:rsidRPr="00BB08DE" w:rsidRDefault="00682E7A" w:rsidP="00682E7A">
      <w:pPr>
        <w:widowControl w:val="0"/>
        <w:spacing w:line="276" w:lineRule="auto"/>
        <w:rPr>
          <w:sz w:val="24"/>
          <w:szCs w:val="24"/>
        </w:rPr>
      </w:pPr>
      <w:r w:rsidRPr="00BB08DE">
        <w:rPr>
          <w:sz w:val="24"/>
          <w:szCs w:val="24"/>
        </w:rPr>
        <w:t>Internet: http://.............................................. e-mail:..............................@..................................</w:t>
      </w:r>
    </w:p>
    <w:p w:rsidR="00682E7A" w:rsidRPr="00BB08DE" w:rsidRDefault="00682E7A" w:rsidP="00682E7A">
      <w:pPr>
        <w:widowControl w:val="0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>Dla:</w:t>
      </w:r>
    </w:p>
    <w:p w:rsidR="00682E7A" w:rsidRPr="00BB08DE" w:rsidRDefault="00682E7A" w:rsidP="00682E7A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BB08DE">
        <w:rPr>
          <w:b/>
          <w:sz w:val="24"/>
          <w:szCs w:val="24"/>
        </w:rPr>
        <w:t>Gminy Udanin</w:t>
      </w:r>
    </w:p>
    <w:p w:rsidR="00682E7A" w:rsidRDefault="00682E7A" w:rsidP="00682E7A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BB08DE">
        <w:rPr>
          <w:b/>
          <w:sz w:val="24"/>
          <w:szCs w:val="24"/>
        </w:rPr>
        <w:t>55-340 Udanin 26</w:t>
      </w:r>
    </w:p>
    <w:p w:rsidR="00682E7A" w:rsidRPr="00BB08DE" w:rsidRDefault="00682E7A" w:rsidP="00682E7A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682E7A" w:rsidRDefault="00682E7A" w:rsidP="00682E7A">
      <w:pPr>
        <w:widowControl w:val="0"/>
        <w:tabs>
          <w:tab w:val="left" w:pos="5670"/>
        </w:tabs>
        <w:spacing w:line="276" w:lineRule="auto"/>
        <w:jc w:val="both"/>
        <w:rPr>
          <w:b/>
          <w:i/>
          <w:sz w:val="24"/>
          <w:szCs w:val="24"/>
        </w:rPr>
      </w:pPr>
      <w:r w:rsidRPr="00BB08DE">
        <w:rPr>
          <w:sz w:val="24"/>
          <w:szCs w:val="24"/>
        </w:rPr>
        <w:t>Nawiązując do ogłoszenia zamieszczonego w Biuletynie Zamówień Publicznych w</w:t>
      </w:r>
      <w:r w:rsidRPr="00BB08DE">
        <w:rPr>
          <w:b/>
          <w:sz w:val="24"/>
          <w:szCs w:val="24"/>
        </w:rPr>
        <w:t xml:space="preserve"> </w:t>
      </w:r>
      <w:r w:rsidRPr="00BB08DE">
        <w:rPr>
          <w:sz w:val="24"/>
          <w:szCs w:val="24"/>
        </w:rPr>
        <w:t xml:space="preserve">postępowaniu o udzielenie zamówienia w trybie podstawowym w możliwością przeprowadzenia negocjacji pod nazwą: </w:t>
      </w:r>
      <w:r w:rsidRPr="0059659F">
        <w:rPr>
          <w:b/>
          <w:i/>
          <w:sz w:val="24"/>
          <w:szCs w:val="24"/>
        </w:rPr>
        <w:t>„</w:t>
      </w:r>
      <w:r w:rsidRPr="0059659F">
        <w:rPr>
          <w:rFonts w:eastAsiaTheme="minorHAnsi"/>
          <w:b/>
          <w:i/>
          <w:sz w:val="24"/>
          <w:szCs w:val="24"/>
          <w:lang w:eastAsia="en-US"/>
        </w:rPr>
        <w:t>Budowa przejść dla pieszych wraz z dojściami i przebudową jezdni w miejscowościach: Udanin, Pichorowice i Różana -</w:t>
      </w:r>
      <w:r w:rsidRPr="0059659F">
        <w:rPr>
          <w:rFonts w:ascii="CIDFont+F2" w:eastAsiaTheme="minorHAnsi" w:hAnsi="CIDFont+F2" w:cs="CIDFont+F2"/>
          <w:b/>
          <w:sz w:val="24"/>
          <w:szCs w:val="24"/>
          <w:lang w:eastAsia="en-US"/>
        </w:rPr>
        <w:t xml:space="preserve"> </w:t>
      </w:r>
      <w:r w:rsidRPr="0059659F">
        <w:rPr>
          <w:b/>
          <w:i/>
          <w:sz w:val="24"/>
          <w:szCs w:val="24"/>
        </w:rPr>
        <w:t>Gmina Udanin”</w:t>
      </w:r>
    </w:p>
    <w:p w:rsidR="00682E7A" w:rsidRPr="00BB08DE" w:rsidRDefault="00682E7A" w:rsidP="00682E7A">
      <w:pPr>
        <w:widowControl w:val="0"/>
        <w:tabs>
          <w:tab w:val="left" w:pos="5670"/>
        </w:tabs>
        <w:spacing w:line="276" w:lineRule="auto"/>
        <w:jc w:val="both"/>
        <w:rPr>
          <w:sz w:val="24"/>
          <w:szCs w:val="24"/>
        </w:rPr>
      </w:pPr>
    </w:p>
    <w:p w:rsidR="00682E7A" w:rsidRDefault="00682E7A" w:rsidP="00682E7A">
      <w:pPr>
        <w:pStyle w:val="Akapitzlist"/>
        <w:widowControl w:val="0"/>
        <w:numPr>
          <w:ilvl w:val="0"/>
          <w:numId w:val="5"/>
        </w:num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Oferujemy wykonanie całości przedmiotu zamówienia zgodnie z warunkami określonymi w SWZ w cenie: </w:t>
      </w:r>
    </w:p>
    <w:p w:rsidR="00682E7A" w:rsidRPr="00BB08DE" w:rsidRDefault="00682E7A" w:rsidP="00682E7A">
      <w:pPr>
        <w:pStyle w:val="Akapitzlist"/>
        <w:widowControl w:val="0"/>
        <w:tabs>
          <w:tab w:val="left" w:pos="5670"/>
        </w:tabs>
        <w:spacing w:line="276" w:lineRule="auto"/>
        <w:jc w:val="both"/>
        <w:rPr>
          <w:sz w:val="24"/>
          <w:szCs w:val="24"/>
        </w:rPr>
      </w:pP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 w:rsidRPr="00830228">
        <w:rPr>
          <w:sz w:val="24"/>
          <w:szCs w:val="24"/>
        </w:rPr>
        <w:t>Zadanie 1: Budowa przejścia dla pieszych i przebudowa jezdni w Udaninie;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netto:………………….zł(słownie:………………………………………………..)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…..% tj. ……………………zł (słownie:……………………………………)</w:t>
      </w:r>
    </w:p>
    <w:p w:rsidR="00682E7A" w:rsidRPr="00934F38" w:rsidRDefault="00682E7A" w:rsidP="00682E7A">
      <w:pPr>
        <w:spacing w:line="276" w:lineRule="auto"/>
        <w:jc w:val="both"/>
        <w:rPr>
          <w:b/>
          <w:sz w:val="24"/>
          <w:szCs w:val="24"/>
        </w:rPr>
      </w:pPr>
      <w:r w:rsidRPr="00934F38">
        <w:rPr>
          <w:b/>
          <w:sz w:val="24"/>
          <w:szCs w:val="24"/>
        </w:rPr>
        <w:t>Wartość brutto:……………….zł (słownie:………………………………………………...)</w:t>
      </w:r>
    </w:p>
    <w:p w:rsidR="00682E7A" w:rsidRPr="00BB08DE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Udzielamy ...............- miesięcznej gwarancji i rękojmi na wykonane roboty budowlane, licząc od dnia bezusterkowego końcowego odbioru robót.</w:t>
      </w:r>
    </w:p>
    <w:p w:rsidR="00682E7A" w:rsidRPr="000A7565" w:rsidRDefault="00682E7A" w:rsidP="00682E7A">
      <w:pPr>
        <w:spacing w:line="276" w:lineRule="auto"/>
        <w:jc w:val="both"/>
        <w:rPr>
          <w:sz w:val="24"/>
          <w:szCs w:val="24"/>
        </w:rPr>
      </w:pPr>
    </w:p>
    <w:p w:rsidR="00682E7A" w:rsidRPr="00065E8D" w:rsidRDefault="00682E7A" w:rsidP="00682E7A">
      <w:pPr>
        <w:spacing w:line="276" w:lineRule="auto"/>
        <w:jc w:val="both"/>
        <w:rPr>
          <w:sz w:val="24"/>
          <w:szCs w:val="24"/>
        </w:rPr>
      </w:pPr>
      <w:r w:rsidRPr="00065E8D">
        <w:rPr>
          <w:sz w:val="24"/>
          <w:szCs w:val="24"/>
        </w:rPr>
        <w:t xml:space="preserve">Zadanie 2: </w:t>
      </w:r>
      <w:r>
        <w:rPr>
          <w:sz w:val="24"/>
          <w:szCs w:val="24"/>
        </w:rPr>
        <w:t>Budowa przejścia dla pieszych i</w:t>
      </w:r>
      <w:r w:rsidRPr="008718C3">
        <w:rPr>
          <w:sz w:val="24"/>
          <w:szCs w:val="24"/>
        </w:rPr>
        <w:t xml:space="preserve"> </w:t>
      </w:r>
      <w:r>
        <w:rPr>
          <w:sz w:val="24"/>
          <w:szCs w:val="24"/>
        </w:rPr>
        <w:t>przebudowa jezdni w Pichorowicach;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netto:………………….zł(słownie:………………………………………………..)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…..% tj. ……………………zł (słownie:……………………………………)</w:t>
      </w:r>
    </w:p>
    <w:p w:rsidR="00682E7A" w:rsidRPr="000A7565" w:rsidRDefault="00682E7A" w:rsidP="00682E7A">
      <w:pPr>
        <w:spacing w:line="276" w:lineRule="auto"/>
        <w:jc w:val="both"/>
        <w:rPr>
          <w:sz w:val="24"/>
          <w:szCs w:val="24"/>
        </w:rPr>
      </w:pPr>
      <w:r w:rsidRPr="00934F38">
        <w:rPr>
          <w:b/>
          <w:sz w:val="24"/>
          <w:szCs w:val="24"/>
        </w:rPr>
        <w:t>Wartość brutto:……………….zł (słownie:………………………………………………...)</w:t>
      </w:r>
    </w:p>
    <w:p w:rsidR="00682E7A" w:rsidRPr="00BB08DE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Udzielamy ...............- miesięcznej gwarancji i rękojmi na wykonane roboty budowlane, licząc od dnia bezusterkowego końcowego odbioru robót.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 w:rsidRPr="00065E8D">
        <w:rPr>
          <w:sz w:val="24"/>
          <w:szCs w:val="24"/>
        </w:rPr>
        <w:t>Zadanie 3:</w:t>
      </w:r>
      <w:r>
        <w:rPr>
          <w:sz w:val="24"/>
          <w:szCs w:val="24"/>
        </w:rPr>
        <w:t xml:space="preserve"> Budowa przejścia dla pieszych i przebudowa jezdni w Różanej;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netto:………………….zł(słownie:………………………………………………..)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…..% tj. ……………………zł (słownie:……………………………………)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934F38">
        <w:rPr>
          <w:b/>
          <w:sz w:val="24"/>
          <w:szCs w:val="24"/>
        </w:rPr>
        <w:t>Wartość brutto:……………….zł (słownie:………………………………………………...)</w:t>
      </w:r>
    </w:p>
    <w:p w:rsidR="00682E7A" w:rsidRPr="00BB08DE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lastRenderedPageBreak/>
        <w:t>Udzielamy ...............- miesięcznej gwarancji i rękojmi na wykonane roboty budowlane, licząc od dnia bezusterkowego końcowego odbioru robót.</w:t>
      </w:r>
    </w:p>
    <w:p w:rsidR="00682E7A" w:rsidRPr="000A7565" w:rsidRDefault="00682E7A" w:rsidP="00682E7A">
      <w:pPr>
        <w:spacing w:line="276" w:lineRule="auto"/>
        <w:jc w:val="both"/>
        <w:rPr>
          <w:sz w:val="24"/>
          <w:szCs w:val="24"/>
        </w:rPr>
      </w:pP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 w:rsidRPr="00065E8D">
        <w:rPr>
          <w:sz w:val="24"/>
          <w:szCs w:val="24"/>
        </w:rPr>
        <w:t>Zadanie</w:t>
      </w:r>
      <w:r>
        <w:rPr>
          <w:sz w:val="24"/>
          <w:szCs w:val="24"/>
        </w:rPr>
        <w:t xml:space="preserve"> 4: Budowa chodnika w Udaninie ;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netto:………………….zł(słownie:………………………………………………..)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…..% tj. ……………………zł (słownie:……………………………………)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934F38">
        <w:rPr>
          <w:b/>
          <w:sz w:val="24"/>
          <w:szCs w:val="24"/>
        </w:rPr>
        <w:t>Wartość brutto:……………….zł (słownie:………………………………………………...)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Udzielamy ...............- miesięcznej gwarancji i rękojmi na wykonane roboty budowlane, licząc od dnia bezusterkowego końcowego odbioru robót.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 w:rsidRPr="00065E8D">
        <w:rPr>
          <w:sz w:val="24"/>
          <w:szCs w:val="24"/>
        </w:rPr>
        <w:t>Zadanie</w:t>
      </w:r>
      <w:r>
        <w:rPr>
          <w:sz w:val="24"/>
          <w:szCs w:val="24"/>
        </w:rPr>
        <w:t xml:space="preserve"> 5: Budowa chodnika w Pichorowicach 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netto:………………….zł(słownie:………………………………………………..)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…..% tj. ……………………zł (słownie:……………………………………)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934F38">
        <w:rPr>
          <w:b/>
          <w:sz w:val="24"/>
          <w:szCs w:val="24"/>
        </w:rPr>
        <w:t>Wartość brutto:……………….zł (słownie:………………………………………………...)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Udzielamy ...............- miesięcznej gwarancji i rękojmi na wykonane roboty budowlane, licząc od dnia bezusterkowego końcowego odbioru robót.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 w:rsidRPr="00065E8D">
        <w:rPr>
          <w:sz w:val="24"/>
          <w:szCs w:val="24"/>
        </w:rPr>
        <w:t>Zadanie</w:t>
      </w:r>
      <w:r>
        <w:rPr>
          <w:sz w:val="24"/>
          <w:szCs w:val="24"/>
        </w:rPr>
        <w:t xml:space="preserve"> 6: Budowa chodnika w Różanej; 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netto:………………….zł(słownie:………………………………………………..)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…..% tj. ……………………zł (słownie:……………………………………)</w:t>
      </w:r>
    </w:p>
    <w:p w:rsidR="00682E7A" w:rsidRDefault="00682E7A" w:rsidP="00682E7A">
      <w:pPr>
        <w:spacing w:line="276" w:lineRule="auto"/>
        <w:jc w:val="both"/>
        <w:rPr>
          <w:sz w:val="24"/>
          <w:szCs w:val="24"/>
        </w:rPr>
      </w:pPr>
      <w:r w:rsidRPr="00934F38">
        <w:rPr>
          <w:b/>
          <w:sz w:val="24"/>
          <w:szCs w:val="24"/>
        </w:rPr>
        <w:t>Wartość brutto:……………….zł (słownie:………………………………………………...)</w:t>
      </w:r>
    </w:p>
    <w:p w:rsidR="00682E7A" w:rsidRDefault="00682E7A" w:rsidP="00682E7A">
      <w:pPr>
        <w:widowControl w:val="0"/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Udzielamy ...............- miesięcznej gwarancji i rękojmi na wykonane roboty budowlane, licząc od dnia bezusterkowego końcowego odbioru robót.</w:t>
      </w:r>
    </w:p>
    <w:p w:rsidR="00682E7A" w:rsidRPr="000A7565" w:rsidRDefault="00682E7A" w:rsidP="00682E7A">
      <w:pPr>
        <w:spacing w:line="276" w:lineRule="auto"/>
        <w:jc w:val="both"/>
        <w:rPr>
          <w:sz w:val="24"/>
          <w:szCs w:val="24"/>
        </w:rPr>
      </w:pPr>
    </w:p>
    <w:p w:rsidR="00682E7A" w:rsidRPr="00BB08DE" w:rsidRDefault="00682E7A" w:rsidP="00682E7A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Oświadczamy, że projekt umowy, stanowiący załącznik Nr </w:t>
      </w:r>
      <w:r>
        <w:rPr>
          <w:sz w:val="24"/>
          <w:szCs w:val="24"/>
        </w:rPr>
        <w:t>5</w:t>
      </w:r>
      <w:r w:rsidRPr="00BB08DE">
        <w:rPr>
          <w:sz w:val="24"/>
          <w:szCs w:val="24"/>
        </w:rPr>
        <w:t xml:space="preserve"> do SWZ, został przez nas zaakceptowany w całości i bez zastrzeżeń i zobowiązujemy się w przypadku wyboru naszej oferty do zawarcia umowy na zaproponowanych warunkach.</w:t>
      </w:r>
    </w:p>
    <w:p w:rsidR="00682E7A" w:rsidRPr="00BB08DE" w:rsidRDefault="00682E7A" w:rsidP="00682E7A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4"/>
          <w:szCs w:val="24"/>
        </w:rPr>
      </w:pPr>
      <w:r w:rsidRPr="00BB08DE">
        <w:rPr>
          <w:sz w:val="24"/>
          <w:szCs w:val="24"/>
        </w:rPr>
        <w:t xml:space="preserve">Zobowiązujemy się zrealizować przedmiot zamówienia w terminie </w:t>
      </w:r>
      <w:r w:rsidRPr="00BB08DE">
        <w:rPr>
          <w:b/>
          <w:sz w:val="24"/>
          <w:szCs w:val="24"/>
        </w:rPr>
        <w:t xml:space="preserve">do dnia </w:t>
      </w:r>
      <w:r>
        <w:rPr>
          <w:b/>
          <w:sz w:val="24"/>
          <w:szCs w:val="24"/>
        </w:rPr>
        <w:t>30.06.2022</w:t>
      </w:r>
      <w:r w:rsidRPr="00BB08DE">
        <w:rPr>
          <w:b/>
          <w:sz w:val="24"/>
          <w:szCs w:val="24"/>
        </w:rPr>
        <w:t xml:space="preserve"> r.</w:t>
      </w:r>
    </w:p>
    <w:p w:rsidR="00682E7A" w:rsidRPr="00BB08DE" w:rsidRDefault="00682E7A" w:rsidP="00682E7A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Potwierdzamy spełnienie wymaganego przez Zamawiającego terminu płatności, tj. 30 dni licząc od daty otrzymania przez Zamawiającego prawidłowo wystawionej faktury</w:t>
      </w:r>
    </w:p>
    <w:p w:rsidR="00682E7A" w:rsidRPr="00BB08DE" w:rsidRDefault="00682E7A" w:rsidP="00682E7A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Oświadczamy, że uważamy się za związanych niniejszą ofertą przez czas wskazany w specyfikacji warunków zamówienia.</w:t>
      </w:r>
    </w:p>
    <w:p w:rsidR="00682E7A" w:rsidRPr="00BB08DE" w:rsidRDefault="00682E7A" w:rsidP="00682E7A">
      <w:pPr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B08DE">
        <w:rPr>
          <w:b/>
          <w:bCs/>
          <w:sz w:val="24"/>
          <w:szCs w:val="24"/>
        </w:rPr>
        <w:t>Oświadczenie dotyczące podwykonawstwa (należy zaznaczyć właściwy kwadrat):</w:t>
      </w:r>
    </w:p>
    <w:p w:rsidR="00682E7A" w:rsidRPr="00BB08DE" w:rsidRDefault="00682E7A" w:rsidP="00682E7A">
      <w:pPr>
        <w:widowControl w:val="0"/>
        <w:spacing w:line="276" w:lineRule="auto"/>
        <w:ind w:left="720" w:hanging="12"/>
        <w:jc w:val="both"/>
        <w:rPr>
          <w:bCs/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F0FF"/>
      </w:r>
      <w:r w:rsidRPr="00BB08DE">
        <w:rPr>
          <w:b/>
          <w:bCs/>
          <w:sz w:val="24"/>
          <w:szCs w:val="24"/>
        </w:rPr>
        <w:t xml:space="preserve"> </w:t>
      </w:r>
      <w:r w:rsidRPr="00BB08DE">
        <w:rPr>
          <w:bCs/>
          <w:sz w:val="24"/>
          <w:szCs w:val="24"/>
        </w:rPr>
        <w:t xml:space="preserve">Nie zamierzam(-y)  powierzyć podwykonawcom żadnej części zamówienia           </w:t>
      </w:r>
    </w:p>
    <w:p w:rsidR="00682E7A" w:rsidRPr="00BB08DE" w:rsidRDefault="00682E7A" w:rsidP="00682E7A">
      <w:pPr>
        <w:widowControl w:val="0"/>
        <w:spacing w:line="276" w:lineRule="auto"/>
        <w:ind w:left="720" w:hanging="12"/>
        <w:jc w:val="both"/>
        <w:rPr>
          <w:i/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F0FF"/>
      </w:r>
      <w:r w:rsidRPr="00BB08DE">
        <w:rPr>
          <w:b/>
          <w:bCs/>
          <w:sz w:val="24"/>
          <w:szCs w:val="24"/>
        </w:rPr>
        <w:t xml:space="preserve"> </w:t>
      </w:r>
      <w:r w:rsidRPr="00BB08DE">
        <w:rPr>
          <w:bCs/>
          <w:sz w:val="24"/>
          <w:szCs w:val="24"/>
        </w:rPr>
        <w:t>Zamierzam(-y) następujące części zamówienia powierzyć podwykonawcom:</w:t>
      </w:r>
      <w:r w:rsidRPr="00BB08DE">
        <w:rPr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340"/>
        <w:gridCol w:w="3742"/>
        <w:gridCol w:w="1576"/>
      </w:tblGrid>
      <w:tr w:rsidR="00682E7A" w:rsidRPr="00BB08DE" w:rsidTr="00450CF1">
        <w:trPr>
          <w:trHeight w:val="567"/>
        </w:trPr>
        <w:tc>
          <w:tcPr>
            <w:tcW w:w="292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14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Uwagi</w:t>
            </w:r>
          </w:p>
        </w:tc>
      </w:tr>
      <w:tr w:rsidR="00682E7A" w:rsidRPr="00BB08DE" w:rsidTr="00450CF1">
        <w:trPr>
          <w:trHeight w:val="567"/>
        </w:trPr>
        <w:tc>
          <w:tcPr>
            <w:tcW w:w="292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pct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2E7A" w:rsidRPr="00BB08DE" w:rsidTr="00450CF1">
        <w:trPr>
          <w:trHeight w:val="567"/>
        </w:trPr>
        <w:tc>
          <w:tcPr>
            <w:tcW w:w="292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pct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682E7A" w:rsidRPr="00BB08DE" w:rsidRDefault="00682E7A" w:rsidP="00450CF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82E7A" w:rsidRPr="00BB08DE" w:rsidRDefault="00682E7A" w:rsidP="00682E7A">
      <w:pPr>
        <w:widowControl w:val="0"/>
        <w:spacing w:line="276" w:lineRule="auto"/>
        <w:jc w:val="center"/>
        <w:rPr>
          <w:i/>
          <w:sz w:val="24"/>
          <w:szCs w:val="24"/>
        </w:rPr>
      </w:pPr>
      <w:r w:rsidRPr="00BB08DE">
        <w:rPr>
          <w:i/>
          <w:sz w:val="24"/>
          <w:szCs w:val="24"/>
        </w:rPr>
        <w:t>(wypełnić, jeżeli Wykonawca zamierza powierzyć prace podwykonawcom)</w:t>
      </w:r>
    </w:p>
    <w:p w:rsidR="00682E7A" w:rsidRPr="00BB08DE" w:rsidRDefault="00682E7A" w:rsidP="00682E7A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Zamówienie zrealizujemy </w:t>
      </w:r>
      <w:r w:rsidRPr="00BB08DE">
        <w:rPr>
          <w:b/>
          <w:bCs/>
          <w:sz w:val="24"/>
          <w:szCs w:val="24"/>
        </w:rPr>
        <w:t>(należy zaznaczyć właściwy kwadrat):</w:t>
      </w:r>
    </w:p>
    <w:p w:rsidR="00682E7A" w:rsidRPr="00BB08DE" w:rsidRDefault="00682E7A" w:rsidP="00682E7A">
      <w:pPr>
        <w:widowControl w:val="0"/>
        <w:spacing w:line="276" w:lineRule="auto"/>
        <w:ind w:left="709"/>
        <w:jc w:val="both"/>
        <w:rPr>
          <w:sz w:val="24"/>
          <w:szCs w:val="24"/>
        </w:rPr>
      </w:pPr>
      <w:r w:rsidRPr="00BB08DE">
        <w:rPr>
          <w:b/>
          <w:bCs/>
          <w:sz w:val="24"/>
          <w:szCs w:val="24"/>
        </w:rPr>
        <w:sym w:font="Symbol" w:char="00FF"/>
      </w:r>
      <w:r w:rsidRPr="00BB08DE">
        <w:rPr>
          <w:sz w:val="24"/>
          <w:szCs w:val="24"/>
        </w:rPr>
        <w:t xml:space="preserve">  sami</w:t>
      </w:r>
    </w:p>
    <w:p w:rsidR="00682E7A" w:rsidRPr="00BB08DE" w:rsidRDefault="00682E7A" w:rsidP="00682E7A">
      <w:pPr>
        <w:widowControl w:val="0"/>
        <w:spacing w:line="276" w:lineRule="auto"/>
        <w:ind w:left="709"/>
        <w:jc w:val="both"/>
        <w:rPr>
          <w:sz w:val="24"/>
          <w:szCs w:val="24"/>
        </w:rPr>
      </w:pPr>
      <w:r w:rsidRPr="00BB08DE">
        <w:rPr>
          <w:b/>
          <w:bCs/>
          <w:sz w:val="24"/>
          <w:szCs w:val="24"/>
        </w:rPr>
        <w:lastRenderedPageBreak/>
        <w:sym w:font="Symbol" w:char="00FF"/>
      </w:r>
      <w:r w:rsidRPr="00BB08DE">
        <w:rPr>
          <w:b/>
          <w:bCs/>
          <w:sz w:val="24"/>
          <w:szCs w:val="24"/>
        </w:rPr>
        <w:t xml:space="preserve">  </w:t>
      </w:r>
      <w:r w:rsidRPr="00BB08DE">
        <w:rPr>
          <w:sz w:val="24"/>
          <w:szCs w:val="24"/>
        </w:rPr>
        <w:t>w konsorcjum z:</w:t>
      </w:r>
    </w:p>
    <w:p w:rsidR="00682E7A" w:rsidRPr="00BB08DE" w:rsidRDefault="00682E7A" w:rsidP="00682E7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4"/>
          <w:szCs w:val="24"/>
        </w:rPr>
      </w:pPr>
      <w:r w:rsidRPr="00BB08DE">
        <w:rPr>
          <w:sz w:val="24"/>
          <w:szCs w:val="24"/>
        </w:rPr>
        <w:t>……………………………………………………………………………………………….</w:t>
      </w:r>
    </w:p>
    <w:p w:rsidR="00682E7A" w:rsidRPr="00BB08DE" w:rsidRDefault="00682E7A" w:rsidP="00682E7A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682E7A" w:rsidRPr="00BB08DE" w:rsidRDefault="00682E7A" w:rsidP="00682E7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4"/>
          <w:szCs w:val="24"/>
        </w:rPr>
      </w:pPr>
      <w:r w:rsidRPr="00BB08DE">
        <w:rPr>
          <w:sz w:val="24"/>
          <w:szCs w:val="24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:rsidR="00682E7A" w:rsidRPr="00BB08DE" w:rsidRDefault="00682E7A" w:rsidP="00682E7A">
      <w:pPr>
        <w:widowControl w:val="0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Informujemy, że Wykonawca</w:t>
      </w:r>
      <w:r w:rsidRPr="00BB08DE">
        <w:rPr>
          <w:sz w:val="24"/>
          <w:szCs w:val="24"/>
          <w:vertAlign w:val="superscript"/>
        </w:rPr>
        <w:footnoteReference w:id="2"/>
      </w:r>
      <w:r w:rsidRPr="00BB08DE">
        <w:rPr>
          <w:sz w:val="24"/>
          <w:szCs w:val="24"/>
        </w:rPr>
        <w:t xml:space="preserve"> jest mikroprzedsiębiorstwem bądź małym lub średnim przedsiębiorstwem (zaznaczyć </w:t>
      </w:r>
      <w:r>
        <w:rPr>
          <w:sz w:val="24"/>
          <w:szCs w:val="24"/>
        </w:rPr>
        <w:t>odpowiednie</w:t>
      </w:r>
      <w:r w:rsidRPr="00BB08DE">
        <w:rPr>
          <w:sz w:val="24"/>
          <w:szCs w:val="24"/>
        </w:rPr>
        <w:t>)</w:t>
      </w:r>
      <w:r w:rsidRPr="00BB08DE">
        <w:rPr>
          <w:sz w:val="24"/>
          <w:szCs w:val="24"/>
          <w:vertAlign w:val="superscript"/>
        </w:rPr>
        <w:footnoteReference w:id="3"/>
      </w:r>
      <w:r w:rsidRPr="00BB08DE">
        <w:rPr>
          <w:sz w:val="24"/>
          <w:szCs w:val="24"/>
        </w:rPr>
        <w:t xml:space="preserve">: </w:t>
      </w:r>
    </w:p>
    <w:p w:rsidR="00682E7A" w:rsidRPr="00BB08DE" w:rsidRDefault="00682E7A" w:rsidP="00682E7A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08DE">
        <w:rPr>
          <w:color w:val="000000"/>
          <w:sz w:val="24"/>
          <w:szCs w:val="24"/>
        </w:rPr>
        <w:t>Oświadczamy, że wypełniliśmy obowiązki informacyjne przewidziane w art. 13 lub art. 14 RODO</w:t>
      </w:r>
      <w:r w:rsidRPr="00BB08DE">
        <w:rPr>
          <w:rStyle w:val="Odwoanieprzypisudolnego"/>
          <w:color w:val="000000"/>
          <w:sz w:val="24"/>
          <w:szCs w:val="24"/>
        </w:rPr>
        <w:footnoteReference w:id="4"/>
      </w:r>
      <w:r w:rsidRPr="00BB08DE">
        <w:rPr>
          <w:color w:val="000000"/>
          <w:sz w:val="24"/>
          <w:szCs w:val="24"/>
        </w:rPr>
        <w:t xml:space="preserve"> wobec osób fizycznych, </w:t>
      </w:r>
      <w:r w:rsidRPr="00BB08DE">
        <w:rPr>
          <w:sz w:val="24"/>
          <w:szCs w:val="24"/>
        </w:rPr>
        <w:t>od których dane osobowe bezpośrednio lub pośrednio pozyskaliśmy</w:t>
      </w:r>
      <w:r w:rsidRPr="00BB08DE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BB08DE">
        <w:rPr>
          <w:rStyle w:val="Odwoanieprzypisudolnego"/>
          <w:color w:val="000000"/>
          <w:sz w:val="24"/>
          <w:szCs w:val="24"/>
        </w:rPr>
        <w:footnoteReference w:id="5"/>
      </w:r>
      <w:r w:rsidRPr="00BB08DE">
        <w:rPr>
          <w:sz w:val="24"/>
          <w:szCs w:val="24"/>
        </w:rPr>
        <w:t>.</w:t>
      </w:r>
    </w:p>
    <w:p w:rsidR="00682E7A" w:rsidRPr="00BB08DE" w:rsidRDefault="00682E7A" w:rsidP="00682E7A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Załącznikami do niniejszej oferty, stanowiącymi integralną jej część są:</w:t>
      </w:r>
    </w:p>
    <w:p w:rsidR="00682E7A" w:rsidRPr="00BB08DE" w:rsidRDefault="00682E7A" w:rsidP="00682E7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(numerowany wykaz załączników wraz z tytułami)</w:t>
      </w:r>
    </w:p>
    <w:p w:rsidR="00682E7A" w:rsidRPr="00BB08DE" w:rsidRDefault="00682E7A" w:rsidP="00682E7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                                …………………………………………………………….</w:t>
      </w:r>
    </w:p>
    <w:p w:rsidR="00682E7A" w:rsidRPr="00BB08DE" w:rsidRDefault="00682E7A" w:rsidP="00682E7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                                …………………………………………………………….</w:t>
      </w:r>
    </w:p>
    <w:p w:rsidR="00682E7A" w:rsidRPr="00BB08DE" w:rsidRDefault="00682E7A" w:rsidP="00682E7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>................................................................                                ……………………………………………………………</w:t>
      </w:r>
    </w:p>
    <w:p w:rsidR="00682E7A" w:rsidRPr="00BB08DE" w:rsidRDefault="00682E7A" w:rsidP="00682E7A">
      <w:pPr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BB08DE">
        <w:rPr>
          <w:sz w:val="24"/>
          <w:szCs w:val="24"/>
        </w:rPr>
        <w:t xml:space="preserve">................................................................                                 </w:t>
      </w:r>
    </w:p>
    <w:p w:rsidR="00682E7A" w:rsidRPr="00BB08DE" w:rsidRDefault="00682E7A" w:rsidP="00682E7A">
      <w:pPr>
        <w:widowControl w:val="0"/>
        <w:spacing w:line="276" w:lineRule="auto"/>
        <w:jc w:val="right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jc w:val="right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jc w:val="right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jc w:val="center"/>
        <w:rPr>
          <w:sz w:val="24"/>
          <w:szCs w:val="24"/>
        </w:rPr>
      </w:pPr>
      <w:r w:rsidRPr="00BB08DE">
        <w:rPr>
          <w:sz w:val="24"/>
          <w:szCs w:val="24"/>
        </w:rPr>
        <w:t>…………….…..............................…. (miejscowość), dnia …………………......... r.</w:t>
      </w:r>
    </w:p>
    <w:p w:rsidR="00682E7A" w:rsidRPr="00BB08DE" w:rsidRDefault="00682E7A" w:rsidP="00682E7A">
      <w:pPr>
        <w:widowControl w:val="0"/>
        <w:spacing w:line="276" w:lineRule="auto"/>
        <w:jc w:val="right"/>
        <w:rPr>
          <w:sz w:val="24"/>
          <w:szCs w:val="24"/>
        </w:rPr>
      </w:pPr>
    </w:p>
    <w:p w:rsidR="00682E7A" w:rsidRPr="00BB08DE" w:rsidRDefault="00682E7A" w:rsidP="00682E7A">
      <w:pPr>
        <w:widowControl w:val="0"/>
        <w:spacing w:line="276" w:lineRule="auto"/>
        <w:jc w:val="right"/>
        <w:rPr>
          <w:sz w:val="24"/>
          <w:szCs w:val="24"/>
        </w:rPr>
      </w:pPr>
    </w:p>
    <w:p w:rsidR="00682E7A" w:rsidRPr="00674607" w:rsidRDefault="00682E7A" w:rsidP="00682E7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682E7A" w:rsidRPr="00934F38" w:rsidRDefault="00682E7A" w:rsidP="00682E7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604105" w:rsidRDefault="00604105"/>
    <w:sectPr w:rsidR="00604105" w:rsidSect="0060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C0" w:rsidRDefault="00012EC0" w:rsidP="00682E7A">
      <w:r>
        <w:separator/>
      </w:r>
    </w:p>
  </w:endnote>
  <w:endnote w:type="continuationSeparator" w:id="1">
    <w:p w:rsidR="00012EC0" w:rsidRDefault="00012EC0" w:rsidP="0068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C0" w:rsidRDefault="00012EC0" w:rsidP="00682E7A">
      <w:r>
        <w:separator/>
      </w:r>
    </w:p>
  </w:footnote>
  <w:footnote w:type="continuationSeparator" w:id="1">
    <w:p w:rsidR="00012EC0" w:rsidRDefault="00012EC0" w:rsidP="00682E7A">
      <w:r>
        <w:continuationSeparator/>
      </w:r>
    </w:p>
  </w:footnote>
  <w:footnote w:id="2">
    <w:p w:rsidR="00682E7A" w:rsidRPr="00B50C89" w:rsidRDefault="00682E7A" w:rsidP="00682E7A">
      <w:pPr>
        <w:pStyle w:val="Tekstprzypisudolnego"/>
        <w:jc w:val="both"/>
        <w:rPr>
          <w:rFonts w:ascii="Cambria" w:hAnsi="Cambria" w:cs="Calibri"/>
          <w:sz w:val="18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W przypadku konsorcjum wymaganą informację należy podać w odniesieniu do lidera konsorcjum.</w:t>
      </w:r>
    </w:p>
  </w:footnote>
  <w:footnote w:id="3">
    <w:p w:rsidR="00682E7A" w:rsidRPr="00B764DA" w:rsidRDefault="00682E7A" w:rsidP="00682E7A">
      <w:pPr>
        <w:pStyle w:val="Tekstprzypisudolnego"/>
        <w:jc w:val="both"/>
        <w:rPr>
          <w:rFonts w:ascii="Cambria" w:hAnsi="Cambria" w:cs="Calibri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Zgodnie z definicją zawartą w </w:t>
      </w:r>
      <w:r w:rsidRPr="00B50C89">
        <w:rPr>
          <w:rStyle w:val="Uwydatnienie"/>
          <w:rFonts w:ascii="Cambria" w:hAnsi="Cambria" w:cs="Calibri"/>
          <w:i w:val="0"/>
          <w:sz w:val="18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:rsidR="00682E7A" w:rsidRPr="00B50C89" w:rsidRDefault="00682E7A" w:rsidP="00682E7A">
      <w:pPr>
        <w:pStyle w:val="Tekstprzypisudolnego"/>
        <w:jc w:val="both"/>
        <w:rPr>
          <w:rFonts w:ascii="Cambria" w:hAnsi="Cambria" w:cs="Calibri"/>
          <w:sz w:val="18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682E7A" w:rsidRPr="00E67A38" w:rsidRDefault="00682E7A" w:rsidP="00682E7A">
      <w:pPr>
        <w:pStyle w:val="Tekstprzypisudolnego"/>
        <w:rPr>
          <w:rFonts w:ascii="Calibri" w:hAnsi="Calibri" w:cs="Calibri"/>
        </w:rPr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</w:t>
      </w:r>
      <w:r w:rsidRPr="00B50C89">
        <w:rPr>
          <w:rFonts w:ascii="Cambria" w:eastAsia="Calibri" w:hAnsi="Cambria" w:cs="Calibri"/>
          <w:color w:val="000000"/>
          <w:sz w:val="18"/>
        </w:rPr>
        <w:t xml:space="preserve">W przypadku gdy wykonawca </w:t>
      </w:r>
      <w:r w:rsidRPr="00B50C89">
        <w:rPr>
          <w:rFonts w:ascii="Cambria" w:eastAsia="Calibri" w:hAnsi="Cambria" w:cs="Calibr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163"/>
    <w:multiLevelType w:val="hybridMultilevel"/>
    <w:tmpl w:val="554A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E7A"/>
    <w:rsid w:val="00012EC0"/>
    <w:rsid w:val="00604105"/>
    <w:rsid w:val="00682E7A"/>
    <w:rsid w:val="00DA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682E7A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82E7A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82E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682E7A"/>
    <w:rPr>
      <w:vertAlign w:val="superscript"/>
    </w:rPr>
  </w:style>
  <w:style w:type="character" w:styleId="Uwydatnienie">
    <w:name w:val="Emphasis"/>
    <w:uiPriority w:val="20"/>
    <w:qFormat/>
    <w:rsid w:val="00682E7A"/>
    <w:rPr>
      <w:i/>
      <w:iCs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682E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Zastocka</dc:creator>
  <cp:lastModifiedBy>Aleksandra Zastocka</cp:lastModifiedBy>
  <cp:revision>1</cp:revision>
  <dcterms:created xsi:type="dcterms:W3CDTF">2021-11-17T13:34:00Z</dcterms:created>
  <dcterms:modified xsi:type="dcterms:W3CDTF">2021-11-17T13:39:00Z</dcterms:modified>
</cp:coreProperties>
</file>