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1D" w:rsidRPr="00613574" w:rsidRDefault="00613574" w:rsidP="00613574">
      <w:pPr>
        <w:jc w:val="center"/>
        <w:rPr>
          <w:b/>
          <w:u w:val="single"/>
        </w:rPr>
      </w:pPr>
      <w:r w:rsidRPr="00613574">
        <w:rPr>
          <w:b/>
          <w:u w:val="single"/>
        </w:rPr>
        <w:t>Opis przedmiotu zamówienia</w:t>
      </w:r>
    </w:p>
    <w:p w:rsidR="00613574" w:rsidRDefault="00A906DD" w:rsidP="00613574">
      <w:pPr>
        <w:jc w:val="center"/>
      </w:pPr>
      <w:r>
        <w:t>Wykonanie, dostawa i montaż 2</w:t>
      </w:r>
      <w:r w:rsidR="00613574">
        <w:t xml:space="preserve"> sztuk flag</w:t>
      </w:r>
    </w:p>
    <w:p w:rsidR="00613574" w:rsidRPr="00613574" w:rsidRDefault="00613574" w:rsidP="00613574">
      <w:pPr>
        <w:rPr>
          <w:b/>
          <w:u w:val="single"/>
        </w:rPr>
      </w:pPr>
      <w:r w:rsidRPr="00613574">
        <w:rPr>
          <w:b/>
          <w:u w:val="single"/>
        </w:rPr>
        <w:t>I. Ogólny opis zamówienia wraz z terminami</w:t>
      </w:r>
    </w:p>
    <w:p w:rsidR="00613574" w:rsidRDefault="00613574" w:rsidP="00613574">
      <w:r>
        <w:t>Zakres zamówienia obejmuje wykon</w:t>
      </w:r>
      <w:r w:rsidR="00A906DD">
        <w:t>anie i dostawę wraz z montażem 2</w:t>
      </w:r>
      <w:r>
        <w:t xml:space="preserve"> sztuk flag z grafiką</w:t>
      </w:r>
    </w:p>
    <w:p w:rsidR="00613574" w:rsidRDefault="00613574" w:rsidP="00613574">
      <w:r>
        <w:t xml:space="preserve">dostarczoną przez Zamawiającego. </w:t>
      </w:r>
      <w:r w:rsidR="00CA223E">
        <w:t xml:space="preserve">Nieprzekraczalny termin realizacji: </w:t>
      </w:r>
      <w:r w:rsidR="00A906DD">
        <w:rPr>
          <w:b/>
        </w:rPr>
        <w:t>18.03.2020</w:t>
      </w:r>
      <w:r w:rsidR="00CA223E" w:rsidRPr="00CA223E">
        <w:rPr>
          <w:b/>
        </w:rPr>
        <w:t xml:space="preserve"> r.</w:t>
      </w:r>
    </w:p>
    <w:p w:rsidR="00613574" w:rsidRPr="00613574" w:rsidRDefault="00613574" w:rsidP="00613574">
      <w:pPr>
        <w:rPr>
          <w:b/>
          <w:u w:val="single"/>
        </w:rPr>
      </w:pPr>
      <w:r w:rsidRPr="00613574">
        <w:rPr>
          <w:b/>
          <w:u w:val="single"/>
        </w:rPr>
        <w:t>II. Obszar realizacji zamówienia (podział na strefy)</w:t>
      </w:r>
    </w:p>
    <w:p w:rsidR="00613574" w:rsidRDefault="00613574" w:rsidP="00613574">
      <w:r>
        <w:t xml:space="preserve">Dostarczenie wraz z montażem w Akademii Wojsk Lądowych ul. Czajkowskiego 109, </w:t>
      </w:r>
      <w:r w:rsidRPr="00613574">
        <w:t>51-147 Wrocław</w:t>
      </w:r>
      <w:r>
        <w:t>.</w:t>
      </w:r>
    </w:p>
    <w:p w:rsidR="00613574" w:rsidRPr="00613574" w:rsidRDefault="00613574" w:rsidP="00613574">
      <w:pPr>
        <w:rPr>
          <w:b/>
          <w:u w:val="single"/>
        </w:rPr>
      </w:pPr>
      <w:r w:rsidRPr="00613574">
        <w:rPr>
          <w:b/>
          <w:u w:val="single"/>
        </w:rPr>
        <w:t>III. Szczegółowy opis zamówienia</w:t>
      </w:r>
    </w:p>
    <w:p w:rsidR="00613574" w:rsidRDefault="00613574" w:rsidP="00613574">
      <w:pPr>
        <w:pStyle w:val="Akapitzlist"/>
        <w:numPr>
          <w:ilvl w:val="0"/>
          <w:numId w:val="1"/>
        </w:numPr>
      </w:pPr>
      <w:r>
        <w:t>Wykonanie i dostawa wraz z</w:t>
      </w:r>
      <w:r w:rsidR="007449D1">
        <w:t xml:space="preserve"> montażem </w:t>
      </w:r>
      <w:r>
        <w:t>flag pionowych: flaga Polski</w:t>
      </w:r>
      <w:r w:rsidR="00A906DD">
        <w:t xml:space="preserve"> – 1</w:t>
      </w:r>
      <w:r w:rsidR="007449D1">
        <w:t xml:space="preserve"> szt.</w:t>
      </w:r>
      <w:r>
        <w:t>, flaga AWL</w:t>
      </w:r>
      <w:r w:rsidR="007449D1">
        <w:t xml:space="preserve"> – </w:t>
      </w:r>
      <w:r w:rsidR="00A906DD">
        <w:t>1</w:t>
      </w:r>
      <w:r w:rsidR="007449D1">
        <w:t xml:space="preserve"> szt.</w:t>
      </w:r>
      <w:r>
        <w:t xml:space="preserve"> (pliki pdf dostarczy Zamawiający po wyborze Wykonawcy).</w:t>
      </w:r>
    </w:p>
    <w:p w:rsidR="00613574" w:rsidRDefault="00613574" w:rsidP="00613574">
      <w:pPr>
        <w:pStyle w:val="Akapitzlist"/>
        <w:numPr>
          <w:ilvl w:val="0"/>
          <w:numId w:val="1"/>
        </w:numPr>
      </w:pPr>
      <w:r>
        <w:t>Wykonanie zamówienia:</w:t>
      </w:r>
      <w:bookmarkStart w:id="0" w:name="_GoBack"/>
      <w:bookmarkEnd w:id="0"/>
    </w:p>
    <w:p w:rsidR="00613574" w:rsidRDefault="00613574" w:rsidP="00613574">
      <w:pPr>
        <w:pStyle w:val="Akapitzlist"/>
        <w:numPr>
          <w:ilvl w:val="1"/>
          <w:numId w:val="1"/>
        </w:numPr>
      </w:pPr>
      <w:r>
        <w:t>Flagi spełniające poniższe warunki:</w:t>
      </w:r>
    </w:p>
    <w:p w:rsidR="00613574" w:rsidRDefault="00613574" w:rsidP="00613574">
      <w:pPr>
        <w:pStyle w:val="Akapitzlist"/>
        <w:numPr>
          <w:ilvl w:val="2"/>
          <w:numId w:val="1"/>
        </w:numPr>
      </w:pPr>
      <w:r>
        <w:t xml:space="preserve">materiał flagowy </w:t>
      </w:r>
      <w:r w:rsidR="002C2A95">
        <w:t xml:space="preserve">mieszanka </w:t>
      </w:r>
      <w:r>
        <w:t xml:space="preserve"> poliester</w:t>
      </w:r>
      <w:r w:rsidR="002C2A95">
        <w:t xml:space="preserve"> z bawełną</w:t>
      </w:r>
      <w:r>
        <w:t xml:space="preserve"> wysokiej jakości o gramaturze </w:t>
      </w:r>
    </w:p>
    <w:p w:rsidR="00613574" w:rsidRDefault="00613574" w:rsidP="00613574">
      <w:pPr>
        <w:pStyle w:val="Akapitzlist"/>
        <w:ind w:left="2160"/>
      </w:pPr>
      <w:r>
        <w:t xml:space="preserve">minimum </w:t>
      </w:r>
      <w:r w:rsidR="002C2A95">
        <w:t>200</w:t>
      </w:r>
      <w:r>
        <w:t xml:space="preserve"> g/m2,</w:t>
      </w:r>
    </w:p>
    <w:p w:rsidR="00613574" w:rsidRDefault="00613574" w:rsidP="00613574">
      <w:pPr>
        <w:pStyle w:val="Akapitzlist"/>
        <w:numPr>
          <w:ilvl w:val="2"/>
          <w:numId w:val="1"/>
        </w:numPr>
      </w:pPr>
      <w:r>
        <w:t>materiał flagowy zaimpregnowany środkiem ogniochronnym,</w:t>
      </w:r>
    </w:p>
    <w:p w:rsidR="002C2A95" w:rsidRDefault="002C2A95" w:rsidP="00613574">
      <w:pPr>
        <w:pStyle w:val="Akapitzlist"/>
        <w:numPr>
          <w:ilvl w:val="2"/>
          <w:numId w:val="1"/>
        </w:numPr>
      </w:pPr>
      <w:r>
        <w:t>certyfikat trudnopalności,</w:t>
      </w:r>
    </w:p>
    <w:p w:rsidR="00613574" w:rsidRDefault="00613574" w:rsidP="00613574">
      <w:pPr>
        <w:pStyle w:val="Akapitzlist"/>
        <w:numPr>
          <w:ilvl w:val="2"/>
          <w:numId w:val="1"/>
        </w:numPr>
      </w:pPr>
      <w:r>
        <w:t>całkowity zadruk flagi dostarczoną grafiką, pełny kolor,</w:t>
      </w:r>
      <w:r w:rsidR="00A672EC">
        <w:t xml:space="preserve"> kolory wyraźne,</w:t>
      </w:r>
    </w:p>
    <w:p w:rsidR="00613574" w:rsidRDefault="00613574" w:rsidP="00613574">
      <w:pPr>
        <w:pStyle w:val="Akapitzlist"/>
        <w:numPr>
          <w:ilvl w:val="2"/>
          <w:numId w:val="1"/>
        </w:numPr>
      </w:pPr>
      <w:r>
        <w:t xml:space="preserve">druk </w:t>
      </w:r>
      <w:r w:rsidR="002C2A95">
        <w:t>sublimacyjny,</w:t>
      </w:r>
    </w:p>
    <w:p w:rsidR="00A906DD" w:rsidRDefault="00A906DD" w:rsidP="00613574">
      <w:pPr>
        <w:pStyle w:val="Akapitzlist"/>
        <w:numPr>
          <w:ilvl w:val="2"/>
          <w:numId w:val="1"/>
        </w:numPr>
      </w:pPr>
      <w:r>
        <w:t>flaga przymocowana do przytwierdzonej na stałe ramy metalowej,</w:t>
      </w:r>
    </w:p>
    <w:p w:rsidR="00613574" w:rsidRDefault="00613574" w:rsidP="00613574">
      <w:pPr>
        <w:pStyle w:val="Akapitzlist"/>
        <w:numPr>
          <w:ilvl w:val="2"/>
          <w:numId w:val="1"/>
        </w:numPr>
      </w:pPr>
      <w:r>
        <w:t xml:space="preserve">wyposażone w </w:t>
      </w:r>
      <w:r w:rsidR="00CA223E">
        <w:t>estetyczny mechanizm</w:t>
      </w:r>
      <w:r>
        <w:t xml:space="preserve"> umożliwiający </w:t>
      </w:r>
      <w:r w:rsidR="00CA223E">
        <w:t>szybki montaż i demontaż flagi</w:t>
      </w:r>
      <w:r>
        <w:t>,</w:t>
      </w:r>
    </w:p>
    <w:p w:rsidR="00613574" w:rsidRDefault="00613574" w:rsidP="00A672EC">
      <w:pPr>
        <w:pStyle w:val="Akapitzlist"/>
        <w:numPr>
          <w:ilvl w:val="2"/>
          <w:numId w:val="1"/>
        </w:numPr>
      </w:pPr>
      <w:r>
        <w:t>wzmocnienie brzeg</w:t>
      </w:r>
      <w:r w:rsidR="00A906DD">
        <w:t>ów</w:t>
      </w:r>
      <w:r>
        <w:t xml:space="preserve"> podwójnym materiałem minimum 5cm oraz wzmocnienie brzegów materiału poprzez podwójne</w:t>
      </w:r>
      <w:r w:rsidR="00A672EC">
        <w:t xml:space="preserve"> </w:t>
      </w:r>
      <w:r>
        <w:t>szycie,</w:t>
      </w:r>
    </w:p>
    <w:p w:rsidR="00A672EC" w:rsidRDefault="00A672EC" w:rsidP="00A672EC">
      <w:pPr>
        <w:pStyle w:val="Akapitzlist"/>
        <w:numPr>
          <w:ilvl w:val="1"/>
          <w:numId w:val="1"/>
        </w:numPr>
      </w:pPr>
      <w:r>
        <w:t>Dostarczenie wraz z montażem we Wrocławiu –</w:t>
      </w:r>
      <w:r w:rsidR="00A906DD">
        <w:t xml:space="preserve"> </w:t>
      </w:r>
      <w:r>
        <w:t xml:space="preserve">Akademii Wojsk Lądowych przy ul. Czajkowskiego 109. </w:t>
      </w:r>
    </w:p>
    <w:p w:rsidR="00A672EC" w:rsidRPr="00613574" w:rsidRDefault="00A672EC" w:rsidP="00A672EC"/>
    <w:sectPr w:rsidR="00A672EC" w:rsidRPr="00613574" w:rsidSect="007449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40CD"/>
    <w:multiLevelType w:val="hybridMultilevel"/>
    <w:tmpl w:val="0A22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4"/>
    <w:rsid w:val="0001121E"/>
    <w:rsid w:val="00102DF4"/>
    <w:rsid w:val="002C2A95"/>
    <w:rsid w:val="00361235"/>
    <w:rsid w:val="00613574"/>
    <w:rsid w:val="006458C0"/>
    <w:rsid w:val="007449D1"/>
    <w:rsid w:val="00A672EC"/>
    <w:rsid w:val="00A906DD"/>
    <w:rsid w:val="00AC1BD4"/>
    <w:rsid w:val="00C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ED9C"/>
  <w15:docId w15:val="{7EE6A532-67F9-4901-9129-685DA04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Tybinka Małgorzata</dc:creator>
  <cp:lastModifiedBy>Borsuk Wiesław</cp:lastModifiedBy>
  <cp:revision>4</cp:revision>
  <cp:lastPrinted>2019-01-21T12:54:00Z</cp:lastPrinted>
  <dcterms:created xsi:type="dcterms:W3CDTF">2020-02-06T14:04:00Z</dcterms:created>
  <dcterms:modified xsi:type="dcterms:W3CDTF">2020-02-21T11:37:00Z</dcterms:modified>
</cp:coreProperties>
</file>