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C0" w:rsidRDefault="004842C0" w:rsidP="00AA7605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 w:rsidRPr="00DF7A3D">
        <w:rPr>
          <w:noProof/>
        </w:rPr>
        <w:drawing>
          <wp:inline distT="0" distB="0" distL="0" distR="0" wp14:anchorId="0CD79893" wp14:editId="4604FDD1">
            <wp:extent cx="1920240" cy="638175"/>
            <wp:effectExtent l="0" t="0" r="3810" b="9525"/>
            <wp:docPr id="1" name="Obraz 1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RID\Logo\LOGO RID BW N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25" b="19997"/>
                    <a:stretch/>
                  </pic:blipFill>
                  <pic:spPr bwMode="auto">
                    <a:xfrm>
                      <a:off x="0" y="0"/>
                      <a:ext cx="2025547" cy="67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drawing>
          <wp:inline distT="0" distB="0" distL="0" distR="0" wp14:anchorId="2EFE7F9A" wp14:editId="7471F369">
            <wp:extent cx="2110815" cy="633638"/>
            <wp:effectExtent l="0" t="0" r="3810" b="0"/>
            <wp:docPr id="4" name="Obraz 4" descr="LOGO_MNiSW_-_PL(1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NiSW_-_PL(1)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289" cy="64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C0" w:rsidRDefault="004842C0" w:rsidP="00AA7605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</w:p>
    <w:p w:rsidR="004842C0" w:rsidRDefault="004842C0" w:rsidP="00AA7605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</w:p>
    <w:p w:rsidR="00AA7605" w:rsidRPr="00AA7605" w:rsidRDefault="00AA7605" w:rsidP="00AA7605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 w:rsidRPr="00AA760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899DC" wp14:editId="39B376F2">
                <wp:simplePos x="0" y="0"/>
                <wp:positionH relativeFrom="column">
                  <wp:posOffset>-6350</wp:posOffset>
                </wp:positionH>
                <wp:positionV relativeFrom="paragraph">
                  <wp:posOffset>176530</wp:posOffset>
                </wp:positionV>
                <wp:extent cx="1413510" cy="873760"/>
                <wp:effectExtent l="0" t="0" r="15240" b="2159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51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46D32" id="Prostokąt 3" o:spid="_x0000_s1026" style="position:absolute;margin-left:-.5pt;margin-top:13.9pt;width:111.3pt;height: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"/>
            </w:pict>
          </mc:Fallback>
        </mc:AlternateContent>
      </w:r>
      <w:r w:rsidRPr="00AA7605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34E6FCA7" wp14:editId="1C776B3C">
            <wp:simplePos x="0" y="0"/>
            <wp:positionH relativeFrom="column">
              <wp:posOffset>77470</wp:posOffset>
            </wp:positionH>
            <wp:positionV relativeFrom="paragraph">
              <wp:posOffset>240030</wp:posOffset>
            </wp:positionV>
            <wp:extent cx="1264285" cy="755650"/>
            <wp:effectExtent l="0" t="0" r="0" b="6350"/>
            <wp:wrapSquare wrapText="bothSides"/>
            <wp:docPr id="2" name="Obraz 2" descr="logo_50latyczelni_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50latyczelni_CMYK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605"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:rsidR="00AA7605" w:rsidRPr="00AA7605" w:rsidRDefault="00AA7605" w:rsidP="00AA7605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 w:rsidRPr="00AA7605"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:rsidR="00AA7605" w:rsidRPr="00AA7605" w:rsidRDefault="00AA7605" w:rsidP="00AA7605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 w:rsidRPr="00AA7605"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:rsidR="00AA7605" w:rsidRPr="00AA7605" w:rsidRDefault="00AA7605" w:rsidP="00AA7605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 w:rsidRPr="00AA7605"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:rsidR="00AA7605" w:rsidRPr="00AA7605" w:rsidRDefault="004842C0" w:rsidP="00AA7605">
      <w:pPr>
        <w:jc w:val="center"/>
        <w:rPr>
          <w:rFonts w:ascii="Book Antiqua" w:eastAsia="Times New Roman" w:hAnsi="Book Antiqua" w:cs="Times New Roman"/>
          <w:color w:val="0000FF"/>
          <w:kern w:val="2"/>
          <w:sz w:val="20"/>
          <w:szCs w:val="20"/>
          <w:u w:val="single"/>
          <w:lang w:eastAsia="hi-IN" w:bidi="hi-IN"/>
        </w:rPr>
      </w:pPr>
      <w:hyperlink r:id="rId9" w:history="1">
        <w:r w:rsidR="00AA7605" w:rsidRPr="00AA7605">
          <w:rPr>
            <w:rFonts w:ascii="Book Antiqua" w:eastAsia="Times New Roman" w:hAnsi="Book Antiqua" w:cs="Times New Roman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:rsidR="00333737" w:rsidRPr="00723F1A" w:rsidRDefault="00333737" w:rsidP="00333737">
      <w:pPr>
        <w:keepNext/>
        <w:widowControl w:val="0"/>
        <w:numPr>
          <w:ilvl w:val="3"/>
          <w:numId w:val="0"/>
        </w:numPr>
        <w:tabs>
          <w:tab w:val="left" w:pos="0"/>
          <w:tab w:val="num" w:pos="864"/>
        </w:tabs>
        <w:suppressAutoHyphens/>
        <w:spacing w:after="0" w:line="240" w:lineRule="auto"/>
        <w:outlineLvl w:val="3"/>
        <w:rPr>
          <w:rFonts w:ascii="Bookman Old Style" w:eastAsia="Lucida Sans Unicode" w:hAnsi="Bookman Old Style" w:cs="Tahoma"/>
          <w:kern w:val="2"/>
          <w:szCs w:val="20"/>
          <w:lang w:eastAsia="hi-IN" w:bidi="hi-IN"/>
        </w:rPr>
      </w:pPr>
    </w:p>
    <w:p w:rsidR="00333737" w:rsidRPr="00723F1A" w:rsidRDefault="00333737" w:rsidP="00333737">
      <w:pPr>
        <w:widowControl w:val="0"/>
        <w:tabs>
          <w:tab w:val="left" w:pos="0"/>
        </w:tabs>
        <w:suppressAutoHyphens/>
        <w:spacing w:after="0" w:line="240" w:lineRule="auto"/>
        <w:rPr>
          <w:rFonts w:ascii="Bookman Old Style" w:eastAsia="Lucida Sans Unicode" w:hAnsi="Bookman Old Style" w:cs="Tahoma"/>
          <w:kern w:val="2"/>
          <w:szCs w:val="24"/>
          <w:lang w:eastAsia="hi-IN" w:bidi="hi-IN"/>
        </w:rPr>
      </w:pPr>
    </w:p>
    <w:p w:rsidR="00333737" w:rsidRPr="00723F1A" w:rsidRDefault="00333737" w:rsidP="0033373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Lucida Sans Unicode" w:hAnsi="Times New Roman" w:cs="Tahoma"/>
          <w:kern w:val="2"/>
          <w:szCs w:val="24"/>
          <w:lang w:eastAsia="hi-IN" w:bidi="hi-IN"/>
        </w:rPr>
      </w:pPr>
    </w:p>
    <w:p w:rsidR="00333737" w:rsidRPr="00723F1A" w:rsidRDefault="00333737" w:rsidP="00333737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eastAsia="Lucida Sans Unicode" w:hAnsi="Book Antiqua" w:cs="Times New Roman"/>
          <w:kern w:val="2"/>
          <w:sz w:val="20"/>
          <w:szCs w:val="20"/>
          <w:lang w:eastAsia="hi-IN" w:bidi="hi-IN"/>
        </w:rPr>
      </w:pPr>
      <w:r w:rsidRPr="009F42F6">
        <w:rPr>
          <w:rFonts w:ascii="Book Antiqua" w:hAnsi="Book Antiqua"/>
          <w:b/>
          <w:sz w:val="20"/>
          <w:szCs w:val="20"/>
          <w:lang w:eastAsia="pl-PL"/>
        </w:rPr>
        <w:t>UKW/DZP-282-ZO</w:t>
      </w:r>
      <w:r w:rsidR="004842C0">
        <w:rPr>
          <w:rFonts w:ascii="Book Antiqua" w:hAnsi="Book Antiqua"/>
          <w:b/>
          <w:sz w:val="20"/>
          <w:szCs w:val="20"/>
          <w:lang w:eastAsia="pl-PL"/>
        </w:rPr>
        <w:t>-B</w:t>
      </w:r>
      <w:r w:rsidRPr="009F42F6">
        <w:rPr>
          <w:rFonts w:ascii="Book Antiqua" w:hAnsi="Book Antiqua"/>
          <w:b/>
          <w:sz w:val="20"/>
          <w:szCs w:val="20"/>
          <w:lang w:eastAsia="pl-PL"/>
        </w:rPr>
        <w:t>-</w:t>
      </w:r>
      <w:r w:rsidR="004842C0">
        <w:rPr>
          <w:rFonts w:ascii="Book Antiqua" w:hAnsi="Book Antiqua"/>
          <w:b/>
          <w:sz w:val="20"/>
          <w:szCs w:val="20"/>
          <w:lang w:eastAsia="pl-PL"/>
        </w:rPr>
        <w:t>20</w:t>
      </w:r>
      <w:r w:rsidRPr="009F42F6">
        <w:rPr>
          <w:rFonts w:ascii="Book Antiqua" w:hAnsi="Book Antiqua"/>
          <w:b/>
          <w:sz w:val="20"/>
          <w:szCs w:val="20"/>
          <w:lang w:eastAsia="pl-PL"/>
        </w:rPr>
        <w:t>/20</w:t>
      </w:r>
      <w:r w:rsidR="004842C0">
        <w:rPr>
          <w:rFonts w:ascii="Book Antiqua" w:hAnsi="Book Antiqua"/>
          <w:b/>
          <w:sz w:val="20"/>
          <w:szCs w:val="20"/>
          <w:lang w:eastAsia="pl-PL"/>
        </w:rPr>
        <w:t>20</w:t>
      </w:r>
      <w:r>
        <w:rPr>
          <w:rFonts w:ascii="Book Antiqua" w:eastAsia="Lucida Sans Unicode" w:hAnsi="Book Antiqua" w:cs="Times New Roman"/>
          <w:kern w:val="2"/>
          <w:sz w:val="20"/>
          <w:szCs w:val="20"/>
          <w:lang w:eastAsia="hi-IN" w:bidi="hi-IN"/>
        </w:rPr>
        <w:tab/>
      </w:r>
      <w:r>
        <w:rPr>
          <w:rFonts w:ascii="Book Antiqua" w:eastAsia="Lucida Sans Unicode" w:hAnsi="Book Antiqua" w:cs="Times New Roman"/>
          <w:kern w:val="2"/>
          <w:sz w:val="20"/>
          <w:szCs w:val="20"/>
          <w:lang w:eastAsia="hi-IN" w:bidi="hi-IN"/>
        </w:rPr>
        <w:tab/>
      </w:r>
      <w:r>
        <w:rPr>
          <w:rFonts w:ascii="Book Antiqua" w:eastAsia="Lucida Sans Unicode" w:hAnsi="Book Antiqua" w:cs="Times New Roman"/>
          <w:kern w:val="2"/>
          <w:sz w:val="20"/>
          <w:szCs w:val="20"/>
          <w:lang w:eastAsia="hi-IN" w:bidi="hi-IN"/>
        </w:rPr>
        <w:tab/>
      </w:r>
      <w:r>
        <w:rPr>
          <w:rFonts w:ascii="Book Antiqua" w:eastAsia="Lucida Sans Unicode" w:hAnsi="Book Antiqua" w:cs="Times New Roman"/>
          <w:kern w:val="2"/>
          <w:sz w:val="20"/>
          <w:szCs w:val="20"/>
          <w:lang w:eastAsia="hi-IN" w:bidi="hi-IN"/>
        </w:rPr>
        <w:tab/>
      </w:r>
      <w:r>
        <w:rPr>
          <w:rFonts w:ascii="Book Antiqua" w:eastAsia="Lucida Sans Unicode" w:hAnsi="Book Antiqua" w:cs="Times New Roman"/>
          <w:kern w:val="2"/>
          <w:sz w:val="20"/>
          <w:szCs w:val="20"/>
          <w:lang w:eastAsia="hi-IN" w:bidi="hi-IN"/>
        </w:rPr>
        <w:tab/>
      </w:r>
      <w:r>
        <w:rPr>
          <w:rFonts w:ascii="Book Antiqua" w:eastAsia="Lucida Sans Unicode" w:hAnsi="Book Antiqua" w:cs="Times New Roman"/>
          <w:kern w:val="2"/>
          <w:sz w:val="20"/>
          <w:szCs w:val="20"/>
          <w:lang w:eastAsia="hi-IN" w:bidi="hi-IN"/>
        </w:rPr>
        <w:tab/>
        <w:t xml:space="preserve">          Bydgoszcz </w:t>
      </w:r>
      <w:r w:rsidRPr="00723F1A">
        <w:rPr>
          <w:rFonts w:ascii="Book Antiqua" w:eastAsia="Lucida Sans Unicode" w:hAnsi="Book Antiqua" w:cs="Times New Roman"/>
          <w:kern w:val="2"/>
          <w:sz w:val="20"/>
          <w:szCs w:val="20"/>
          <w:lang w:eastAsia="hi-IN" w:bidi="hi-IN"/>
        </w:rPr>
        <w:t xml:space="preserve"> </w:t>
      </w:r>
      <w:r w:rsidR="00DF35C4">
        <w:rPr>
          <w:rFonts w:ascii="Book Antiqua" w:eastAsia="Lucida Sans Unicode" w:hAnsi="Book Antiqua" w:cs="Times New Roman"/>
          <w:kern w:val="2"/>
          <w:sz w:val="20"/>
          <w:szCs w:val="20"/>
          <w:lang w:eastAsia="hi-IN" w:bidi="hi-IN"/>
        </w:rPr>
        <w:t>0</w:t>
      </w:r>
      <w:r w:rsidR="004842C0">
        <w:rPr>
          <w:rFonts w:ascii="Book Antiqua" w:eastAsia="Lucida Sans Unicode" w:hAnsi="Book Antiqua" w:cs="Times New Roman"/>
          <w:kern w:val="2"/>
          <w:sz w:val="20"/>
          <w:szCs w:val="20"/>
          <w:lang w:eastAsia="hi-IN" w:bidi="hi-IN"/>
        </w:rPr>
        <w:t>9</w:t>
      </w:r>
      <w:r>
        <w:rPr>
          <w:rFonts w:ascii="Book Antiqua" w:eastAsia="Lucida Sans Unicode" w:hAnsi="Book Antiqua" w:cs="Times New Roman"/>
          <w:kern w:val="2"/>
          <w:sz w:val="20"/>
          <w:szCs w:val="20"/>
          <w:lang w:eastAsia="hi-IN" w:bidi="hi-IN"/>
        </w:rPr>
        <w:t>.0</w:t>
      </w:r>
      <w:r w:rsidR="004842C0">
        <w:rPr>
          <w:rFonts w:ascii="Book Antiqua" w:eastAsia="Lucida Sans Unicode" w:hAnsi="Book Antiqua" w:cs="Times New Roman"/>
          <w:kern w:val="2"/>
          <w:sz w:val="20"/>
          <w:szCs w:val="20"/>
          <w:lang w:eastAsia="hi-IN" w:bidi="hi-IN"/>
        </w:rPr>
        <w:t>7</w:t>
      </w:r>
      <w:r>
        <w:rPr>
          <w:rFonts w:ascii="Book Antiqua" w:eastAsia="Lucida Sans Unicode" w:hAnsi="Book Antiqua" w:cs="Times New Roman"/>
          <w:kern w:val="2"/>
          <w:sz w:val="20"/>
          <w:szCs w:val="20"/>
          <w:lang w:eastAsia="hi-IN" w:bidi="hi-IN"/>
        </w:rPr>
        <w:t>.20</w:t>
      </w:r>
      <w:r w:rsidR="004842C0">
        <w:rPr>
          <w:rFonts w:ascii="Book Antiqua" w:eastAsia="Lucida Sans Unicode" w:hAnsi="Book Antiqua" w:cs="Times New Roman"/>
          <w:kern w:val="2"/>
          <w:sz w:val="20"/>
          <w:szCs w:val="20"/>
          <w:lang w:eastAsia="hi-IN" w:bidi="hi-IN"/>
        </w:rPr>
        <w:t>20</w:t>
      </w:r>
      <w:r w:rsidRPr="00723F1A">
        <w:rPr>
          <w:rFonts w:ascii="Book Antiqua" w:eastAsia="Lucida Sans Unicode" w:hAnsi="Book Antiqua" w:cs="Times New Roman"/>
          <w:kern w:val="2"/>
          <w:sz w:val="20"/>
          <w:szCs w:val="20"/>
          <w:lang w:eastAsia="hi-IN" w:bidi="hi-IN"/>
        </w:rPr>
        <w:t xml:space="preserve"> r.</w:t>
      </w:r>
    </w:p>
    <w:p w:rsidR="00333737" w:rsidRPr="00723F1A" w:rsidRDefault="00333737" w:rsidP="00333737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eastAsia="Lucida Sans Unicode" w:hAnsi="Book Antiqua" w:cs="Times New Roman"/>
          <w:kern w:val="2"/>
          <w:sz w:val="20"/>
          <w:szCs w:val="20"/>
          <w:lang w:eastAsia="hi-IN" w:bidi="hi-IN"/>
        </w:rPr>
      </w:pPr>
    </w:p>
    <w:p w:rsidR="00333737" w:rsidRPr="00723F1A" w:rsidRDefault="00333737" w:rsidP="00333737">
      <w:pPr>
        <w:widowControl w:val="0"/>
        <w:suppressAutoHyphens/>
        <w:spacing w:after="0" w:line="240" w:lineRule="auto"/>
        <w:rPr>
          <w:rFonts w:ascii="Book Antiqua" w:eastAsia="Lucida Sans Unicode" w:hAnsi="Book Antiqua" w:cs="Times New Roman"/>
          <w:b/>
          <w:bCs/>
          <w:kern w:val="2"/>
          <w:sz w:val="20"/>
          <w:szCs w:val="20"/>
          <w:lang w:eastAsia="hi-IN" w:bidi="hi-IN"/>
        </w:rPr>
      </w:pPr>
    </w:p>
    <w:p w:rsidR="00333737" w:rsidRPr="00723F1A" w:rsidRDefault="00333737" w:rsidP="00333737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eastAsia="Lucida Sans Unicode" w:hAnsi="Book Antiqua" w:cs="Times New Roman"/>
          <w:kern w:val="2"/>
          <w:sz w:val="20"/>
          <w:szCs w:val="20"/>
          <w:lang w:eastAsia="hi-IN" w:bidi="hi-IN"/>
        </w:rPr>
      </w:pPr>
    </w:p>
    <w:p w:rsidR="00BB2008" w:rsidRPr="004842C0" w:rsidRDefault="00333737" w:rsidP="00BB2008">
      <w:pPr>
        <w:spacing w:after="0" w:line="360" w:lineRule="auto"/>
        <w:jc w:val="both"/>
        <w:rPr>
          <w:rFonts w:ascii="Book Antiqua" w:eastAsia="Times New Roman" w:hAnsi="Book Antiqua"/>
          <w:i/>
          <w:sz w:val="20"/>
          <w:szCs w:val="20"/>
          <w:lang w:eastAsia="pl-PL"/>
        </w:rPr>
      </w:pPr>
      <w:r w:rsidRPr="00723F1A">
        <w:rPr>
          <w:rFonts w:ascii="Book Antiqua" w:eastAsia="Times New Roman" w:hAnsi="Book Antiqua" w:cs="Times New Roman"/>
          <w:b/>
          <w:color w:val="000000"/>
          <w:kern w:val="2"/>
          <w:sz w:val="20"/>
          <w:szCs w:val="20"/>
          <w:lang w:eastAsia="hi-IN" w:bidi="hi-IN"/>
        </w:rPr>
        <w:t xml:space="preserve">Dotyczy: Zapytania </w:t>
      </w:r>
      <w:r w:rsidRPr="004842C0">
        <w:rPr>
          <w:rFonts w:ascii="Book Antiqua" w:eastAsia="Times New Roman" w:hAnsi="Book Antiqua" w:cs="Times New Roman"/>
          <w:b/>
          <w:color w:val="000000"/>
          <w:kern w:val="2"/>
          <w:sz w:val="20"/>
          <w:szCs w:val="20"/>
          <w:lang w:eastAsia="hi-IN" w:bidi="hi-IN"/>
        </w:rPr>
        <w:t>ofertowego pn. „</w:t>
      </w:r>
      <w:r w:rsidR="004842C0" w:rsidRPr="004842C0">
        <w:rPr>
          <w:rFonts w:ascii="Book Antiqua" w:hAnsi="Book Antiqua"/>
          <w:b/>
          <w:sz w:val="20"/>
          <w:szCs w:val="20"/>
          <w:lang w:eastAsia="pl-PL"/>
        </w:rPr>
        <w:t xml:space="preserve">Usługa (badanie naukowe): </w:t>
      </w:r>
      <w:r w:rsidR="004842C0" w:rsidRPr="004842C0">
        <w:rPr>
          <w:rFonts w:ascii="Book Antiqua" w:hAnsi="Book Antiqua"/>
          <w:b/>
          <w:sz w:val="20"/>
          <w:szCs w:val="20"/>
        </w:rPr>
        <w:t>przygotowanie bibliotek genomowych, sekwencjonowanie następnej oraz trzeciej generacji z DNA jądrowego</w:t>
      </w:r>
      <w:r w:rsidR="004842C0" w:rsidRPr="004842C0">
        <w:rPr>
          <w:rFonts w:ascii="Book Antiqua" w:hAnsi="Book Antiqua"/>
          <w:b/>
          <w:i/>
          <w:sz w:val="20"/>
          <w:szCs w:val="20"/>
        </w:rPr>
        <w:t xml:space="preserve"> </w:t>
      </w:r>
      <w:proofErr w:type="spellStart"/>
      <w:r w:rsidR="004842C0" w:rsidRPr="004842C0">
        <w:rPr>
          <w:rFonts w:ascii="Book Antiqua" w:hAnsi="Book Antiqua"/>
          <w:b/>
          <w:i/>
          <w:sz w:val="20"/>
          <w:szCs w:val="20"/>
        </w:rPr>
        <w:t>Sorbus</w:t>
      </w:r>
      <w:proofErr w:type="spellEnd"/>
      <w:r w:rsidR="004842C0" w:rsidRPr="004842C0">
        <w:rPr>
          <w:rFonts w:ascii="Book Antiqua" w:hAnsi="Book Antiqua"/>
          <w:b/>
          <w:i/>
          <w:sz w:val="20"/>
          <w:szCs w:val="20"/>
        </w:rPr>
        <w:t xml:space="preserve"> </w:t>
      </w:r>
      <w:proofErr w:type="spellStart"/>
      <w:r w:rsidR="004842C0" w:rsidRPr="004842C0">
        <w:rPr>
          <w:rFonts w:ascii="Book Antiqua" w:hAnsi="Book Antiqua"/>
          <w:b/>
          <w:i/>
          <w:sz w:val="20"/>
          <w:szCs w:val="20"/>
        </w:rPr>
        <w:t>torminalis</w:t>
      </w:r>
      <w:proofErr w:type="spellEnd"/>
      <w:r w:rsidR="004842C0" w:rsidRPr="004842C0">
        <w:rPr>
          <w:rFonts w:ascii="Book Antiqua" w:hAnsi="Book Antiqua"/>
          <w:b/>
          <w:i/>
          <w:sz w:val="20"/>
          <w:szCs w:val="20"/>
        </w:rPr>
        <w:t xml:space="preserve"> </w:t>
      </w:r>
      <w:proofErr w:type="spellStart"/>
      <w:r w:rsidR="004842C0" w:rsidRPr="004842C0">
        <w:rPr>
          <w:rFonts w:ascii="Book Antiqua" w:hAnsi="Book Antiqua"/>
          <w:b/>
          <w:i/>
          <w:sz w:val="20"/>
          <w:szCs w:val="20"/>
        </w:rPr>
        <w:t>Fraxinus</w:t>
      </w:r>
      <w:proofErr w:type="spellEnd"/>
      <w:r w:rsidR="004842C0" w:rsidRPr="004842C0">
        <w:rPr>
          <w:rFonts w:ascii="Book Antiqua" w:hAnsi="Book Antiqua"/>
          <w:b/>
          <w:i/>
          <w:sz w:val="20"/>
          <w:szCs w:val="20"/>
        </w:rPr>
        <w:t xml:space="preserve"> </w:t>
      </w:r>
      <w:proofErr w:type="spellStart"/>
      <w:r w:rsidR="004842C0" w:rsidRPr="004842C0">
        <w:rPr>
          <w:rFonts w:ascii="Book Antiqua" w:hAnsi="Book Antiqua"/>
          <w:b/>
          <w:i/>
          <w:sz w:val="20"/>
          <w:szCs w:val="20"/>
        </w:rPr>
        <w:t>excelsior</w:t>
      </w:r>
      <w:proofErr w:type="spellEnd"/>
      <w:r w:rsidR="004842C0" w:rsidRPr="004842C0">
        <w:rPr>
          <w:rFonts w:ascii="Book Antiqua" w:hAnsi="Book Antiqua"/>
          <w:b/>
          <w:sz w:val="20"/>
          <w:szCs w:val="20"/>
        </w:rPr>
        <w:t>,</w:t>
      </w:r>
      <w:r w:rsidR="004842C0" w:rsidRPr="004842C0">
        <w:rPr>
          <w:rFonts w:ascii="Book Antiqua" w:hAnsi="Book Antiqua"/>
          <w:b/>
          <w:i/>
          <w:sz w:val="20"/>
          <w:szCs w:val="20"/>
        </w:rPr>
        <w:t xml:space="preserve"> </w:t>
      </w:r>
      <w:proofErr w:type="spellStart"/>
      <w:r w:rsidR="004842C0" w:rsidRPr="004842C0">
        <w:rPr>
          <w:rFonts w:ascii="Book Antiqua" w:hAnsi="Book Antiqua"/>
          <w:b/>
          <w:i/>
          <w:sz w:val="20"/>
          <w:szCs w:val="20"/>
        </w:rPr>
        <w:t>Sorbus</w:t>
      </w:r>
      <w:proofErr w:type="spellEnd"/>
      <w:r w:rsidR="004842C0" w:rsidRPr="004842C0">
        <w:rPr>
          <w:rFonts w:ascii="Book Antiqua" w:hAnsi="Book Antiqua"/>
          <w:b/>
          <w:i/>
          <w:sz w:val="20"/>
          <w:szCs w:val="20"/>
        </w:rPr>
        <w:t xml:space="preserve"> </w:t>
      </w:r>
      <w:proofErr w:type="spellStart"/>
      <w:r w:rsidR="004842C0" w:rsidRPr="004842C0">
        <w:rPr>
          <w:rFonts w:ascii="Book Antiqua" w:hAnsi="Book Antiqua"/>
          <w:b/>
          <w:i/>
          <w:sz w:val="20"/>
          <w:szCs w:val="20"/>
        </w:rPr>
        <w:t>aucuparia</w:t>
      </w:r>
      <w:proofErr w:type="spellEnd"/>
      <w:r w:rsidR="00BB2008" w:rsidRPr="004842C0">
        <w:rPr>
          <w:rFonts w:ascii="Book Antiqua" w:eastAsia="Times New Roman" w:hAnsi="Book Antiqua"/>
          <w:i/>
          <w:sz w:val="20"/>
          <w:szCs w:val="20"/>
          <w:lang w:eastAsia="pl-PL"/>
        </w:rPr>
        <w:t xml:space="preserve">” </w:t>
      </w:r>
    </w:p>
    <w:p w:rsidR="00333737" w:rsidRPr="00723F1A" w:rsidRDefault="00333737" w:rsidP="006075E2">
      <w:pPr>
        <w:widowControl w:val="0"/>
        <w:suppressAutoHyphens/>
        <w:autoSpaceDE w:val="0"/>
        <w:spacing w:before="60" w:after="60" w:line="240" w:lineRule="auto"/>
        <w:jc w:val="center"/>
        <w:rPr>
          <w:rFonts w:ascii="Book Antiqua" w:eastAsia="Times New Roman" w:hAnsi="Book Antiqua" w:cs="Times New Roman"/>
          <w:color w:val="000000"/>
          <w:kern w:val="2"/>
          <w:sz w:val="20"/>
          <w:szCs w:val="20"/>
          <w:lang w:eastAsia="hi-IN" w:bidi="hi-IN"/>
        </w:rPr>
      </w:pPr>
      <w:r w:rsidRPr="00723F1A">
        <w:rPr>
          <w:rFonts w:ascii="Book Antiqua" w:eastAsia="Times New Roman" w:hAnsi="Book Antiqua" w:cs="Times New Roman"/>
          <w:color w:val="000000"/>
          <w:kern w:val="2"/>
          <w:sz w:val="20"/>
          <w:szCs w:val="20"/>
          <w:lang w:eastAsia="hi-IN" w:bidi="hi-IN"/>
        </w:rPr>
        <w:t xml:space="preserve">INFORMACJA O </w:t>
      </w:r>
      <w:r w:rsidR="006075E2">
        <w:rPr>
          <w:rFonts w:ascii="Book Antiqua" w:eastAsia="Times New Roman" w:hAnsi="Book Antiqua" w:cs="Times New Roman"/>
          <w:color w:val="000000"/>
          <w:kern w:val="2"/>
          <w:sz w:val="20"/>
          <w:szCs w:val="20"/>
          <w:lang w:eastAsia="hi-IN" w:bidi="hi-IN"/>
        </w:rPr>
        <w:t xml:space="preserve">PIŚMIE </w:t>
      </w:r>
      <w:r w:rsidR="00DF35C4">
        <w:rPr>
          <w:rFonts w:ascii="Book Antiqua" w:eastAsia="Times New Roman" w:hAnsi="Book Antiqua" w:cs="Times New Roman"/>
          <w:color w:val="000000"/>
          <w:kern w:val="2"/>
          <w:sz w:val="20"/>
          <w:szCs w:val="20"/>
          <w:lang w:eastAsia="hi-IN" w:bidi="hi-IN"/>
        </w:rPr>
        <w:t xml:space="preserve"> WYKONAWCY </w:t>
      </w:r>
    </w:p>
    <w:p w:rsidR="00333737" w:rsidRPr="00723F1A" w:rsidRDefault="00333737" w:rsidP="00333737">
      <w:pPr>
        <w:widowControl w:val="0"/>
        <w:suppressAutoHyphens/>
        <w:autoSpaceDE w:val="0"/>
        <w:spacing w:before="60" w:after="60" w:line="240" w:lineRule="auto"/>
        <w:jc w:val="both"/>
        <w:rPr>
          <w:rFonts w:ascii="Book Antiqua" w:eastAsia="Times New Roman" w:hAnsi="Book Antiqua" w:cs="Times New Roman"/>
          <w:color w:val="000000"/>
          <w:kern w:val="2"/>
          <w:sz w:val="20"/>
          <w:szCs w:val="20"/>
          <w:lang w:eastAsia="hi-IN" w:bidi="hi-IN"/>
        </w:rPr>
      </w:pPr>
    </w:p>
    <w:p w:rsidR="00333737" w:rsidRPr="00DF35C4" w:rsidRDefault="00333737" w:rsidP="00333737">
      <w:pPr>
        <w:widowControl w:val="0"/>
        <w:suppressAutoHyphens/>
        <w:autoSpaceDE w:val="0"/>
        <w:spacing w:before="60" w:after="60" w:line="240" w:lineRule="auto"/>
        <w:jc w:val="both"/>
        <w:rPr>
          <w:rFonts w:ascii="Book Antiqua" w:eastAsia="Times New Roman" w:hAnsi="Book Antiqua" w:cs="Times New Roman"/>
          <w:color w:val="000000"/>
          <w:kern w:val="2"/>
          <w:sz w:val="20"/>
          <w:szCs w:val="20"/>
          <w:lang w:eastAsia="hi-IN" w:bidi="hi-IN"/>
        </w:rPr>
      </w:pPr>
    </w:p>
    <w:p w:rsidR="00333737" w:rsidRPr="00DF35C4" w:rsidRDefault="00333737" w:rsidP="00BB2008">
      <w:pPr>
        <w:spacing w:after="0" w:line="360" w:lineRule="auto"/>
        <w:jc w:val="both"/>
        <w:rPr>
          <w:rFonts w:ascii="Book Antiqua" w:eastAsia="Times New Roman" w:hAnsi="Book Antiqua" w:cs="Times New Roman"/>
          <w:color w:val="000000"/>
          <w:kern w:val="2"/>
          <w:sz w:val="20"/>
          <w:szCs w:val="20"/>
          <w:lang w:eastAsia="hi-IN" w:bidi="hi-IN"/>
        </w:rPr>
      </w:pPr>
      <w:r w:rsidRPr="00DF35C4">
        <w:rPr>
          <w:rFonts w:ascii="Book Antiqua" w:eastAsia="Times New Roman" w:hAnsi="Book Antiqua" w:cs="Times New Roman"/>
          <w:color w:val="000000"/>
          <w:kern w:val="2"/>
          <w:sz w:val="20"/>
          <w:szCs w:val="20"/>
          <w:lang w:eastAsia="hi-IN" w:bidi="hi-IN"/>
        </w:rPr>
        <w:tab/>
        <w:t>Uniwersytet Kazimierza Wielkiego w Bydgoszczy informuje, że w postępowaniu pn. „</w:t>
      </w:r>
      <w:r w:rsidR="004842C0">
        <w:rPr>
          <w:rFonts w:ascii="Book Antiqua" w:eastAsia="Times New Roman" w:hAnsi="Book Antiqua"/>
          <w:i/>
          <w:sz w:val="20"/>
          <w:szCs w:val="20"/>
          <w:lang w:eastAsia="pl-PL"/>
        </w:rPr>
        <w:t>…..</w:t>
      </w:r>
      <w:r w:rsidR="00BB2008" w:rsidRPr="00DF35C4">
        <w:rPr>
          <w:rFonts w:ascii="Book Antiqua" w:eastAsia="Times New Roman" w:hAnsi="Book Antiqua"/>
          <w:i/>
          <w:sz w:val="20"/>
          <w:szCs w:val="20"/>
          <w:lang w:eastAsia="pl-PL"/>
        </w:rPr>
        <w:t xml:space="preserve">” </w:t>
      </w:r>
      <w:r w:rsidRPr="00DF35C4">
        <w:rPr>
          <w:rFonts w:ascii="Book Antiqua" w:eastAsia="Times New Roman" w:hAnsi="Book Antiqua" w:cs="Times New Roman"/>
          <w:color w:val="000000"/>
          <w:kern w:val="2"/>
          <w:sz w:val="20"/>
          <w:szCs w:val="20"/>
          <w:lang w:eastAsia="hi-IN" w:bidi="hi-IN"/>
        </w:rPr>
        <w:t xml:space="preserve">dokonuje </w:t>
      </w:r>
      <w:r w:rsidR="006075E2">
        <w:rPr>
          <w:rFonts w:ascii="Book Antiqua" w:eastAsia="Times New Roman" w:hAnsi="Book Antiqua" w:cs="Times New Roman"/>
          <w:color w:val="000000"/>
          <w:kern w:val="2"/>
          <w:sz w:val="20"/>
          <w:szCs w:val="20"/>
          <w:lang w:eastAsia="hi-IN" w:bidi="hi-IN"/>
        </w:rPr>
        <w:t>odpowiedzi na pismo dotyczące</w:t>
      </w:r>
      <w:r w:rsidRPr="00DF35C4">
        <w:rPr>
          <w:rFonts w:ascii="Book Antiqua" w:eastAsia="Times New Roman" w:hAnsi="Book Antiqua" w:cs="Times New Roman"/>
          <w:color w:val="000000"/>
          <w:kern w:val="2"/>
          <w:sz w:val="20"/>
          <w:szCs w:val="20"/>
          <w:lang w:eastAsia="hi-IN" w:bidi="hi-IN"/>
        </w:rPr>
        <w:t xml:space="preserve"> zapytania ofertowego w poniżej wskazanym zakresie:</w:t>
      </w:r>
    </w:p>
    <w:p w:rsidR="00333737" w:rsidRPr="00DF35C4" w:rsidRDefault="004842C0" w:rsidP="00333737">
      <w:pPr>
        <w:widowControl w:val="0"/>
        <w:suppressAutoHyphens/>
        <w:spacing w:after="0" w:line="240" w:lineRule="auto"/>
        <w:ind w:right="-108"/>
        <w:rPr>
          <w:rFonts w:ascii="Book Antiqua" w:eastAsia="Lucida Sans Unicode" w:hAnsi="Book Antiqua" w:cs="Arial"/>
          <w:b/>
          <w:kern w:val="2"/>
          <w:sz w:val="20"/>
          <w:szCs w:val="20"/>
          <w:lang w:eastAsia="hi-IN" w:bidi="hi-IN"/>
        </w:rPr>
      </w:pPr>
      <w:r>
        <w:rPr>
          <w:rFonts w:ascii="Book Antiqua" w:eastAsia="Lucida Sans Unicode" w:hAnsi="Book Antiqua" w:cs="Arial"/>
          <w:b/>
          <w:kern w:val="2"/>
          <w:sz w:val="20"/>
          <w:szCs w:val="20"/>
          <w:lang w:eastAsia="hi-IN" w:bidi="hi-IN"/>
        </w:rPr>
        <w:t>Czy zamawiający dopuszcza składanie oferty cząstkowej.</w:t>
      </w:r>
    </w:p>
    <w:p w:rsidR="006075E2" w:rsidRDefault="006075E2" w:rsidP="00333737">
      <w:pPr>
        <w:widowControl w:val="0"/>
        <w:suppressAutoHyphens/>
        <w:autoSpaceDE w:val="0"/>
        <w:spacing w:after="0" w:line="360" w:lineRule="auto"/>
        <w:jc w:val="both"/>
        <w:rPr>
          <w:rFonts w:ascii="Book Antiqua" w:eastAsia="Times New Roman" w:hAnsi="Book Antiqua" w:cs="Times New Roman"/>
          <w:color w:val="000000"/>
          <w:kern w:val="2"/>
          <w:sz w:val="20"/>
          <w:szCs w:val="20"/>
          <w:lang w:eastAsia="hi-IN" w:bidi="hi-IN"/>
        </w:rPr>
      </w:pPr>
    </w:p>
    <w:p w:rsidR="004842C0" w:rsidRPr="004842C0" w:rsidRDefault="006075E2" w:rsidP="004842C0">
      <w:pPr>
        <w:widowControl w:val="0"/>
        <w:suppressAutoHyphens/>
        <w:autoSpaceDE w:val="0"/>
        <w:spacing w:after="0" w:line="360" w:lineRule="auto"/>
        <w:jc w:val="both"/>
        <w:rPr>
          <w:rFonts w:ascii="Book Antiqua" w:eastAsia="Times New Roman" w:hAnsi="Book Antiqua" w:cs="Times New Roman"/>
          <w:color w:val="000000"/>
          <w:kern w:val="2"/>
          <w:sz w:val="20"/>
          <w:szCs w:val="20"/>
          <w:lang w:eastAsia="hi-IN" w:bidi="hi-IN"/>
        </w:rPr>
      </w:pPr>
      <w:r w:rsidRPr="006075E2">
        <w:rPr>
          <w:rFonts w:ascii="Book Antiqua" w:eastAsia="Times New Roman" w:hAnsi="Book Antiqua" w:cs="Times New Roman"/>
          <w:color w:val="000000"/>
          <w:kern w:val="2"/>
          <w:sz w:val="20"/>
          <w:szCs w:val="20"/>
          <w:lang w:eastAsia="hi-IN" w:bidi="hi-IN"/>
        </w:rPr>
        <w:t>Odpo</w:t>
      </w:r>
      <w:r w:rsidR="004842C0">
        <w:rPr>
          <w:rFonts w:ascii="Book Antiqua" w:eastAsia="Times New Roman" w:hAnsi="Book Antiqua" w:cs="Times New Roman"/>
          <w:color w:val="000000"/>
          <w:kern w:val="2"/>
          <w:sz w:val="20"/>
          <w:szCs w:val="20"/>
          <w:lang w:eastAsia="hi-IN" w:bidi="hi-IN"/>
        </w:rPr>
        <w:t xml:space="preserve">wiedź na pytanie </w:t>
      </w:r>
      <w:r>
        <w:rPr>
          <w:rFonts w:ascii="Book Antiqua" w:eastAsia="Times New Roman" w:hAnsi="Book Antiqua" w:cs="Times New Roman"/>
          <w:color w:val="000000"/>
          <w:kern w:val="2"/>
          <w:sz w:val="20"/>
          <w:szCs w:val="20"/>
          <w:lang w:eastAsia="hi-IN" w:bidi="hi-IN"/>
        </w:rPr>
        <w:t>:</w:t>
      </w:r>
      <w:r w:rsidR="004842C0" w:rsidRPr="004842C0">
        <w:rPr>
          <w:rFonts w:ascii="Book Antiqua" w:eastAsia="Times New Roman" w:hAnsi="Book Antiqua" w:cs="Times New Roman"/>
          <w:color w:val="000000"/>
          <w:kern w:val="2"/>
          <w:sz w:val="20"/>
          <w:szCs w:val="20"/>
          <w:lang w:eastAsia="hi-IN" w:bidi="hi-IN"/>
        </w:rPr>
        <w:t>Zamawiający nie dopuszcza składania ofert</w:t>
      </w:r>
      <w:bookmarkStart w:id="0" w:name="_GoBack"/>
      <w:bookmarkEnd w:id="0"/>
      <w:r w:rsidR="004842C0" w:rsidRPr="004842C0">
        <w:rPr>
          <w:rFonts w:ascii="Book Antiqua" w:eastAsia="Times New Roman" w:hAnsi="Book Antiqua" w:cs="Times New Roman"/>
          <w:color w:val="000000"/>
          <w:kern w:val="2"/>
          <w:sz w:val="20"/>
          <w:szCs w:val="20"/>
          <w:lang w:eastAsia="hi-IN" w:bidi="hi-IN"/>
        </w:rPr>
        <w:t xml:space="preserve"> częściowych .</w:t>
      </w:r>
    </w:p>
    <w:p w:rsidR="006075E2" w:rsidRDefault="006075E2" w:rsidP="00333737">
      <w:pPr>
        <w:widowControl w:val="0"/>
        <w:suppressAutoHyphens/>
        <w:autoSpaceDE w:val="0"/>
        <w:spacing w:after="0" w:line="360" w:lineRule="auto"/>
        <w:jc w:val="both"/>
        <w:rPr>
          <w:rFonts w:ascii="Book Antiqua" w:eastAsia="Times New Roman" w:hAnsi="Book Antiqua" w:cs="Times New Roman"/>
          <w:color w:val="000000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color w:val="000000"/>
          <w:kern w:val="2"/>
          <w:sz w:val="20"/>
          <w:szCs w:val="20"/>
          <w:lang w:eastAsia="hi-IN" w:bidi="hi-IN"/>
        </w:rPr>
        <w:t>.</w:t>
      </w:r>
    </w:p>
    <w:p w:rsidR="006075E2" w:rsidRDefault="006075E2" w:rsidP="00333737">
      <w:pPr>
        <w:widowControl w:val="0"/>
        <w:suppressAutoHyphens/>
        <w:autoSpaceDE w:val="0"/>
        <w:spacing w:after="0" w:line="360" w:lineRule="auto"/>
        <w:jc w:val="both"/>
        <w:rPr>
          <w:rFonts w:ascii="Book Antiqua" w:eastAsia="Times New Roman" w:hAnsi="Book Antiqua" w:cs="Times New Roman"/>
          <w:color w:val="000000"/>
          <w:kern w:val="2"/>
          <w:sz w:val="20"/>
          <w:szCs w:val="20"/>
          <w:lang w:eastAsia="hi-IN" w:bidi="hi-IN"/>
        </w:rPr>
      </w:pPr>
    </w:p>
    <w:p w:rsidR="00333737" w:rsidRPr="00DF35C4" w:rsidRDefault="00333737" w:rsidP="00333737">
      <w:pPr>
        <w:widowControl w:val="0"/>
        <w:suppressAutoHyphens/>
        <w:autoSpaceDE w:val="0"/>
        <w:spacing w:before="60" w:after="60" w:line="240" w:lineRule="auto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</w:p>
    <w:p w:rsidR="00DF35C4" w:rsidRDefault="00DF35C4" w:rsidP="00333737">
      <w:pPr>
        <w:widowControl w:val="0"/>
        <w:suppressAutoHyphens/>
        <w:spacing w:after="0"/>
        <w:jc w:val="right"/>
        <w:rPr>
          <w:rFonts w:ascii="Book Antiqua" w:eastAsia="Lucida Sans Unicode" w:hAnsi="Book Antiqua" w:cs="Tahoma"/>
          <w:b/>
          <w:kern w:val="2"/>
          <w:sz w:val="20"/>
          <w:szCs w:val="20"/>
          <w:lang w:eastAsia="hi-IN" w:bidi="hi-IN"/>
        </w:rPr>
      </w:pPr>
    </w:p>
    <w:p w:rsidR="00DF35C4" w:rsidRDefault="00DF35C4" w:rsidP="00333737">
      <w:pPr>
        <w:widowControl w:val="0"/>
        <w:suppressAutoHyphens/>
        <w:spacing w:after="0"/>
        <w:jc w:val="right"/>
        <w:rPr>
          <w:rFonts w:ascii="Book Antiqua" w:eastAsia="Lucida Sans Unicode" w:hAnsi="Book Antiqua" w:cs="Tahoma"/>
          <w:b/>
          <w:kern w:val="2"/>
          <w:sz w:val="20"/>
          <w:szCs w:val="20"/>
          <w:lang w:eastAsia="hi-IN" w:bidi="hi-IN"/>
        </w:rPr>
      </w:pPr>
    </w:p>
    <w:p w:rsidR="00333737" w:rsidRPr="00DF35C4" w:rsidRDefault="00333737" w:rsidP="00333737">
      <w:pPr>
        <w:widowControl w:val="0"/>
        <w:suppressAutoHyphens/>
        <w:spacing w:after="0"/>
        <w:jc w:val="right"/>
        <w:rPr>
          <w:rFonts w:ascii="Book Antiqua" w:eastAsia="Lucida Sans Unicode" w:hAnsi="Book Antiqua" w:cs="Tahoma"/>
          <w:b/>
          <w:kern w:val="2"/>
          <w:sz w:val="20"/>
          <w:szCs w:val="20"/>
          <w:lang w:eastAsia="hi-IN" w:bidi="hi-IN"/>
        </w:rPr>
      </w:pPr>
      <w:r w:rsidRPr="00DF35C4">
        <w:rPr>
          <w:rFonts w:ascii="Book Antiqua" w:eastAsia="Lucida Sans Unicode" w:hAnsi="Book Antiqua" w:cs="Tahoma"/>
          <w:b/>
          <w:kern w:val="2"/>
          <w:sz w:val="20"/>
          <w:szCs w:val="20"/>
          <w:lang w:eastAsia="hi-IN" w:bidi="hi-IN"/>
        </w:rPr>
        <w:t>Kanclerz UKW</w:t>
      </w:r>
    </w:p>
    <w:p w:rsidR="004842C0" w:rsidRDefault="004842C0" w:rsidP="00333737">
      <w:pPr>
        <w:widowControl w:val="0"/>
        <w:suppressAutoHyphens/>
        <w:spacing w:after="0"/>
        <w:jc w:val="right"/>
        <w:rPr>
          <w:rFonts w:ascii="Book Antiqua" w:eastAsia="Lucida Sans Unicode" w:hAnsi="Book Antiqua" w:cs="Tahoma"/>
          <w:b/>
          <w:kern w:val="2"/>
          <w:lang w:eastAsia="hi-IN" w:bidi="hi-IN"/>
        </w:rPr>
      </w:pPr>
    </w:p>
    <w:p w:rsidR="00333737" w:rsidRPr="007D3FF3" w:rsidRDefault="00333737" w:rsidP="00333737">
      <w:pPr>
        <w:widowControl w:val="0"/>
        <w:suppressAutoHyphens/>
        <w:spacing w:after="0"/>
        <w:jc w:val="right"/>
      </w:pPr>
      <w:r w:rsidRPr="007D3FF3">
        <w:rPr>
          <w:rFonts w:ascii="Book Antiqua" w:eastAsia="Lucida Sans Unicode" w:hAnsi="Book Antiqua" w:cs="Tahoma"/>
          <w:b/>
          <w:kern w:val="2"/>
          <w:lang w:eastAsia="hi-IN" w:bidi="hi-IN"/>
        </w:rPr>
        <w:t>mgr Renata Malak</w:t>
      </w:r>
    </w:p>
    <w:p w:rsidR="00E67DD1" w:rsidRDefault="00E67DD1"/>
    <w:sectPr w:rsidR="00E67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7AD"/>
    <w:multiLevelType w:val="hybridMultilevel"/>
    <w:tmpl w:val="141CBD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C52377"/>
    <w:multiLevelType w:val="hybridMultilevel"/>
    <w:tmpl w:val="94282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1FED"/>
    <w:multiLevelType w:val="hybridMultilevel"/>
    <w:tmpl w:val="15501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225A7"/>
    <w:multiLevelType w:val="hybridMultilevel"/>
    <w:tmpl w:val="6C6AA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44887"/>
    <w:multiLevelType w:val="hybridMultilevel"/>
    <w:tmpl w:val="7BDC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1661"/>
    <w:multiLevelType w:val="hybridMultilevel"/>
    <w:tmpl w:val="78B2D7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C54C4"/>
    <w:multiLevelType w:val="multilevel"/>
    <w:tmpl w:val="74D6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6843125B"/>
    <w:multiLevelType w:val="multilevel"/>
    <w:tmpl w:val="A5EAA3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1756D4"/>
    <w:multiLevelType w:val="multilevel"/>
    <w:tmpl w:val="7790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37"/>
    <w:rsid w:val="00104E03"/>
    <w:rsid w:val="003030BE"/>
    <w:rsid w:val="00333737"/>
    <w:rsid w:val="004842C0"/>
    <w:rsid w:val="00511973"/>
    <w:rsid w:val="006075E2"/>
    <w:rsid w:val="007D3FF3"/>
    <w:rsid w:val="008061D3"/>
    <w:rsid w:val="00952CFA"/>
    <w:rsid w:val="00AA7605"/>
    <w:rsid w:val="00BB2008"/>
    <w:rsid w:val="00DA190A"/>
    <w:rsid w:val="00DF35C4"/>
    <w:rsid w:val="00E67DD1"/>
    <w:rsid w:val="00E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C72E"/>
  <w15:docId w15:val="{5CD48B01-75D2-458F-98CE-7B0FFA47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3737"/>
    <w:pPr>
      <w:ind w:left="720"/>
      <w:contextualSpacing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33373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008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008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object">
    <w:name w:val="object"/>
    <w:basedOn w:val="Domylnaczcionkaakapitu"/>
    <w:rsid w:val="00DF3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81162-BF72-4E61-A7A4-FBB39180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user</cp:lastModifiedBy>
  <cp:revision>4</cp:revision>
  <cp:lastPrinted>2020-07-09T11:16:00Z</cp:lastPrinted>
  <dcterms:created xsi:type="dcterms:W3CDTF">2020-07-09T11:11:00Z</dcterms:created>
  <dcterms:modified xsi:type="dcterms:W3CDTF">2020-07-09T11:16:00Z</dcterms:modified>
</cp:coreProperties>
</file>