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2387" w14:textId="1B738589" w:rsidR="00367B44" w:rsidRDefault="00367B44" w:rsidP="00367B44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PT.2370.3.2024</w:t>
      </w:r>
    </w:p>
    <w:p w14:paraId="5605A58B" w14:textId="682173D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7BAF6867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367B44">
        <w:rPr>
          <w:rFonts w:ascii="Arial" w:hAnsi="Arial" w:cs="Arial"/>
          <w:b/>
          <w:bCs/>
        </w:rPr>
        <w:t>„</w:t>
      </w:r>
      <w:r w:rsidR="00367B44">
        <w:rPr>
          <w:rFonts w:ascii="Arial" w:hAnsi="Arial" w:cs="Arial"/>
          <w:b/>
          <w:bCs/>
          <w:color w:val="4A4A4A"/>
          <w:shd w:val="clear" w:color="auto" w:fill="FFFFFF"/>
        </w:rPr>
        <w:t>Bezgotówkowy zakup paliw oraz materiałów eksploatacyjnych dla pojazdów i sprzętu silnikowego dla Komendy Powiatowej PSP we Wschowie przy zastosowaniu indywidualnych kart identyfikacyjnych”</w:t>
      </w:r>
      <w:r w:rsidR="00367B44">
        <w:rPr>
          <w:rFonts w:ascii="Arial" w:hAnsi="Arial" w:cs="Arial"/>
        </w:rPr>
        <w:t>:</w:t>
      </w:r>
      <w:r w:rsidR="00367B44">
        <w:rPr>
          <w:rFonts w:ascii="Arial" w:hAnsi="Arial" w:cs="Arial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071F40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EC77" w14:textId="77777777" w:rsidR="00071F40" w:rsidRDefault="00071F40" w:rsidP="00DA602E">
      <w:r>
        <w:separator/>
      </w:r>
    </w:p>
  </w:endnote>
  <w:endnote w:type="continuationSeparator" w:id="0">
    <w:p w14:paraId="20892709" w14:textId="77777777" w:rsidR="00071F40" w:rsidRDefault="00071F40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000000" w:rsidRDefault="00000000">
    <w:pPr>
      <w:pStyle w:val="Stopka"/>
    </w:pPr>
  </w:p>
  <w:p w14:paraId="5605A5B3" w14:textId="77777777" w:rsidR="00000000" w:rsidRDefault="00000000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000000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000000" w:rsidRPr="003400E2" w:rsidRDefault="00000000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9DEE" w14:textId="77777777" w:rsidR="00071F40" w:rsidRDefault="00071F40" w:rsidP="00DA602E">
      <w:r>
        <w:separator/>
      </w:r>
    </w:p>
  </w:footnote>
  <w:footnote w:type="continuationSeparator" w:id="0">
    <w:p w14:paraId="04ADF807" w14:textId="77777777" w:rsidR="00071F40" w:rsidRDefault="00071F40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Content>
      <w:p w14:paraId="5605A5B0" w14:textId="77777777" w:rsidR="00000000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6336156">
    <w:abstractNumId w:val="2"/>
  </w:num>
  <w:num w:numId="2" w16cid:durableId="765081089">
    <w:abstractNumId w:val="0"/>
  </w:num>
  <w:num w:numId="3" w16cid:durableId="197205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71F40"/>
    <w:rsid w:val="001D3416"/>
    <w:rsid w:val="003025E5"/>
    <w:rsid w:val="00336BE1"/>
    <w:rsid w:val="003400E2"/>
    <w:rsid w:val="00367B44"/>
    <w:rsid w:val="00373053"/>
    <w:rsid w:val="003B070C"/>
    <w:rsid w:val="003C2C9D"/>
    <w:rsid w:val="00472E06"/>
    <w:rsid w:val="004964B9"/>
    <w:rsid w:val="00556572"/>
    <w:rsid w:val="005D5450"/>
    <w:rsid w:val="0081040D"/>
    <w:rsid w:val="008A40F1"/>
    <w:rsid w:val="00A51BCD"/>
    <w:rsid w:val="00AF14EA"/>
    <w:rsid w:val="00B123F8"/>
    <w:rsid w:val="00B76D8D"/>
    <w:rsid w:val="00BA2EF2"/>
    <w:rsid w:val="00CC26C8"/>
    <w:rsid w:val="00D2785A"/>
    <w:rsid w:val="00D371F7"/>
    <w:rsid w:val="00DA602E"/>
    <w:rsid w:val="00DC068F"/>
    <w:rsid w:val="00DD7F58"/>
    <w:rsid w:val="00E669E2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Tomasz Litorowicz</cp:lastModifiedBy>
  <cp:revision>2</cp:revision>
  <dcterms:created xsi:type="dcterms:W3CDTF">2024-03-12T09:34:00Z</dcterms:created>
  <dcterms:modified xsi:type="dcterms:W3CDTF">2024-03-12T09:34:00Z</dcterms:modified>
  <cp:contentStatus/>
</cp:coreProperties>
</file>