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D8" w:rsidRPr="00692149" w:rsidRDefault="001226D8" w:rsidP="00D42C5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692149">
        <w:rPr>
          <w:rFonts w:ascii="Arial" w:hAnsi="Arial" w:cs="Arial"/>
          <w:b/>
          <w:bCs/>
        </w:rPr>
        <w:t>KARTA GWARANCYJNA</w:t>
      </w:r>
    </w:p>
    <w:p w:rsidR="001226D8" w:rsidRPr="00692149" w:rsidRDefault="001226D8" w:rsidP="00D42C5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</w:rPr>
      </w:pPr>
      <w:r w:rsidRPr="00692149">
        <w:rPr>
          <w:rFonts w:ascii="Arial" w:hAnsi="Arial" w:cs="Arial"/>
          <w:b/>
          <w:bCs/>
          <w:i/>
        </w:rPr>
        <w:t>WZÓR</w:t>
      </w:r>
    </w:p>
    <w:p w:rsidR="00395E79" w:rsidRPr="00692149" w:rsidRDefault="00395E79" w:rsidP="00D42C5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1226D8" w:rsidRPr="00692149" w:rsidRDefault="001226D8" w:rsidP="00D42C5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 xml:space="preserve">sporządzona w dniu ...................... </w:t>
      </w:r>
    </w:p>
    <w:p w:rsidR="001226D8" w:rsidRPr="00692149" w:rsidRDefault="001226D8" w:rsidP="00D42C5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1. Gwarant: ……………………………………………………………………………. .</w:t>
      </w:r>
    </w:p>
    <w:p w:rsidR="001226D8" w:rsidRPr="00692149" w:rsidRDefault="001226D8" w:rsidP="00D42C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92149">
        <w:rPr>
          <w:rFonts w:ascii="Arial" w:hAnsi="Arial" w:cs="Arial"/>
        </w:rPr>
        <w:t xml:space="preserve">2. </w:t>
      </w:r>
      <w:r w:rsidRPr="00692149">
        <w:rPr>
          <w:rFonts w:ascii="Arial" w:hAnsi="Arial" w:cs="Arial"/>
          <w:b/>
          <w:bCs/>
        </w:rPr>
        <w:t xml:space="preserve">Uprawniony: </w:t>
      </w:r>
      <w:r w:rsidR="00395E79" w:rsidRPr="00692149">
        <w:rPr>
          <w:rFonts w:ascii="Arial" w:hAnsi="Arial" w:cs="Arial"/>
          <w:b/>
          <w:bCs/>
        </w:rPr>
        <w:tab/>
        <w:t xml:space="preserve">       </w:t>
      </w:r>
      <w:r w:rsidR="008C1078" w:rsidRPr="00692149">
        <w:rPr>
          <w:rFonts w:ascii="Arial" w:hAnsi="Arial" w:cs="Arial"/>
          <w:b/>
          <w:bCs/>
        </w:rPr>
        <w:t>           </w:t>
      </w:r>
      <w:r w:rsidRPr="00692149">
        <w:rPr>
          <w:rFonts w:ascii="Arial" w:hAnsi="Arial" w:cs="Arial"/>
        </w:rPr>
        <w:t xml:space="preserve">Wydział </w:t>
      </w:r>
      <w:r w:rsidR="008C1078" w:rsidRPr="00692149">
        <w:rPr>
          <w:rFonts w:ascii="Arial" w:hAnsi="Arial" w:cs="Arial"/>
        </w:rPr>
        <w:t>Infrastruktury i Zieleni Miejskiej</w:t>
      </w:r>
    </w:p>
    <w:p w:rsidR="001226D8" w:rsidRPr="00692149" w:rsidRDefault="001226D8" w:rsidP="00D42C5B">
      <w:pPr>
        <w:autoSpaceDE w:val="0"/>
        <w:autoSpaceDN w:val="0"/>
        <w:adjustRightInd w:val="0"/>
        <w:spacing w:after="0" w:line="360" w:lineRule="auto"/>
        <w:ind w:left="1701" w:hanging="285"/>
        <w:jc w:val="center"/>
        <w:rPr>
          <w:rFonts w:ascii="Arial" w:hAnsi="Arial" w:cs="Arial"/>
        </w:rPr>
      </w:pPr>
      <w:r w:rsidRPr="00692149">
        <w:rPr>
          <w:rFonts w:ascii="Arial" w:hAnsi="Arial" w:cs="Arial"/>
        </w:rPr>
        <w:t>Urząd Miasta Świnoujście</w:t>
      </w:r>
    </w:p>
    <w:p w:rsidR="001226D8" w:rsidRPr="00692149" w:rsidRDefault="001226D8" w:rsidP="00D42C5B">
      <w:pPr>
        <w:tabs>
          <w:tab w:val="left" w:pos="5628"/>
        </w:tabs>
        <w:autoSpaceDE w:val="0"/>
        <w:autoSpaceDN w:val="0"/>
        <w:adjustRightInd w:val="0"/>
        <w:spacing w:after="0" w:line="360" w:lineRule="auto"/>
        <w:ind w:left="1701"/>
        <w:jc w:val="center"/>
        <w:rPr>
          <w:rFonts w:ascii="Arial" w:hAnsi="Arial" w:cs="Arial"/>
        </w:rPr>
      </w:pPr>
      <w:r w:rsidRPr="00692149">
        <w:rPr>
          <w:rFonts w:ascii="Arial" w:hAnsi="Arial" w:cs="Arial"/>
        </w:rPr>
        <w:t>ul. Wojska Polskiego 1/5,</w:t>
      </w:r>
    </w:p>
    <w:p w:rsidR="001226D8" w:rsidRPr="00692149" w:rsidRDefault="001226D8" w:rsidP="00D42C5B">
      <w:pPr>
        <w:tabs>
          <w:tab w:val="left" w:pos="5628"/>
        </w:tabs>
        <w:autoSpaceDE w:val="0"/>
        <w:autoSpaceDN w:val="0"/>
        <w:adjustRightInd w:val="0"/>
        <w:spacing w:line="360" w:lineRule="auto"/>
        <w:ind w:left="1701"/>
        <w:jc w:val="center"/>
        <w:rPr>
          <w:rFonts w:ascii="Arial" w:hAnsi="Arial" w:cs="Arial"/>
        </w:rPr>
      </w:pPr>
      <w:r w:rsidRPr="00692149">
        <w:rPr>
          <w:rFonts w:ascii="Arial" w:hAnsi="Arial" w:cs="Arial"/>
        </w:rPr>
        <w:t>72-600 Świnoujście</w:t>
      </w:r>
    </w:p>
    <w:p w:rsidR="001226D8" w:rsidRPr="00692149" w:rsidRDefault="001226D8" w:rsidP="00D42C5B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/>
          <w:bCs/>
        </w:rPr>
      </w:pPr>
      <w:r w:rsidRPr="00692149">
        <w:rPr>
          <w:rFonts w:ascii="Arial" w:hAnsi="Arial" w:cs="Arial"/>
        </w:rPr>
        <w:t>Umowa nr</w:t>
      </w:r>
      <w:r w:rsidRPr="00692149">
        <w:rPr>
          <w:rFonts w:ascii="Arial" w:hAnsi="Arial" w:cs="Arial"/>
          <w:b/>
          <w:bCs/>
        </w:rPr>
        <w:t>………</w:t>
      </w:r>
      <w:r w:rsidR="00395E79" w:rsidRPr="00692149">
        <w:rPr>
          <w:rFonts w:ascii="Arial" w:hAnsi="Arial" w:cs="Arial"/>
          <w:b/>
          <w:bCs/>
        </w:rPr>
        <w:t>……</w:t>
      </w:r>
      <w:r w:rsidRPr="00692149">
        <w:rPr>
          <w:rFonts w:ascii="Arial" w:hAnsi="Arial" w:cs="Arial"/>
          <w:b/>
          <w:bCs/>
        </w:rPr>
        <w:t xml:space="preserve">….. </w:t>
      </w:r>
      <w:r w:rsidRPr="00692149">
        <w:rPr>
          <w:rFonts w:ascii="Arial" w:hAnsi="Arial" w:cs="Arial"/>
        </w:rPr>
        <w:t xml:space="preserve">z dnia: </w:t>
      </w:r>
      <w:r w:rsidRPr="00692149">
        <w:rPr>
          <w:rFonts w:ascii="Arial" w:hAnsi="Arial" w:cs="Arial"/>
          <w:b/>
          <w:bCs/>
        </w:rPr>
        <w:t>……</w:t>
      </w:r>
      <w:r w:rsidR="00395E79" w:rsidRPr="00692149">
        <w:rPr>
          <w:rFonts w:ascii="Arial" w:hAnsi="Arial" w:cs="Arial"/>
          <w:b/>
          <w:bCs/>
        </w:rPr>
        <w:t>..</w:t>
      </w:r>
      <w:r w:rsidRPr="00692149">
        <w:rPr>
          <w:rFonts w:ascii="Arial" w:hAnsi="Arial" w:cs="Arial"/>
          <w:b/>
          <w:bCs/>
        </w:rPr>
        <w:t>…………..</w:t>
      </w:r>
    </w:p>
    <w:p w:rsidR="001226D8" w:rsidRPr="00692149" w:rsidRDefault="001226D8" w:rsidP="00D42C5B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/>
          <w:bCs/>
        </w:rPr>
      </w:pPr>
      <w:r w:rsidRPr="00692149">
        <w:rPr>
          <w:rFonts w:ascii="Arial" w:hAnsi="Arial" w:cs="Arial"/>
        </w:rPr>
        <w:t xml:space="preserve">Przedmiot umowy : </w:t>
      </w:r>
      <w:r w:rsidRPr="00692149">
        <w:rPr>
          <w:rFonts w:ascii="Arial" w:hAnsi="Arial" w:cs="Arial"/>
          <w:b/>
          <w:bCs/>
        </w:rPr>
        <w:t>………………………………………………………………………</w:t>
      </w:r>
    </w:p>
    <w:p w:rsidR="001226D8" w:rsidRPr="00692149" w:rsidRDefault="001226D8" w:rsidP="00D42C5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3. Data odbioru końcowego: …………………..</w:t>
      </w:r>
    </w:p>
    <w:p w:rsidR="00127234" w:rsidRPr="00692149" w:rsidRDefault="001226D8" w:rsidP="00D42C5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92149">
        <w:rPr>
          <w:rFonts w:ascii="Arial" w:hAnsi="Arial" w:cs="Arial"/>
        </w:rPr>
        <w:t xml:space="preserve">Wykonawca udziela gwarancji na przedmiot umowy. </w:t>
      </w:r>
      <w:r w:rsidR="00127234" w:rsidRPr="00692149">
        <w:rPr>
          <w:rFonts w:ascii="Arial" w:eastAsia="Calibri" w:hAnsi="Arial" w:cs="Arial"/>
        </w:rPr>
        <w:t xml:space="preserve">Wykonawca udziela </w:t>
      </w:r>
      <w:r w:rsidR="00127234" w:rsidRPr="00692149">
        <w:rPr>
          <w:rFonts w:ascii="Arial" w:eastAsia="Calibri" w:hAnsi="Arial" w:cs="Arial"/>
          <w:color w:val="000000" w:themeColor="text1"/>
        </w:rPr>
        <w:t>Zamawiającemu gwarancji jakości wykonania na roboty i materiały</w:t>
      </w:r>
      <w:r w:rsidR="00127234" w:rsidRPr="0069214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157758" w:rsidRPr="00692149">
        <w:rPr>
          <w:rFonts w:ascii="Arial" w:eastAsia="Times New Roman" w:hAnsi="Arial" w:cs="Arial"/>
          <w:color w:val="000000" w:themeColor="text1"/>
          <w:lang w:eastAsia="pl-PL"/>
        </w:rPr>
        <w:t>na niżej określonych warunkach</w:t>
      </w:r>
      <w:r w:rsidR="00127234" w:rsidRPr="00692149">
        <w:rPr>
          <w:rFonts w:ascii="Arial" w:eastAsia="Calibri" w:hAnsi="Arial" w:cs="Arial"/>
          <w:color w:val="000000" w:themeColor="text1"/>
        </w:rPr>
        <w:t>:</w:t>
      </w:r>
    </w:p>
    <w:p w:rsidR="00D166E3" w:rsidRPr="00692149" w:rsidRDefault="00D166E3" w:rsidP="00D42C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vanish/>
          <w:color w:val="000000" w:themeColor="text1"/>
          <w:lang w:eastAsia="pl-PL"/>
        </w:rPr>
      </w:pPr>
    </w:p>
    <w:p w:rsidR="00D166E3" w:rsidRPr="00692149" w:rsidRDefault="00D166E3" w:rsidP="00D42C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vanish/>
          <w:color w:val="000000" w:themeColor="text1"/>
          <w:lang w:eastAsia="pl-PL"/>
        </w:rPr>
      </w:pPr>
    </w:p>
    <w:p w:rsidR="00D166E3" w:rsidRPr="00692149" w:rsidRDefault="00D166E3" w:rsidP="00D42C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vanish/>
          <w:color w:val="000000" w:themeColor="text1"/>
          <w:lang w:eastAsia="pl-PL"/>
        </w:rPr>
      </w:pPr>
    </w:p>
    <w:p w:rsidR="00D166E3" w:rsidRPr="00692149" w:rsidRDefault="00D166E3" w:rsidP="00D42C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vanish/>
          <w:color w:val="000000" w:themeColor="text1"/>
          <w:lang w:eastAsia="pl-PL"/>
        </w:rPr>
      </w:pPr>
    </w:p>
    <w:p w:rsidR="00D166E3" w:rsidRPr="00692149" w:rsidRDefault="00127234" w:rsidP="00D42C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9214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:rsidR="00D166E3" w:rsidRPr="00692149" w:rsidRDefault="00347E9E" w:rsidP="00D42C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92149">
        <w:rPr>
          <w:rFonts w:ascii="Arial" w:eastAsia="Times New Roman" w:hAnsi="Arial" w:cs="Arial"/>
          <w:color w:val="000000" w:themeColor="text1"/>
          <w:lang w:eastAsia="pl-PL"/>
        </w:rPr>
        <w:t>wykonanie</w:t>
      </w:r>
      <w:r w:rsidR="00D166E3" w:rsidRPr="00692149">
        <w:rPr>
          <w:rFonts w:ascii="Arial" w:eastAsia="Times New Roman" w:hAnsi="Arial" w:cs="Arial"/>
          <w:color w:val="000000" w:themeColor="text1"/>
          <w:lang w:eastAsia="pl-PL"/>
        </w:rPr>
        <w:t xml:space="preserve"> i naprawa</w:t>
      </w:r>
      <w:r w:rsidRPr="00692149">
        <w:rPr>
          <w:rFonts w:ascii="Arial" w:eastAsia="Times New Roman" w:hAnsi="Arial" w:cs="Arial"/>
          <w:color w:val="000000" w:themeColor="text1"/>
          <w:lang w:eastAsia="pl-PL"/>
        </w:rPr>
        <w:t xml:space="preserve"> wszelkiego rodzaju nawierzchni - 36 miesięcy;</w:t>
      </w:r>
    </w:p>
    <w:p w:rsidR="00D166E3" w:rsidRPr="00692149" w:rsidRDefault="00127234" w:rsidP="00D42C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92149">
        <w:rPr>
          <w:rFonts w:ascii="Arial" w:eastAsia="Times New Roman" w:hAnsi="Arial" w:cs="Arial"/>
          <w:color w:val="000000" w:themeColor="text1"/>
          <w:lang w:eastAsia="pl-PL"/>
        </w:rPr>
        <w:t>konserwacj</w:t>
      </w:r>
      <w:r w:rsidR="00A06CB4" w:rsidRPr="00692149">
        <w:rPr>
          <w:rFonts w:ascii="Arial" w:eastAsia="Times New Roman" w:hAnsi="Arial" w:cs="Arial"/>
          <w:color w:val="000000" w:themeColor="text1"/>
          <w:lang w:eastAsia="pl-PL"/>
        </w:rPr>
        <w:t>a</w:t>
      </w:r>
      <w:r w:rsidRPr="00692149">
        <w:rPr>
          <w:rFonts w:ascii="Arial" w:eastAsia="Times New Roman" w:hAnsi="Arial" w:cs="Arial"/>
          <w:color w:val="000000" w:themeColor="text1"/>
          <w:lang w:eastAsia="pl-PL"/>
        </w:rPr>
        <w:t xml:space="preserve"> (malowanie)</w:t>
      </w:r>
      <w:r w:rsidR="00A06CB4" w:rsidRPr="00692149">
        <w:rPr>
          <w:rFonts w:ascii="Arial" w:eastAsia="Times New Roman" w:hAnsi="Arial" w:cs="Arial"/>
          <w:color w:val="000000" w:themeColor="text1"/>
          <w:lang w:eastAsia="pl-PL"/>
        </w:rPr>
        <w:t xml:space="preserve"> elementów małej architektury, </w:t>
      </w:r>
      <w:r w:rsidR="00CA4D49" w:rsidRPr="00692149">
        <w:rPr>
          <w:rFonts w:ascii="Arial" w:eastAsia="Times New Roman" w:hAnsi="Arial" w:cs="Arial"/>
          <w:color w:val="000000" w:themeColor="text1"/>
          <w:lang w:eastAsia="pl-PL"/>
        </w:rPr>
        <w:t>urządzeń z</w:t>
      </w:r>
      <w:r w:rsidR="00A06CB4" w:rsidRPr="00692149">
        <w:rPr>
          <w:rFonts w:ascii="Arial" w:eastAsia="Times New Roman" w:hAnsi="Arial" w:cs="Arial"/>
          <w:color w:val="000000" w:themeColor="text1"/>
          <w:lang w:eastAsia="pl-PL"/>
        </w:rPr>
        <w:t>abawowych</w:t>
      </w:r>
      <w:r w:rsidR="00347E9E" w:rsidRPr="00692149">
        <w:rPr>
          <w:rFonts w:ascii="Arial" w:eastAsia="Times New Roman" w:hAnsi="Arial" w:cs="Arial"/>
          <w:color w:val="000000" w:themeColor="text1"/>
          <w:lang w:eastAsia="pl-PL"/>
        </w:rPr>
        <w:t xml:space="preserve"> –  12 miesięcy;</w:t>
      </w:r>
    </w:p>
    <w:p w:rsidR="00D166E3" w:rsidRPr="00692149" w:rsidRDefault="00347E9E" w:rsidP="00D42C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92149">
        <w:rPr>
          <w:rFonts w:ascii="Arial" w:eastAsia="Times New Roman" w:hAnsi="Arial" w:cs="Arial"/>
          <w:color w:val="000000" w:themeColor="text1"/>
          <w:lang w:eastAsia="pl-PL"/>
        </w:rPr>
        <w:t xml:space="preserve">konserwacja (olejowanie) elementów małej architektury, </w:t>
      </w:r>
      <w:r w:rsidR="00CA4D49" w:rsidRPr="00692149">
        <w:rPr>
          <w:rFonts w:ascii="Arial" w:eastAsia="Times New Roman" w:hAnsi="Arial" w:cs="Arial"/>
          <w:color w:val="000000" w:themeColor="text1"/>
          <w:lang w:eastAsia="pl-PL"/>
        </w:rPr>
        <w:t xml:space="preserve">urządzeń zabawowych </w:t>
      </w:r>
      <w:r w:rsidRPr="00692149">
        <w:rPr>
          <w:rFonts w:ascii="Arial" w:eastAsia="Times New Roman" w:hAnsi="Arial" w:cs="Arial"/>
          <w:color w:val="000000" w:themeColor="text1"/>
          <w:lang w:eastAsia="pl-PL"/>
        </w:rPr>
        <w:t>-  6 miesięcy;</w:t>
      </w:r>
    </w:p>
    <w:p w:rsidR="00D166E3" w:rsidRPr="00692149" w:rsidRDefault="00347E9E" w:rsidP="00D42C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92149">
        <w:rPr>
          <w:rFonts w:ascii="Arial" w:eastAsia="Arial Unicode MS" w:hAnsi="Arial" w:cs="Arial"/>
          <w:color w:val="000000" w:themeColor="text1"/>
          <w:lang w:eastAsia="pl-PL"/>
        </w:rPr>
        <w:t xml:space="preserve">naprawy </w:t>
      </w:r>
      <w:r w:rsidR="00CA4D49" w:rsidRPr="00692149">
        <w:rPr>
          <w:rFonts w:ascii="Arial" w:eastAsia="Times New Roman" w:hAnsi="Arial" w:cs="Arial"/>
          <w:color w:val="000000" w:themeColor="text1"/>
          <w:lang w:eastAsia="pl-PL"/>
        </w:rPr>
        <w:t xml:space="preserve">urządzeń zabawowych </w:t>
      </w:r>
      <w:r w:rsidRPr="00692149">
        <w:rPr>
          <w:rFonts w:ascii="Arial" w:eastAsia="Arial Unicode MS" w:hAnsi="Arial" w:cs="Arial"/>
          <w:color w:val="000000" w:themeColor="text1"/>
          <w:lang w:eastAsia="pl-PL"/>
        </w:rPr>
        <w:t>i ogrodzeń placów, elementów małej architektury – 12 miesięcy;</w:t>
      </w:r>
    </w:p>
    <w:p w:rsidR="00D166E3" w:rsidRPr="00692149" w:rsidRDefault="00127234" w:rsidP="00D42C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92149">
        <w:rPr>
          <w:rFonts w:ascii="Arial" w:eastAsia="Times New Roman" w:hAnsi="Arial" w:cs="Arial"/>
          <w:color w:val="000000" w:themeColor="text1"/>
          <w:lang w:eastAsia="pl-PL"/>
        </w:rPr>
        <w:t>nasadzeń</w:t>
      </w:r>
      <w:r w:rsidR="00D17BC3" w:rsidRPr="00692149">
        <w:rPr>
          <w:rFonts w:ascii="Arial" w:eastAsia="Times New Roman" w:hAnsi="Arial" w:cs="Arial"/>
          <w:color w:val="000000" w:themeColor="text1"/>
          <w:lang w:eastAsia="pl-PL"/>
        </w:rPr>
        <w:t xml:space="preserve"> drzew,</w:t>
      </w:r>
      <w:r w:rsidRPr="00692149">
        <w:rPr>
          <w:rFonts w:ascii="Arial" w:eastAsia="Times New Roman" w:hAnsi="Arial" w:cs="Arial"/>
          <w:color w:val="000000" w:themeColor="text1"/>
          <w:lang w:eastAsia="pl-PL"/>
        </w:rPr>
        <w:t xml:space="preserve"> krzewów</w:t>
      </w:r>
      <w:r w:rsidR="00D17BC3" w:rsidRPr="00692149">
        <w:rPr>
          <w:rFonts w:ascii="Arial" w:eastAsia="Times New Roman" w:hAnsi="Arial" w:cs="Arial"/>
          <w:color w:val="000000" w:themeColor="text1"/>
          <w:lang w:eastAsia="pl-PL"/>
        </w:rPr>
        <w:t xml:space="preserve"> i pnączy</w:t>
      </w:r>
      <w:r w:rsidRPr="00692149">
        <w:rPr>
          <w:rFonts w:ascii="Arial" w:eastAsia="Times New Roman" w:hAnsi="Arial" w:cs="Arial"/>
          <w:color w:val="000000" w:themeColor="text1"/>
          <w:lang w:eastAsia="pl-PL"/>
        </w:rPr>
        <w:t xml:space="preserve"> – </w:t>
      </w:r>
      <w:r w:rsidR="00347E9E" w:rsidRPr="00692149">
        <w:rPr>
          <w:rFonts w:ascii="Arial" w:eastAsia="Times New Roman" w:hAnsi="Arial" w:cs="Arial"/>
          <w:color w:val="000000" w:themeColor="text1"/>
          <w:lang w:eastAsia="pl-PL"/>
        </w:rPr>
        <w:t>36</w:t>
      </w:r>
      <w:r w:rsidRPr="00692149">
        <w:rPr>
          <w:rFonts w:ascii="Arial" w:eastAsia="Times New Roman" w:hAnsi="Arial" w:cs="Arial"/>
          <w:color w:val="000000" w:themeColor="text1"/>
          <w:lang w:eastAsia="pl-PL"/>
        </w:rPr>
        <w:t xml:space="preserve"> miesięcy</w:t>
      </w:r>
      <w:r w:rsidR="00347E9E" w:rsidRPr="00692149">
        <w:rPr>
          <w:rFonts w:ascii="Arial" w:eastAsia="Times New Roman" w:hAnsi="Arial" w:cs="Arial"/>
          <w:color w:val="000000" w:themeColor="text1"/>
          <w:lang w:eastAsia="pl-PL"/>
        </w:rPr>
        <w:t>;</w:t>
      </w:r>
    </w:p>
    <w:p w:rsidR="00D166E3" w:rsidRPr="004F63FC" w:rsidRDefault="004F63FC" w:rsidP="00D42C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nasadzeń bylin – </w:t>
      </w:r>
      <w:r w:rsidRPr="004F63FC">
        <w:rPr>
          <w:rFonts w:ascii="Arial" w:eastAsia="Times New Roman" w:hAnsi="Arial" w:cs="Arial"/>
          <w:color w:val="FF0000"/>
          <w:lang w:eastAsia="pl-PL"/>
        </w:rPr>
        <w:t>12</w:t>
      </w:r>
      <w:r w:rsidR="00D17BC3" w:rsidRPr="004F63FC">
        <w:rPr>
          <w:rFonts w:ascii="Arial" w:eastAsia="Times New Roman" w:hAnsi="Arial" w:cs="Arial"/>
          <w:color w:val="FF0000"/>
          <w:lang w:eastAsia="pl-PL"/>
        </w:rPr>
        <w:t xml:space="preserve"> miesięcy;</w:t>
      </w:r>
    </w:p>
    <w:p w:rsidR="00127234" w:rsidRPr="00692149" w:rsidRDefault="00347E9E" w:rsidP="00D42C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92149">
        <w:rPr>
          <w:rFonts w:ascii="Arial" w:eastAsia="Times New Roman" w:hAnsi="Arial" w:cs="Arial"/>
          <w:color w:val="000000" w:themeColor="text1"/>
          <w:lang w:eastAsia="pl-PL"/>
        </w:rPr>
        <w:t>rekultywacji trawnika - 12 miesięcy;</w:t>
      </w:r>
    </w:p>
    <w:p w:rsidR="00015223" w:rsidRPr="00692149" w:rsidRDefault="00015223" w:rsidP="00D42C5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92149">
        <w:rPr>
          <w:rFonts w:ascii="Arial" w:eastAsia="Times New Roman" w:hAnsi="Arial" w:cs="Arial"/>
          <w:color w:val="000000" w:themeColor="text1"/>
          <w:lang w:eastAsia="pl-PL"/>
        </w:rPr>
        <w:t>Okres gwarancji liczony jest od dnia podpisania protokołu odbioru końcowego robót.</w:t>
      </w:r>
    </w:p>
    <w:p w:rsidR="00776558" w:rsidRPr="00692149" w:rsidRDefault="00776558" w:rsidP="00D42C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1226D8" w:rsidRPr="00692149" w:rsidRDefault="001226D8" w:rsidP="00D42C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692149">
        <w:rPr>
          <w:rFonts w:ascii="Arial" w:hAnsi="Arial" w:cs="Arial"/>
          <w:b/>
          <w:bCs/>
          <w:color w:val="000000" w:themeColor="text1"/>
        </w:rPr>
        <w:t>Warunki gwarancji jakości.</w:t>
      </w:r>
    </w:p>
    <w:p w:rsidR="00ED448A" w:rsidRPr="00692149" w:rsidRDefault="001226D8" w:rsidP="00D42C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 xml:space="preserve">Gwarant oświadcza, że objęte niniejszą kartą gwarancyjną </w:t>
      </w:r>
      <w:r w:rsidR="00395E79" w:rsidRPr="00692149">
        <w:rPr>
          <w:rFonts w:ascii="Arial" w:hAnsi="Arial" w:cs="Arial"/>
        </w:rPr>
        <w:t xml:space="preserve">przedmiot umowy został </w:t>
      </w:r>
      <w:r w:rsidRPr="00692149">
        <w:rPr>
          <w:rFonts w:ascii="Arial" w:hAnsi="Arial" w:cs="Arial"/>
        </w:rPr>
        <w:t>wykonany zgodnie z postanowieniami umowy, Specyfikacji Istotnych Warunków</w:t>
      </w:r>
      <w:r w:rsidR="00395E79" w:rsidRPr="00692149">
        <w:rPr>
          <w:rFonts w:ascii="Arial" w:hAnsi="Arial" w:cs="Arial"/>
        </w:rPr>
        <w:t xml:space="preserve"> </w:t>
      </w:r>
      <w:r w:rsidRPr="00692149">
        <w:rPr>
          <w:rFonts w:ascii="Arial" w:hAnsi="Arial" w:cs="Arial"/>
        </w:rPr>
        <w:lastRenderedPageBreak/>
        <w:t>Zamówienia</w:t>
      </w:r>
      <w:r w:rsidR="00347E9E" w:rsidRPr="00692149">
        <w:rPr>
          <w:rFonts w:ascii="Arial" w:hAnsi="Arial" w:cs="Arial"/>
        </w:rPr>
        <w:t xml:space="preserve">, Specyfikacji Technicznej Wykonania </w:t>
      </w:r>
      <w:r w:rsidR="00D17BC3" w:rsidRPr="00692149">
        <w:rPr>
          <w:rFonts w:ascii="Arial" w:hAnsi="Arial" w:cs="Arial"/>
        </w:rPr>
        <w:t xml:space="preserve">i Odbioru </w:t>
      </w:r>
      <w:r w:rsidR="00347E9E" w:rsidRPr="00692149">
        <w:rPr>
          <w:rFonts w:ascii="Arial" w:hAnsi="Arial" w:cs="Arial"/>
        </w:rPr>
        <w:t>Robót,</w:t>
      </w:r>
      <w:r w:rsidRPr="00692149">
        <w:rPr>
          <w:rFonts w:ascii="Arial" w:hAnsi="Arial" w:cs="Arial"/>
        </w:rPr>
        <w:t xml:space="preserve"> zasadami wiedzy technicznej, obowiązują</w:t>
      </w:r>
      <w:r w:rsidR="00395E79" w:rsidRPr="00692149">
        <w:rPr>
          <w:rFonts w:ascii="Arial" w:hAnsi="Arial" w:cs="Arial"/>
        </w:rPr>
        <w:t xml:space="preserve">cymi normami </w:t>
      </w:r>
      <w:r w:rsidRPr="00692149">
        <w:rPr>
          <w:rFonts w:ascii="Arial" w:hAnsi="Arial" w:cs="Arial"/>
        </w:rPr>
        <w:t>oraz przepisami prawa powszechnie obowiązującego.</w:t>
      </w:r>
      <w:r w:rsidR="00ED448A" w:rsidRPr="00692149" w:rsidDel="00ED448A">
        <w:rPr>
          <w:rFonts w:ascii="Arial" w:hAnsi="Arial" w:cs="Arial"/>
        </w:rPr>
        <w:t xml:space="preserve"> </w:t>
      </w:r>
    </w:p>
    <w:p w:rsidR="006B62C6" w:rsidRPr="00692149" w:rsidRDefault="006B62C6" w:rsidP="00D42C5B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2149">
        <w:rPr>
          <w:rFonts w:ascii="Arial" w:hAnsi="Arial" w:cs="Arial"/>
          <w:sz w:val="22"/>
          <w:szCs w:val="22"/>
        </w:rPr>
        <w:t xml:space="preserve">Wykonawca jest odpowiedzialny za naprawienie w jakiejkolwiek </w:t>
      </w:r>
      <w:proofErr w:type="spellStart"/>
      <w:r w:rsidRPr="00692149">
        <w:rPr>
          <w:rFonts w:ascii="Arial" w:hAnsi="Arial" w:cs="Arial"/>
          <w:sz w:val="22"/>
          <w:szCs w:val="22"/>
        </w:rPr>
        <w:t>cz</w:t>
      </w:r>
      <w:r w:rsidRPr="00692149">
        <w:rPr>
          <w:rFonts w:ascii="Arial" w:eastAsia="TimesNewRoman" w:hAnsi="Arial" w:cs="Arial"/>
          <w:sz w:val="22"/>
          <w:szCs w:val="22"/>
        </w:rPr>
        <w:t>e</w:t>
      </w:r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eastAsia="TimesNewRoman" w:hAnsi="Arial" w:cs="Arial"/>
          <w:sz w:val="22"/>
          <w:szCs w:val="22"/>
        </w:rPr>
        <w:t>ś</w:t>
      </w:r>
      <w:r w:rsidRPr="00692149">
        <w:rPr>
          <w:rFonts w:ascii="Arial" w:hAnsi="Arial" w:cs="Arial"/>
          <w:sz w:val="22"/>
          <w:szCs w:val="22"/>
        </w:rPr>
        <w:t>ci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</w:t>
      </w:r>
      <w:r w:rsidR="008F3D19" w:rsidRPr="00692149">
        <w:rPr>
          <w:rFonts w:ascii="Arial" w:hAnsi="Arial" w:cs="Arial"/>
          <w:sz w:val="22"/>
          <w:szCs w:val="22"/>
        </w:rPr>
        <w:t>przedmiotu</w:t>
      </w:r>
      <w:r w:rsidRPr="00692149">
        <w:rPr>
          <w:rFonts w:ascii="Arial" w:hAnsi="Arial" w:cs="Arial"/>
          <w:sz w:val="22"/>
          <w:szCs w:val="22"/>
        </w:rPr>
        <w:t xml:space="preserve"> umowy usterki lub wady, jakie </w:t>
      </w:r>
      <w:proofErr w:type="spellStart"/>
      <w:r w:rsidRPr="00692149">
        <w:rPr>
          <w:rFonts w:ascii="Arial" w:hAnsi="Arial" w:cs="Arial"/>
          <w:sz w:val="22"/>
          <w:szCs w:val="22"/>
        </w:rPr>
        <w:t>mog</w:t>
      </w:r>
      <w:r w:rsidRPr="00692149">
        <w:rPr>
          <w:rFonts w:ascii="Arial" w:eastAsia="TimesNewRoman" w:hAnsi="Arial" w:cs="Arial"/>
          <w:sz w:val="22"/>
          <w:szCs w:val="22"/>
        </w:rPr>
        <w:t>a</w:t>
      </w:r>
      <w:proofErr w:type="spellEnd"/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eastAsia="TimesNewRoman" w:hAnsi="Arial" w:cs="Arial"/>
          <w:sz w:val="22"/>
          <w:szCs w:val="22"/>
        </w:rPr>
        <w:t xml:space="preserve"> </w:t>
      </w:r>
      <w:proofErr w:type="spellStart"/>
      <w:r w:rsidRPr="00692149">
        <w:rPr>
          <w:rFonts w:ascii="Arial" w:hAnsi="Arial" w:cs="Arial"/>
          <w:sz w:val="22"/>
          <w:szCs w:val="22"/>
        </w:rPr>
        <w:t>pojawi</w:t>
      </w:r>
      <w:r w:rsidRPr="00692149">
        <w:rPr>
          <w:rFonts w:ascii="Arial" w:eastAsia="TimesNewRoman" w:hAnsi="Arial" w:cs="Arial"/>
          <w:sz w:val="22"/>
          <w:szCs w:val="22"/>
        </w:rPr>
        <w:t>c</w:t>
      </w:r>
      <w:proofErr w:type="spellEnd"/>
      <w:r w:rsidRPr="00692149">
        <w:rPr>
          <w:rFonts w:ascii="Arial" w:eastAsia="TimesNewRoman" w:hAnsi="Arial" w:cs="Arial"/>
          <w:sz w:val="22"/>
          <w:szCs w:val="22"/>
        </w:rPr>
        <w:t xml:space="preserve">́ </w:t>
      </w:r>
      <w:proofErr w:type="spellStart"/>
      <w:r w:rsidRPr="00692149">
        <w:rPr>
          <w:rFonts w:ascii="Arial" w:hAnsi="Arial" w:cs="Arial"/>
          <w:sz w:val="22"/>
          <w:szCs w:val="22"/>
        </w:rPr>
        <w:t>si</w:t>
      </w:r>
      <w:r w:rsidRPr="00692149">
        <w:rPr>
          <w:rFonts w:ascii="Arial" w:eastAsia="TimesNewRoman" w:hAnsi="Arial" w:cs="Arial"/>
          <w:sz w:val="22"/>
          <w:szCs w:val="22"/>
        </w:rPr>
        <w:t>e</w:t>
      </w:r>
      <w:proofErr w:type="spellEnd"/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eastAsia="TimesNewRoman" w:hAnsi="Arial" w:cs="Arial"/>
          <w:sz w:val="22"/>
          <w:szCs w:val="22"/>
        </w:rPr>
        <w:t xml:space="preserve"> </w:t>
      </w:r>
      <w:r w:rsidRPr="00692149">
        <w:rPr>
          <w:rFonts w:ascii="Arial" w:hAnsi="Arial" w:cs="Arial"/>
          <w:sz w:val="22"/>
          <w:szCs w:val="22"/>
        </w:rPr>
        <w:t xml:space="preserve">lub </w:t>
      </w:r>
      <w:proofErr w:type="spellStart"/>
      <w:r w:rsidRPr="00692149">
        <w:rPr>
          <w:rFonts w:ascii="Arial" w:hAnsi="Arial" w:cs="Arial"/>
          <w:sz w:val="22"/>
          <w:szCs w:val="22"/>
        </w:rPr>
        <w:t>powsta</w:t>
      </w:r>
      <w:r w:rsidRPr="00692149">
        <w:rPr>
          <w:rFonts w:ascii="Arial" w:eastAsia="TimesNewRoman" w:hAnsi="Arial" w:cs="Arial"/>
          <w:sz w:val="22"/>
          <w:szCs w:val="22"/>
        </w:rPr>
        <w:t>c</w:t>
      </w:r>
      <w:proofErr w:type="spellEnd"/>
      <w:r w:rsidRPr="00692149">
        <w:rPr>
          <w:rFonts w:ascii="Arial" w:eastAsia="TimesNewRoman" w:hAnsi="Arial" w:cs="Arial"/>
          <w:sz w:val="22"/>
          <w:szCs w:val="22"/>
        </w:rPr>
        <w:t xml:space="preserve">́ </w:t>
      </w:r>
      <w:r w:rsidRPr="00692149">
        <w:rPr>
          <w:rFonts w:ascii="Arial" w:hAnsi="Arial" w:cs="Arial"/>
          <w:sz w:val="22"/>
          <w:szCs w:val="22"/>
        </w:rPr>
        <w:t xml:space="preserve">podczas okresu gwarancji, </w:t>
      </w:r>
      <w:r w:rsidR="00DD2340" w:rsidRPr="00692149">
        <w:rPr>
          <w:rFonts w:ascii="Arial" w:hAnsi="Arial" w:cs="Arial"/>
          <w:sz w:val="22"/>
          <w:szCs w:val="22"/>
        </w:rPr>
        <w:t xml:space="preserve"> </w:t>
      </w:r>
      <w:r w:rsidR="00DD2340" w:rsidRPr="00692149">
        <w:rPr>
          <w:rFonts w:ascii="Arial" w:hAnsi="Arial" w:cs="Arial"/>
          <w:sz w:val="22"/>
          <w:szCs w:val="22"/>
        </w:rPr>
        <w:br/>
      </w:r>
      <w:r w:rsidRPr="00692149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692149">
        <w:rPr>
          <w:rFonts w:ascii="Arial" w:hAnsi="Arial" w:cs="Arial"/>
          <w:sz w:val="22"/>
          <w:szCs w:val="22"/>
        </w:rPr>
        <w:t>które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powstały w wyniku: </w:t>
      </w:r>
    </w:p>
    <w:p w:rsidR="00665956" w:rsidRPr="00692149" w:rsidRDefault="006B62C6" w:rsidP="00D42C5B">
      <w:pPr>
        <w:pStyle w:val="NormalnyWeb"/>
        <w:numPr>
          <w:ilvl w:val="1"/>
          <w:numId w:val="14"/>
        </w:numPr>
        <w:spacing w:before="0" w:beforeAutospacing="0" w:line="360" w:lineRule="auto"/>
        <w:ind w:left="567" w:hanging="283"/>
        <w:rPr>
          <w:rFonts w:ascii="Arial" w:hAnsi="Arial" w:cs="Arial"/>
          <w:sz w:val="22"/>
          <w:szCs w:val="22"/>
        </w:rPr>
      </w:pPr>
      <w:proofErr w:type="spellStart"/>
      <w:r w:rsidRPr="00692149">
        <w:rPr>
          <w:rFonts w:ascii="Arial" w:hAnsi="Arial" w:cs="Arial"/>
          <w:sz w:val="22"/>
          <w:szCs w:val="22"/>
        </w:rPr>
        <w:t>u</w:t>
      </w:r>
      <w:r w:rsidRPr="00692149">
        <w:rPr>
          <w:rFonts w:ascii="Arial" w:eastAsia="TimesNewRoman" w:hAnsi="Arial" w:cs="Arial"/>
          <w:sz w:val="22"/>
          <w:szCs w:val="22"/>
        </w:rPr>
        <w:t>z</w:t>
      </w:r>
      <w:r w:rsidRPr="00692149">
        <w:rPr>
          <w:rFonts w:ascii="Arial" w:eastAsia="Calibri" w:hAnsi="Arial" w:cs="Arial"/>
          <w:sz w:val="22"/>
          <w:szCs w:val="22"/>
        </w:rPr>
        <w:t>̇</w:t>
      </w:r>
      <w:r w:rsidRPr="00692149">
        <w:rPr>
          <w:rFonts w:ascii="Arial" w:hAnsi="Arial" w:cs="Arial"/>
          <w:sz w:val="22"/>
          <w:szCs w:val="22"/>
        </w:rPr>
        <w:t>ycia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wadliwych </w:t>
      </w:r>
      <w:proofErr w:type="spellStart"/>
      <w:r w:rsidRPr="00692149">
        <w:rPr>
          <w:rFonts w:ascii="Arial" w:hAnsi="Arial" w:cs="Arial"/>
          <w:sz w:val="22"/>
          <w:szCs w:val="22"/>
        </w:rPr>
        <w:t>urz</w:t>
      </w:r>
      <w:r w:rsidRPr="00692149">
        <w:rPr>
          <w:rFonts w:ascii="Arial" w:eastAsia="TimesNewRoman" w:hAnsi="Arial" w:cs="Arial"/>
          <w:sz w:val="22"/>
          <w:szCs w:val="22"/>
        </w:rPr>
        <w:t>a</w:t>
      </w:r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hAnsi="Arial" w:cs="Arial"/>
          <w:sz w:val="22"/>
          <w:szCs w:val="22"/>
        </w:rPr>
        <w:t>dze</w:t>
      </w:r>
      <w:r w:rsidRPr="00692149">
        <w:rPr>
          <w:rFonts w:ascii="Arial" w:eastAsia="TimesNewRoman" w:hAnsi="Arial" w:cs="Arial"/>
          <w:sz w:val="22"/>
          <w:szCs w:val="22"/>
        </w:rPr>
        <w:t>n</w:t>
      </w:r>
      <w:proofErr w:type="spellEnd"/>
      <w:r w:rsidRPr="00692149">
        <w:rPr>
          <w:rFonts w:ascii="Arial" w:eastAsia="TimesNewRoman" w:hAnsi="Arial" w:cs="Arial"/>
          <w:sz w:val="22"/>
          <w:szCs w:val="22"/>
        </w:rPr>
        <w:t xml:space="preserve">́ </w:t>
      </w:r>
      <w:r w:rsidRPr="00692149">
        <w:rPr>
          <w:rFonts w:ascii="Arial" w:hAnsi="Arial" w:cs="Arial"/>
          <w:sz w:val="22"/>
          <w:szCs w:val="22"/>
        </w:rPr>
        <w:t xml:space="preserve">lub </w:t>
      </w:r>
      <w:proofErr w:type="spellStart"/>
      <w:r w:rsidRPr="00692149">
        <w:rPr>
          <w:rFonts w:ascii="Arial" w:hAnsi="Arial" w:cs="Arial"/>
          <w:sz w:val="22"/>
          <w:szCs w:val="22"/>
        </w:rPr>
        <w:t>materiałów</w:t>
      </w:r>
      <w:proofErr w:type="spellEnd"/>
      <w:r w:rsidRPr="00692149">
        <w:rPr>
          <w:rFonts w:ascii="Arial" w:hAnsi="Arial" w:cs="Arial"/>
          <w:sz w:val="22"/>
          <w:szCs w:val="22"/>
        </w:rPr>
        <w:t>, lub nieprawidłowego wykonawstwa</w:t>
      </w:r>
      <w:r w:rsidR="00DD2340" w:rsidRPr="00692149">
        <w:rPr>
          <w:rFonts w:ascii="Arial" w:hAnsi="Arial" w:cs="Arial"/>
          <w:sz w:val="22"/>
          <w:szCs w:val="22"/>
        </w:rPr>
        <w:t>,</w:t>
      </w:r>
    </w:p>
    <w:p w:rsidR="00665956" w:rsidRPr="00692149" w:rsidRDefault="006B62C6" w:rsidP="00D42C5B">
      <w:pPr>
        <w:pStyle w:val="NormalnyWeb"/>
        <w:numPr>
          <w:ilvl w:val="1"/>
          <w:numId w:val="14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692149">
        <w:rPr>
          <w:rFonts w:ascii="Arial" w:hAnsi="Arial" w:cs="Arial"/>
          <w:sz w:val="22"/>
          <w:szCs w:val="22"/>
        </w:rPr>
        <w:t>jakiegokolwiek działania lub zaniechania Wykonawcy w tym okresie wykonywania prac</w:t>
      </w:r>
      <w:r w:rsidR="00DD2340" w:rsidRPr="00692149">
        <w:rPr>
          <w:rFonts w:ascii="Arial" w:hAnsi="Arial" w:cs="Arial"/>
          <w:sz w:val="22"/>
          <w:szCs w:val="22"/>
        </w:rPr>
        <w:t>,</w:t>
      </w:r>
    </w:p>
    <w:p w:rsidR="006B62C6" w:rsidRPr="00692149" w:rsidRDefault="006B62C6" w:rsidP="00D42C5B">
      <w:pPr>
        <w:pStyle w:val="NormalnyWeb"/>
        <w:numPr>
          <w:ilvl w:val="1"/>
          <w:numId w:val="14"/>
        </w:numPr>
        <w:spacing w:after="0" w:afterAutospacing="0" w:line="360" w:lineRule="auto"/>
        <w:ind w:left="567" w:hanging="283"/>
        <w:rPr>
          <w:rFonts w:ascii="Arial" w:hAnsi="Arial" w:cs="Arial"/>
          <w:sz w:val="22"/>
          <w:szCs w:val="22"/>
        </w:rPr>
      </w:pPr>
      <w:r w:rsidRPr="00692149">
        <w:rPr>
          <w:rFonts w:ascii="Arial" w:hAnsi="Arial" w:cs="Arial"/>
          <w:sz w:val="22"/>
          <w:szCs w:val="22"/>
        </w:rPr>
        <w:t xml:space="preserve">ujawnienia ich w trakcie inspekcji dokonywanej przez lub w imieniu </w:t>
      </w:r>
      <w:proofErr w:type="spellStart"/>
      <w:r w:rsidRPr="00692149">
        <w:rPr>
          <w:rFonts w:ascii="Arial" w:hAnsi="Arial" w:cs="Arial"/>
          <w:sz w:val="22"/>
          <w:szCs w:val="22"/>
        </w:rPr>
        <w:t>Zamawiaj</w:t>
      </w:r>
      <w:r w:rsidRPr="00692149">
        <w:rPr>
          <w:rFonts w:ascii="Arial" w:eastAsia="TimesNewRoman" w:hAnsi="Arial" w:cs="Arial"/>
          <w:sz w:val="22"/>
          <w:szCs w:val="22"/>
        </w:rPr>
        <w:t>a</w:t>
      </w:r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hAnsi="Arial" w:cs="Arial"/>
          <w:sz w:val="22"/>
          <w:szCs w:val="22"/>
        </w:rPr>
        <w:t>cego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. </w:t>
      </w:r>
    </w:p>
    <w:p w:rsidR="00ED448A" w:rsidRPr="00692149" w:rsidRDefault="00665956" w:rsidP="00D42C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92149">
        <w:rPr>
          <w:rFonts w:ascii="Arial" w:eastAsia="Times New Roman" w:hAnsi="Arial" w:cs="Arial"/>
          <w:lang w:val="x-none" w:eastAsia="x-none"/>
        </w:rPr>
        <w:t>Niezależnie od gw</w:t>
      </w:r>
      <w:r w:rsidR="007871D6" w:rsidRPr="00692149">
        <w:rPr>
          <w:rFonts w:ascii="Arial" w:eastAsia="Times New Roman" w:hAnsi="Arial" w:cs="Arial"/>
          <w:lang w:eastAsia="x-none"/>
        </w:rPr>
        <w:t>a</w:t>
      </w:r>
      <w:r w:rsidRPr="00692149">
        <w:rPr>
          <w:rFonts w:ascii="Arial" w:eastAsia="Times New Roman" w:hAnsi="Arial" w:cs="Arial"/>
          <w:lang w:val="x-none" w:eastAsia="x-none"/>
        </w:rPr>
        <w:t>ra</w:t>
      </w:r>
      <w:r w:rsidR="00345187" w:rsidRPr="00692149">
        <w:rPr>
          <w:rFonts w:ascii="Arial" w:eastAsia="Times New Roman" w:hAnsi="Arial" w:cs="Arial"/>
          <w:lang w:val="x-none" w:eastAsia="x-none"/>
        </w:rPr>
        <w:t xml:space="preserve">ncji </w:t>
      </w:r>
      <w:r w:rsidR="00ED448A" w:rsidRPr="00692149">
        <w:rPr>
          <w:rFonts w:ascii="Arial" w:eastAsia="Times New Roman" w:hAnsi="Arial" w:cs="Arial"/>
          <w:lang w:val="x-none" w:eastAsia="x-none"/>
        </w:rPr>
        <w:t xml:space="preserve">Wykonawca będzie odpowiedzialny wobec zamawiającego </w:t>
      </w:r>
      <w:r w:rsidR="00DD2340" w:rsidRPr="00692149">
        <w:rPr>
          <w:rFonts w:ascii="Arial" w:eastAsia="Times New Roman" w:hAnsi="Arial" w:cs="Arial"/>
          <w:lang w:eastAsia="x-none"/>
        </w:rPr>
        <w:br/>
      </w:r>
      <w:r w:rsidR="00ED448A" w:rsidRPr="00692149">
        <w:rPr>
          <w:rFonts w:ascii="Arial" w:eastAsia="Times New Roman" w:hAnsi="Arial" w:cs="Arial"/>
          <w:lang w:val="x-none" w:eastAsia="x-none"/>
        </w:rPr>
        <w:t xml:space="preserve">z tytułu rękojmi za wady w wykonanym przedmiocie umowy przez okres </w:t>
      </w:r>
      <w:r w:rsidR="00ED448A" w:rsidRPr="00692149">
        <w:rPr>
          <w:rFonts w:ascii="Arial" w:eastAsia="Times New Roman" w:hAnsi="Arial" w:cs="Arial"/>
          <w:lang w:eastAsia="x-none"/>
        </w:rPr>
        <w:t>24</w:t>
      </w:r>
      <w:r w:rsidR="00ED448A" w:rsidRPr="00692149">
        <w:rPr>
          <w:rFonts w:ascii="Arial" w:eastAsia="Times New Roman" w:hAnsi="Arial" w:cs="Arial"/>
          <w:lang w:val="x-none" w:eastAsia="x-none"/>
        </w:rPr>
        <w:t xml:space="preserve"> miesięcy od dnia podpisania protokołu końcowego odbioru prac.</w:t>
      </w:r>
    </w:p>
    <w:p w:rsidR="00ED448A" w:rsidRPr="00692149" w:rsidRDefault="001226D8" w:rsidP="00D42C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W okresie gwarancji Gwarant obowiązany jes</w:t>
      </w:r>
      <w:r w:rsidR="00395E79" w:rsidRPr="00692149">
        <w:rPr>
          <w:rFonts w:ascii="Arial" w:hAnsi="Arial" w:cs="Arial"/>
        </w:rPr>
        <w:t xml:space="preserve">t do nieodpłatnego usuwania wad </w:t>
      </w:r>
      <w:r w:rsidRPr="00692149">
        <w:rPr>
          <w:rFonts w:ascii="Arial" w:hAnsi="Arial" w:cs="Arial"/>
        </w:rPr>
        <w:t>ujawnionych w okresie gwarancji.</w:t>
      </w:r>
    </w:p>
    <w:p w:rsidR="00665956" w:rsidRPr="00692149" w:rsidRDefault="001226D8" w:rsidP="00D42C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O wystąpieniu wad Uprawniony powiadomi Gwaran</w:t>
      </w:r>
      <w:r w:rsidR="00395E79" w:rsidRPr="00692149">
        <w:rPr>
          <w:rFonts w:ascii="Arial" w:hAnsi="Arial" w:cs="Arial"/>
        </w:rPr>
        <w:t xml:space="preserve">ta pisemnie (listem lub faxem), </w:t>
      </w:r>
      <w:r w:rsidRPr="00692149">
        <w:rPr>
          <w:rFonts w:ascii="Arial" w:hAnsi="Arial" w:cs="Arial"/>
        </w:rPr>
        <w:t>podając rodzaj wady.</w:t>
      </w:r>
    </w:p>
    <w:p w:rsidR="00665956" w:rsidRPr="00692149" w:rsidRDefault="001226D8" w:rsidP="00D42C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Gwarant zobowiązany jest do bezpłatnego usunięcia wad i usterek w terminie</w:t>
      </w:r>
      <w:r w:rsidR="00395E79" w:rsidRPr="00692149">
        <w:rPr>
          <w:rFonts w:ascii="Arial" w:hAnsi="Arial" w:cs="Arial"/>
        </w:rPr>
        <w:t xml:space="preserve"> </w:t>
      </w:r>
      <w:r w:rsidRPr="00692149">
        <w:rPr>
          <w:rFonts w:ascii="Arial" w:hAnsi="Arial" w:cs="Arial"/>
        </w:rPr>
        <w:t xml:space="preserve">technicznie </w:t>
      </w:r>
      <w:r w:rsidR="00DD2340" w:rsidRPr="00692149">
        <w:rPr>
          <w:rFonts w:ascii="Arial" w:hAnsi="Arial" w:cs="Arial"/>
        </w:rPr>
        <w:br/>
      </w:r>
      <w:r w:rsidRPr="00692149">
        <w:rPr>
          <w:rFonts w:ascii="Arial" w:hAnsi="Arial" w:cs="Arial"/>
        </w:rPr>
        <w:t>i organizacyjnie uzasadnio</w:t>
      </w:r>
      <w:r w:rsidR="00395E79" w:rsidRPr="00692149">
        <w:rPr>
          <w:rFonts w:ascii="Arial" w:hAnsi="Arial" w:cs="Arial"/>
        </w:rPr>
        <w:t xml:space="preserve">nym, wyznaczonym pisemnie przez </w:t>
      </w:r>
      <w:r w:rsidRPr="00692149">
        <w:rPr>
          <w:rFonts w:ascii="Arial" w:hAnsi="Arial" w:cs="Arial"/>
        </w:rPr>
        <w:t>Uprawnionego (listem, e-mailem lub faksem)</w:t>
      </w:r>
      <w:r w:rsidR="006B62C6" w:rsidRPr="00692149">
        <w:rPr>
          <w:rFonts w:ascii="Arial" w:hAnsi="Arial" w:cs="Arial"/>
        </w:rPr>
        <w:t xml:space="preserve">, nie dłuższym niż </w:t>
      </w:r>
      <w:r w:rsidR="008F3D19" w:rsidRPr="00692149">
        <w:rPr>
          <w:rFonts w:ascii="Arial" w:hAnsi="Arial" w:cs="Arial"/>
        </w:rPr>
        <w:t>14</w:t>
      </w:r>
      <w:r w:rsidR="006B62C6" w:rsidRPr="00692149">
        <w:rPr>
          <w:rFonts w:ascii="Arial" w:hAnsi="Arial" w:cs="Arial"/>
        </w:rPr>
        <w:t xml:space="preserve"> dni, chyba, że strony ustalą inny termin.</w:t>
      </w:r>
    </w:p>
    <w:p w:rsidR="00665956" w:rsidRPr="00692149" w:rsidRDefault="002B4A5E" w:rsidP="00D42C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Je</w:t>
      </w:r>
      <w:r w:rsidRPr="00692149">
        <w:rPr>
          <w:rFonts w:ascii="Arial" w:eastAsia="TimesNewRoman" w:hAnsi="Arial" w:cs="Arial"/>
        </w:rPr>
        <w:t>ż</w:t>
      </w:r>
      <w:r w:rsidRPr="00692149">
        <w:rPr>
          <w:rFonts w:ascii="Arial" w:eastAsia="Calibri" w:hAnsi="Arial" w:cs="Arial"/>
        </w:rPr>
        <w:t>e</w:t>
      </w:r>
      <w:r w:rsidRPr="00692149">
        <w:rPr>
          <w:rFonts w:ascii="Arial" w:hAnsi="Arial" w:cs="Arial"/>
        </w:rPr>
        <w:t>li</w:t>
      </w:r>
      <w:r w:rsidR="006B62C6" w:rsidRPr="00692149">
        <w:rPr>
          <w:rFonts w:ascii="Arial" w:hAnsi="Arial" w:cs="Arial"/>
        </w:rPr>
        <w:t xml:space="preserve"> usterka lub wada jest taka, </w:t>
      </w:r>
      <w:r w:rsidRPr="00692149">
        <w:rPr>
          <w:rFonts w:ascii="Arial" w:eastAsia="TimesNewRoman" w:hAnsi="Arial" w:cs="Arial"/>
        </w:rPr>
        <w:t>ż</w:t>
      </w:r>
      <w:r w:rsidRPr="00692149">
        <w:rPr>
          <w:rFonts w:ascii="Arial" w:eastAsia="Calibri" w:hAnsi="Arial" w:cs="Arial"/>
        </w:rPr>
        <w:t>e</w:t>
      </w:r>
      <w:r w:rsidR="006B62C6" w:rsidRPr="00692149">
        <w:rPr>
          <w:rFonts w:ascii="Arial" w:hAnsi="Arial" w:cs="Arial"/>
        </w:rPr>
        <w:t xml:space="preserve"> </w:t>
      </w:r>
      <w:r w:rsidRPr="00692149">
        <w:rPr>
          <w:rFonts w:ascii="Arial" w:hAnsi="Arial" w:cs="Arial"/>
        </w:rPr>
        <w:t>Zamawiaj</w:t>
      </w:r>
      <w:r w:rsidRPr="00692149">
        <w:rPr>
          <w:rFonts w:ascii="Arial" w:eastAsia="TimesNewRoman" w:hAnsi="Arial" w:cs="Arial"/>
        </w:rPr>
        <w:t>ą</w:t>
      </w:r>
      <w:r w:rsidRPr="00692149">
        <w:rPr>
          <w:rFonts w:ascii="Arial" w:eastAsia="Calibri" w:hAnsi="Arial" w:cs="Arial"/>
        </w:rPr>
        <w:t>c</w:t>
      </w:r>
      <w:r w:rsidRPr="00692149">
        <w:rPr>
          <w:rFonts w:ascii="Arial" w:hAnsi="Arial" w:cs="Arial"/>
        </w:rPr>
        <w:t>y</w:t>
      </w:r>
      <w:r w:rsidR="006B62C6" w:rsidRPr="00692149">
        <w:rPr>
          <w:rFonts w:ascii="Arial" w:hAnsi="Arial" w:cs="Arial"/>
        </w:rPr>
        <w:t xml:space="preserve"> w istotny </w:t>
      </w:r>
      <w:r w:rsidRPr="00692149">
        <w:rPr>
          <w:rFonts w:ascii="Arial" w:hAnsi="Arial" w:cs="Arial"/>
        </w:rPr>
        <w:t>sposób</w:t>
      </w:r>
      <w:r w:rsidR="006B62C6" w:rsidRPr="00692149">
        <w:rPr>
          <w:rFonts w:ascii="Arial" w:hAnsi="Arial" w:cs="Arial"/>
        </w:rPr>
        <w:t xml:space="preserve"> jest pozbawiony </w:t>
      </w:r>
      <w:r w:rsidRPr="00692149">
        <w:rPr>
          <w:rFonts w:ascii="Arial" w:hAnsi="Arial" w:cs="Arial"/>
        </w:rPr>
        <w:t>mo</w:t>
      </w:r>
      <w:r w:rsidRPr="00692149">
        <w:rPr>
          <w:rFonts w:ascii="Arial" w:eastAsia="TimesNewRoman" w:hAnsi="Arial" w:cs="Arial"/>
        </w:rPr>
        <w:t>ż</w:t>
      </w:r>
      <w:r w:rsidRPr="00692149">
        <w:rPr>
          <w:rFonts w:ascii="Arial" w:eastAsia="Calibri" w:hAnsi="Arial" w:cs="Arial"/>
        </w:rPr>
        <w:t>l</w:t>
      </w:r>
      <w:r w:rsidRPr="00692149">
        <w:rPr>
          <w:rFonts w:ascii="Arial" w:hAnsi="Arial" w:cs="Arial"/>
        </w:rPr>
        <w:t>iwoś</w:t>
      </w:r>
      <w:r w:rsidRPr="00692149">
        <w:rPr>
          <w:rFonts w:ascii="Arial" w:eastAsia="TimesNewRoman" w:hAnsi="Arial" w:cs="Arial"/>
        </w:rPr>
        <w:t>ci</w:t>
      </w:r>
      <w:r w:rsidR="006B62C6" w:rsidRPr="00692149">
        <w:rPr>
          <w:rFonts w:ascii="Arial" w:hAnsi="Arial" w:cs="Arial"/>
        </w:rPr>
        <w:t xml:space="preserve"> korzystania z </w:t>
      </w:r>
      <w:r w:rsidRPr="00692149">
        <w:rPr>
          <w:rFonts w:ascii="Arial" w:hAnsi="Arial" w:cs="Arial"/>
        </w:rPr>
        <w:t>cało</w:t>
      </w:r>
      <w:r w:rsidRPr="00692149">
        <w:rPr>
          <w:rFonts w:ascii="Arial" w:eastAsia="TimesNewRoman" w:hAnsi="Arial" w:cs="Arial"/>
        </w:rPr>
        <w:t>śc</w:t>
      </w:r>
      <w:r w:rsidRPr="00692149">
        <w:rPr>
          <w:rFonts w:ascii="Arial" w:hAnsi="Arial" w:cs="Arial"/>
        </w:rPr>
        <w:t>i</w:t>
      </w:r>
      <w:r w:rsidR="006B62C6" w:rsidRPr="00692149">
        <w:rPr>
          <w:rFonts w:ascii="Arial" w:hAnsi="Arial" w:cs="Arial"/>
        </w:rPr>
        <w:t xml:space="preserve"> lub </w:t>
      </w:r>
      <w:r w:rsidRPr="00692149">
        <w:rPr>
          <w:rFonts w:ascii="Arial" w:hAnsi="Arial" w:cs="Arial"/>
        </w:rPr>
        <w:t>cz</w:t>
      </w:r>
      <w:r w:rsidRPr="00692149">
        <w:rPr>
          <w:rFonts w:ascii="Arial" w:eastAsia="TimesNewRoman" w:hAnsi="Arial" w:cs="Arial"/>
        </w:rPr>
        <w:t>ę</w:t>
      </w:r>
      <w:r w:rsidRPr="00692149">
        <w:rPr>
          <w:rFonts w:ascii="Arial" w:eastAsia="Calibri" w:hAnsi="Arial" w:cs="Arial"/>
        </w:rPr>
        <w:t>ś</w:t>
      </w:r>
      <w:r w:rsidRPr="00692149">
        <w:rPr>
          <w:rFonts w:ascii="Arial" w:eastAsia="TimesNewRoman" w:hAnsi="Arial" w:cs="Arial"/>
        </w:rPr>
        <w:t>ci</w:t>
      </w:r>
      <w:r w:rsidR="006B62C6" w:rsidRPr="00692149">
        <w:rPr>
          <w:rFonts w:ascii="Arial" w:hAnsi="Arial" w:cs="Arial"/>
        </w:rPr>
        <w:t xml:space="preserve"> obiektu wraz z </w:t>
      </w:r>
      <w:r w:rsidRPr="00692149">
        <w:rPr>
          <w:rFonts w:ascii="Arial" w:hAnsi="Arial" w:cs="Arial"/>
        </w:rPr>
        <w:t>wyposa</w:t>
      </w:r>
      <w:r w:rsidRPr="00692149">
        <w:rPr>
          <w:rFonts w:ascii="Arial" w:eastAsia="TimesNewRoman" w:hAnsi="Arial" w:cs="Arial"/>
        </w:rPr>
        <w:t>ż</w:t>
      </w:r>
      <w:r w:rsidRPr="00692149">
        <w:rPr>
          <w:rFonts w:ascii="Arial" w:eastAsia="Calibri" w:hAnsi="Arial" w:cs="Arial"/>
        </w:rPr>
        <w:t>e</w:t>
      </w:r>
      <w:r w:rsidRPr="00692149">
        <w:rPr>
          <w:rFonts w:ascii="Arial" w:hAnsi="Arial" w:cs="Arial"/>
        </w:rPr>
        <w:t>niem</w:t>
      </w:r>
      <w:r w:rsidR="006B62C6" w:rsidRPr="00692149">
        <w:rPr>
          <w:rFonts w:ascii="Arial" w:hAnsi="Arial" w:cs="Arial"/>
        </w:rPr>
        <w:t xml:space="preserve">, to </w:t>
      </w:r>
      <w:r w:rsidRPr="00692149">
        <w:rPr>
          <w:rFonts w:ascii="Arial" w:hAnsi="Arial" w:cs="Arial"/>
        </w:rPr>
        <w:t>Zamawiaj</w:t>
      </w:r>
      <w:r w:rsidRPr="00692149">
        <w:rPr>
          <w:rFonts w:ascii="Arial" w:eastAsia="TimesNewRoman" w:hAnsi="Arial" w:cs="Arial"/>
        </w:rPr>
        <w:t>ą</w:t>
      </w:r>
      <w:r w:rsidRPr="00692149">
        <w:rPr>
          <w:rFonts w:ascii="Arial" w:eastAsia="Calibri" w:hAnsi="Arial" w:cs="Arial"/>
        </w:rPr>
        <w:t>c</w:t>
      </w:r>
      <w:r w:rsidRPr="00692149">
        <w:rPr>
          <w:rFonts w:ascii="Arial" w:hAnsi="Arial" w:cs="Arial"/>
        </w:rPr>
        <w:t>y</w:t>
      </w:r>
      <w:r w:rsidR="006B62C6" w:rsidRPr="00692149">
        <w:rPr>
          <w:rFonts w:ascii="Arial" w:hAnsi="Arial" w:cs="Arial"/>
        </w:rPr>
        <w:t xml:space="preserve"> lub </w:t>
      </w:r>
      <w:r w:rsidRPr="00692149">
        <w:rPr>
          <w:rFonts w:ascii="Arial" w:hAnsi="Arial" w:cs="Arial"/>
        </w:rPr>
        <w:t>zarz</w:t>
      </w:r>
      <w:r w:rsidRPr="00692149">
        <w:rPr>
          <w:rFonts w:ascii="Arial" w:eastAsia="TimesNewRoman" w:hAnsi="Arial" w:cs="Arial"/>
        </w:rPr>
        <w:t>ą</w:t>
      </w:r>
      <w:r w:rsidRPr="00692149">
        <w:rPr>
          <w:rFonts w:ascii="Arial" w:eastAsia="Calibri" w:hAnsi="Arial" w:cs="Arial"/>
        </w:rPr>
        <w:t>d</w:t>
      </w:r>
      <w:r w:rsidRPr="00692149">
        <w:rPr>
          <w:rFonts w:ascii="Arial" w:hAnsi="Arial" w:cs="Arial"/>
        </w:rPr>
        <w:t>ca</w:t>
      </w:r>
      <w:r w:rsidR="006B62C6" w:rsidRPr="00692149">
        <w:rPr>
          <w:rFonts w:ascii="Arial" w:hAnsi="Arial" w:cs="Arial"/>
        </w:rPr>
        <w:t xml:space="preserve">, bez naruszenia prawa </w:t>
      </w:r>
      <w:r w:rsidRPr="00692149">
        <w:rPr>
          <w:rFonts w:ascii="Arial" w:hAnsi="Arial" w:cs="Arial"/>
        </w:rPr>
        <w:t>Zamawiaj</w:t>
      </w:r>
      <w:r w:rsidRPr="00692149">
        <w:rPr>
          <w:rFonts w:ascii="Arial" w:eastAsia="TimesNewRoman" w:hAnsi="Arial" w:cs="Arial"/>
        </w:rPr>
        <w:t>ą</w:t>
      </w:r>
      <w:r w:rsidRPr="00692149">
        <w:rPr>
          <w:rFonts w:ascii="Arial" w:eastAsia="Calibri" w:hAnsi="Arial" w:cs="Arial"/>
        </w:rPr>
        <w:t>c</w:t>
      </w:r>
      <w:r w:rsidRPr="00692149">
        <w:rPr>
          <w:rFonts w:ascii="Arial" w:hAnsi="Arial" w:cs="Arial"/>
        </w:rPr>
        <w:t>ego</w:t>
      </w:r>
      <w:r w:rsidR="006B62C6" w:rsidRPr="00692149">
        <w:rPr>
          <w:rFonts w:ascii="Arial" w:hAnsi="Arial" w:cs="Arial"/>
        </w:rPr>
        <w:t xml:space="preserve"> do innego </w:t>
      </w:r>
      <w:r w:rsidRPr="00692149">
        <w:rPr>
          <w:rFonts w:ascii="Arial" w:hAnsi="Arial" w:cs="Arial"/>
        </w:rPr>
        <w:t>zado</w:t>
      </w:r>
      <w:r w:rsidRPr="00692149">
        <w:rPr>
          <w:rFonts w:ascii="Arial" w:eastAsia="TimesNewRoman" w:hAnsi="Arial" w:cs="Arial"/>
        </w:rPr>
        <w:t>śćuc</w:t>
      </w:r>
      <w:r w:rsidRPr="00692149">
        <w:rPr>
          <w:rFonts w:ascii="Arial" w:hAnsi="Arial" w:cs="Arial"/>
        </w:rPr>
        <w:t>zynienia</w:t>
      </w:r>
      <w:r w:rsidR="006B62C6" w:rsidRPr="00692149">
        <w:rPr>
          <w:rFonts w:ascii="Arial" w:hAnsi="Arial" w:cs="Arial"/>
        </w:rPr>
        <w:t xml:space="preserve"> (kary umowne i odszkodowanie </w:t>
      </w:r>
      <w:r w:rsidRPr="00692149">
        <w:rPr>
          <w:rFonts w:ascii="Arial" w:hAnsi="Arial" w:cs="Arial"/>
        </w:rPr>
        <w:t>uzupełniaj</w:t>
      </w:r>
      <w:r w:rsidRPr="00692149">
        <w:rPr>
          <w:rFonts w:ascii="Arial" w:eastAsia="TimesNewRoman" w:hAnsi="Arial" w:cs="Arial"/>
        </w:rPr>
        <w:t>ą</w:t>
      </w:r>
      <w:r w:rsidRPr="00692149">
        <w:rPr>
          <w:rFonts w:ascii="Arial" w:eastAsia="Calibri" w:hAnsi="Arial" w:cs="Arial"/>
        </w:rPr>
        <w:t>c</w:t>
      </w:r>
      <w:r w:rsidRPr="00692149">
        <w:rPr>
          <w:rFonts w:ascii="Arial" w:hAnsi="Arial" w:cs="Arial"/>
        </w:rPr>
        <w:t>e</w:t>
      </w:r>
      <w:r w:rsidR="006B62C6" w:rsidRPr="00692149">
        <w:rPr>
          <w:rFonts w:ascii="Arial" w:hAnsi="Arial" w:cs="Arial"/>
        </w:rPr>
        <w:t xml:space="preserve">), jest uprawniony do </w:t>
      </w:r>
      <w:r w:rsidR="006B62C6" w:rsidRPr="00692149">
        <w:rPr>
          <w:rFonts w:ascii="Arial" w:eastAsia="TimesNewRoman" w:hAnsi="Arial" w:cs="Arial"/>
        </w:rPr>
        <w:t>z</w:t>
      </w:r>
      <w:r w:rsidR="006B62C6" w:rsidRPr="00692149">
        <w:rPr>
          <w:rFonts w:ascii="Arial" w:eastAsia="Calibri" w:hAnsi="Arial" w:cs="Arial"/>
        </w:rPr>
        <w:t>̇</w:t>
      </w:r>
      <w:r>
        <w:rPr>
          <w:rFonts w:ascii="Arial" w:eastAsia="Calibri" w:hAnsi="Arial" w:cs="Arial"/>
        </w:rPr>
        <w:t>ą</w:t>
      </w:r>
      <w:r w:rsidR="006B62C6" w:rsidRPr="00692149">
        <w:rPr>
          <w:rFonts w:ascii="Arial" w:hAnsi="Arial" w:cs="Arial"/>
        </w:rPr>
        <w:t xml:space="preserve">dania ponownego wykonania lub naprawienia przez </w:t>
      </w:r>
      <w:r w:rsidRPr="00692149">
        <w:rPr>
          <w:rFonts w:ascii="Arial" w:hAnsi="Arial" w:cs="Arial"/>
        </w:rPr>
        <w:t>Wykonawc</w:t>
      </w:r>
      <w:r w:rsidRPr="00692149">
        <w:rPr>
          <w:rFonts w:ascii="Arial" w:eastAsia="TimesNewRoman" w:hAnsi="Arial" w:cs="Arial"/>
        </w:rPr>
        <w:t>ę</w:t>
      </w:r>
      <w:r w:rsidR="006B62C6" w:rsidRPr="00692149">
        <w:rPr>
          <w:rFonts w:ascii="Arial" w:eastAsia="Calibri" w:hAnsi="Arial" w:cs="Arial"/>
        </w:rPr>
        <w:t>̨</w:t>
      </w:r>
      <w:r w:rsidR="006B62C6" w:rsidRPr="00692149">
        <w:rPr>
          <w:rFonts w:ascii="Arial" w:eastAsia="TimesNewRoman" w:hAnsi="Arial" w:cs="Arial"/>
        </w:rPr>
        <w:t xml:space="preserve"> </w:t>
      </w:r>
      <w:r w:rsidR="006B62C6" w:rsidRPr="00692149">
        <w:rPr>
          <w:rFonts w:ascii="Arial" w:hAnsi="Arial" w:cs="Arial"/>
        </w:rPr>
        <w:t xml:space="preserve">odpowiedniej </w:t>
      </w:r>
      <w:r w:rsidRPr="00692149">
        <w:rPr>
          <w:rFonts w:ascii="Arial" w:hAnsi="Arial" w:cs="Arial"/>
        </w:rPr>
        <w:t>cz</w:t>
      </w:r>
      <w:r w:rsidRPr="00692149">
        <w:rPr>
          <w:rFonts w:ascii="Arial" w:eastAsia="TimesNewRoman" w:hAnsi="Arial" w:cs="Arial"/>
        </w:rPr>
        <w:t>ę</w:t>
      </w:r>
      <w:r w:rsidRPr="00692149">
        <w:rPr>
          <w:rFonts w:ascii="Arial" w:eastAsia="Calibri" w:hAnsi="Arial" w:cs="Arial"/>
        </w:rPr>
        <w:t>ś</w:t>
      </w:r>
      <w:r w:rsidRPr="00692149">
        <w:rPr>
          <w:rFonts w:ascii="Arial" w:eastAsia="TimesNewRoman" w:hAnsi="Arial" w:cs="Arial"/>
        </w:rPr>
        <w:t>ci</w:t>
      </w:r>
      <w:r w:rsidR="006B62C6" w:rsidRPr="00692149">
        <w:rPr>
          <w:rFonts w:ascii="Arial" w:hAnsi="Arial" w:cs="Arial"/>
        </w:rPr>
        <w:t xml:space="preserve"> obiektu lub wymiany wadliwych </w:t>
      </w:r>
      <w:r w:rsidRPr="00692149">
        <w:rPr>
          <w:rFonts w:ascii="Arial" w:hAnsi="Arial" w:cs="Arial"/>
        </w:rPr>
        <w:t>urz</w:t>
      </w:r>
      <w:r w:rsidRPr="00692149">
        <w:rPr>
          <w:rFonts w:ascii="Arial" w:eastAsia="TimesNewRoman" w:hAnsi="Arial" w:cs="Arial"/>
        </w:rPr>
        <w:t>ą</w:t>
      </w:r>
      <w:r w:rsidRPr="00692149">
        <w:rPr>
          <w:rFonts w:ascii="Arial" w:eastAsia="Calibri" w:hAnsi="Arial" w:cs="Arial"/>
        </w:rPr>
        <w:t>d</w:t>
      </w:r>
      <w:r w:rsidRPr="00692149">
        <w:rPr>
          <w:rFonts w:ascii="Arial" w:hAnsi="Arial" w:cs="Arial"/>
        </w:rPr>
        <w:t>zeń</w:t>
      </w:r>
      <w:r w:rsidR="006B62C6" w:rsidRPr="00692149">
        <w:rPr>
          <w:rFonts w:ascii="Arial" w:eastAsia="TimesNewRoman" w:hAnsi="Arial" w:cs="Arial"/>
        </w:rPr>
        <w:t xml:space="preserve">́ </w:t>
      </w:r>
      <w:r w:rsidR="006B62C6" w:rsidRPr="00692149">
        <w:rPr>
          <w:rFonts w:ascii="Arial" w:hAnsi="Arial" w:cs="Arial"/>
        </w:rPr>
        <w:t xml:space="preserve">i </w:t>
      </w:r>
      <w:r w:rsidRPr="00692149">
        <w:rPr>
          <w:rFonts w:ascii="Arial" w:hAnsi="Arial" w:cs="Arial"/>
        </w:rPr>
        <w:t>wyposa</w:t>
      </w:r>
      <w:r w:rsidRPr="00692149">
        <w:rPr>
          <w:rFonts w:ascii="Arial" w:eastAsia="TimesNewRoman" w:hAnsi="Arial" w:cs="Arial"/>
        </w:rPr>
        <w:t>ż</w:t>
      </w:r>
      <w:r w:rsidRPr="00692149">
        <w:rPr>
          <w:rFonts w:ascii="Arial" w:eastAsia="Calibri" w:hAnsi="Arial" w:cs="Arial"/>
        </w:rPr>
        <w:t>e</w:t>
      </w:r>
      <w:r w:rsidRPr="00692149">
        <w:rPr>
          <w:rFonts w:ascii="Arial" w:hAnsi="Arial" w:cs="Arial"/>
        </w:rPr>
        <w:t>nia</w:t>
      </w:r>
      <w:r w:rsidR="006B62C6" w:rsidRPr="00692149">
        <w:rPr>
          <w:rFonts w:ascii="Arial" w:hAnsi="Arial" w:cs="Arial"/>
        </w:rPr>
        <w:t xml:space="preserve">, celem doprowadzenia do stanu </w:t>
      </w:r>
      <w:r w:rsidRPr="00692149">
        <w:rPr>
          <w:rFonts w:ascii="Arial" w:hAnsi="Arial" w:cs="Arial"/>
        </w:rPr>
        <w:t>umo</w:t>
      </w:r>
      <w:r w:rsidRPr="00692149">
        <w:rPr>
          <w:rFonts w:ascii="Arial" w:eastAsia="TimesNewRoman" w:hAnsi="Arial" w:cs="Arial"/>
        </w:rPr>
        <w:t>ż</w:t>
      </w:r>
      <w:r w:rsidRPr="00692149">
        <w:rPr>
          <w:rFonts w:ascii="Arial" w:eastAsia="Calibri" w:hAnsi="Arial" w:cs="Arial"/>
        </w:rPr>
        <w:t>l</w:t>
      </w:r>
      <w:r w:rsidRPr="00692149">
        <w:rPr>
          <w:rFonts w:ascii="Arial" w:hAnsi="Arial" w:cs="Arial"/>
        </w:rPr>
        <w:t>iwiają</w:t>
      </w:r>
      <w:r w:rsidRPr="00692149">
        <w:rPr>
          <w:rFonts w:ascii="Arial" w:eastAsia="TimesNewRoman" w:hAnsi="Arial" w:cs="Arial"/>
        </w:rPr>
        <w:t>c</w:t>
      </w:r>
      <w:r w:rsidRPr="00692149">
        <w:rPr>
          <w:rFonts w:ascii="Arial" w:eastAsia="Calibri" w:hAnsi="Arial" w:cs="Arial"/>
        </w:rPr>
        <w:t>e</w:t>
      </w:r>
      <w:r w:rsidRPr="00692149">
        <w:rPr>
          <w:rFonts w:ascii="Arial" w:hAnsi="Arial" w:cs="Arial"/>
        </w:rPr>
        <w:t>go</w:t>
      </w:r>
      <w:r w:rsidR="006B62C6" w:rsidRPr="00692149">
        <w:rPr>
          <w:rFonts w:ascii="Arial" w:hAnsi="Arial" w:cs="Arial"/>
        </w:rPr>
        <w:t xml:space="preserve"> </w:t>
      </w:r>
      <w:r w:rsidRPr="00692149">
        <w:rPr>
          <w:rFonts w:ascii="Arial" w:hAnsi="Arial" w:cs="Arial"/>
        </w:rPr>
        <w:t>u</w:t>
      </w:r>
      <w:r w:rsidRPr="00692149">
        <w:rPr>
          <w:rFonts w:ascii="Arial" w:eastAsia="TimesNewRoman" w:hAnsi="Arial" w:cs="Arial"/>
        </w:rPr>
        <w:t>ż</w:t>
      </w:r>
      <w:r w:rsidRPr="00692149">
        <w:rPr>
          <w:rFonts w:ascii="Arial" w:eastAsia="Calibri" w:hAnsi="Arial" w:cs="Arial"/>
        </w:rPr>
        <w:t>y</w:t>
      </w:r>
      <w:r w:rsidRPr="00692149">
        <w:rPr>
          <w:rFonts w:ascii="Arial" w:hAnsi="Arial" w:cs="Arial"/>
        </w:rPr>
        <w:t>tkowanie</w:t>
      </w:r>
      <w:r w:rsidR="006B62C6" w:rsidRPr="00692149">
        <w:rPr>
          <w:rFonts w:ascii="Arial" w:hAnsi="Arial" w:cs="Arial"/>
        </w:rPr>
        <w:t xml:space="preserve"> obiektu zgodnie z przeznaczeniem. </w:t>
      </w:r>
    </w:p>
    <w:p w:rsidR="00665956" w:rsidRPr="00692149" w:rsidRDefault="001226D8" w:rsidP="00D42C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Usunięcie wad powinno być stwierdzone protokolarnie.</w:t>
      </w:r>
    </w:p>
    <w:p w:rsidR="00347E9E" w:rsidRPr="00692149" w:rsidRDefault="001226D8" w:rsidP="00D42C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Gwarant ponosi odpowiedzialność za jakość wykonanych prac</w:t>
      </w:r>
      <w:r w:rsidR="00347E9E" w:rsidRPr="00692149">
        <w:rPr>
          <w:rFonts w:ascii="Arial" w:hAnsi="Arial" w:cs="Arial"/>
        </w:rPr>
        <w:t xml:space="preserve"> w tym:</w:t>
      </w:r>
    </w:p>
    <w:p w:rsidR="00665956" w:rsidRPr="0069214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665956" w:rsidRPr="0069214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665956" w:rsidRPr="0069214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665956" w:rsidRPr="0069214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665956" w:rsidRPr="0069214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665956" w:rsidRPr="0069214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665956" w:rsidRPr="0069214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665956" w:rsidRPr="0069214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665956" w:rsidRPr="0069214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F179AF" w:rsidRPr="00692149" w:rsidRDefault="001226D8" w:rsidP="00D42C5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jako</w:t>
      </w:r>
      <w:r w:rsidR="00395E79" w:rsidRPr="00692149">
        <w:rPr>
          <w:rFonts w:ascii="Arial" w:hAnsi="Arial" w:cs="Arial"/>
        </w:rPr>
        <w:t xml:space="preserve">ść </w:t>
      </w:r>
      <w:r w:rsidRPr="00692149">
        <w:rPr>
          <w:rFonts w:ascii="Arial" w:hAnsi="Arial" w:cs="Arial"/>
        </w:rPr>
        <w:t xml:space="preserve">posadzonego materiału roślinnego i zobowiązuje się </w:t>
      </w:r>
      <w:r w:rsidR="00395E79" w:rsidRPr="00692149">
        <w:rPr>
          <w:rFonts w:ascii="Arial" w:hAnsi="Arial" w:cs="Arial"/>
        </w:rPr>
        <w:t xml:space="preserve">do usuwania wad przez </w:t>
      </w:r>
      <w:r w:rsidRPr="00692149">
        <w:rPr>
          <w:rFonts w:ascii="Arial" w:hAnsi="Arial" w:cs="Arial"/>
        </w:rPr>
        <w:t>nieodpłatne uzupełnienie – wymianę roślin</w:t>
      </w:r>
      <w:r w:rsidR="00395E79" w:rsidRPr="00692149">
        <w:rPr>
          <w:rFonts w:ascii="Arial" w:hAnsi="Arial" w:cs="Arial"/>
        </w:rPr>
        <w:t xml:space="preserve"> obumarłych, uszkodzonych przez </w:t>
      </w:r>
      <w:r w:rsidRPr="00692149">
        <w:rPr>
          <w:rFonts w:ascii="Arial" w:hAnsi="Arial" w:cs="Arial"/>
        </w:rPr>
        <w:t>szkodniki itp.</w:t>
      </w:r>
      <w:r w:rsidR="008F3D19" w:rsidRPr="00692149">
        <w:rPr>
          <w:rFonts w:ascii="Arial" w:hAnsi="Arial" w:cs="Arial"/>
        </w:rPr>
        <w:t>,</w:t>
      </w:r>
      <w:r w:rsidRPr="00692149">
        <w:rPr>
          <w:rFonts w:ascii="Arial" w:hAnsi="Arial" w:cs="Arial"/>
        </w:rPr>
        <w:t xml:space="preserve"> poza przypadkami </w:t>
      </w:r>
      <w:r w:rsidR="008F3D19" w:rsidRPr="00692149">
        <w:rPr>
          <w:rFonts w:ascii="Arial" w:hAnsi="Arial" w:cs="Arial"/>
        </w:rPr>
        <w:t>o których mowa w pkt. 14.</w:t>
      </w:r>
    </w:p>
    <w:p w:rsidR="00F179AF" w:rsidRPr="00692149" w:rsidRDefault="00251515" w:rsidP="00D42C5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 xml:space="preserve">jakość </w:t>
      </w:r>
      <w:proofErr w:type="spellStart"/>
      <w:r w:rsidRPr="00692149">
        <w:rPr>
          <w:rFonts w:ascii="Arial" w:hAnsi="Arial" w:cs="Arial"/>
        </w:rPr>
        <w:t>z</w:t>
      </w:r>
      <w:r w:rsidRPr="00692149">
        <w:rPr>
          <w:rFonts w:ascii="Arial" w:eastAsia="Times New Roman" w:hAnsi="Arial" w:cs="Arial"/>
          <w:lang w:eastAsia="pl-PL"/>
        </w:rPr>
        <w:t>rekultywanego</w:t>
      </w:r>
      <w:proofErr w:type="spellEnd"/>
      <w:r w:rsidRPr="00692149">
        <w:rPr>
          <w:rFonts w:ascii="Arial" w:eastAsia="Times New Roman" w:hAnsi="Arial" w:cs="Arial"/>
          <w:lang w:eastAsia="pl-PL"/>
        </w:rPr>
        <w:t xml:space="preserve"> trawnika </w:t>
      </w:r>
      <w:r w:rsidRPr="00692149">
        <w:rPr>
          <w:rFonts w:ascii="Arial" w:hAnsi="Arial" w:cs="Arial"/>
        </w:rPr>
        <w:t>i zobowiązuje się do usuwania wad przez nieodpłatne uzupełnienie – naprawę darni</w:t>
      </w:r>
      <w:r w:rsidR="008E433E" w:rsidRPr="00692149">
        <w:rPr>
          <w:rFonts w:ascii="Arial" w:hAnsi="Arial" w:cs="Arial"/>
        </w:rPr>
        <w:t xml:space="preserve"> z tzw.</w:t>
      </w:r>
      <w:r w:rsidR="00345187" w:rsidRPr="00692149">
        <w:rPr>
          <w:rFonts w:ascii="Arial" w:hAnsi="Arial" w:cs="Arial"/>
        </w:rPr>
        <w:t xml:space="preserve"> </w:t>
      </w:r>
      <w:r w:rsidR="008E433E" w:rsidRPr="00692149">
        <w:rPr>
          <w:rFonts w:ascii="Arial" w:hAnsi="Arial" w:cs="Arial"/>
        </w:rPr>
        <w:t xml:space="preserve">łysiną (łączna powierzchnia nie </w:t>
      </w:r>
      <w:r w:rsidR="008E433E" w:rsidRPr="00692149">
        <w:rPr>
          <w:rFonts w:ascii="Arial" w:hAnsi="Arial" w:cs="Arial"/>
        </w:rPr>
        <w:lastRenderedPageBreak/>
        <w:t>porośniętych miejsc nie powinna być większa niż 2% powierzchni obsianej) poza przypadkami</w:t>
      </w:r>
      <w:r w:rsidR="008F3D19" w:rsidRPr="00692149">
        <w:rPr>
          <w:rFonts w:ascii="Arial" w:hAnsi="Arial" w:cs="Arial"/>
        </w:rPr>
        <w:t>,</w:t>
      </w:r>
      <w:r w:rsidR="008E433E" w:rsidRPr="00692149">
        <w:rPr>
          <w:rFonts w:ascii="Arial" w:hAnsi="Arial" w:cs="Arial"/>
        </w:rPr>
        <w:t xml:space="preserve"> </w:t>
      </w:r>
      <w:r w:rsidR="008F3D19" w:rsidRPr="00692149">
        <w:rPr>
          <w:rFonts w:ascii="Arial" w:hAnsi="Arial" w:cs="Arial"/>
        </w:rPr>
        <w:t>o których mowa w pkt. 14.</w:t>
      </w:r>
    </w:p>
    <w:p w:rsidR="00F179AF" w:rsidRPr="00692149" w:rsidRDefault="00CA4D49" w:rsidP="00D42C5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 xml:space="preserve">jakości montowanych </w:t>
      </w:r>
      <w:r w:rsidRPr="00692149">
        <w:rPr>
          <w:rFonts w:ascii="Arial" w:eastAsia="Times New Roman" w:hAnsi="Arial" w:cs="Arial"/>
          <w:lang w:eastAsia="pl-PL"/>
        </w:rPr>
        <w:t>elementów małej architektury, urządzeń</w:t>
      </w:r>
      <w:r w:rsidRPr="00692149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692149">
        <w:rPr>
          <w:rFonts w:ascii="Arial" w:eastAsia="Times New Roman" w:hAnsi="Arial" w:cs="Arial"/>
          <w:lang w:eastAsia="pl-PL"/>
        </w:rPr>
        <w:t>zabawowych oraz jakości ich montażu</w:t>
      </w:r>
      <w:r w:rsidRPr="00692149">
        <w:rPr>
          <w:rFonts w:ascii="Arial" w:hAnsi="Arial" w:cs="Arial"/>
        </w:rPr>
        <w:t xml:space="preserve"> i zobowiązuje się do usuwania wad</w:t>
      </w:r>
      <w:r w:rsidR="00F179AF" w:rsidRPr="00692149">
        <w:rPr>
          <w:rFonts w:ascii="Arial" w:hAnsi="Arial" w:cs="Arial"/>
        </w:rPr>
        <w:t xml:space="preserve"> w przypadku:</w:t>
      </w:r>
    </w:p>
    <w:p w:rsidR="00CA4D49" w:rsidRPr="00692149" w:rsidRDefault="00DD2340" w:rsidP="00D42C5B">
      <w:p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a)</w:t>
      </w:r>
      <w:r w:rsidRPr="00692149">
        <w:rPr>
          <w:rFonts w:ascii="Arial" w:hAnsi="Arial" w:cs="Arial"/>
        </w:rPr>
        <w:tab/>
      </w:r>
      <w:r w:rsidR="00F179AF" w:rsidRPr="00692149">
        <w:rPr>
          <w:rFonts w:ascii="Arial" w:hAnsi="Arial" w:cs="Arial"/>
        </w:rPr>
        <w:t>ujawnienia się niezgodności towaru z umową</w:t>
      </w:r>
      <w:r w:rsidR="00CA4D49" w:rsidRPr="00692149">
        <w:rPr>
          <w:rFonts w:ascii="Arial" w:hAnsi="Arial" w:cs="Arial"/>
        </w:rPr>
        <w:t xml:space="preserve"> przez nieodpłatną wymianę  elementu małej </w:t>
      </w:r>
      <w:r w:rsidR="00CA4D49" w:rsidRPr="00692149">
        <w:rPr>
          <w:rFonts w:ascii="Arial" w:eastAsia="Times New Roman" w:hAnsi="Arial" w:cs="Arial"/>
          <w:lang w:eastAsia="pl-PL"/>
        </w:rPr>
        <w:t>architektury, urządzeń</w:t>
      </w:r>
      <w:r w:rsidR="00CA4D49" w:rsidRPr="00692149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CA4D49" w:rsidRPr="00692149">
        <w:rPr>
          <w:rFonts w:ascii="Arial" w:eastAsia="Times New Roman" w:hAnsi="Arial" w:cs="Arial"/>
          <w:lang w:eastAsia="pl-PL"/>
        </w:rPr>
        <w:t>zabawowych</w:t>
      </w:r>
      <w:r w:rsidR="00CA4D49" w:rsidRPr="00692149">
        <w:rPr>
          <w:rFonts w:ascii="Arial" w:hAnsi="Arial" w:cs="Arial"/>
        </w:rPr>
        <w:t xml:space="preserve"> </w:t>
      </w:r>
      <w:r w:rsidR="00345187" w:rsidRPr="00692149">
        <w:rPr>
          <w:rFonts w:ascii="Arial" w:hAnsi="Arial" w:cs="Arial"/>
        </w:rPr>
        <w:t xml:space="preserve">- </w:t>
      </w:r>
      <w:r w:rsidR="00CA4D49" w:rsidRPr="00692149">
        <w:rPr>
          <w:rFonts w:ascii="Arial" w:hAnsi="Arial" w:cs="Arial"/>
        </w:rPr>
        <w:t xml:space="preserve">poza przypadkami spowodowanymi </w:t>
      </w:r>
      <w:r w:rsidR="00345187" w:rsidRPr="00692149">
        <w:rPr>
          <w:rFonts w:ascii="Arial" w:hAnsi="Arial" w:cs="Arial"/>
        </w:rPr>
        <w:t>winą osób trzecich</w:t>
      </w:r>
    </w:p>
    <w:p w:rsidR="00F179AF" w:rsidRPr="00692149" w:rsidRDefault="00F179AF" w:rsidP="00D42C5B">
      <w:p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b) nieprawidłowego montażu ww</w:t>
      </w:r>
      <w:r w:rsidR="00DD2340" w:rsidRPr="00692149">
        <w:rPr>
          <w:rFonts w:ascii="Arial" w:hAnsi="Arial" w:cs="Arial"/>
        </w:rPr>
        <w:t>.</w:t>
      </w:r>
      <w:r w:rsidRPr="00692149">
        <w:rPr>
          <w:rFonts w:ascii="Arial" w:hAnsi="Arial" w:cs="Arial"/>
        </w:rPr>
        <w:t xml:space="preserve"> urządzeń i zobowiązuje się do prawidłowego ich montażu poza przypadkami spowodowanymi okolicznościami</w:t>
      </w:r>
      <w:r w:rsidR="006B62C6" w:rsidRPr="00692149">
        <w:rPr>
          <w:rFonts w:ascii="Arial" w:hAnsi="Arial" w:cs="Arial"/>
        </w:rPr>
        <w:t xml:space="preserve">, o których mowa </w:t>
      </w:r>
      <w:r w:rsidR="00DD2340" w:rsidRPr="00692149">
        <w:rPr>
          <w:rFonts w:ascii="Arial" w:hAnsi="Arial" w:cs="Arial"/>
        </w:rPr>
        <w:br/>
      </w:r>
      <w:r w:rsidR="006B62C6" w:rsidRPr="00692149">
        <w:rPr>
          <w:rFonts w:ascii="Arial" w:hAnsi="Arial" w:cs="Arial"/>
        </w:rPr>
        <w:t>w pkt</w:t>
      </w:r>
      <w:r w:rsidR="00DD2340" w:rsidRPr="00692149">
        <w:rPr>
          <w:rFonts w:ascii="Arial" w:hAnsi="Arial" w:cs="Arial"/>
        </w:rPr>
        <w:t>. 14</w:t>
      </w:r>
    </w:p>
    <w:p w:rsidR="00F179AF" w:rsidRPr="00692149" w:rsidRDefault="00D166E3" w:rsidP="00D42C5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jakość wykonanej</w:t>
      </w:r>
      <w:r w:rsidR="00251515" w:rsidRPr="00692149">
        <w:rPr>
          <w:rFonts w:ascii="Arial" w:hAnsi="Arial" w:cs="Arial"/>
        </w:rPr>
        <w:t>/</w:t>
      </w:r>
      <w:r w:rsidRPr="00692149">
        <w:rPr>
          <w:rFonts w:ascii="Arial" w:hAnsi="Arial" w:cs="Arial"/>
        </w:rPr>
        <w:t xml:space="preserve">naprawionej nawierzchni  i </w:t>
      </w:r>
      <w:r w:rsidR="00251515" w:rsidRPr="00692149">
        <w:rPr>
          <w:rFonts w:ascii="Arial" w:hAnsi="Arial" w:cs="Arial"/>
        </w:rPr>
        <w:t>zobowiązuje się do usuwania wad przez nieodpłatną naprawę oraz wymianę zniszczonej nawierzchni poza</w:t>
      </w:r>
      <w:r w:rsidR="006B62C6" w:rsidRPr="00692149">
        <w:rPr>
          <w:rFonts w:ascii="Arial" w:hAnsi="Arial" w:cs="Arial"/>
        </w:rPr>
        <w:t xml:space="preserve"> okolicznościami, o których mowa w pkt 1</w:t>
      </w:r>
      <w:r w:rsidR="00DD2340" w:rsidRPr="00692149">
        <w:rPr>
          <w:rFonts w:ascii="Arial" w:hAnsi="Arial" w:cs="Arial"/>
        </w:rPr>
        <w:t>4</w:t>
      </w:r>
      <w:r w:rsidR="006B62C6" w:rsidRPr="00692149">
        <w:rPr>
          <w:rFonts w:ascii="Arial" w:hAnsi="Arial" w:cs="Arial"/>
        </w:rPr>
        <w:t xml:space="preserve">. </w:t>
      </w:r>
    </w:p>
    <w:p w:rsidR="00F179AF" w:rsidRPr="00692149" w:rsidRDefault="00251515" w:rsidP="00D42C5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 xml:space="preserve">jakość konserwowanych elementów małej architektury, </w:t>
      </w:r>
      <w:r w:rsidR="00CA4D49" w:rsidRPr="00692149">
        <w:rPr>
          <w:rFonts w:ascii="Arial" w:eastAsia="Times New Roman" w:hAnsi="Arial" w:cs="Arial"/>
          <w:lang w:eastAsia="pl-PL"/>
        </w:rPr>
        <w:t>urządzeń</w:t>
      </w:r>
      <w:r w:rsidR="00CA4D49" w:rsidRPr="00692149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692149">
        <w:rPr>
          <w:rFonts w:ascii="Arial" w:hAnsi="Arial" w:cs="Arial"/>
        </w:rPr>
        <w:t xml:space="preserve">zabawowych </w:t>
      </w:r>
      <w:r w:rsidR="00DD2340" w:rsidRPr="00692149">
        <w:rPr>
          <w:rFonts w:ascii="Arial" w:hAnsi="Arial" w:cs="Arial"/>
        </w:rPr>
        <w:br/>
      </w:r>
      <w:r w:rsidRPr="00692149">
        <w:rPr>
          <w:rFonts w:ascii="Arial" w:hAnsi="Arial" w:cs="Arial"/>
        </w:rPr>
        <w:t xml:space="preserve">i zobowiązuje się do usuwania wad przez nieodpłatne dodatkowe malowanie/olejowanie ww. elementów poza </w:t>
      </w:r>
      <w:r w:rsidR="006B62C6" w:rsidRPr="00692149">
        <w:rPr>
          <w:rFonts w:ascii="Arial" w:hAnsi="Arial" w:cs="Arial"/>
        </w:rPr>
        <w:t>okolicznościami, o których mowa w pkt. 1</w:t>
      </w:r>
      <w:r w:rsidR="00DD2340" w:rsidRPr="00692149">
        <w:rPr>
          <w:rFonts w:ascii="Arial" w:hAnsi="Arial" w:cs="Arial"/>
        </w:rPr>
        <w:t>4</w:t>
      </w:r>
    </w:p>
    <w:p w:rsidR="00D17BC3" w:rsidRPr="00692149" w:rsidRDefault="008E433E" w:rsidP="00D42C5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 xml:space="preserve">jakość </w:t>
      </w:r>
      <w:r w:rsidRPr="00692149">
        <w:rPr>
          <w:rFonts w:ascii="Arial" w:eastAsia="Arial Unicode MS" w:hAnsi="Arial" w:cs="Arial"/>
          <w:lang w:eastAsia="pl-PL"/>
        </w:rPr>
        <w:t>naprawianych części</w:t>
      </w:r>
      <w:r w:rsidR="00251515" w:rsidRPr="00692149">
        <w:rPr>
          <w:rFonts w:ascii="Arial" w:eastAsia="Arial Unicode MS" w:hAnsi="Arial" w:cs="Arial"/>
          <w:lang w:eastAsia="pl-PL"/>
        </w:rPr>
        <w:t xml:space="preserve"> urządzeń zabawowych i ogrodzeń placów, elementów małej architektury </w:t>
      </w:r>
      <w:r w:rsidRPr="00692149">
        <w:rPr>
          <w:rFonts w:ascii="Arial" w:hAnsi="Arial" w:cs="Arial"/>
        </w:rPr>
        <w:t xml:space="preserve">i zobowiązuje się do usuwania wad przez nieodpłatną naprawę oraz wymianę zniszczonych części poza </w:t>
      </w:r>
      <w:r w:rsidR="00DD2340" w:rsidRPr="00692149">
        <w:rPr>
          <w:rFonts w:ascii="Arial" w:hAnsi="Arial" w:cs="Arial"/>
        </w:rPr>
        <w:t>okolicznościami</w:t>
      </w:r>
      <w:r w:rsidR="006B62C6" w:rsidRPr="00692149">
        <w:rPr>
          <w:rFonts w:ascii="Arial" w:hAnsi="Arial" w:cs="Arial"/>
        </w:rPr>
        <w:t>, o których mowa w pkt. 1</w:t>
      </w:r>
      <w:r w:rsidR="00DD2340" w:rsidRPr="00692149">
        <w:rPr>
          <w:rFonts w:ascii="Arial" w:hAnsi="Arial" w:cs="Arial"/>
        </w:rPr>
        <w:t>4</w:t>
      </w:r>
      <w:r w:rsidR="006B62C6" w:rsidRPr="00692149">
        <w:rPr>
          <w:rFonts w:ascii="Arial" w:hAnsi="Arial" w:cs="Arial"/>
        </w:rPr>
        <w:t xml:space="preserve">. </w:t>
      </w:r>
    </w:p>
    <w:p w:rsidR="00F179AF" w:rsidRPr="00692149" w:rsidRDefault="001226D8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 xml:space="preserve">Zakres czynności związanych z usuwaniem wad, </w:t>
      </w:r>
      <w:r w:rsidR="00395E79" w:rsidRPr="00692149">
        <w:rPr>
          <w:rFonts w:ascii="Arial" w:hAnsi="Arial" w:cs="Arial"/>
        </w:rPr>
        <w:t>obejmuje</w:t>
      </w:r>
      <w:r w:rsidR="008F3D19" w:rsidRPr="00692149">
        <w:rPr>
          <w:rFonts w:ascii="Arial" w:hAnsi="Arial" w:cs="Arial"/>
        </w:rPr>
        <w:t xml:space="preserve"> w szczególności</w:t>
      </w:r>
      <w:r w:rsidR="00395E79" w:rsidRPr="00692149">
        <w:rPr>
          <w:rFonts w:ascii="Arial" w:hAnsi="Arial" w:cs="Arial"/>
        </w:rPr>
        <w:t xml:space="preserve"> </w:t>
      </w:r>
      <w:r w:rsidRPr="00692149">
        <w:rPr>
          <w:rFonts w:ascii="Arial" w:hAnsi="Arial" w:cs="Arial"/>
        </w:rPr>
        <w:t>usunięcie uschniętych lub zniszczonych drzew i</w:t>
      </w:r>
      <w:r w:rsidR="00395E79" w:rsidRPr="00692149">
        <w:rPr>
          <w:rFonts w:ascii="Arial" w:hAnsi="Arial" w:cs="Arial"/>
        </w:rPr>
        <w:t xml:space="preserve"> krzewów</w:t>
      </w:r>
      <w:r w:rsidR="00F179AF" w:rsidRPr="00692149">
        <w:rPr>
          <w:rFonts w:ascii="Arial" w:hAnsi="Arial" w:cs="Arial"/>
        </w:rPr>
        <w:t xml:space="preserve">, bylin (itp.) oraz elementów architektury, a następnie </w:t>
      </w:r>
      <w:r w:rsidR="00395E79" w:rsidRPr="00692149">
        <w:rPr>
          <w:rFonts w:ascii="Arial" w:hAnsi="Arial" w:cs="Arial"/>
        </w:rPr>
        <w:t xml:space="preserve">nasadzenie nowych </w:t>
      </w:r>
      <w:r w:rsidRPr="00692149">
        <w:rPr>
          <w:rFonts w:ascii="Arial" w:hAnsi="Arial" w:cs="Arial"/>
        </w:rPr>
        <w:t>roślin</w:t>
      </w:r>
      <w:r w:rsidR="00F179AF" w:rsidRPr="00692149">
        <w:rPr>
          <w:rFonts w:ascii="Arial" w:hAnsi="Arial" w:cs="Arial"/>
        </w:rPr>
        <w:t xml:space="preserve"> i montaż elementów architektury</w:t>
      </w:r>
      <w:r w:rsidRPr="00692149">
        <w:rPr>
          <w:rFonts w:ascii="Arial" w:hAnsi="Arial" w:cs="Arial"/>
        </w:rPr>
        <w:t xml:space="preserve"> </w:t>
      </w:r>
      <w:r w:rsidR="00DD2340" w:rsidRPr="00692149">
        <w:rPr>
          <w:rFonts w:ascii="Arial" w:hAnsi="Arial" w:cs="Arial"/>
        </w:rPr>
        <w:br/>
      </w:r>
      <w:r w:rsidRPr="00692149">
        <w:rPr>
          <w:rFonts w:ascii="Arial" w:hAnsi="Arial" w:cs="Arial"/>
        </w:rPr>
        <w:t>w dotychczasowym miejscu lub jego najbliższym są</w:t>
      </w:r>
      <w:r w:rsidR="00395E79" w:rsidRPr="00692149">
        <w:rPr>
          <w:rFonts w:ascii="Arial" w:hAnsi="Arial" w:cs="Arial"/>
        </w:rPr>
        <w:t xml:space="preserve">siedztwie wg ustalonych </w:t>
      </w:r>
      <w:r w:rsidRPr="00692149">
        <w:rPr>
          <w:rFonts w:ascii="Arial" w:hAnsi="Arial" w:cs="Arial"/>
        </w:rPr>
        <w:t>standardów. Nowe nasadzenia</w:t>
      </w:r>
      <w:r w:rsidR="00F179AF" w:rsidRPr="00692149">
        <w:rPr>
          <w:rFonts w:ascii="Arial" w:hAnsi="Arial" w:cs="Arial"/>
        </w:rPr>
        <w:t>, el. architektury</w:t>
      </w:r>
      <w:r w:rsidRPr="00692149">
        <w:rPr>
          <w:rFonts w:ascii="Arial" w:hAnsi="Arial" w:cs="Arial"/>
        </w:rPr>
        <w:t xml:space="preserve"> muszą odpowiadać cechom usunię</w:t>
      </w:r>
      <w:r w:rsidR="00395E79" w:rsidRPr="00692149">
        <w:rPr>
          <w:rFonts w:ascii="Arial" w:hAnsi="Arial" w:cs="Arial"/>
        </w:rPr>
        <w:t xml:space="preserve">tych tj. gatunek, </w:t>
      </w:r>
      <w:r w:rsidRPr="00692149">
        <w:rPr>
          <w:rFonts w:ascii="Arial" w:hAnsi="Arial" w:cs="Arial"/>
        </w:rPr>
        <w:t>zbliżony wiek, obwód pnia i wielkość</w:t>
      </w:r>
      <w:r w:rsidR="00F179AF" w:rsidRPr="00692149">
        <w:rPr>
          <w:rFonts w:ascii="Arial" w:hAnsi="Arial" w:cs="Arial"/>
        </w:rPr>
        <w:t xml:space="preserve">, </w:t>
      </w:r>
      <w:r w:rsidR="00AD48DD" w:rsidRPr="00692149">
        <w:rPr>
          <w:rFonts w:ascii="Arial" w:hAnsi="Arial" w:cs="Arial"/>
        </w:rPr>
        <w:t>specyfikacja techniczna.</w:t>
      </w:r>
    </w:p>
    <w:p w:rsidR="00F179AF" w:rsidRPr="00692149" w:rsidRDefault="001226D8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 xml:space="preserve">Prace o których mowa w ust. </w:t>
      </w:r>
      <w:r w:rsidR="008F3D19" w:rsidRPr="00692149">
        <w:rPr>
          <w:rFonts w:ascii="Arial" w:hAnsi="Arial" w:cs="Arial"/>
        </w:rPr>
        <w:t>10</w:t>
      </w:r>
      <w:r w:rsidRPr="00692149">
        <w:rPr>
          <w:rFonts w:ascii="Arial" w:hAnsi="Arial" w:cs="Arial"/>
        </w:rPr>
        <w:t xml:space="preserve"> należy wykonać po uzgodnieniu z p</w:t>
      </w:r>
      <w:r w:rsidR="00395E79" w:rsidRPr="00692149">
        <w:rPr>
          <w:rFonts w:ascii="Arial" w:hAnsi="Arial" w:cs="Arial"/>
        </w:rPr>
        <w:t xml:space="preserve">rzedstawicielem </w:t>
      </w:r>
      <w:r w:rsidRPr="00692149">
        <w:rPr>
          <w:rFonts w:ascii="Arial" w:hAnsi="Arial" w:cs="Arial"/>
        </w:rPr>
        <w:t>Zamawiającego.</w:t>
      </w:r>
    </w:p>
    <w:p w:rsidR="00F179AF" w:rsidRPr="00692149" w:rsidRDefault="001226D8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Gwarant jest odpowiedzialny za wszelkie sz</w:t>
      </w:r>
      <w:r w:rsidR="00395E79" w:rsidRPr="00692149">
        <w:rPr>
          <w:rFonts w:ascii="Arial" w:hAnsi="Arial" w:cs="Arial"/>
        </w:rPr>
        <w:t xml:space="preserve">kody i straty, które spowodował </w:t>
      </w:r>
      <w:r w:rsidRPr="00692149">
        <w:rPr>
          <w:rFonts w:ascii="Arial" w:hAnsi="Arial" w:cs="Arial"/>
        </w:rPr>
        <w:t>w czasie prac związanych z usuwaniem wad.</w:t>
      </w:r>
    </w:p>
    <w:p w:rsidR="006B62C6" w:rsidRPr="00692149" w:rsidRDefault="006B62C6" w:rsidP="00D42C5B">
      <w:pPr>
        <w:pStyle w:val="NormalnyWeb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92149">
        <w:rPr>
          <w:rFonts w:ascii="Arial" w:hAnsi="Arial" w:cs="Arial"/>
          <w:sz w:val="22"/>
          <w:szCs w:val="22"/>
        </w:rPr>
        <w:t xml:space="preserve">Uprawnienia </w:t>
      </w:r>
      <w:proofErr w:type="spellStart"/>
      <w:r w:rsidRPr="00692149">
        <w:rPr>
          <w:rFonts w:ascii="Arial" w:hAnsi="Arial" w:cs="Arial"/>
          <w:sz w:val="22"/>
          <w:szCs w:val="22"/>
        </w:rPr>
        <w:t>Zamawiaj</w:t>
      </w:r>
      <w:r w:rsidRPr="00692149">
        <w:rPr>
          <w:rFonts w:ascii="Arial" w:eastAsia="TimesNewRoman" w:hAnsi="Arial" w:cs="Arial"/>
          <w:sz w:val="22"/>
          <w:szCs w:val="22"/>
        </w:rPr>
        <w:t>a</w:t>
      </w:r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hAnsi="Arial" w:cs="Arial"/>
          <w:sz w:val="22"/>
          <w:szCs w:val="22"/>
        </w:rPr>
        <w:t>cego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z tytułu gwarancji </w:t>
      </w:r>
      <w:proofErr w:type="spellStart"/>
      <w:r w:rsidRPr="00692149">
        <w:rPr>
          <w:rFonts w:ascii="Arial" w:hAnsi="Arial" w:cs="Arial"/>
          <w:sz w:val="22"/>
          <w:szCs w:val="22"/>
        </w:rPr>
        <w:t>ulegaj</w:t>
      </w:r>
      <w:r w:rsidRPr="00692149">
        <w:rPr>
          <w:rFonts w:ascii="Arial" w:eastAsia="TimesNewRoman" w:hAnsi="Arial" w:cs="Arial"/>
          <w:sz w:val="22"/>
          <w:szCs w:val="22"/>
        </w:rPr>
        <w:t>a</w:t>
      </w:r>
      <w:proofErr w:type="spellEnd"/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eastAsia="TimesNewRoman" w:hAnsi="Arial" w:cs="Arial"/>
          <w:sz w:val="22"/>
          <w:szCs w:val="22"/>
        </w:rPr>
        <w:t xml:space="preserve"> </w:t>
      </w:r>
      <w:proofErr w:type="spellStart"/>
      <w:r w:rsidRPr="00692149">
        <w:rPr>
          <w:rFonts w:ascii="Arial" w:hAnsi="Arial" w:cs="Arial"/>
          <w:sz w:val="22"/>
          <w:szCs w:val="22"/>
        </w:rPr>
        <w:t>przedłu</w:t>
      </w:r>
      <w:r w:rsidRPr="00692149">
        <w:rPr>
          <w:rFonts w:ascii="Arial" w:eastAsia="TimesNewRoman" w:hAnsi="Arial" w:cs="Arial"/>
          <w:sz w:val="22"/>
          <w:szCs w:val="22"/>
        </w:rPr>
        <w:t>z</w:t>
      </w:r>
      <w:r w:rsidRPr="00692149">
        <w:rPr>
          <w:rFonts w:ascii="Arial" w:eastAsia="Calibri" w:hAnsi="Arial" w:cs="Arial"/>
          <w:sz w:val="22"/>
          <w:szCs w:val="22"/>
        </w:rPr>
        <w:t>̇</w:t>
      </w:r>
      <w:r w:rsidRPr="00692149">
        <w:rPr>
          <w:rFonts w:ascii="Arial" w:hAnsi="Arial" w:cs="Arial"/>
          <w:sz w:val="22"/>
          <w:szCs w:val="22"/>
        </w:rPr>
        <w:t>eniu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o okres usuwania zgłoszonej wady lub usterki, </w:t>
      </w:r>
      <w:proofErr w:type="spellStart"/>
      <w:r w:rsidRPr="00692149">
        <w:rPr>
          <w:rFonts w:ascii="Arial" w:hAnsi="Arial" w:cs="Arial"/>
          <w:sz w:val="22"/>
          <w:szCs w:val="22"/>
        </w:rPr>
        <w:t>licz</w:t>
      </w:r>
      <w:r w:rsidRPr="00692149">
        <w:rPr>
          <w:rFonts w:ascii="Arial" w:eastAsia="TimesNewRoman" w:hAnsi="Arial" w:cs="Arial"/>
          <w:sz w:val="22"/>
          <w:szCs w:val="22"/>
        </w:rPr>
        <w:t>a</w:t>
      </w:r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hAnsi="Arial" w:cs="Arial"/>
          <w:sz w:val="22"/>
          <w:szCs w:val="22"/>
        </w:rPr>
        <w:t>c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od dnia zgłoszenia przez </w:t>
      </w:r>
      <w:proofErr w:type="spellStart"/>
      <w:r w:rsidRPr="00692149">
        <w:rPr>
          <w:rFonts w:ascii="Arial" w:hAnsi="Arial" w:cs="Arial"/>
          <w:sz w:val="22"/>
          <w:szCs w:val="22"/>
        </w:rPr>
        <w:t>Zamawiaj</w:t>
      </w:r>
      <w:r w:rsidRPr="00692149">
        <w:rPr>
          <w:rFonts w:ascii="Arial" w:eastAsia="TimesNewRoman" w:hAnsi="Arial" w:cs="Arial"/>
          <w:sz w:val="22"/>
          <w:szCs w:val="22"/>
        </w:rPr>
        <w:t>a</w:t>
      </w:r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hAnsi="Arial" w:cs="Arial"/>
          <w:sz w:val="22"/>
          <w:szCs w:val="22"/>
        </w:rPr>
        <w:t>cego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wady lub usterki, do dnia zgłoszenia przez </w:t>
      </w:r>
      <w:proofErr w:type="spellStart"/>
      <w:r w:rsidRPr="00692149">
        <w:rPr>
          <w:rFonts w:ascii="Arial" w:hAnsi="Arial" w:cs="Arial"/>
          <w:sz w:val="22"/>
          <w:szCs w:val="22"/>
        </w:rPr>
        <w:t>Wykonawc</w:t>
      </w:r>
      <w:r w:rsidRPr="00692149">
        <w:rPr>
          <w:rFonts w:ascii="Arial" w:eastAsia="TimesNewRoman" w:hAnsi="Arial" w:cs="Arial"/>
          <w:sz w:val="22"/>
          <w:szCs w:val="22"/>
        </w:rPr>
        <w:t>e</w:t>
      </w:r>
      <w:proofErr w:type="spellEnd"/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eastAsia="TimesNewRoman" w:hAnsi="Arial" w:cs="Arial"/>
          <w:sz w:val="22"/>
          <w:szCs w:val="22"/>
        </w:rPr>
        <w:t xml:space="preserve"> </w:t>
      </w:r>
      <w:proofErr w:type="spellStart"/>
      <w:r w:rsidRPr="00692149">
        <w:rPr>
          <w:rFonts w:ascii="Arial" w:hAnsi="Arial" w:cs="Arial"/>
          <w:sz w:val="22"/>
          <w:szCs w:val="22"/>
        </w:rPr>
        <w:t>zako</w:t>
      </w:r>
      <w:r w:rsidRPr="00692149">
        <w:rPr>
          <w:rFonts w:ascii="Arial" w:eastAsia="TimesNewRoman" w:hAnsi="Arial" w:cs="Arial"/>
          <w:sz w:val="22"/>
          <w:szCs w:val="22"/>
        </w:rPr>
        <w:t>ń</w:t>
      </w:r>
      <w:r w:rsidRPr="00692149">
        <w:rPr>
          <w:rFonts w:ascii="Arial" w:hAnsi="Arial" w:cs="Arial"/>
          <w:sz w:val="22"/>
          <w:szCs w:val="22"/>
        </w:rPr>
        <w:t>czenia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usuwania wady lub usterki. </w:t>
      </w:r>
    </w:p>
    <w:p w:rsidR="006B62C6" w:rsidRPr="00692149" w:rsidRDefault="006B62C6" w:rsidP="00D42C5B">
      <w:pPr>
        <w:pStyle w:val="NormalnyWeb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92149">
        <w:rPr>
          <w:rFonts w:ascii="Arial" w:hAnsi="Arial" w:cs="Arial"/>
          <w:sz w:val="22"/>
          <w:szCs w:val="22"/>
        </w:rPr>
        <w:lastRenderedPageBreak/>
        <w:t xml:space="preserve">Wykonawca zwolniony </w:t>
      </w:r>
      <w:proofErr w:type="spellStart"/>
      <w:r w:rsidRPr="00692149">
        <w:rPr>
          <w:rFonts w:ascii="Arial" w:hAnsi="Arial" w:cs="Arial"/>
          <w:sz w:val="22"/>
          <w:szCs w:val="22"/>
        </w:rPr>
        <w:t>b</w:t>
      </w:r>
      <w:r w:rsidRPr="00692149">
        <w:rPr>
          <w:rFonts w:ascii="Arial" w:eastAsia="TimesNewRoman" w:hAnsi="Arial" w:cs="Arial"/>
          <w:sz w:val="22"/>
          <w:szCs w:val="22"/>
        </w:rPr>
        <w:t>e</w:t>
      </w:r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hAnsi="Arial" w:cs="Arial"/>
          <w:sz w:val="22"/>
          <w:szCs w:val="22"/>
        </w:rPr>
        <w:t>dzie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z realizacji gwarancji w przypadku powstania wady lub usterki na skutek </w:t>
      </w:r>
      <w:proofErr w:type="spellStart"/>
      <w:r w:rsidRPr="00692149">
        <w:rPr>
          <w:rFonts w:ascii="Arial" w:hAnsi="Arial" w:cs="Arial"/>
          <w:sz w:val="22"/>
          <w:szCs w:val="22"/>
        </w:rPr>
        <w:t>działa</w:t>
      </w:r>
      <w:r w:rsidRPr="00692149">
        <w:rPr>
          <w:rFonts w:ascii="Arial" w:eastAsia="TimesNewRoman" w:hAnsi="Arial" w:cs="Arial"/>
          <w:sz w:val="22"/>
          <w:szCs w:val="22"/>
        </w:rPr>
        <w:t>n</w:t>
      </w:r>
      <w:proofErr w:type="spellEnd"/>
      <w:r w:rsidRPr="00692149">
        <w:rPr>
          <w:rFonts w:ascii="Arial" w:eastAsia="TimesNewRoman" w:hAnsi="Arial" w:cs="Arial"/>
          <w:sz w:val="22"/>
          <w:szCs w:val="22"/>
        </w:rPr>
        <w:t xml:space="preserve">́ </w:t>
      </w:r>
      <w:r w:rsidRPr="00692149">
        <w:rPr>
          <w:rFonts w:ascii="Arial" w:hAnsi="Arial" w:cs="Arial"/>
          <w:sz w:val="22"/>
          <w:szCs w:val="22"/>
        </w:rPr>
        <w:t xml:space="preserve">wojennych, stanu </w:t>
      </w:r>
      <w:proofErr w:type="spellStart"/>
      <w:r w:rsidRPr="00692149">
        <w:rPr>
          <w:rFonts w:ascii="Arial" w:hAnsi="Arial" w:cs="Arial"/>
          <w:sz w:val="22"/>
          <w:szCs w:val="22"/>
        </w:rPr>
        <w:t>wyj</w:t>
      </w:r>
      <w:r w:rsidRPr="00692149">
        <w:rPr>
          <w:rFonts w:ascii="Arial" w:eastAsia="TimesNewRoman" w:hAnsi="Arial" w:cs="Arial"/>
          <w:sz w:val="22"/>
          <w:szCs w:val="22"/>
        </w:rPr>
        <w:t>a</w:t>
      </w:r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hAnsi="Arial" w:cs="Arial"/>
          <w:sz w:val="22"/>
          <w:szCs w:val="22"/>
        </w:rPr>
        <w:t>tkowego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92149">
        <w:rPr>
          <w:rFonts w:ascii="Arial" w:hAnsi="Arial" w:cs="Arial"/>
          <w:sz w:val="22"/>
          <w:szCs w:val="22"/>
        </w:rPr>
        <w:t>strajków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, manifestacji, rewolucji, wszelkich </w:t>
      </w:r>
      <w:proofErr w:type="spellStart"/>
      <w:r w:rsidRPr="00692149">
        <w:rPr>
          <w:rFonts w:ascii="Arial" w:hAnsi="Arial" w:cs="Arial"/>
          <w:sz w:val="22"/>
          <w:szCs w:val="22"/>
        </w:rPr>
        <w:t>wewn</w:t>
      </w:r>
      <w:r w:rsidRPr="00692149">
        <w:rPr>
          <w:rFonts w:ascii="Arial" w:eastAsia="TimesNewRoman" w:hAnsi="Arial" w:cs="Arial"/>
          <w:sz w:val="22"/>
          <w:szCs w:val="22"/>
        </w:rPr>
        <w:t>e</w:t>
      </w:r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hAnsi="Arial" w:cs="Arial"/>
          <w:sz w:val="22"/>
          <w:szCs w:val="22"/>
        </w:rPr>
        <w:t>trznych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zamieszek, </w:t>
      </w:r>
      <w:proofErr w:type="spellStart"/>
      <w:r w:rsidRPr="00692149">
        <w:rPr>
          <w:rFonts w:ascii="Arial" w:hAnsi="Arial" w:cs="Arial"/>
          <w:sz w:val="22"/>
          <w:szCs w:val="22"/>
        </w:rPr>
        <w:t>ataków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terroru, </w:t>
      </w:r>
      <w:proofErr w:type="spellStart"/>
      <w:r w:rsidRPr="00692149">
        <w:rPr>
          <w:rFonts w:ascii="Arial" w:hAnsi="Arial" w:cs="Arial"/>
          <w:sz w:val="22"/>
          <w:szCs w:val="22"/>
        </w:rPr>
        <w:t>sabota</w:t>
      </w:r>
      <w:r w:rsidRPr="00692149">
        <w:rPr>
          <w:rFonts w:ascii="Arial" w:eastAsia="TimesNewRoman" w:hAnsi="Arial" w:cs="Arial"/>
          <w:sz w:val="22"/>
          <w:szCs w:val="22"/>
        </w:rPr>
        <w:t>z</w:t>
      </w:r>
      <w:r w:rsidRPr="00692149">
        <w:rPr>
          <w:rFonts w:ascii="Arial" w:eastAsia="Calibri" w:hAnsi="Arial" w:cs="Arial"/>
          <w:sz w:val="22"/>
          <w:szCs w:val="22"/>
        </w:rPr>
        <w:t>̇</w:t>
      </w:r>
      <w:r w:rsidRPr="00692149">
        <w:rPr>
          <w:rFonts w:ascii="Arial" w:hAnsi="Arial" w:cs="Arial"/>
          <w:sz w:val="22"/>
          <w:szCs w:val="22"/>
        </w:rPr>
        <w:t>u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, wandalizmu, </w:t>
      </w:r>
      <w:proofErr w:type="spellStart"/>
      <w:r w:rsidRPr="00692149">
        <w:rPr>
          <w:rFonts w:ascii="Arial" w:hAnsi="Arial" w:cs="Arial"/>
          <w:sz w:val="22"/>
          <w:szCs w:val="22"/>
        </w:rPr>
        <w:t>kl</w:t>
      </w:r>
      <w:r w:rsidRPr="00692149">
        <w:rPr>
          <w:rFonts w:ascii="Arial" w:eastAsia="TimesNewRoman" w:hAnsi="Arial" w:cs="Arial"/>
          <w:sz w:val="22"/>
          <w:szCs w:val="22"/>
        </w:rPr>
        <w:t>e</w:t>
      </w:r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hAnsi="Arial" w:cs="Arial"/>
          <w:sz w:val="22"/>
          <w:szCs w:val="22"/>
        </w:rPr>
        <w:t>sk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2149">
        <w:rPr>
          <w:rFonts w:ascii="Arial" w:eastAsia="TimesNewRoman" w:hAnsi="Arial" w:cs="Arial"/>
          <w:sz w:val="22"/>
          <w:szCs w:val="22"/>
        </w:rPr>
        <w:t>z</w:t>
      </w:r>
      <w:r w:rsidRPr="00692149">
        <w:rPr>
          <w:rFonts w:ascii="Arial" w:eastAsia="Calibri" w:hAnsi="Arial" w:cs="Arial"/>
          <w:sz w:val="22"/>
          <w:szCs w:val="22"/>
        </w:rPr>
        <w:t>̇</w:t>
      </w:r>
      <w:r w:rsidRPr="00692149">
        <w:rPr>
          <w:rFonts w:ascii="Arial" w:hAnsi="Arial" w:cs="Arial"/>
          <w:sz w:val="22"/>
          <w:szCs w:val="22"/>
        </w:rPr>
        <w:t>ywiołowych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92149">
        <w:rPr>
          <w:rFonts w:ascii="Arial" w:hAnsi="Arial" w:cs="Arial"/>
          <w:sz w:val="22"/>
          <w:szCs w:val="22"/>
        </w:rPr>
        <w:t>kataklizmów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lub </w:t>
      </w:r>
      <w:proofErr w:type="spellStart"/>
      <w:r w:rsidRPr="00692149">
        <w:rPr>
          <w:rFonts w:ascii="Arial" w:hAnsi="Arial" w:cs="Arial"/>
          <w:sz w:val="22"/>
          <w:szCs w:val="22"/>
        </w:rPr>
        <w:t>niewła</w:t>
      </w:r>
      <w:r w:rsidRPr="00692149">
        <w:rPr>
          <w:rFonts w:ascii="Arial" w:eastAsia="TimesNewRoman" w:hAnsi="Arial" w:cs="Arial"/>
          <w:sz w:val="22"/>
          <w:szCs w:val="22"/>
        </w:rPr>
        <w:t>ś</w:t>
      </w:r>
      <w:r w:rsidRPr="00692149">
        <w:rPr>
          <w:rFonts w:ascii="Arial" w:hAnsi="Arial" w:cs="Arial"/>
          <w:sz w:val="22"/>
          <w:szCs w:val="22"/>
        </w:rPr>
        <w:t>ciwego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2149">
        <w:rPr>
          <w:rFonts w:ascii="Arial" w:hAnsi="Arial" w:cs="Arial"/>
          <w:sz w:val="22"/>
          <w:szCs w:val="22"/>
        </w:rPr>
        <w:t>u</w:t>
      </w:r>
      <w:r w:rsidRPr="00692149">
        <w:rPr>
          <w:rFonts w:ascii="Arial" w:eastAsia="TimesNewRoman" w:hAnsi="Arial" w:cs="Arial"/>
          <w:sz w:val="22"/>
          <w:szCs w:val="22"/>
        </w:rPr>
        <w:t>z</w:t>
      </w:r>
      <w:r w:rsidRPr="00692149">
        <w:rPr>
          <w:rFonts w:ascii="Arial" w:eastAsia="Calibri" w:hAnsi="Arial" w:cs="Arial"/>
          <w:sz w:val="22"/>
          <w:szCs w:val="22"/>
        </w:rPr>
        <w:t>̇</w:t>
      </w:r>
      <w:r w:rsidRPr="00692149">
        <w:rPr>
          <w:rFonts w:ascii="Arial" w:hAnsi="Arial" w:cs="Arial"/>
          <w:sz w:val="22"/>
          <w:szCs w:val="22"/>
        </w:rPr>
        <w:t>ytkowania</w:t>
      </w:r>
      <w:proofErr w:type="spellEnd"/>
      <w:r w:rsidR="00DD2340" w:rsidRPr="00692149">
        <w:rPr>
          <w:rFonts w:ascii="Arial" w:hAnsi="Arial" w:cs="Arial"/>
          <w:sz w:val="22"/>
          <w:szCs w:val="22"/>
        </w:rPr>
        <w:t>.</w:t>
      </w:r>
      <w:r w:rsidRPr="00692149">
        <w:rPr>
          <w:rFonts w:ascii="Arial" w:hAnsi="Arial" w:cs="Arial"/>
          <w:sz w:val="22"/>
          <w:szCs w:val="22"/>
        </w:rPr>
        <w:t xml:space="preserve"> </w:t>
      </w:r>
    </w:p>
    <w:p w:rsidR="00F179AF" w:rsidRPr="00692149" w:rsidRDefault="001226D8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W przypadku braku reakcji Gwaranta na wezwanie Uprawnionego do usunię</w:t>
      </w:r>
      <w:r w:rsidR="00395E79" w:rsidRPr="00692149">
        <w:rPr>
          <w:rFonts w:ascii="Arial" w:hAnsi="Arial" w:cs="Arial"/>
        </w:rPr>
        <w:t xml:space="preserve">cia </w:t>
      </w:r>
      <w:r w:rsidRPr="00692149">
        <w:rPr>
          <w:rFonts w:ascii="Arial" w:hAnsi="Arial" w:cs="Arial"/>
        </w:rPr>
        <w:t>stwierdzonych wad, Uprawniony ponownie wzywa do ich usunię</w:t>
      </w:r>
      <w:r w:rsidR="00395E79" w:rsidRPr="00692149">
        <w:rPr>
          <w:rFonts w:ascii="Arial" w:hAnsi="Arial" w:cs="Arial"/>
        </w:rPr>
        <w:t xml:space="preserve">cia, pod rygorem </w:t>
      </w:r>
      <w:r w:rsidRPr="00692149">
        <w:rPr>
          <w:rFonts w:ascii="Arial" w:hAnsi="Arial" w:cs="Arial"/>
        </w:rPr>
        <w:t>zlecenia ich usunięcia innemu Wykonawcy (Wykonawcy zastę</w:t>
      </w:r>
      <w:r w:rsidR="00395E79" w:rsidRPr="00692149">
        <w:rPr>
          <w:rFonts w:ascii="Arial" w:hAnsi="Arial" w:cs="Arial"/>
        </w:rPr>
        <w:t xml:space="preserve">pczemu) na koszt </w:t>
      </w:r>
      <w:r w:rsidRPr="00692149">
        <w:rPr>
          <w:rFonts w:ascii="Arial" w:hAnsi="Arial" w:cs="Arial"/>
        </w:rPr>
        <w:t>Gwaranta.</w:t>
      </w:r>
    </w:p>
    <w:p w:rsidR="001226D8" w:rsidRPr="00692149" w:rsidRDefault="001226D8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W sprawach nie uregulowanych niniejszą kartą gwarancyjną zastosowanie maj</w:t>
      </w:r>
      <w:r w:rsidR="00395E79" w:rsidRPr="00692149">
        <w:rPr>
          <w:rFonts w:ascii="Arial" w:hAnsi="Arial" w:cs="Arial"/>
        </w:rPr>
        <w:t xml:space="preserve">ą </w:t>
      </w:r>
      <w:r w:rsidRPr="00692149">
        <w:rPr>
          <w:rFonts w:ascii="Arial" w:hAnsi="Arial" w:cs="Arial"/>
        </w:rPr>
        <w:t>postanowienia zawarte w Umowie nr …</w:t>
      </w:r>
      <w:r w:rsidR="00395E79" w:rsidRPr="00692149">
        <w:rPr>
          <w:rFonts w:ascii="Arial" w:hAnsi="Arial" w:cs="Arial"/>
        </w:rPr>
        <w:t>.</w:t>
      </w:r>
      <w:r w:rsidRPr="00692149">
        <w:rPr>
          <w:rFonts w:ascii="Arial" w:hAnsi="Arial" w:cs="Arial"/>
        </w:rPr>
        <w:t>…</w:t>
      </w:r>
      <w:r w:rsidR="00ED448A" w:rsidRPr="00692149">
        <w:rPr>
          <w:rFonts w:ascii="Arial" w:hAnsi="Arial" w:cs="Arial"/>
        </w:rPr>
        <w:t>.</w:t>
      </w:r>
      <w:r w:rsidR="00395E79" w:rsidRPr="00692149">
        <w:rPr>
          <w:rFonts w:ascii="Arial" w:hAnsi="Arial" w:cs="Arial"/>
        </w:rPr>
        <w:t>..</w:t>
      </w:r>
      <w:r w:rsidRPr="00692149">
        <w:rPr>
          <w:rFonts w:ascii="Arial" w:hAnsi="Arial" w:cs="Arial"/>
        </w:rPr>
        <w:t>…</w:t>
      </w:r>
      <w:r w:rsidR="00395E79" w:rsidRPr="00692149">
        <w:rPr>
          <w:rFonts w:ascii="Arial" w:hAnsi="Arial" w:cs="Arial"/>
        </w:rPr>
        <w:t xml:space="preserve"> z dnia …….…</w:t>
      </w:r>
      <w:r w:rsidR="00ED448A" w:rsidRPr="00692149">
        <w:rPr>
          <w:rFonts w:ascii="Arial" w:hAnsi="Arial" w:cs="Arial"/>
        </w:rPr>
        <w:t>.</w:t>
      </w:r>
      <w:r w:rsidR="00395E79" w:rsidRPr="00692149">
        <w:rPr>
          <w:rFonts w:ascii="Arial" w:hAnsi="Arial" w:cs="Arial"/>
        </w:rPr>
        <w:t xml:space="preserve">…., przepisy Kodeksu </w:t>
      </w:r>
      <w:r w:rsidRPr="00692149">
        <w:rPr>
          <w:rFonts w:ascii="Arial" w:hAnsi="Arial" w:cs="Arial"/>
        </w:rPr>
        <w:t>Cywilnego oraz inne obowiązujące przepisy prawa.</w:t>
      </w:r>
      <w:r w:rsidR="00ED448A" w:rsidRPr="00692149">
        <w:rPr>
          <w:rFonts w:ascii="Arial" w:hAnsi="Arial" w:cs="Arial"/>
        </w:rPr>
        <w:t>.</w:t>
      </w:r>
    </w:p>
    <w:p w:rsidR="00395E79" w:rsidRPr="00692149" w:rsidRDefault="00395E79" w:rsidP="00D42C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95E79" w:rsidRPr="00692149" w:rsidRDefault="00395E79" w:rsidP="00D42C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226D8" w:rsidRPr="00692149" w:rsidRDefault="001226D8" w:rsidP="00D42C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Warunki gwarancji podpisali:</w:t>
      </w:r>
    </w:p>
    <w:p w:rsidR="00395E79" w:rsidRPr="00692149" w:rsidRDefault="00395E79" w:rsidP="00D42C5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b/>
          <w:bCs/>
        </w:rPr>
      </w:pPr>
    </w:p>
    <w:p w:rsidR="00395E79" w:rsidRPr="00692149" w:rsidRDefault="00395E79" w:rsidP="00D42C5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b/>
          <w:bCs/>
        </w:rPr>
      </w:pPr>
    </w:p>
    <w:p w:rsidR="001226D8" w:rsidRPr="00692149" w:rsidRDefault="001226D8" w:rsidP="00D42C5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b/>
          <w:bCs/>
        </w:rPr>
      </w:pPr>
      <w:r w:rsidRPr="00692149">
        <w:rPr>
          <w:rFonts w:ascii="Arial" w:hAnsi="Arial" w:cs="Arial"/>
          <w:b/>
          <w:bCs/>
        </w:rPr>
        <w:t xml:space="preserve">Gwarant: </w:t>
      </w:r>
      <w:r w:rsidR="00395E79" w:rsidRPr="00692149">
        <w:rPr>
          <w:rFonts w:ascii="Arial" w:hAnsi="Arial" w:cs="Arial"/>
          <w:b/>
          <w:bCs/>
        </w:rPr>
        <w:tab/>
      </w:r>
      <w:r w:rsidR="00395E79" w:rsidRPr="00692149">
        <w:rPr>
          <w:rFonts w:ascii="Arial" w:hAnsi="Arial" w:cs="Arial"/>
          <w:b/>
          <w:bCs/>
        </w:rPr>
        <w:tab/>
        <w:t xml:space="preserve"> </w:t>
      </w:r>
      <w:r w:rsidR="00395E79" w:rsidRPr="00692149">
        <w:rPr>
          <w:rFonts w:ascii="Arial" w:hAnsi="Arial" w:cs="Arial"/>
          <w:b/>
          <w:bCs/>
        </w:rPr>
        <w:tab/>
      </w:r>
      <w:r w:rsidR="00395E79" w:rsidRPr="00692149">
        <w:rPr>
          <w:rFonts w:ascii="Arial" w:hAnsi="Arial" w:cs="Arial"/>
          <w:b/>
          <w:bCs/>
        </w:rPr>
        <w:tab/>
      </w:r>
      <w:r w:rsidR="00395E79" w:rsidRPr="00692149">
        <w:rPr>
          <w:rFonts w:ascii="Arial" w:hAnsi="Arial" w:cs="Arial"/>
          <w:b/>
          <w:bCs/>
        </w:rPr>
        <w:tab/>
      </w:r>
      <w:r w:rsidR="00395E79" w:rsidRPr="00692149">
        <w:rPr>
          <w:rFonts w:ascii="Arial" w:hAnsi="Arial" w:cs="Arial"/>
          <w:b/>
          <w:bCs/>
        </w:rPr>
        <w:tab/>
      </w:r>
      <w:r w:rsidR="00395E79" w:rsidRPr="00692149">
        <w:rPr>
          <w:rFonts w:ascii="Arial" w:hAnsi="Arial" w:cs="Arial"/>
          <w:b/>
          <w:bCs/>
        </w:rPr>
        <w:tab/>
      </w:r>
      <w:r w:rsidRPr="00692149">
        <w:rPr>
          <w:rFonts w:ascii="Arial" w:hAnsi="Arial" w:cs="Arial"/>
          <w:b/>
          <w:bCs/>
        </w:rPr>
        <w:t>Uprawniony:</w:t>
      </w:r>
    </w:p>
    <w:p w:rsidR="00395E79" w:rsidRPr="00692149" w:rsidRDefault="00395E79" w:rsidP="00D42C5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b/>
          <w:bCs/>
        </w:rPr>
      </w:pPr>
    </w:p>
    <w:p w:rsidR="00636A6C" w:rsidRPr="00692149" w:rsidRDefault="001226D8" w:rsidP="00D42C5B">
      <w:pPr>
        <w:spacing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 xml:space="preserve">............................................... </w:t>
      </w:r>
      <w:r w:rsidR="00395E79" w:rsidRPr="00692149">
        <w:rPr>
          <w:rFonts w:ascii="Arial" w:hAnsi="Arial" w:cs="Arial"/>
        </w:rPr>
        <w:tab/>
      </w:r>
      <w:r w:rsidR="00395E79" w:rsidRPr="00692149">
        <w:rPr>
          <w:rFonts w:ascii="Arial" w:hAnsi="Arial" w:cs="Arial"/>
        </w:rPr>
        <w:tab/>
      </w:r>
      <w:r w:rsidR="00395E79" w:rsidRPr="00692149">
        <w:rPr>
          <w:rFonts w:ascii="Arial" w:hAnsi="Arial" w:cs="Arial"/>
        </w:rPr>
        <w:tab/>
      </w:r>
      <w:r w:rsidR="00395E79" w:rsidRPr="00692149">
        <w:rPr>
          <w:rFonts w:ascii="Arial" w:hAnsi="Arial" w:cs="Arial"/>
        </w:rPr>
        <w:tab/>
      </w:r>
      <w:r w:rsidRPr="00692149">
        <w:rPr>
          <w:rFonts w:ascii="Arial" w:hAnsi="Arial" w:cs="Arial"/>
        </w:rPr>
        <w:t>.................................................</w:t>
      </w:r>
    </w:p>
    <w:sectPr w:rsidR="00636A6C" w:rsidRPr="00692149" w:rsidSect="00395E79">
      <w:head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97" w:rsidRDefault="007C6397" w:rsidP="00395E79">
      <w:pPr>
        <w:spacing w:after="0" w:line="240" w:lineRule="auto"/>
      </w:pPr>
      <w:r>
        <w:separator/>
      </w:r>
    </w:p>
  </w:endnote>
  <w:endnote w:type="continuationSeparator" w:id="0">
    <w:p w:rsidR="007C6397" w:rsidRDefault="007C6397" w:rsidP="0039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97" w:rsidRDefault="007C6397" w:rsidP="00395E79">
      <w:pPr>
        <w:spacing w:after="0" w:line="240" w:lineRule="auto"/>
      </w:pPr>
      <w:r>
        <w:separator/>
      </w:r>
    </w:p>
  </w:footnote>
  <w:footnote w:type="continuationSeparator" w:id="0">
    <w:p w:rsidR="007C6397" w:rsidRDefault="007C6397" w:rsidP="00395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79" w:rsidRPr="00362A9F" w:rsidRDefault="00395E79" w:rsidP="00395E79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16"/>
        <w:szCs w:val="16"/>
        <w:lang w:eastAsia="pl-PL"/>
      </w:rPr>
    </w:pPr>
    <w:r w:rsidRPr="00362A9F">
      <w:rPr>
        <w:rFonts w:ascii="Arial" w:eastAsia="Times New Roman" w:hAnsi="Arial" w:cs="Arial"/>
        <w:sz w:val="16"/>
        <w:szCs w:val="16"/>
        <w:lang w:eastAsia="pl-PL"/>
      </w:rPr>
      <w:t>Załącznik nr 1</w:t>
    </w:r>
    <w:r w:rsidR="00492A82" w:rsidRPr="00362A9F">
      <w:rPr>
        <w:rFonts w:ascii="Arial" w:eastAsia="Times New Roman" w:hAnsi="Arial" w:cs="Arial"/>
        <w:sz w:val="16"/>
        <w:szCs w:val="16"/>
        <w:lang w:eastAsia="pl-PL"/>
      </w:rPr>
      <w:t>0</w:t>
    </w:r>
    <w:r w:rsidR="008D1A9A" w:rsidRPr="00362A9F">
      <w:rPr>
        <w:rFonts w:ascii="Arial" w:eastAsia="Times New Roman" w:hAnsi="Arial" w:cs="Arial"/>
        <w:sz w:val="16"/>
        <w:szCs w:val="16"/>
        <w:lang w:eastAsia="pl-PL"/>
      </w:rPr>
      <w:t xml:space="preserve"> do BZP</w:t>
    </w:r>
    <w:r w:rsidR="004F63FC">
      <w:rPr>
        <w:rFonts w:ascii="Arial" w:eastAsia="Times New Roman" w:hAnsi="Arial" w:cs="Arial"/>
        <w:sz w:val="16"/>
        <w:szCs w:val="16"/>
        <w:lang w:eastAsia="pl-PL"/>
      </w:rPr>
      <w:t>.WIZ.271.1.62</w:t>
    </w:r>
    <w:r w:rsidR="007871D6" w:rsidRPr="00362A9F">
      <w:rPr>
        <w:rFonts w:ascii="Arial" w:eastAsia="Times New Roman" w:hAnsi="Arial" w:cs="Arial"/>
        <w:sz w:val="16"/>
        <w:szCs w:val="16"/>
        <w:lang w:eastAsia="pl-PL"/>
      </w:rPr>
      <w:t>.2023</w:t>
    </w:r>
  </w:p>
  <w:p w:rsidR="00395E79" w:rsidRPr="00362A9F" w:rsidRDefault="00395E79" w:rsidP="00395E79">
    <w:pPr>
      <w:spacing w:before="120" w:after="120" w:line="240" w:lineRule="auto"/>
      <w:ind w:left="-284" w:right="-711"/>
      <w:jc w:val="both"/>
      <w:rPr>
        <w:rFonts w:ascii="Arial" w:eastAsia="Times New Roman" w:hAnsi="Arial" w:cs="Arial"/>
        <w:sz w:val="20"/>
        <w:szCs w:val="20"/>
        <w:lang w:eastAsia="pl-PL"/>
      </w:rPr>
    </w:pPr>
  </w:p>
  <w:tbl>
    <w:tblPr>
      <w:tblW w:w="0" w:type="auto"/>
      <w:tblInd w:w="-28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210"/>
    </w:tblGrid>
    <w:tr w:rsidR="00395E79" w:rsidRPr="00362A9F" w:rsidTr="00156607">
      <w:tc>
        <w:tcPr>
          <w:tcW w:w="9210" w:type="dxa"/>
          <w:shd w:val="clear" w:color="auto" w:fill="auto"/>
        </w:tcPr>
        <w:p w:rsidR="00395E79" w:rsidRPr="00362A9F" w:rsidRDefault="00395E79" w:rsidP="00A14835">
          <w:pPr>
            <w:autoSpaceDE w:val="0"/>
            <w:autoSpaceDN w:val="0"/>
            <w:spacing w:after="0"/>
            <w:jc w:val="center"/>
            <w:rPr>
              <w:rFonts w:ascii="Arial" w:eastAsia="Times New Roman" w:hAnsi="Arial" w:cs="Arial"/>
              <w:bCs/>
              <w:sz w:val="18"/>
              <w:szCs w:val="18"/>
              <w:lang w:eastAsia="pl-PL"/>
            </w:rPr>
          </w:pPr>
          <w:r w:rsidRPr="00362A9F">
            <w:rPr>
              <w:rFonts w:ascii="Arial" w:eastAsia="Times New Roman" w:hAnsi="Arial" w:cs="Arial"/>
              <w:sz w:val="18"/>
              <w:szCs w:val="18"/>
              <w:lang w:eastAsia="pl-PL"/>
            </w:rPr>
            <w:t xml:space="preserve"> </w:t>
          </w:r>
          <w:r w:rsidR="00A14835" w:rsidRPr="00362A9F">
            <w:rPr>
              <w:rFonts w:ascii="Arial" w:eastAsia="Times New Roman" w:hAnsi="Arial" w:cs="Arial"/>
              <w:sz w:val="18"/>
              <w:szCs w:val="18"/>
              <w:lang w:eastAsia="pl-PL"/>
            </w:rPr>
            <w:t xml:space="preserve">„Utrzymanie terenów zieleni oraz elementów małej architektury na terenie Gminy </w:t>
          </w:r>
          <w:r w:rsidR="007871D6" w:rsidRPr="00362A9F">
            <w:rPr>
              <w:rFonts w:ascii="Arial" w:eastAsia="Times New Roman" w:hAnsi="Arial" w:cs="Arial"/>
              <w:sz w:val="18"/>
              <w:szCs w:val="18"/>
              <w:lang w:eastAsia="pl-PL"/>
            </w:rPr>
            <w:t>Miasta Świnoujście w latach 2024 - 2027</w:t>
          </w:r>
          <w:r w:rsidR="00A14835" w:rsidRPr="00362A9F">
            <w:rPr>
              <w:rFonts w:ascii="Arial" w:eastAsia="Times New Roman" w:hAnsi="Arial" w:cs="Arial"/>
              <w:sz w:val="18"/>
              <w:szCs w:val="18"/>
              <w:lang w:eastAsia="pl-PL"/>
            </w:rPr>
            <w:t xml:space="preserve"> z podziałem na: Park Chopina, Rejon II prawobrzeże, Rejon I lewobrzeże- zieleń, Rejon I lewobrzeże- infrastrukturę, Promenadę z Promenadą Zdrowia, Historyczną i Ogrodem Sensorycznym”</w:t>
          </w:r>
        </w:p>
        <w:p w:rsidR="00395E79" w:rsidRPr="00362A9F" w:rsidRDefault="00395E79" w:rsidP="00395E79">
          <w:pPr>
            <w:spacing w:after="0"/>
            <w:jc w:val="center"/>
            <w:rPr>
              <w:rFonts w:ascii="Arial" w:eastAsia="Times New Roman" w:hAnsi="Arial" w:cs="Arial"/>
              <w:bCs/>
              <w:sz w:val="18"/>
              <w:szCs w:val="18"/>
              <w:lang w:eastAsia="pl-PL"/>
            </w:rPr>
          </w:pPr>
        </w:p>
        <w:p w:rsidR="00395E79" w:rsidRPr="00362A9F" w:rsidRDefault="00395E79" w:rsidP="00395E79">
          <w:pPr>
            <w:spacing w:after="0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l-PL"/>
            </w:rPr>
          </w:pPr>
          <w:r w:rsidRPr="00362A9F">
            <w:rPr>
              <w:rFonts w:ascii="Arial" w:eastAsia="Times New Roman" w:hAnsi="Arial" w:cs="Arial"/>
              <w:bCs/>
              <w:sz w:val="18"/>
              <w:szCs w:val="18"/>
              <w:lang w:eastAsia="pl-PL"/>
            </w:rPr>
            <w:t>Wzór karty gwarancyjnej</w:t>
          </w:r>
        </w:p>
      </w:tc>
    </w:tr>
  </w:tbl>
  <w:p w:rsidR="00395E79" w:rsidRDefault="00395E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8D9"/>
    <w:multiLevelType w:val="multilevel"/>
    <w:tmpl w:val="5C4ADA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83B7ECD"/>
    <w:multiLevelType w:val="multilevel"/>
    <w:tmpl w:val="16365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E4431"/>
    <w:multiLevelType w:val="multilevel"/>
    <w:tmpl w:val="7474E8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B430D8"/>
    <w:multiLevelType w:val="multilevel"/>
    <w:tmpl w:val="946446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4FA192A"/>
    <w:multiLevelType w:val="multilevel"/>
    <w:tmpl w:val="16365C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A84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C70D16"/>
    <w:multiLevelType w:val="hybridMultilevel"/>
    <w:tmpl w:val="570E27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251C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8529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9B72C8"/>
    <w:multiLevelType w:val="multilevel"/>
    <w:tmpl w:val="16365C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8D3D29"/>
    <w:multiLevelType w:val="multilevel"/>
    <w:tmpl w:val="16365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7E5C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0282B14"/>
    <w:multiLevelType w:val="multilevel"/>
    <w:tmpl w:val="ADE0EE9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Garamond" w:hAnsi="Garamond" w:cs="Garamond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Garamond" w:hAnsi="Garamond" w:cs="Garamond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Garamond" w:hAnsi="Garamond" w:cs="Garamon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4)"/>
      <w:lvlJc w:val="left"/>
      <w:pPr>
        <w:ind w:left="0" w:firstLine="0"/>
      </w:pPr>
      <w:rPr>
        <w:rFonts w:ascii="Garamond" w:hAnsi="Garamond" w:cs="Garamon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4)"/>
      <w:lvlJc w:val="left"/>
      <w:pPr>
        <w:ind w:left="0" w:firstLine="0"/>
      </w:pPr>
      <w:rPr>
        <w:rFonts w:ascii="Garamond" w:hAnsi="Garamond" w:cs="Garamon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4)"/>
      <w:lvlJc w:val="left"/>
      <w:pPr>
        <w:ind w:left="0" w:firstLine="0"/>
      </w:pPr>
      <w:rPr>
        <w:rFonts w:ascii="Garamond" w:hAnsi="Garamond" w:cs="Garamon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4)"/>
      <w:lvlJc w:val="left"/>
      <w:pPr>
        <w:ind w:left="0" w:firstLine="0"/>
      </w:pPr>
      <w:rPr>
        <w:rFonts w:ascii="Garamond" w:hAnsi="Garamond" w:cs="Garamon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4)"/>
      <w:lvlJc w:val="left"/>
      <w:pPr>
        <w:ind w:left="0" w:firstLine="0"/>
      </w:pPr>
      <w:rPr>
        <w:rFonts w:ascii="Garamond" w:hAnsi="Garamond" w:cs="Garamon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7D1B4146"/>
    <w:multiLevelType w:val="hybridMultilevel"/>
    <w:tmpl w:val="DC5E8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20E5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D8"/>
    <w:rsid w:val="00015223"/>
    <w:rsid w:val="00023CA7"/>
    <w:rsid w:val="001226D8"/>
    <w:rsid w:val="00127234"/>
    <w:rsid w:val="00157758"/>
    <w:rsid w:val="00203B55"/>
    <w:rsid w:val="00251515"/>
    <w:rsid w:val="002B4A5E"/>
    <w:rsid w:val="002E0F99"/>
    <w:rsid w:val="00305E16"/>
    <w:rsid w:val="00345187"/>
    <w:rsid w:val="00347E9E"/>
    <w:rsid w:val="00362A9F"/>
    <w:rsid w:val="00395E79"/>
    <w:rsid w:val="003D19EF"/>
    <w:rsid w:val="00412D86"/>
    <w:rsid w:val="00457D7F"/>
    <w:rsid w:val="0046012E"/>
    <w:rsid w:val="00471B91"/>
    <w:rsid w:val="00490CF1"/>
    <w:rsid w:val="00492A82"/>
    <w:rsid w:val="004F63FC"/>
    <w:rsid w:val="00636A6C"/>
    <w:rsid w:val="00665956"/>
    <w:rsid w:val="00692149"/>
    <w:rsid w:val="006B62C6"/>
    <w:rsid w:val="00701311"/>
    <w:rsid w:val="0074584A"/>
    <w:rsid w:val="00776558"/>
    <w:rsid w:val="007871D6"/>
    <w:rsid w:val="007969F3"/>
    <w:rsid w:val="007B2985"/>
    <w:rsid w:val="007C6397"/>
    <w:rsid w:val="007D2352"/>
    <w:rsid w:val="00845EEF"/>
    <w:rsid w:val="008A1249"/>
    <w:rsid w:val="008C1078"/>
    <w:rsid w:val="008D1A9A"/>
    <w:rsid w:val="008E433E"/>
    <w:rsid w:val="008F3D19"/>
    <w:rsid w:val="00936F1C"/>
    <w:rsid w:val="00A06CB4"/>
    <w:rsid w:val="00A14835"/>
    <w:rsid w:val="00AD48DD"/>
    <w:rsid w:val="00CA4D49"/>
    <w:rsid w:val="00CE6B51"/>
    <w:rsid w:val="00CF18B3"/>
    <w:rsid w:val="00D166E3"/>
    <w:rsid w:val="00D17BC3"/>
    <w:rsid w:val="00D42C5B"/>
    <w:rsid w:val="00DD2340"/>
    <w:rsid w:val="00E111B6"/>
    <w:rsid w:val="00ED448A"/>
    <w:rsid w:val="00EE6537"/>
    <w:rsid w:val="00F179AF"/>
    <w:rsid w:val="00F4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C5F3A-050C-44A5-BEF0-DE8AD191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E79"/>
  </w:style>
  <w:style w:type="paragraph" w:styleId="Stopka">
    <w:name w:val="footer"/>
    <w:basedOn w:val="Normalny"/>
    <w:link w:val="StopkaZnak"/>
    <w:uiPriority w:val="99"/>
    <w:unhideWhenUsed/>
    <w:rsid w:val="00395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E79"/>
  </w:style>
  <w:style w:type="character" w:styleId="Odwoaniedokomentarza">
    <w:name w:val="annotation reference"/>
    <w:basedOn w:val="Domylnaczcionkaakapitu"/>
    <w:uiPriority w:val="99"/>
    <w:semiHidden/>
    <w:unhideWhenUsed/>
    <w:rsid w:val="00305E16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E16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E16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E16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E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E1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E16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ED448A"/>
    <w:pPr>
      <w:ind w:left="720"/>
      <w:contextualSpacing/>
    </w:pPr>
  </w:style>
  <w:style w:type="paragraph" w:customStyle="1" w:styleId="Teksttreci1">
    <w:name w:val="Tekst treści1"/>
    <w:basedOn w:val="Normalny"/>
    <w:rsid w:val="008E433E"/>
    <w:pPr>
      <w:shd w:val="clear" w:color="auto" w:fill="FFFFFF"/>
      <w:spacing w:after="0" w:line="403" w:lineRule="exact"/>
      <w:ind w:hanging="560"/>
    </w:pPr>
    <w:rPr>
      <w:rFonts w:ascii="Garamond" w:eastAsia="Arial Unicode MS" w:hAnsi="Garamond" w:cs="Garamond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B62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0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jkieruzel</dc:creator>
  <cp:lastModifiedBy>Kaczmarek Monika</cp:lastModifiedBy>
  <cp:revision>3</cp:revision>
  <cp:lastPrinted>2017-12-04T13:35:00Z</cp:lastPrinted>
  <dcterms:created xsi:type="dcterms:W3CDTF">2024-01-31T08:33:00Z</dcterms:created>
  <dcterms:modified xsi:type="dcterms:W3CDTF">2024-02-14T11:38:00Z</dcterms:modified>
</cp:coreProperties>
</file>