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33EEC" w14:textId="77777777" w:rsidR="00AB2EEC" w:rsidRPr="00D7517B" w:rsidRDefault="00AB2EEC" w:rsidP="00AB2EEC">
      <w:pPr>
        <w:autoSpaceDE w:val="0"/>
        <w:spacing w:after="0"/>
        <w:contextualSpacing/>
        <w:rPr>
          <w:rFonts w:ascii="Arial" w:eastAsia="Calibri" w:hAnsi="Arial" w:cs="Arial"/>
          <w:sz w:val="20"/>
          <w:szCs w:val="20"/>
          <w:lang w:eastAsia="pl-PL"/>
        </w:rPr>
      </w:pPr>
    </w:p>
    <w:p w14:paraId="2971CAC3" w14:textId="77777777" w:rsidR="00AB2EEC" w:rsidRPr="00D7517B" w:rsidRDefault="00AB2EEC" w:rsidP="00AB2EEC">
      <w:pPr>
        <w:autoSpaceDE w:val="0"/>
        <w:spacing w:after="0"/>
        <w:contextualSpacing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14:paraId="1C4930B4" w14:textId="20DA66D6" w:rsidR="000C2D6C" w:rsidRPr="00D7517B" w:rsidRDefault="00E620D9" w:rsidP="00AB2EEC">
      <w:pPr>
        <w:autoSpaceDE w:val="0"/>
        <w:spacing w:after="0"/>
        <w:contextualSpacing/>
        <w:rPr>
          <w:rFonts w:ascii="Arial" w:eastAsia="Calibri" w:hAnsi="Arial" w:cs="Arial"/>
          <w:lang w:eastAsia="pl-PL"/>
        </w:rPr>
      </w:pPr>
      <w:r w:rsidRPr="00D7517B">
        <w:rPr>
          <w:rFonts w:ascii="Arial" w:eastAsia="Calibri" w:hAnsi="Arial" w:cs="Arial"/>
          <w:sz w:val="20"/>
          <w:szCs w:val="20"/>
          <w:lang w:eastAsia="pl-PL"/>
        </w:rPr>
        <w:t>DZP</w:t>
      </w:r>
      <w:r w:rsidR="000240CC">
        <w:rPr>
          <w:rFonts w:ascii="Arial" w:eastAsia="Calibri" w:hAnsi="Arial" w:cs="Arial"/>
          <w:sz w:val="20"/>
          <w:szCs w:val="20"/>
          <w:lang w:eastAsia="pl-PL"/>
        </w:rPr>
        <w:t>.26.13</w:t>
      </w:r>
      <w:bookmarkStart w:id="0" w:name="_GoBack"/>
      <w:bookmarkEnd w:id="0"/>
      <w:r w:rsidR="00D91A24" w:rsidRPr="00D7517B">
        <w:rPr>
          <w:rFonts w:ascii="Arial" w:eastAsia="Calibri" w:hAnsi="Arial" w:cs="Arial"/>
          <w:sz w:val="20"/>
          <w:szCs w:val="20"/>
          <w:lang w:eastAsia="pl-PL"/>
        </w:rPr>
        <w:t>.2024</w:t>
      </w:r>
      <w:r w:rsidR="000C2D6C" w:rsidRPr="00D7517B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0C2D6C" w:rsidRPr="00D7517B">
        <w:rPr>
          <w:rFonts w:ascii="Arial" w:eastAsia="Calibri" w:hAnsi="Arial" w:cs="Arial"/>
          <w:sz w:val="20"/>
          <w:szCs w:val="20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0C2D6C" w:rsidRPr="00D7517B">
        <w:rPr>
          <w:rFonts w:ascii="Arial" w:eastAsia="Calibri" w:hAnsi="Arial" w:cs="Arial"/>
          <w:lang w:eastAsia="pl-PL"/>
        </w:rPr>
        <w:tab/>
      </w:r>
      <w:r w:rsidR="00894723" w:rsidRPr="00D7517B">
        <w:rPr>
          <w:rFonts w:ascii="Arial" w:hAnsi="Arial" w:cs="Arial"/>
          <w:sz w:val="20"/>
          <w:szCs w:val="20"/>
          <w:lang w:eastAsia="pl-PL"/>
        </w:rPr>
        <w:t>Załącznik nr 1</w:t>
      </w:r>
      <w:r w:rsidR="000C2D6C" w:rsidRPr="00D7517B">
        <w:rPr>
          <w:rFonts w:ascii="Arial" w:hAnsi="Arial" w:cs="Arial"/>
          <w:sz w:val="20"/>
          <w:szCs w:val="20"/>
          <w:lang w:eastAsia="pl-PL"/>
        </w:rPr>
        <w:t xml:space="preserve"> do SWZ</w:t>
      </w:r>
    </w:p>
    <w:p w14:paraId="5A8559DC" w14:textId="77777777" w:rsidR="00A011FF" w:rsidRPr="00D7517B" w:rsidRDefault="00A011FF" w:rsidP="00AB2EEC">
      <w:pPr>
        <w:autoSpaceDE w:val="0"/>
        <w:spacing w:after="0"/>
        <w:contextualSpacing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554823CF" w14:textId="77777777" w:rsidR="000C2D6C" w:rsidRPr="00D7517B" w:rsidRDefault="000C2D6C" w:rsidP="004E0634">
      <w:pPr>
        <w:widowControl w:val="0"/>
        <w:suppressAutoHyphens/>
        <w:spacing w:after="0"/>
        <w:rPr>
          <w:rFonts w:ascii="Arial" w:hAnsi="Arial" w:cs="Arial"/>
          <w:lang w:eastAsia="pl-PL"/>
        </w:rPr>
      </w:pPr>
      <w:r w:rsidRPr="00D7517B">
        <w:rPr>
          <w:rFonts w:ascii="Arial" w:hAnsi="Arial" w:cs="Arial"/>
          <w:lang w:eastAsia="pl-PL"/>
        </w:rPr>
        <w:tab/>
      </w:r>
      <w:r w:rsidRPr="00D7517B">
        <w:rPr>
          <w:rFonts w:ascii="Arial" w:hAnsi="Arial" w:cs="Arial"/>
          <w:lang w:eastAsia="pl-PL"/>
        </w:rPr>
        <w:tab/>
        <w:t xml:space="preserve">                                                               </w:t>
      </w:r>
    </w:p>
    <w:p w14:paraId="4B92AB78" w14:textId="77777777" w:rsidR="000C2D6C" w:rsidRPr="00D7517B" w:rsidRDefault="000C2D6C" w:rsidP="004E0634">
      <w:pPr>
        <w:spacing w:after="120"/>
        <w:jc w:val="center"/>
        <w:rPr>
          <w:rFonts w:ascii="Arial" w:hAnsi="Arial" w:cs="Arial"/>
          <w:b/>
          <w:lang w:eastAsia="pl-PL"/>
        </w:rPr>
      </w:pPr>
      <w:r w:rsidRPr="00D7517B">
        <w:rPr>
          <w:rFonts w:ascii="Arial" w:hAnsi="Arial" w:cs="Arial"/>
          <w:b/>
          <w:lang w:eastAsia="pl-PL"/>
        </w:rPr>
        <w:t>OPIS PRZEDMIOTU ZAMÓWIENIA</w:t>
      </w:r>
    </w:p>
    <w:p w14:paraId="4F04018D" w14:textId="461AD813" w:rsidR="000C2D6C" w:rsidRPr="00D7517B" w:rsidRDefault="000C2D6C" w:rsidP="001E6415">
      <w:pPr>
        <w:spacing w:before="480" w:after="480"/>
        <w:rPr>
          <w:rFonts w:ascii="Arial" w:hAnsi="Arial" w:cs="Arial"/>
          <w:sz w:val="20"/>
          <w:szCs w:val="20"/>
        </w:rPr>
      </w:pPr>
      <w:r w:rsidRPr="00D7517B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</w:t>
      </w:r>
      <w:r w:rsidR="00037863" w:rsidRPr="00D7517B">
        <w:rPr>
          <w:rFonts w:ascii="Arial" w:hAnsi="Arial" w:cs="Arial"/>
          <w:sz w:val="20"/>
          <w:szCs w:val="20"/>
          <w:lang w:eastAsia="pl-PL"/>
        </w:rPr>
        <w:t xml:space="preserve"> jest świadczenie</w:t>
      </w:r>
      <w:r w:rsidRPr="00D7517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0C43" w:rsidRPr="00D7517B">
        <w:rPr>
          <w:rFonts w:ascii="Arial" w:hAnsi="Arial" w:cs="Arial"/>
          <w:sz w:val="20"/>
          <w:szCs w:val="20"/>
          <w:lang w:eastAsia="pl-PL"/>
        </w:rPr>
        <w:t xml:space="preserve">usługi </w:t>
      </w:r>
      <w:r w:rsidR="00C57B93" w:rsidRPr="00D7517B">
        <w:rPr>
          <w:rFonts w:ascii="Arial" w:hAnsi="Arial" w:cs="Arial"/>
          <w:sz w:val="20"/>
          <w:szCs w:val="20"/>
          <w:lang w:eastAsia="pl-PL"/>
        </w:rPr>
        <w:t xml:space="preserve">: Przeprowadzenia </w:t>
      </w:r>
      <w:r w:rsidR="009A3285" w:rsidRPr="00D7517B">
        <w:rPr>
          <w:rFonts w:ascii="Arial" w:hAnsi="Arial" w:cs="Arial"/>
          <w:sz w:val="20"/>
          <w:szCs w:val="20"/>
          <w:lang w:eastAsia="pl-PL"/>
        </w:rPr>
        <w:t>w formie stacjonarnej pięciu 2-</w:t>
      </w:r>
      <w:r w:rsidR="00C57B93" w:rsidRPr="00D7517B">
        <w:rPr>
          <w:rFonts w:ascii="Arial" w:hAnsi="Arial" w:cs="Arial"/>
          <w:sz w:val="20"/>
          <w:szCs w:val="20"/>
          <w:lang w:eastAsia="pl-PL"/>
        </w:rPr>
        <w:t>dniowych szkoleń z zakresu stosowania metody Dialogu Motywującego w pracy z klientem</w:t>
      </w:r>
      <w:r w:rsidR="0091248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12489" w:rsidRPr="00912489">
        <w:rPr>
          <w:rFonts w:ascii="Arial" w:hAnsi="Arial" w:cs="Arial"/>
          <w:sz w:val="20"/>
          <w:szCs w:val="20"/>
          <w:lang w:eastAsia="pl-PL"/>
        </w:rPr>
        <w:t>dla członków GKRPA oraz kuratorów sądowych</w:t>
      </w:r>
      <w:r w:rsidR="00C57B93" w:rsidRPr="00D7517B">
        <w:rPr>
          <w:rFonts w:ascii="Arial" w:hAnsi="Arial" w:cs="Arial"/>
          <w:sz w:val="20"/>
          <w:szCs w:val="20"/>
          <w:lang w:eastAsia="pl-PL"/>
        </w:rPr>
        <w:t>.</w:t>
      </w:r>
    </w:p>
    <w:p w14:paraId="67BC5B6E" w14:textId="77777777" w:rsidR="000C2D6C" w:rsidRPr="00D7517B" w:rsidRDefault="000C2D6C" w:rsidP="001E6415">
      <w:pPr>
        <w:widowControl w:val="0"/>
        <w:suppressAutoHyphens/>
        <w:autoSpaceDE w:val="0"/>
        <w:spacing w:after="0"/>
        <w:rPr>
          <w:rFonts w:ascii="Arial" w:hAnsi="Arial" w:cs="Arial"/>
          <w:bCs/>
          <w:kern w:val="2"/>
          <w:sz w:val="20"/>
          <w:szCs w:val="20"/>
        </w:rPr>
      </w:pPr>
      <w:r w:rsidRPr="00D7517B">
        <w:rPr>
          <w:rFonts w:ascii="Arial" w:hAnsi="Arial" w:cs="Arial"/>
          <w:b/>
          <w:bCs/>
          <w:kern w:val="2"/>
          <w:sz w:val="20"/>
          <w:szCs w:val="20"/>
        </w:rPr>
        <w:t>Zamawiający</w:t>
      </w:r>
      <w:r w:rsidRPr="00D7517B">
        <w:rPr>
          <w:rFonts w:ascii="Arial" w:hAnsi="Arial" w:cs="Arial"/>
          <w:bCs/>
          <w:kern w:val="2"/>
          <w:sz w:val="20"/>
          <w:szCs w:val="20"/>
        </w:rPr>
        <w:t xml:space="preserve">: Regionalny Ośrodek Polityki Społecznej w Białymstoku </w:t>
      </w:r>
    </w:p>
    <w:p w14:paraId="400C89AA" w14:textId="77777777" w:rsidR="000C2D6C" w:rsidRPr="00D7517B" w:rsidRDefault="000C2D6C" w:rsidP="001E6415">
      <w:pPr>
        <w:widowControl w:val="0"/>
        <w:suppressAutoHyphens/>
        <w:autoSpaceDE w:val="0"/>
        <w:spacing w:after="0"/>
        <w:ind w:left="1418"/>
        <w:rPr>
          <w:rFonts w:ascii="Arial" w:hAnsi="Arial" w:cs="Arial"/>
          <w:bCs/>
          <w:kern w:val="2"/>
          <w:sz w:val="20"/>
          <w:szCs w:val="20"/>
        </w:rPr>
      </w:pPr>
      <w:r w:rsidRPr="00D7517B">
        <w:rPr>
          <w:rFonts w:ascii="Arial" w:hAnsi="Arial" w:cs="Arial"/>
          <w:bCs/>
          <w:kern w:val="2"/>
          <w:sz w:val="20"/>
          <w:szCs w:val="20"/>
        </w:rPr>
        <w:t xml:space="preserve"> ul. gen. George’a </w:t>
      </w:r>
      <w:proofErr w:type="spellStart"/>
      <w:r w:rsidRPr="00D7517B">
        <w:rPr>
          <w:rFonts w:ascii="Arial" w:hAnsi="Arial" w:cs="Arial"/>
          <w:bCs/>
          <w:kern w:val="2"/>
          <w:sz w:val="20"/>
          <w:szCs w:val="20"/>
        </w:rPr>
        <w:t>Smitha</w:t>
      </w:r>
      <w:proofErr w:type="spellEnd"/>
      <w:r w:rsidRPr="00D7517B">
        <w:rPr>
          <w:rFonts w:ascii="Arial" w:hAnsi="Arial" w:cs="Arial"/>
          <w:bCs/>
          <w:kern w:val="2"/>
          <w:sz w:val="20"/>
          <w:szCs w:val="20"/>
        </w:rPr>
        <w:t xml:space="preserve"> Pattona 8, 15 – 688  Białystok</w:t>
      </w:r>
    </w:p>
    <w:p w14:paraId="5F4FA9AD" w14:textId="77777777" w:rsidR="009E0020" w:rsidRPr="00D7517B" w:rsidRDefault="009E0020" w:rsidP="001E6415">
      <w:pPr>
        <w:spacing w:after="0"/>
        <w:rPr>
          <w:rFonts w:ascii="Arial" w:eastAsia="Calibri" w:hAnsi="Arial" w:cs="Arial"/>
          <w:b/>
        </w:rPr>
      </w:pPr>
    </w:p>
    <w:p w14:paraId="684946BA" w14:textId="77777777" w:rsidR="00B018F4" w:rsidRPr="00D7517B" w:rsidRDefault="00B018F4" w:rsidP="001E6415">
      <w:pPr>
        <w:autoSpaceDE w:val="0"/>
        <w:spacing w:after="0"/>
        <w:contextualSpacing/>
        <w:rPr>
          <w:rFonts w:ascii="Arial" w:eastAsia="Arial" w:hAnsi="Arial" w:cs="Arial"/>
          <w:color w:val="FF0000"/>
          <w:lang w:eastAsia="pl-PL"/>
        </w:rPr>
      </w:pPr>
      <w:r w:rsidRPr="00D7517B">
        <w:rPr>
          <w:rFonts w:ascii="Arial" w:eastAsia="Calibri" w:hAnsi="Arial" w:cs="Arial"/>
          <w:b/>
          <w:lang w:eastAsia="pl-PL"/>
        </w:rPr>
        <w:t xml:space="preserve">Przedmiot zamówienia: </w:t>
      </w:r>
    </w:p>
    <w:p w14:paraId="5E2B4382" w14:textId="3CD7D910" w:rsidR="00B018F4" w:rsidRPr="00D7517B" w:rsidRDefault="00B018F4" w:rsidP="001E6415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7517B">
        <w:rPr>
          <w:rFonts w:ascii="Arial" w:eastAsia="Calibri" w:hAnsi="Arial" w:cs="Arial"/>
          <w:sz w:val="20"/>
          <w:szCs w:val="20"/>
        </w:rPr>
        <w:t>Przeprowadzenie w formie stacjonarnej pięciu 2-dniowych szkoleń</w:t>
      </w:r>
      <w:r w:rsidR="00C91324">
        <w:rPr>
          <w:rFonts w:ascii="Arial" w:eastAsia="Calibri" w:hAnsi="Arial" w:cs="Arial"/>
          <w:sz w:val="20"/>
          <w:szCs w:val="20"/>
        </w:rPr>
        <w:t xml:space="preserve"> z</w:t>
      </w:r>
      <w:r w:rsidRPr="00D7517B">
        <w:rPr>
          <w:rFonts w:ascii="Arial" w:eastAsia="Calibri" w:hAnsi="Arial" w:cs="Arial"/>
          <w:sz w:val="20"/>
          <w:szCs w:val="20"/>
        </w:rPr>
        <w:t xml:space="preserve"> </w:t>
      </w:r>
      <w:r w:rsidRPr="00D7517B">
        <w:rPr>
          <w:rFonts w:ascii="Arial" w:eastAsia="Times New Roman" w:hAnsi="Arial" w:cs="Arial"/>
          <w:sz w:val="20"/>
          <w:szCs w:val="20"/>
          <w:lang w:bidi="en-US"/>
        </w:rPr>
        <w:t>zakresu stosowania metody Dialogu Motywującego w pracy z klientem</w:t>
      </w:r>
      <w:r w:rsidR="00912489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912489" w:rsidRPr="00912489">
        <w:rPr>
          <w:rFonts w:ascii="Arial" w:eastAsia="Times New Roman" w:hAnsi="Arial" w:cs="Arial"/>
          <w:sz w:val="20"/>
          <w:szCs w:val="20"/>
          <w:lang w:bidi="en-US"/>
        </w:rPr>
        <w:t>dla członków GKRPA oraz kuratorów sądowych</w:t>
      </w:r>
      <w:r w:rsidRPr="00D7517B">
        <w:rPr>
          <w:rFonts w:ascii="Arial" w:eastAsia="Times New Roman" w:hAnsi="Arial" w:cs="Arial"/>
          <w:sz w:val="20"/>
          <w:szCs w:val="20"/>
          <w:lang w:bidi="en-US"/>
        </w:rPr>
        <w:t>.</w:t>
      </w:r>
    </w:p>
    <w:p w14:paraId="3CC9A852" w14:textId="77777777" w:rsidR="00B018F4" w:rsidRPr="00D7517B" w:rsidRDefault="00B018F4" w:rsidP="001E6415">
      <w:pPr>
        <w:autoSpaceDE w:val="0"/>
        <w:spacing w:after="0"/>
        <w:contextualSpacing/>
        <w:rPr>
          <w:rFonts w:ascii="Arial" w:eastAsia="Calibri" w:hAnsi="Arial" w:cs="Arial"/>
          <w:b/>
          <w:u w:val="single"/>
          <w:lang w:eastAsia="pl-PL"/>
        </w:rPr>
      </w:pPr>
    </w:p>
    <w:p w14:paraId="1F4B2051" w14:textId="77777777" w:rsidR="00B018F4" w:rsidRPr="00D7517B" w:rsidRDefault="00B018F4" w:rsidP="001E6415">
      <w:pPr>
        <w:autoSpaceDE w:val="0"/>
        <w:spacing w:after="0"/>
        <w:contextualSpacing/>
        <w:rPr>
          <w:rFonts w:ascii="Arial" w:eastAsia="Calibri" w:hAnsi="Arial" w:cs="Arial"/>
          <w:b/>
          <w:bCs/>
        </w:rPr>
      </w:pPr>
      <w:r w:rsidRPr="00D7517B">
        <w:rPr>
          <w:rFonts w:ascii="Arial" w:eastAsia="Calibri" w:hAnsi="Arial" w:cs="Arial"/>
          <w:b/>
          <w:bCs/>
        </w:rPr>
        <w:t>Zakres usługi obejmuje:</w:t>
      </w:r>
    </w:p>
    <w:p w14:paraId="202384B1" w14:textId="77777777" w:rsidR="00B018F4" w:rsidRPr="00D7517B" w:rsidRDefault="00B018F4" w:rsidP="001E6415">
      <w:pPr>
        <w:numPr>
          <w:ilvl w:val="0"/>
          <w:numId w:val="2"/>
        </w:numPr>
        <w:spacing w:after="0"/>
        <w:ind w:left="568" w:hanging="284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zrealizowanie pięciu 2-dniowych szkoleń, trwających po 16 godzin dydaktycznych każde, tj. po 8 godzin dydaktycznych każdego dnia szkolenia (1 godzina dydaktyczna = 45 min., łącznie 80 godzin dydaktycznych) dla pięciu grup liczących 12-16 osób (łącznie 60-80 osób), w formie stacjonarnej, na terenie Miasta Białystok,</w:t>
      </w:r>
    </w:p>
    <w:p w14:paraId="0DA635CC" w14:textId="77777777" w:rsidR="00B018F4" w:rsidRPr="00D7517B" w:rsidRDefault="00B018F4" w:rsidP="001E6415">
      <w:pPr>
        <w:numPr>
          <w:ilvl w:val="0"/>
          <w:numId w:val="2"/>
        </w:numPr>
        <w:autoSpaceDE w:val="0"/>
        <w:spacing w:after="0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przeprowadzenie każdego szkolenia w dwóch następujących po sobie dniach roboczych (od poniedziałku do piątku), w zakresie godzinowym 8:00-16:00,</w:t>
      </w:r>
    </w:p>
    <w:p w14:paraId="3C6A8F21" w14:textId="77777777" w:rsidR="00B018F4" w:rsidRPr="00D7517B" w:rsidRDefault="00B018F4" w:rsidP="001E6415">
      <w:pPr>
        <w:numPr>
          <w:ilvl w:val="0"/>
          <w:numId w:val="2"/>
        </w:numPr>
        <w:autoSpaceDE w:val="0"/>
        <w:spacing w:after="0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opracowanie materiałów szkoleniowych,</w:t>
      </w:r>
    </w:p>
    <w:p w14:paraId="5F01AB6B" w14:textId="77777777" w:rsidR="00B018F4" w:rsidRPr="00D7517B" w:rsidRDefault="00B018F4" w:rsidP="001E6415">
      <w:pPr>
        <w:numPr>
          <w:ilvl w:val="0"/>
          <w:numId w:val="2"/>
        </w:numPr>
        <w:autoSpaceDE w:val="0"/>
        <w:spacing w:after="0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sporządzenie sprawozdania z realizacji zadania oraz miesięcznej ewidencji czasu pracy.</w:t>
      </w:r>
    </w:p>
    <w:p w14:paraId="5E1A1E2E" w14:textId="77777777" w:rsidR="00B018F4" w:rsidRPr="00D7517B" w:rsidRDefault="00B018F4" w:rsidP="001E6415">
      <w:pPr>
        <w:spacing w:after="0"/>
        <w:contextualSpacing/>
        <w:rPr>
          <w:rFonts w:ascii="Arial" w:eastAsia="Calibri" w:hAnsi="Arial" w:cs="Arial"/>
          <w:color w:val="000000"/>
        </w:rPr>
      </w:pPr>
    </w:p>
    <w:p w14:paraId="2B04C3A6" w14:textId="77777777" w:rsidR="00B018F4" w:rsidRPr="00D7517B" w:rsidRDefault="00B018F4" w:rsidP="001E6415">
      <w:pPr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D7517B">
        <w:rPr>
          <w:rFonts w:ascii="Arial" w:eastAsia="Calibri" w:hAnsi="Arial" w:cs="Arial"/>
          <w:color w:val="000000"/>
          <w:sz w:val="20"/>
          <w:szCs w:val="20"/>
        </w:rPr>
        <w:t>Jeżeli w związku z realizacją usługi zajdzie konieczność zapewnienia dostępności osobom ze szczególnymi potrzebami w rozumieniu ustawy z dnia 19 lipca 2019 r. o zapewnieniu dostępności osobom ze szczególnymi potrzebami (</w:t>
      </w:r>
      <w:proofErr w:type="spellStart"/>
      <w:r w:rsidRPr="00D7517B">
        <w:rPr>
          <w:rFonts w:ascii="Arial" w:eastAsia="Calibri" w:hAnsi="Arial" w:cs="Arial"/>
          <w:color w:val="000000"/>
          <w:sz w:val="20"/>
          <w:szCs w:val="20"/>
        </w:rPr>
        <w:t>t.j</w:t>
      </w:r>
      <w:proofErr w:type="spellEnd"/>
      <w:r w:rsidRPr="00D7517B">
        <w:rPr>
          <w:rFonts w:ascii="Arial" w:eastAsia="Calibri" w:hAnsi="Arial" w:cs="Arial"/>
          <w:color w:val="000000"/>
          <w:sz w:val="20"/>
          <w:szCs w:val="20"/>
        </w:rPr>
        <w:t>. Dz. U. z 2022 r. poz. 2240), wówczas Wykonawca będzie obowiązany do zapewnienia dostępności tym osobom – stosownie do ich potrzeb – z uwzględnieniem minimalnych wymagań, o których mowa w art. 6 powołanej ustawy, np. na wniosek osoby Wykonawca zobowiązuje się na udostępnienie materiałów merytorycznych wykorzystanych w realizacji usługi (takie jak: prezentacje, artykuły, publikacje, strony internetowe i inne źródła pozyskanych informacji) w formie elektronicznej w tekście łatwym do czytania lub innej alternatywnej formie.</w:t>
      </w:r>
    </w:p>
    <w:p w14:paraId="70D27139" w14:textId="77777777" w:rsidR="00B018F4" w:rsidRPr="00D7517B" w:rsidRDefault="00B018F4" w:rsidP="001E6415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14:paraId="544E8135" w14:textId="77777777" w:rsidR="00B018F4" w:rsidRPr="00D7517B" w:rsidRDefault="00B018F4" w:rsidP="001E6415">
      <w:pPr>
        <w:spacing w:after="0"/>
        <w:ind w:left="284" w:hanging="284"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Ramowy zakres tematyczny każdego szkolenia:</w:t>
      </w:r>
    </w:p>
    <w:p w14:paraId="62BF9E80" w14:textId="77777777" w:rsidR="00B018F4" w:rsidRPr="00D7517B" w:rsidRDefault="00B018F4" w:rsidP="001E6415">
      <w:pPr>
        <w:numPr>
          <w:ilvl w:val="0"/>
          <w:numId w:val="2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Dialog motywujący – definicja, podstawowe założenia;</w:t>
      </w:r>
    </w:p>
    <w:p w14:paraId="6C3082F1" w14:textId="77777777" w:rsidR="00B018F4" w:rsidRPr="00D7517B" w:rsidRDefault="00B018F4" w:rsidP="001E6415">
      <w:pPr>
        <w:numPr>
          <w:ilvl w:val="0"/>
          <w:numId w:val="2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Specyfika procesu motywacji. Jak skutecznie pracować z klientem. Omówienie sposobów pracy;</w:t>
      </w:r>
    </w:p>
    <w:p w14:paraId="1C1C4DB7" w14:textId="77777777" w:rsidR="00B018F4" w:rsidRPr="00D7517B" w:rsidRDefault="00B018F4" w:rsidP="001E6415">
      <w:pPr>
        <w:numPr>
          <w:ilvl w:val="0"/>
          <w:numId w:val="2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Metody prowadzenia dialogu motywującego;</w:t>
      </w:r>
    </w:p>
    <w:p w14:paraId="04DE2A32" w14:textId="77777777" w:rsidR="00B018F4" w:rsidRPr="00D7517B" w:rsidRDefault="00B018F4" w:rsidP="001E6415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D7517B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Podstawowe narzędzia Dialogu Motywującego;</w:t>
      </w:r>
    </w:p>
    <w:p w14:paraId="5A0562EE" w14:textId="77777777" w:rsidR="00B018F4" w:rsidRPr="00D7517B" w:rsidRDefault="00B018F4" w:rsidP="001E6415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D7517B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Praca z oporem, ambiwalencją w oparciu o zasady Dialogu Motywującego;</w:t>
      </w:r>
    </w:p>
    <w:p w14:paraId="1BB12918" w14:textId="77777777" w:rsidR="00B018F4" w:rsidRPr="00D7517B" w:rsidRDefault="00B018F4" w:rsidP="001E6415">
      <w:pPr>
        <w:numPr>
          <w:ilvl w:val="0"/>
          <w:numId w:val="2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 xml:space="preserve">Ćwiczenia praktyczne w zakresie efektywnego radzenia sobie z rozdźwiękiem </w:t>
      </w:r>
      <w:r w:rsidRPr="00D7517B">
        <w:rPr>
          <w:rFonts w:ascii="Arial" w:eastAsia="Calibri" w:hAnsi="Arial" w:cs="Arial"/>
          <w:sz w:val="20"/>
          <w:szCs w:val="20"/>
        </w:rPr>
        <w:br/>
        <w:t>w relacji z klientem;</w:t>
      </w:r>
    </w:p>
    <w:p w14:paraId="76822F05" w14:textId="77777777" w:rsidR="00B018F4" w:rsidRPr="00D7517B" w:rsidRDefault="00B018F4" w:rsidP="001E6415">
      <w:pPr>
        <w:numPr>
          <w:ilvl w:val="0"/>
          <w:numId w:val="2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Rola wartości w pracy nad ważnością zmiany w prowadzeniu Dialogu Motywującego  z młodzieżą i dorosłymi;</w:t>
      </w:r>
    </w:p>
    <w:p w14:paraId="7B52C095" w14:textId="77777777" w:rsidR="00B018F4" w:rsidRPr="00D7517B" w:rsidRDefault="00B018F4" w:rsidP="001E6415">
      <w:pPr>
        <w:numPr>
          <w:ilvl w:val="0"/>
          <w:numId w:val="23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lastRenderedPageBreak/>
        <w:t>Cztery procesy Dialogu Motywującego – jak krok po kroku prowadzić rozmowę wspierającą motywację do zmiany;</w:t>
      </w:r>
    </w:p>
    <w:p w14:paraId="1FA7E709" w14:textId="4B0B8237" w:rsidR="00D7517B" w:rsidRPr="001E6415" w:rsidRDefault="00B018F4" w:rsidP="001E6415">
      <w:pPr>
        <w:numPr>
          <w:ilvl w:val="0"/>
          <w:numId w:val="23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D7517B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Studium przypadku – wykorzystanie narzędzi Dialogu Motywującego w pracy </w:t>
      </w:r>
      <w:r w:rsidRPr="00D7517B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z klientem.</w:t>
      </w:r>
    </w:p>
    <w:p w14:paraId="07570709" w14:textId="77777777" w:rsidR="00D7517B" w:rsidRPr="00D7517B" w:rsidRDefault="00D7517B" w:rsidP="001E6415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333333"/>
          <w:lang w:eastAsia="pl-PL"/>
        </w:rPr>
      </w:pPr>
    </w:p>
    <w:p w14:paraId="0FFD5E1B" w14:textId="77777777" w:rsidR="00B018F4" w:rsidRPr="00D7517B" w:rsidRDefault="00B018F4" w:rsidP="001E6415">
      <w:pPr>
        <w:spacing w:after="0"/>
        <w:ind w:left="284" w:hanging="284"/>
        <w:rPr>
          <w:rFonts w:ascii="Arial" w:eastAsia="Calibri" w:hAnsi="Arial" w:cs="Arial"/>
          <w:b/>
        </w:rPr>
      </w:pPr>
      <w:r w:rsidRPr="00D7517B">
        <w:rPr>
          <w:rFonts w:ascii="Arial" w:eastAsia="Calibri" w:hAnsi="Arial" w:cs="Arial"/>
          <w:b/>
        </w:rPr>
        <w:t>Metody pracy:</w:t>
      </w:r>
    </w:p>
    <w:p w14:paraId="060FD93A" w14:textId="77777777" w:rsidR="00B018F4" w:rsidRPr="00D7517B" w:rsidRDefault="00B018F4" w:rsidP="001E641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>Wszystkie szkolenia powinny być prowadzone w formie warsztatowej obejmującej: ćwiczenia praktyczne, mini wykłady, dyskusje w grupie, praca na własnych przykładach. Szkolenie powinno być prowadzone w formie aktywnej, umożliwiającej wymianę doświadczeń pomiędzy uczestnikami a Wykonawcą oraz uwzględniające odpowiedzi na pojawiające się pytania.</w:t>
      </w:r>
    </w:p>
    <w:p w14:paraId="290D2804" w14:textId="77777777" w:rsidR="00B018F4" w:rsidRPr="00D7517B" w:rsidRDefault="00B018F4" w:rsidP="001E6415">
      <w:pPr>
        <w:spacing w:after="0"/>
        <w:ind w:left="284" w:hanging="284"/>
        <w:rPr>
          <w:rFonts w:ascii="Arial" w:eastAsia="Calibri" w:hAnsi="Arial" w:cs="Arial"/>
          <w:b/>
          <w:bCs/>
        </w:rPr>
      </w:pPr>
    </w:p>
    <w:p w14:paraId="78C4DFCA" w14:textId="77777777" w:rsidR="00B018F4" w:rsidRPr="00D7517B" w:rsidRDefault="00B018F4" w:rsidP="001E6415">
      <w:pPr>
        <w:spacing w:after="0"/>
        <w:ind w:left="284" w:hanging="284"/>
        <w:rPr>
          <w:rFonts w:ascii="Arial" w:eastAsia="Calibri" w:hAnsi="Arial" w:cs="Arial"/>
          <w:color w:val="000000"/>
        </w:rPr>
      </w:pPr>
      <w:r w:rsidRPr="00D7517B">
        <w:rPr>
          <w:rFonts w:ascii="Arial" w:eastAsia="Calibri" w:hAnsi="Arial" w:cs="Arial"/>
          <w:b/>
          <w:bCs/>
        </w:rPr>
        <w:t>Uczestnikami szkoleń będą</w:t>
      </w:r>
      <w:r w:rsidRPr="00D7517B">
        <w:rPr>
          <w:rFonts w:ascii="Arial" w:eastAsia="Calibri" w:hAnsi="Arial" w:cs="Arial"/>
          <w:b/>
        </w:rPr>
        <w:t>:</w:t>
      </w:r>
    </w:p>
    <w:p w14:paraId="33CA4D62" w14:textId="77777777" w:rsidR="00B018F4" w:rsidRPr="00D7517B" w:rsidRDefault="00B018F4" w:rsidP="001E6415">
      <w:pPr>
        <w:spacing w:after="0"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 xml:space="preserve">Szkolenia skierowane są do kuratorów sądowych oraz członków gminnych komisji rozwiązywania problemów alkoholowych z terenu województwa podlaskiego. Szkoleniem zostanie objętych pięć grup osób, tj.: </w:t>
      </w:r>
      <w:r w:rsidRPr="00D7517B">
        <w:rPr>
          <w:rFonts w:ascii="Arial" w:eastAsia="Times New Roman" w:hAnsi="Arial" w:cs="Arial"/>
          <w:sz w:val="20"/>
          <w:szCs w:val="20"/>
          <w:lang w:bidi="en-US"/>
        </w:rPr>
        <w:t>1 grupa - kuratorzy sądowi, oraz 4 grupy - członkowie gminnych komisji rozwiązywania problemów alkoholowych. Każda z pięciu grup liczyć będzie</w:t>
      </w:r>
      <w:r w:rsidRPr="00D7517B">
        <w:rPr>
          <w:rFonts w:ascii="Arial" w:eastAsia="Calibri" w:hAnsi="Arial" w:cs="Arial"/>
          <w:sz w:val="20"/>
          <w:szCs w:val="20"/>
        </w:rPr>
        <w:t xml:space="preserve"> min. 12 osób – maks. 16 osób. Zamawiający poinformuje Wykonawcę o ostatecznej liczbie uczestników każdego spotkania na jeden dzień roboczy przed terminem szkolenia.  </w:t>
      </w:r>
    </w:p>
    <w:p w14:paraId="73076BF6" w14:textId="77777777" w:rsidR="00B018F4" w:rsidRPr="00D7517B" w:rsidRDefault="00B018F4" w:rsidP="001E6415">
      <w:pPr>
        <w:spacing w:after="0"/>
        <w:rPr>
          <w:rFonts w:ascii="Arial" w:eastAsia="Calibri" w:hAnsi="Arial" w:cs="Arial"/>
        </w:rPr>
      </w:pPr>
    </w:p>
    <w:p w14:paraId="7EC5A184" w14:textId="77777777" w:rsidR="00B018F4" w:rsidRPr="00D7517B" w:rsidRDefault="00B018F4" w:rsidP="001E6415">
      <w:pPr>
        <w:spacing w:after="0"/>
        <w:rPr>
          <w:rFonts w:ascii="Arial" w:eastAsia="Calibri" w:hAnsi="Arial" w:cs="Arial"/>
        </w:rPr>
      </w:pPr>
      <w:r w:rsidRPr="00D7517B">
        <w:rPr>
          <w:rFonts w:ascii="Arial" w:eastAsia="Calibri" w:hAnsi="Arial" w:cs="Arial"/>
          <w:b/>
        </w:rPr>
        <w:t xml:space="preserve">Miejsce realizacji usługi: </w:t>
      </w:r>
      <w:r w:rsidRPr="00D7517B">
        <w:rPr>
          <w:rFonts w:ascii="Arial" w:eastAsia="Calibri" w:hAnsi="Arial" w:cs="Arial"/>
          <w:sz w:val="20"/>
          <w:szCs w:val="20"/>
        </w:rPr>
        <w:t>granice administracyjne Miasta Białystok.</w:t>
      </w:r>
      <w:r w:rsidRPr="00D7517B">
        <w:rPr>
          <w:rFonts w:ascii="Arial" w:eastAsia="Calibri" w:hAnsi="Arial" w:cs="Arial"/>
        </w:rPr>
        <w:t xml:space="preserve"> </w:t>
      </w:r>
    </w:p>
    <w:p w14:paraId="7ED24D8B" w14:textId="77777777" w:rsidR="00B018F4" w:rsidRPr="00D7517B" w:rsidRDefault="00B018F4" w:rsidP="001E6415">
      <w:pPr>
        <w:spacing w:after="0"/>
        <w:rPr>
          <w:rFonts w:ascii="Arial" w:eastAsia="Calibri" w:hAnsi="Arial" w:cs="Arial"/>
        </w:rPr>
      </w:pPr>
    </w:p>
    <w:p w14:paraId="64F5D2CB" w14:textId="77777777" w:rsidR="00B018F4" w:rsidRPr="00D7517B" w:rsidRDefault="00B018F4" w:rsidP="001E6415">
      <w:pPr>
        <w:spacing w:after="0"/>
        <w:ind w:left="284" w:hanging="284"/>
        <w:rPr>
          <w:rFonts w:ascii="Arial" w:eastAsia="Calibri" w:hAnsi="Arial" w:cs="Arial"/>
          <w:b/>
        </w:rPr>
      </w:pPr>
      <w:r w:rsidRPr="00D7517B">
        <w:rPr>
          <w:rFonts w:ascii="Arial" w:eastAsia="Calibri" w:hAnsi="Arial" w:cs="Arial"/>
          <w:b/>
        </w:rPr>
        <w:t>Liczba szkoleń:</w:t>
      </w:r>
    </w:p>
    <w:p w14:paraId="45A494FB" w14:textId="77777777" w:rsidR="00B018F4" w:rsidRPr="00D7517B" w:rsidRDefault="00B018F4" w:rsidP="001E6415">
      <w:pPr>
        <w:spacing w:after="0"/>
        <w:rPr>
          <w:rFonts w:ascii="Arial" w:eastAsia="Calibri" w:hAnsi="Arial" w:cs="Arial"/>
          <w:sz w:val="20"/>
          <w:szCs w:val="20"/>
        </w:rPr>
      </w:pPr>
      <w:r w:rsidRPr="00D7517B">
        <w:rPr>
          <w:rFonts w:ascii="Arial" w:eastAsia="Calibri" w:hAnsi="Arial" w:cs="Arial"/>
          <w:sz w:val="20"/>
          <w:szCs w:val="20"/>
        </w:rPr>
        <w:t xml:space="preserve">W ramach usługi zostanie zrealizowanych 5 szkoleń w formie stacjonarnej. Zamawiający zastrzega sobie prawo do zmniejszenia liczby szkoleń, przy czym przyjmuje się, że minimalna liczba szkoleń będzie wynosiła 4. </w:t>
      </w:r>
    </w:p>
    <w:p w14:paraId="77684967" w14:textId="77777777" w:rsidR="000C2D6C" w:rsidRPr="00D7517B" w:rsidRDefault="000C2D6C" w:rsidP="001E6415">
      <w:pPr>
        <w:autoSpaceDE w:val="0"/>
        <w:spacing w:after="0"/>
        <w:contextualSpacing/>
        <w:rPr>
          <w:rFonts w:ascii="Arial" w:eastAsia="Calibri" w:hAnsi="Arial" w:cs="Arial"/>
          <w:b/>
          <w:lang w:eastAsia="pl-PL"/>
        </w:rPr>
      </w:pPr>
    </w:p>
    <w:sectPr w:rsidR="000C2D6C" w:rsidRPr="00D7517B" w:rsidSect="00BF20A2">
      <w:pgSz w:w="11906" w:h="16838" w:code="9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45F5C" w14:textId="77777777" w:rsidR="00DE44DA" w:rsidRDefault="00DE44DA" w:rsidP="00306FDE">
      <w:pPr>
        <w:spacing w:after="0" w:line="240" w:lineRule="auto"/>
      </w:pPr>
      <w:r>
        <w:separator/>
      </w:r>
    </w:p>
  </w:endnote>
  <w:endnote w:type="continuationSeparator" w:id="0">
    <w:p w14:paraId="03CAE0E8" w14:textId="77777777" w:rsidR="00DE44DA" w:rsidRDefault="00DE44DA" w:rsidP="0030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7B69E" w14:textId="77777777" w:rsidR="00DE44DA" w:rsidRDefault="00DE44DA" w:rsidP="00306FDE">
      <w:pPr>
        <w:spacing w:after="0" w:line="240" w:lineRule="auto"/>
      </w:pPr>
      <w:r>
        <w:separator/>
      </w:r>
    </w:p>
  </w:footnote>
  <w:footnote w:type="continuationSeparator" w:id="0">
    <w:p w14:paraId="4DEEA472" w14:textId="77777777" w:rsidR="00DE44DA" w:rsidRDefault="00DE44DA" w:rsidP="0030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A72"/>
    <w:multiLevelType w:val="hybridMultilevel"/>
    <w:tmpl w:val="8CBC8B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0A57748"/>
    <w:multiLevelType w:val="hybridMultilevel"/>
    <w:tmpl w:val="45D42718"/>
    <w:lvl w:ilvl="0" w:tplc="1B68ADB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4252A83"/>
    <w:multiLevelType w:val="multilevel"/>
    <w:tmpl w:val="3078DD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655CE"/>
    <w:multiLevelType w:val="hybridMultilevel"/>
    <w:tmpl w:val="AED0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3770B"/>
    <w:multiLevelType w:val="hybridMultilevel"/>
    <w:tmpl w:val="46965EE2"/>
    <w:lvl w:ilvl="0" w:tplc="3FC6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D44A4"/>
    <w:multiLevelType w:val="multilevel"/>
    <w:tmpl w:val="EF5675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EE62552"/>
    <w:multiLevelType w:val="hybridMultilevel"/>
    <w:tmpl w:val="C6BCC010"/>
    <w:lvl w:ilvl="0" w:tplc="0BA65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2E69D2"/>
    <w:multiLevelType w:val="hybridMultilevel"/>
    <w:tmpl w:val="DE62EE8C"/>
    <w:lvl w:ilvl="0" w:tplc="4098929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650F4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771EF3"/>
    <w:multiLevelType w:val="hybridMultilevel"/>
    <w:tmpl w:val="7F403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A6197"/>
    <w:multiLevelType w:val="multilevel"/>
    <w:tmpl w:val="3B84A05C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B6D694B"/>
    <w:multiLevelType w:val="multilevel"/>
    <w:tmpl w:val="663686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E9B59F1"/>
    <w:multiLevelType w:val="multilevel"/>
    <w:tmpl w:val="563A5842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7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D4D2D45"/>
    <w:multiLevelType w:val="hybridMultilevel"/>
    <w:tmpl w:val="49022186"/>
    <w:lvl w:ilvl="0" w:tplc="636EE4C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5EFA0620">
      <w:start w:val="1"/>
      <w:numFmt w:val="decimal"/>
      <w:lvlText w:val="%2)"/>
      <w:lvlJc w:val="left"/>
      <w:pPr>
        <w:ind w:left="992" w:hanging="85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30445"/>
    <w:multiLevelType w:val="hybridMultilevel"/>
    <w:tmpl w:val="6CECFD68"/>
    <w:lvl w:ilvl="0" w:tplc="40767B2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3A2348"/>
    <w:multiLevelType w:val="hybridMultilevel"/>
    <w:tmpl w:val="D8B41862"/>
    <w:lvl w:ilvl="0" w:tplc="480A1D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45E1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20"/>
  </w:num>
  <w:num w:numId="5">
    <w:abstractNumId w:val="8"/>
  </w:num>
  <w:num w:numId="6">
    <w:abstractNumId w:val="14"/>
  </w:num>
  <w:num w:numId="7">
    <w:abstractNumId w:val="15"/>
  </w:num>
  <w:num w:numId="8">
    <w:abstractNumId w:val="16"/>
  </w:num>
  <w:num w:numId="9">
    <w:abstractNumId w:val="7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21"/>
  </w:num>
  <w:num w:numId="15">
    <w:abstractNumId w:val="19"/>
  </w:num>
  <w:num w:numId="16">
    <w:abstractNumId w:val="4"/>
  </w:num>
  <w:num w:numId="17">
    <w:abstractNumId w:val="18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FDE"/>
    <w:rsid w:val="000240CC"/>
    <w:rsid w:val="000359D8"/>
    <w:rsid w:val="00037863"/>
    <w:rsid w:val="00046AA9"/>
    <w:rsid w:val="000A6648"/>
    <w:rsid w:val="000C2BDF"/>
    <w:rsid w:val="000C2D6C"/>
    <w:rsid w:val="00113425"/>
    <w:rsid w:val="001207D7"/>
    <w:rsid w:val="00135B58"/>
    <w:rsid w:val="001638CA"/>
    <w:rsid w:val="001763B8"/>
    <w:rsid w:val="001E6415"/>
    <w:rsid w:val="00205952"/>
    <w:rsid w:val="00207A07"/>
    <w:rsid w:val="002272C4"/>
    <w:rsid w:val="00234CB3"/>
    <w:rsid w:val="002A369A"/>
    <w:rsid w:val="002B2AC0"/>
    <w:rsid w:val="002E465D"/>
    <w:rsid w:val="00306FDE"/>
    <w:rsid w:val="003247A8"/>
    <w:rsid w:val="0039722A"/>
    <w:rsid w:val="003D0150"/>
    <w:rsid w:val="003E3823"/>
    <w:rsid w:val="003F5219"/>
    <w:rsid w:val="004201D5"/>
    <w:rsid w:val="00437C74"/>
    <w:rsid w:val="00455778"/>
    <w:rsid w:val="00456367"/>
    <w:rsid w:val="004607B8"/>
    <w:rsid w:val="004B3B8B"/>
    <w:rsid w:val="004E0634"/>
    <w:rsid w:val="00505705"/>
    <w:rsid w:val="005278A0"/>
    <w:rsid w:val="00576067"/>
    <w:rsid w:val="005E301A"/>
    <w:rsid w:val="00602BEA"/>
    <w:rsid w:val="00631F12"/>
    <w:rsid w:val="0064426E"/>
    <w:rsid w:val="006C7A55"/>
    <w:rsid w:val="006D2F8F"/>
    <w:rsid w:val="006D3CF2"/>
    <w:rsid w:val="00700449"/>
    <w:rsid w:val="0070704C"/>
    <w:rsid w:val="00711E4A"/>
    <w:rsid w:val="007426DE"/>
    <w:rsid w:val="00754F94"/>
    <w:rsid w:val="00794551"/>
    <w:rsid w:val="007955CD"/>
    <w:rsid w:val="007A182D"/>
    <w:rsid w:val="007D5644"/>
    <w:rsid w:val="007F4C6E"/>
    <w:rsid w:val="007F7C86"/>
    <w:rsid w:val="00842963"/>
    <w:rsid w:val="008551FE"/>
    <w:rsid w:val="00875FC8"/>
    <w:rsid w:val="00894723"/>
    <w:rsid w:val="008D2E28"/>
    <w:rsid w:val="00912489"/>
    <w:rsid w:val="009244F8"/>
    <w:rsid w:val="00984314"/>
    <w:rsid w:val="009A3285"/>
    <w:rsid w:val="009C3596"/>
    <w:rsid w:val="009D1418"/>
    <w:rsid w:val="009D6ADF"/>
    <w:rsid w:val="009E0020"/>
    <w:rsid w:val="00A011FF"/>
    <w:rsid w:val="00A1527E"/>
    <w:rsid w:val="00A32EE2"/>
    <w:rsid w:val="00A475B5"/>
    <w:rsid w:val="00A500F4"/>
    <w:rsid w:val="00A66F37"/>
    <w:rsid w:val="00A67BFC"/>
    <w:rsid w:val="00A93A78"/>
    <w:rsid w:val="00AB2EEC"/>
    <w:rsid w:val="00AE4492"/>
    <w:rsid w:val="00AF71FE"/>
    <w:rsid w:val="00B018F4"/>
    <w:rsid w:val="00B2493A"/>
    <w:rsid w:val="00B50127"/>
    <w:rsid w:val="00B7751A"/>
    <w:rsid w:val="00B84411"/>
    <w:rsid w:val="00BA2B38"/>
    <w:rsid w:val="00BA73FE"/>
    <w:rsid w:val="00BB1845"/>
    <w:rsid w:val="00BC560C"/>
    <w:rsid w:val="00BF20A2"/>
    <w:rsid w:val="00C10653"/>
    <w:rsid w:val="00C20C43"/>
    <w:rsid w:val="00C34114"/>
    <w:rsid w:val="00C57B93"/>
    <w:rsid w:val="00C83FB1"/>
    <w:rsid w:val="00C91324"/>
    <w:rsid w:val="00CC311C"/>
    <w:rsid w:val="00CE551F"/>
    <w:rsid w:val="00D001D8"/>
    <w:rsid w:val="00D03C68"/>
    <w:rsid w:val="00D16423"/>
    <w:rsid w:val="00D7517B"/>
    <w:rsid w:val="00D91A24"/>
    <w:rsid w:val="00DB48D5"/>
    <w:rsid w:val="00DC68B3"/>
    <w:rsid w:val="00DD6C52"/>
    <w:rsid w:val="00DE44DA"/>
    <w:rsid w:val="00E2784E"/>
    <w:rsid w:val="00E34261"/>
    <w:rsid w:val="00E46932"/>
    <w:rsid w:val="00E50307"/>
    <w:rsid w:val="00E620D9"/>
    <w:rsid w:val="00E670C3"/>
    <w:rsid w:val="00FA32A3"/>
    <w:rsid w:val="00FC2CFD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9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306FD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306FDE"/>
  </w:style>
  <w:style w:type="character" w:styleId="Hipercze">
    <w:name w:val="Hyperlink"/>
    <w:uiPriority w:val="99"/>
    <w:unhideWhenUsed/>
    <w:rsid w:val="00306FDE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F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6FD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6FDE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306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5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5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5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1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93A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m.sasińska</dc:creator>
  <cp:lastModifiedBy>Magda Tymoszewicz</cp:lastModifiedBy>
  <cp:revision>32</cp:revision>
  <cp:lastPrinted>2024-01-23T10:08:00Z</cp:lastPrinted>
  <dcterms:created xsi:type="dcterms:W3CDTF">2024-01-24T11:46:00Z</dcterms:created>
  <dcterms:modified xsi:type="dcterms:W3CDTF">2024-07-09T09:56:00Z</dcterms:modified>
</cp:coreProperties>
</file>