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C8E2" w14:textId="327DB3A9" w:rsidR="002D70F1" w:rsidRPr="00F666AA" w:rsidRDefault="002D70F1" w:rsidP="00A311A9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>r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A311A9">
        <w:rPr>
          <w:rFonts w:ascii="Arial" w:eastAsia="Times New Roman" w:hAnsi="Arial" w:cs="Arial"/>
          <w:i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5CEC405" w:rsidR="00D409DE" w:rsidRDefault="001F027E" w:rsidP="00AC7A4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A311A9">
        <w:rPr>
          <w:rFonts w:ascii="Arial" w:hAnsi="Arial" w:cs="Arial"/>
          <w:sz w:val="21"/>
          <w:szCs w:val="21"/>
        </w:rPr>
        <w:t>na o</w:t>
      </w:r>
      <w:r w:rsidR="00A311A9" w:rsidRPr="00A311A9">
        <w:rPr>
          <w:rFonts w:ascii="Arial" w:hAnsi="Arial" w:cs="Arial"/>
          <w:sz w:val="21"/>
          <w:szCs w:val="21"/>
        </w:rPr>
        <w:t>pracowanie projektu p</w:t>
      </w:r>
      <w:r w:rsidR="00B17F83">
        <w:rPr>
          <w:rFonts w:ascii="Arial" w:hAnsi="Arial" w:cs="Arial"/>
          <w:sz w:val="21"/>
          <w:szCs w:val="21"/>
        </w:rPr>
        <w:t xml:space="preserve">lanu ogólnego </w:t>
      </w:r>
      <w:r w:rsidR="00A311A9">
        <w:rPr>
          <w:rFonts w:ascii="Arial" w:hAnsi="Arial" w:cs="Arial"/>
          <w:sz w:val="21"/>
          <w:szCs w:val="21"/>
        </w:rPr>
        <w:t xml:space="preserve">miasta Grudziądza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BA761B" w14:textId="77777777" w:rsidR="008669E6" w:rsidRDefault="00B5040B" w:rsidP="008669E6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4B00A9">
        <w:rPr>
          <w:rFonts w:ascii="Arial" w:hAnsi="Arial" w:cs="Arial"/>
          <w:sz w:val="21"/>
          <w:szCs w:val="21"/>
        </w:rPr>
        <w:t>Pzp.</w:t>
      </w:r>
      <w:proofErr w:type="spellEnd"/>
    </w:p>
    <w:p w14:paraId="7E0D191D" w14:textId="7551EEF4" w:rsidR="008F56C6" w:rsidRPr="008669E6" w:rsidRDefault="00177C2A" w:rsidP="008669E6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8669E6">
        <w:rPr>
          <w:rFonts w:ascii="Arial" w:hAnsi="Arial" w:cs="Arial"/>
          <w:sz w:val="20"/>
          <w:szCs w:val="20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8669E6">
        <w:rPr>
          <w:rFonts w:ascii="Arial" w:hAnsi="Arial" w:cs="Arial"/>
          <w:i/>
          <w:sz w:val="16"/>
          <w:szCs w:val="16"/>
        </w:rPr>
        <w:t xml:space="preserve">108 </w:t>
      </w:r>
      <w:r w:rsidRPr="008669E6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8669E6">
        <w:rPr>
          <w:rFonts w:ascii="Arial" w:hAnsi="Arial" w:cs="Arial"/>
          <w:i/>
          <w:sz w:val="16"/>
          <w:szCs w:val="16"/>
        </w:rPr>
        <w:t xml:space="preserve">pkt 1, 2 i 5 </w:t>
      </w:r>
      <w:r w:rsidRPr="008669E6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8669E6">
        <w:rPr>
          <w:rFonts w:ascii="Arial" w:hAnsi="Arial" w:cs="Arial"/>
          <w:i/>
          <w:sz w:val="16"/>
          <w:szCs w:val="16"/>
        </w:rPr>
        <w:t>Pzp</w:t>
      </w:r>
      <w:proofErr w:type="spellEnd"/>
      <w:r w:rsidRPr="008669E6">
        <w:rPr>
          <w:rFonts w:ascii="Arial" w:hAnsi="Arial" w:cs="Arial"/>
          <w:i/>
          <w:sz w:val="16"/>
          <w:szCs w:val="16"/>
        </w:rPr>
        <w:t>).</w:t>
      </w:r>
      <w:r w:rsidRPr="008669E6">
        <w:rPr>
          <w:rFonts w:ascii="Arial" w:hAnsi="Arial" w:cs="Arial"/>
          <w:sz w:val="20"/>
          <w:szCs w:val="20"/>
        </w:rPr>
        <w:t xml:space="preserve"> </w:t>
      </w:r>
    </w:p>
    <w:p w14:paraId="36A83EFB" w14:textId="2301DD1C" w:rsidR="00177C2A" w:rsidRPr="008669E6" w:rsidRDefault="00177C2A" w:rsidP="008669E6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8F56C6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8F56C6">
        <w:rPr>
          <w:rFonts w:ascii="Arial" w:hAnsi="Arial" w:cs="Arial"/>
          <w:sz w:val="21"/>
          <w:szCs w:val="21"/>
        </w:rPr>
        <w:t>kolicznością, na podstawie art. </w:t>
      </w:r>
      <w:r w:rsidR="00F259C4" w:rsidRPr="008F56C6">
        <w:rPr>
          <w:rFonts w:ascii="Arial" w:hAnsi="Arial" w:cs="Arial"/>
          <w:sz w:val="21"/>
          <w:szCs w:val="21"/>
        </w:rPr>
        <w:t>110</w:t>
      </w:r>
      <w:r w:rsidR="003868CB" w:rsidRPr="008F56C6">
        <w:rPr>
          <w:rFonts w:ascii="Arial" w:hAnsi="Arial" w:cs="Arial"/>
          <w:sz w:val="21"/>
          <w:szCs w:val="21"/>
        </w:rPr>
        <w:t xml:space="preserve"> ust. </w:t>
      </w:r>
      <w:r w:rsidR="00F259C4" w:rsidRPr="008F56C6">
        <w:rPr>
          <w:rFonts w:ascii="Arial" w:hAnsi="Arial" w:cs="Arial"/>
          <w:sz w:val="21"/>
          <w:szCs w:val="21"/>
        </w:rPr>
        <w:t>2</w:t>
      </w:r>
      <w:r w:rsidRPr="008F56C6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F56C6">
        <w:rPr>
          <w:rFonts w:ascii="Arial" w:hAnsi="Arial" w:cs="Arial"/>
          <w:sz w:val="21"/>
          <w:szCs w:val="21"/>
        </w:rPr>
        <w:t>Pzp</w:t>
      </w:r>
      <w:proofErr w:type="spellEnd"/>
      <w:r w:rsidRPr="008F56C6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F56C6">
        <w:rPr>
          <w:rFonts w:ascii="Arial" w:hAnsi="Arial" w:cs="Arial"/>
          <w:sz w:val="21"/>
          <w:szCs w:val="21"/>
        </w:rPr>
        <w:t xml:space="preserve"> </w:t>
      </w:r>
      <w:r w:rsidR="00FB1A2B" w:rsidRPr="008F56C6">
        <w:rPr>
          <w:rFonts w:ascii="Arial" w:hAnsi="Arial" w:cs="Arial"/>
          <w:sz w:val="21"/>
          <w:szCs w:val="21"/>
        </w:rPr>
        <w:t>i</w:t>
      </w:r>
      <w:r w:rsidR="00EE1459" w:rsidRPr="008F56C6">
        <w:rPr>
          <w:rFonts w:ascii="Arial" w:hAnsi="Arial" w:cs="Arial"/>
          <w:sz w:val="21"/>
          <w:szCs w:val="21"/>
        </w:rPr>
        <w:t xml:space="preserve"> zapobiegawcze</w:t>
      </w:r>
      <w:r w:rsidRPr="008F56C6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8F56C6">
        <w:rPr>
          <w:rFonts w:ascii="Arial" w:hAnsi="Arial" w:cs="Arial"/>
          <w:sz w:val="21"/>
          <w:szCs w:val="21"/>
        </w:rPr>
        <w:t>…………………………………………………</w:t>
      </w:r>
      <w:r w:rsidR="008669E6">
        <w:rPr>
          <w:rFonts w:ascii="Arial" w:hAnsi="Arial" w:cs="Arial"/>
          <w:sz w:val="21"/>
          <w:szCs w:val="21"/>
        </w:rPr>
        <w:t>…………….</w:t>
      </w:r>
      <w:r w:rsidR="00752593" w:rsidRPr="008F56C6">
        <w:rPr>
          <w:rFonts w:ascii="Arial" w:hAnsi="Arial" w:cs="Arial"/>
          <w:sz w:val="21"/>
          <w:szCs w:val="21"/>
        </w:rPr>
        <w:t>……………………………</w:t>
      </w:r>
      <w:r w:rsidR="008F56C6">
        <w:rPr>
          <w:rFonts w:ascii="Arial" w:hAnsi="Arial" w:cs="Arial"/>
          <w:sz w:val="21"/>
          <w:szCs w:val="21"/>
        </w:rPr>
        <w:t>.</w:t>
      </w:r>
      <w:r w:rsidR="008F56C6" w:rsidRPr="008669E6">
        <w:rPr>
          <w:rFonts w:ascii="Arial" w:hAnsi="Arial" w:cs="Arial"/>
          <w:color w:val="FF0000"/>
          <w:sz w:val="21"/>
          <w:szCs w:val="21"/>
        </w:rPr>
        <w:t>.</w:t>
      </w:r>
      <w:r w:rsidR="008669E6">
        <w:rPr>
          <w:rFonts w:ascii="Arial" w:hAnsi="Arial" w:cs="Arial"/>
          <w:color w:val="FF0000"/>
          <w:sz w:val="21"/>
          <w:szCs w:val="21"/>
        </w:rPr>
        <w:t xml:space="preserve"> 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(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Z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 xml:space="preserve">astosować, gdy zachodzą przesłanki wykluczenia z art. 108 ust. 1 pkt 1, 2 i 5 ustawy </w:t>
      </w:r>
      <w:proofErr w:type="spellStart"/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8669E6" w:rsidRPr="008669E6">
        <w:rPr>
          <w:rFonts w:ascii="Arial" w:hAnsi="Arial" w:cs="Arial"/>
          <w:i/>
          <w:color w:val="FF0000"/>
          <w:sz w:val="21"/>
          <w:szCs w:val="21"/>
        </w:rPr>
        <w:t xml:space="preserve">, a wykonawca korzysta z procedury samooczyszczenia, o której mowa w art. 110 ust. 2 ustawy </w:t>
      </w:r>
      <w:bookmarkStart w:id="0" w:name="_GoBack"/>
      <w:bookmarkEnd w:id="0"/>
      <w:proofErr w:type="spellStart"/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3829CB20" w14:textId="77777777" w:rsidR="008669E6" w:rsidRPr="008669E6" w:rsidRDefault="008669E6" w:rsidP="008669E6">
      <w:pPr>
        <w:pStyle w:val="Akapitzlist"/>
        <w:spacing w:after="0" w:line="360" w:lineRule="auto"/>
        <w:ind w:left="340"/>
        <w:jc w:val="both"/>
        <w:rPr>
          <w:rFonts w:ascii="Arial" w:hAnsi="Arial" w:cs="Arial"/>
          <w:sz w:val="21"/>
          <w:szCs w:val="21"/>
        </w:rPr>
      </w:pPr>
    </w:p>
    <w:p w14:paraId="40055052" w14:textId="7BC2169C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</w:t>
      </w:r>
      <w:r w:rsidR="00F01F2F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D43FD9" w14:textId="726185F6" w:rsidR="008669E6" w:rsidRPr="008669E6" w:rsidRDefault="004F23F7" w:rsidP="008669E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8669E6">
        <w:rPr>
          <w:rFonts w:ascii="Arial" w:hAnsi="Arial" w:cs="Arial"/>
          <w:sz w:val="21"/>
          <w:szCs w:val="21"/>
        </w:rPr>
        <w:t>w</w:t>
      </w:r>
      <w:r w:rsidR="001F027E" w:rsidRPr="008669E6">
        <w:rPr>
          <w:rFonts w:ascii="Arial" w:hAnsi="Arial" w:cs="Arial"/>
          <w:sz w:val="21"/>
          <w:szCs w:val="21"/>
        </w:rPr>
        <w:t> 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(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7AA853FB" w14:textId="225D1D0A" w:rsidR="001542CB" w:rsidRPr="008669E6" w:rsidRDefault="001F027E" w:rsidP="008669E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8669E6">
        <w:rPr>
          <w:rFonts w:ascii="Arial" w:hAnsi="Arial" w:cs="Arial"/>
          <w:i/>
          <w:sz w:val="16"/>
          <w:szCs w:val="16"/>
        </w:rPr>
        <w:t>(wskazać</w:t>
      </w:r>
      <w:r w:rsidR="00313417" w:rsidRPr="008669E6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8669E6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Pr="008669E6">
        <w:rPr>
          <w:rFonts w:ascii="Arial" w:hAnsi="Arial" w:cs="Arial"/>
          <w:i/>
          <w:sz w:val="16"/>
          <w:szCs w:val="16"/>
        </w:rPr>
        <w:t>,</w:t>
      </w:r>
      <w:r w:rsidR="00073C3D" w:rsidRPr="008669E6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8669E6">
        <w:rPr>
          <w:rFonts w:ascii="Arial" w:hAnsi="Arial" w:cs="Arial"/>
          <w:i/>
          <w:sz w:val="16"/>
          <w:szCs w:val="16"/>
        </w:rPr>
        <w:t>)</w:t>
      </w:r>
      <w:r w:rsidR="00313417" w:rsidRPr="008669E6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Pr="008669E6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152107" w14:textId="715A1CBB" w:rsidR="008669E6" w:rsidRPr="008669E6" w:rsidRDefault="001542CB" w:rsidP="008669E6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(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 xml:space="preserve">UWAGA: </w:t>
      </w:r>
      <w:r w:rsidR="008669E6"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="008669E6"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4CE8" w14:textId="77777777" w:rsidR="0009406C" w:rsidRDefault="0009406C" w:rsidP="0038231F">
      <w:pPr>
        <w:spacing w:after="0" w:line="240" w:lineRule="auto"/>
      </w:pPr>
      <w:r>
        <w:separator/>
      </w:r>
    </w:p>
  </w:endnote>
  <w:endnote w:type="continuationSeparator" w:id="0">
    <w:p w14:paraId="565CE67B" w14:textId="77777777" w:rsidR="0009406C" w:rsidRDefault="000940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EF626" w14:textId="77777777" w:rsidR="0009406C" w:rsidRDefault="0009406C" w:rsidP="0038231F">
      <w:pPr>
        <w:spacing w:after="0" w:line="240" w:lineRule="auto"/>
      </w:pPr>
      <w:r>
        <w:separator/>
      </w:r>
    </w:p>
  </w:footnote>
  <w:footnote w:type="continuationSeparator" w:id="0">
    <w:p w14:paraId="678C5F3A" w14:textId="77777777" w:rsidR="0009406C" w:rsidRDefault="0009406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406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16EF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64235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05C"/>
    <w:rsid w:val="00434CC2"/>
    <w:rsid w:val="00443CD0"/>
    <w:rsid w:val="00443F07"/>
    <w:rsid w:val="00446452"/>
    <w:rsid w:val="00446C36"/>
    <w:rsid w:val="004609F1"/>
    <w:rsid w:val="00461C19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CF0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7B8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09A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9E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4E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11A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3B20"/>
    <w:rsid w:val="00AC7A40"/>
    <w:rsid w:val="00AE2304"/>
    <w:rsid w:val="00AE6FF2"/>
    <w:rsid w:val="00AF15F1"/>
    <w:rsid w:val="00AF7690"/>
    <w:rsid w:val="00B0088C"/>
    <w:rsid w:val="00B15219"/>
    <w:rsid w:val="00B15FD3"/>
    <w:rsid w:val="00B17F83"/>
    <w:rsid w:val="00B34079"/>
    <w:rsid w:val="00B37849"/>
    <w:rsid w:val="00B5040B"/>
    <w:rsid w:val="00B623AD"/>
    <w:rsid w:val="00B6795D"/>
    <w:rsid w:val="00B734CB"/>
    <w:rsid w:val="00B8005E"/>
    <w:rsid w:val="00B83042"/>
    <w:rsid w:val="00B90E42"/>
    <w:rsid w:val="00B95056"/>
    <w:rsid w:val="00BB0C3C"/>
    <w:rsid w:val="00BC4335"/>
    <w:rsid w:val="00BD1B63"/>
    <w:rsid w:val="00BE3A82"/>
    <w:rsid w:val="00BF09D5"/>
    <w:rsid w:val="00BF1D5F"/>
    <w:rsid w:val="00BF3A8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B91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5E81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F09BC"/>
    <w:rsid w:val="00EF74CA"/>
    <w:rsid w:val="00F01F2F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E17B-F7AA-4724-8A1C-AD71A34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16</cp:revision>
  <cp:lastPrinted>2016-07-26T10:32:00Z</cp:lastPrinted>
  <dcterms:created xsi:type="dcterms:W3CDTF">2023-12-29T10:44:00Z</dcterms:created>
  <dcterms:modified xsi:type="dcterms:W3CDTF">2024-08-26T08:16:00Z</dcterms:modified>
</cp:coreProperties>
</file>