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DCD" w14:textId="77777777" w:rsidR="008365A8" w:rsidRDefault="00B376D6" w:rsidP="001350D3">
      <w:pPr>
        <w:pStyle w:val="pkt"/>
        <w:ind w:left="0" w:firstLine="0"/>
        <w:rPr>
          <w:b/>
        </w:rPr>
      </w:pPr>
      <w:r w:rsidRPr="00B376D6">
        <w:rPr>
          <w:b/>
        </w:rPr>
        <w:t>Powiat Ostrowski</w:t>
      </w:r>
      <w:r w:rsidR="008365A8">
        <w:rPr>
          <w:b/>
        </w:rPr>
        <w:t xml:space="preserve"> </w:t>
      </w:r>
    </w:p>
    <w:p w14:paraId="7ECD9618" w14:textId="31A38DE1" w:rsidR="001350D3" w:rsidRDefault="00B376D6" w:rsidP="001350D3">
      <w:pPr>
        <w:pStyle w:val="pkt"/>
        <w:ind w:left="0" w:firstLine="0"/>
        <w:rPr>
          <w:b/>
        </w:rPr>
      </w:pPr>
      <w:r w:rsidRPr="00B376D6">
        <w:rPr>
          <w:b/>
        </w:rPr>
        <w:t>Starostwo Powiatowe w Ostrowie Wielkopolskim</w:t>
      </w:r>
    </w:p>
    <w:p w14:paraId="30041EA4" w14:textId="77777777" w:rsidR="001350D3" w:rsidRDefault="00B376D6" w:rsidP="001350D3">
      <w:pPr>
        <w:pStyle w:val="pkt"/>
        <w:ind w:left="0" w:firstLine="0"/>
        <w:rPr>
          <w:bCs/>
        </w:rPr>
      </w:pPr>
      <w:r w:rsidRPr="00B376D6">
        <w:rPr>
          <w:bCs/>
        </w:rPr>
        <w:t>Al. Powstańców Wielkopolskich</w:t>
      </w:r>
      <w:r w:rsidR="001350D3">
        <w:rPr>
          <w:bCs/>
        </w:rPr>
        <w:t xml:space="preserve"> </w:t>
      </w:r>
      <w:r w:rsidRPr="00B376D6">
        <w:rPr>
          <w:bCs/>
        </w:rPr>
        <w:t>16</w:t>
      </w:r>
      <w:r w:rsidR="001350D3">
        <w:rPr>
          <w:bCs/>
        </w:rPr>
        <w:t xml:space="preserve"> </w:t>
      </w:r>
    </w:p>
    <w:p w14:paraId="2918403D" w14:textId="77777777" w:rsidR="001350D3" w:rsidRDefault="00B376D6" w:rsidP="001350D3">
      <w:pPr>
        <w:pStyle w:val="pkt"/>
        <w:ind w:left="0" w:firstLine="0"/>
        <w:rPr>
          <w:b/>
        </w:rPr>
      </w:pPr>
      <w:r w:rsidRPr="00B376D6">
        <w:rPr>
          <w:bCs/>
        </w:rPr>
        <w:t>63-400</w:t>
      </w:r>
      <w:r w:rsidR="001350D3">
        <w:rPr>
          <w:bCs/>
        </w:rPr>
        <w:t xml:space="preserve"> </w:t>
      </w:r>
      <w:r w:rsidRPr="00B376D6">
        <w:rPr>
          <w:bCs/>
        </w:rPr>
        <w:t>Ostrów Wielkopolski</w:t>
      </w:r>
    </w:p>
    <w:p w14:paraId="226522A7" w14:textId="77777777" w:rsidR="001350D3" w:rsidRDefault="001350D3" w:rsidP="001350D3">
      <w:pPr>
        <w:pStyle w:val="pkt"/>
      </w:pPr>
    </w:p>
    <w:p w14:paraId="1CEF26E1" w14:textId="77777777" w:rsidR="001350D3" w:rsidRDefault="001350D3" w:rsidP="001350D3">
      <w:pPr>
        <w:pStyle w:val="pkt"/>
      </w:pPr>
    </w:p>
    <w:p w14:paraId="1DB340C9" w14:textId="77777777" w:rsidR="001350D3" w:rsidRDefault="001350D3" w:rsidP="001350D3">
      <w:pPr>
        <w:pStyle w:val="pkt"/>
      </w:pPr>
    </w:p>
    <w:p w14:paraId="00C91798" w14:textId="3FE73119" w:rsidR="001350D3" w:rsidRDefault="001350D3" w:rsidP="001350D3">
      <w:pPr>
        <w:pStyle w:val="pkt"/>
        <w:tabs>
          <w:tab w:val="right" w:pos="9214"/>
        </w:tabs>
        <w:spacing w:after="840"/>
        <w:ind w:left="0" w:firstLine="0"/>
      </w:pPr>
      <w:r>
        <w:rPr>
          <w:bCs/>
        </w:rPr>
        <w:t>Znak sprawy:</w:t>
      </w:r>
      <w:r>
        <w:rPr>
          <w:b/>
        </w:rPr>
        <w:t xml:space="preserve"> </w:t>
      </w:r>
      <w:r w:rsidR="00B376D6" w:rsidRPr="00B376D6">
        <w:rPr>
          <w:b/>
        </w:rPr>
        <w:t>RPZ.272.1</w:t>
      </w:r>
      <w:r w:rsidR="00EA490E">
        <w:rPr>
          <w:b/>
        </w:rPr>
        <w:t>3</w:t>
      </w:r>
      <w:r w:rsidR="00B376D6" w:rsidRPr="00B376D6">
        <w:rPr>
          <w:b/>
        </w:rPr>
        <w:t>.2021</w:t>
      </w:r>
      <w:r>
        <w:tab/>
      </w:r>
      <w:r w:rsidR="00B376D6" w:rsidRPr="00B376D6">
        <w:t>Ostrów Wielkopolski</w:t>
      </w:r>
      <w:r>
        <w:t xml:space="preserve">, </w:t>
      </w:r>
      <w:r w:rsidR="00B376D6" w:rsidRPr="00B376D6">
        <w:t>2021-0</w:t>
      </w:r>
      <w:r w:rsidR="00EA490E">
        <w:t>8</w:t>
      </w:r>
      <w:r w:rsidR="00B376D6" w:rsidRPr="00B376D6">
        <w:t>-</w:t>
      </w:r>
      <w:r w:rsidR="00EA490E">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0380295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D9ADB04" w14:textId="77777777" w:rsidR="001350D3" w:rsidRDefault="001350D3">
            <w:pPr>
              <w:pStyle w:val="Tytu"/>
            </w:pPr>
            <w:r>
              <w:t>SPECYFIKACJA WARUNKÓW ZAMÓWIENIA</w:t>
            </w:r>
          </w:p>
          <w:p w14:paraId="78D0F627"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6BE82C2" w14:textId="77777777" w:rsidR="001350D3" w:rsidRDefault="00B376D6" w:rsidP="001350D3">
      <w:pPr>
        <w:spacing w:before="600"/>
        <w:jc w:val="center"/>
        <w:rPr>
          <w:b/>
          <w:sz w:val="28"/>
          <w:szCs w:val="28"/>
        </w:rPr>
      </w:pPr>
      <w:r w:rsidRPr="00B376D6">
        <w:rPr>
          <w:b/>
          <w:sz w:val="28"/>
          <w:szCs w:val="28"/>
        </w:rPr>
        <w:t>Dostawa sprzętu komputerowego i oprogramowania na potrzeby Starostwa Powiatowego w Ostrowie Wielkopolskim</w:t>
      </w:r>
    </w:p>
    <w:p w14:paraId="35AB475C" w14:textId="77777777" w:rsidR="001350D3" w:rsidRDefault="001350D3" w:rsidP="001350D3">
      <w:pPr>
        <w:jc w:val="center"/>
        <w:rPr>
          <w:b/>
          <w:sz w:val="32"/>
          <w:szCs w:val="32"/>
        </w:rPr>
      </w:pPr>
    </w:p>
    <w:p w14:paraId="06DD6A12" w14:textId="77777777" w:rsidR="001350D3" w:rsidRDefault="001350D3" w:rsidP="001350D3">
      <w:pPr>
        <w:jc w:val="center"/>
        <w:rPr>
          <w:b/>
          <w:sz w:val="32"/>
          <w:szCs w:val="32"/>
        </w:rPr>
      </w:pPr>
    </w:p>
    <w:p w14:paraId="773AD940" w14:textId="77777777" w:rsidR="001350D3" w:rsidRDefault="001350D3" w:rsidP="001350D3">
      <w:pPr>
        <w:jc w:val="center"/>
        <w:rPr>
          <w:b/>
          <w:sz w:val="32"/>
          <w:szCs w:val="32"/>
        </w:rPr>
      </w:pPr>
    </w:p>
    <w:p w14:paraId="27AD6C9B" w14:textId="77777777" w:rsidR="001350D3" w:rsidRDefault="001350D3" w:rsidP="001350D3">
      <w:pPr>
        <w:jc w:val="center"/>
        <w:rPr>
          <w:b/>
          <w:sz w:val="32"/>
          <w:szCs w:val="32"/>
        </w:rPr>
      </w:pPr>
    </w:p>
    <w:p w14:paraId="432C2FA1" w14:textId="432EB8E3" w:rsidR="001350D3" w:rsidRDefault="001350D3" w:rsidP="001350D3">
      <w:pPr>
        <w:jc w:val="both"/>
      </w:pPr>
      <w:r>
        <w:t xml:space="preserve">Postępowanie o udzielenie zamówienia prowadzone jest na podstawie ustawy z dnia 11 września 2019 r. Prawo zamówień publicznych </w:t>
      </w:r>
      <w:r w:rsidR="00B376D6" w:rsidRPr="00B376D6">
        <w:t xml:space="preserve">(Dz.U. </w:t>
      </w:r>
      <w:r w:rsidR="008365A8">
        <w:t>z</w:t>
      </w:r>
      <w:r w:rsidR="00B376D6" w:rsidRPr="00B376D6">
        <w:t xml:space="preserve"> 2</w:t>
      </w:r>
      <w:r w:rsidR="008365A8">
        <w:t>021 r. poz.1129</w:t>
      </w:r>
      <w:r w:rsidR="00B376D6" w:rsidRPr="00B376D6">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112C0B9B" w14:textId="77777777" w:rsidR="001350D3" w:rsidRDefault="001350D3" w:rsidP="001350D3">
      <w:pPr>
        <w:jc w:val="both"/>
      </w:pPr>
    </w:p>
    <w:p w14:paraId="61C60429" w14:textId="77777777" w:rsidR="001350D3" w:rsidRDefault="001350D3" w:rsidP="001350D3">
      <w:pPr>
        <w:jc w:val="both"/>
      </w:pPr>
    </w:p>
    <w:p w14:paraId="049A8458" w14:textId="77777777" w:rsidR="001350D3" w:rsidRDefault="001350D3" w:rsidP="001350D3">
      <w:pPr>
        <w:jc w:val="both"/>
      </w:pPr>
    </w:p>
    <w:p w14:paraId="36D3E994" w14:textId="77777777" w:rsidR="001350D3" w:rsidRDefault="001350D3" w:rsidP="001350D3">
      <w:pPr>
        <w:jc w:val="both"/>
      </w:pPr>
    </w:p>
    <w:p w14:paraId="7AB4A2C9" w14:textId="77777777" w:rsidR="001350D3" w:rsidRDefault="001350D3" w:rsidP="001350D3">
      <w:pPr>
        <w:jc w:val="both"/>
      </w:pPr>
    </w:p>
    <w:p w14:paraId="7ED5F8EB" w14:textId="77777777" w:rsidR="001350D3" w:rsidRDefault="001350D3" w:rsidP="001350D3">
      <w:pPr>
        <w:jc w:val="both"/>
      </w:pPr>
    </w:p>
    <w:p w14:paraId="71BB51F8" w14:textId="77777777" w:rsidR="001350D3" w:rsidRDefault="001350D3" w:rsidP="001350D3">
      <w:pPr>
        <w:ind w:left="5940"/>
      </w:pPr>
      <w:r>
        <w:t>Zatwierdzono w dniu:</w:t>
      </w:r>
    </w:p>
    <w:p w14:paraId="3A448803" w14:textId="6FA614FA" w:rsidR="001350D3" w:rsidRDefault="008365A8" w:rsidP="001350D3">
      <w:pPr>
        <w:ind w:left="5940"/>
      </w:pPr>
      <w:r>
        <w:t xml:space="preserve">        </w:t>
      </w:r>
      <w:r w:rsidR="00B376D6" w:rsidRPr="00B376D6">
        <w:t>2021-0</w:t>
      </w:r>
      <w:r w:rsidR="00EA490E">
        <w:t>8</w:t>
      </w:r>
      <w:r w:rsidR="00B376D6" w:rsidRPr="00B376D6">
        <w:t>-</w:t>
      </w:r>
      <w:r w:rsidR="00EA490E">
        <w:t>13</w:t>
      </w:r>
    </w:p>
    <w:p w14:paraId="7222AABC" w14:textId="77777777" w:rsidR="001350D3" w:rsidRDefault="001350D3" w:rsidP="001350D3">
      <w:pPr>
        <w:ind w:left="5940"/>
      </w:pPr>
    </w:p>
    <w:p w14:paraId="36FCF1B9" w14:textId="77777777" w:rsidR="001350D3" w:rsidRDefault="001350D3" w:rsidP="001350D3">
      <w:pPr>
        <w:ind w:left="5940"/>
      </w:pPr>
    </w:p>
    <w:p w14:paraId="20D210C3" w14:textId="77777777" w:rsidR="001350D3" w:rsidRDefault="001350D3" w:rsidP="001350D3">
      <w:pPr>
        <w:ind w:left="5940"/>
      </w:pPr>
    </w:p>
    <w:p w14:paraId="35D9D86A" w14:textId="77777777" w:rsidR="001350D3" w:rsidRDefault="001350D3" w:rsidP="001350D3">
      <w:pPr>
        <w:ind w:left="5940"/>
      </w:pPr>
    </w:p>
    <w:p w14:paraId="0150309B" w14:textId="497EDCC8" w:rsidR="001350D3" w:rsidRDefault="00EA490E" w:rsidP="001350D3">
      <w:pPr>
        <w:ind w:left="5940"/>
      </w:pPr>
      <w:r>
        <w:t xml:space="preserve">  Marcin Woliński</w:t>
      </w:r>
    </w:p>
    <w:p w14:paraId="7C655278"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5619AD38" w14:textId="0D3C678B" w:rsidR="001350D3" w:rsidRDefault="001350D3" w:rsidP="001350D3">
      <w:pPr>
        <w:pStyle w:val="Tekstpodstawowy"/>
        <w:spacing w:after="0" w:line="276" w:lineRule="auto"/>
        <w:ind w:left="360"/>
      </w:pPr>
      <w:r>
        <w:rPr>
          <w:lang w:val="x-none"/>
        </w:rPr>
        <w:t xml:space="preserve"> </w:t>
      </w:r>
      <w:r w:rsidR="00B376D6" w:rsidRPr="00B376D6">
        <w:rPr>
          <w:lang w:val="x-none"/>
        </w:rPr>
        <w:t>Powiat Ostrowski,</w:t>
      </w:r>
      <w:r w:rsidR="008365A8">
        <w:t xml:space="preserve"> </w:t>
      </w:r>
      <w:r w:rsidR="00B376D6" w:rsidRPr="00B376D6">
        <w:rPr>
          <w:lang w:val="x-none"/>
        </w:rPr>
        <w:t>Starostwo Powiatowe w Ostrowie Wielkopolskim</w:t>
      </w:r>
    </w:p>
    <w:p w14:paraId="32172AD1" w14:textId="77777777" w:rsidR="001350D3" w:rsidRDefault="001350D3" w:rsidP="001350D3">
      <w:pPr>
        <w:pStyle w:val="Tekstpodstawowy"/>
        <w:spacing w:after="0" w:line="276" w:lineRule="auto"/>
        <w:ind w:left="360"/>
      </w:pPr>
      <w:r>
        <w:t xml:space="preserve"> </w:t>
      </w:r>
      <w:r w:rsidR="00B376D6" w:rsidRPr="00B376D6">
        <w:t>Al. Powstańców Wielkopolskich</w:t>
      </w:r>
      <w:r>
        <w:t xml:space="preserve"> </w:t>
      </w:r>
      <w:r w:rsidR="00B376D6" w:rsidRPr="00B376D6">
        <w:t>16</w:t>
      </w:r>
      <w:r>
        <w:t xml:space="preserve"> </w:t>
      </w:r>
    </w:p>
    <w:p w14:paraId="3DD255DD" w14:textId="77777777" w:rsidR="001350D3" w:rsidRDefault="001350D3" w:rsidP="001350D3">
      <w:pPr>
        <w:pStyle w:val="Tekstpodstawowy"/>
        <w:spacing w:after="0" w:line="276" w:lineRule="auto"/>
        <w:ind w:left="360"/>
      </w:pPr>
      <w:r>
        <w:t xml:space="preserve"> </w:t>
      </w:r>
      <w:r w:rsidR="00B376D6" w:rsidRPr="00B376D6">
        <w:t>63-400</w:t>
      </w:r>
      <w:r>
        <w:t xml:space="preserve"> </w:t>
      </w:r>
      <w:r w:rsidR="00B376D6" w:rsidRPr="00B376D6">
        <w:t>Ostrów Wielkopolski</w:t>
      </w:r>
    </w:p>
    <w:p w14:paraId="4934D321" w14:textId="77777777" w:rsidR="001350D3" w:rsidRPr="00CD5822" w:rsidRDefault="001350D3" w:rsidP="001350D3">
      <w:pPr>
        <w:pStyle w:val="Tekstpodstawowy"/>
        <w:spacing w:after="0" w:line="276" w:lineRule="auto"/>
        <w:ind w:left="360"/>
      </w:pPr>
      <w:r>
        <w:t xml:space="preserve"> </w:t>
      </w:r>
      <w:r w:rsidRPr="00CD5822">
        <w:t xml:space="preserve">Tel.: </w:t>
      </w:r>
      <w:r w:rsidR="00B376D6" w:rsidRPr="00B376D6">
        <w:t>62</w:t>
      </w:r>
      <w:r w:rsidRPr="00CD5822">
        <w:t xml:space="preserve"> </w:t>
      </w:r>
      <w:r w:rsidR="00B376D6" w:rsidRPr="00B376D6">
        <w:t>737 84 28</w:t>
      </w:r>
    </w:p>
    <w:p w14:paraId="0A947CA6" w14:textId="77777777" w:rsidR="001350D3" w:rsidRPr="00CD5822" w:rsidRDefault="001350D3" w:rsidP="001350D3">
      <w:pPr>
        <w:pStyle w:val="Tekstpodstawowy"/>
        <w:spacing w:after="0" w:line="276" w:lineRule="auto"/>
        <w:ind w:left="360"/>
      </w:pPr>
      <w:r w:rsidRPr="00CD5822">
        <w:t xml:space="preserve"> Adres poczty elektronicznej: </w:t>
      </w:r>
      <w:r w:rsidR="00B376D6" w:rsidRPr="00B376D6">
        <w:rPr>
          <w:color w:val="0000FF"/>
        </w:rPr>
        <w:t>przetargi@powiat-ostrowski.pl</w:t>
      </w:r>
    </w:p>
    <w:p w14:paraId="7D7E8FBE" w14:textId="77777777"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B376D6" w:rsidRPr="00B376D6">
        <w:rPr>
          <w:color w:val="0000FF"/>
        </w:rPr>
        <w:t>www.powiat-ostrowski.pl</w:t>
      </w:r>
    </w:p>
    <w:p w14:paraId="7B5D6900" w14:textId="77777777" w:rsidR="001350D3" w:rsidRDefault="001350D3" w:rsidP="001350D3">
      <w:pPr>
        <w:pStyle w:val="Nagwek1"/>
      </w:pPr>
      <w:bookmarkStart w:id="1" w:name="_Toc258314243"/>
      <w:r>
        <w:t>Tryb udzielenia zamówienia</w:t>
      </w:r>
      <w:bookmarkEnd w:id="1"/>
    </w:p>
    <w:p w14:paraId="4992244E" w14:textId="615D076D" w:rsidR="001350D3" w:rsidRDefault="001350D3" w:rsidP="001350D3">
      <w:pPr>
        <w:pStyle w:val="Tekstpodstawowywcity"/>
        <w:ind w:left="426" w:firstLine="5"/>
        <w:jc w:val="both"/>
      </w:pPr>
      <w:r>
        <w:t xml:space="preserve">Postępowanie o udzielenie zamówienia prowadzone jest w trybie </w:t>
      </w:r>
      <w:r>
        <w:rPr>
          <w:b/>
          <w:bCs/>
        </w:rPr>
        <w:t>Podstawowy</w:t>
      </w:r>
      <w:r w:rsidR="008365A8">
        <w:rPr>
          <w:b/>
          <w:bCs/>
        </w:rPr>
        <w:t>m</w:t>
      </w:r>
      <w:r>
        <w:rPr>
          <w:b/>
          <w:bCs/>
        </w:rPr>
        <w:t xml:space="preserve"> bez negocjacji</w:t>
      </w:r>
      <w:r>
        <w:t xml:space="preserve">, o którym mowa w art. 275 pkt 1 ustawy </w:t>
      </w:r>
      <w:proofErr w:type="spellStart"/>
      <w:r>
        <w:t>Pzp</w:t>
      </w:r>
      <w:proofErr w:type="spellEnd"/>
      <w:r>
        <w:t>.</w:t>
      </w:r>
    </w:p>
    <w:p w14:paraId="06878F31" w14:textId="77777777" w:rsidR="001350D3" w:rsidRDefault="001350D3" w:rsidP="001350D3">
      <w:pPr>
        <w:pStyle w:val="Nagwek1"/>
        <w:rPr>
          <w:lang w:val="pl-PL"/>
        </w:rPr>
      </w:pPr>
      <w:bookmarkStart w:id="2" w:name="_Toc258314244"/>
      <w:r>
        <w:rPr>
          <w:lang w:val="pl-PL"/>
        </w:rPr>
        <w:t>informacje ogólne</w:t>
      </w:r>
    </w:p>
    <w:p w14:paraId="198D0FE3" w14:textId="77777777" w:rsidR="001350D3" w:rsidRDefault="001350D3" w:rsidP="001350D3">
      <w:pPr>
        <w:pStyle w:val="Nagwek2"/>
        <w:rPr>
          <w:lang w:val="x-none"/>
        </w:rPr>
      </w:pPr>
      <w:r>
        <w:t>Komunikacja w postępowaniu</w:t>
      </w:r>
    </w:p>
    <w:p w14:paraId="53A73D13"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B376D6" w:rsidRPr="00B376D6">
        <w:rPr>
          <w:color w:val="0000FF"/>
        </w:rPr>
        <w:t>https://platformazakupowa.pl/pn/powiat_ostrowski</w:t>
      </w:r>
      <w:r>
        <w:t xml:space="preserve"> (dalej jako: ”Platforma”).</w:t>
      </w:r>
    </w:p>
    <w:p w14:paraId="51DED1ED" w14:textId="77777777" w:rsidR="00B376D6" w:rsidRDefault="001350D3" w:rsidP="00B376D6">
      <w:pPr>
        <w:pStyle w:val="Nagwek2"/>
        <w:numPr>
          <w:ilvl w:val="0"/>
          <w:numId w:val="0"/>
        </w:numPr>
        <w:tabs>
          <w:tab w:val="left" w:pos="708"/>
        </w:tabs>
        <w:ind w:left="680"/>
        <w:rPr>
          <w:lang w:val="x-none"/>
        </w:rPr>
      </w:pPr>
      <w:r>
        <w:t>Wizja lokalna</w:t>
      </w:r>
      <w:r w:rsidR="0019225F">
        <w:t xml:space="preserve"> </w:t>
      </w:r>
    </w:p>
    <w:p w14:paraId="6C284AA2" w14:textId="77777777" w:rsidR="00B376D6" w:rsidRDefault="00B376D6" w:rsidP="00B376D6">
      <w:pPr>
        <w:pStyle w:val="Nagwek2"/>
      </w:pPr>
      <w:r>
        <w:t>Zamawiający nie przewiduje obowiązku odbycia przez Wykonawcę wizji lokalnej lub sprawdzenia przez Wykonawcę dokumentów niezbędnych do realizacji zamówienia.</w:t>
      </w:r>
    </w:p>
    <w:p w14:paraId="60C42B60" w14:textId="77777777" w:rsidR="001350D3" w:rsidRDefault="001350D3" w:rsidP="001350D3">
      <w:pPr>
        <w:pStyle w:val="Nagwek2"/>
        <w:numPr>
          <w:ilvl w:val="0"/>
          <w:numId w:val="0"/>
        </w:numPr>
        <w:tabs>
          <w:tab w:val="left" w:pos="708"/>
        </w:tabs>
        <w:ind w:left="680"/>
      </w:pPr>
    </w:p>
    <w:p w14:paraId="60C0EBE6" w14:textId="77777777" w:rsidR="001350D3" w:rsidRDefault="001350D3" w:rsidP="001350D3">
      <w:pPr>
        <w:pStyle w:val="Nagwek2"/>
        <w:rPr>
          <w:lang w:val="x-none"/>
        </w:rPr>
      </w:pPr>
      <w:r>
        <w:t>Zaliczki na poczet wykonania zamówienia</w:t>
      </w:r>
    </w:p>
    <w:p w14:paraId="6426B137" w14:textId="77777777" w:rsidR="001350D3" w:rsidRDefault="00B376D6" w:rsidP="001350D3">
      <w:pPr>
        <w:pStyle w:val="Nagwek2"/>
        <w:numPr>
          <w:ilvl w:val="0"/>
          <w:numId w:val="0"/>
        </w:numPr>
        <w:tabs>
          <w:tab w:val="left" w:pos="708"/>
        </w:tabs>
        <w:ind w:left="680"/>
      </w:pPr>
      <w:r>
        <w:t>Zamawiający nie przewiduje udzielenia zaliczek na poczet wykonania zamówienia.</w:t>
      </w:r>
    </w:p>
    <w:p w14:paraId="3B6982F1" w14:textId="77777777" w:rsidR="001350D3" w:rsidRDefault="001350D3" w:rsidP="001350D3">
      <w:pPr>
        <w:pStyle w:val="Nagwek2"/>
        <w:rPr>
          <w:lang w:val="x-none"/>
        </w:rPr>
      </w:pPr>
      <w:r>
        <w:t>Katalogi elektroniczne</w:t>
      </w:r>
    </w:p>
    <w:p w14:paraId="59D129F8" w14:textId="77777777" w:rsidR="001350D3" w:rsidRDefault="001350D3" w:rsidP="001350D3">
      <w:pPr>
        <w:pStyle w:val="Nagwek2"/>
        <w:numPr>
          <w:ilvl w:val="0"/>
          <w:numId w:val="0"/>
        </w:numPr>
        <w:tabs>
          <w:tab w:val="left" w:pos="708"/>
        </w:tabs>
        <w:ind w:left="680"/>
      </w:pPr>
      <w:r>
        <w:t xml:space="preserve">Zamawiający </w:t>
      </w:r>
      <w:r w:rsidR="00B376D6">
        <w:fldChar w:fldCharType="begin">
          <w:ffData>
            <w:name w:val="Wybór1"/>
            <w:enabled/>
            <w:calcOnExit w:val="0"/>
            <w:checkBox>
              <w:sizeAuto/>
              <w:default w:val="0"/>
              <w:checked w:val="0"/>
            </w:checkBox>
          </w:ffData>
        </w:fldChar>
      </w:r>
      <w:bookmarkStart w:id="3" w:name="Wybór1"/>
      <w:r w:rsidR="00B376D6">
        <w:instrText xml:space="preserve"> FORMCHECKBOX </w:instrText>
      </w:r>
      <w:r w:rsidR="00EC1635">
        <w:fldChar w:fldCharType="separate"/>
      </w:r>
      <w:r w:rsidR="00B376D6">
        <w:fldChar w:fldCharType="end"/>
      </w:r>
      <w:bookmarkEnd w:id="3"/>
      <w:r>
        <w:t xml:space="preserve"> wymaga /  </w:t>
      </w:r>
      <w:r w:rsidR="00B376D6">
        <w:fldChar w:fldCharType="begin">
          <w:ffData>
            <w:name w:val="Wybór2"/>
            <w:enabled/>
            <w:calcOnExit w:val="0"/>
            <w:checkBox>
              <w:sizeAuto/>
              <w:default w:val="0"/>
              <w:checked/>
            </w:checkBox>
          </w:ffData>
        </w:fldChar>
      </w:r>
      <w:bookmarkStart w:id="4" w:name="Wybór2"/>
      <w:r w:rsidR="00B376D6">
        <w:instrText xml:space="preserve"> FORMCHECKBOX </w:instrText>
      </w:r>
      <w:r w:rsidR="00EC1635">
        <w:fldChar w:fldCharType="separate"/>
      </w:r>
      <w:r w:rsidR="00B376D6">
        <w:fldChar w:fldCharType="end"/>
      </w:r>
      <w:bookmarkEnd w:id="4"/>
      <w:r>
        <w:t xml:space="preserve"> nie wymaga złożenia ofert w postaci katalogów elektronicznych.</w:t>
      </w:r>
    </w:p>
    <w:p w14:paraId="484407CE" w14:textId="77777777"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B376D6" w:rsidRPr="00B376D6">
        <w:t>(Dz.U. poz. 2019 ze zm.)</w:t>
      </w:r>
      <w:r>
        <w:t>.</w:t>
      </w:r>
    </w:p>
    <w:p w14:paraId="74EC3536" w14:textId="77777777" w:rsidR="001350D3" w:rsidRDefault="001350D3" w:rsidP="001350D3">
      <w:pPr>
        <w:pStyle w:val="Nagwek1"/>
      </w:pPr>
      <w:r>
        <w:t>Opis przedmiotu zamówienia</w:t>
      </w:r>
      <w:bookmarkEnd w:id="2"/>
    </w:p>
    <w:p w14:paraId="24C24E7B" w14:textId="74E580C1" w:rsidR="001350D3" w:rsidRDefault="001350D3" w:rsidP="001350D3">
      <w:pPr>
        <w:pStyle w:val="Nagwek2"/>
      </w:pPr>
      <w:r>
        <w:t xml:space="preserve">Przedmiotem zamówienia jest </w:t>
      </w:r>
      <w:r w:rsidR="008365A8">
        <w:rPr>
          <w:b/>
        </w:rPr>
        <w:t>d</w:t>
      </w:r>
      <w:r w:rsidR="00B376D6" w:rsidRPr="00B376D6">
        <w:rPr>
          <w:b/>
        </w:rPr>
        <w:t>ostawa sprzętu komputerowego i oprogramowania na potrzeby Starostwa Powiatowego w Ostrowie Wielkopolskim</w:t>
      </w:r>
      <w:r w:rsidR="008365A8">
        <w:rPr>
          <w:b/>
        </w:rPr>
        <w:t xml:space="preserve"> </w:t>
      </w:r>
      <w:r w:rsidR="008365A8">
        <w:rPr>
          <w:bCs w:val="0"/>
        </w:rPr>
        <w:t>z podziałem na zadania.</w:t>
      </w:r>
    </w:p>
    <w:p w14:paraId="4D4993E2" w14:textId="77777777" w:rsidR="001350D3" w:rsidRDefault="001350D3" w:rsidP="001350D3">
      <w:pPr>
        <w:pStyle w:val="Nagwek2"/>
      </w:pPr>
      <w:r>
        <w:t>Zamawiający dopuszcza składanie ofert częściowych, gdzie część (zadanie) stanowi:</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
        <w:gridCol w:w="1249"/>
        <w:gridCol w:w="8004"/>
      </w:tblGrid>
      <w:tr w:rsidR="001350D3" w14:paraId="7893876C"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B1EB8" w14:textId="77777777" w:rsidR="001350D3" w:rsidRDefault="001350D3">
            <w:pPr>
              <w:pStyle w:val="Tekstpodstawowy"/>
              <w:jc w:val="center"/>
              <w:rPr>
                <w:b/>
              </w:rPr>
            </w:pPr>
            <w:r>
              <w:rPr>
                <w:b/>
              </w:rPr>
              <w:t>Zadanie nr:</w:t>
            </w:r>
          </w:p>
        </w:tc>
        <w:tc>
          <w:tcPr>
            <w:tcW w:w="80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6359D" w14:textId="77777777" w:rsidR="001350D3" w:rsidRDefault="001350D3">
            <w:pPr>
              <w:pStyle w:val="Tekstpodstawowy"/>
              <w:jc w:val="center"/>
              <w:rPr>
                <w:b/>
              </w:rPr>
            </w:pPr>
            <w:r>
              <w:rPr>
                <w:b/>
              </w:rPr>
              <w:t>Opis:</w:t>
            </w:r>
          </w:p>
        </w:tc>
      </w:tr>
      <w:tr w:rsidR="00B376D6" w14:paraId="2CDE4C1E"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hideMark/>
          </w:tcPr>
          <w:p w14:paraId="4EBF2DB3" w14:textId="77777777" w:rsidR="00B376D6" w:rsidRDefault="00B376D6" w:rsidP="008365A8">
            <w:pPr>
              <w:pStyle w:val="Tekstpodstawowy"/>
              <w:jc w:val="center"/>
            </w:pPr>
            <w:r w:rsidRPr="00B376D6">
              <w:t>1</w:t>
            </w:r>
          </w:p>
        </w:tc>
        <w:tc>
          <w:tcPr>
            <w:tcW w:w="8004" w:type="dxa"/>
            <w:tcBorders>
              <w:top w:val="single" w:sz="4" w:space="0" w:color="auto"/>
              <w:left w:val="single" w:sz="4" w:space="0" w:color="auto"/>
              <w:bottom w:val="single" w:sz="4" w:space="0" w:color="auto"/>
              <w:right w:val="single" w:sz="4" w:space="0" w:color="auto"/>
            </w:tcBorders>
            <w:hideMark/>
          </w:tcPr>
          <w:p w14:paraId="0CD2DD4E" w14:textId="77777777" w:rsidR="00EA490E" w:rsidRDefault="00EA490E" w:rsidP="00EA490E">
            <w:pPr>
              <w:pStyle w:val="Tekstpodstawowy"/>
            </w:pPr>
            <w:r>
              <w:rPr>
                <w:b/>
              </w:rPr>
              <w:t>Temat:</w:t>
            </w:r>
            <w:r>
              <w:t xml:space="preserve"> </w:t>
            </w:r>
            <w:r w:rsidRPr="00F162BA">
              <w:t>Jednostka komputerowa PC o parametrach zgodnych z opisem przedmiotu zamówienia lub lepszych - 3 sztuki</w:t>
            </w:r>
            <w:r>
              <w:t xml:space="preserve"> </w:t>
            </w:r>
          </w:p>
          <w:p w14:paraId="1080AD57" w14:textId="77777777" w:rsidR="00EA490E" w:rsidRDefault="00EA490E" w:rsidP="00EA490E">
            <w:pPr>
              <w:pStyle w:val="Tekstpodstawowy"/>
              <w:rPr>
                <w:b/>
              </w:rPr>
            </w:pPr>
            <w:r>
              <w:rPr>
                <w:b/>
              </w:rPr>
              <w:t xml:space="preserve">Wspólny Słownik Zamówień: </w:t>
            </w:r>
            <w:r w:rsidRPr="00F162BA">
              <w:t>30200000-1 - Urządzenia komputerowe</w:t>
            </w:r>
            <w:r>
              <w:t xml:space="preserve"> </w:t>
            </w:r>
          </w:p>
          <w:p w14:paraId="33869855" w14:textId="77777777" w:rsidR="00EA490E" w:rsidRDefault="00EA490E" w:rsidP="00EA490E">
            <w:pPr>
              <w:pStyle w:val="Tekstpodstawowy"/>
            </w:pPr>
            <w:r>
              <w:rPr>
                <w:b/>
              </w:rPr>
              <w:lastRenderedPageBreak/>
              <w:t xml:space="preserve">Opis: </w:t>
            </w:r>
            <w:r w:rsidRPr="00F162BA">
              <w:t>Szczegółowy opis przedmiotu zamówienia (OPZ) został wskazany w załączniku do SWZ.</w:t>
            </w:r>
          </w:p>
          <w:p w14:paraId="4D8EB16C" w14:textId="77777777" w:rsidR="00EA490E" w:rsidRDefault="00EA490E" w:rsidP="00EA490E">
            <w:pPr>
              <w:pStyle w:val="Tekstpodstawowy"/>
            </w:pPr>
            <w:r w:rsidRPr="00F162BA">
              <w:rPr>
                <w:b/>
              </w:rPr>
              <w:t>Zamawiający dopuszcza składanie ofert równoważnych</w:t>
            </w:r>
          </w:p>
          <w:p w14:paraId="76394D14"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540A5EA9" w14:textId="647E204B" w:rsidR="00B376D6" w:rsidRDefault="00EA490E" w:rsidP="00F101FF">
            <w:pPr>
              <w:pStyle w:val="Tekstpodstawowy"/>
            </w:pPr>
            <w:r w:rsidRPr="00F162BA">
              <w:rPr>
                <w:b/>
              </w:rPr>
              <w:t>Zamawiający nie dopuszcza składania ofert wariantowych</w:t>
            </w:r>
            <w:r>
              <w:t xml:space="preserve">. </w:t>
            </w:r>
          </w:p>
        </w:tc>
      </w:tr>
      <w:tr w:rsidR="00B376D6" w14:paraId="2D936E5A"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hideMark/>
          </w:tcPr>
          <w:p w14:paraId="671AE2C1" w14:textId="77777777" w:rsidR="00B376D6" w:rsidRDefault="00B376D6" w:rsidP="008365A8">
            <w:pPr>
              <w:pStyle w:val="Tekstpodstawowy"/>
              <w:jc w:val="center"/>
            </w:pPr>
            <w:r w:rsidRPr="00B376D6">
              <w:lastRenderedPageBreak/>
              <w:t>2</w:t>
            </w:r>
          </w:p>
        </w:tc>
        <w:tc>
          <w:tcPr>
            <w:tcW w:w="8004" w:type="dxa"/>
            <w:tcBorders>
              <w:top w:val="single" w:sz="4" w:space="0" w:color="auto"/>
              <w:left w:val="single" w:sz="4" w:space="0" w:color="auto"/>
              <w:bottom w:val="single" w:sz="4" w:space="0" w:color="auto"/>
              <w:right w:val="single" w:sz="4" w:space="0" w:color="auto"/>
            </w:tcBorders>
            <w:hideMark/>
          </w:tcPr>
          <w:p w14:paraId="23E11D03" w14:textId="77777777" w:rsidR="00EA490E" w:rsidRDefault="00EA490E" w:rsidP="00EA490E">
            <w:pPr>
              <w:pStyle w:val="Tekstpodstawowy"/>
            </w:pPr>
            <w:r>
              <w:rPr>
                <w:b/>
              </w:rPr>
              <w:t>Temat:</w:t>
            </w:r>
            <w:r>
              <w:t xml:space="preserve"> </w:t>
            </w:r>
            <w:r w:rsidRPr="00F162BA">
              <w:t>Laptop wykorzystywany do obróbki video.</w:t>
            </w:r>
            <w:r>
              <w:t xml:space="preserve"> </w:t>
            </w:r>
          </w:p>
          <w:p w14:paraId="0E22C573" w14:textId="77777777" w:rsidR="00EA490E" w:rsidRDefault="00EA490E" w:rsidP="00EA490E">
            <w:pPr>
              <w:pStyle w:val="Tekstpodstawowy"/>
              <w:rPr>
                <w:b/>
              </w:rPr>
            </w:pPr>
            <w:r>
              <w:rPr>
                <w:b/>
              </w:rPr>
              <w:t xml:space="preserve">Wspólny Słownik Zamówień: </w:t>
            </w:r>
            <w:r w:rsidRPr="00F162BA">
              <w:t>30200000-1 - Urządzenia komputerowe</w:t>
            </w:r>
            <w:r>
              <w:t xml:space="preserve"> </w:t>
            </w:r>
          </w:p>
          <w:p w14:paraId="66FD7995" w14:textId="77777777" w:rsidR="00EA490E" w:rsidRDefault="00EA490E" w:rsidP="00EA490E">
            <w:pPr>
              <w:pStyle w:val="Tekstpodstawowy"/>
            </w:pPr>
            <w:r>
              <w:rPr>
                <w:b/>
              </w:rPr>
              <w:t xml:space="preserve">Opis: </w:t>
            </w:r>
            <w:r w:rsidRPr="00F162BA">
              <w:t>Szczegółowy opis przedmiotu zamówienia (OPZ) został wskazany w załączniku do SWZ.</w:t>
            </w:r>
          </w:p>
          <w:p w14:paraId="252E3ACC" w14:textId="77777777" w:rsidR="00EA490E" w:rsidRDefault="00EA490E" w:rsidP="00EA490E">
            <w:pPr>
              <w:pStyle w:val="Tekstpodstawowy"/>
            </w:pPr>
            <w:r w:rsidRPr="00F162BA">
              <w:rPr>
                <w:b/>
              </w:rPr>
              <w:t>Zamawiający dopuszcza składanie ofert równoważnych</w:t>
            </w:r>
          </w:p>
          <w:p w14:paraId="79926CA3"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5F6129F4" w14:textId="132FC2DC" w:rsidR="00B376D6" w:rsidRDefault="00EA490E" w:rsidP="00F101FF">
            <w:pPr>
              <w:pStyle w:val="Tekstpodstawowy"/>
            </w:pPr>
            <w:r w:rsidRPr="00F162BA">
              <w:rPr>
                <w:b/>
              </w:rPr>
              <w:t>Zamawiający nie dopuszcza składania ofert wariantowych</w:t>
            </w:r>
            <w:r>
              <w:t xml:space="preserve">. </w:t>
            </w:r>
          </w:p>
        </w:tc>
      </w:tr>
      <w:tr w:rsidR="00B376D6" w14:paraId="0F2333C7"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hideMark/>
          </w:tcPr>
          <w:p w14:paraId="0BFD3E14" w14:textId="77777777" w:rsidR="00B376D6" w:rsidRDefault="00B376D6" w:rsidP="008365A8">
            <w:pPr>
              <w:pStyle w:val="Tekstpodstawowy"/>
              <w:jc w:val="center"/>
            </w:pPr>
            <w:r w:rsidRPr="00B376D6">
              <w:t>3</w:t>
            </w:r>
          </w:p>
        </w:tc>
        <w:tc>
          <w:tcPr>
            <w:tcW w:w="8004" w:type="dxa"/>
            <w:tcBorders>
              <w:top w:val="single" w:sz="4" w:space="0" w:color="auto"/>
              <w:left w:val="single" w:sz="4" w:space="0" w:color="auto"/>
              <w:bottom w:val="single" w:sz="4" w:space="0" w:color="auto"/>
              <w:right w:val="single" w:sz="4" w:space="0" w:color="auto"/>
            </w:tcBorders>
            <w:hideMark/>
          </w:tcPr>
          <w:p w14:paraId="25917E87" w14:textId="77777777" w:rsidR="00EA490E" w:rsidRDefault="00EA490E" w:rsidP="00EA490E">
            <w:pPr>
              <w:pStyle w:val="Tekstpodstawowy"/>
            </w:pPr>
            <w:r>
              <w:rPr>
                <w:b/>
              </w:rPr>
              <w:t>Temat:</w:t>
            </w:r>
            <w:r>
              <w:t xml:space="preserve"> </w:t>
            </w:r>
            <w:r w:rsidRPr="00F162BA">
              <w:t>Laptop wykorzystywany do pracy biurowej.</w:t>
            </w:r>
            <w:r>
              <w:t xml:space="preserve"> </w:t>
            </w:r>
          </w:p>
          <w:p w14:paraId="59AFC514" w14:textId="77777777" w:rsidR="00EA490E" w:rsidRDefault="00EA490E" w:rsidP="00EA490E">
            <w:pPr>
              <w:pStyle w:val="Tekstpodstawowy"/>
              <w:rPr>
                <w:b/>
              </w:rPr>
            </w:pPr>
            <w:r>
              <w:rPr>
                <w:b/>
              </w:rPr>
              <w:t xml:space="preserve">Wspólny Słownik Zamówień: </w:t>
            </w:r>
            <w:r w:rsidRPr="00F162BA">
              <w:t>30200000-1 - Urządzenia komputerowe</w:t>
            </w:r>
            <w:r>
              <w:t xml:space="preserve"> </w:t>
            </w:r>
          </w:p>
          <w:p w14:paraId="47286768" w14:textId="77777777" w:rsidR="00EA490E" w:rsidRDefault="00EA490E" w:rsidP="00EA490E">
            <w:pPr>
              <w:pStyle w:val="Tekstpodstawowy"/>
            </w:pPr>
            <w:r>
              <w:rPr>
                <w:b/>
              </w:rPr>
              <w:t xml:space="preserve">Opis: </w:t>
            </w:r>
            <w:r w:rsidRPr="00F162BA">
              <w:t>Szczegółowy opis przedmiotu zamówienia (OPZ) został wskazany w załączniku do SWZ.</w:t>
            </w:r>
          </w:p>
          <w:p w14:paraId="7413E422" w14:textId="77777777" w:rsidR="00EA490E" w:rsidRDefault="00EA490E" w:rsidP="00EA490E">
            <w:pPr>
              <w:pStyle w:val="Tekstpodstawowy"/>
            </w:pPr>
            <w:r w:rsidRPr="00F162BA">
              <w:rPr>
                <w:b/>
              </w:rPr>
              <w:t>Zamawiający dopuszcza składanie ofert równoważnych</w:t>
            </w:r>
          </w:p>
          <w:p w14:paraId="3A23E703"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62DE8F10" w14:textId="35B5F2CE" w:rsidR="00B376D6" w:rsidRDefault="00EA490E" w:rsidP="00F101FF">
            <w:pPr>
              <w:pStyle w:val="Tekstpodstawowy"/>
            </w:pPr>
            <w:r w:rsidRPr="00F162BA">
              <w:rPr>
                <w:b/>
              </w:rPr>
              <w:t>Zamawiający nie dop</w:t>
            </w:r>
            <w:r>
              <w:rPr>
                <w:b/>
              </w:rPr>
              <w:t>u</w:t>
            </w:r>
            <w:r w:rsidRPr="00F162BA">
              <w:rPr>
                <w:b/>
              </w:rPr>
              <w:t>szcza składania ofert wariantowych</w:t>
            </w:r>
            <w:r>
              <w:t xml:space="preserve">. </w:t>
            </w:r>
          </w:p>
        </w:tc>
      </w:tr>
      <w:tr w:rsidR="00B376D6" w14:paraId="28CF722E" w14:textId="77777777" w:rsidTr="001027B7">
        <w:trPr>
          <w:jc w:val="center"/>
        </w:trPr>
        <w:tc>
          <w:tcPr>
            <w:tcW w:w="1271" w:type="dxa"/>
            <w:gridSpan w:val="2"/>
            <w:tcBorders>
              <w:top w:val="single" w:sz="4" w:space="0" w:color="auto"/>
              <w:left w:val="single" w:sz="4" w:space="0" w:color="auto"/>
              <w:bottom w:val="single" w:sz="4" w:space="0" w:color="auto"/>
              <w:right w:val="single" w:sz="4" w:space="0" w:color="auto"/>
            </w:tcBorders>
            <w:hideMark/>
          </w:tcPr>
          <w:p w14:paraId="54862066" w14:textId="77777777" w:rsidR="00B376D6" w:rsidRDefault="00B376D6" w:rsidP="008365A8">
            <w:pPr>
              <w:pStyle w:val="Tekstpodstawowy"/>
              <w:jc w:val="center"/>
            </w:pPr>
            <w:r w:rsidRPr="00B376D6">
              <w:t>4</w:t>
            </w:r>
          </w:p>
        </w:tc>
        <w:tc>
          <w:tcPr>
            <w:tcW w:w="8004" w:type="dxa"/>
            <w:tcBorders>
              <w:top w:val="single" w:sz="4" w:space="0" w:color="auto"/>
              <w:left w:val="single" w:sz="4" w:space="0" w:color="auto"/>
              <w:bottom w:val="single" w:sz="4" w:space="0" w:color="auto"/>
              <w:right w:val="single" w:sz="4" w:space="0" w:color="auto"/>
            </w:tcBorders>
            <w:hideMark/>
          </w:tcPr>
          <w:p w14:paraId="460E7CB9" w14:textId="77777777" w:rsidR="00EA490E" w:rsidRDefault="00EA490E" w:rsidP="00EA490E">
            <w:pPr>
              <w:pStyle w:val="Tekstpodstawowy"/>
            </w:pPr>
            <w:r>
              <w:rPr>
                <w:b/>
              </w:rPr>
              <w:t>Temat:</w:t>
            </w:r>
            <w:r>
              <w:t xml:space="preserve"> </w:t>
            </w:r>
            <w:r w:rsidRPr="00F162BA">
              <w:t>Monitory ekranowe - 3 sztuki.</w:t>
            </w:r>
            <w:r>
              <w:t xml:space="preserve"> </w:t>
            </w:r>
          </w:p>
          <w:p w14:paraId="34D3A50B" w14:textId="77777777" w:rsidR="00EA490E" w:rsidRDefault="00EA490E" w:rsidP="00EA490E">
            <w:pPr>
              <w:pStyle w:val="Tekstpodstawowy"/>
              <w:rPr>
                <w:b/>
              </w:rPr>
            </w:pPr>
            <w:r>
              <w:rPr>
                <w:b/>
              </w:rPr>
              <w:t xml:space="preserve">Wspólny Słownik Zamówień: </w:t>
            </w:r>
            <w:r w:rsidRPr="00F162BA">
              <w:t>30200000-1 - Urządzenia komputerowe, 30231300-0 - Monitory ekranowe</w:t>
            </w:r>
            <w:r>
              <w:t xml:space="preserve"> </w:t>
            </w:r>
          </w:p>
          <w:p w14:paraId="366F56B0" w14:textId="77777777" w:rsidR="00EA490E" w:rsidRDefault="00EA490E" w:rsidP="00EA490E">
            <w:pPr>
              <w:pStyle w:val="Tekstpodstawowy"/>
            </w:pPr>
            <w:r>
              <w:rPr>
                <w:b/>
              </w:rPr>
              <w:t xml:space="preserve">Opis: </w:t>
            </w:r>
            <w:r w:rsidRPr="00F162BA">
              <w:t>Szczegółowy opis przedmiotu zamówienia (OPZ) został wskazany w załączniku do SWZ.</w:t>
            </w:r>
          </w:p>
          <w:p w14:paraId="685D608C" w14:textId="77777777" w:rsidR="00EA490E" w:rsidRDefault="00EA490E" w:rsidP="00EA490E">
            <w:pPr>
              <w:pStyle w:val="Tekstpodstawowy"/>
            </w:pPr>
            <w:r w:rsidRPr="00F162BA">
              <w:rPr>
                <w:b/>
              </w:rPr>
              <w:t>Zamawiający dopuszcza składanie ofert równoważnych</w:t>
            </w:r>
          </w:p>
          <w:p w14:paraId="614DC70E"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3B578D2B" w14:textId="18FEFD08" w:rsidR="00B376D6" w:rsidRDefault="00EA490E" w:rsidP="00F101FF">
            <w:pPr>
              <w:pStyle w:val="Tekstpodstawowy"/>
            </w:pPr>
            <w:r w:rsidRPr="00F162BA">
              <w:rPr>
                <w:b/>
              </w:rPr>
              <w:t>Zamawiający nie dopuszcza składania ofert wariantowych</w:t>
            </w:r>
            <w:r>
              <w:t xml:space="preserve">. </w:t>
            </w:r>
          </w:p>
        </w:tc>
      </w:tr>
      <w:tr w:rsidR="00B376D6" w14:paraId="51DD8A4E" w14:textId="77777777" w:rsidTr="001027B7">
        <w:trPr>
          <w:jc w:val="center"/>
        </w:trPr>
        <w:tc>
          <w:tcPr>
            <w:tcW w:w="1271" w:type="dxa"/>
            <w:gridSpan w:val="2"/>
            <w:tcBorders>
              <w:top w:val="single" w:sz="4" w:space="0" w:color="auto"/>
              <w:left w:val="single" w:sz="4" w:space="0" w:color="auto"/>
              <w:bottom w:val="single" w:sz="4" w:space="0" w:color="auto"/>
              <w:right w:val="single" w:sz="4" w:space="0" w:color="auto"/>
            </w:tcBorders>
            <w:hideMark/>
          </w:tcPr>
          <w:p w14:paraId="395C1418" w14:textId="77777777" w:rsidR="00B376D6" w:rsidRDefault="00B376D6" w:rsidP="008365A8">
            <w:pPr>
              <w:pStyle w:val="Tekstpodstawowy"/>
              <w:jc w:val="center"/>
            </w:pPr>
            <w:r w:rsidRPr="00B376D6">
              <w:t>5</w:t>
            </w:r>
          </w:p>
        </w:tc>
        <w:tc>
          <w:tcPr>
            <w:tcW w:w="8004" w:type="dxa"/>
            <w:tcBorders>
              <w:top w:val="single" w:sz="4" w:space="0" w:color="auto"/>
              <w:left w:val="single" w:sz="4" w:space="0" w:color="auto"/>
              <w:bottom w:val="single" w:sz="4" w:space="0" w:color="auto"/>
              <w:right w:val="single" w:sz="4" w:space="0" w:color="auto"/>
            </w:tcBorders>
            <w:hideMark/>
          </w:tcPr>
          <w:p w14:paraId="7B8B8628" w14:textId="77777777" w:rsidR="00EA490E" w:rsidRDefault="00EA490E" w:rsidP="00EA490E">
            <w:pPr>
              <w:pStyle w:val="Tekstpodstawowy"/>
            </w:pPr>
            <w:r>
              <w:rPr>
                <w:b/>
              </w:rPr>
              <w:t>Temat:</w:t>
            </w:r>
            <w:r>
              <w:t xml:space="preserve"> </w:t>
            </w:r>
            <w:r w:rsidRPr="00F162BA">
              <w:t>Dostawa sprzętu komputerowego w ramach Europejskiego Funduszu Społecznego w Ramach Wielkopolskiego Regionalnego Programu Operacyjnego na lata 2014-2020, Priorytet VIII Edukacja, Poddziałanie 8.3.1 Kształcenie zawodowe młodzieży - tryb konkursowy oraz tryb nadzwyczajny w zakresie epidemii COVID-19 - tryb nadzwyczajny - 6 sztuk</w:t>
            </w:r>
            <w:r>
              <w:t xml:space="preserve"> </w:t>
            </w:r>
          </w:p>
          <w:p w14:paraId="32A6AFBB" w14:textId="77777777" w:rsidR="00EA490E" w:rsidRDefault="00EA490E" w:rsidP="00EA490E">
            <w:pPr>
              <w:pStyle w:val="Tekstpodstawowy"/>
              <w:rPr>
                <w:b/>
              </w:rPr>
            </w:pPr>
            <w:r>
              <w:rPr>
                <w:b/>
              </w:rPr>
              <w:t xml:space="preserve">Wspólny Słownik Zamówień: </w:t>
            </w:r>
            <w:r w:rsidRPr="00F162BA">
              <w:t>30200000-1 - Urządzenia komputerowe</w:t>
            </w:r>
            <w:r>
              <w:t xml:space="preserve"> </w:t>
            </w:r>
          </w:p>
          <w:p w14:paraId="3FB074DF" w14:textId="77777777" w:rsidR="00EA490E" w:rsidRDefault="00EA490E" w:rsidP="00EA490E">
            <w:pPr>
              <w:pStyle w:val="Tekstpodstawowy"/>
            </w:pPr>
            <w:r>
              <w:rPr>
                <w:b/>
              </w:rPr>
              <w:t xml:space="preserve">Opis: </w:t>
            </w:r>
            <w:r w:rsidRPr="00F162BA">
              <w:t>Szczegółowy opis przedmiotu zamówienia (OPZ) został wskazany w załączniku do SWZ.</w:t>
            </w:r>
          </w:p>
          <w:p w14:paraId="6F8063FA" w14:textId="77777777" w:rsidR="00EA490E" w:rsidRDefault="00EA490E" w:rsidP="00EA490E">
            <w:pPr>
              <w:pStyle w:val="Tekstpodstawowy"/>
            </w:pPr>
            <w:r w:rsidRPr="00F162BA">
              <w:rPr>
                <w:b/>
              </w:rPr>
              <w:t>Zamawiający dopuszcza składanie ofert równoważnych</w:t>
            </w:r>
          </w:p>
          <w:p w14:paraId="2B886D46"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30874E8F" w14:textId="5FB89B86" w:rsidR="00B376D6" w:rsidRDefault="00EA490E" w:rsidP="00F101FF">
            <w:pPr>
              <w:pStyle w:val="Tekstpodstawowy"/>
            </w:pPr>
            <w:r w:rsidRPr="00F162BA">
              <w:rPr>
                <w:b/>
              </w:rPr>
              <w:lastRenderedPageBreak/>
              <w:t>Zamawiający nie dopuszcza składania ofert wariantowych</w:t>
            </w:r>
            <w:r>
              <w:t xml:space="preserve">. </w:t>
            </w:r>
          </w:p>
        </w:tc>
      </w:tr>
      <w:tr w:rsidR="00B376D6" w14:paraId="44D217AA" w14:textId="77777777" w:rsidTr="001027B7">
        <w:trPr>
          <w:jc w:val="center"/>
        </w:trPr>
        <w:tc>
          <w:tcPr>
            <w:tcW w:w="1271" w:type="dxa"/>
            <w:gridSpan w:val="2"/>
            <w:tcBorders>
              <w:top w:val="single" w:sz="4" w:space="0" w:color="auto"/>
              <w:left w:val="single" w:sz="4" w:space="0" w:color="auto"/>
              <w:bottom w:val="single" w:sz="4" w:space="0" w:color="auto"/>
              <w:right w:val="single" w:sz="4" w:space="0" w:color="auto"/>
            </w:tcBorders>
            <w:hideMark/>
          </w:tcPr>
          <w:p w14:paraId="3B0FC1AE" w14:textId="4650FD84" w:rsidR="00B376D6" w:rsidRDefault="00E1774A" w:rsidP="008365A8">
            <w:pPr>
              <w:pStyle w:val="Tekstpodstawowy"/>
              <w:jc w:val="center"/>
            </w:pPr>
            <w:r>
              <w:lastRenderedPageBreak/>
              <w:t xml:space="preserve"> 6</w:t>
            </w:r>
          </w:p>
        </w:tc>
        <w:tc>
          <w:tcPr>
            <w:tcW w:w="8004" w:type="dxa"/>
            <w:tcBorders>
              <w:top w:val="single" w:sz="4" w:space="0" w:color="auto"/>
              <w:left w:val="single" w:sz="4" w:space="0" w:color="auto"/>
              <w:bottom w:val="single" w:sz="4" w:space="0" w:color="auto"/>
              <w:right w:val="single" w:sz="4" w:space="0" w:color="auto"/>
            </w:tcBorders>
            <w:hideMark/>
          </w:tcPr>
          <w:p w14:paraId="7CF7E3CC" w14:textId="77777777" w:rsidR="00EA490E" w:rsidRDefault="00EA490E" w:rsidP="00EA490E">
            <w:pPr>
              <w:pStyle w:val="Tekstpodstawowy"/>
            </w:pPr>
            <w:r>
              <w:rPr>
                <w:b/>
              </w:rPr>
              <w:t>Temat:</w:t>
            </w:r>
            <w:r>
              <w:t xml:space="preserve"> </w:t>
            </w:r>
            <w:r w:rsidRPr="00F162BA">
              <w:t>Dostawa sprzętu komputerowego i programowania dla Wydziału Rozwoju Powiatu Starostwa Powiatowego w Ostrowie Wielkopolskim</w:t>
            </w:r>
            <w:r>
              <w:t xml:space="preserve"> </w:t>
            </w:r>
          </w:p>
          <w:p w14:paraId="4CEAF6BB" w14:textId="77777777" w:rsidR="00EA490E" w:rsidRDefault="00EA490E" w:rsidP="00EA490E">
            <w:pPr>
              <w:pStyle w:val="Tekstpodstawowy"/>
              <w:rPr>
                <w:b/>
              </w:rPr>
            </w:pPr>
            <w:r>
              <w:rPr>
                <w:b/>
              </w:rPr>
              <w:t xml:space="preserve">Wspólny Słownik Zamówień: </w:t>
            </w:r>
            <w:r w:rsidRPr="00F162BA">
              <w:t>30200000-1 - Urządzenia komputerowe, 30234000-8 - Nośniki do przechowywania, 30231300-0 - Monitory ekranowe, 48000000-8 - Pakiety oprogramowania i systemy informatyczne, 32330000-5 - Aparatura do nagrywania i powielania dźwięku i obrazu wideo</w:t>
            </w:r>
            <w:r>
              <w:t xml:space="preserve"> </w:t>
            </w:r>
          </w:p>
          <w:p w14:paraId="6D0833E1" w14:textId="77777777" w:rsidR="00EA490E" w:rsidRPr="00F162BA" w:rsidRDefault="00EA490E" w:rsidP="00EA490E">
            <w:pPr>
              <w:pStyle w:val="Tekstpodstawowy"/>
            </w:pPr>
            <w:r>
              <w:rPr>
                <w:b/>
              </w:rPr>
              <w:t xml:space="preserve">Opis: </w:t>
            </w:r>
            <w:r w:rsidRPr="00F162BA">
              <w:t>Pozycja nr 1: Laptop o parametrach zawartych w opisie przedmiotu zamówienia lub lepszych - 4 sztuki.</w:t>
            </w:r>
          </w:p>
          <w:p w14:paraId="6EBB37AC" w14:textId="77777777" w:rsidR="00EA490E" w:rsidRPr="00F162BA" w:rsidRDefault="00EA490E" w:rsidP="00EA490E">
            <w:pPr>
              <w:pStyle w:val="Tekstpodstawowy"/>
            </w:pPr>
            <w:r w:rsidRPr="00F162BA">
              <w:t>Pozycja nr 2: Monitor o parametrach zawartych w opisie przedmiotu zamówienia lub lepszych - 3 sztuki.</w:t>
            </w:r>
          </w:p>
          <w:p w14:paraId="1F53A1EB" w14:textId="77777777" w:rsidR="00EA490E" w:rsidRPr="00F162BA" w:rsidRDefault="00EA490E" w:rsidP="00EA490E">
            <w:pPr>
              <w:pStyle w:val="Tekstpodstawowy"/>
            </w:pPr>
            <w:r w:rsidRPr="00F162BA">
              <w:t>Pozycja nr 3: Oprogramowanie - 4 sztuki.</w:t>
            </w:r>
          </w:p>
          <w:p w14:paraId="66778584" w14:textId="77777777" w:rsidR="00EA490E" w:rsidRPr="00F162BA" w:rsidRDefault="00EA490E" w:rsidP="00EA490E">
            <w:pPr>
              <w:pStyle w:val="Tekstpodstawowy"/>
            </w:pPr>
            <w:r w:rsidRPr="00F162BA">
              <w:t>Pozycja nr 4: Dysk zewnętrzny przenośny do przechowywania danych - 3 sztuki.</w:t>
            </w:r>
          </w:p>
          <w:p w14:paraId="3E1317F5" w14:textId="6C937A80" w:rsidR="00EA490E" w:rsidRPr="00F162BA" w:rsidRDefault="00EA490E" w:rsidP="00EA490E">
            <w:pPr>
              <w:pStyle w:val="Tekstpodstawowy"/>
            </w:pPr>
            <w:r w:rsidRPr="00F162BA">
              <w:t>Pozycja nr 5 Napęd zewnętrzny - nagrywarka CD DVD-RW USB - 2 sztuki.</w:t>
            </w:r>
          </w:p>
          <w:p w14:paraId="7D8ADB21" w14:textId="77777777" w:rsidR="00EA490E" w:rsidRDefault="00EA490E" w:rsidP="00EA490E">
            <w:pPr>
              <w:pStyle w:val="Tekstpodstawowy"/>
            </w:pPr>
            <w:r w:rsidRPr="00F162BA">
              <w:t>Szczegółowy opis przedmiotu zamówienia (OPZ) został wskazany w załączniku do SWZ</w:t>
            </w:r>
          </w:p>
          <w:p w14:paraId="53058BFB" w14:textId="77777777" w:rsidR="00EA490E" w:rsidRDefault="00EA490E" w:rsidP="00EA490E">
            <w:pPr>
              <w:pStyle w:val="Tekstpodstawowy"/>
            </w:pPr>
            <w:r w:rsidRPr="00F162BA">
              <w:rPr>
                <w:b/>
              </w:rPr>
              <w:t>Zamawiający dopuszcza składanie ofert równoważnych</w:t>
            </w:r>
          </w:p>
          <w:p w14:paraId="16D7F3ED"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6E68C81E" w14:textId="2436FCF8" w:rsidR="00B376D6" w:rsidRDefault="00EA490E" w:rsidP="00F101FF">
            <w:pPr>
              <w:pStyle w:val="Tekstpodstawowy"/>
            </w:pPr>
            <w:r w:rsidRPr="00F162BA">
              <w:rPr>
                <w:b/>
              </w:rPr>
              <w:t>Zamawiający nie dopuszcza składania ofert wariantowych</w:t>
            </w:r>
            <w:r>
              <w:t xml:space="preserve">. </w:t>
            </w:r>
          </w:p>
        </w:tc>
      </w:tr>
    </w:tbl>
    <w:p w14:paraId="4AE2BCD5" w14:textId="77777777" w:rsidR="001350D3" w:rsidRDefault="001350D3" w:rsidP="001350D3">
      <w:pPr>
        <w:pStyle w:val="Nagwek2"/>
      </w:pPr>
      <w:r>
        <w:t>Części nie mogą być dzielone przez Wykonawców, oferty nie zawierające pełnego zakresu przedmiotu zamówienia określonego w zadaniu częściowym zostaną odrzucone.</w:t>
      </w:r>
    </w:p>
    <w:p w14:paraId="77731CAE" w14:textId="77777777" w:rsidR="001350D3" w:rsidRDefault="001350D3" w:rsidP="001350D3">
      <w:pPr>
        <w:pStyle w:val="Nagwek2"/>
      </w:pPr>
      <w:r>
        <w:t xml:space="preserve">Wykonawca może złożyć ofertę w odniesieniu do </w:t>
      </w:r>
      <w:r w:rsidR="00B376D6">
        <w:fldChar w:fldCharType="begin">
          <w:ffData>
            <w:name w:val="Wybór3"/>
            <w:enabled/>
            <w:calcOnExit w:val="0"/>
            <w:checkBox>
              <w:sizeAuto/>
              <w:default w:val="0"/>
              <w:checked/>
            </w:checkBox>
          </w:ffData>
        </w:fldChar>
      </w:r>
      <w:bookmarkStart w:id="5" w:name="Wybór3"/>
      <w:r w:rsidR="00B376D6">
        <w:instrText xml:space="preserve"> FORMCHECKBOX </w:instrText>
      </w:r>
      <w:r w:rsidR="00EC1635">
        <w:fldChar w:fldCharType="separate"/>
      </w:r>
      <w:r w:rsidR="00B376D6">
        <w:fldChar w:fldCharType="end"/>
      </w:r>
      <w:bookmarkEnd w:id="5"/>
      <w:r>
        <w:t xml:space="preserve"> wszystkich części zamówienia  </w:t>
      </w:r>
      <w:r w:rsidR="00B376D6">
        <w:fldChar w:fldCharType="begin">
          <w:ffData>
            <w:name w:val="Wybór4"/>
            <w:enabled/>
            <w:calcOnExit w:val="0"/>
            <w:checkBox>
              <w:sizeAuto/>
              <w:default w:val="0"/>
              <w:checked w:val="0"/>
            </w:checkBox>
          </w:ffData>
        </w:fldChar>
      </w:r>
      <w:bookmarkStart w:id="6" w:name="Wybór4"/>
      <w:r w:rsidR="00B376D6">
        <w:instrText xml:space="preserve"> FORMCHECKBOX </w:instrText>
      </w:r>
      <w:r w:rsidR="00EC1635">
        <w:fldChar w:fldCharType="separate"/>
      </w:r>
      <w:r w:rsidR="00B376D6">
        <w:fldChar w:fldCharType="end"/>
      </w:r>
      <w:bookmarkEnd w:id="6"/>
      <w:r>
        <w:t xml:space="preserve"> maksymalnej liczby części zamówienia: [ </w:t>
      </w:r>
      <w:r>
        <w:rPr>
          <w:color w:val="FF0000"/>
        </w:rPr>
        <w:t xml:space="preserve"> </w:t>
      </w:r>
      <w:r>
        <w:t xml:space="preserve">] </w:t>
      </w:r>
      <w:r w:rsidR="00B376D6">
        <w:fldChar w:fldCharType="begin">
          <w:ffData>
            <w:name w:val="Wybór5"/>
            <w:enabled/>
            <w:calcOnExit w:val="0"/>
            <w:checkBox>
              <w:sizeAuto/>
              <w:default w:val="0"/>
              <w:checked w:val="0"/>
            </w:checkBox>
          </w:ffData>
        </w:fldChar>
      </w:r>
      <w:bookmarkStart w:id="7" w:name="Wybór5"/>
      <w:r w:rsidR="00B376D6">
        <w:instrText xml:space="preserve"> FORMCHECKBOX </w:instrText>
      </w:r>
      <w:r w:rsidR="00EC1635">
        <w:fldChar w:fldCharType="separate"/>
      </w:r>
      <w:r w:rsidR="00B376D6">
        <w:fldChar w:fldCharType="end"/>
      </w:r>
      <w:bookmarkEnd w:id="7"/>
      <w:r>
        <w:t xml:space="preserve">  tylko jednej części zamówienia.</w:t>
      </w:r>
    </w:p>
    <w:p w14:paraId="6BC0B330"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376D6" w14:paraId="589A06EA" w14:textId="77777777" w:rsidTr="00F101FF">
        <w:tc>
          <w:tcPr>
            <w:tcW w:w="8640" w:type="dxa"/>
            <w:tcBorders>
              <w:top w:val="nil"/>
              <w:left w:val="nil"/>
              <w:bottom w:val="nil"/>
              <w:right w:val="nil"/>
            </w:tcBorders>
            <w:hideMark/>
          </w:tcPr>
          <w:p w14:paraId="5AA72096" w14:textId="77777777" w:rsidR="00B376D6" w:rsidRDefault="00B376D6" w:rsidP="00F101FF">
            <w:pPr>
              <w:pStyle w:val="Nagwek2"/>
              <w:numPr>
                <w:ilvl w:val="0"/>
                <w:numId w:val="0"/>
              </w:numPr>
              <w:tabs>
                <w:tab w:val="left" w:pos="708"/>
              </w:tabs>
            </w:pPr>
            <w:bookmarkStart w:id="8" w:name="_Toc258314245"/>
            <w:r w:rsidRPr="00B376D6">
              <w:t>Starostwo Powiatowe w Ostrowie Wielkopolskim, Al. Powstańców Wielkopolskich 16, 63-400 Ostrów Wielkopolski</w:t>
            </w:r>
            <w:r>
              <w:t xml:space="preserve"> – dla zadania częściowego: </w:t>
            </w:r>
            <w:r w:rsidRPr="00B376D6">
              <w:t>1, 2, 3, 4, 5, 6</w:t>
            </w:r>
          </w:p>
        </w:tc>
      </w:tr>
    </w:tbl>
    <w:p w14:paraId="2808127B" w14:textId="58A2725E"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58B9B97F" w14:textId="51B7F9BC" w:rsidR="001350D3" w:rsidRDefault="00B376D6" w:rsidP="001350D3">
      <w:pPr>
        <w:pStyle w:val="Nagwek2"/>
        <w:numPr>
          <w:ilvl w:val="0"/>
          <w:numId w:val="0"/>
        </w:numPr>
        <w:tabs>
          <w:tab w:val="left" w:pos="708"/>
        </w:tabs>
        <w:ind w:left="426"/>
      </w:pPr>
      <w:r>
        <w:t xml:space="preserve">Zamawiający nie przewiduje udzielenia zamówień, o których mowa w art. 214 ust. 1 pkt 7 </w:t>
      </w:r>
      <w:r w:rsidR="00C14C2D">
        <w:br/>
      </w:r>
      <w:r>
        <w:t xml:space="preserve">i 8 ustawy </w:t>
      </w:r>
      <w:proofErr w:type="spellStart"/>
      <w:r>
        <w:t>Pzp</w:t>
      </w:r>
      <w:proofErr w:type="spellEnd"/>
      <w:r>
        <w:t>.</w:t>
      </w:r>
    </w:p>
    <w:p w14:paraId="680E1B8B" w14:textId="1B5FA51A" w:rsidR="001350D3" w:rsidRDefault="001350D3" w:rsidP="001350D3">
      <w:pPr>
        <w:pStyle w:val="Nagwek1"/>
      </w:pPr>
      <w:bookmarkStart w:id="9" w:name="_Toc258314246"/>
      <w:r>
        <w:t>Termin wykonania zamówienia</w:t>
      </w:r>
      <w:bookmarkEnd w:id="9"/>
    </w:p>
    <w:p w14:paraId="00439E9C"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B376D6" w14:paraId="51A41ADA" w14:textId="77777777" w:rsidTr="00F101FF">
        <w:tc>
          <w:tcPr>
            <w:tcW w:w="8640" w:type="dxa"/>
            <w:hideMark/>
          </w:tcPr>
          <w:p w14:paraId="3D28647E" w14:textId="290EFA9E" w:rsidR="00B376D6" w:rsidRDefault="007F183D" w:rsidP="00F101FF">
            <w:pPr>
              <w:pStyle w:val="Tekstpodstawowy"/>
              <w:ind w:left="-114"/>
            </w:pPr>
            <w:bookmarkStart w:id="10" w:name="_Toc258314247"/>
            <w:r>
              <w:rPr>
                <w:b/>
              </w:rPr>
              <w:t xml:space="preserve">maksymalnie </w:t>
            </w:r>
            <w:r w:rsidR="00B376D6" w:rsidRPr="00B376D6">
              <w:rPr>
                <w:b/>
              </w:rPr>
              <w:t>14 dni od daty udzielenia zamówienia</w:t>
            </w:r>
            <w:r>
              <w:rPr>
                <w:b/>
              </w:rPr>
              <w:t>/zgodnie ze złożoną ofertą</w:t>
            </w:r>
            <w:r w:rsidR="00B376D6">
              <w:t xml:space="preserve"> – dla zadania częściowego: </w:t>
            </w:r>
            <w:r w:rsidR="00B376D6" w:rsidRPr="00B376D6">
              <w:t>1, 2, 3, 4, 5, 6</w:t>
            </w:r>
          </w:p>
        </w:tc>
      </w:tr>
    </w:tbl>
    <w:p w14:paraId="1FA706B2" w14:textId="5A855BD8" w:rsidR="001350D3" w:rsidRDefault="001350D3" w:rsidP="001350D3">
      <w:pPr>
        <w:pStyle w:val="Nagwek1"/>
      </w:pPr>
      <w:r>
        <w:rPr>
          <w:lang w:val="pl-PL"/>
        </w:rPr>
        <w:t>Informacja o warunkach</w:t>
      </w:r>
      <w:r>
        <w:t xml:space="preserve"> udziału w postępowaniu</w:t>
      </w:r>
      <w:bookmarkEnd w:id="10"/>
    </w:p>
    <w:p w14:paraId="65B8AAE9" w14:textId="3EB15531" w:rsidR="001350D3" w:rsidRDefault="001350D3" w:rsidP="001350D3">
      <w:pPr>
        <w:pStyle w:val="Nagwek2"/>
      </w:pPr>
      <w:r>
        <w:lastRenderedPageBreak/>
        <w:t xml:space="preserve">O udzielenie zamówienia mogą ubiegać się Wykonawcy, którzy nie podlegają wykluczeniu oraz spełniają warunki udziału w postępowaniu i wymagania określone </w:t>
      </w:r>
      <w:r w:rsidR="007F183D">
        <w:br/>
      </w:r>
      <w:r>
        <w:t>w niniejszej SWZ.</w:t>
      </w:r>
    </w:p>
    <w:p w14:paraId="78819B16" w14:textId="341E11D1"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7F183D">
        <w:br/>
      </w:r>
      <w:r>
        <w:t>w postępowaniu:</w:t>
      </w:r>
    </w:p>
    <w:p w14:paraId="1F279128" w14:textId="77777777" w:rsidR="00B376D6" w:rsidRDefault="00B376D6" w:rsidP="00B376D6">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B376D6" w14:paraId="59BCC24C" w14:textId="77777777" w:rsidTr="00F101FF">
        <w:tc>
          <w:tcPr>
            <w:tcW w:w="720" w:type="dxa"/>
            <w:tcBorders>
              <w:top w:val="single" w:sz="4" w:space="0" w:color="auto"/>
              <w:left w:val="single" w:sz="4" w:space="0" w:color="auto"/>
              <w:bottom w:val="single" w:sz="4" w:space="0" w:color="auto"/>
              <w:right w:val="single" w:sz="4" w:space="0" w:color="auto"/>
            </w:tcBorders>
            <w:vAlign w:val="center"/>
            <w:hideMark/>
          </w:tcPr>
          <w:p w14:paraId="4BF8703D" w14:textId="77777777" w:rsidR="00B376D6" w:rsidRDefault="00B376D6" w:rsidP="00F101FF">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4F6C3A8" w14:textId="77777777" w:rsidR="00B376D6" w:rsidRDefault="00B376D6" w:rsidP="00F101FF">
            <w:pPr>
              <w:spacing w:before="60" w:after="120"/>
              <w:rPr>
                <w:sz w:val="20"/>
                <w:szCs w:val="20"/>
              </w:rPr>
            </w:pPr>
            <w:r>
              <w:rPr>
                <w:b/>
                <w:sz w:val="20"/>
                <w:szCs w:val="20"/>
              </w:rPr>
              <w:t>Warunki udziału w postępowaniu</w:t>
            </w:r>
          </w:p>
        </w:tc>
      </w:tr>
      <w:tr w:rsidR="00B376D6" w14:paraId="7DB6F2E1"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3976B547" w14:textId="77777777" w:rsidR="00B376D6" w:rsidRDefault="00B376D6" w:rsidP="00F101FF">
            <w:pPr>
              <w:spacing w:before="60" w:after="120"/>
              <w:jc w:val="center"/>
            </w:pPr>
            <w:r w:rsidRPr="00B376D6">
              <w:t>1</w:t>
            </w:r>
          </w:p>
        </w:tc>
        <w:tc>
          <w:tcPr>
            <w:tcW w:w="7774" w:type="dxa"/>
            <w:tcBorders>
              <w:top w:val="single" w:sz="4" w:space="0" w:color="auto"/>
              <w:left w:val="single" w:sz="4" w:space="0" w:color="auto"/>
              <w:bottom w:val="single" w:sz="4" w:space="0" w:color="auto"/>
              <w:right w:val="single" w:sz="4" w:space="0" w:color="auto"/>
            </w:tcBorders>
            <w:hideMark/>
          </w:tcPr>
          <w:p w14:paraId="1A152C34" w14:textId="77777777" w:rsidR="00B376D6" w:rsidRDefault="00B376D6" w:rsidP="00F101FF">
            <w:pPr>
              <w:spacing w:before="60" w:after="120"/>
              <w:jc w:val="both"/>
              <w:rPr>
                <w:b/>
                <w:bCs/>
              </w:rPr>
            </w:pPr>
            <w:r w:rsidRPr="00B376D6">
              <w:rPr>
                <w:b/>
                <w:bCs/>
              </w:rPr>
              <w:t>Sytuacja ekonomiczna lub finansowa</w:t>
            </w:r>
          </w:p>
          <w:p w14:paraId="394D7E57" w14:textId="77777777" w:rsidR="00B376D6" w:rsidRPr="00B376D6" w:rsidRDefault="00B376D6" w:rsidP="00F101FF">
            <w:pPr>
              <w:spacing w:before="60" w:after="120"/>
              <w:jc w:val="both"/>
            </w:pPr>
            <w:r w:rsidRPr="00B376D6">
              <w:t>O udzielenie zamówienia publicznego mogą ubiegać się wykonawcy, którzy spełniają warunki, dotyczące sytuacji ekonomicznej lub finansowej. Ocena spełniania warunków udziału w postępowaniu będzie dokonana na zasadzie spełnia/nie spełnia.</w:t>
            </w:r>
          </w:p>
          <w:p w14:paraId="6CF492F7" w14:textId="77777777" w:rsidR="00B376D6" w:rsidRDefault="00B376D6" w:rsidP="00F101FF">
            <w:pPr>
              <w:spacing w:before="60" w:after="120"/>
              <w:jc w:val="both"/>
            </w:pPr>
            <w:r w:rsidRPr="00B376D6">
              <w:t>Zamawiający nie wyznacza szczegółowego warunku udziału w postępowaniu.</w:t>
            </w:r>
          </w:p>
        </w:tc>
      </w:tr>
      <w:tr w:rsidR="00B376D6" w14:paraId="3C216EE0"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6E90AA54" w14:textId="77777777" w:rsidR="00B376D6" w:rsidRDefault="00B376D6" w:rsidP="00F101FF">
            <w:pPr>
              <w:spacing w:before="60" w:after="120"/>
              <w:jc w:val="center"/>
            </w:pPr>
            <w:r w:rsidRPr="00B376D6">
              <w:t>2</w:t>
            </w:r>
          </w:p>
        </w:tc>
        <w:tc>
          <w:tcPr>
            <w:tcW w:w="7774" w:type="dxa"/>
            <w:tcBorders>
              <w:top w:val="single" w:sz="4" w:space="0" w:color="auto"/>
              <w:left w:val="single" w:sz="4" w:space="0" w:color="auto"/>
              <w:bottom w:val="single" w:sz="4" w:space="0" w:color="auto"/>
              <w:right w:val="single" w:sz="4" w:space="0" w:color="auto"/>
            </w:tcBorders>
            <w:hideMark/>
          </w:tcPr>
          <w:p w14:paraId="3EE35DD0" w14:textId="77777777" w:rsidR="00B376D6" w:rsidRDefault="00B376D6" w:rsidP="00F101FF">
            <w:pPr>
              <w:spacing w:before="60" w:after="120"/>
              <w:jc w:val="both"/>
              <w:rPr>
                <w:b/>
                <w:bCs/>
              </w:rPr>
            </w:pPr>
            <w:r w:rsidRPr="00B376D6">
              <w:rPr>
                <w:b/>
                <w:bCs/>
              </w:rPr>
              <w:t>Zdolność techniczna lub zawodowa</w:t>
            </w:r>
          </w:p>
          <w:p w14:paraId="3392D3CC" w14:textId="77777777" w:rsidR="00B376D6" w:rsidRPr="00B376D6" w:rsidRDefault="00B376D6" w:rsidP="00F101FF">
            <w:pPr>
              <w:spacing w:before="60" w:after="120"/>
              <w:jc w:val="both"/>
            </w:pPr>
            <w:r w:rsidRPr="00B376D6">
              <w:t>O udzielenie zamówienia publicznego mogą ubiegać się wykonawcy, którzy spełniają warunki, dotyczące  zdolności technicznej lub zawodowej. Ocena spełniania warunków udziału w postępowaniu będzie dokonana na zasadzie spełnia/nie spełnia.</w:t>
            </w:r>
          </w:p>
          <w:p w14:paraId="22D40DC8" w14:textId="77777777" w:rsidR="00B376D6" w:rsidRDefault="00B376D6" w:rsidP="00F101FF">
            <w:pPr>
              <w:spacing w:before="60" w:after="120"/>
              <w:jc w:val="both"/>
            </w:pPr>
            <w:r w:rsidRPr="00B376D6">
              <w:t>Zamawiający nie wyznacza szczegółowego warunku udziału w postępowaniu.</w:t>
            </w:r>
          </w:p>
        </w:tc>
      </w:tr>
      <w:tr w:rsidR="00B376D6" w14:paraId="31958752"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69A74A35" w14:textId="77777777" w:rsidR="00B376D6" w:rsidRDefault="00B376D6" w:rsidP="00F101FF">
            <w:pPr>
              <w:spacing w:before="60" w:after="120"/>
              <w:jc w:val="center"/>
            </w:pPr>
            <w:r w:rsidRPr="00B376D6">
              <w:t>3</w:t>
            </w:r>
          </w:p>
        </w:tc>
        <w:tc>
          <w:tcPr>
            <w:tcW w:w="7774" w:type="dxa"/>
            <w:tcBorders>
              <w:top w:val="single" w:sz="4" w:space="0" w:color="auto"/>
              <w:left w:val="single" w:sz="4" w:space="0" w:color="auto"/>
              <w:bottom w:val="single" w:sz="4" w:space="0" w:color="auto"/>
              <w:right w:val="single" w:sz="4" w:space="0" w:color="auto"/>
            </w:tcBorders>
            <w:hideMark/>
          </w:tcPr>
          <w:p w14:paraId="51D6D45B" w14:textId="77777777" w:rsidR="00B376D6" w:rsidRDefault="00B376D6" w:rsidP="00F101FF">
            <w:pPr>
              <w:spacing w:before="60" w:after="120"/>
              <w:jc w:val="both"/>
              <w:rPr>
                <w:b/>
                <w:bCs/>
              </w:rPr>
            </w:pPr>
            <w:r w:rsidRPr="00B376D6">
              <w:rPr>
                <w:b/>
                <w:bCs/>
              </w:rPr>
              <w:t>Zdolność do występowania w obrocie gospodarczym</w:t>
            </w:r>
          </w:p>
          <w:p w14:paraId="399D7FA0" w14:textId="77777777" w:rsidR="00B376D6" w:rsidRPr="00B376D6" w:rsidRDefault="00B376D6" w:rsidP="00F101FF">
            <w:pPr>
              <w:spacing w:before="60" w:after="120"/>
              <w:jc w:val="both"/>
            </w:pPr>
            <w:r w:rsidRPr="00B376D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A35EB6C" w14:textId="77777777" w:rsidR="00B376D6" w:rsidRDefault="00B376D6" w:rsidP="00F101FF">
            <w:pPr>
              <w:spacing w:before="60" w:after="120"/>
              <w:jc w:val="both"/>
            </w:pPr>
            <w:r w:rsidRPr="00B376D6">
              <w:t>Zamawiający nie wyznacza szczegółowego warunku udziału w postępowaniu.</w:t>
            </w:r>
          </w:p>
        </w:tc>
      </w:tr>
      <w:tr w:rsidR="00B376D6" w14:paraId="7B983E94"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50751CA5" w14:textId="77777777" w:rsidR="00B376D6" w:rsidRDefault="00B376D6" w:rsidP="00F101FF">
            <w:pPr>
              <w:spacing w:before="60" w:after="120"/>
              <w:jc w:val="center"/>
            </w:pPr>
            <w:r w:rsidRPr="00B376D6">
              <w:t>4</w:t>
            </w:r>
          </w:p>
        </w:tc>
        <w:tc>
          <w:tcPr>
            <w:tcW w:w="7774" w:type="dxa"/>
            <w:tcBorders>
              <w:top w:val="single" w:sz="4" w:space="0" w:color="auto"/>
              <w:left w:val="single" w:sz="4" w:space="0" w:color="auto"/>
              <w:bottom w:val="single" w:sz="4" w:space="0" w:color="auto"/>
              <w:right w:val="single" w:sz="4" w:space="0" w:color="auto"/>
            </w:tcBorders>
            <w:hideMark/>
          </w:tcPr>
          <w:p w14:paraId="37D8C733" w14:textId="77777777" w:rsidR="00B376D6" w:rsidRDefault="00B376D6" w:rsidP="00F101FF">
            <w:pPr>
              <w:spacing w:before="60" w:after="120"/>
              <w:jc w:val="both"/>
              <w:rPr>
                <w:b/>
                <w:bCs/>
              </w:rPr>
            </w:pPr>
            <w:r w:rsidRPr="00B376D6">
              <w:rPr>
                <w:b/>
                <w:bCs/>
              </w:rPr>
              <w:t>Uprawnienia do prowadzenia określonej działalności gospodarczej lub zawodowej, o ile wynika to z odrębnych przepisów</w:t>
            </w:r>
          </w:p>
          <w:p w14:paraId="125EC087" w14:textId="77777777" w:rsidR="00B376D6" w:rsidRPr="00B376D6" w:rsidRDefault="00B376D6" w:rsidP="00F101FF">
            <w:pPr>
              <w:spacing w:before="60" w:after="120"/>
              <w:jc w:val="both"/>
            </w:pPr>
            <w:r w:rsidRPr="00B376D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80CBC14" w14:textId="77777777" w:rsidR="00B376D6" w:rsidRDefault="00B376D6" w:rsidP="00F101FF">
            <w:pPr>
              <w:spacing w:before="60" w:after="120"/>
              <w:jc w:val="both"/>
            </w:pPr>
            <w:r w:rsidRPr="00B376D6">
              <w:t>Zamawiający nie wyznacza szczegółowego warunku udziału w postępowaniu.</w:t>
            </w:r>
          </w:p>
        </w:tc>
      </w:tr>
    </w:tbl>
    <w:p w14:paraId="5F58410C" w14:textId="77777777" w:rsidR="001350D3" w:rsidRDefault="001350D3" w:rsidP="001350D3">
      <w:pPr>
        <w:pStyle w:val="Nagwek1"/>
      </w:pPr>
      <w:r>
        <w:t>Podstawy wykluczenia wykonawcy Z POSTĘPOWANIA</w:t>
      </w:r>
    </w:p>
    <w:p w14:paraId="57C451CF"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46399F99"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2BAC7B23" w14:textId="77777777" w:rsidR="001350D3" w:rsidRDefault="001350D3" w:rsidP="001350D3">
      <w:pPr>
        <w:pStyle w:val="Nagwek2"/>
      </w:pPr>
      <w:r>
        <w:lastRenderedPageBreak/>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12FCBD4B"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04F695FB" w14:textId="77777777" w:rsidR="001350D3" w:rsidRDefault="001350D3" w:rsidP="001350D3">
      <w:pPr>
        <w:pStyle w:val="Nagwek2"/>
      </w:pPr>
      <w:r>
        <w:t>Zamawiający może wykluczyć Wykonawcę na każdym etapie postępowania, ofertę Wykonawcy wykluczonego uznaje się za odrzuconą.</w:t>
      </w:r>
    </w:p>
    <w:p w14:paraId="02E46659" w14:textId="01056D46" w:rsidR="001350D3" w:rsidRDefault="001350D3" w:rsidP="001350D3">
      <w:pPr>
        <w:pStyle w:val="Nagwek1"/>
        <w:rPr>
          <w:lang w:val="pl-PL"/>
        </w:rPr>
      </w:pPr>
      <w:bookmarkStart w:id="11" w:name="_Toc258314248"/>
      <w:r>
        <w:rPr>
          <w:lang w:val="pl-PL"/>
        </w:rPr>
        <w:t>informacja o podmiotowych środkach dowodowych</w:t>
      </w:r>
      <w:bookmarkEnd w:id="11"/>
    </w:p>
    <w:p w14:paraId="0F372599" w14:textId="77777777" w:rsidR="001350D3" w:rsidRDefault="001350D3" w:rsidP="001350D3">
      <w:pPr>
        <w:pStyle w:val="Nagwek2"/>
        <w:rPr>
          <w:lang w:val="x-none"/>
        </w:rPr>
      </w:pPr>
      <w:r>
        <w:t>Wykonawca wraz z ofertą zobowiązany jest złożyć:</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38"/>
      </w:tblGrid>
      <w:tr w:rsidR="001350D3" w14:paraId="62C3883F"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51AA1A14" w14:textId="77777777" w:rsidR="001350D3" w:rsidRDefault="001350D3">
            <w:pPr>
              <w:spacing w:before="60" w:after="120"/>
              <w:jc w:val="center"/>
            </w:pPr>
            <w:r>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05B7444A" w14:textId="77777777" w:rsidR="001350D3" w:rsidRDefault="001350D3">
            <w:pPr>
              <w:spacing w:before="60" w:after="120"/>
              <w:jc w:val="both"/>
            </w:pPr>
            <w:r>
              <w:rPr>
                <w:b/>
                <w:sz w:val="20"/>
                <w:szCs w:val="20"/>
              </w:rPr>
              <w:t>Wymagany dokument</w:t>
            </w:r>
          </w:p>
        </w:tc>
      </w:tr>
      <w:tr w:rsidR="00B376D6" w14:paraId="6E349F84"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024ED007" w14:textId="77777777" w:rsidR="00B376D6" w:rsidRDefault="00B376D6" w:rsidP="00F101FF">
            <w:pPr>
              <w:spacing w:before="60" w:after="120"/>
              <w:jc w:val="center"/>
            </w:pPr>
            <w:r w:rsidRPr="00B376D6">
              <w:t>1</w:t>
            </w:r>
          </w:p>
        </w:tc>
        <w:tc>
          <w:tcPr>
            <w:tcW w:w="7938" w:type="dxa"/>
            <w:tcBorders>
              <w:top w:val="single" w:sz="4" w:space="0" w:color="auto"/>
              <w:left w:val="single" w:sz="4" w:space="0" w:color="auto"/>
              <w:bottom w:val="single" w:sz="4" w:space="0" w:color="auto"/>
              <w:right w:val="single" w:sz="4" w:space="0" w:color="auto"/>
            </w:tcBorders>
            <w:hideMark/>
          </w:tcPr>
          <w:p w14:paraId="248F48AE" w14:textId="77777777" w:rsidR="00B376D6" w:rsidRDefault="00B376D6" w:rsidP="00F101FF">
            <w:pPr>
              <w:spacing w:before="60" w:after="60"/>
              <w:jc w:val="both"/>
            </w:pPr>
            <w:r w:rsidRPr="00B376D6">
              <w:rPr>
                <w:b/>
              </w:rPr>
              <w:t>Wzór oferty na dostawy</w:t>
            </w:r>
          </w:p>
          <w:p w14:paraId="27E3EE2B" w14:textId="77777777" w:rsidR="00B376D6" w:rsidRDefault="00B376D6" w:rsidP="00F101FF">
            <w:pPr>
              <w:spacing w:after="40"/>
              <w:jc w:val="both"/>
            </w:pPr>
            <w:r w:rsidRPr="00B376D6">
              <w:t>Wzór oferty na dostawy</w:t>
            </w:r>
          </w:p>
        </w:tc>
      </w:tr>
      <w:tr w:rsidR="00B376D6" w14:paraId="00A8E9A5"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73D8781F" w14:textId="77777777" w:rsidR="00B376D6" w:rsidRDefault="00B376D6" w:rsidP="00F101FF">
            <w:pPr>
              <w:spacing w:before="60" w:after="120"/>
              <w:jc w:val="center"/>
            </w:pPr>
            <w:r w:rsidRPr="00B376D6">
              <w:t>2</w:t>
            </w:r>
          </w:p>
        </w:tc>
        <w:tc>
          <w:tcPr>
            <w:tcW w:w="7938" w:type="dxa"/>
            <w:tcBorders>
              <w:top w:val="single" w:sz="4" w:space="0" w:color="auto"/>
              <w:left w:val="single" w:sz="4" w:space="0" w:color="auto"/>
              <w:bottom w:val="single" w:sz="4" w:space="0" w:color="auto"/>
              <w:right w:val="single" w:sz="4" w:space="0" w:color="auto"/>
            </w:tcBorders>
            <w:hideMark/>
          </w:tcPr>
          <w:p w14:paraId="19683E29" w14:textId="77777777" w:rsidR="00EA490E" w:rsidRDefault="00EA490E" w:rsidP="00EA490E">
            <w:pPr>
              <w:spacing w:before="60" w:after="60"/>
              <w:jc w:val="both"/>
            </w:pPr>
            <w:r w:rsidRPr="00F162BA">
              <w:rPr>
                <w:b/>
              </w:rPr>
              <w:t>Oświadczenie o niepodleganiu wykluczeniu</w:t>
            </w:r>
          </w:p>
          <w:p w14:paraId="5A9426FF" w14:textId="4F2563EA" w:rsidR="00B376D6" w:rsidRDefault="00EA490E" w:rsidP="00EA490E">
            <w:pPr>
              <w:spacing w:after="40"/>
              <w:jc w:val="both"/>
            </w:pPr>
            <w:r w:rsidRPr="00F162BA">
              <w:t>Aktualne na dzień składania ofert oświadczenie Wykonawcy stanowiące potwierdzenie braku podstaw wykluczenia.</w:t>
            </w:r>
          </w:p>
        </w:tc>
      </w:tr>
      <w:tr w:rsidR="00EA490E" w14:paraId="754D0C5C"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6B180CB8" w14:textId="77777777" w:rsidR="00EA490E" w:rsidRDefault="00EA490E" w:rsidP="00EA490E">
            <w:pPr>
              <w:spacing w:before="60" w:after="120"/>
              <w:jc w:val="center"/>
            </w:pPr>
            <w:r w:rsidRPr="00B376D6">
              <w:t>3</w:t>
            </w:r>
          </w:p>
        </w:tc>
        <w:tc>
          <w:tcPr>
            <w:tcW w:w="7938" w:type="dxa"/>
            <w:tcBorders>
              <w:top w:val="single" w:sz="4" w:space="0" w:color="auto"/>
              <w:left w:val="single" w:sz="4" w:space="0" w:color="auto"/>
              <w:bottom w:val="single" w:sz="4" w:space="0" w:color="auto"/>
              <w:right w:val="single" w:sz="4" w:space="0" w:color="auto"/>
            </w:tcBorders>
            <w:hideMark/>
          </w:tcPr>
          <w:p w14:paraId="2D20EF71" w14:textId="77777777" w:rsidR="00EA490E" w:rsidRDefault="00EA490E" w:rsidP="00EA490E">
            <w:pPr>
              <w:spacing w:before="60" w:after="60"/>
              <w:jc w:val="both"/>
            </w:pPr>
            <w:r w:rsidRPr="00F162BA">
              <w:rPr>
                <w:b/>
              </w:rPr>
              <w:t>Szczegółowa specyfikacja techniczna oferowanego sprzętu</w:t>
            </w:r>
          </w:p>
          <w:p w14:paraId="49419DBC" w14:textId="638E8E8D" w:rsidR="00EA490E" w:rsidRDefault="00EA490E" w:rsidP="00EA490E">
            <w:pPr>
              <w:spacing w:after="40"/>
              <w:jc w:val="both"/>
            </w:pPr>
            <w:r w:rsidRPr="00F162BA">
              <w:t>Szczegółowa specyfikacja techniczna oferowanego sprzętu - Wykonawca zobowiązany jest dołączyć ją do oferty.</w:t>
            </w:r>
          </w:p>
        </w:tc>
      </w:tr>
      <w:tr w:rsidR="00EA490E" w14:paraId="1C3C0883"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27E0282C" w14:textId="77777777" w:rsidR="00EA490E" w:rsidRDefault="00EA490E" w:rsidP="00EA490E">
            <w:pPr>
              <w:spacing w:before="60" w:after="120"/>
              <w:jc w:val="center"/>
            </w:pPr>
            <w:r w:rsidRPr="00B376D6">
              <w:t>4</w:t>
            </w:r>
          </w:p>
        </w:tc>
        <w:tc>
          <w:tcPr>
            <w:tcW w:w="7938" w:type="dxa"/>
            <w:tcBorders>
              <w:top w:val="single" w:sz="4" w:space="0" w:color="auto"/>
              <w:left w:val="single" w:sz="4" w:space="0" w:color="auto"/>
              <w:bottom w:val="single" w:sz="4" w:space="0" w:color="auto"/>
              <w:right w:val="single" w:sz="4" w:space="0" w:color="auto"/>
            </w:tcBorders>
            <w:hideMark/>
          </w:tcPr>
          <w:p w14:paraId="7B277006" w14:textId="77777777" w:rsidR="00EA490E" w:rsidRDefault="00EA490E" w:rsidP="00EA490E">
            <w:pPr>
              <w:spacing w:before="60" w:after="60"/>
              <w:jc w:val="both"/>
            </w:pPr>
            <w:r w:rsidRPr="00F162BA">
              <w:rPr>
                <w:b/>
              </w:rPr>
              <w:t>Wykaz części zamówienia, której wykonanie wykonawca zamierza powierzyć podwykonawcom - zawarty w ofercie</w:t>
            </w:r>
          </w:p>
          <w:p w14:paraId="785627A6" w14:textId="33019BA1" w:rsidR="00EA490E" w:rsidRDefault="00EA490E" w:rsidP="00EA490E">
            <w:pPr>
              <w:spacing w:after="40"/>
              <w:jc w:val="both"/>
            </w:pPr>
            <w:r w:rsidRPr="00F162BA">
              <w:t>Wykaz części zamówienia, której wykonanie wykonawca zamierza powierzyć podwykonawcom -  zawarty w formularzu ofertowym.</w:t>
            </w:r>
          </w:p>
        </w:tc>
      </w:tr>
    </w:tbl>
    <w:p w14:paraId="461F5125" w14:textId="77777777" w:rsidR="00B376D6" w:rsidRDefault="001350D3" w:rsidP="00B376D6">
      <w:pPr>
        <w:pStyle w:val="Nagwek2"/>
        <w:rPr>
          <w:sz w:val="16"/>
          <w:szCs w:val="16"/>
        </w:r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4AD6E6EB" w14:textId="45D24546" w:rsidR="00B376D6" w:rsidRDefault="00B376D6" w:rsidP="00B376D6">
      <w:pPr>
        <w:pStyle w:val="Nagwek2"/>
        <w:numPr>
          <w:ilvl w:val="0"/>
          <w:numId w:val="5"/>
        </w:numPr>
        <w:tabs>
          <w:tab w:val="left" w:pos="708"/>
        </w:tabs>
        <w:ind w:left="1037" w:hanging="357"/>
      </w:pPr>
      <w:r>
        <w:t xml:space="preserve">W celu potwierdzenia braku podstaw wykluczenia Wykonawcy z udziału </w:t>
      </w:r>
      <w:r w:rsidR="007F183D">
        <w:br/>
      </w:r>
      <w:r>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B376D6" w14:paraId="56BC04AB" w14:textId="77777777" w:rsidTr="00F101FF">
        <w:tc>
          <w:tcPr>
            <w:tcW w:w="708" w:type="dxa"/>
            <w:tcBorders>
              <w:top w:val="single" w:sz="4" w:space="0" w:color="auto"/>
              <w:left w:val="single" w:sz="4" w:space="0" w:color="auto"/>
              <w:bottom w:val="single" w:sz="4" w:space="0" w:color="auto"/>
              <w:right w:val="single" w:sz="4" w:space="0" w:color="auto"/>
            </w:tcBorders>
            <w:hideMark/>
          </w:tcPr>
          <w:p w14:paraId="3165AB46" w14:textId="77777777" w:rsidR="00B376D6" w:rsidRDefault="00B376D6" w:rsidP="00F101FF">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24687778" w14:textId="77777777" w:rsidR="00B376D6" w:rsidRDefault="00B376D6" w:rsidP="00F101FF">
            <w:pPr>
              <w:spacing w:before="60" w:after="120"/>
              <w:jc w:val="both"/>
            </w:pPr>
            <w:r>
              <w:rPr>
                <w:b/>
                <w:sz w:val="20"/>
                <w:szCs w:val="20"/>
              </w:rPr>
              <w:t>Wymagany dokument</w:t>
            </w:r>
          </w:p>
        </w:tc>
      </w:tr>
      <w:tr w:rsidR="00B376D6" w14:paraId="37364D63" w14:textId="77777777" w:rsidTr="00F101FF">
        <w:tc>
          <w:tcPr>
            <w:tcW w:w="708" w:type="dxa"/>
            <w:tcBorders>
              <w:top w:val="single" w:sz="4" w:space="0" w:color="auto"/>
              <w:left w:val="single" w:sz="4" w:space="0" w:color="auto"/>
              <w:bottom w:val="single" w:sz="4" w:space="0" w:color="auto"/>
              <w:right w:val="single" w:sz="4" w:space="0" w:color="auto"/>
            </w:tcBorders>
            <w:hideMark/>
          </w:tcPr>
          <w:p w14:paraId="060BF84E" w14:textId="77777777" w:rsidR="00B376D6" w:rsidRDefault="00B376D6" w:rsidP="00F101FF">
            <w:pPr>
              <w:spacing w:before="60" w:after="120"/>
              <w:jc w:val="center"/>
            </w:pPr>
            <w:r w:rsidRPr="00B376D6">
              <w:t>1</w:t>
            </w:r>
          </w:p>
        </w:tc>
        <w:tc>
          <w:tcPr>
            <w:tcW w:w="7659" w:type="dxa"/>
            <w:tcBorders>
              <w:top w:val="single" w:sz="4" w:space="0" w:color="auto"/>
              <w:left w:val="single" w:sz="4" w:space="0" w:color="auto"/>
              <w:bottom w:val="single" w:sz="4" w:space="0" w:color="auto"/>
              <w:right w:val="single" w:sz="4" w:space="0" w:color="auto"/>
            </w:tcBorders>
            <w:hideMark/>
          </w:tcPr>
          <w:p w14:paraId="14417632" w14:textId="2EB86533" w:rsidR="00B376D6" w:rsidRDefault="00B376D6" w:rsidP="00F101FF">
            <w:pPr>
              <w:spacing w:before="60" w:after="120"/>
              <w:jc w:val="both"/>
              <w:rPr>
                <w:b/>
                <w:bCs/>
              </w:rPr>
            </w:pPr>
            <w:r w:rsidRPr="00B376D6">
              <w:rPr>
                <w:b/>
                <w:bCs/>
              </w:rPr>
              <w:t xml:space="preserve">Oświadczenie wykonawcy o aktualności informacji zawartych </w:t>
            </w:r>
            <w:r w:rsidR="007F183D">
              <w:rPr>
                <w:b/>
                <w:bCs/>
              </w:rPr>
              <w:br/>
            </w:r>
            <w:r w:rsidRPr="00B376D6">
              <w:rPr>
                <w:b/>
                <w:bCs/>
              </w:rPr>
              <w:t>w oświadczeniu o niepodleganiu wykluczeniu</w:t>
            </w:r>
          </w:p>
          <w:p w14:paraId="2E6015EF" w14:textId="730F160A" w:rsidR="00B376D6" w:rsidRDefault="00B376D6" w:rsidP="00F101FF">
            <w:pPr>
              <w:spacing w:before="60" w:after="120"/>
              <w:jc w:val="both"/>
            </w:pPr>
            <w:r w:rsidRPr="00B376D6">
              <w:t xml:space="preserve">Oświadczenie wykonawcy o aktualności informacji zawartych </w:t>
            </w:r>
            <w:r w:rsidR="007F183D">
              <w:br/>
            </w:r>
            <w:r w:rsidRPr="00B376D6">
              <w:t xml:space="preserve">w oświadczeniu o którym mowa w art. 125 ust. 1 ustawy </w:t>
            </w:r>
            <w:proofErr w:type="spellStart"/>
            <w:r w:rsidRPr="00B376D6">
              <w:t>Pzp</w:t>
            </w:r>
            <w:proofErr w:type="spellEnd"/>
            <w:r w:rsidRPr="00B376D6">
              <w:t>, w zakresie podstaw wykluczenia z postępowania wskazanych przez Zamawiającego.</w:t>
            </w:r>
          </w:p>
        </w:tc>
      </w:tr>
    </w:tbl>
    <w:p w14:paraId="3943A775" w14:textId="77777777" w:rsidR="001350D3" w:rsidRDefault="001350D3" w:rsidP="001350D3">
      <w:pPr>
        <w:pStyle w:val="Nagwek2"/>
        <w:numPr>
          <w:ilvl w:val="0"/>
          <w:numId w:val="0"/>
        </w:numPr>
        <w:tabs>
          <w:tab w:val="left" w:pos="708"/>
        </w:tabs>
        <w:spacing w:before="0"/>
        <w:ind w:left="680"/>
        <w:rPr>
          <w:sz w:val="16"/>
          <w:szCs w:val="16"/>
        </w:rPr>
      </w:pPr>
    </w:p>
    <w:p w14:paraId="737BFAD5" w14:textId="24CD6689" w:rsidR="001350D3" w:rsidRDefault="001350D3" w:rsidP="001350D3">
      <w:pPr>
        <w:pStyle w:val="Nagwek2"/>
        <w:rPr>
          <w:lang w:val="x-none"/>
        </w:rPr>
      </w:pPr>
      <w:r>
        <w:t>Jeżeli jest to niezbędne do zapewnienia odpowiedniego przebiegu postępowania o</w:t>
      </w:r>
      <w:r w:rsidR="007F183D">
        <w:br/>
      </w:r>
      <w:r>
        <w:t xml:space="preserve"> udzielenie zamówienia, Zamawiający może na każdym etapie postępowania, wezwać Wykonawców do złożenia wszystkich lub niektórych podmiotowych środków dowodowych, aktualnych na dzień ich złożenia.</w:t>
      </w:r>
    </w:p>
    <w:p w14:paraId="7652BA95" w14:textId="77777777" w:rsidR="001350D3" w:rsidRDefault="001350D3" w:rsidP="001350D3">
      <w:pPr>
        <w:pStyle w:val="Nagwek2"/>
      </w:pPr>
      <w: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ECCD40C"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72EFBC2E"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72131929" w14:textId="77777777" w:rsidR="00B376D6" w:rsidRDefault="001350D3" w:rsidP="00B376D6">
      <w:pPr>
        <w:pStyle w:val="Nagwek2"/>
        <w:rPr>
          <w:sz w:val="16"/>
          <w:szCs w:val="16"/>
        </w:rPr>
      </w:pPr>
      <w:r>
        <w:t xml:space="preserve">Dokumenty sporządzone w języku obcym są składane wraz z tłumaczeniem na język polski. </w:t>
      </w:r>
      <w:bookmarkStart w:id="12" w:name="_Toc258314249"/>
    </w:p>
    <w:p w14:paraId="156D5714" w14:textId="77777777" w:rsidR="00B376D6" w:rsidRDefault="00B376D6" w:rsidP="00B376D6">
      <w:pPr>
        <w:pStyle w:val="Nagwek1"/>
      </w:pPr>
      <w:r>
        <w:t>INFORMACJA DLA WYKONAWCÓW POLEGAJĄCYCH NA ZASOBACH</w:t>
      </w:r>
      <w:r>
        <w:rPr>
          <w:lang w:val="pl-PL"/>
        </w:rPr>
        <w:t xml:space="preserve"> podmiotów trzecich</w:t>
      </w:r>
    </w:p>
    <w:p w14:paraId="1EB2638C" w14:textId="77777777" w:rsidR="00B376D6" w:rsidRDefault="00B376D6" w:rsidP="00B376D6">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3CA1BE10" w14:textId="77777777" w:rsidR="00B376D6" w:rsidRDefault="00B376D6" w:rsidP="00B376D6">
      <w:pPr>
        <w:pStyle w:val="Nagwek2"/>
      </w:pPr>
      <w:r>
        <w:t>Wykonawca, który polega na zdolnościach lub sytuacji podmiotów udostępniających zasoby, zobowiązany jest:</w:t>
      </w:r>
    </w:p>
    <w:p w14:paraId="24053B3D" w14:textId="77777777" w:rsidR="00B376D6" w:rsidRDefault="00B376D6" w:rsidP="00B376D6">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7BE5B50" w14:textId="77777777" w:rsidR="00B376D6" w:rsidRDefault="00B376D6" w:rsidP="00B376D6">
      <w:pPr>
        <w:pStyle w:val="Nagwek2"/>
        <w:numPr>
          <w:ilvl w:val="0"/>
          <w:numId w:val="7"/>
        </w:numPr>
        <w:tabs>
          <w:tab w:val="left" w:pos="708"/>
        </w:tabs>
        <w:spacing w:after="0"/>
      </w:pPr>
      <w:r>
        <w:t>zakres dostępnych Wykonawcy zasobów podmiotu udostępniającego zasoby;</w:t>
      </w:r>
    </w:p>
    <w:p w14:paraId="5CC20931" w14:textId="77777777" w:rsidR="00B376D6" w:rsidRDefault="00B376D6" w:rsidP="00B376D6">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1AE783D4" w14:textId="77777777" w:rsidR="00B376D6" w:rsidRDefault="00B376D6" w:rsidP="00B376D6">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B92C7D" w14:textId="77777777" w:rsidR="00B376D6" w:rsidRDefault="00B376D6" w:rsidP="00B376D6">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0EC9465" w14:textId="77777777" w:rsidR="00B376D6" w:rsidRDefault="00B376D6" w:rsidP="00B376D6">
      <w:pPr>
        <w:pStyle w:val="Nagwek2"/>
        <w:numPr>
          <w:ilvl w:val="0"/>
          <w:numId w:val="6"/>
        </w:numPr>
        <w:tabs>
          <w:tab w:val="left" w:pos="708"/>
        </w:tabs>
        <w:spacing w:after="0"/>
      </w:pPr>
      <w:r>
        <w:t xml:space="preserve">przedstawić na żądanie Zamawiającego podmiotowe środki dowodowe, określone w </w:t>
      </w:r>
      <w:bookmarkStart w:id="13" w:name="_Hlk61201418"/>
      <w:r>
        <w:rPr>
          <w:highlight w:val="green"/>
        </w:rPr>
        <w:t xml:space="preserve">pkt 9.2 </w:t>
      </w:r>
      <w:proofErr w:type="spellStart"/>
      <w:r>
        <w:rPr>
          <w:highlight w:val="green"/>
        </w:rPr>
        <w:t>ppkt</w:t>
      </w:r>
      <w:proofErr w:type="spellEnd"/>
      <w:r>
        <w:rPr>
          <w:highlight w:val="green"/>
        </w:rPr>
        <w:t xml:space="preserve"> 2</w:t>
      </w:r>
      <w:bookmarkEnd w:id="13"/>
      <w:r>
        <w:t xml:space="preserve"> SWZ, dotyczące tych podmiotów, na potwierdzenie, że nie zachodzą wobec nich podstawy wykluczenia z postępowania.</w:t>
      </w:r>
    </w:p>
    <w:p w14:paraId="4D1C3788" w14:textId="77777777" w:rsidR="00B376D6" w:rsidRDefault="00B376D6" w:rsidP="00B376D6">
      <w:pPr>
        <w:pStyle w:val="Nagwek2"/>
      </w:pPr>
      <w:r>
        <w:t xml:space="preserve">Zamawiający oceni, czy udostępniane Wykonawcy przez podmioty udostępniające zasoby zdolności techniczne lub zawodowe lub ich sytuacja finansowa lub ekonomiczna, </w:t>
      </w:r>
      <w:r>
        <w:lastRenderedPageBreak/>
        <w:t xml:space="preserve">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4E8B3A71" w14:textId="562C71DE" w:rsidR="001350D3" w:rsidRDefault="00B376D6" w:rsidP="00B376D6">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7F183D">
        <w:t>ż</w:t>
      </w:r>
      <w:r>
        <w:t>ąda, aby Wykonawca w terminie określonym przez Zamawiającego zastąpił ten podmiot innym podmiotem lub podmiotami albo wykazał, że samodzielnie spełnia warunki udziału w postępowaniu.</w:t>
      </w:r>
    </w:p>
    <w:p w14:paraId="4E4DD951" w14:textId="77777777" w:rsidR="001350D3" w:rsidRDefault="001350D3" w:rsidP="001350D3">
      <w:pPr>
        <w:pStyle w:val="Nagwek1"/>
        <w:rPr>
          <w:lang w:val="pl-PL"/>
        </w:rPr>
      </w:pPr>
      <w:r>
        <w:t>INFORMACJA DLA WYKONAWCÓW zamierzających powierzyć wykonanie części zamówienia podwykonawcom</w:t>
      </w:r>
    </w:p>
    <w:p w14:paraId="1B96D138" w14:textId="77777777" w:rsidR="00B376D6" w:rsidRDefault="001350D3" w:rsidP="00B376D6">
      <w:pPr>
        <w:pStyle w:val="Nagwek2"/>
        <w:rPr>
          <w:lang w:val="x-none"/>
        </w:rPr>
      </w:pPr>
      <w:r>
        <w:t xml:space="preserve">Wykonawca może powierzyć wykonanie części zamówienia Podwykonawcom. </w:t>
      </w:r>
    </w:p>
    <w:p w14:paraId="03E50E31" w14:textId="77777777" w:rsidR="00B376D6" w:rsidRDefault="00B376D6" w:rsidP="00B376D6">
      <w:pPr>
        <w:pStyle w:val="Nagwek2"/>
      </w:pPr>
      <w:r>
        <w:t>Zamawiający żąda wskazania przez Wykonawcę, w ofercie, części zamówienia, których wykonanie zamierza powierzyć Podwykonawcom oraz podania nazw ewentualnych Podwykonawców, jeżeli są już znani.</w:t>
      </w:r>
    </w:p>
    <w:p w14:paraId="04441418"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42C38D0C" w14:textId="02194066" w:rsidR="00B376D6" w:rsidRDefault="001350D3" w:rsidP="00B376D6">
      <w:pPr>
        <w:pStyle w:val="Nagwek2"/>
        <w:numPr>
          <w:ilvl w:val="0"/>
          <w:numId w:val="0"/>
        </w:numPr>
        <w:tabs>
          <w:tab w:val="left" w:pos="708"/>
        </w:tabs>
        <w:ind w:left="680"/>
        <w:rPr>
          <w:sz w:val="16"/>
          <w:szCs w:val="16"/>
        </w:rPr>
      </w:pPr>
      <w:r>
        <w:t xml:space="preserve">Wykonawca jest obowiązany zawiadomić Zamawiającego o wszelkich zmianach </w:t>
      </w:r>
      <w:r w:rsidR="007F183D">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306E544" w14:textId="77777777" w:rsidR="001350D3" w:rsidRDefault="001350D3" w:rsidP="001350D3">
      <w:pPr>
        <w:pStyle w:val="Nagwek2"/>
        <w:numPr>
          <w:ilvl w:val="0"/>
          <w:numId w:val="0"/>
        </w:numPr>
        <w:tabs>
          <w:tab w:val="left" w:pos="708"/>
        </w:tabs>
        <w:ind w:left="680"/>
      </w:pPr>
    </w:p>
    <w:p w14:paraId="1A964EBA" w14:textId="1DC82801" w:rsidR="001350D3" w:rsidRDefault="001350D3" w:rsidP="001350D3">
      <w:pPr>
        <w:pStyle w:val="Nagwek1"/>
      </w:pPr>
      <w:r>
        <w:t xml:space="preserve">Informacja dla wykonawców wspólnie ubiegających się </w:t>
      </w:r>
      <w:r w:rsidR="007F183D">
        <w:br/>
      </w:r>
      <w:r>
        <w:t>o udzielenie zamówienia</w:t>
      </w:r>
    </w:p>
    <w:p w14:paraId="1356F410" w14:textId="56D73C9E"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7F183D">
        <w:br/>
      </w:r>
      <w:r>
        <w:t xml:space="preserve">w postępowaniu o udzielenie zamówienia albo do reprezentowania w postępowaniu </w:t>
      </w:r>
      <w:r w:rsidR="007F183D">
        <w:br/>
      </w:r>
      <w:r>
        <w:t>i zawarcia umowy w sprawie zamówienia publicznego.</w:t>
      </w:r>
    </w:p>
    <w:p w14:paraId="09DDD006" w14:textId="77777777" w:rsidR="001350D3" w:rsidRDefault="001350D3" w:rsidP="001350D3">
      <w:pPr>
        <w:pStyle w:val="Nagwek2"/>
      </w:pPr>
      <w:r>
        <w:t>Pełnomocnictwo należy dołączyć do oferty i powinno ono zawierać w szczególności wskazanie:</w:t>
      </w:r>
    </w:p>
    <w:p w14:paraId="1D82313A"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26A736A5"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77E810BC" w14:textId="77777777" w:rsidR="001350D3" w:rsidRDefault="001350D3" w:rsidP="00D35B5D">
      <w:pPr>
        <w:pStyle w:val="Nagwek2"/>
        <w:numPr>
          <w:ilvl w:val="0"/>
          <w:numId w:val="8"/>
        </w:numPr>
        <w:tabs>
          <w:tab w:val="left" w:pos="708"/>
        </w:tabs>
        <w:spacing w:after="0"/>
      </w:pPr>
      <w:r>
        <w:t>ustanowionego pełnomocnika oraz zakresu jego  umocowania.</w:t>
      </w:r>
    </w:p>
    <w:p w14:paraId="1CD6F05D" w14:textId="1A3D4AFF" w:rsidR="001350D3" w:rsidRDefault="001350D3" w:rsidP="001350D3">
      <w:pPr>
        <w:pStyle w:val="Nagwek2"/>
      </w:pPr>
      <w:r>
        <w:t xml:space="preserve">W przypadku wspólnego ubiegania się o zamówienie przez Wykonawców, </w:t>
      </w:r>
      <w:r w:rsidRPr="00EA490E">
        <w:rPr>
          <w:b/>
          <w:bCs w:val="0"/>
        </w:rPr>
        <w:t xml:space="preserve">dokument ”Oświadczenia o niepodleganiu wykluczeniu oraz spełnianiu warunków udziału”, </w:t>
      </w:r>
      <w:r w:rsidR="007F183D" w:rsidRPr="00EA490E">
        <w:rPr>
          <w:b/>
          <w:bCs w:val="0"/>
        </w:rPr>
        <w:br/>
      </w:r>
      <w:r w:rsidRPr="00EA490E">
        <w:rPr>
          <w:b/>
          <w:bCs w:val="0"/>
        </w:rPr>
        <w:t xml:space="preserve">o którym mowa w pkt. </w:t>
      </w:r>
      <w:r w:rsidRPr="00EA490E">
        <w:rPr>
          <w:b/>
          <w:bCs w:val="0"/>
          <w:highlight w:val="green"/>
        </w:rPr>
        <w:t>9.1 SWZ</w:t>
      </w:r>
      <w:r w:rsidRPr="00EA490E">
        <w:rPr>
          <w:b/>
          <w:bCs w:val="0"/>
        </w:rPr>
        <w:t>, składa każdy z Wykonawców wspólnie ubiegających się o zamówienie.</w:t>
      </w:r>
      <w:r>
        <w:t xml:space="preserve"> Oświadczenia te potwierdzają brak podstaw wykluczenia oraz spełnianie warunków udziału w postępowaniu w zakresie, w jakim każdy z Wykonawców wykazuje spełnianie warunków udziału w postępowaniu.</w:t>
      </w:r>
    </w:p>
    <w:p w14:paraId="7CCFE132" w14:textId="0673C339" w:rsidR="001350D3" w:rsidRDefault="001350D3" w:rsidP="001350D3">
      <w:pPr>
        <w:pStyle w:val="Nagwek1"/>
      </w:pPr>
      <w:r>
        <w:lastRenderedPageBreak/>
        <w:t xml:space="preserve">Informacje o sposobie porozumiewania się zamawiającego </w:t>
      </w:r>
      <w:r w:rsidR="007F183D">
        <w:br/>
      </w:r>
      <w:r>
        <w:t>z Wykonawcami</w:t>
      </w:r>
      <w:bookmarkEnd w:id="12"/>
    </w:p>
    <w:p w14:paraId="58538EFB" w14:textId="77777777" w:rsidR="007F183D" w:rsidRPr="00415ADB" w:rsidRDefault="007F183D" w:rsidP="007F183D">
      <w:pPr>
        <w:pStyle w:val="Nagwek2"/>
      </w:pPr>
      <w:r w:rsidRPr="00E44CEF">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on-line działającej pod adresem </w:t>
      </w:r>
      <w:hyperlink r:id="rId7" w:history="1">
        <w:r w:rsidRPr="00A40D61">
          <w:rPr>
            <w:rStyle w:val="Hipercze"/>
            <w:b/>
            <w:bCs w:val="0"/>
          </w:rPr>
          <w:t>https://platformazakupowa.pl/pn/powiat_ostrowski</w:t>
        </w:r>
      </w:hyperlink>
      <w:r w:rsidRPr="00C73593">
        <w:rPr>
          <w:color w:val="auto"/>
        </w:rPr>
        <w:t>.</w:t>
      </w:r>
    </w:p>
    <w:p w14:paraId="18A123CE" w14:textId="77777777" w:rsidR="007F183D" w:rsidRPr="005B4306" w:rsidRDefault="007F183D" w:rsidP="007F183D">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78E74989" w14:textId="77777777" w:rsidR="007F183D" w:rsidRDefault="007F183D" w:rsidP="007F183D">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5BFCF358" w14:textId="77777777" w:rsidR="007F183D" w:rsidRDefault="007F183D" w:rsidP="007F183D">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12106A70" w14:textId="77777777" w:rsidR="007F183D" w:rsidRPr="000515DB" w:rsidRDefault="007F183D" w:rsidP="007F183D">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1ACFFAA5" w14:textId="77777777" w:rsidR="007F183D" w:rsidRDefault="007F183D" w:rsidP="007F183D">
      <w:pPr>
        <w:pStyle w:val="Nagwek2"/>
      </w:pPr>
      <w:r w:rsidRPr="00E44CEF">
        <w:t>Korzystanie z Platformy przez Wykonawcę jest bezpłatne</w:t>
      </w:r>
      <w:r>
        <w:t>.</w:t>
      </w:r>
    </w:p>
    <w:p w14:paraId="37CF4902" w14:textId="61314032" w:rsidR="007F183D" w:rsidRPr="00415ADB" w:rsidRDefault="007F183D" w:rsidP="007F183D">
      <w:pPr>
        <w:pStyle w:val="Nagwek2"/>
        <w:rPr>
          <w:b/>
        </w:rPr>
      </w:pPr>
      <w:r w:rsidRPr="00E44CEF">
        <w:t>Na Platformie postępowanie prowadzone jest pod nazwą</w:t>
      </w:r>
      <w:r>
        <w:t xml:space="preserve">”: </w:t>
      </w:r>
      <w:r>
        <w:rPr>
          <w:b/>
        </w:rPr>
        <w:t>Dostawa sprzętu komputerowego i oprogramowania na potrzeby Starostwa Powiatowego</w:t>
      </w:r>
      <w:r w:rsidR="005D114F">
        <w:rPr>
          <w:b/>
        </w:rPr>
        <w:t xml:space="preserve"> w Ostrowie Wielkopolskim</w:t>
      </w:r>
      <w:r>
        <w:t xml:space="preserve">” – znak sprawy: </w:t>
      </w:r>
      <w:r w:rsidRPr="003073B8">
        <w:rPr>
          <w:b/>
        </w:rPr>
        <w:t>RPZ.272.1</w:t>
      </w:r>
      <w:r w:rsidR="00EA490E">
        <w:rPr>
          <w:b/>
        </w:rPr>
        <w:t>3</w:t>
      </w:r>
      <w:r w:rsidRPr="003073B8">
        <w:rPr>
          <w:b/>
        </w:rPr>
        <w:t>.2021</w:t>
      </w:r>
      <w:r>
        <w:rPr>
          <w:b/>
        </w:rPr>
        <w:t>.</w:t>
      </w:r>
    </w:p>
    <w:p w14:paraId="2630ACFE" w14:textId="2E5F9281" w:rsidR="007F183D" w:rsidRPr="00415ADB" w:rsidRDefault="007F183D" w:rsidP="007F183D">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346948E4" w14:textId="77777777" w:rsidR="007F183D" w:rsidRPr="000515DB" w:rsidRDefault="007F183D" w:rsidP="007F183D">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461E2AA5" w14:textId="77777777" w:rsidR="007F183D" w:rsidRPr="00415ADB" w:rsidRDefault="007F183D" w:rsidP="007F183D">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0E56D14A" w14:textId="77777777" w:rsidR="007F183D" w:rsidRPr="00415ADB" w:rsidRDefault="007F183D" w:rsidP="007F183D">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w:t>
      </w:r>
      <w:r>
        <w:lastRenderedPageBreak/>
        <w:t>ponieważ nie został spełniony obowiązek narzucony art. 221 ustawy Prawo zamówień publicznych.</w:t>
      </w:r>
    </w:p>
    <w:p w14:paraId="33A7B317"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438E3D77" w14:textId="77777777" w:rsidR="007F183D" w:rsidRPr="001B365B" w:rsidRDefault="007F183D" w:rsidP="007F183D">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42D8DC57" w14:textId="77777777" w:rsidR="007F183D" w:rsidRPr="001B365B" w:rsidRDefault="007F183D" w:rsidP="007F183D">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1489D4D8"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06B710C7" w14:textId="77777777" w:rsidR="007F183D" w:rsidRPr="000515DB" w:rsidRDefault="007F183D" w:rsidP="007F183D">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380B5F83" w14:textId="77777777" w:rsidR="007F183D" w:rsidRDefault="007F183D" w:rsidP="007F183D">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275BE76D" w14:textId="77777777" w:rsidR="007F183D" w:rsidRDefault="007F183D" w:rsidP="007F183D">
      <w:pPr>
        <w:pStyle w:val="Nagwek2"/>
        <w:numPr>
          <w:ilvl w:val="0"/>
          <w:numId w:val="0"/>
        </w:numPr>
        <w:ind w:left="432"/>
      </w:pPr>
      <w:r>
        <w:t>- Zamawiający rekomenduje wykorzystanie podpisu z kwalifikowanym znacznikiem czasu.</w:t>
      </w:r>
    </w:p>
    <w:p w14:paraId="0BCA1B57" w14:textId="77777777" w:rsidR="007F183D" w:rsidRPr="006F5BCD" w:rsidRDefault="007F183D" w:rsidP="007F183D">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63878ACE"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61E4F57F" w14:textId="77777777" w:rsidR="007F183D" w:rsidRPr="001B365B" w:rsidRDefault="007F183D" w:rsidP="007F183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7AB0239" w14:textId="77777777" w:rsidR="007F183D" w:rsidRPr="001B365B" w:rsidRDefault="007F183D" w:rsidP="007F183D">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66810C90" w14:textId="77777777" w:rsidR="007F183D" w:rsidRPr="001B365B" w:rsidRDefault="007F183D" w:rsidP="007F183D">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FCBD191" w14:textId="77777777" w:rsidR="007F183D" w:rsidRPr="001B365B" w:rsidRDefault="007F183D" w:rsidP="007F183D">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49339F09" w14:textId="77777777" w:rsidR="007F183D" w:rsidRPr="001B365B" w:rsidRDefault="007F183D" w:rsidP="007F183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5C6903BE" w14:textId="77777777" w:rsidR="007F183D" w:rsidRPr="004E34D3" w:rsidRDefault="007F183D" w:rsidP="007F183D">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43C18A4E" w14:textId="77777777" w:rsidR="007F183D" w:rsidRPr="004E34D3" w:rsidRDefault="007F183D" w:rsidP="007F183D">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72E3BCF5" w14:textId="77777777" w:rsidR="007F183D" w:rsidRPr="005132B0" w:rsidRDefault="007F183D" w:rsidP="007F183D">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25D4EF0D" w14:textId="77777777" w:rsidR="007F183D" w:rsidRDefault="007F183D" w:rsidP="007F183D">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74E39CDD" w14:textId="77777777" w:rsidR="007F183D" w:rsidRPr="004E34D3" w:rsidRDefault="007F183D" w:rsidP="007F183D">
      <w:pPr>
        <w:numPr>
          <w:ilvl w:val="1"/>
          <w:numId w:val="1"/>
        </w:numPr>
        <w:spacing w:before="120"/>
        <w:jc w:val="both"/>
        <w:outlineLvl w:val="1"/>
        <w:rPr>
          <w:bCs/>
          <w:iCs/>
          <w:color w:val="000000"/>
          <w:lang w:val="x-none" w:eastAsia="x-none"/>
        </w:rPr>
      </w:pPr>
      <w:r>
        <w:lastRenderedPageBreak/>
        <w:t xml:space="preserve">Jeśli wykonawca pakuje dokumenty np. w plik o rozszerzeniu .zip, </w:t>
      </w:r>
      <w:r w:rsidRPr="00226D62">
        <w:t>zaleca się wcześniejsze podpisanie każdego ze skompresowanych plików</w:t>
      </w:r>
      <w:r>
        <w:t>.</w:t>
      </w:r>
    </w:p>
    <w:p w14:paraId="5B05ADA4" w14:textId="77777777" w:rsidR="007F183D" w:rsidRPr="0055530A" w:rsidRDefault="007F183D" w:rsidP="007F183D">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03E34107" w14:textId="77777777" w:rsidR="007F183D" w:rsidRPr="00415ADB" w:rsidRDefault="007F183D" w:rsidP="007F183D">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404251DB" w14:textId="77777777" w:rsidR="007F183D" w:rsidRPr="004E34D3" w:rsidRDefault="007F183D" w:rsidP="007F183D">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4B4B0DC2" w14:textId="77777777" w:rsidR="007F183D" w:rsidRPr="000515DB" w:rsidRDefault="007F183D" w:rsidP="007F183D">
      <w:pPr>
        <w:pStyle w:val="Nagwek2"/>
      </w:pPr>
      <w:r w:rsidRPr="00E44CEF">
        <w:t>Zamawiający określa następujące informacje na temat kodowania i czasu odbioru danych</w:t>
      </w:r>
      <w:r>
        <w:t>:</w:t>
      </w:r>
    </w:p>
    <w:p w14:paraId="195BA518" w14:textId="77777777" w:rsidR="007F183D" w:rsidRDefault="007F183D" w:rsidP="007F183D">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BD9467C" w14:textId="77777777" w:rsidR="007F183D" w:rsidRPr="00E44CEF" w:rsidRDefault="007F183D" w:rsidP="007F183D">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0971E8CE" w14:textId="77777777" w:rsidR="007F183D" w:rsidRPr="000515DB" w:rsidRDefault="007F183D" w:rsidP="007F183D">
      <w:pPr>
        <w:pStyle w:val="Nagwek2"/>
        <w:numPr>
          <w:ilvl w:val="0"/>
          <w:numId w:val="0"/>
        </w:num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71FCCDB9" w14:textId="77777777" w:rsidR="007F183D" w:rsidRDefault="007F183D" w:rsidP="007F183D">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0A6D1677" w14:textId="77777777" w:rsidR="007F183D" w:rsidRDefault="007F183D" w:rsidP="007F183D">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16038835" w14:textId="77777777" w:rsidR="007F183D" w:rsidRPr="00415ADB" w:rsidRDefault="007F183D" w:rsidP="007F183D">
      <w:pPr>
        <w:pStyle w:val="Nagwek2"/>
      </w:pPr>
      <w:r w:rsidRPr="00E44CEF">
        <w:t>Postępowanie o udzielenie zamówienia prowadzi się w języku polskim. Dokumenty sporządzone w języku obcym są składane wraz z tłumaczeniem na język polski</w:t>
      </w:r>
      <w:r>
        <w:t>.</w:t>
      </w:r>
    </w:p>
    <w:p w14:paraId="7D12C16F" w14:textId="77777777" w:rsidR="001350D3" w:rsidRDefault="001350D3" w:rsidP="001350D3">
      <w:pPr>
        <w:pStyle w:val="Nagwek1"/>
        <w:rPr>
          <w:bCs w:val="0"/>
        </w:rPr>
      </w:pPr>
      <w:bookmarkStart w:id="14" w:name="_Toc258314250"/>
      <w:r>
        <w:rPr>
          <w:bCs w:val="0"/>
        </w:rPr>
        <w:t>OPIS SPO</w:t>
      </w:r>
      <w:bookmarkStart w:id="15" w:name="_Hlk37938975"/>
      <w:r>
        <w:rPr>
          <w:bCs w:val="0"/>
        </w:rPr>
        <w:t>SOBU UDZIELANIA WYJAŚNIEŃ TREŚCI SWZ</w:t>
      </w:r>
      <w:bookmarkEnd w:id="15"/>
    </w:p>
    <w:p w14:paraId="5393BD47" w14:textId="5B37A269" w:rsidR="001350D3" w:rsidRDefault="001350D3" w:rsidP="001350D3">
      <w:pPr>
        <w:pStyle w:val="Nagwek2"/>
      </w:pPr>
      <w:bookmarkStart w:id="16" w:name="_Hlk37783375"/>
      <w:bookmarkStart w:id="17" w:name="_Hlk37938993"/>
      <w:r>
        <w:t>Wykonawca może zwrócić się do Zamawiającego z wnioskiem o wyjaśnienie treści SWZ, przekazanym za pośrednictwem Platformy (</w:t>
      </w:r>
      <w:r w:rsidR="005D114F">
        <w:t>funkcja</w:t>
      </w:r>
      <w:r>
        <w:t xml:space="preserve"> ”</w:t>
      </w:r>
      <w:r w:rsidR="005D114F">
        <w:t>Wyślij wiadomość do zamawiającego”</w:t>
      </w:r>
      <w:r>
        <w:t>)</w:t>
      </w:r>
      <w:r>
        <w:rPr>
          <w:color w:val="auto"/>
        </w:rPr>
        <w:t>.</w:t>
      </w:r>
      <w:bookmarkStart w:id="18" w:name="_Hlk37783409"/>
      <w:bookmarkEnd w:id="16"/>
    </w:p>
    <w:p w14:paraId="65D133AB"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25B81006" w14:textId="005E7C5A" w:rsidR="001350D3" w:rsidRDefault="001350D3" w:rsidP="001350D3">
      <w:pPr>
        <w:pStyle w:val="Nagwek2"/>
      </w:pPr>
      <w:r>
        <w:t xml:space="preserve">Jeżeli wniosek o wyjaśnienie treści SWZ nie wpłynie w terminie, o którym mowa </w:t>
      </w:r>
      <w:r w:rsidR="005D114F">
        <w:br/>
      </w:r>
      <w:r>
        <w:t>w punkcie powyżej, Zamawiający nie ma obowiązku udzielania wyjaśnień SWZ.</w:t>
      </w:r>
    </w:p>
    <w:p w14:paraId="214B750C" w14:textId="43D532E1" w:rsidR="001350D3" w:rsidRDefault="001350D3" w:rsidP="001350D3">
      <w:pPr>
        <w:pStyle w:val="Nagwek2"/>
      </w:pPr>
      <w:r>
        <w:lastRenderedPageBreak/>
        <w:t xml:space="preserve">Przedłużenie terminu składania ofert, nie wpływa na bieg terminu składania wniosku </w:t>
      </w:r>
      <w:r w:rsidR="005D114F">
        <w:br/>
      </w:r>
      <w:r>
        <w:t>o wyjaśnienie treści SWZ.</w:t>
      </w:r>
    </w:p>
    <w:p w14:paraId="66D6100B" w14:textId="77777777" w:rsidR="001350D3" w:rsidRDefault="001350D3" w:rsidP="001350D3">
      <w:pPr>
        <w:pStyle w:val="Nagwek2"/>
      </w:pPr>
      <w:r>
        <w:t>Treść zapytań wraz z wyjaśnieniami Zamawiający udostępni na stronie internetowej prowadzonego postępowania, bez ujawniania źródła zapytania.</w:t>
      </w:r>
    </w:p>
    <w:p w14:paraId="3D326929" w14:textId="77777777" w:rsidR="001350D3" w:rsidRDefault="001350D3" w:rsidP="001350D3">
      <w:pPr>
        <w:pStyle w:val="Nagwek2"/>
      </w:pPr>
      <w:r>
        <w:t xml:space="preserve">W </w:t>
      </w:r>
      <w:bookmarkEnd w:id="17"/>
      <w:r>
        <w:t>uzasadnionych przypadkach Zamawiający może przed upływem terminu składania ofert zmienić treść SWZ. Dokonaną zmianę treści SWZ Zamawiający udostępni na stronie internetowej prowadzonego postępowania.</w:t>
      </w:r>
    </w:p>
    <w:p w14:paraId="51F92AB3" w14:textId="40C65F25" w:rsidR="001350D3" w:rsidRDefault="001350D3" w:rsidP="001350D3">
      <w:pPr>
        <w:pStyle w:val="Nagwek1"/>
      </w:pPr>
      <w:r>
        <w:t>Wymagania dotycz</w:t>
      </w:r>
      <w:r>
        <w:rPr>
          <w:rFonts w:eastAsia="TimesNewRoman" w:cs="TimesNewRoman"/>
        </w:rPr>
        <w:t>ą</w:t>
      </w:r>
      <w:r>
        <w:t>ce wadium</w:t>
      </w:r>
      <w:bookmarkEnd w:id="14"/>
    </w:p>
    <w:p w14:paraId="5EE808F1" w14:textId="77777777" w:rsidR="001350D3" w:rsidRDefault="00B376D6" w:rsidP="001350D3">
      <w:pPr>
        <w:pStyle w:val="Nagwek2"/>
        <w:numPr>
          <w:ilvl w:val="0"/>
          <w:numId w:val="0"/>
        </w:numPr>
        <w:tabs>
          <w:tab w:val="left" w:pos="708"/>
        </w:tabs>
        <w:ind w:left="680"/>
      </w:pPr>
      <w:r>
        <w:t>W postępowaniu nie jest przewidziane składanie wadium.</w:t>
      </w:r>
    </w:p>
    <w:p w14:paraId="06ABDF52" w14:textId="5C126087" w:rsidR="001350D3" w:rsidRDefault="001350D3" w:rsidP="001350D3">
      <w:pPr>
        <w:pStyle w:val="Nagwek1"/>
      </w:pPr>
      <w:bookmarkStart w:id="19" w:name="_Toc258314251"/>
      <w:r>
        <w:t>Termin zwi</w:t>
      </w:r>
      <w:r>
        <w:rPr>
          <w:rFonts w:eastAsia="TimesNewRoman" w:cs="TimesNewRoman"/>
        </w:rPr>
        <w:t>ą</w:t>
      </w:r>
      <w:r>
        <w:t>zania ofert</w:t>
      </w:r>
      <w:r>
        <w:rPr>
          <w:rFonts w:eastAsia="TimesNewRoman" w:cs="TimesNewRoman"/>
        </w:rPr>
        <w:t>ą</w:t>
      </w:r>
      <w:bookmarkEnd w:id="19"/>
    </w:p>
    <w:p w14:paraId="0AA2F122" w14:textId="32DE753E" w:rsidR="001350D3" w:rsidRDefault="001350D3" w:rsidP="001350D3">
      <w:pPr>
        <w:pStyle w:val="Nagwek2"/>
      </w:pPr>
      <w:r>
        <w:t xml:space="preserve">Wykonawca pozostaje związany ofertą do dnia </w:t>
      </w:r>
      <w:r w:rsidR="00B376D6" w:rsidRPr="00B376D6">
        <w:rPr>
          <w:b/>
        </w:rPr>
        <w:t>2021-09-</w:t>
      </w:r>
      <w:r w:rsidR="00EA490E">
        <w:rPr>
          <w:b/>
        </w:rPr>
        <w:t>21</w:t>
      </w:r>
      <w:r>
        <w:t>.</w:t>
      </w:r>
    </w:p>
    <w:p w14:paraId="28095C80" w14:textId="77777777" w:rsidR="001350D3" w:rsidRDefault="001350D3" w:rsidP="001350D3">
      <w:pPr>
        <w:pStyle w:val="Nagwek2"/>
      </w:pPr>
      <w:r>
        <w:t>Bieg terminu związania ofertą rozpoczyna się wraz z upływem terminu składania ofert.</w:t>
      </w:r>
    </w:p>
    <w:p w14:paraId="0A2E685B" w14:textId="77777777" w:rsidR="00B376D6" w:rsidRDefault="001350D3" w:rsidP="00B376D6">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418F1AD" w14:textId="502FCBCF" w:rsidR="001350D3" w:rsidRDefault="001350D3" w:rsidP="001350D3">
      <w:pPr>
        <w:pStyle w:val="Nagwek1"/>
      </w:pPr>
      <w:bookmarkStart w:id="20" w:name="_Toc258314252"/>
      <w:r>
        <w:t>Opis sposobu przygotowywania ofert</w:t>
      </w:r>
      <w:bookmarkEnd w:id="20"/>
    </w:p>
    <w:p w14:paraId="0416D70F" w14:textId="77777777" w:rsidR="005D114F" w:rsidRDefault="005D114F" w:rsidP="005D114F">
      <w:pPr>
        <w:pStyle w:val="Nagwek2"/>
      </w:pPr>
      <w:r>
        <w:t>Wykonawca może złożyć tylko jedną ofertę.</w:t>
      </w:r>
    </w:p>
    <w:p w14:paraId="7B450155" w14:textId="77777777" w:rsidR="005D114F" w:rsidRPr="009B6086" w:rsidRDefault="005D114F" w:rsidP="005D114F">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21512480" w14:textId="77777777" w:rsidR="005D114F" w:rsidRPr="009B6086" w:rsidRDefault="005D114F" w:rsidP="005D114F">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40F1F779" w14:textId="77777777" w:rsidR="005D114F" w:rsidRDefault="005D114F" w:rsidP="005D114F">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1DAFC6E8" w14:textId="77777777" w:rsidR="005D114F" w:rsidRPr="009B6086" w:rsidRDefault="005D114F" w:rsidP="005D114F">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7B6E85F9" w14:textId="77777777" w:rsidR="005D114F" w:rsidRPr="009B6086" w:rsidRDefault="005D114F" w:rsidP="005D114F">
      <w:pPr>
        <w:pStyle w:val="Nagwek2"/>
        <w:numPr>
          <w:ilvl w:val="0"/>
          <w:numId w:val="26"/>
        </w:numPr>
        <w:tabs>
          <w:tab w:val="num" w:pos="1068"/>
        </w:tabs>
        <w:ind w:left="1068"/>
      </w:pPr>
      <w:r>
        <w:t xml:space="preserve">wraz </w:t>
      </w:r>
      <w:r w:rsidRPr="000E737C">
        <w:t>z przekazaniem takich informacji, zastrzegł, że nie mogą być one</w:t>
      </w:r>
      <w:r w:rsidRPr="00E44CEF">
        <w:t xml:space="preserve"> udostępniane</w:t>
      </w:r>
      <w:r>
        <w:t>;</w:t>
      </w:r>
    </w:p>
    <w:p w14:paraId="5A169D89" w14:textId="77777777" w:rsidR="005D114F" w:rsidRDefault="005D114F" w:rsidP="005D114F">
      <w:pPr>
        <w:pStyle w:val="Nagwek2"/>
        <w:numPr>
          <w:ilvl w:val="0"/>
          <w:numId w:val="26"/>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30A6892E" w14:textId="77777777" w:rsidR="005D114F" w:rsidRPr="00E44CEF" w:rsidRDefault="005D114F" w:rsidP="005D114F">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7FE97F93" w14:textId="77777777" w:rsidR="005D114F" w:rsidRDefault="005D114F" w:rsidP="005D114F">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3BD030C0" w14:textId="77777777" w:rsidR="005D114F" w:rsidRDefault="005D114F" w:rsidP="005D114F">
      <w:pPr>
        <w:pStyle w:val="Nagwek2"/>
        <w:numPr>
          <w:ilvl w:val="0"/>
          <w:numId w:val="0"/>
        </w:numPr>
        <w:ind w:left="680" w:hanging="680"/>
      </w:pPr>
      <w:r>
        <w:t xml:space="preserve">17.7   W procesie składania oferty, wniosku w tym przedmiotowych środków dowodowych na platformie, kwalifikowany podpis elektroniczny Wykonawca może złożyć bezpośrednio na dokumencie, który następnie przesyła do systemu (opcja rekomendowana przez </w:t>
      </w:r>
      <w:r>
        <w:lastRenderedPageBreak/>
        <w:t xml:space="preserve">platformazakupowa.pl) oraz dodatkowo dla całego pakietu dokumentów w kroku </w:t>
      </w:r>
      <w:r>
        <w:br/>
        <w:t>2 Formularza składania oferty lub wniosku (po kliknięciu w przycisk przejdź do podsumowania).</w:t>
      </w:r>
    </w:p>
    <w:p w14:paraId="3CEB0373" w14:textId="77777777" w:rsidR="005D114F" w:rsidRDefault="005D114F" w:rsidP="005D114F">
      <w:pPr>
        <w:pStyle w:val="Nagwek2"/>
        <w:numPr>
          <w:ilvl w:val="0"/>
          <w:numId w:val="0"/>
        </w:numPr>
        <w:ind w:left="680" w:hanging="680"/>
      </w:pPr>
      <w: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1EF03A7B" w14:textId="77777777" w:rsidR="005D114F" w:rsidRDefault="005D114F" w:rsidP="005D114F">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01004326" w14:textId="77777777" w:rsidR="005D114F" w:rsidRPr="00E23A94" w:rsidRDefault="005D114F" w:rsidP="005D114F">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021CC0B5" w14:textId="77777777" w:rsidR="005D114F" w:rsidRPr="00E23A94" w:rsidRDefault="005D114F" w:rsidP="005D114F">
      <w:pPr>
        <w:autoSpaceDE w:val="0"/>
        <w:autoSpaceDN w:val="0"/>
        <w:adjustRightInd w:val="0"/>
        <w:jc w:val="both"/>
        <w:rPr>
          <w:color w:val="000000"/>
        </w:rPr>
      </w:pPr>
      <w:r w:rsidRPr="00E23A94">
        <w:rPr>
          <w:color w:val="000000"/>
        </w:rPr>
        <w:t>składania ofert zmienić lub wycofać ofertę. Sposób dokonywania zmiany lub wycofania oferty</w:t>
      </w:r>
    </w:p>
    <w:p w14:paraId="24198033" w14:textId="77777777" w:rsidR="005D114F" w:rsidRPr="00067D88" w:rsidRDefault="005D114F" w:rsidP="005D114F">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0157FC75" w14:textId="77777777" w:rsidR="005D114F" w:rsidRPr="001B365B" w:rsidRDefault="005D114F" w:rsidP="005D114F">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36B8A047" w14:textId="77777777" w:rsidR="001350D3" w:rsidRDefault="001350D3" w:rsidP="001350D3">
      <w:pPr>
        <w:pStyle w:val="Nagwek1"/>
      </w:pPr>
      <w:bookmarkStart w:id="21" w:name="_Toc258314253"/>
      <w:r>
        <w:t>Miejsce oraz termin składania i otwarcia ofert</w:t>
      </w:r>
      <w:bookmarkEnd w:id="21"/>
    </w:p>
    <w:p w14:paraId="63E9873A" w14:textId="4A534159" w:rsidR="001350D3" w:rsidRDefault="001350D3" w:rsidP="001350D3">
      <w:pPr>
        <w:pStyle w:val="Nagwek2"/>
        <w:numPr>
          <w:ilvl w:val="0"/>
          <w:numId w:val="0"/>
        </w:numPr>
        <w:tabs>
          <w:tab w:val="left" w:pos="708"/>
        </w:tabs>
        <w:ind w:left="431"/>
      </w:pPr>
      <w:bookmarkStart w:id="22" w:name="_Hlk37940485"/>
      <w:bookmarkStart w:id="23" w:name="_Hlk37857777"/>
      <w:r>
        <w:t xml:space="preserve">Ofertę, wraz z załącznikami, należy złożyć za pośrednictwem Platformy w terminie do dnia </w:t>
      </w:r>
      <w:r w:rsidR="00B376D6" w:rsidRPr="00B376D6">
        <w:rPr>
          <w:b/>
        </w:rPr>
        <w:t>2021-08-</w:t>
      </w:r>
      <w:r w:rsidR="00EA490E">
        <w:rPr>
          <w:b/>
        </w:rPr>
        <w:t>23</w:t>
      </w:r>
      <w:r>
        <w:t xml:space="preserve"> do godz. </w:t>
      </w:r>
      <w:bookmarkEnd w:id="22"/>
      <w:bookmarkEnd w:id="23"/>
      <w:r w:rsidR="00EA490E">
        <w:rPr>
          <w:b/>
        </w:rPr>
        <w:t>09</w:t>
      </w:r>
      <w:r w:rsidR="00B376D6" w:rsidRPr="00B376D6">
        <w:rPr>
          <w:b/>
        </w:rPr>
        <w:t>:</w:t>
      </w:r>
      <w:r w:rsidR="00EA490E">
        <w:rPr>
          <w:b/>
        </w:rPr>
        <w:t>3</w:t>
      </w:r>
      <w:r w:rsidR="00B376D6" w:rsidRPr="00B376D6">
        <w:rPr>
          <w:b/>
        </w:rPr>
        <w:t>0</w:t>
      </w:r>
      <w:r>
        <w:t>.</w:t>
      </w:r>
    </w:p>
    <w:p w14:paraId="10F5A832" w14:textId="77777777" w:rsidR="001350D3" w:rsidRDefault="001350D3" w:rsidP="001350D3">
      <w:pPr>
        <w:pStyle w:val="Nagwek1"/>
        <w:rPr>
          <w:lang w:val="pl-PL"/>
        </w:rPr>
      </w:pPr>
      <w:bookmarkStart w:id="24" w:name="_Toc258314254"/>
      <w:r>
        <w:rPr>
          <w:lang w:val="pl-PL"/>
        </w:rPr>
        <w:t>termin otwarcia ofert</w:t>
      </w:r>
    </w:p>
    <w:p w14:paraId="3B423DC3" w14:textId="3E518390" w:rsidR="001350D3" w:rsidRDefault="001350D3" w:rsidP="001350D3">
      <w:pPr>
        <w:pStyle w:val="Nagwek2"/>
      </w:pPr>
      <w:r>
        <w:t xml:space="preserve">Otwarcie ofert nastąpi w dniu: </w:t>
      </w:r>
      <w:r w:rsidR="00B376D6" w:rsidRPr="00B376D6">
        <w:rPr>
          <w:b/>
        </w:rPr>
        <w:t>2021-08-04</w:t>
      </w:r>
      <w:r>
        <w:t xml:space="preserve"> o godz. </w:t>
      </w:r>
      <w:r w:rsidR="00B376D6" w:rsidRPr="00B376D6">
        <w:rPr>
          <w:b/>
        </w:rPr>
        <w:t>10:05</w:t>
      </w:r>
      <w:r>
        <w:t>, za pośrednictwem Platformy poprzez ich odszyfrowanie.</w:t>
      </w:r>
    </w:p>
    <w:p w14:paraId="77483322"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27DEA2A1" w14:textId="77777777" w:rsidR="001350D3" w:rsidRDefault="001350D3" w:rsidP="001350D3">
      <w:pPr>
        <w:pStyle w:val="Nagwek2"/>
      </w:pPr>
      <w:r>
        <w:t>Niezwłocznie po otwarciu ofert, Zamawiający zamieści na stronie internetowej prowadzonego postępowania informacje o:</w:t>
      </w:r>
    </w:p>
    <w:p w14:paraId="2311B6F5"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79A49EE1" w14:textId="77777777" w:rsidR="001350D3" w:rsidRDefault="001350D3" w:rsidP="00D35B5D">
      <w:pPr>
        <w:pStyle w:val="Nagwek2"/>
        <w:numPr>
          <w:ilvl w:val="0"/>
          <w:numId w:val="17"/>
        </w:numPr>
        <w:tabs>
          <w:tab w:val="left" w:pos="708"/>
        </w:tabs>
        <w:spacing w:after="0"/>
      </w:pPr>
      <w:r>
        <w:t>cenach lub kosztach zawartych w ofertach.</w:t>
      </w:r>
    </w:p>
    <w:p w14:paraId="3B7021B0" w14:textId="5AD9E70C" w:rsidR="001350D3" w:rsidRDefault="001350D3" w:rsidP="001350D3">
      <w:pPr>
        <w:pStyle w:val="Nagwek1"/>
      </w:pPr>
      <w:r>
        <w:t>Opis sposobu obliczenia ceny</w:t>
      </w:r>
      <w:bookmarkEnd w:id="24"/>
    </w:p>
    <w:p w14:paraId="57C931D5"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5C898A80" w14:textId="58310467" w:rsidR="001350D3" w:rsidRDefault="001350D3" w:rsidP="001350D3">
      <w:pPr>
        <w:pStyle w:val="Nagwek2"/>
        <w:rPr>
          <w:color w:val="auto"/>
        </w:rPr>
      </w:pPr>
      <w:r>
        <w:lastRenderedPageBreak/>
        <w:t xml:space="preserve">W cenie należy uwzględnić wszystkie wymagania określone w niniejszej SWZ oraz wszelkie koszty, jakie poniesie Wykonawca z tytułu należytej oraz zgodnej </w:t>
      </w:r>
      <w:r w:rsidR="005D114F">
        <w:br/>
      </w:r>
      <w:r>
        <w:t>z obowiązującymi przepisami realizacji przedmiotu zamówienia, a także wszystkie potencjalne ryzyka ekonomiczne, jakie mogą wystąpić przy realizacji przedmiotu zamówienia.</w:t>
      </w:r>
    </w:p>
    <w:p w14:paraId="23932D57" w14:textId="6B82BC21" w:rsidR="001350D3" w:rsidRDefault="001350D3" w:rsidP="001350D3">
      <w:pPr>
        <w:pStyle w:val="Nagwek2"/>
      </w:pPr>
      <w:r>
        <w:t xml:space="preserve">Rozliczenia między Zamawiającym a Wykonawcą prowadzone będą w złotych polskich </w:t>
      </w:r>
      <w:r w:rsidR="005D114F">
        <w:br/>
      </w:r>
      <w:r>
        <w:t>z dokładnością do dwóch miejsc po przecinku.</w:t>
      </w:r>
    </w:p>
    <w:p w14:paraId="603F181A" w14:textId="77777777" w:rsidR="001350D3" w:rsidRDefault="001350D3" w:rsidP="001350D3">
      <w:pPr>
        <w:pStyle w:val="Nagwek2"/>
      </w:pPr>
      <w:r>
        <w:t>Wykonawca zobowiązany jest zastosować stawkę VAT zgodnie z obowiązującymi przepisami ustawy z 11 marca 2004 r. o  podatku od towarów i usług.</w:t>
      </w:r>
    </w:p>
    <w:p w14:paraId="6F8C91CE" w14:textId="11784097"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5D114F">
        <w:br/>
      </w:r>
      <w:r>
        <w:t>i usług, dla celów zastosowania kryterium ceny Zamawiający doliczy do przedstawionej w tej ofercie ceny kwotę podatku od towarów i usług, którą miałby obowiązek rozliczyć.</w:t>
      </w:r>
    </w:p>
    <w:p w14:paraId="7EC28F68" w14:textId="3888E30B" w:rsidR="001350D3" w:rsidRDefault="001350D3" w:rsidP="001350D3">
      <w:pPr>
        <w:pStyle w:val="Nagwek2"/>
      </w:pPr>
      <w:bookmarkStart w:id="25" w:name="_Hlk61113033"/>
      <w:r>
        <w:t>Wykonawca</w:t>
      </w:r>
      <w:bookmarkEnd w:id="25"/>
      <w:r>
        <w:t xml:space="preserve"> składając ofertę zobowiązany jest:</w:t>
      </w:r>
    </w:p>
    <w:p w14:paraId="0904877D" w14:textId="4D52AB69" w:rsidR="001350D3" w:rsidRDefault="001350D3" w:rsidP="00D35B5D">
      <w:pPr>
        <w:pStyle w:val="Nagwek2"/>
        <w:numPr>
          <w:ilvl w:val="0"/>
          <w:numId w:val="18"/>
        </w:numPr>
        <w:tabs>
          <w:tab w:val="left" w:pos="708"/>
        </w:tabs>
        <w:spacing w:after="0"/>
      </w:pPr>
      <w:r>
        <w:t xml:space="preserve">poinformować Zamawiającego, że wybór jego oferty będzie prowadził do powstania </w:t>
      </w:r>
      <w:r w:rsidR="005D114F">
        <w:br/>
      </w:r>
      <w:r>
        <w:t>u Zamawiającego obowiązku podatkowego;</w:t>
      </w:r>
    </w:p>
    <w:p w14:paraId="0DCE7FE2"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60CC0CA"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724CEE5B"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0C610542" w14:textId="6DD0CAD9" w:rsidR="001350D3" w:rsidRDefault="001350D3" w:rsidP="001350D3">
      <w:pPr>
        <w:pStyle w:val="Nagwek1"/>
      </w:pPr>
      <w:bookmarkStart w:id="26" w:name="_Toc258314255"/>
      <w:r>
        <w:t>Opis kryteriów</w:t>
      </w:r>
      <w:r>
        <w:rPr>
          <w:lang w:val="pl-PL"/>
        </w:rPr>
        <w:t xml:space="preserve"> oceny ofert,</w:t>
      </w:r>
      <w:r>
        <w:t xml:space="preserve"> wraz z podaniem </w:t>
      </w:r>
      <w:r>
        <w:rPr>
          <w:lang w:val="pl-PL"/>
        </w:rPr>
        <w:t>wag</w:t>
      </w:r>
      <w:r>
        <w:t xml:space="preserve"> tych kryteriów i sposobu oceny ofert</w:t>
      </w:r>
      <w:bookmarkEnd w:id="26"/>
    </w:p>
    <w:p w14:paraId="0113738C"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99"/>
        <w:gridCol w:w="2772"/>
      </w:tblGrid>
      <w:tr w:rsidR="00697769" w14:paraId="74E34F56" w14:textId="77777777" w:rsidTr="005D114F">
        <w:trPr>
          <w:trHeight w:val="481"/>
        </w:trPr>
        <w:tc>
          <w:tcPr>
            <w:tcW w:w="5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4468AC" w14:textId="77777777" w:rsidR="00697769" w:rsidRDefault="00697769">
            <w:pPr>
              <w:spacing w:before="120" w:after="120"/>
              <w:jc w:val="center"/>
              <w:outlineLvl w:val="1"/>
              <w:rPr>
                <w:b/>
                <w:bCs/>
                <w:iCs/>
                <w:color w:val="000000"/>
              </w:rPr>
            </w:pPr>
            <w:r>
              <w:rPr>
                <w:b/>
                <w:bCs/>
                <w:iCs/>
                <w:color w:val="000000"/>
              </w:rPr>
              <w:t>Zadanie częściowe</w:t>
            </w:r>
          </w:p>
        </w:tc>
        <w:tc>
          <w:tcPr>
            <w:tcW w:w="27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706BC5" w14:textId="77777777" w:rsidR="00697769" w:rsidRDefault="00697769">
            <w:pPr>
              <w:spacing w:before="120" w:after="120"/>
              <w:jc w:val="center"/>
              <w:outlineLvl w:val="1"/>
              <w:rPr>
                <w:b/>
                <w:bCs/>
                <w:iCs/>
                <w:color w:val="000000"/>
              </w:rPr>
            </w:pPr>
            <w:r>
              <w:rPr>
                <w:b/>
                <w:bCs/>
                <w:iCs/>
                <w:color w:val="000000"/>
              </w:rPr>
              <w:t>Nazwa kryterium - waga [%]</w:t>
            </w:r>
          </w:p>
        </w:tc>
      </w:tr>
      <w:tr w:rsidR="00B376D6" w14:paraId="5E10A3B2" w14:textId="77777777" w:rsidTr="005D114F">
        <w:tc>
          <w:tcPr>
            <w:tcW w:w="5699" w:type="dxa"/>
            <w:tcBorders>
              <w:top w:val="single" w:sz="4" w:space="0" w:color="auto"/>
              <w:left w:val="single" w:sz="4" w:space="0" w:color="auto"/>
              <w:bottom w:val="single" w:sz="4" w:space="0" w:color="auto"/>
              <w:right w:val="single" w:sz="4" w:space="0" w:color="auto"/>
            </w:tcBorders>
            <w:shd w:val="clear" w:color="auto" w:fill="FFFFFF"/>
            <w:hideMark/>
          </w:tcPr>
          <w:p w14:paraId="00308D83" w14:textId="77777777" w:rsidR="00EA490E" w:rsidRPr="00F162BA" w:rsidRDefault="00EA490E" w:rsidP="00EA490E">
            <w:pPr>
              <w:spacing w:before="120" w:after="120"/>
              <w:jc w:val="both"/>
              <w:outlineLvl w:val="1"/>
              <w:rPr>
                <w:bCs/>
                <w:iCs/>
                <w:color w:val="000000"/>
              </w:rPr>
            </w:pPr>
            <w:r w:rsidRPr="00F162BA">
              <w:rPr>
                <w:bCs/>
                <w:iCs/>
                <w:color w:val="000000"/>
              </w:rPr>
              <w:t>1 - Jednostka komputerowa PC o parametrach zgodnych z opisem przedmiotu zamówienia lub lepszych - 3 sztuki</w:t>
            </w:r>
          </w:p>
          <w:p w14:paraId="61B19A47" w14:textId="77777777" w:rsidR="00EA490E" w:rsidRPr="00F162BA" w:rsidRDefault="00EA490E" w:rsidP="00EA490E">
            <w:pPr>
              <w:spacing w:before="120" w:after="120"/>
              <w:jc w:val="both"/>
              <w:outlineLvl w:val="1"/>
              <w:rPr>
                <w:bCs/>
                <w:iCs/>
                <w:color w:val="000000"/>
              </w:rPr>
            </w:pPr>
            <w:r w:rsidRPr="00F162BA">
              <w:rPr>
                <w:bCs/>
                <w:iCs/>
                <w:color w:val="000000"/>
              </w:rPr>
              <w:t>2 - Laptop wykorzystywany do obróbki video.</w:t>
            </w:r>
          </w:p>
          <w:p w14:paraId="75787EC4" w14:textId="77777777" w:rsidR="00EA490E" w:rsidRPr="00F162BA" w:rsidRDefault="00EA490E" w:rsidP="00EA490E">
            <w:pPr>
              <w:spacing w:before="120" w:after="120"/>
              <w:jc w:val="both"/>
              <w:outlineLvl w:val="1"/>
              <w:rPr>
                <w:bCs/>
                <w:iCs/>
                <w:color w:val="000000"/>
              </w:rPr>
            </w:pPr>
            <w:r w:rsidRPr="00F162BA">
              <w:rPr>
                <w:bCs/>
                <w:iCs/>
                <w:color w:val="000000"/>
              </w:rPr>
              <w:t>3 - Laptop wykorzystywany do pracy biurowej.</w:t>
            </w:r>
          </w:p>
          <w:p w14:paraId="2AA41FCA" w14:textId="77777777" w:rsidR="00EA490E" w:rsidRPr="00F162BA" w:rsidRDefault="00EA490E" w:rsidP="00EA490E">
            <w:pPr>
              <w:spacing w:before="120" w:after="120"/>
              <w:jc w:val="both"/>
              <w:outlineLvl w:val="1"/>
              <w:rPr>
                <w:bCs/>
                <w:iCs/>
                <w:color w:val="000000"/>
              </w:rPr>
            </w:pPr>
            <w:r w:rsidRPr="00F162BA">
              <w:rPr>
                <w:bCs/>
                <w:iCs/>
                <w:color w:val="000000"/>
              </w:rPr>
              <w:t>4 - Monitory ekranowe - 3 sztuki.</w:t>
            </w:r>
          </w:p>
          <w:p w14:paraId="75644226" w14:textId="77777777" w:rsidR="00EA490E" w:rsidRPr="00F162BA" w:rsidRDefault="00EA490E" w:rsidP="00EA490E">
            <w:pPr>
              <w:spacing w:before="120" w:after="120"/>
              <w:jc w:val="both"/>
              <w:outlineLvl w:val="1"/>
              <w:rPr>
                <w:bCs/>
                <w:iCs/>
                <w:color w:val="000000"/>
              </w:rPr>
            </w:pPr>
            <w:r w:rsidRPr="00F162BA">
              <w:rPr>
                <w:bCs/>
                <w:iCs/>
                <w:color w:val="000000"/>
              </w:rPr>
              <w:t>5 - Dostawa sprzętu komputerowego w ramach Europejskiego Funduszu Społecznego w Ramach Wielkopolskiego Regionalnego Programu Operacyjnego na lata 2014-2020, Priorytet VIII Edukacja, Poddziałanie 8.3.1 Kształcenie zawodowe młodzieży - tryb konkursowy oraz tryb nadzwyczajny w zakresie epidemii COVID-19 - tryb nadzwyczajny - 6 sztuk</w:t>
            </w:r>
          </w:p>
          <w:p w14:paraId="7C195D95" w14:textId="224AADBC" w:rsidR="00B376D6" w:rsidRDefault="00EA490E" w:rsidP="00EA490E">
            <w:pPr>
              <w:spacing w:before="120" w:after="120"/>
              <w:jc w:val="both"/>
              <w:outlineLvl w:val="1"/>
              <w:rPr>
                <w:bCs/>
                <w:iCs/>
              </w:rPr>
            </w:pPr>
            <w:r w:rsidRPr="00F162BA">
              <w:rPr>
                <w:bCs/>
                <w:iCs/>
                <w:color w:val="000000"/>
              </w:rPr>
              <w:lastRenderedPageBreak/>
              <w:t>6 - Dostawa sprzętu komputerowego i programowania dla Wydziału Rozwoju Powiatu Starostwa Powiatowego w Ostrowie Wielkopolskim</w:t>
            </w:r>
          </w:p>
        </w:tc>
        <w:tc>
          <w:tcPr>
            <w:tcW w:w="2772" w:type="dxa"/>
            <w:tcBorders>
              <w:top w:val="single" w:sz="4" w:space="0" w:color="auto"/>
              <w:left w:val="single" w:sz="4" w:space="0" w:color="auto"/>
              <w:bottom w:val="single" w:sz="4" w:space="0" w:color="auto"/>
              <w:right w:val="single" w:sz="4" w:space="0" w:color="auto"/>
            </w:tcBorders>
            <w:shd w:val="clear" w:color="auto" w:fill="FFFFFF"/>
            <w:hideMark/>
          </w:tcPr>
          <w:p w14:paraId="74280F9E" w14:textId="77777777" w:rsidR="00B376D6" w:rsidRPr="00B376D6" w:rsidRDefault="00B376D6" w:rsidP="00F101FF">
            <w:pPr>
              <w:spacing w:before="120" w:after="120"/>
              <w:jc w:val="both"/>
              <w:outlineLvl w:val="1"/>
              <w:rPr>
                <w:bCs/>
                <w:iCs/>
              </w:rPr>
            </w:pPr>
            <w:r w:rsidRPr="00B376D6">
              <w:rPr>
                <w:bCs/>
                <w:iCs/>
              </w:rPr>
              <w:lastRenderedPageBreak/>
              <w:t>1 - Cena - 60</w:t>
            </w:r>
          </w:p>
          <w:p w14:paraId="3FEC0F38" w14:textId="77777777" w:rsidR="00B376D6" w:rsidRDefault="00B376D6" w:rsidP="00F101FF">
            <w:pPr>
              <w:spacing w:before="120" w:after="120"/>
              <w:jc w:val="both"/>
              <w:outlineLvl w:val="1"/>
              <w:rPr>
                <w:bCs/>
                <w:iCs/>
              </w:rPr>
            </w:pPr>
            <w:r w:rsidRPr="00B376D6">
              <w:rPr>
                <w:bCs/>
                <w:iCs/>
              </w:rPr>
              <w:t>2 - Termin dostawy - 40</w:t>
            </w:r>
          </w:p>
        </w:tc>
      </w:tr>
    </w:tbl>
    <w:p w14:paraId="3F64C106"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65"/>
        <w:gridCol w:w="3906"/>
      </w:tblGrid>
      <w:tr w:rsidR="00697769" w14:paraId="1F8770A7" w14:textId="77777777" w:rsidTr="00EA490E">
        <w:trPr>
          <w:trHeight w:val="473"/>
        </w:trPr>
        <w:tc>
          <w:tcPr>
            <w:tcW w:w="45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4DE976" w14:textId="77777777" w:rsidR="00697769" w:rsidRDefault="00697769">
            <w:pPr>
              <w:spacing w:before="120" w:after="120"/>
              <w:jc w:val="center"/>
              <w:outlineLvl w:val="1"/>
              <w:rPr>
                <w:b/>
                <w:bCs/>
                <w:iCs/>
                <w:color w:val="000000"/>
              </w:rPr>
            </w:pPr>
            <w:r>
              <w:rPr>
                <w:b/>
                <w:bCs/>
                <w:iCs/>
                <w:color w:val="000000"/>
              </w:rPr>
              <w:t>Zadanie częściowe</w:t>
            </w:r>
          </w:p>
        </w:tc>
        <w:tc>
          <w:tcPr>
            <w:tcW w:w="39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020506" w14:textId="77777777" w:rsidR="00697769" w:rsidRDefault="00697769">
            <w:pPr>
              <w:spacing w:before="120" w:after="120"/>
              <w:jc w:val="center"/>
              <w:outlineLvl w:val="1"/>
              <w:rPr>
                <w:b/>
                <w:bCs/>
                <w:iCs/>
                <w:color w:val="000000"/>
              </w:rPr>
            </w:pPr>
            <w:r>
              <w:rPr>
                <w:b/>
                <w:bCs/>
                <w:iCs/>
                <w:color w:val="000000"/>
              </w:rPr>
              <w:t>Wzór</w:t>
            </w:r>
          </w:p>
        </w:tc>
      </w:tr>
      <w:tr w:rsidR="00B376D6" w14:paraId="438AA63B" w14:textId="77777777" w:rsidTr="00EA490E">
        <w:tc>
          <w:tcPr>
            <w:tcW w:w="4565" w:type="dxa"/>
            <w:tcBorders>
              <w:top w:val="single" w:sz="4" w:space="0" w:color="auto"/>
              <w:left w:val="single" w:sz="4" w:space="0" w:color="auto"/>
              <w:bottom w:val="single" w:sz="4" w:space="0" w:color="auto"/>
              <w:right w:val="single" w:sz="4" w:space="0" w:color="auto"/>
            </w:tcBorders>
            <w:shd w:val="clear" w:color="auto" w:fill="FFFFFF"/>
            <w:hideMark/>
          </w:tcPr>
          <w:p w14:paraId="7ACB8438" w14:textId="77777777" w:rsidR="00EA490E" w:rsidRPr="00F162BA" w:rsidRDefault="00EA490E" w:rsidP="00EA490E">
            <w:pPr>
              <w:spacing w:before="120" w:after="120"/>
              <w:jc w:val="both"/>
              <w:outlineLvl w:val="1"/>
              <w:rPr>
                <w:bCs/>
                <w:iCs/>
                <w:color w:val="000000"/>
              </w:rPr>
            </w:pPr>
            <w:r w:rsidRPr="00F162BA">
              <w:rPr>
                <w:bCs/>
                <w:iCs/>
                <w:color w:val="000000"/>
              </w:rPr>
              <w:t>1 - Jednostka komputerowa PC o parametrach zgodnych z opisem przedmiotu zamówienia lub lepszych - 3 sztuki</w:t>
            </w:r>
          </w:p>
          <w:p w14:paraId="6C9C5C71" w14:textId="77777777" w:rsidR="00EA490E" w:rsidRPr="00F162BA" w:rsidRDefault="00EA490E" w:rsidP="00EA490E">
            <w:pPr>
              <w:spacing w:before="120" w:after="120"/>
              <w:jc w:val="both"/>
              <w:outlineLvl w:val="1"/>
              <w:rPr>
                <w:bCs/>
                <w:iCs/>
                <w:color w:val="000000"/>
              </w:rPr>
            </w:pPr>
            <w:r w:rsidRPr="00F162BA">
              <w:rPr>
                <w:bCs/>
                <w:iCs/>
                <w:color w:val="000000"/>
              </w:rPr>
              <w:t>2 - Laptop wykorzystywany do obróbki video.</w:t>
            </w:r>
          </w:p>
          <w:p w14:paraId="45933DE2" w14:textId="77777777" w:rsidR="00EA490E" w:rsidRPr="00F162BA" w:rsidRDefault="00EA490E" w:rsidP="00EA490E">
            <w:pPr>
              <w:spacing w:before="120" w:after="120"/>
              <w:jc w:val="both"/>
              <w:outlineLvl w:val="1"/>
              <w:rPr>
                <w:bCs/>
                <w:iCs/>
                <w:color w:val="000000"/>
              </w:rPr>
            </w:pPr>
            <w:r w:rsidRPr="00F162BA">
              <w:rPr>
                <w:bCs/>
                <w:iCs/>
                <w:color w:val="000000"/>
              </w:rPr>
              <w:t>3 - Laptop wykorzystywany do pracy biurowej.</w:t>
            </w:r>
          </w:p>
          <w:p w14:paraId="3CB9D10E" w14:textId="77777777" w:rsidR="00EA490E" w:rsidRPr="00F162BA" w:rsidRDefault="00EA490E" w:rsidP="00EA490E">
            <w:pPr>
              <w:spacing w:before="120" w:after="120"/>
              <w:jc w:val="both"/>
              <w:outlineLvl w:val="1"/>
              <w:rPr>
                <w:bCs/>
                <w:iCs/>
                <w:color w:val="000000"/>
              </w:rPr>
            </w:pPr>
            <w:r w:rsidRPr="00F162BA">
              <w:rPr>
                <w:bCs/>
                <w:iCs/>
                <w:color w:val="000000"/>
              </w:rPr>
              <w:t>4 - Monitory ekranowe - 3 sztuki.</w:t>
            </w:r>
          </w:p>
          <w:p w14:paraId="3F95EAA4" w14:textId="77777777" w:rsidR="00EA490E" w:rsidRPr="00F162BA" w:rsidRDefault="00EA490E" w:rsidP="00EA490E">
            <w:pPr>
              <w:spacing w:before="120" w:after="120"/>
              <w:jc w:val="both"/>
              <w:outlineLvl w:val="1"/>
              <w:rPr>
                <w:bCs/>
                <w:iCs/>
                <w:color w:val="000000"/>
              </w:rPr>
            </w:pPr>
            <w:r w:rsidRPr="00F162BA">
              <w:rPr>
                <w:bCs/>
                <w:iCs/>
                <w:color w:val="000000"/>
              </w:rPr>
              <w:t>5 - Dostawa sprzętu komputerowego w ramach Europejskiego Funduszu Społecznego w Ramach Wielkopolskiego Regionalnego Programu Operacyjnego na lata 2014-2020, Priorytet VIII Edukacja, Poddziałanie 8.3.1 Kształcenie zawodowe młodzieży - tryb konkursowy oraz tryb nadzwyczajny w zakresie epidemii COVID-19 - tryb nadzwyczajny - 6 sztuk</w:t>
            </w:r>
          </w:p>
          <w:p w14:paraId="0678FF03" w14:textId="75576646" w:rsidR="00B376D6" w:rsidRDefault="00EA490E" w:rsidP="00EA490E">
            <w:pPr>
              <w:spacing w:before="120" w:after="120"/>
              <w:jc w:val="both"/>
              <w:outlineLvl w:val="1"/>
              <w:rPr>
                <w:bCs/>
                <w:iCs/>
              </w:rPr>
            </w:pPr>
            <w:r w:rsidRPr="00F162BA">
              <w:rPr>
                <w:bCs/>
                <w:iCs/>
                <w:color w:val="000000"/>
              </w:rPr>
              <w:t>6 - Dostawa sprzętu komputerowego i programowania dla Wydziału Rozwoju Powiatu Starostwa Powiatowego w Ostrowie Wielkopolskim</w:t>
            </w: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14:paraId="6ADBCF08" w14:textId="77777777" w:rsidR="00B376D6" w:rsidRPr="00B376D6" w:rsidRDefault="00B376D6" w:rsidP="00F101FF">
            <w:pPr>
              <w:spacing w:before="120" w:after="120"/>
              <w:jc w:val="both"/>
              <w:outlineLvl w:val="1"/>
              <w:rPr>
                <w:bCs/>
                <w:iCs/>
                <w:color w:val="000000"/>
              </w:rPr>
            </w:pPr>
            <w:r w:rsidRPr="00B376D6">
              <w:rPr>
                <w:bCs/>
                <w:iCs/>
                <w:color w:val="000000"/>
              </w:rPr>
              <w:t>1 - Cena</w:t>
            </w:r>
          </w:p>
          <w:p w14:paraId="0DA267E9" w14:textId="77777777" w:rsidR="00B376D6" w:rsidRPr="00B376D6" w:rsidRDefault="00B376D6" w:rsidP="00F101FF">
            <w:pPr>
              <w:spacing w:before="120" w:after="120"/>
              <w:jc w:val="both"/>
              <w:outlineLvl w:val="1"/>
              <w:rPr>
                <w:bCs/>
                <w:iCs/>
                <w:color w:val="000000"/>
              </w:rPr>
            </w:pPr>
            <w:r w:rsidRPr="00B376D6">
              <w:rPr>
                <w:bCs/>
                <w:iCs/>
                <w:color w:val="000000"/>
              </w:rPr>
              <w:t xml:space="preserve">Liczba punktów = ( </w:t>
            </w:r>
            <w:proofErr w:type="spellStart"/>
            <w:r w:rsidRPr="00B376D6">
              <w:rPr>
                <w:bCs/>
                <w:iCs/>
                <w:color w:val="000000"/>
              </w:rPr>
              <w:t>Cmin</w:t>
            </w:r>
            <w:proofErr w:type="spellEnd"/>
            <w:r w:rsidRPr="00B376D6">
              <w:rPr>
                <w:bCs/>
                <w:iCs/>
                <w:color w:val="000000"/>
              </w:rPr>
              <w:t>/</w:t>
            </w:r>
            <w:proofErr w:type="spellStart"/>
            <w:r w:rsidRPr="00B376D6">
              <w:rPr>
                <w:bCs/>
                <w:iCs/>
                <w:color w:val="000000"/>
              </w:rPr>
              <w:t>Cof</w:t>
            </w:r>
            <w:proofErr w:type="spellEnd"/>
            <w:r w:rsidRPr="00B376D6">
              <w:rPr>
                <w:bCs/>
                <w:iCs/>
                <w:color w:val="000000"/>
              </w:rPr>
              <w:t xml:space="preserve"> ) * 100 * waga</w:t>
            </w:r>
          </w:p>
          <w:p w14:paraId="2A790ED1" w14:textId="77777777" w:rsidR="00B376D6" w:rsidRPr="00B376D6" w:rsidRDefault="00B376D6" w:rsidP="00F101FF">
            <w:pPr>
              <w:spacing w:before="120" w:after="120"/>
              <w:jc w:val="both"/>
              <w:outlineLvl w:val="1"/>
              <w:rPr>
                <w:bCs/>
                <w:iCs/>
                <w:color w:val="000000"/>
              </w:rPr>
            </w:pPr>
            <w:r w:rsidRPr="00B376D6">
              <w:rPr>
                <w:bCs/>
                <w:iCs/>
                <w:color w:val="000000"/>
              </w:rPr>
              <w:t>gdzie:</w:t>
            </w:r>
          </w:p>
          <w:p w14:paraId="013A321C" w14:textId="77777777" w:rsidR="00B376D6" w:rsidRPr="00B376D6" w:rsidRDefault="00B376D6" w:rsidP="00F101FF">
            <w:pPr>
              <w:spacing w:before="120" w:after="120"/>
              <w:jc w:val="both"/>
              <w:outlineLvl w:val="1"/>
              <w:rPr>
                <w:bCs/>
                <w:iCs/>
                <w:color w:val="000000"/>
              </w:rPr>
            </w:pPr>
            <w:r w:rsidRPr="00B376D6">
              <w:rPr>
                <w:bCs/>
                <w:iCs/>
                <w:color w:val="000000"/>
              </w:rPr>
              <w:t xml:space="preserve">- </w:t>
            </w:r>
            <w:proofErr w:type="spellStart"/>
            <w:r w:rsidRPr="00B376D6">
              <w:rPr>
                <w:bCs/>
                <w:iCs/>
                <w:color w:val="000000"/>
              </w:rPr>
              <w:t>Cmin</w:t>
            </w:r>
            <w:proofErr w:type="spellEnd"/>
            <w:r w:rsidRPr="00B376D6">
              <w:rPr>
                <w:bCs/>
                <w:iCs/>
                <w:color w:val="000000"/>
              </w:rPr>
              <w:t xml:space="preserve"> - najniższa cena spośród wszystkich ofert</w:t>
            </w:r>
          </w:p>
          <w:p w14:paraId="30A108E8" w14:textId="77777777" w:rsidR="00B376D6" w:rsidRPr="00B376D6" w:rsidRDefault="00B376D6" w:rsidP="00F101FF">
            <w:pPr>
              <w:spacing w:before="120" w:after="120"/>
              <w:jc w:val="both"/>
              <w:outlineLvl w:val="1"/>
              <w:rPr>
                <w:bCs/>
                <w:iCs/>
                <w:color w:val="000000"/>
              </w:rPr>
            </w:pPr>
            <w:r w:rsidRPr="00B376D6">
              <w:rPr>
                <w:bCs/>
                <w:iCs/>
                <w:color w:val="000000"/>
              </w:rPr>
              <w:t xml:space="preserve">- </w:t>
            </w:r>
            <w:proofErr w:type="spellStart"/>
            <w:r w:rsidRPr="00B376D6">
              <w:rPr>
                <w:bCs/>
                <w:iCs/>
                <w:color w:val="000000"/>
              </w:rPr>
              <w:t>Cof</w:t>
            </w:r>
            <w:proofErr w:type="spellEnd"/>
            <w:r w:rsidRPr="00B376D6">
              <w:rPr>
                <w:bCs/>
                <w:iCs/>
                <w:color w:val="000000"/>
              </w:rPr>
              <w:t xml:space="preserve"> -  cena podana w ofercie</w:t>
            </w:r>
          </w:p>
          <w:p w14:paraId="2CDF709E" w14:textId="77777777" w:rsidR="00B376D6" w:rsidRPr="00B376D6" w:rsidRDefault="00B376D6" w:rsidP="00F101FF">
            <w:pPr>
              <w:spacing w:before="120" w:after="120"/>
              <w:jc w:val="both"/>
              <w:outlineLvl w:val="1"/>
              <w:rPr>
                <w:bCs/>
                <w:iCs/>
                <w:color w:val="000000"/>
              </w:rPr>
            </w:pPr>
          </w:p>
          <w:p w14:paraId="12F0358E" w14:textId="77777777" w:rsidR="00B376D6" w:rsidRPr="00B376D6" w:rsidRDefault="00B376D6" w:rsidP="00F101FF">
            <w:pPr>
              <w:spacing w:before="120" w:after="120"/>
              <w:jc w:val="both"/>
              <w:outlineLvl w:val="1"/>
              <w:rPr>
                <w:bCs/>
                <w:iCs/>
                <w:color w:val="000000"/>
              </w:rPr>
            </w:pPr>
            <w:r w:rsidRPr="00B376D6">
              <w:rPr>
                <w:bCs/>
                <w:iCs/>
                <w:color w:val="000000"/>
              </w:rPr>
              <w:t>2 - Termin dostawy</w:t>
            </w:r>
          </w:p>
          <w:p w14:paraId="244343BE" w14:textId="492CA24E" w:rsidR="00B376D6" w:rsidRDefault="00B376D6" w:rsidP="00F101FF">
            <w:pPr>
              <w:spacing w:before="120" w:after="120"/>
              <w:jc w:val="both"/>
              <w:outlineLvl w:val="1"/>
              <w:rPr>
                <w:bCs/>
                <w:iCs/>
              </w:rPr>
            </w:pPr>
            <w:r w:rsidRPr="00B376D6">
              <w:rPr>
                <w:bCs/>
                <w:iCs/>
                <w:color w:val="000000"/>
              </w:rPr>
              <w:t>Minimalny termin dostawy żądany przez Zamawiającego to 14 dni od podpisania umowy. Jeżeli Wykonawca wskaże 14 dni - otrzyma 0 punktów. Jeżeli Wykonawca wskaże 10 dni otrzyma 20 punktów. Jeżeli Wykonawca wskaże k</w:t>
            </w:r>
            <w:r w:rsidR="005D114F">
              <w:rPr>
                <w:bCs/>
                <w:iCs/>
                <w:color w:val="000000"/>
              </w:rPr>
              <w:t>r</w:t>
            </w:r>
            <w:r w:rsidRPr="00B376D6">
              <w:rPr>
                <w:bCs/>
                <w:iCs/>
                <w:color w:val="000000"/>
              </w:rPr>
              <w:t>ótszy termin niż 10 dni - otrzyma 40 punktów.</w:t>
            </w:r>
          </w:p>
        </w:tc>
      </w:tr>
    </w:tbl>
    <w:p w14:paraId="3917EB3B" w14:textId="1BEE3E5A" w:rsidR="001350D3" w:rsidRDefault="001350D3" w:rsidP="001350D3">
      <w:pPr>
        <w:pStyle w:val="Nagwek2"/>
      </w:pPr>
      <w:r>
        <w:t>Po dokonaniu oceny punkty zostaną zsumowane dla każdego z kryteriów oddzielnie. Suma punktów uzyskanych za wszystkie kryteria oceny stanowić będzie końcową ocenę danej oferty.</w:t>
      </w:r>
    </w:p>
    <w:p w14:paraId="65A804A8" w14:textId="77777777" w:rsidR="001350D3" w:rsidRDefault="001350D3" w:rsidP="001350D3">
      <w:pPr>
        <w:pStyle w:val="Nagwek2"/>
      </w:pPr>
      <w:r>
        <w:t>Zamawiaj</w:t>
      </w:r>
      <w:r>
        <w:rPr>
          <w:rFonts w:ascii="TimesNewRoman" w:eastAsia="TimesNewRoman" w:cs="TimesNewRoman"/>
        </w:rPr>
        <w:t>ą</w:t>
      </w:r>
      <w:r>
        <w:t>cy poprawi w ofercie:</w:t>
      </w:r>
    </w:p>
    <w:p w14:paraId="79C79325" w14:textId="77777777" w:rsidR="001350D3" w:rsidRDefault="001350D3" w:rsidP="00D35B5D">
      <w:pPr>
        <w:pStyle w:val="Nagwek2"/>
        <w:numPr>
          <w:ilvl w:val="0"/>
          <w:numId w:val="19"/>
        </w:numPr>
        <w:tabs>
          <w:tab w:val="left" w:pos="708"/>
        </w:tabs>
        <w:spacing w:after="0"/>
      </w:pPr>
      <w:r>
        <w:t>oczywiste omyłki pisarskie,</w:t>
      </w:r>
    </w:p>
    <w:p w14:paraId="7864E4C7"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51A9ADB0"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75791B77"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21F9EF7" w14:textId="6ACAC4CF" w:rsidR="001350D3" w:rsidRDefault="001350D3" w:rsidP="001350D3">
      <w:pPr>
        <w:pStyle w:val="Nagwek2"/>
      </w:pPr>
      <w:r>
        <w:t xml:space="preserve">Jeżeli zaoferowana cena, lub jej istotne części składowe, wydają się rażąco niskie </w:t>
      </w:r>
      <w:r w:rsidR="005D114F">
        <w:br/>
      </w:r>
      <w:r>
        <w:t xml:space="preserve">w stosunku do przedmiotu zamówienia lub budzą wątpliwości Zamawiającego co do możliwości wykonania przedmiotu zamówienia zgodnie z wymaganiami określonymi </w:t>
      </w:r>
      <w:r w:rsidR="005D114F">
        <w:br/>
      </w:r>
      <w:r>
        <w:t xml:space="preserve">w dokumentach zamówienia lub wynikającymi z odrębnych przepisów, Zamawiający zażąda od Wykonawcy wyjaśnień, w tym złożenia dowodów w zakresie wyliczenia ceny, </w:t>
      </w:r>
      <w:r>
        <w:lastRenderedPageBreak/>
        <w:t xml:space="preserve">lub jej istotnych części składowych. Wyjaśnienia mogą dotyczyć zagadnień wskazanych w art. 224 ust. 3 ustawy </w:t>
      </w:r>
      <w:proofErr w:type="spellStart"/>
      <w:r>
        <w:t>Pzp</w:t>
      </w:r>
      <w:proofErr w:type="spellEnd"/>
      <w:r>
        <w:t>.</w:t>
      </w:r>
    </w:p>
    <w:p w14:paraId="52223196" w14:textId="77777777" w:rsidR="001350D3" w:rsidRDefault="001350D3" w:rsidP="001350D3">
      <w:pPr>
        <w:pStyle w:val="Nagwek2"/>
      </w:pPr>
      <w:r>
        <w:t>Obowiązek wykazania, że oferta nie zawiera rażąco niskiej ceny spoczywa na Wykonawcy.</w:t>
      </w:r>
    </w:p>
    <w:p w14:paraId="04D528C1"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00891EC0"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276D6CCA" w14:textId="11D21D81" w:rsidR="001350D3" w:rsidRDefault="001350D3" w:rsidP="001350D3">
      <w:pPr>
        <w:pStyle w:val="Nagwek1"/>
      </w:pPr>
      <w:bookmarkStart w:id="27" w:name="_Toc258314256"/>
      <w:r>
        <w:t>UDZIELENIE ZAMÓWIENIA</w:t>
      </w:r>
      <w:bookmarkEnd w:id="27"/>
    </w:p>
    <w:p w14:paraId="2BF34E56" w14:textId="7FED2B03"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5D114F">
        <w:br/>
      </w:r>
      <w:r>
        <w:t>w oparciu o podane w niej kryteria oceny ofert.</w:t>
      </w:r>
    </w:p>
    <w:p w14:paraId="30110D20" w14:textId="0469D00A"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w:t>
      </w:r>
      <w:r w:rsidR="005D114F">
        <w:t xml:space="preserve"> </w:t>
      </w:r>
      <w:r w:rsidR="005D114F" w:rsidRPr="005D114F">
        <w:t>https://platformazakupowa.pl/pn/powiat_ostrowski</w:t>
      </w:r>
      <w:r>
        <w:t>.</w:t>
      </w:r>
    </w:p>
    <w:p w14:paraId="19315896"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520270F" w14:textId="6010754D" w:rsidR="001350D3" w:rsidRDefault="001350D3" w:rsidP="001350D3">
      <w:pPr>
        <w:pStyle w:val="Nagwek1"/>
      </w:pPr>
      <w:bookmarkStart w:id="28"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8"/>
    </w:p>
    <w:p w14:paraId="0D871AE5"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131F7403" w14:textId="6A5EB6E5" w:rsidR="001350D3" w:rsidRDefault="001350D3" w:rsidP="001350D3">
      <w:pPr>
        <w:pStyle w:val="Nagwek2"/>
      </w:pPr>
      <w:r>
        <w:t xml:space="preserve">Zamawiający poinformuje Wykonawcę, któremu zostanie udzielone zamówienie, </w:t>
      </w:r>
      <w:r w:rsidR="005D114F">
        <w:br/>
      </w:r>
      <w:r>
        <w:t>o miejscu i terminie zawarcia umowy.</w:t>
      </w:r>
    </w:p>
    <w:p w14:paraId="38B24463" w14:textId="77777777" w:rsidR="001350D3" w:rsidRDefault="001350D3" w:rsidP="001350D3">
      <w:pPr>
        <w:pStyle w:val="Nagwek2"/>
      </w:pPr>
      <w:r>
        <w:t>Przed zawarciem umowy Wykonawca, na wezwanie Zamawiającego, zobowiązany jest do podania wszelkich informacji niezbędnych do wypełnienia treści umowy.</w:t>
      </w:r>
    </w:p>
    <w:p w14:paraId="29F64905"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85C05B4" w14:textId="4E9B4FEC"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5D114F">
        <w:br/>
      </w:r>
      <w:r>
        <w:t xml:space="preserve">z przyczyn leżących po stronie Wykonawcy i będzie upoważniony do zatrzymania wadium na podstawie art. 98 ust. 6 pkt 3 ustawy </w:t>
      </w:r>
      <w:proofErr w:type="spellStart"/>
      <w:r>
        <w:t>Pzp</w:t>
      </w:r>
      <w:proofErr w:type="spellEnd"/>
      <w:r>
        <w:t>.</w:t>
      </w:r>
    </w:p>
    <w:p w14:paraId="2D53AFC5" w14:textId="3E61DEA7" w:rsidR="001350D3" w:rsidRDefault="001350D3" w:rsidP="001350D3">
      <w:pPr>
        <w:pStyle w:val="Nagwek1"/>
      </w:pPr>
      <w:bookmarkStart w:id="29" w:name="_Toc258314258"/>
      <w:r>
        <w:t>Wymagania dotycz</w:t>
      </w:r>
      <w:r>
        <w:rPr>
          <w:rFonts w:eastAsia="TimesNewRoman" w:cs="TimesNewRoman"/>
        </w:rPr>
        <w:t>ą</w:t>
      </w:r>
      <w:r>
        <w:t>ce zabezpieczenia nale</w:t>
      </w:r>
      <w:r>
        <w:rPr>
          <w:rFonts w:eastAsia="TimesNewRoman" w:cs="TimesNewRoman"/>
        </w:rPr>
        <w:t>ż</w:t>
      </w:r>
      <w:r>
        <w:t>ytego wykonania umowy</w:t>
      </w:r>
      <w:bookmarkEnd w:id="29"/>
    </w:p>
    <w:p w14:paraId="7E8AE930" w14:textId="77777777" w:rsidR="001350D3" w:rsidRDefault="00B376D6" w:rsidP="001350D3">
      <w:pPr>
        <w:pStyle w:val="Nagwek2"/>
      </w:pPr>
      <w:r>
        <w:lastRenderedPageBreak/>
        <w:t>W danym postępowaniu wniesienie zabezpieczenie należytego wykonania umowy nie jest wymagane.</w:t>
      </w:r>
    </w:p>
    <w:p w14:paraId="3220C15D" w14:textId="22B7244A" w:rsidR="001350D3" w:rsidRDefault="001350D3" w:rsidP="001350D3">
      <w:pPr>
        <w:pStyle w:val="Nagwek1"/>
      </w:pPr>
      <w:bookmarkStart w:id="30" w:name="_Toc258314259"/>
      <w:r>
        <w:rPr>
          <w:lang w:val="pl-PL"/>
        </w:rPr>
        <w:t xml:space="preserve">projektowane postanowienia </w:t>
      </w:r>
      <w:r>
        <w:t xml:space="preserve">umowy w sprawie zamówienia publicznego, </w:t>
      </w:r>
      <w:r>
        <w:rPr>
          <w:lang w:val="pl-PL"/>
        </w:rPr>
        <w:t xml:space="preserve">które zostaną wprowadzone do umowy </w:t>
      </w:r>
      <w:r w:rsidR="005D114F">
        <w:rPr>
          <w:lang w:val="pl-PL"/>
        </w:rPr>
        <w:br/>
      </w:r>
      <w:r>
        <w:rPr>
          <w:lang w:val="pl-PL"/>
        </w:rPr>
        <w:t xml:space="preserve">w </w:t>
      </w:r>
      <w:r>
        <w:t>sprawie zamówienia publicznego</w:t>
      </w:r>
      <w:bookmarkEnd w:id="30"/>
    </w:p>
    <w:p w14:paraId="2DA6C80E" w14:textId="77777777" w:rsidR="001350D3" w:rsidRDefault="001350D3" w:rsidP="001350D3">
      <w:pPr>
        <w:pStyle w:val="Nagwek2"/>
      </w:pPr>
      <w:r>
        <w:t xml:space="preserve">Wzór umowy stanowi załącznik do niniejszej SWZ. </w:t>
      </w:r>
    </w:p>
    <w:p w14:paraId="574AFD1B" w14:textId="72B8A7A9" w:rsidR="001350D3" w:rsidRDefault="001350D3" w:rsidP="001350D3">
      <w:pPr>
        <w:pStyle w:val="Nagwek1"/>
      </w:pPr>
      <w:bookmarkStart w:id="31"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1"/>
    </w:p>
    <w:p w14:paraId="72DCEA12"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200C98A5" w14:textId="77777777" w:rsidR="001350D3" w:rsidRDefault="001350D3" w:rsidP="001350D3">
      <w:pPr>
        <w:pStyle w:val="Nagwek1"/>
      </w:pPr>
      <w:r>
        <w:t>Aukcja elektroniczna</w:t>
      </w:r>
    </w:p>
    <w:p w14:paraId="1E48BF32" w14:textId="77777777" w:rsidR="001350D3" w:rsidRDefault="001350D3" w:rsidP="001350D3">
      <w:pPr>
        <w:pStyle w:val="Nagwek2"/>
      </w:pPr>
      <w:r>
        <w:rPr>
          <w:highlight w:val="green"/>
        </w:rPr>
        <w:t xml:space="preserve">Zamawiający nie przewiduje przeprowadzenia aukcji elektronicznej, o której mowa w art. 308 ust. 1 ustawy </w:t>
      </w:r>
      <w:proofErr w:type="spellStart"/>
      <w:r>
        <w:rPr>
          <w:highlight w:val="green"/>
        </w:rPr>
        <w:t>Pzp</w:t>
      </w:r>
      <w:proofErr w:type="spellEnd"/>
      <w:r>
        <w:t>.</w:t>
      </w:r>
    </w:p>
    <w:p w14:paraId="67DB9F0D" w14:textId="77777777" w:rsidR="001350D3" w:rsidRDefault="001350D3" w:rsidP="001350D3">
      <w:pPr>
        <w:pStyle w:val="Nagwek1"/>
      </w:pPr>
      <w:r>
        <w:rPr>
          <w:lang w:val="pl-PL"/>
        </w:rPr>
        <w:t>Ochrona danych osobowych</w:t>
      </w:r>
    </w:p>
    <w:p w14:paraId="6F71B745" w14:textId="77777777" w:rsidR="001350D3" w:rsidRDefault="001350D3" w:rsidP="001350D3">
      <w:pPr>
        <w:pStyle w:val="Nagwek2"/>
      </w:pPr>
      <w:bookmarkStart w:id="32"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4 maja 2016 r.), dalej: RODO, tym samym dane osobowe podane przez Wykonawcę będą przetwarzane zgodnie z RODO oraz zgodnie z przepisami krajowymi.</w:t>
      </w:r>
    </w:p>
    <w:p w14:paraId="7890D470" w14:textId="77777777" w:rsidR="001350D3" w:rsidRDefault="001350D3" w:rsidP="001350D3">
      <w:pPr>
        <w:pStyle w:val="Nagwek2"/>
      </w:pPr>
      <w:r>
        <w:t>Zamawiający informuje, że:</w:t>
      </w:r>
    </w:p>
    <w:p w14:paraId="6732CEFC" w14:textId="77777777" w:rsidR="001350D3" w:rsidRDefault="001350D3" w:rsidP="00D35B5D">
      <w:pPr>
        <w:pStyle w:val="Nagwek2"/>
        <w:numPr>
          <w:ilvl w:val="0"/>
          <w:numId w:val="22"/>
        </w:numPr>
        <w:tabs>
          <w:tab w:val="left" w:pos="708"/>
        </w:tabs>
        <w:spacing w:after="0"/>
      </w:pPr>
      <w:r>
        <w:t xml:space="preserve">administratorem </w:t>
      </w:r>
      <w:r>
        <w:rPr>
          <w:bCs w:val="0"/>
          <w:iCs w:val="0"/>
        </w:rPr>
        <w:t xml:space="preserve">danych osobowych Wykonawcy jest </w:t>
      </w:r>
      <w:r w:rsidR="00B376D6" w:rsidRPr="00B376D6">
        <w:rPr>
          <w:b/>
          <w:bCs w:val="0"/>
          <w:iCs w:val="0"/>
        </w:rPr>
        <w:t>Powiat Ostrowski ,Starostwo Powiatowe w Ostrowie Wielkopolskim</w:t>
      </w:r>
      <w:r>
        <w:rPr>
          <w:rFonts w:eastAsia="Calibri"/>
          <w:bCs w:val="0"/>
          <w:iCs w:val="0"/>
          <w:lang w:eastAsia="en-US"/>
        </w:rPr>
        <w:t xml:space="preserve">, </w:t>
      </w:r>
      <w:r w:rsidR="00B376D6" w:rsidRPr="00B376D6">
        <w:rPr>
          <w:rFonts w:eastAsia="Calibri"/>
          <w:bCs w:val="0"/>
          <w:iCs w:val="0"/>
          <w:lang w:eastAsia="en-US"/>
        </w:rPr>
        <w:t>Al. Powstańców Wielkopolskich</w:t>
      </w:r>
      <w:r>
        <w:rPr>
          <w:bCs w:val="0"/>
          <w:iCs w:val="0"/>
        </w:rPr>
        <w:t xml:space="preserve"> </w:t>
      </w:r>
      <w:r w:rsidR="00B376D6" w:rsidRPr="00B376D6">
        <w:rPr>
          <w:bCs w:val="0"/>
          <w:iCs w:val="0"/>
        </w:rPr>
        <w:t>16</w:t>
      </w:r>
      <w:r>
        <w:rPr>
          <w:bCs w:val="0"/>
          <w:iCs w:val="0"/>
        </w:rPr>
        <w:t xml:space="preserve"> , </w:t>
      </w:r>
      <w:r w:rsidR="00B376D6" w:rsidRPr="00B376D6">
        <w:rPr>
          <w:bCs w:val="0"/>
          <w:iCs w:val="0"/>
        </w:rPr>
        <w:t>63-400</w:t>
      </w:r>
      <w:r>
        <w:rPr>
          <w:bCs w:val="0"/>
          <w:iCs w:val="0"/>
        </w:rPr>
        <w:t xml:space="preserve"> </w:t>
      </w:r>
      <w:r w:rsidR="00B376D6" w:rsidRPr="00B376D6">
        <w:rPr>
          <w:bCs w:val="0"/>
          <w:iCs w:val="0"/>
        </w:rPr>
        <w:t>Ostrów Wielkopolski</w:t>
      </w:r>
      <w:r>
        <w:t>.</w:t>
      </w:r>
    </w:p>
    <w:p w14:paraId="0E4A8C2E" w14:textId="77777777" w:rsidR="005D114F" w:rsidRDefault="005D114F" w:rsidP="005D114F">
      <w:pPr>
        <w:pStyle w:val="Nagwek2"/>
        <w:numPr>
          <w:ilvl w:val="0"/>
          <w:numId w:val="29"/>
        </w:numPr>
        <w:tabs>
          <w:tab w:val="left" w:pos="708"/>
        </w:tabs>
        <w:spacing w:after="0"/>
      </w:pPr>
      <w:r>
        <w:t xml:space="preserve">w </w:t>
      </w:r>
      <w:r w:rsidRPr="00744095">
        <w:rPr>
          <w:bCs w:val="0"/>
          <w:iCs w:val="0"/>
        </w:rPr>
        <w:t>sprawach związanych z przetwarzaniem danych osobowych, można kontaktować się z Inspektorem Ochrony Danych, Al. Powstańców Wielkopolskich 16</w:t>
      </w:r>
      <w:r w:rsidRPr="00744095">
        <w:rPr>
          <w:rFonts w:eastAsia="Calibri"/>
          <w:lang w:eastAsia="en-US"/>
        </w:rPr>
        <w:t xml:space="preserve"> </w:t>
      </w:r>
      <w:r>
        <w:rPr>
          <w:bCs w:val="0"/>
          <w:iCs w:val="0"/>
        </w:rPr>
        <w:t>za pośrednictwem telefonu: 62 737 84 38</w:t>
      </w:r>
      <w:r>
        <w:t xml:space="preserve"> lub</w:t>
      </w:r>
      <w:r>
        <w:rPr>
          <w:bCs w:val="0"/>
          <w:iCs w:val="0"/>
        </w:rPr>
        <w:t xml:space="preserve"> adresu e-mail: </w:t>
      </w:r>
      <w:proofErr w:type="spellStart"/>
      <w:r w:rsidRPr="00744095">
        <w:rPr>
          <w:bCs w:val="0"/>
          <w:iCs w:val="0"/>
          <w:u w:val="single"/>
        </w:rPr>
        <w:t>iod</w:t>
      </w:r>
      <w:proofErr w:type="spellEnd"/>
      <w:r w:rsidRPr="00744095">
        <w:rPr>
          <w:bCs w:val="0"/>
          <w:iCs w:val="0"/>
          <w:u w:val="single"/>
        </w:rPr>
        <w:t xml:space="preserve"> @powiat-ostrowski.pl</w:t>
      </w:r>
      <w:r>
        <w:t>;</w:t>
      </w:r>
    </w:p>
    <w:p w14:paraId="64C88B9F" w14:textId="73D05C1C" w:rsidR="001350D3" w:rsidRDefault="001350D3" w:rsidP="005D114F">
      <w:pPr>
        <w:pStyle w:val="Nagwek2"/>
        <w:numPr>
          <w:ilvl w:val="0"/>
          <w:numId w:val="29"/>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B376D6" w:rsidRPr="00B376D6">
        <w:rPr>
          <w:b/>
          <w:bCs w:val="0"/>
          <w:iCs w:val="0"/>
        </w:rPr>
        <w:t xml:space="preserve">Dostawa sprzętu komputerowego </w:t>
      </w:r>
      <w:r w:rsidR="005D114F">
        <w:rPr>
          <w:b/>
          <w:bCs w:val="0"/>
          <w:iCs w:val="0"/>
        </w:rPr>
        <w:br/>
      </w:r>
      <w:r w:rsidR="00B376D6" w:rsidRPr="00B376D6">
        <w:rPr>
          <w:b/>
          <w:bCs w:val="0"/>
          <w:iCs w:val="0"/>
        </w:rPr>
        <w:t>i oprogramowania na potrzeby Starostwa Powiatowego w Ostrowie Wielkopolskim</w:t>
      </w:r>
      <w:r>
        <w:t xml:space="preserve"> – znak sprawy: </w:t>
      </w:r>
      <w:r w:rsidR="00B376D6" w:rsidRPr="00B376D6">
        <w:rPr>
          <w:b/>
        </w:rPr>
        <w:t>RPZ.272.1</w:t>
      </w:r>
      <w:r w:rsidR="00EA490E">
        <w:rPr>
          <w:b/>
        </w:rPr>
        <w:t>3</w:t>
      </w:r>
      <w:r w:rsidR="00B376D6" w:rsidRPr="00B376D6">
        <w:rPr>
          <w:b/>
        </w:rPr>
        <w:t>.2021</w:t>
      </w:r>
      <w:r>
        <w:t xml:space="preserve"> oraz w celu archiwizacji dokumentacji dotyczącej tego postępowania;</w:t>
      </w:r>
    </w:p>
    <w:p w14:paraId="7CA12F5F" w14:textId="77777777" w:rsidR="001350D3" w:rsidRDefault="001350D3" w:rsidP="005D114F">
      <w:pPr>
        <w:pStyle w:val="Nagwek2"/>
        <w:numPr>
          <w:ilvl w:val="0"/>
          <w:numId w:val="29"/>
        </w:numPr>
        <w:tabs>
          <w:tab w:val="left" w:pos="708"/>
        </w:tabs>
        <w:spacing w:after="0"/>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4EA33CD5" w14:textId="77777777" w:rsidR="001350D3" w:rsidRDefault="001350D3" w:rsidP="005D114F">
      <w:pPr>
        <w:pStyle w:val="Nagwek2"/>
        <w:numPr>
          <w:ilvl w:val="0"/>
          <w:numId w:val="29"/>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676191D1" w14:textId="2CBDE37C" w:rsidR="001350D3" w:rsidRDefault="001350D3" w:rsidP="001350D3">
      <w:pPr>
        <w:pStyle w:val="Nagwek2"/>
      </w:pPr>
      <w:r>
        <w:lastRenderedPageBreak/>
        <w:t xml:space="preserve">Wykonawca jest zobowiązany, w związku z udziałem w przedmiotowym postępowaniu, do wypełnienia wszystkich obowiązków formalno-prawnych wymaganych przez RODO </w:t>
      </w:r>
      <w:r w:rsidR="005D114F">
        <w:br/>
      </w:r>
      <w:r>
        <w:t>i związanych z udziałem w przedmiotowym postępowaniu o udzielenie zamówienia. Do obowiązków tych należą</w:t>
      </w:r>
      <w:bookmarkEnd w:id="32"/>
      <w:r>
        <w:t>:</w:t>
      </w:r>
    </w:p>
    <w:p w14:paraId="2523E1FC"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CA138F7"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0135352" w14:textId="77777777" w:rsidR="001350D3" w:rsidRDefault="001350D3" w:rsidP="001350D3">
      <w:pPr>
        <w:pStyle w:val="Nagwek2"/>
      </w:pPr>
      <w:r>
        <w:t>Zamawiający informuje, że;</w:t>
      </w:r>
    </w:p>
    <w:p w14:paraId="0070205F"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68969D19" w14:textId="0BCCDFAC"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5D114F">
        <w:br/>
      </w:r>
      <w:r>
        <w:t>w celu jednoznacznego zidentyfikowania osoby fizycznej lub danych dotyczących zdrowia, seksualności lub orientacji seksualnej tej osoby), zebranych w toku postępowania o udzielenie zamówienia;</w:t>
      </w:r>
    </w:p>
    <w:p w14:paraId="7515C59A" w14:textId="4DAD71DF"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5D114F">
        <w:br/>
      </w:r>
      <w:r>
        <w:t>o udzielenie zamówienia;</w:t>
      </w:r>
    </w:p>
    <w:p w14:paraId="5F4AA11A" w14:textId="11F64E2F"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5D114F">
        <w:br/>
      </w:r>
      <w:r>
        <w:t>o którym mowa w art. 16 RODO (uprawnienie do sprostowania lub uzupełnienia danych osobowych), nie może naruszać integralności protokołu postępowania oraz jego załączników;</w:t>
      </w:r>
    </w:p>
    <w:p w14:paraId="4D133B89"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75DFCF7B" w14:textId="31221035"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5D114F">
        <w:br/>
      </w:r>
      <w:r>
        <w:lastRenderedPageBreak/>
        <w:t>w protokole postępowania lub załącznikach do tego protokołu, od dnia zakończenia postępowania o udzielenie zamówienia Zamawiający nie udostępnia tych danych, chyba że zachodzą przesłanki, o których mowa w art. 18 ust. 2 rozporządzenia 2016/679.</w:t>
      </w:r>
    </w:p>
    <w:p w14:paraId="2627A449" w14:textId="77777777" w:rsidR="001350D3" w:rsidRDefault="001350D3" w:rsidP="001350D3">
      <w:pPr>
        <w:pStyle w:val="Nagwek2"/>
        <w:numPr>
          <w:ilvl w:val="0"/>
          <w:numId w:val="0"/>
        </w:numPr>
        <w:tabs>
          <w:tab w:val="left" w:pos="708"/>
        </w:tabs>
        <w:ind w:left="1040"/>
      </w:pPr>
    </w:p>
    <w:p w14:paraId="18436745" w14:textId="77777777" w:rsidR="00EA490E" w:rsidRDefault="00EA490E" w:rsidP="00EA490E">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EA490E" w14:paraId="3B57944A" w14:textId="77777777" w:rsidTr="006C1C7B">
        <w:tc>
          <w:tcPr>
            <w:tcW w:w="828" w:type="dxa"/>
            <w:tcBorders>
              <w:top w:val="single" w:sz="4" w:space="0" w:color="auto"/>
              <w:left w:val="single" w:sz="4" w:space="0" w:color="auto"/>
              <w:bottom w:val="single" w:sz="4" w:space="0" w:color="auto"/>
              <w:right w:val="single" w:sz="4" w:space="0" w:color="auto"/>
            </w:tcBorders>
            <w:hideMark/>
          </w:tcPr>
          <w:p w14:paraId="6CDD6E7F" w14:textId="77777777" w:rsidR="00EA490E" w:rsidRDefault="00EA490E" w:rsidP="006C1C7B">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5E4F354" w14:textId="77777777" w:rsidR="00EA490E" w:rsidRDefault="00EA490E" w:rsidP="006C1C7B">
            <w:pPr>
              <w:spacing w:before="60" w:after="120"/>
              <w:jc w:val="both"/>
              <w:rPr>
                <w:b/>
                <w:sz w:val="20"/>
                <w:szCs w:val="20"/>
              </w:rPr>
            </w:pPr>
            <w:r>
              <w:rPr>
                <w:b/>
                <w:sz w:val="20"/>
                <w:szCs w:val="20"/>
              </w:rPr>
              <w:t>Nazwa załącznika</w:t>
            </w:r>
          </w:p>
        </w:tc>
      </w:tr>
      <w:tr w:rsidR="00EA490E" w14:paraId="62A1497B" w14:textId="77777777" w:rsidTr="006C1C7B">
        <w:tc>
          <w:tcPr>
            <w:tcW w:w="828" w:type="dxa"/>
            <w:tcBorders>
              <w:top w:val="single" w:sz="4" w:space="0" w:color="auto"/>
              <w:left w:val="single" w:sz="4" w:space="0" w:color="auto"/>
              <w:bottom w:val="single" w:sz="4" w:space="0" w:color="auto"/>
              <w:right w:val="single" w:sz="4" w:space="0" w:color="auto"/>
            </w:tcBorders>
            <w:hideMark/>
          </w:tcPr>
          <w:p w14:paraId="29E0AC42" w14:textId="77777777" w:rsidR="00EA490E" w:rsidRDefault="00EA490E" w:rsidP="006C1C7B">
            <w:pPr>
              <w:spacing w:before="60" w:after="120"/>
              <w:jc w:val="both"/>
              <w:rPr>
                <w:b/>
              </w:rPr>
            </w:pPr>
            <w:r w:rsidRPr="00F162BA">
              <w:t>1</w:t>
            </w:r>
          </w:p>
        </w:tc>
        <w:tc>
          <w:tcPr>
            <w:tcW w:w="8636" w:type="dxa"/>
            <w:tcBorders>
              <w:top w:val="single" w:sz="4" w:space="0" w:color="auto"/>
              <w:left w:val="single" w:sz="4" w:space="0" w:color="auto"/>
              <w:bottom w:val="single" w:sz="4" w:space="0" w:color="auto"/>
              <w:right w:val="single" w:sz="4" w:space="0" w:color="auto"/>
            </w:tcBorders>
            <w:hideMark/>
          </w:tcPr>
          <w:p w14:paraId="2B3D1D7F" w14:textId="77777777" w:rsidR="00EA490E" w:rsidRDefault="00EA490E" w:rsidP="006C1C7B">
            <w:pPr>
              <w:spacing w:before="60" w:after="120"/>
              <w:jc w:val="both"/>
              <w:rPr>
                <w:b/>
              </w:rPr>
            </w:pPr>
            <w:r w:rsidRPr="00F162BA">
              <w:t>Oświadczenie o niepodleganiu wykluczeniu</w:t>
            </w:r>
          </w:p>
        </w:tc>
      </w:tr>
      <w:tr w:rsidR="00EA490E" w14:paraId="00B597DA" w14:textId="77777777" w:rsidTr="006C1C7B">
        <w:tc>
          <w:tcPr>
            <w:tcW w:w="828" w:type="dxa"/>
            <w:tcBorders>
              <w:top w:val="single" w:sz="4" w:space="0" w:color="auto"/>
              <w:left w:val="single" w:sz="4" w:space="0" w:color="auto"/>
              <w:bottom w:val="single" w:sz="4" w:space="0" w:color="auto"/>
              <w:right w:val="single" w:sz="4" w:space="0" w:color="auto"/>
            </w:tcBorders>
            <w:hideMark/>
          </w:tcPr>
          <w:p w14:paraId="608CE44D" w14:textId="77777777" w:rsidR="00EA490E" w:rsidRDefault="00EA490E" w:rsidP="006C1C7B">
            <w:pPr>
              <w:spacing w:before="60" w:after="120"/>
              <w:jc w:val="both"/>
              <w:rPr>
                <w:b/>
              </w:rPr>
            </w:pPr>
            <w:r w:rsidRPr="00F162BA">
              <w:t>2</w:t>
            </w:r>
          </w:p>
        </w:tc>
        <w:tc>
          <w:tcPr>
            <w:tcW w:w="8636" w:type="dxa"/>
            <w:tcBorders>
              <w:top w:val="single" w:sz="4" w:space="0" w:color="auto"/>
              <w:left w:val="single" w:sz="4" w:space="0" w:color="auto"/>
              <w:bottom w:val="single" w:sz="4" w:space="0" w:color="auto"/>
              <w:right w:val="single" w:sz="4" w:space="0" w:color="auto"/>
            </w:tcBorders>
            <w:hideMark/>
          </w:tcPr>
          <w:p w14:paraId="181F380A" w14:textId="77777777" w:rsidR="00EA490E" w:rsidRDefault="00EA490E" w:rsidP="006C1C7B">
            <w:pPr>
              <w:spacing w:before="60" w:after="120"/>
              <w:jc w:val="both"/>
              <w:rPr>
                <w:b/>
              </w:rPr>
            </w:pPr>
            <w:r w:rsidRPr="00F162BA">
              <w:t>Wzór oferty na dostawy</w:t>
            </w:r>
          </w:p>
        </w:tc>
      </w:tr>
      <w:tr w:rsidR="00EA490E" w14:paraId="57282115" w14:textId="77777777" w:rsidTr="006C1C7B">
        <w:tc>
          <w:tcPr>
            <w:tcW w:w="828" w:type="dxa"/>
            <w:tcBorders>
              <w:top w:val="single" w:sz="4" w:space="0" w:color="auto"/>
              <w:left w:val="single" w:sz="4" w:space="0" w:color="auto"/>
              <w:bottom w:val="single" w:sz="4" w:space="0" w:color="auto"/>
              <w:right w:val="single" w:sz="4" w:space="0" w:color="auto"/>
            </w:tcBorders>
            <w:hideMark/>
          </w:tcPr>
          <w:p w14:paraId="518F2CDC" w14:textId="77777777" w:rsidR="00EA490E" w:rsidRDefault="00EA490E" w:rsidP="006C1C7B">
            <w:pPr>
              <w:spacing w:before="60" w:after="120"/>
              <w:jc w:val="both"/>
              <w:rPr>
                <w:b/>
              </w:rPr>
            </w:pPr>
            <w:r w:rsidRPr="00F162BA">
              <w:t>3</w:t>
            </w:r>
          </w:p>
        </w:tc>
        <w:tc>
          <w:tcPr>
            <w:tcW w:w="8636" w:type="dxa"/>
            <w:tcBorders>
              <w:top w:val="single" w:sz="4" w:space="0" w:color="auto"/>
              <w:left w:val="single" w:sz="4" w:space="0" w:color="auto"/>
              <w:bottom w:val="single" w:sz="4" w:space="0" w:color="auto"/>
              <w:right w:val="single" w:sz="4" w:space="0" w:color="auto"/>
            </w:tcBorders>
            <w:hideMark/>
          </w:tcPr>
          <w:p w14:paraId="7CB8C345" w14:textId="77777777" w:rsidR="00EA490E" w:rsidRDefault="00EA490E" w:rsidP="006C1C7B">
            <w:pPr>
              <w:spacing w:before="60" w:after="120"/>
              <w:jc w:val="both"/>
              <w:rPr>
                <w:b/>
              </w:rPr>
            </w:pPr>
            <w:r w:rsidRPr="00F162BA">
              <w:t>Wykaz części zamówienia, której wykonanie wykonawca zamierza powierzyć podwykonawcom - zawarty w ofercie</w:t>
            </w:r>
          </w:p>
        </w:tc>
      </w:tr>
      <w:tr w:rsidR="00EA490E" w14:paraId="76CA5126" w14:textId="77777777" w:rsidTr="006C1C7B">
        <w:tc>
          <w:tcPr>
            <w:tcW w:w="828" w:type="dxa"/>
            <w:tcBorders>
              <w:top w:val="single" w:sz="4" w:space="0" w:color="auto"/>
              <w:left w:val="single" w:sz="4" w:space="0" w:color="auto"/>
              <w:bottom w:val="single" w:sz="4" w:space="0" w:color="auto"/>
              <w:right w:val="single" w:sz="4" w:space="0" w:color="auto"/>
            </w:tcBorders>
            <w:hideMark/>
          </w:tcPr>
          <w:p w14:paraId="3989F593" w14:textId="77777777" w:rsidR="00EA490E" w:rsidRDefault="00EA490E" w:rsidP="006C1C7B">
            <w:pPr>
              <w:spacing w:before="60" w:after="120"/>
              <w:jc w:val="both"/>
              <w:rPr>
                <w:b/>
              </w:rPr>
            </w:pPr>
            <w:r w:rsidRPr="00F162BA">
              <w:t>4</w:t>
            </w:r>
          </w:p>
        </w:tc>
        <w:tc>
          <w:tcPr>
            <w:tcW w:w="8636" w:type="dxa"/>
            <w:tcBorders>
              <w:top w:val="single" w:sz="4" w:space="0" w:color="auto"/>
              <w:left w:val="single" w:sz="4" w:space="0" w:color="auto"/>
              <w:bottom w:val="single" w:sz="4" w:space="0" w:color="auto"/>
              <w:right w:val="single" w:sz="4" w:space="0" w:color="auto"/>
            </w:tcBorders>
            <w:hideMark/>
          </w:tcPr>
          <w:p w14:paraId="7C9EE529" w14:textId="05E3E27E" w:rsidR="00EA490E" w:rsidRDefault="00EA490E" w:rsidP="006C1C7B">
            <w:pPr>
              <w:spacing w:before="60" w:after="120"/>
              <w:jc w:val="both"/>
              <w:rPr>
                <w:b/>
              </w:rPr>
            </w:pPr>
            <w:r w:rsidRPr="00F162BA">
              <w:t>Szczegółowa specyfikacja techniczna oferowanego sprzętu</w:t>
            </w:r>
            <w:r w:rsidR="00B31661">
              <w:t xml:space="preserve"> – należy dołączyć ją do oferty</w:t>
            </w:r>
          </w:p>
        </w:tc>
      </w:tr>
      <w:tr w:rsidR="00EA490E" w14:paraId="729C0E77" w14:textId="77777777" w:rsidTr="006C1C7B">
        <w:tc>
          <w:tcPr>
            <w:tcW w:w="828" w:type="dxa"/>
            <w:tcBorders>
              <w:top w:val="single" w:sz="4" w:space="0" w:color="auto"/>
              <w:left w:val="single" w:sz="4" w:space="0" w:color="auto"/>
              <w:bottom w:val="single" w:sz="4" w:space="0" w:color="auto"/>
              <w:right w:val="single" w:sz="4" w:space="0" w:color="auto"/>
            </w:tcBorders>
            <w:hideMark/>
          </w:tcPr>
          <w:p w14:paraId="4A98175D" w14:textId="77777777" w:rsidR="00EA490E" w:rsidRDefault="00EA490E" w:rsidP="006C1C7B">
            <w:pPr>
              <w:spacing w:before="60" w:after="120"/>
              <w:jc w:val="both"/>
              <w:rPr>
                <w:b/>
              </w:rPr>
            </w:pPr>
            <w:r w:rsidRPr="00F162BA">
              <w:t>5</w:t>
            </w:r>
          </w:p>
        </w:tc>
        <w:tc>
          <w:tcPr>
            <w:tcW w:w="8636" w:type="dxa"/>
            <w:tcBorders>
              <w:top w:val="single" w:sz="4" w:space="0" w:color="auto"/>
              <w:left w:val="single" w:sz="4" w:space="0" w:color="auto"/>
              <w:bottom w:val="single" w:sz="4" w:space="0" w:color="auto"/>
              <w:right w:val="single" w:sz="4" w:space="0" w:color="auto"/>
            </w:tcBorders>
            <w:hideMark/>
          </w:tcPr>
          <w:p w14:paraId="47C52EAA" w14:textId="4EB467DC" w:rsidR="00EA490E" w:rsidRDefault="00EA490E" w:rsidP="006C1C7B">
            <w:pPr>
              <w:spacing w:before="60" w:after="120"/>
              <w:jc w:val="both"/>
              <w:rPr>
                <w:b/>
              </w:rPr>
            </w:pPr>
            <w:r w:rsidRPr="00F162BA">
              <w:t xml:space="preserve">Oświadczenie wykonawcy o aktualności informacji zawartych w oświadczeniu </w:t>
            </w:r>
            <w:r>
              <w:br/>
            </w:r>
            <w:r w:rsidRPr="00F162BA">
              <w:t>o niepodleganiu wykluczeniu</w:t>
            </w:r>
          </w:p>
        </w:tc>
      </w:tr>
    </w:tbl>
    <w:p w14:paraId="67E3DBD8" w14:textId="77777777" w:rsidR="00EA490E" w:rsidRDefault="00EA490E" w:rsidP="00EA490E">
      <w:pPr>
        <w:spacing w:before="60" w:after="120"/>
        <w:jc w:val="both"/>
        <w:rPr>
          <w:b/>
          <w:sz w:val="12"/>
          <w:szCs w:val="1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tblGrid>
      <w:tr w:rsidR="00EA490E" w14:paraId="6E51CC7B"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2B75EDF9" w14:textId="77777777" w:rsidR="00EA490E" w:rsidRDefault="00EA490E" w:rsidP="006C1C7B">
            <w:pPr>
              <w:spacing w:before="60" w:after="120"/>
              <w:jc w:val="both"/>
              <w:rPr>
                <w:b/>
                <w:sz w:val="20"/>
                <w:szCs w:val="20"/>
              </w:rPr>
            </w:pPr>
            <w:r>
              <w:rPr>
                <w:b/>
                <w:sz w:val="20"/>
                <w:szCs w:val="20"/>
              </w:rPr>
              <w:t xml:space="preserve">Nr </w:t>
            </w:r>
          </w:p>
        </w:tc>
        <w:tc>
          <w:tcPr>
            <w:tcW w:w="8647" w:type="dxa"/>
            <w:tcBorders>
              <w:top w:val="single" w:sz="4" w:space="0" w:color="auto"/>
              <w:left w:val="single" w:sz="4" w:space="0" w:color="auto"/>
              <w:bottom w:val="single" w:sz="4" w:space="0" w:color="auto"/>
              <w:right w:val="single" w:sz="4" w:space="0" w:color="auto"/>
            </w:tcBorders>
            <w:hideMark/>
          </w:tcPr>
          <w:p w14:paraId="663730A3" w14:textId="77777777" w:rsidR="00EA490E" w:rsidRDefault="00EA490E" w:rsidP="006C1C7B">
            <w:pPr>
              <w:spacing w:before="60" w:after="120"/>
              <w:jc w:val="both"/>
              <w:rPr>
                <w:b/>
                <w:sz w:val="20"/>
                <w:szCs w:val="20"/>
              </w:rPr>
            </w:pPr>
            <w:r>
              <w:rPr>
                <w:b/>
                <w:sz w:val="20"/>
                <w:szCs w:val="20"/>
              </w:rPr>
              <w:t>Nazwa dokumentu / wzoru</w:t>
            </w:r>
          </w:p>
        </w:tc>
      </w:tr>
      <w:tr w:rsidR="00EA490E" w14:paraId="0C9458DE"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531E80C5" w14:textId="77777777" w:rsidR="00EA490E" w:rsidRDefault="00EA490E" w:rsidP="006C1C7B">
            <w:pPr>
              <w:spacing w:before="60" w:after="120"/>
              <w:jc w:val="both"/>
              <w:rPr>
                <w:b/>
              </w:rPr>
            </w:pPr>
            <w:r w:rsidRPr="00F162BA">
              <w:t>1</w:t>
            </w:r>
          </w:p>
        </w:tc>
        <w:tc>
          <w:tcPr>
            <w:tcW w:w="8647" w:type="dxa"/>
            <w:tcBorders>
              <w:top w:val="single" w:sz="4" w:space="0" w:color="auto"/>
              <w:left w:val="single" w:sz="4" w:space="0" w:color="auto"/>
              <w:bottom w:val="single" w:sz="4" w:space="0" w:color="auto"/>
              <w:right w:val="single" w:sz="4" w:space="0" w:color="auto"/>
            </w:tcBorders>
            <w:hideMark/>
          </w:tcPr>
          <w:p w14:paraId="543EE998" w14:textId="77777777" w:rsidR="00EA490E" w:rsidRDefault="00EA490E" w:rsidP="006C1C7B">
            <w:pPr>
              <w:spacing w:before="60" w:after="120"/>
              <w:jc w:val="both"/>
              <w:rPr>
                <w:b/>
              </w:rPr>
            </w:pPr>
            <w:r w:rsidRPr="00F162BA">
              <w:t>Wzór umowy na dostawy</w:t>
            </w:r>
          </w:p>
        </w:tc>
      </w:tr>
      <w:tr w:rsidR="00EA490E" w14:paraId="19FDF4CA"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3221FEA9" w14:textId="77777777" w:rsidR="00EA490E" w:rsidRDefault="00EA490E" w:rsidP="006C1C7B">
            <w:pPr>
              <w:spacing w:before="60" w:after="120"/>
              <w:jc w:val="both"/>
              <w:rPr>
                <w:b/>
              </w:rPr>
            </w:pPr>
            <w:r w:rsidRPr="00F162BA">
              <w:t>2</w:t>
            </w:r>
          </w:p>
        </w:tc>
        <w:tc>
          <w:tcPr>
            <w:tcW w:w="8647" w:type="dxa"/>
            <w:tcBorders>
              <w:top w:val="single" w:sz="4" w:space="0" w:color="auto"/>
              <w:left w:val="single" w:sz="4" w:space="0" w:color="auto"/>
              <w:bottom w:val="single" w:sz="4" w:space="0" w:color="auto"/>
              <w:right w:val="single" w:sz="4" w:space="0" w:color="auto"/>
            </w:tcBorders>
            <w:hideMark/>
          </w:tcPr>
          <w:p w14:paraId="5D337435" w14:textId="77777777" w:rsidR="00EA490E" w:rsidRDefault="00EA490E" w:rsidP="006C1C7B">
            <w:pPr>
              <w:spacing w:before="60" w:after="120"/>
              <w:jc w:val="both"/>
              <w:rPr>
                <w:b/>
              </w:rPr>
            </w:pPr>
            <w:r w:rsidRPr="00F162BA">
              <w:t>zad. 1 Jednostka komputerowa PC o poniższych parametrach lub lepszych szt. 3.docx</w:t>
            </w:r>
          </w:p>
        </w:tc>
      </w:tr>
      <w:tr w:rsidR="00EA490E" w14:paraId="665D767A"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3EA4B390" w14:textId="77777777" w:rsidR="00EA490E" w:rsidRDefault="00EA490E" w:rsidP="006C1C7B">
            <w:pPr>
              <w:spacing w:before="60" w:after="120"/>
              <w:jc w:val="both"/>
              <w:rPr>
                <w:b/>
              </w:rPr>
            </w:pPr>
            <w:r w:rsidRPr="00F162BA">
              <w:t>3</w:t>
            </w:r>
          </w:p>
        </w:tc>
        <w:tc>
          <w:tcPr>
            <w:tcW w:w="8647" w:type="dxa"/>
            <w:tcBorders>
              <w:top w:val="single" w:sz="4" w:space="0" w:color="auto"/>
              <w:left w:val="single" w:sz="4" w:space="0" w:color="auto"/>
              <w:bottom w:val="single" w:sz="4" w:space="0" w:color="auto"/>
              <w:right w:val="single" w:sz="4" w:space="0" w:color="auto"/>
            </w:tcBorders>
            <w:hideMark/>
          </w:tcPr>
          <w:p w14:paraId="4F896E68" w14:textId="77777777" w:rsidR="00EA490E" w:rsidRDefault="00EA490E" w:rsidP="006C1C7B">
            <w:pPr>
              <w:spacing w:before="60" w:after="120"/>
              <w:jc w:val="both"/>
              <w:rPr>
                <w:b/>
              </w:rPr>
            </w:pPr>
            <w:r w:rsidRPr="00F162BA">
              <w:t>zad. 2 Laptop wykorzystywany do obróbki video - 1 sztuka.docx</w:t>
            </w:r>
          </w:p>
        </w:tc>
      </w:tr>
      <w:tr w:rsidR="00EA490E" w14:paraId="6983ED53"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2A971956" w14:textId="77777777" w:rsidR="00EA490E" w:rsidRDefault="00EA490E" w:rsidP="006C1C7B">
            <w:pPr>
              <w:spacing w:before="60" w:after="120"/>
              <w:jc w:val="both"/>
              <w:rPr>
                <w:b/>
              </w:rPr>
            </w:pPr>
            <w:r w:rsidRPr="00F162BA">
              <w:t>4</w:t>
            </w:r>
          </w:p>
        </w:tc>
        <w:tc>
          <w:tcPr>
            <w:tcW w:w="8647" w:type="dxa"/>
            <w:tcBorders>
              <w:top w:val="single" w:sz="4" w:space="0" w:color="auto"/>
              <w:left w:val="single" w:sz="4" w:space="0" w:color="auto"/>
              <w:bottom w:val="single" w:sz="4" w:space="0" w:color="auto"/>
              <w:right w:val="single" w:sz="4" w:space="0" w:color="auto"/>
            </w:tcBorders>
            <w:hideMark/>
          </w:tcPr>
          <w:p w14:paraId="01B3CB1E" w14:textId="77777777" w:rsidR="00EA490E" w:rsidRDefault="00EA490E" w:rsidP="006C1C7B">
            <w:pPr>
              <w:spacing w:before="60" w:after="120"/>
              <w:jc w:val="both"/>
              <w:rPr>
                <w:b/>
              </w:rPr>
            </w:pPr>
            <w:r w:rsidRPr="00F162BA">
              <w:t>zad. 3 Laptop wykorzystywany do pracy biurowej - 1 sztuka.docx</w:t>
            </w:r>
          </w:p>
        </w:tc>
      </w:tr>
      <w:tr w:rsidR="00EA490E" w14:paraId="3DCD7FD3"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05348889" w14:textId="77777777" w:rsidR="00EA490E" w:rsidRDefault="00EA490E" w:rsidP="006C1C7B">
            <w:pPr>
              <w:spacing w:before="60" w:after="120"/>
              <w:jc w:val="both"/>
              <w:rPr>
                <w:b/>
              </w:rPr>
            </w:pPr>
            <w:r w:rsidRPr="00F162BA">
              <w:t>5</w:t>
            </w:r>
          </w:p>
        </w:tc>
        <w:tc>
          <w:tcPr>
            <w:tcW w:w="8647" w:type="dxa"/>
            <w:tcBorders>
              <w:top w:val="single" w:sz="4" w:space="0" w:color="auto"/>
              <w:left w:val="single" w:sz="4" w:space="0" w:color="auto"/>
              <w:bottom w:val="single" w:sz="4" w:space="0" w:color="auto"/>
              <w:right w:val="single" w:sz="4" w:space="0" w:color="auto"/>
            </w:tcBorders>
            <w:hideMark/>
          </w:tcPr>
          <w:p w14:paraId="4B66B228" w14:textId="77777777" w:rsidR="00EA490E" w:rsidRDefault="00EA490E" w:rsidP="006C1C7B">
            <w:pPr>
              <w:spacing w:before="60" w:after="120"/>
              <w:jc w:val="both"/>
              <w:rPr>
                <w:b/>
              </w:rPr>
            </w:pPr>
            <w:r w:rsidRPr="00F162BA">
              <w:t>zad. 4 Monitory ekranowe - 3 sztuki.docx</w:t>
            </w:r>
          </w:p>
        </w:tc>
      </w:tr>
      <w:tr w:rsidR="00EA490E" w14:paraId="11355891"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0FAD8C95" w14:textId="77777777" w:rsidR="00EA490E" w:rsidRDefault="00EA490E" w:rsidP="006C1C7B">
            <w:pPr>
              <w:spacing w:before="60" w:after="120"/>
              <w:jc w:val="both"/>
              <w:rPr>
                <w:b/>
              </w:rPr>
            </w:pPr>
            <w:r w:rsidRPr="00F162BA">
              <w:t>6</w:t>
            </w:r>
          </w:p>
        </w:tc>
        <w:tc>
          <w:tcPr>
            <w:tcW w:w="8647" w:type="dxa"/>
            <w:tcBorders>
              <w:top w:val="single" w:sz="4" w:space="0" w:color="auto"/>
              <w:left w:val="single" w:sz="4" w:space="0" w:color="auto"/>
              <w:bottom w:val="single" w:sz="4" w:space="0" w:color="auto"/>
              <w:right w:val="single" w:sz="4" w:space="0" w:color="auto"/>
            </w:tcBorders>
            <w:hideMark/>
          </w:tcPr>
          <w:p w14:paraId="0FF6FC2F" w14:textId="420ADA53" w:rsidR="00EA490E" w:rsidRDefault="00EA490E" w:rsidP="006C1C7B">
            <w:pPr>
              <w:spacing w:before="60" w:after="120"/>
              <w:jc w:val="both"/>
              <w:rPr>
                <w:b/>
              </w:rPr>
            </w:pPr>
            <w:r w:rsidRPr="00F162BA">
              <w:t>zad. 5 Dostawa 6 laptopów na potrzeby projektu unijnego  Kształcenie zawodowe młodzieży.docx</w:t>
            </w:r>
          </w:p>
        </w:tc>
      </w:tr>
      <w:tr w:rsidR="00EA490E" w14:paraId="456B6E45"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46935CB6" w14:textId="77777777" w:rsidR="00EA490E" w:rsidRDefault="00EA490E" w:rsidP="006C1C7B">
            <w:pPr>
              <w:spacing w:before="60" w:after="120"/>
              <w:jc w:val="both"/>
              <w:rPr>
                <w:b/>
              </w:rPr>
            </w:pPr>
            <w:r w:rsidRPr="00F162BA">
              <w:t>7</w:t>
            </w:r>
          </w:p>
        </w:tc>
        <w:tc>
          <w:tcPr>
            <w:tcW w:w="8647" w:type="dxa"/>
            <w:tcBorders>
              <w:top w:val="single" w:sz="4" w:space="0" w:color="auto"/>
              <w:left w:val="single" w:sz="4" w:space="0" w:color="auto"/>
              <w:bottom w:val="single" w:sz="4" w:space="0" w:color="auto"/>
              <w:right w:val="single" w:sz="4" w:space="0" w:color="auto"/>
            </w:tcBorders>
            <w:hideMark/>
          </w:tcPr>
          <w:p w14:paraId="1E588823" w14:textId="77777777" w:rsidR="00EA490E" w:rsidRDefault="00EA490E" w:rsidP="006C1C7B">
            <w:pPr>
              <w:spacing w:before="60" w:after="120"/>
              <w:jc w:val="both"/>
              <w:rPr>
                <w:b/>
              </w:rPr>
            </w:pPr>
            <w:r w:rsidRPr="00F162BA">
              <w:t>zad. 6 Dostawa sprzętu komputerowego i oprogramowania dla Wydziału Rozwoju Powiatu.docx</w:t>
            </w:r>
          </w:p>
        </w:tc>
      </w:tr>
      <w:tr w:rsidR="00EA490E" w14:paraId="26033CE7"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457238D0" w14:textId="77777777" w:rsidR="00EA490E" w:rsidRDefault="00EA490E" w:rsidP="006C1C7B">
            <w:pPr>
              <w:spacing w:before="60" w:after="120"/>
              <w:jc w:val="both"/>
              <w:rPr>
                <w:b/>
              </w:rPr>
            </w:pPr>
            <w:r w:rsidRPr="00F162BA">
              <w:t>8</w:t>
            </w:r>
          </w:p>
        </w:tc>
        <w:tc>
          <w:tcPr>
            <w:tcW w:w="8647" w:type="dxa"/>
            <w:tcBorders>
              <w:top w:val="single" w:sz="4" w:space="0" w:color="auto"/>
              <w:left w:val="single" w:sz="4" w:space="0" w:color="auto"/>
              <w:bottom w:val="single" w:sz="4" w:space="0" w:color="auto"/>
              <w:right w:val="single" w:sz="4" w:space="0" w:color="auto"/>
            </w:tcBorders>
            <w:hideMark/>
          </w:tcPr>
          <w:p w14:paraId="49FA650B" w14:textId="77777777" w:rsidR="00EA490E" w:rsidRDefault="00EA490E" w:rsidP="006C1C7B">
            <w:pPr>
              <w:spacing w:before="60" w:after="120"/>
              <w:jc w:val="both"/>
              <w:rPr>
                <w:b/>
              </w:rPr>
            </w:pPr>
            <w:proofErr w:type="spellStart"/>
            <w:r w:rsidRPr="00F162BA">
              <w:t>passmark</w:t>
            </w:r>
            <w:proofErr w:type="spellEnd"/>
            <w:r w:rsidRPr="00F162BA">
              <w:t xml:space="preserve"> zad. 1 poz. 1 na dzień 10.08.2021.pdf</w:t>
            </w:r>
          </w:p>
        </w:tc>
      </w:tr>
      <w:tr w:rsidR="00EA490E" w14:paraId="6DC4D06C"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65441E97" w14:textId="77777777" w:rsidR="00EA490E" w:rsidRDefault="00EA490E" w:rsidP="006C1C7B">
            <w:pPr>
              <w:spacing w:before="60" w:after="120"/>
              <w:jc w:val="both"/>
              <w:rPr>
                <w:b/>
              </w:rPr>
            </w:pPr>
            <w:r w:rsidRPr="00F162BA">
              <w:t>9</w:t>
            </w:r>
          </w:p>
        </w:tc>
        <w:tc>
          <w:tcPr>
            <w:tcW w:w="8647" w:type="dxa"/>
            <w:tcBorders>
              <w:top w:val="single" w:sz="4" w:space="0" w:color="auto"/>
              <w:left w:val="single" w:sz="4" w:space="0" w:color="auto"/>
              <w:bottom w:val="single" w:sz="4" w:space="0" w:color="auto"/>
              <w:right w:val="single" w:sz="4" w:space="0" w:color="auto"/>
            </w:tcBorders>
            <w:hideMark/>
          </w:tcPr>
          <w:p w14:paraId="01567B4C" w14:textId="77777777" w:rsidR="00EA490E" w:rsidRDefault="00EA490E" w:rsidP="006C1C7B">
            <w:pPr>
              <w:spacing w:before="60" w:after="120"/>
              <w:jc w:val="both"/>
              <w:rPr>
                <w:b/>
              </w:rPr>
            </w:pPr>
            <w:proofErr w:type="spellStart"/>
            <w:r w:rsidRPr="00F162BA">
              <w:t>passmark</w:t>
            </w:r>
            <w:proofErr w:type="spellEnd"/>
            <w:r w:rsidRPr="00F162BA">
              <w:t xml:space="preserve"> zad. 2 i 3 poz. 1 na dzień 10.08.2021.pdf</w:t>
            </w:r>
          </w:p>
        </w:tc>
      </w:tr>
      <w:tr w:rsidR="00EA490E" w14:paraId="4AC63218"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327CB9D2" w14:textId="77777777" w:rsidR="00EA490E" w:rsidRDefault="00EA490E" w:rsidP="006C1C7B">
            <w:pPr>
              <w:spacing w:before="60" w:after="120"/>
              <w:jc w:val="both"/>
              <w:rPr>
                <w:b/>
              </w:rPr>
            </w:pPr>
            <w:r w:rsidRPr="00F162BA">
              <w:t>10</w:t>
            </w:r>
          </w:p>
        </w:tc>
        <w:tc>
          <w:tcPr>
            <w:tcW w:w="8647" w:type="dxa"/>
            <w:tcBorders>
              <w:top w:val="single" w:sz="4" w:space="0" w:color="auto"/>
              <w:left w:val="single" w:sz="4" w:space="0" w:color="auto"/>
              <w:bottom w:val="single" w:sz="4" w:space="0" w:color="auto"/>
              <w:right w:val="single" w:sz="4" w:space="0" w:color="auto"/>
            </w:tcBorders>
            <w:hideMark/>
          </w:tcPr>
          <w:p w14:paraId="75F17298" w14:textId="77777777" w:rsidR="00EA490E" w:rsidRDefault="00EA490E" w:rsidP="006C1C7B">
            <w:pPr>
              <w:spacing w:before="60" w:after="120"/>
              <w:jc w:val="both"/>
              <w:rPr>
                <w:b/>
              </w:rPr>
            </w:pPr>
            <w:proofErr w:type="spellStart"/>
            <w:r w:rsidRPr="00F162BA">
              <w:t>passmark</w:t>
            </w:r>
            <w:proofErr w:type="spellEnd"/>
            <w:r w:rsidRPr="00F162BA">
              <w:t xml:space="preserve"> zad. 5 i 6 poz. 1 na dzień 10.08.2021.pdf</w:t>
            </w:r>
          </w:p>
        </w:tc>
      </w:tr>
    </w:tbl>
    <w:p w14:paraId="36F305B2" w14:textId="77777777" w:rsidR="00EB7871" w:rsidRPr="001350D3" w:rsidRDefault="00EB7871" w:rsidP="00EA490E">
      <w:pPr>
        <w:spacing w:before="60" w:after="120"/>
        <w:jc w:val="both"/>
      </w:pPr>
    </w:p>
    <w:sectPr w:rsidR="00EB7871" w:rsidRPr="001350D3">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EB2D" w14:textId="77777777" w:rsidR="00EC1635" w:rsidRDefault="00EC1635">
      <w:r>
        <w:separator/>
      </w:r>
    </w:p>
  </w:endnote>
  <w:endnote w:type="continuationSeparator" w:id="0">
    <w:p w14:paraId="72743EA0" w14:textId="77777777" w:rsidR="00EC1635" w:rsidRDefault="00EC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CB9F" w14:textId="09D0CA9D" w:rsidR="00D35830" w:rsidRDefault="008365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37C55E6" wp14:editId="7188026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0C5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C3D70CC" w14:textId="23896D24"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398E" w14:textId="77777777" w:rsidR="00EC1635" w:rsidRDefault="00EC1635">
      <w:r>
        <w:separator/>
      </w:r>
    </w:p>
  </w:footnote>
  <w:footnote w:type="continuationSeparator" w:id="0">
    <w:p w14:paraId="2C17FF23" w14:textId="77777777" w:rsidR="00EC1635" w:rsidRDefault="00EC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2B24" w14:textId="7AF5C3AA" w:rsidR="00963FF1" w:rsidRDefault="00963FF1">
    <w:pPr>
      <w:pStyle w:val="Nagwek"/>
    </w:pPr>
    <w:r>
      <w:rPr>
        <w:noProof/>
      </w:rPr>
      <w:drawing>
        <wp:anchor distT="0" distB="0" distL="114300" distR="114300" simplePos="0" relativeHeight="251662336" behindDoc="0" locked="0" layoutInCell="1" allowOverlap="1" wp14:anchorId="41604712" wp14:editId="136C909D">
          <wp:simplePos x="0" y="0"/>
          <wp:positionH relativeFrom="margin">
            <wp:align>right</wp:align>
          </wp:positionH>
          <wp:positionV relativeFrom="paragraph">
            <wp:posOffset>-165735</wp:posOffset>
          </wp:positionV>
          <wp:extent cx="5958205" cy="607060"/>
          <wp:effectExtent l="0" t="0" r="4445" b="2540"/>
          <wp:wrapThrough wrapText="bothSides">
            <wp:wrapPolygon edited="0">
              <wp:start x="0" y="0"/>
              <wp:lineTo x="0" y="21013"/>
              <wp:lineTo x="21547" y="21013"/>
              <wp:lineTo x="21547" y="0"/>
              <wp:lineTo x="0" y="0"/>
            </wp:wrapPolygon>
          </wp:wrapThrough>
          <wp:docPr id="4" name="Obraz 4"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205"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DAB" w14:textId="483F6E41" w:rsidR="00B376D6" w:rsidRDefault="00963FF1">
    <w:pPr>
      <w:pStyle w:val="Nagwek"/>
    </w:pPr>
    <w:r>
      <w:rPr>
        <w:noProof/>
      </w:rPr>
      <w:drawing>
        <wp:anchor distT="0" distB="0" distL="114300" distR="114300" simplePos="0" relativeHeight="251660288" behindDoc="0" locked="0" layoutInCell="1" allowOverlap="1" wp14:anchorId="44759B04" wp14:editId="6EC8B567">
          <wp:simplePos x="0" y="0"/>
          <wp:positionH relativeFrom="margin">
            <wp:posOffset>0</wp:posOffset>
          </wp:positionH>
          <wp:positionV relativeFrom="paragraph">
            <wp:posOffset>170815</wp:posOffset>
          </wp:positionV>
          <wp:extent cx="5958205" cy="607060"/>
          <wp:effectExtent l="0" t="0" r="4445" b="2540"/>
          <wp:wrapThrough wrapText="bothSides">
            <wp:wrapPolygon edited="0">
              <wp:start x="0" y="0"/>
              <wp:lineTo x="0" y="21013"/>
              <wp:lineTo x="21547" y="21013"/>
              <wp:lineTo x="21547" y="0"/>
              <wp:lineTo x="0" y="0"/>
            </wp:wrapPolygon>
          </wp:wrapThrough>
          <wp:docPr id="3" name="Obraz 4"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205"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E437440"/>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8"/>
  </w:num>
  <w:num w:numId="28">
    <w:abstractNumId w:val="0"/>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8C"/>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08C"/>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27B7"/>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114F"/>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183D"/>
    <w:rsid w:val="007F35F3"/>
    <w:rsid w:val="007F3A2E"/>
    <w:rsid w:val="008056A9"/>
    <w:rsid w:val="00811E8A"/>
    <w:rsid w:val="00820382"/>
    <w:rsid w:val="00821531"/>
    <w:rsid w:val="0082230A"/>
    <w:rsid w:val="00823C81"/>
    <w:rsid w:val="008365A8"/>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3FF1"/>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1661"/>
    <w:rsid w:val="00B36CE0"/>
    <w:rsid w:val="00B376D6"/>
    <w:rsid w:val="00B45275"/>
    <w:rsid w:val="00B51D96"/>
    <w:rsid w:val="00B80594"/>
    <w:rsid w:val="00B8343A"/>
    <w:rsid w:val="00B90CFE"/>
    <w:rsid w:val="00BA1AB5"/>
    <w:rsid w:val="00BB2618"/>
    <w:rsid w:val="00BB295E"/>
    <w:rsid w:val="00BC04D7"/>
    <w:rsid w:val="00BC308F"/>
    <w:rsid w:val="00BF579F"/>
    <w:rsid w:val="00BF6DEC"/>
    <w:rsid w:val="00C00534"/>
    <w:rsid w:val="00C03499"/>
    <w:rsid w:val="00C06D30"/>
    <w:rsid w:val="00C14C2D"/>
    <w:rsid w:val="00C20DA9"/>
    <w:rsid w:val="00C2712C"/>
    <w:rsid w:val="00C32BC4"/>
    <w:rsid w:val="00C35045"/>
    <w:rsid w:val="00C40A90"/>
    <w:rsid w:val="00C44678"/>
    <w:rsid w:val="00C530BF"/>
    <w:rsid w:val="00C54057"/>
    <w:rsid w:val="00C63FFB"/>
    <w:rsid w:val="00C64261"/>
    <w:rsid w:val="00C70735"/>
    <w:rsid w:val="00C85325"/>
    <w:rsid w:val="00CA3D6E"/>
    <w:rsid w:val="00CB3EB7"/>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682"/>
    <w:rsid w:val="00DD574A"/>
    <w:rsid w:val="00DE5056"/>
    <w:rsid w:val="00DF400D"/>
    <w:rsid w:val="00DF4EB3"/>
    <w:rsid w:val="00DF5C49"/>
    <w:rsid w:val="00DF6E8A"/>
    <w:rsid w:val="00E0511E"/>
    <w:rsid w:val="00E0552F"/>
    <w:rsid w:val="00E10E4F"/>
    <w:rsid w:val="00E14BA2"/>
    <w:rsid w:val="00E1774A"/>
    <w:rsid w:val="00E20949"/>
    <w:rsid w:val="00E234D8"/>
    <w:rsid w:val="00E26EEE"/>
    <w:rsid w:val="00E30EB9"/>
    <w:rsid w:val="00E40611"/>
    <w:rsid w:val="00E528CA"/>
    <w:rsid w:val="00E547CA"/>
    <w:rsid w:val="00E65F99"/>
    <w:rsid w:val="00E7448C"/>
    <w:rsid w:val="00E761B8"/>
    <w:rsid w:val="00E85EB9"/>
    <w:rsid w:val="00E879CD"/>
    <w:rsid w:val="00EA00A8"/>
    <w:rsid w:val="00EA490E"/>
    <w:rsid w:val="00EA5DE4"/>
    <w:rsid w:val="00EA77ED"/>
    <w:rsid w:val="00EB00B6"/>
    <w:rsid w:val="00EB24E5"/>
    <w:rsid w:val="00EB6566"/>
    <w:rsid w:val="00EB7871"/>
    <w:rsid w:val="00EC1635"/>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55FA8"/>
  <w15:chartTrackingRefBased/>
  <w15:docId w15:val="{9F129956-2851-44E9-BD7A-3B11E37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121</TotalTime>
  <Pages>19</Pages>
  <Words>6420</Words>
  <Characters>38520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44851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7</cp:revision>
  <cp:lastPrinted>1899-12-31T23:00:00Z</cp:lastPrinted>
  <dcterms:created xsi:type="dcterms:W3CDTF">2021-07-26T13:23:00Z</dcterms:created>
  <dcterms:modified xsi:type="dcterms:W3CDTF">2021-08-13T10:03:00Z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