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BD979" w14:textId="77777777" w:rsidR="00153339" w:rsidRPr="00EE66AE" w:rsidRDefault="00153339" w:rsidP="00A8348E">
      <w:pPr>
        <w:spacing w:line="276" w:lineRule="auto"/>
        <w:jc w:val="center"/>
        <w:rPr>
          <w:rFonts w:ascii="Caladea" w:hAnsi="Caladea" w:cs="Times New Roman"/>
          <w:sz w:val="22"/>
        </w:rPr>
      </w:pPr>
    </w:p>
    <w:p w14:paraId="1802F48A" w14:textId="77777777" w:rsidR="00153339" w:rsidRPr="00EE66AE" w:rsidRDefault="00153339" w:rsidP="00153339">
      <w:pPr>
        <w:spacing w:line="276" w:lineRule="auto"/>
        <w:rPr>
          <w:rFonts w:ascii="Caladea" w:hAnsi="Caladea" w:cs="Times New Roman"/>
          <w:b/>
          <w:bCs/>
          <w:sz w:val="22"/>
        </w:rPr>
      </w:pPr>
      <w:r w:rsidRPr="00EE66AE">
        <w:rPr>
          <w:rFonts w:ascii="Caladea" w:hAnsi="Caladea" w:cs="Times New Roman"/>
          <w:noProof/>
          <w:sz w:val="22"/>
        </w:rPr>
        <w:drawing>
          <wp:inline distT="0" distB="0" distL="0" distR="0" wp14:anchorId="79D6A693" wp14:editId="3AC13EC1">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446C1618" w14:textId="77777777" w:rsidR="00153339" w:rsidRPr="00EE66AE" w:rsidRDefault="00153339" w:rsidP="00153339">
      <w:pPr>
        <w:spacing w:line="276" w:lineRule="auto"/>
        <w:jc w:val="center"/>
        <w:rPr>
          <w:rFonts w:ascii="Caladea" w:hAnsi="Caladea" w:cs="Times New Roman"/>
          <w:b/>
          <w:bCs/>
          <w:spacing w:val="80"/>
          <w:sz w:val="22"/>
          <w:u w:val="single"/>
        </w:rPr>
      </w:pPr>
    </w:p>
    <w:p w14:paraId="4FD905ED" w14:textId="77777777" w:rsidR="00EC39BE" w:rsidRPr="00EE66AE" w:rsidRDefault="00EC39BE" w:rsidP="00153339">
      <w:pPr>
        <w:spacing w:line="276" w:lineRule="auto"/>
        <w:jc w:val="center"/>
        <w:rPr>
          <w:rFonts w:ascii="Caladea" w:hAnsi="Caladea" w:cs="Times New Roman"/>
          <w:b/>
          <w:bCs/>
          <w:spacing w:val="80"/>
          <w:sz w:val="22"/>
          <w:u w:val="single"/>
        </w:rPr>
      </w:pPr>
    </w:p>
    <w:p w14:paraId="019866E5" w14:textId="46E810CB" w:rsidR="00153339" w:rsidRPr="00EE66AE" w:rsidRDefault="00153339" w:rsidP="00153339">
      <w:pPr>
        <w:spacing w:line="276" w:lineRule="auto"/>
        <w:jc w:val="center"/>
        <w:rPr>
          <w:rFonts w:ascii="Caladea" w:hAnsi="Caladea" w:cs="Times New Roman"/>
          <w:b/>
          <w:bCs/>
          <w:spacing w:val="80"/>
          <w:sz w:val="22"/>
          <w:u w:val="single"/>
        </w:rPr>
      </w:pPr>
      <w:r w:rsidRPr="00EE66AE">
        <w:rPr>
          <w:rFonts w:ascii="Caladea" w:hAnsi="Caladea" w:cs="Times New Roman"/>
          <w:b/>
          <w:bCs/>
          <w:spacing w:val="80"/>
          <w:sz w:val="22"/>
          <w:u w:val="single"/>
        </w:rPr>
        <w:t>SPECYFIKACJA WARUNKÓW ZAMÓWIENIA</w:t>
      </w:r>
    </w:p>
    <w:p w14:paraId="4EB0204E" w14:textId="77777777" w:rsidR="00153339" w:rsidRPr="00EE66AE" w:rsidRDefault="00153339" w:rsidP="00153339">
      <w:pPr>
        <w:spacing w:line="276" w:lineRule="auto"/>
        <w:rPr>
          <w:rFonts w:ascii="Caladea" w:hAnsi="Caladea" w:cs="Times New Roman"/>
          <w:sz w:val="22"/>
        </w:rPr>
      </w:pPr>
    </w:p>
    <w:p w14:paraId="55D42441" w14:textId="77777777" w:rsidR="00153339" w:rsidRPr="00EE66AE" w:rsidRDefault="00153339" w:rsidP="00153339">
      <w:pPr>
        <w:spacing w:line="276" w:lineRule="auto"/>
        <w:rPr>
          <w:rFonts w:ascii="Caladea" w:hAnsi="Caladea" w:cs="Times New Roman"/>
          <w:sz w:val="22"/>
        </w:rPr>
      </w:pPr>
    </w:p>
    <w:p w14:paraId="7CF64816" w14:textId="77777777" w:rsidR="00AB6156" w:rsidRPr="00EE66AE" w:rsidRDefault="00153339" w:rsidP="00153339">
      <w:pPr>
        <w:spacing w:line="276" w:lineRule="auto"/>
        <w:jc w:val="center"/>
        <w:rPr>
          <w:rFonts w:ascii="Caladea" w:hAnsi="Caladea" w:cs="Times New Roman"/>
          <w:sz w:val="22"/>
        </w:rPr>
      </w:pPr>
      <w:r w:rsidRPr="00EE66AE">
        <w:rPr>
          <w:rFonts w:ascii="Caladea" w:hAnsi="Caladea" w:cs="Times New Roman"/>
          <w:sz w:val="22"/>
        </w:rPr>
        <w:t xml:space="preserve">Postępowanie prowadzone w trybie podstawowym zgodnie z art. 275 pkt 1 w oparciu o ustawę </w:t>
      </w:r>
    </w:p>
    <w:p w14:paraId="467FC7B3" w14:textId="540D76AD" w:rsidR="00153339" w:rsidRPr="00EE66AE" w:rsidRDefault="00153339" w:rsidP="00153339">
      <w:pPr>
        <w:spacing w:line="276" w:lineRule="auto"/>
        <w:jc w:val="center"/>
        <w:rPr>
          <w:rFonts w:ascii="Caladea" w:hAnsi="Caladea" w:cs="Times New Roman"/>
          <w:sz w:val="22"/>
        </w:rPr>
      </w:pPr>
      <w:r w:rsidRPr="00EE66AE">
        <w:rPr>
          <w:rFonts w:ascii="Caladea" w:hAnsi="Caladea" w:cs="Times New Roman"/>
          <w:sz w:val="22"/>
        </w:rPr>
        <w:t xml:space="preserve">z dnia 11.09.2019 r. Prawo zamówień publicznych </w:t>
      </w:r>
      <w:r w:rsidRPr="00EE66AE">
        <w:rPr>
          <w:rFonts w:ascii="Caladea" w:hAnsi="Caladea" w:cs="Times New Roman"/>
          <w:sz w:val="22"/>
          <w:lang w:eastAsia="ar-SA"/>
        </w:rPr>
        <w:t>(t.</w:t>
      </w:r>
      <w:r w:rsidR="00243745">
        <w:rPr>
          <w:rFonts w:ascii="Caladea" w:hAnsi="Caladea" w:cs="Times New Roman"/>
          <w:sz w:val="22"/>
          <w:lang w:eastAsia="ar-SA"/>
        </w:rPr>
        <w:t xml:space="preserve"> </w:t>
      </w:r>
      <w:r w:rsidRPr="00EE66AE">
        <w:rPr>
          <w:rFonts w:ascii="Caladea" w:hAnsi="Caladea" w:cs="Times New Roman"/>
          <w:sz w:val="22"/>
          <w:lang w:eastAsia="ar-SA"/>
        </w:rPr>
        <w:t>j. Dz.U.</w:t>
      </w:r>
      <w:r w:rsidR="001D04E5" w:rsidRPr="00EE66AE">
        <w:rPr>
          <w:rFonts w:ascii="Caladea" w:hAnsi="Caladea" w:cs="Times New Roman"/>
          <w:sz w:val="22"/>
          <w:lang w:eastAsia="ar-SA"/>
        </w:rPr>
        <w:t xml:space="preserve"> </w:t>
      </w:r>
      <w:r w:rsidRPr="00EE66AE">
        <w:rPr>
          <w:rFonts w:ascii="Caladea" w:hAnsi="Caladea" w:cs="Times New Roman"/>
          <w:sz w:val="22"/>
          <w:lang w:eastAsia="ar-SA"/>
        </w:rPr>
        <w:t>202</w:t>
      </w:r>
      <w:r w:rsidR="003313CC" w:rsidRPr="00EE66AE">
        <w:rPr>
          <w:rFonts w:ascii="Caladea" w:hAnsi="Caladea" w:cs="Times New Roman"/>
          <w:sz w:val="22"/>
          <w:lang w:eastAsia="ar-SA"/>
        </w:rPr>
        <w:t>4</w:t>
      </w:r>
      <w:r w:rsidRPr="00EE66AE">
        <w:rPr>
          <w:rFonts w:ascii="Caladea" w:hAnsi="Caladea" w:cs="Times New Roman"/>
          <w:sz w:val="22"/>
          <w:lang w:eastAsia="ar-SA"/>
        </w:rPr>
        <w:t xml:space="preserve"> r., poz. </w:t>
      </w:r>
      <w:r w:rsidR="003313CC" w:rsidRPr="00EE66AE">
        <w:rPr>
          <w:rFonts w:ascii="Caladea" w:hAnsi="Caladea" w:cs="Times New Roman"/>
          <w:sz w:val="22"/>
          <w:lang w:eastAsia="ar-SA"/>
        </w:rPr>
        <w:t>1320</w:t>
      </w:r>
      <w:r w:rsidRPr="00EE66AE">
        <w:rPr>
          <w:rFonts w:ascii="Caladea" w:hAnsi="Caladea" w:cs="Times New Roman"/>
          <w:sz w:val="22"/>
          <w:lang w:eastAsia="ar-SA"/>
        </w:rPr>
        <w:t xml:space="preserve"> z </w:t>
      </w:r>
      <w:proofErr w:type="spellStart"/>
      <w:r w:rsidRPr="00EE66AE">
        <w:rPr>
          <w:rFonts w:ascii="Caladea" w:hAnsi="Caladea" w:cs="Times New Roman"/>
          <w:sz w:val="22"/>
          <w:lang w:eastAsia="ar-SA"/>
        </w:rPr>
        <w:t>poźn</w:t>
      </w:r>
      <w:proofErr w:type="spellEnd"/>
      <w:r w:rsidRPr="00EE66AE">
        <w:rPr>
          <w:rFonts w:ascii="Caladea" w:hAnsi="Caladea" w:cs="Times New Roman"/>
          <w:sz w:val="22"/>
          <w:lang w:eastAsia="ar-SA"/>
        </w:rPr>
        <w:t>. zm.)</w:t>
      </w:r>
    </w:p>
    <w:p w14:paraId="2F1D020F" w14:textId="77777777" w:rsidR="00153339" w:rsidRPr="00EE66AE" w:rsidRDefault="00153339" w:rsidP="00153339">
      <w:pPr>
        <w:spacing w:line="276" w:lineRule="auto"/>
        <w:rPr>
          <w:rFonts w:ascii="Caladea" w:hAnsi="Caladea" w:cs="Times New Roman"/>
          <w:sz w:val="22"/>
        </w:rPr>
      </w:pPr>
    </w:p>
    <w:p w14:paraId="57E81E83" w14:textId="26AED1E4" w:rsidR="00153339" w:rsidRPr="00EE66AE" w:rsidRDefault="00153339" w:rsidP="00153339">
      <w:pPr>
        <w:spacing w:line="276" w:lineRule="auto"/>
        <w:jc w:val="left"/>
        <w:rPr>
          <w:rFonts w:ascii="Caladea" w:hAnsi="Caladea" w:cs="Times New Roman"/>
          <w:sz w:val="22"/>
        </w:rPr>
      </w:pPr>
      <w:r w:rsidRPr="00EE66AE">
        <w:rPr>
          <w:rFonts w:ascii="Caladea" w:hAnsi="Caladea" w:cs="Times New Roman"/>
          <w:sz w:val="22"/>
        </w:rPr>
        <w:t xml:space="preserve">Dotyczy postępowania o wartości </w:t>
      </w:r>
      <w:r w:rsidRPr="00EE66AE">
        <w:rPr>
          <w:rFonts w:ascii="Caladea" w:hAnsi="Caladea" w:cs="Times New Roman"/>
          <w:b/>
          <w:sz w:val="22"/>
        </w:rPr>
        <w:t xml:space="preserve">poniżej </w:t>
      </w:r>
      <w:r w:rsidR="00287172" w:rsidRPr="00EE66AE">
        <w:rPr>
          <w:rFonts w:ascii="Caladea" w:hAnsi="Caladea" w:cs="Times New Roman"/>
          <w:b/>
          <w:sz w:val="22"/>
        </w:rPr>
        <w:t>14</w:t>
      </w:r>
      <w:r w:rsidR="00E670A8" w:rsidRPr="00EE66AE">
        <w:rPr>
          <w:rFonts w:ascii="Caladea" w:hAnsi="Caladea" w:cs="Times New Roman"/>
          <w:b/>
          <w:sz w:val="22"/>
        </w:rPr>
        <w:t>3</w:t>
      </w:r>
      <w:r w:rsidRPr="00EE66AE">
        <w:rPr>
          <w:rFonts w:ascii="Caladea" w:hAnsi="Caladea" w:cs="Times New Roman"/>
          <w:b/>
          <w:sz w:val="22"/>
        </w:rPr>
        <w:t xml:space="preserve"> 000 euro</w:t>
      </w:r>
      <w:r w:rsidRPr="00EE66AE">
        <w:rPr>
          <w:rFonts w:ascii="Caladea" w:hAnsi="Caladea" w:cs="Times New Roman"/>
          <w:sz w:val="22"/>
        </w:rPr>
        <w:t xml:space="preserve"> na zadanie pn.:</w:t>
      </w:r>
      <w:r w:rsidRPr="00EE66AE">
        <w:rPr>
          <w:rFonts w:ascii="Caladea" w:hAnsi="Caladea" w:cs="Times New Roman"/>
          <w:sz w:val="22"/>
        </w:rPr>
        <w:br/>
      </w:r>
    </w:p>
    <w:p w14:paraId="4425CF55" w14:textId="77777777" w:rsidR="003313CC" w:rsidRPr="00EE66AE" w:rsidRDefault="003313CC" w:rsidP="003313CC">
      <w:pPr>
        <w:pStyle w:val="Tekstpodstawowy"/>
        <w:spacing w:line="276" w:lineRule="auto"/>
        <w:rPr>
          <w:rFonts w:ascii="Caladea" w:hAnsi="Caladea"/>
          <w:b/>
          <w:sz w:val="22"/>
          <w:szCs w:val="22"/>
        </w:rPr>
      </w:pPr>
    </w:p>
    <w:p w14:paraId="798FC2D2" w14:textId="06A073C1" w:rsidR="003313CC" w:rsidRPr="00EE66AE" w:rsidRDefault="003313CC" w:rsidP="003313CC">
      <w:pPr>
        <w:pStyle w:val="Tekstpodstawowy"/>
        <w:spacing w:line="276" w:lineRule="auto"/>
        <w:jc w:val="center"/>
        <w:rPr>
          <w:rFonts w:ascii="Caladea" w:hAnsi="Caladea"/>
          <w:b/>
          <w:bCs/>
          <w:sz w:val="22"/>
          <w:szCs w:val="22"/>
          <w:u w:val="single"/>
        </w:rPr>
      </w:pPr>
      <w:bookmarkStart w:id="0" w:name="_Hlk139367831"/>
      <w:r w:rsidRPr="00EE66AE">
        <w:rPr>
          <w:rFonts w:ascii="Caladea" w:hAnsi="Caladea"/>
          <w:b/>
          <w:bCs/>
          <w:sz w:val="22"/>
          <w:szCs w:val="22"/>
        </w:rPr>
        <w:t>Dostawa worków foliowych LDPE , HDP na odpady dla Centralnego Szpitala Klinicznego Uniwersytetu Medycznego w Łodzi przy ul. Pomorskiej 251.</w:t>
      </w:r>
    </w:p>
    <w:bookmarkEnd w:id="0"/>
    <w:p w14:paraId="6067B214" w14:textId="77777777" w:rsidR="00153339" w:rsidRPr="00EE66AE" w:rsidRDefault="00153339" w:rsidP="00153339">
      <w:pPr>
        <w:pStyle w:val="Tekstpodstawowy"/>
        <w:spacing w:line="276" w:lineRule="auto"/>
        <w:rPr>
          <w:rFonts w:ascii="Caladea" w:hAnsi="Caladea"/>
          <w:b/>
          <w:bCs/>
          <w:sz w:val="22"/>
          <w:szCs w:val="22"/>
        </w:rPr>
      </w:pPr>
    </w:p>
    <w:p w14:paraId="0527A1E7" w14:textId="77777777" w:rsidR="00153339" w:rsidRPr="00EE66AE" w:rsidRDefault="00153339" w:rsidP="00153339">
      <w:pPr>
        <w:pStyle w:val="Tekstpodstawowy"/>
        <w:spacing w:line="276" w:lineRule="auto"/>
        <w:jc w:val="center"/>
        <w:rPr>
          <w:rFonts w:ascii="Caladea" w:hAnsi="Caladea"/>
          <w:sz w:val="22"/>
          <w:szCs w:val="22"/>
        </w:rPr>
      </w:pPr>
    </w:p>
    <w:p w14:paraId="70D66D22" w14:textId="77777777" w:rsidR="00153339" w:rsidRPr="00EE66AE" w:rsidRDefault="00153339" w:rsidP="00153339">
      <w:pPr>
        <w:spacing w:line="276" w:lineRule="auto"/>
        <w:rPr>
          <w:rFonts w:ascii="Caladea" w:hAnsi="Caladea" w:cs="Times New Roman"/>
          <w:b/>
          <w:sz w:val="22"/>
        </w:rPr>
      </w:pPr>
    </w:p>
    <w:p w14:paraId="02F816F7" w14:textId="77777777" w:rsidR="00153339" w:rsidRPr="00EE66AE" w:rsidRDefault="00153339" w:rsidP="00153339">
      <w:pPr>
        <w:spacing w:line="276" w:lineRule="auto"/>
        <w:rPr>
          <w:rFonts w:ascii="Caladea" w:hAnsi="Caladea" w:cs="Times New Roman"/>
          <w:sz w:val="22"/>
        </w:rPr>
      </w:pPr>
    </w:p>
    <w:p w14:paraId="0295A267" w14:textId="2CCF9100" w:rsidR="00153339" w:rsidRPr="00EE66AE" w:rsidRDefault="00244E09" w:rsidP="00153339">
      <w:pPr>
        <w:spacing w:line="276" w:lineRule="auto"/>
        <w:rPr>
          <w:rFonts w:ascii="Caladea" w:hAnsi="Caladea" w:cs="Times New Roman"/>
          <w:b/>
          <w:bCs/>
          <w:sz w:val="22"/>
          <w:u w:val="single"/>
        </w:rPr>
      </w:pPr>
      <w:r w:rsidRPr="00EE66AE">
        <w:rPr>
          <w:rFonts w:ascii="Caladea" w:hAnsi="Caladea" w:cs="Times New Roman"/>
          <w:b/>
          <w:bCs/>
          <w:sz w:val="22"/>
        </w:rPr>
        <w:t>ZP/</w:t>
      </w:r>
      <w:r w:rsidR="003313CC" w:rsidRPr="00EE66AE">
        <w:rPr>
          <w:rFonts w:ascii="Caladea" w:hAnsi="Caladea" w:cs="Times New Roman"/>
          <w:b/>
          <w:bCs/>
          <w:sz w:val="22"/>
        </w:rPr>
        <w:t>04</w:t>
      </w:r>
      <w:r w:rsidRPr="00EE66AE">
        <w:rPr>
          <w:rFonts w:ascii="Caladea" w:hAnsi="Caladea" w:cs="Times New Roman"/>
          <w:b/>
          <w:bCs/>
          <w:sz w:val="22"/>
        </w:rPr>
        <w:t>/202</w:t>
      </w:r>
      <w:r w:rsidR="003313CC" w:rsidRPr="00EE66AE">
        <w:rPr>
          <w:rFonts w:ascii="Caladea" w:hAnsi="Caladea" w:cs="Times New Roman"/>
          <w:b/>
          <w:bCs/>
          <w:sz w:val="22"/>
        </w:rPr>
        <w:t>5</w:t>
      </w:r>
    </w:p>
    <w:p w14:paraId="41840464" w14:textId="77777777" w:rsidR="00153339" w:rsidRPr="00EE66AE" w:rsidRDefault="00153339" w:rsidP="00153339">
      <w:pPr>
        <w:spacing w:line="276" w:lineRule="auto"/>
        <w:rPr>
          <w:rFonts w:ascii="Caladea" w:hAnsi="Caladea" w:cs="Times New Roman"/>
          <w:b/>
          <w:bCs/>
          <w:sz w:val="22"/>
          <w:u w:val="single"/>
        </w:rPr>
      </w:pPr>
    </w:p>
    <w:p w14:paraId="00A938EF" w14:textId="77777777" w:rsidR="00153339" w:rsidRPr="00EE66AE" w:rsidRDefault="00153339" w:rsidP="00153339">
      <w:pPr>
        <w:spacing w:line="276" w:lineRule="auto"/>
        <w:rPr>
          <w:rFonts w:ascii="Caladea" w:hAnsi="Caladea" w:cs="Times New Roman"/>
          <w:b/>
          <w:bCs/>
          <w:sz w:val="22"/>
          <w:u w:val="single"/>
        </w:rPr>
      </w:pPr>
    </w:p>
    <w:p w14:paraId="4E74D964" w14:textId="1E0BE1DC" w:rsidR="00153339" w:rsidRPr="00EE66AE" w:rsidRDefault="00153339" w:rsidP="00153339">
      <w:pPr>
        <w:spacing w:line="276" w:lineRule="auto"/>
        <w:rPr>
          <w:rFonts w:ascii="Caladea" w:hAnsi="Caladea" w:cs="Times New Roman"/>
          <w:b/>
          <w:bCs/>
          <w:sz w:val="22"/>
          <w:u w:val="single"/>
        </w:rPr>
      </w:pPr>
    </w:p>
    <w:p w14:paraId="48E488C4" w14:textId="77777777" w:rsidR="00F85337" w:rsidRPr="00EE66AE" w:rsidRDefault="00F85337" w:rsidP="00153339">
      <w:pPr>
        <w:spacing w:line="276" w:lineRule="auto"/>
        <w:rPr>
          <w:rFonts w:ascii="Caladea" w:hAnsi="Caladea" w:cs="Times New Roman"/>
          <w:b/>
          <w:bCs/>
          <w:sz w:val="22"/>
          <w:u w:val="single"/>
        </w:rPr>
      </w:pPr>
    </w:p>
    <w:p w14:paraId="73C4A6D2" w14:textId="77777777" w:rsidR="00153339" w:rsidRPr="00EE66AE" w:rsidRDefault="00153339" w:rsidP="00153339">
      <w:pPr>
        <w:spacing w:line="276" w:lineRule="auto"/>
        <w:rPr>
          <w:rFonts w:ascii="Caladea" w:hAnsi="Caladea" w:cs="Times New Roman"/>
          <w:b/>
          <w:bCs/>
          <w:sz w:val="22"/>
          <w:u w:val="single"/>
        </w:rPr>
      </w:pPr>
    </w:p>
    <w:p w14:paraId="5A40A9CB" w14:textId="77777777" w:rsidR="00153339" w:rsidRPr="00EE66AE" w:rsidRDefault="00153339" w:rsidP="00153339">
      <w:pPr>
        <w:pStyle w:val="Tekstpodstawowy2"/>
        <w:spacing w:after="0" w:line="276" w:lineRule="auto"/>
        <w:jc w:val="right"/>
        <w:rPr>
          <w:rFonts w:ascii="Caladea" w:hAnsi="Caladea" w:cs="Times New Roman"/>
          <w:sz w:val="22"/>
        </w:rPr>
      </w:pPr>
      <w:r w:rsidRPr="00EE66AE">
        <w:rPr>
          <w:rFonts w:ascii="Caladea" w:hAnsi="Caladea" w:cs="Times New Roman"/>
          <w:b/>
          <w:bCs/>
          <w:sz w:val="22"/>
        </w:rPr>
        <w:t xml:space="preserve">Specyfikację zatwierdziła: </w:t>
      </w:r>
    </w:p>
    <w:p w14:paraId="7DBEB2F9" w14:textId="77777777" w:rsidR="00153339" w:rsidRPr="00EE66AE" w:rsidRDefault="00153339" w:rsidP="00153339">
      <w:pPr>
        <w:spacing w:line="276" w:lineRule="auto"/>
        <w:jc w:val="right"/>
        <w:rPr>
          <w:rFonts w:ascii="Caladea" w:hAnsi="Caladea" w:cs="Times New Roman"/>
          <w:b/>
          <w:bCs/>
          <w:sz w:val="22"/>
        </w:rPr>
      </w:pPr>
      <w:r w:rsidRPr="00EE66AE">
        <w:rPr>
          <w:rFonts w:ascii="Caladea" w:hAnsi="Caladea" w:cs="Times New Roman"/>
          <w:b/>
          <w:bCs/>
          <w:sz w:val="22"/>
        </w:rPr>
        <w:t>dr n. med. Monika Domarecka</w:t>
      </w:r>
    </w:p>
    <w:p w14:paraId="17E4FFAF" w14:textId="77777777" w:rsidR="00153339" w:rsidRPr="00EE66AE" w:rsidRDefault="00153339" w:rsidP="00153339">
      <w:pPr>
        <w:spacing w:line="276" w:lineRule="auto"/>
        <w:jc w:val="right"/>
        <w:rPr>
          <w:rFonts w:ascii="Caladea" w:hAnsi="Caladea" w:cs="Times New Roman"/>
          <w:b/>
          <w:bCs/>
          <w:sz w:val="22"/>
        </w:rPr>
      </w:pPr>
      <w:r w:rsidRPr="00EE66AE">
        <w:rPr>
          <w:rFonts w:ascii="Caladea" w:hAnsi="Caladea" w:cs="Times New Roman"/>
          <w:b/>
          <w:bCs/>
          <w:sz w:val="22"/>
        </w:rPr>
        <w:t>Dyrektor Centralnego Szpitala Klinicznego</w:t>
      </w:r>
    </w:p>
    <w:p w14:paraId="47318E8D" w14:textId="77777777" w:rsidR="00153339" w:rsidRPr="00EE66AE" w:rsidRDefault="00153339" w:rsidP="00153339">
      <w:pPr>
        <w:spacing w:line="276" w:lineRule="auto"/>
        <w:jc w:val="right"/>
        <w:rPr>
          <w:rFonts w:ascii="Caladea" w:hAnsi="Caladea" w:cs="Times New Roman"/>
          <w:b/>
          <w:bCs/>
          <w:sz w:val="22"/>
        </w:rPr>
      </w:pPr>
      <w:r w:rsidRPr="00EE66AE">
        <w:rPr>
          <w:rFonts w:ascii="Caladea" w:hAnsi="Caladea" w:cs="Times New Roman"/>
          <w:b/>
          <w:bCs/>
          <w:sz w:val="22"/>
        </w:rPr>
        <w:t>Uniwersytetu Medycznego w Łodzi</w:t>
      </w:r>
    </w:p>
    <w:p w14:paraId="533696FB" w14:textId="77777777" w:rsidR="00153339" w:rsidRPr="00EE66AE" w:rsidRDefault="00153339" w:rsidP="00153339">
      <w:pPr>
        <w:spacing w:line="276" w:lineRule="auto"/>
        <w:jc w:val="center"/>
        <w:rPr>
          <w:rFonts w:ascii="Caladea" w:hAnsi="Caladea" w:cs="Times New Roman"/>
          <w:sz w:val="22"/>
        </w:rPr>
      </w:pPr>
    </w:p>
    <w:p w14:paraId="704AFA44" w14:textId="77777777" w:rsidR="00153339" w:rsidRPr="00EE66AE" w:rsidRDefault="00153339" w:rsidP="00153339">
      <w:pPr>
        <w:spacing w:line="276" w:lineRule="auto"/>
        <w:jc w:val="center"/>
        <w:rPr>
          <w:rFonts w:ascii="Caladea" w:hAnsi="Caladea" w:cs="Times New Roman"/>
          <w:sz w:val="22"/>
        </w:rPr>
      </w:pPr>
    </w:p>
    <w:p w14:paraId="076FEFCD" w14:textId="77777777" w:rsidR="00153339" w:rsidRPr="00EE66AE" w:rsidRDefault="00153339" w:rsidP="00153339">
      <w:pPr>
        <w:spacing w:line="276" w:lineRule="auto"/>
        <w:jc w:val="center"/>
        <w:rPr>
          <w:rFonts w:ascii="Caladea" w:hAnsi="Caladea" w:cs="Times New Roman"/>
          <w:sz w:val="22"/>
        </w:rPr>
      </w:pPr>
    </w:p>
    <w:p w14:paraId="6C4F50EE" w14:textId="77777777" w:rsidR="00153339" w:rsidRPr="00EE66AE" w:rsidRDefault="00153339" w:rsidP="00153339">
      <w:pPr>
        <w:spacing w:line="276" w:lineRule="auto"/>
        <w:jc w:val="center"/>
        <w:rPr>
          <w:rFonts w:ascii="Caladea" w:hAnsi="Caladea" w:cs="Times New Roman"/>
          <w:sz w:val="22"/>
        </w:rPr>
      </w:pPr>
    </w:p>
    <w:p w14:paraId="39E0A2E9" w14:textId="76F5D6CA" w:rsidR="00153339" w:rsidRPr="00EE66AE" w:rsidRDefault="00153339" w:rsidP="00153339">
      <w:pPr>
        <w:spacing w:line="276" w:lineRule="auto"/>
        <w:jc w:val="center"/>
        <w:rPr>
          <w:rFonts w:ascii="Caladea" w:hAnsi="Caladea" w:cs="Times New Roman"/>
          <w:sz w:val="22"/>
        </w:rPr>
      </w:pPr>
      <w:r w:rsidRPr="00DA7B1A">
        <w:rPr>
          <w:rFonts w:ascii="Caladea" w:hAnsi="Caladea" w:cs="Times New Roman"/>
          <w:sz w:val="22"/>
        </w:rPr>
        <w:t>Łódź, dnia</w:t>
      </w:r>
      <w:r w:rsidR="00DA7B1A">
        <w:rPr>
          <w:rFonts w:ascii="Caladea" w:hAnsi="Caladea" w:cs="Times New Roman"/>
          <w:sz w:val="22"/>
        </w:rPr>
        <w:t>22..01</w:t>
      </w:r>
      <w:r w:rsidR="00E670A8" w:rsidRPr="00DA7B1A">
        <w:rPr>
          <w:rFonts w:ascii="Caladea" w:hAnsi="Caladea" w:cs="Times New Roman"/>
          <w:sz w:val="22"/>
        </w:rPr>
        <w:t>.202</w:t>
      </w:r>
      <w:r w:rsidR="00DA7B1A">
        <w:rPr>
          <w:rFonts w:ascii="Caladea" w:hAnsi="Caladea" w:cs="Times New Roman"/>
          <w:sz w:val="22"/>
        </w:rPr>
        <w:t>5</w:t>
      </w:r>
      <w:r w:rsidRPr="00DA7B1A">
        <w:rPr>
          <w:rFonts w:ascii="Caladea" w:hAnsi="Caladea" w:cs="Times New Roman"/>
          <w:sz w:val="22"/>
        </w:rPr>
        <w:t xml:space="preserve"> r.</w:t>
      </w:r>
    </w:p>
    <w:p w14:paraId="670B0B00" w14:textId="77777777" w:rsidR="008E32D5" w:rsidRPr="00EE66AE" w:rsidRDefault="008E32D5" w:rsidP="00153339">
      <w:pPr>
        <w:spacing w:line="276" w:lineRule="auto"/>
        <w:jc w:val="center"/>
        <w:rPr>
          <w:rFonts w:ascii="Caladea" w:hAnsi="Caladea" w:cs="Times New Roman"/>
          <w:sz w:val="22"/>
        </w:rPr>
      </w:pPr>
    </w:p>
    <w:p w14:paraId="5200A649" w14:textId="0665A7A8" w:rsidR="00D42D17" w:rsidRPr="00EE66AE" w:rsidRDefault="00244E09" w:rsidP="00A14457">
      <w:pPr>
        <w:spacing w:after="0" w:line="276" w:lineRule="auto"/>
        <w:ind w:hanging="718"/>
        <w:rPr>
          <w:rFonts w:ascii="Caladea" w:eastAsia="Lucida Sans Unicode" w:hAnsi="Caladea" w:cs="Times New Roman"/>
          <w:b/>
          <w:bCs/>
          <w:color w:val="auto"/>
          <w:sz w:val="22"/>
        </w:rPr>
      </w:pPr>
      <w:r w:rsidRPr="00EE66AE">
        <w:rPr>
          <w:rFonts w:ascii="Caladea" w:eastAsia="Lucida Sans Unicode" w:hAnsi="Caladea" w:cs="Times New Roman"/>
          <w:b/>
          <w:bCs/>
          <w:color w:val="auto"/>
          <w:sz w:val="22"/>
        </w:rPr>
        <w:t>ZP/</w:t>
      </w:r>
      <w:r w:rsidR="003313CC" w:rsidRPr="00EE66AE">
        <w:rPr>
          <w:rFonts w:ascii="Caladea" w:eastAsia="Lucida Sans Unicode" w:hAnsi="Caladea" w:cs="Times New Roman"/>
          <w:b/>
          <w:bCs/>
          <w:color w:val="auto"/>
          <w:sz w:val="22"/>
        </w:rPr>
        <w:t>04</w:t>
      </w:r>
      <w:r w:rsidRPr="00EE66AE">
        <w:rPr>
          <w:rFonts w:ascii="Caladea" w:eastAsia="Lucida Sans Unicode" w:hAnsi="Caladea" w:cs="Times New Roman"/>
          <w:b/>
          <w:bCs/>
          <w:color w:val="auto"/>
          <w:sz w:val="22"/>
        </w:rPr>
        <w:t>/202</w:t>
      </w:r>
      <w:r w:rsidR="003313CC" w:rsidRPr="00EE66AE">
        <w:rPr>
          <w:rFonts w:ascii="Caladea" w:eastAsia="Lucida Sans Unicode" w:hAnsi="Caladea" w:cs="Times New Roman"/>
          <w:b/>
          <w:bCs/>
          <w:color w:val="auto"/>
          <w:sz w:val="22"/>
        </w:rPr>
        <w:t>5</w:t>
      </w:r>
    </w:p>
    <w:p w14:paraId="7DF81548" w14:textId="77777777" w:rsidR="00D42D17" w:rsidRPr="00EE66AE" w:rsidRDefault="00D42D17" w:rsidP="00A14457">
      <w:pPr>
        <w:spacing w:after="0" w:line="276" w:lineRule="auto"/>
        <w:rPr>
          <w:rFonts w:ascii="Caladea" w:hAnsi="Caladea" w:cs="Times New Roman"/>
          <w:b/>
          <w:color w:val="auto"/>
          <w:sz w:val="22"/>
        </w:rPr>
      </w:pPr>
    </w:p>
    <w:p w14:paraId="31557866" w14:textId="77777777" w:rsidR="00D42D17" w:rsidRPr="00EE66AE" w:rsidRDefault="00D42D17" w:rsidP="00A14457">
      <w:pPr>
        <w:spacing w:after="0" w:line="276" w:lineRule="auto"/>
        <w:jc w:val="center"/>
        <w:rPr>
          <w:rFonts w:ascii="Caladea" w:hAnsi="Caladea" w:cs="Times New Roman"/>
          <w:bCs/>
          <w:color w:val="auto"/>
          <w:sz w:val="22"/>
        </w:rPr>
      </w:pPr>
      <w:r w:rsidRPr="00EE66AE">
        <w:rPr>
          <w:rFonts w:ascii="Caladea" w:hAnsi="Caladea" w:cs="Times New Roman"/>
          <w:bCs/>
          <w:color w:val="auto"/>
          <w:sz w:val="22"/>
        </w:rPr>
        <w:t>Specyfikacja Warunków Zamówienia</w:t>
      </w:r>
      <w:r w:rsidRPr="00EE66AE">
        <w:rPr>
          <w:rFonts w:ascii="Caladea" w:hAnsi="Caladea" w:cs="Times New Roman"/>
          <w:color w:val="auto"/>
          <w:sz w:val="22"/>
        </w:rPr>
        <w:t xml:space="preserve"> </w:t>
      </w:r>
      <w:r w:rsidRPr="00EE66AE">
        <w:rPr>
          <w:rFonts w:ascii="Caladea" w:hAnsi="Caladea" w:cs="Times New Roman"/>
          <w:bCs/>
          <w:color w:val="auto"/>
          <w:sz w:val="22"/>
        </w:rPr>
        <w:t xml:space="preserve">w postępowaniu o udzielenie zamówienia publicznego </w:t>
      </w:r>
    </w:p>
    <w:p w14:paraId="36F8A3AB" w14:textId="3C0864A1" w:rsidR="00D42D17" w:rsidRPr="00EE66AE" w:rsidRDefault="00D42D17" w:rsidP="00A14457">
      <w:pPr>
        <w:spacing w:after="0" w:line="276" w:lineRule="auto"/>
        <w:ind w:left="10" w:right="67" w:hanging="10"/>
        <w:jc w:val="center"/>
        <w:rPr>
          <w:rFonts w:ascii="Caladea" w:hAnsi="Caladea" w:cs="Times New Roman"/>
          <w:color w:val="auto"/>
          <w:sz w:val="22"/>
        </w:rPr>
      </w:pPr>
      <w:r w:rsidRPr="00EE66AE">
        <w:rPr>
          <w:rFonts w:ascii="Caladea" w:hAnsi="Caladea" w:cs="Times New Roman"/>
          <w:bCs/>
          <w:color w:val="auto"/>
          <w:sz w:val="22"/>
        </w:rPr>
        <w:t xml:space="preserve">prowadzonego </w:t>
      </w:r>
      <w:r w:rsidRPr="00EE66AE">
        <w:rPr>
          <w:rFonts w:ascii="Caladea" w:hAnsi="Caladea" w:cs="Times New Roman"/>
          <w:color w:val="auto"/>
          <w:sz w:val="22"/>
        </w:rPr>
        <w:t>w trybie podstawowym bez przeprowadzenia negocjacji na podstawie art. 275 pkt. 1 ustawy z dnia 11 września 2019 r. (t.</w:t>
      </w:r>
      <w:r w:rsidR="00243745">
        <w:rPr>
          <w:rFonts w:ascii="Caladea" w:hAnsi="Caladea" w:cs="Times New Roman"/>
          <w:color w:val="auto"/>
          <w:sz w:val="22"/>
        </w:rPr>
        <w:t xml:space="preserve"> </w:t>
      </w:r>
      <w:r w:rsidRPr="00EE66AE">
        <w:rPr>
          <w:rFonts w:ascii="Caladea" w:hAnsi="Caladea" w:cs="Times New Roman"/>
          <w:color w:val="auto"/>
          <w:sz w:val="22"/>
        </w:rPr>
        <w:t xml:space="preserve">j. </w:t>
      </w:r>
      <w:r w:rsidR="0079589B" w:rsidRPr="00EE66AE">
        <w:rPr>
          <w:rFonts w:ascii="Caladea" w:hAnsi="Caladea" w:cs="Times New Roman"/>
          <w:color w:val="auto"/>
          <w:sz w:val="22"/>
        </w:rPr>
        <w:t>Dz. U. z 202</w:t>
      </w:r>
      <w:r w:rsidR="003313CC" w:rsidRPr="00EE66AE">
        <w:rPr>
          <w:rFonts w:ascii="Caladea" w:hAnsi="Caladea" w:cs="Times New Roman"/>
          <w:color w:val="auto"/>
          <w:sz w:val="22"/>
        </w:rPr>
        <w:t>4</w:t>
      </w:r>
      <w:r w:rsidR="0079589B" w:rsidRPr="00EE66AE">
        <w:rPr>
          <w:rFonts w:ascii="Caladea" w:hAnsi="Caladea" w:cs="Times New Roman"/>
          <w:color w:val="auto"/>
          <w:sz w:val="22"/>
        </w:rPr>
        <w:t xml:space="preserve"> r., poz. </w:t>
      </w:r>
      <w:r w:rsidR="003313CC" w:rsidRPr="00EE66AE">
        <w:rPr>
          <w:rFonts w:ascii="Caladea" w:hAnsi="Caladea" w:cs="Times New Roman"/>
          <w:color w:val="auto"/>
          <w:sz w:val="22"/>
        </w:rPr>
        <w:t xml:space="preserve">1320 </w:t>
      </w:r>
      <w:r w:rsidR="0079589B" w:rsidRPr="00EE66AE">
        <w:rPr>
          <w:rFonts w:ascii="Caladea" w:hAnsi="Caladea" w:cs="Times New Roman"/>
          <w:color w:val="auto"/>
          <w:sz w:val="22"/>
        </w:rPr>
        <w:t>ze zm</w:t>
      </w:r>
      <w:r w:rsidRPr="00EE66AE">
        <w:rPr>
          <w:rFonts w:ascii="Caladea" w:hAnsi="Caladea" w:cs="Times New Roman"/>
          <w:color w:val="auto"/>
          <w:sz w:val="22"/>
        </w:rPr>
        <w:t>.)</w:t>
      </w:r>
      <w:r w:rsidR="00043F8E" w:rsidRPr="00EE66AE">
        <w:rPr>
          <w:rFonts w:ascii="Caladea" w:hAnsi="Caladea" w:cs="Times New Roman"/>
          <w:color w:val="auto"/>
          <w:sz w:val="22"/>
        </w:rPr>
        <w:t xml:space="preserve">, </w:t>
      </w:r>
      <w:r w:rsidRPr="00EE66AE">
        <w:rPr>
          <w:rFonts w:ascii="Caladea" w:hAnsi="Caladea" w:cs="Times New Roman"/>
          <w:color w:val="auto"/>
          <w:sz w:val="22"/>
        </w:rPr>
        <w:t>którego przedmiotem jest:</w:t>
      </w:r>
    </w:p>
    <w:p w14:paraId="023C2390" w14:textId="77777777" w:rsidR="003313CC" w:rsidRPr="00EE66AE" w:rsidRDefault="003313CC" w:rsidP="003313CC">
      <w:pPr>
        <w:spacing w:after="0" w:line="276" w:lineRule="auto"/>
        <w:ind w:left="0" w:right="103" w:firstLine="0"/>
        <w:jc w:val="center"/>
        <w:rPr>
          <w:rFonts w:ascii="Caladea" w:hAnsi="Caladea" w:cs="Times New Roman"/>
          <w:b/>
          <w:color w:val="auto"/>
          <w:sz w:val="22"/>
        </w:rPr>
      </w:pPr>
    </w:p>
    <w:p w14:paraId="582CFC17" w14:textId="77777777" w:rsidR="003313CC" w:rsidRPr="00EE66AE" w:rsidRDefault="003313CC" w:rsidP="003313CC">
      <w:pPr>
        <w:spacing w:after="0" w:line="276" w:lineRule="auto"/>
        <w:ind w:left="0" w:right="103" w:firstLine="0"/>
        <w:jc w:val="center"/>
        <w:rPr>
          <w:rFonts w:ascii="Caladea" w:hAnsi="Caladea" w:cs="Times New Roman"/>
          <w:b/>
          <w:bCs/>
          <w:color w:val="auto"/>
          <w:sz w:val="22"/>
          <w:u w:val="single"/>
        </w:rPr>
      </w:pPr>
      <w:r w:rsidRPr="00EE66AE">
        <w:rPr>
          <w:rFonts w:ascii="Caladea" w:hAnsi="Caladea" w:cs="Times New Roman"/>
          <w:b/>
          <w:color w:val="auto"/>
          <w:sz w:val="22"/>
        </w:rPr>
        <w:t xml:space="preserve"> </w:t>
      </w:r>
      <w:r w:rsidRPr="00EE66AE">
        <w:rPr>
          <w:rFonts w:ascii="Caladea" w:hAnsi="Caladea" w:cs="Times New Roman"/>
          <w:b/>
          <w:bCs/>
          <w:color w:val="auto"/>
          <w:sz w:val="22"/>
        </w:rPr>
        <w:t>Dostawa worków foliowych LDPE , HDP na odpady dla Centralnego Szpitala Klinicznego Uniwersytetu Medycznego w Łodzi przy ul. Pomorskiej 251.</w:t>
      </w:r>
      <w:r w:rsidRPr="00EE66AE">
        <w:rPr>
          <w:rFonts w:ascii="Caladea" w:hAnsi="Caladea" w:cs="Times New Roman"/>
          <w:b/>
          <w:bCs/>
          <w:color w:val="auto"/>
          <w:sz w:val="22"/>
          <w:u w:val="single"/>
        </w:rPr>
        <w:t xml:space="preserve"> </w:t>
      </w:r>
    </w:p>
    <w:p w14:paraId="76C0E337" w14:textId="77777777" w:rsidR="00725273" w:rsidRPr="00EE66AE" w:rsidRDefault="00725273" w:rsidP="00A14457">
      <w:pPr>
        <w:spacing w:after="0" w:line="276" w:lineRule="auto"/>
        <w:ind w:left="0" w:right="103" w:firstLine="0"/>
        <w:jc w:val="center"/>
        <w:rPr>
          <w:rFonts w:ascii="Caladea" w:hAnsi="Caladea" w:cs="Times New Roman"/>
          <w:color w:val="auto"/>
          <w:sz w:val="22"/>
        </w:rPr>
      </w:pPr>
      <w:r w:rsidRPr="00EE66AE">
        <w:rPr>
          <w:rFonts w:ascii="Caladea" w:eastAsia="Cambria" w:hAnsi="Caladea" w:cs="Times New Roman"/>
          <w:i/>
          <w:color w:val="auto"/>
          <w:sz w:val="22"/>
        </w:rPr>
        <w:t xml:space="preserve"> </w:t>
      </w:r>
    </w:p>
    <w:p w14:paraId="427F464A" w14:textId="2271B8AC" w:rsidR="00B54185" w:rsidRPr="00EE66AE" w:rsidRDefault="00B54185" w:rsidP="00B54185">
      <w:pPr>
        <w:pStyle w:val="Akapitzlist"/>
        <w:numPr>
          <w:ilvl w:val="0"/>
          <w:numId w:val="25"/>
        </w:numPr>
        <w:spacing w:after="0" w:line="276" w:lineRule="auto"/>
        <w:ind w:right="135"/>
        <w:rPr>
          <w:rFonts w:ascii="Caladea" w:hAnsi="Caladea" w:cs="Times New Roman"/>
          <w:color w:val="auto"/>
          <w:sz w:val="22"/>
        </w:rPr>
      </w:pPr>
      <w:r w:rsidRPr="00EE66AE">
        <w:rPr>
          <w:rFonts w:ascii="Caladea" w:hAnsi="Caladea" w:cs="Times New Roman"/>
          <w:b/>
          <w:color w:val="auto"/>
          <w:sz w:val="22"/>
        </w:rPr>
        <w:t>ZAMAWIAJĄCY</w:t>
      </w:r>
      <w:r w:rsidRPr="00EE66AE">
        <w:rPr>
          <w:rFonts w:ascii="Caladea" w:hAnsi="Caladea" w:cs="Times New Roman"/>
          <w:color w:val="auto"/>
          <w:sz w:val="22"/>
        </w:rPr>
        <w:t xml:space="preserve"> </w:t>
      </w:r>
    </w:p>
    <w:p w14:paraId="27B84A58" w14:textId="29094DCE" w:rsidR="00B54185" w:rsidRPr="00EE66AE" w:rsidRDefault="00B54185" w:rsidP="00B54185">
      <w:pPr>
        <w:spacing w:after="0" w:line="276" w:lineRule="auto"/>
        <w:ind w:left="720" w:hanging="578"/>
        <w:rPr>
          <w:rFonts w:ascii="Caladea" w:hAnsi="Caladea" w:cs="Times New Roman"/>
          <w:sz w:val="22"/>
        </w:rPr>
      </w:pPr>
      <w:r w:rsidRPr="00EE66AE">
        <w:rPr>
          <w:rFonts w:ascii="Caladea" w:hAnsi="Caladea" w:cs="Times New Roman"/>
          <w:sz w:val="22"/>
          <w:u w:val="single"/>
        </w:rPr>
        <w:t>Zamawiający</w:t>
      </w:r>
      <w:r w:rsidRPr="00EE66AE">
        <w:rPr>
          <w:rFonts w:ascii="Caladea" w:hAnsi="Caladea" w:cs="Times New Roman"/>
          <w:sz w:val="22"/>
        </w:rPr>
        <w:t>: Samodzielny Publiczny Zakład Opieki Zdrowotny</w:t>
      </w:r>
    </w:p>
    <w:p w14:paraId="6408D40E" w14:textId="77777777" w:rsidR="00B54185" w:rsidRPr="00EE66AE" w:rsidRDefault="00B54185" w:rsidP="00B54185">
      <w:pPr>
        <w:spacing w:after="0" w:line="276" w:lineRule="auto"/>
        <w:ind w:left="720" w:hanging="578"/>
        <w:rPr>
          <w:rFonts w:ascii="Caladea" w:hAnsi="Caladea" w:cs="Times New Roman"/>
          <w:sz w:val="22"/>
        </w:rPr>
      </w:pPr>
      <w:r w:rsidRPr="00EE66AE">
        <w:rPr>
          <w:rFonts w:ascii="Caladea" w:hAnsi="Caladea" w:cs="Times New Roman"/>
          <w:sz w:val="22"/>
        </w:rPr>
        <w:t xml:space="preserve">                        Centralny Szpital Kliniczny </w:t>
      </w:r>
    </w:p>
    <w:p w14:paraId="41BBFEDE" w14:textId="77777777" w:rsidR="00B54185" w:rsidRPr="00EE66AE" w:rsidRDefault="00B54185" w:rsidP="00B54185">
      <w:pPr>
        <w:spacing w:after="0" w:line="276" w:lineRule="auto"/>
        <w:ind w:left="720" w:hanging="578"/>
        <w:rPr>
          <w:rFonts w:ascii="Caladea" w:hAnsi="Caladea" w:cs="Times New Roman"/>
          <w:sz w:val="22"/>
        </w:rPr>
      </w:pPr>
      <w:r w:rsidRPr="00EE66AE">
        <w:rPr>
          <w:rFonts w:ascii="Caladea" w:hAnsi="Caladea" w:cs="Times New Roman"/>
          <w:sz w:val="22"/>
        </w:rPr>
        <w:t xml:space="preserve">                        Uniwersytetu Medycznego w Łodzi</w:t>
      </w:r>
    </w:p>
    <w:p w14:paraId="642D660F" w14:textId="77777777" w:rsidR="00B54185" w:rsidRPr="00EE66AE" w:rsidRDefault="00B54185" w:rsidP="00B54185">
      <w:pPr>
        <w:spacing w:after="0" w:line="276" w:lineRule="auto"/>
        <w:ind w:left="720" w:hanging="578"/>
        <w:rPr>
          <w:rFonts w:ascii="Caladea" w:hAnsi="Caladea" w:cs="Times New Roman"/>
          <w:sz w:val="22"/>
        </w:rPr>
      </w:pPr>
      <w:r w:rsidRPr="00EE66AE">
        <w:rPr>
          <w:rFonts w:ascii="Caladea" w:hAnsi="Caladea" w:cs="Times New Roman"/>
          <w:sz w:val="22"/>
        </w:rPr>
        <w:t xml:space="preserve">                        92-213 Łódź, ul. Pomorska 251</w:t>
      </w:r>
    </w:p>
    <w:p w14:paraId="3CB13E5E" w14:textId="77777777" w:rsidR="00B54185" w:rsidRPr="00EE66AE" w:rsidRDefault="00B54185" w:rsidP="00A03206">
      <w:pPr>
        <w:pStyle w:val="Akapitzlist"/>
        <w:numPr>
          <w:ilvl w:val="0"/>
          <w:numId w:val="24"/>
        </w:numPr>
        <w:spacing w:after="0" w:line="276" w:lineRule="auto"/>
        <w:ind w:left="284" w:right="0" w:hanging="284"/>
        <w:contextualSpacing w:val="0"/>
        <w:rPr>
          <w:rStyle w:val="Hipercze"/>
          <w:rFonts w:ascii="Caladea" w:hAnsi="Caladea" w:cs="Times New Roman"/>
          <w:sz w:val="22"/>
        </w:rPr>
      </w:pPr>
      <w:r w:rsidRPr="00EE66AE">
        <w:rPr>
          <w:rFonts w:ascii="Caladea" w:hAnsi="Caladea" w:cs="Times New Roman"/>
          <w:sz w:val="22"/>
        </w:rPr>
        <w:t xml:space="preserve">strona Zamawiającego: </w:t>
      </w:r>
      <w:hyperlink r:id="rId9" w:history="1">
        <w:r w:rsidRPr="00EE66AE">
          <w:rPr>
            <w:rStyle w:val="Hipercze"/>
            <w:rFonts w:ascii="Caladea" w:hAnsi="Caladea" w:cs="Times New Roman"/>
            <w:sz w:val="22"/>
          </w:rPr>
          <w:t>www.csk.umed.pl</w:t>
        </w:r>
      </w:hyperlink>
      <w:r w:rsidRPr="00EE66AE">
        <w:rPr>
          <w:rStyle w:val="Hipercze"/>
          <w:rFonts w:ascii="Caladea" w:hAnsi="Caladea" w:cs="Times New Roman"/>
          <w:sz w:val="22"/>
        </w:rPr>
        <w:t>, http://www.csk.umed.pl/zamowienia-publiczne/</w:t>
      </w:r>
    </w:p>
    <w:p w14:paraId="35DB6E4D" w14:textId="77777777" w:rsidR="00B54185" w:rsidRPr="00EE66AE" w:rsidRDefault="00B54185" w:rsidP="00A03206">
      <w:pPr>
        <w:pStyle w:val="Tabelapozycja"/>
        <w:numPr>
          <w:ilvl w:val="0"/>
          <w:numId w:val="24"/>
        </w:numPr>
        <w:spacing w:line="276" w:lineRule="auto"/>
        <w:ind w:left="284" w:hanging="284"/>
        <w:jc w:val="both"/>
        <w:rPr>
          <w:rFonts w:ascii="Caladea" w:eastAsia="Times New Roman" w:hAnsi="Caladea" w:cs="Times New Roman"/>
          <w:color w:val="0000FF"/>
          <w:u w:val="single"/>
        </w:rPr>
      </w:pPr>
      <w:r w:rsidRPr="00EE66AE">
        <w:rPr>
          <w:rFonts w:ascii="Caladea" w:hAnsi="Caladea" w:cs="Times New Roman"/>
        </w:rPr>
        <w:t>strona prowadzonego postępowania</w:t>
      </w:r>
      <w:r w:rsidRPr="00EE66AE">
        <w:rPr>
          <w:rFonts w:ascii="Caladea" w:hAnsi="Caladea" w:cs="Times New Roman"/>
          <w:b/>
        </w:rPr>
        <w:t xml:space="preserve">: </w:t>
      </w:r>
      <w:hyperlink r:id="rId10" w:history="1">
        <w:r w:rsidRPr="00EE66AE">
          <w:rPr>
            <w:rStyle w:val="Hipercze"/>
            <w:rFonts w:ascii="Caladea" w:hAnsi="Caladea" w:cs="Times New Roman"/>
            <w:b/>
          </w:rPr>
          <w:t>https://platformazakupowa.pl/pn/csk_umed</w:t>
        </w:r>
      </w:hyperlink>
    </w:p>
    <w:p w14:paraId="3E234E93" w14:textId="77777777" w:rsidR="00B54185" w:rsidRPr="00EE66AE" w:rsidRDefault="00B54185" w:rsidP="00A03206">
      <w:pPr>
        <w:pStyle w:val="Tabelapozycja"/>
        <w:numPr>
          <w:ilvl w:val="0"/>
          <w:numId w:val="24"/>
        </w:numPr>
        <w:spacing w:line="276" w:lineRule="auto"/>
        <w:ind w:left="284" w:hanging="284"/>
        <w:jc w:val="both"/>
        <w:rPr>
          <w:rFonts w:ascii="Caladea" w:hAnsi="Caladea" w:cs="Times New Roman"/>
        </w:rPr>
      </w:pPr>
      <w:r w:rsidRPr="00EE66AE">
        <w:rPr>
          <w:rFonts w:ascii="Caladea" w:hAnsi="Caladea" w:cs="Times New Roman"/>
        </w:rPr>
        <w:t xml:space="preserve">korespondencja w sprawie zamówienia: </w:t>
      </w:r>
      <w:hyperlink r:id="rId11" w:history="1">
        <w:r w:rsidRPr="00EE66AE">
          <w:rPr>
            <w:rStyle w:val="Hipercze"/>
            <w:rFonts w:ascii="Caladea" w:hAnsi="Caladea" w:cs="Times New Roman"/>
          </w:rPr>
          <w:t>https://platformazakupowa.pl</w:t>
        </w:r>
      </w:hyperlink>
    </w:p>
    <w:p w14:paraId="6B8A25A2" w14:textId="77777777" w:rsidR="00B54185" w:rsidRPr="00EE66AE" w:rsidRDefault="00B54185" w:rsidP="00A03206">
      <w:pPr>
        <w:pStyle w:val="Tabelapozycja"/>
        <w:numPr>
          <w:ilvl w:val="0"/>
          <w:numId w:val="24"/>
        </w:numPr>
        <w:spacing w:line="276" w:lineRule="auto"/>
        <w:ind w:left="284" w:hanging="284"/>
        <w:jc w:val="both"/>
        <w:rPr>
          <w:rFonts w:ascii="Caladea" w:hAnsi="Caladea" w:cs="Times New Roman"/>
        </w:rPr>
      </w:pPr>
      <w:r w:rsidRPr="00EE66AE">
        <w:rPr>
          <w:rFonts w:ascii="Caladea" w:hAnsi="Caladea" w:cs="Times New Roman"/>
        </w:rPr>
        <w:t xml:space="preserve">W postępowaniu o udzielenie zamówienia  komunikacja między Zamawiającym a Wykonawcami odbywa się za pośrednictwem </w:t>
      </w:r>
      <w:r w:rsidRPr="00EE66AE">
        <w:rPr>
          <w:rFonts w:ascii="Caladea" w:hAnsi="Caladea" w:cs="Times New Roman"/>
          <w:b/>
        </w:rPr>
        <w:t xml:space="preserve">platformy zakupowej </w:t>
      </w:r>
      <w:proofErr w:type="spellStart"/>
      <w:r w:rsidRPr="00EE66AE">
        <w:rPr>
          <w:rFonts w:ascii="Caladea" w:hAnsi="Caladea" w:cs="Times New Roman"/>
          <w:b/>
        </w:rPr>
        <w:t>OpenNexus</w:t>
      </w:r>
      <w:proofErr w:type="spellEnd"/>
      <w:r w:rsidRPr="00EE66AE">
        <w:rPr>
          <w:rFonts w:ascii="Caladea" w:hAnsi="Caladea" w:cs="Times New Roman"/>
          <w:b/>
        </w:rPr>
        <w:t xml:space="preserve"> dostępnej pod adresem</w:t>
      </w:r>
      <w:r w:rsidRPr="00EE66AE">
        <w:rPr>
          <w:rFonts w:ascii="Caladea" w:hAnsi="Caladea" w:cs="Times New Roman"/>
        </w:rPr>
        <w:t xml:space="preserve">: </w:t>
      </w:r>
      <w:hyperlink r:id="rId12" w:history="1">
        <w:r w:rsidRPr="00EE66AE">
          <w:rPr>
            <w:rStyle w:val="Hipercze"/>
            <w:rFonts w:ascii="Caladea" w:hAnsi="Caladea" w:cs="Times New Roman"/>
          </w:rPr>
          <w:t>https://platformazakupowa.pl</w:t>
        </w:r>
      </w:hyperlink>
    </w:p>
    <w:p w14:paraId="2DD29597" w14:textId="07391D85" w:rsidR="00B54185" w:rsidRPr="00EE66AE" w:rsidRDefault="00B54185" w:rsidP="00A03206">
      <w:pPr>
        <w:pStyle w:val="Tabelapozycja"/>
        <w:numPr>
          <w:ilvl w:val="0"/>
          <w:numId w:val="24"/>
        </w:numPr>
        <w:spacing w:line="276" w:lineRule="auto"/>
        <w:ind w:left="284" w:hanging="284"/>
        <w:jc w:val="both"/>
        <w:rPr>
          <w:rFonts w:ascii="Caladea" w:hAnsi="Caladea" w:cs="Times New Roman"/>
        </w:rPr>
      </w:pPr>
      <w:r w:rsidRPr="00EE66AE">
        <w:rPr>
          <w:rFonts w:ascii="Caladea" w:hAnsi="Caladea" w:cs="Times New Roman"/>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w:t>
      </w:r>
      <w:proofErr w:type="spellStart"/>
      <w:r w:rsidRPr="00EE66AE">
        <w:rPr>
          <w:rFonts w:ascii="Caladea" w:hAnsi="Caladea" w:cs="Times New Roman"/>
        </w:rPr>
        <w:t>Nexus</w:t>
      </w:r>
      <w:proofErr w:type="spellEnd"/>
      <w:r w:rsidRPr="00EE66AE">
        <w:rPr>
          <w:rFonts w:ascii="Caladea" w:hAnsi="Caladea" w:cs="Times New Roman"/>
        </w:rPr>
        <w:t xml:space="preserve"> Sp. z o. o. </w:t>
      </w:r>
      <w:hyperlink r:id="rId13" w:history="1">
        <w:r w:rsidRPr="00EE66AE">
          <w:rPr>
            <w:rStyle w:val="Hipercze"/>
            <w:rFonts w:ascii="Caladea" w:hAnsi="Caladea" w:cs="Times New Roman"/>
            <w:b/>
          </w:rPr>
          <w:t>https://platformazakupowa.pl/strona/1-regulamin</w:t>
        </w:r>
      </w:hyperlink>
    </w:p>
    <w:p w14:paraId="02C17E54" w14:textId="77777777" w:rsidR="00B54185" w:rsidRPr="00EE66AE" w:rsidRDefault="00B54185" w:rsidP="00A03206">
      <w:pPr>
        <w:pStyle w:val="Tabelapozycja"/>
        <w:numPr>
          <w:ilvl w:val="0"/>
          <w:numId w:val="24"/>
        </w:numPr>
        <w:spacing w:line="276" w:lineRule="auto"/>
        <w:ind w:left="284" w:hanging="284"/>
        <w:jc w:val="both"/>
        <w:rPr>
          <w:rFonts w:ascii="Caladea" w:eastAsia="Times New Roman" w:hAnsi="Caladea" w:cs="Times New Roman"/>
          <w:color w:val="0000FF"/>
          <w:u w:val="single"/>
        </w:rPr>
      </w:pPr>
      <w:r w:rsidRPr="00EE66AE">
        <w:rPr>
          <w:rFonts w:ascii="Caladea" w:hAnsi="Caladea" w:cs="Times New Roman"/>
        </w:rPr>
        <w:t xml:space="preserve">Wykonawca winien zapoznać się z treścią niniejszej SWZ. Wszelkie ewentualne uzupełnienia, zmiany i wyjaśnienia treści SWZ będą zamieszczane na stronie internetowej prowadzonego postępowania: </w:t>
      </w:r>
      <w:hyperlink r:id="rId14" w:history="1">
        <w:r w:rsidRPr="00EE66AE">
          <w:rPr>
            <w:rStyle w:val="Hipercze"/>
            <w:rFonts w:ascii="Caladea" w:hAnsi="Caladea" w:cs="Times New Roman"/>
          </w:rPr>
          <w:t>https://platformazakupowa.pl/pn/csk_umed</w:t>
        </w:r>
      </w:hyperlink>
      <w:r w:rsidRPr="00EE66AE">
        <w:rPr>
          <w:rFonts w:ascii="Caladea" w:hAnsi="Caladea" w:cs="Times New Roman"/>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50E8C969" w14:textId="77777777" w:rsidR="00725273" w:rsidRPr="00EE66AE" w:rsidRDefault="00725273" w:rsidP="00A14457">
      <w:pPr>
        <w:spacing w:after="0" w:line="276" w:lineRule="auto"/>
        <w:ind w:left="1133" w:firstLine="0"/>
        <w:jc w:val="left"/>
        <w:rPr>
          <w:rFonts w:ascii="Caladea" w:hAnsi="Caladea" w:cs="Times New Roman"/>
          <w:color w:val="auto"/>
          <w:sz w:val="22"/>
        </w:rPr>
      </w:pPr>
      <w:r w:rsidRPr="00EE66AE">
        <w:rPr>
          <w:rFonts w:ascii="Caladea" w:hAnsi="Caladea" w:cs="Times New Roman"/>
          <w:b/>
          <w:color w:val="auto"/>
          <w:sz w:val="22"/>
        </w:rPr>
        <w:t xml:space="preserve"> </w:t>
      </w:r>
    </w:p>
    <w:p w14:paraId="34BF63AD" w14:textId="77777777" w:rsidR="00947581" w:rsidRPr="00EE66AE" w:rsidRDefault="00725273" w:rsidP="00A14457">
      <w:pPr>
        <w:numPr>
          <w:ilvl w:val="0"/>
          <w:numId w:val="1"/>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OPIS PRZEDMIOTU ZAMÓWIENIA</w:t>
      </w:r>
      <w:r w:rsidRPr="00EE66AE">
        <w:rPr>
          <w:rFonts w:ascii="Caladea" w:hAnsi="Caladea" w:cs="Times New Roman"/>
          <w:color w:val="auto"/>
          <w:sz w:val="22"/>
        </w:rPr>
        <w:t xml:space="preserve"> </w:t>
      </w:r>
      <w:bookmarkStart w:id="1" w:name="_Hlk66301573"/>
    </w:p>
    <w:p w14:paraId="42CE4D61" w14:textId="77777777" w:rsidR="003313CC" w:rsidRPr="00EE66AE" w:rsidRDefault="00947581" w:rsidP="003313CC">
      <w:pPr>
        <w:pStyle w:val="Akapitzlist"/>
        <w:numPr>
          <w:ilvl w:val="1"/>
          <w:numId w:val="1"/>
        </w:numPr>
        <w:spacing w:after="0" w:line="276" w:lineRule="auto"/>
        <w:ind w:left="567" w:right="135" w:hanging="425"/>
        <w:rPr>
          <w:rFonts w:ascii="Caladea" w:hAnsi="Caladea" w:cs="Times New Roman"/>
          <w:bCs/>
          <w:color w:val="auto"/>
          <w:sz w:val="22"/>
        </w:rPr>
      </w:pPr>
      <w:r w:rsidRPr="00EE66AE">
        <w:rPr>
          <w:rFonts w:ascii="Caladea" w:hAnsi="Caladea" w:cs="Times New Roman"/>
          <w:bCs/>
          <w:color w:val="auto"/>
          <w:sz w:val="22"/>
        </w:rPr>
        <w:t>Przedmiotem</w:t>
      </w:r>
      <w:r w:rsidR="00A13AEF" w:rsidRPr="00EE66AE">
        <w:rPr>
          <w:rFonts w:ascii="Caladea" w:hAnsi="Caladea" w:cs="Times New Roman"/>
          <w:bCs/>
          <w:color w:val="auto"/>
          <w:sz w:val="22"/>
        </w:rPr>
        <w:t xml:space="preserve"> </w:t>
      </w:r>
      <w:r w:rsidR="00EA258D" w:rsidRPr="00EE66AE">
        <w:rPr>
          <w:rFonts w:ascii="Caladea" w:hAnsi="Caladea" w:cs="Times New Roman"/>
          <w:bCs/>
          <w:color w:val="auto"/>
          <w:sz w:val="22"/>
        </w:rPr>
        <w:t>zamówienia jest</w:t>
      </w:r>
      <w:r w:rsidR="00137E13" w:rsidRPr="00EE66AE">
        <w:rPr>
          <w:rFonts w:ascii="Caladea" w:hAnsi="Caladea" w:cs="Times New Roman"/>
          <w:bCs/>
          <w:color w:val="auto"/>
          <w:sz w:val="22"/>
        </w:rPr>
        <w:t xml:space="preserve"> realizacja zdania pn.:</w:t>
      </w:r>
      <w:r w:rsidR="00EA258D" w:rsidRPr="00EE66AE">
        <w:rPr>
          <w:rFonts w:ascii="Caladea" w:hAnsi="Caladea" w:cs="Times New Roman"/>
          <w:bCs/>
          <w:color w:val="auto"/>
          <w:sz w:val="22"/>
        </w:rPr>
        <w:t xml:space="preserve"> </w:t>
      </w:r>
    </w:p>
    <w:p w14:paraId="7F7B6537" w14:textId="11DD1CC2" w:rsidR="003313CC" w:rsidRPr="00EE66AE" w:rsidRDefault="003313CC" w:rsidP="00EE66AE">
      <w:pPr>
        <w:spacing w:line="276" w:lineRule="auto"/>
        <w:ind w:left="142" w:right="135" w:firstLine="0"/>
        <w:rPr>
          <w:rFonts w:ascii="Caladea" w:hAnsi="Caladea" w:cs="Times New Roman"/>
          <w:bCs/>
          <w:color w:val="auto"/>
          <w:sz w:val="22"/>
          <w:u w:val="single"/>
        </w:rPr>
      </w:pPr>
      <w:r w:rsidRPr="00EE66AE">
        <w:rPr>
          <w:rFonts w:ascii="Caladea" w:hAnsi="Caladea" w:cs="Times New Roman"/>
          <w:bCs/>
          <w:color w:val="auto"/>
          <w:sz w:val="22"/>
        </w:rPr>
        <w:t>Dostawa worków foliowych LDPE , HDP na odpady dla Centralnego Szpitala Klinicznego Uniwersytetu Medycznego w Łodzi przy ul. Pomorskiej 251.</w:t>
      </w:r>
      <w:r w:rsidRPr="00EE66AE">
        <w:rPr>
          <w:rFonts w:ascii="Caladea" w:hAnsi="Caladea" w:cs="Times New Roman"/>
          <w:bCs/>
          <w:color w:val="auto"/>
          <w:sz w:val="22"/>
          <w:u w:val="single"/>
        </w:rPr>
        <w:t xml:space="preserve"> </w:t>
      </w:r>
    </w:p>
    <w:p w14:paraId="10D0A0D6" w14:textId="68C32496" w:rsidR="003313CC" w:rsidRPr="00EE66AE" w:rsidRDefault="00F95B9A" w:rsidP="003313CC">
      <w:pPr>
        <w:spacing w:after="0" w:line="276" w:lineRule="auto"/>
        <w:ind w:left="142" w:right="135" w:firstLine="0"/>
        <w:rPr>
          <w:rFonts w:ascii="Caladea" w:hAnsi="Caladea" w:cs="Times New Roman"/>
          <w:color w:val="auto"/>
          <w:sz w:val="22"/>
        </w:rPr>
      </w:pPr>
      <w:r w:rsidRPr="00EE66AE">
        <w:rPr>
          <w:rFonts w:ascii="Caladea" w:hAnsi="Caladea" w:cs="Times New Roman"/>
          <w:bCs/>
          <w:color w:val="auto"/>
          <w:sz w:val="22"/>
        </w:rPr>
        <w:t>S</w:t>
      </w:r>
      <w:r w:rsidR="00A13AEF" w:rsidRPr="00EE66AE">
        <w:rPr>
          <w:rFonts w:ascii="Caladea" w:hAnsi="Caladea" w:cs="Times New Roman"/>
          <w:bCs/>
          <w:color w:val="auto"/>
          <w:sz w:val="22"/>
        </w:rPr>
        <w:t xml:space="preserve">zczegółowy opis </w:t>
      </w:r>
      <w:r w:rsidR="00CF0DA9" w:rsidRPr="00EE66AE">
        <w:rPr>
          <w:rFonts w:ascii="Caladea" w:hAnsi="Caladea" w:cs="Times New Roman"/>
          <w:bCs/>
          <w:color w:val="auto"/>
          <w:sz w:val="22"/>
        </w:rPr>
        <w:t xml:space="preserve">przedmiotu zamówienia </w:t>
      </w:r>
      <w:r w:rsidR="00A13AEF" w:rsidRPr="00EE66AE">
        <w:rPr>
          <w:rFonts w:ascii="Caladea" w:hAnsi="Caladea" w:cs="Times New Roman"/>
          <w:bCs/>
          <w:color w:val="auto"/>
          <w:sz w:val="22"/>
        </w:rPr>
        <w:t>zawarty jest w</w:t>
      </w:r>
      <w:r w:rsidR="00A13AEF" w:rsidRPr="00EE66AE">
        <w:rPr>
          <w:rFonts w:ascii="Caladea" w:hAnsi="Caladea" w:cs="Times New Roman"/>
          <w:b/>
          <w:bCs/>
          <w:color w:val="auto"/>
          <w:sz w:val="22"/>
        </w:rPr>
        <w:t xml:space="preserve"> załączniku n</w:t>
      </w:r>
      <w:r w:rsidR="00EE66AE" w:rsidRPr="00EE66AE">
        <w:rPr>
          <w:rFonts w:ascii="Caladea" w:hAnsi="Caladea" w:cs="Times New Roman"/>
          <w:b/>
          <w:bCs/>
          <w:color w:val="auto"/>
          <w:sz w:val="22"/>
        </w:rPr>
        <w:t>r 2</w:t>
      </w:r>
      <w:r w:rsidRPr="00EE66AE">
        <w:rPr>
          <w:rFonts w:ascii="Caladea" w:hAnsi="Caladea" w:cs="Times New Roman"/>
          <w:color w:val="auto"/>
          <w:sz w:val="22"/>
        </w:rPr>
        <w:t xml:space="preserve"> </w:t>
      </w:r>
      <w:r w:rsidR="00B803AE" w:rsidRPr="00EE66AE">
        <w:rPr>
          <w:rFonts w:ascii="Caladea" w:hAnsi="Caladea" w:cs="Times New Roman"/>
          <w:color w:val="auto"/>
          <w:sz w:val="22"/>
        </w:rPr>
        <w:t xml:space="preserve">dla danej części zamówienia, </w:t>
      </w:r>
    </w:p>
    <w:p w14:paraId="6C8FC59E" w14:textId="13F84638" w:rsidR="003313CC" w:rsidRPr="00EE66AE" w:rsidRDefault="003313CC" w:rsidP="003313CC">
      <w:pPr>
        <w:spacing w:line="276" w:lineRule="auto"/>
        <w:ind w:left="142" w:right="135" w:firstLine="0"/>
        <w:rPr>
          <w:rFonts w:ascii="Caladea" w:hAnsi="Caladea" w:cs="Times New Roman"/>
          <w:color w:val="auto"/>
          <w:sz w:val="22"/>
        </w:rPr>
      </w:pPr>
      <w:r w:rsidRPr="00EE66AE">
        <w:rPr>
          <w:rFonts w:ascii="Caladea" w:hAnsi="Caladea" w:cs="Times New Roman"/>
          <w:color w:val="auto"/>
          <w:sz w:val="22"/>
        </w:rPr>
        <w:t>Zamawiający podzielił zamówienie na poszczególne części i dopuszcza możliwość składania ofert częściowych - Pakiety: 2</w:t>
      </w:r>
    </w:p>
    <w:p w14:paraId="629D3AA1" w14:textId="77777777" w:rsidR="003313CC" w:rsidRPr="00EE66AE" w:rsidRDefault="003313CC" w:rsidP="003313CC">
      <w:pPr>
        <w:pStyle w:val="Akapitzlist"/>
        <w:spacing w:line="276" w:lineRule="auto"/>
        <w:ind w:left="1853" w:right="135"/>
        <w:rPr>
          <w:rFonts w:ascii="Caladea" w:hAnsi="Caladea" w:cs="Times New Roman"/>
          <w:color w:val="auto"/>
          <w:sz w:val="22"/>
        </w:rPr>
      </w:pPr>
      <w:r w:rsidRPr="00EE66AE">
        <w:rPr>
          <w:rFonts w:ascii="Caladea" w:hAnsi="Caladea" w:cs="Times New Roman"/>
          <w:color w:val="auto"/>
          <w:sz w:val="22"/>
        </w:rPr>
        <w:t xml:space="preserve">Pakiet 1- Worki LDPE na odpady </w:t>
      </w:r>
    </w:p>
    <w:p w14:paraId="44DF129F" w14:textId="2350B65F" w:rsidR="003313CC" w:rsidRPr="00EE66AE" w:rsidRDefault="003313CC" w:rsidP="003313CC">
      <w:pPr>
        <w:pStyle w:val="Akapitzlist"/>
        <w:spacing w:line="276" w:lineRule="auto"/>
        <w:ind w:left="1853" w:right="135"/>
        <w:rPr>
          <w:rFonts w:ascii="Caladea" w:hAnsi="Caladea" w:cs="Times New Roman"/>
          <w:color w:val="auto"/>
          <w:sz w:val="22"/>
        </w:rPr>
      </w:pPr>
      <w:r w:rsidRPr="00EE66AE">
        <w:rPr>
          <w:rFonts w:ascii="Caladea" w:hAnsi="Caladea" w:cs="Times New Roman"/>
          <w:color w:val="auto"/>
          <w:sz w:val="22"/>
        </w:rPr>
        <w:t xml:space="preserve">Pakiet 2- Worki LDPE i HDP na odpady </w:t>
      </w:r>
    </w:p>
    <w:p w14:paraId="054B7EF7" w14:textId="457F5784" w:rsidR="003313CC" w:rsidRPr="00EE66AE" w:rsidRDefault="003313CC" w:rsidP="003313CC">
      <w:pPr>
        <w:spacing w:line="276" w:lineRule="auto"/>
        <w:ind w:right="135"/>
        <w:rPr>
          <w:rFonts w:ascii="Caladea" w:hAnsi="Caladea" w:cs="Times New Roman"/>
          <w:color w:val="auto"/>
          <w:sz w:val="22"/>
        </w:rPr>
      </w:pPr>
      <w:r w:rsidRPr="00EE66AE">
        <w:rPr>
          <w:rFonts w:ascii="Caladea" w:hAnsi="Caladea" w:cs="Times New Roman"/>
          <w:color w:val="auto"/>
          <w:sz w:val="22"/>
        </w:rPr>
        <w:t xml:space="preserve">Oznaczenie wg Wspólnego Słownika Zamówień: </w:t>
      </w:r>
    </w:p>
    <w:p w14:paraId="3C528500" w14:textId="77777777" w:rsidR="003313CC" w:rsidRPr="00EE66AE" w:rsidRDefault="003313CC" w:rsidP="003313CC">
      <w:pPr>
        <w:pStyle w:val="Akapitzlist"/>
        <w:numPr>
          <w:ilvl w:val="0"/>
          <w:numId w:val="31"/>
        </w:numPr>
        <w:spacing w:line="276" w:lineRule="auto"/>
        <w:ind w:right="135"/>
        <w:rPr>
          <w:rFonts w:ascii="Caladea" w:hAnsi="Caladea" w:cs="Times New Roman"/>
          <w:color w:val="auto"/>
          <w:sz w:val="22"/>
        </w:rPr>
      </w:pPr>
      <w:r w:rsidRPr="00EE66AE">
        <w:rPr>
          <w:rFonts w:ascii="Caladea" w:hAnsi="Caladea" w:cs="Times New Roman"/>
          <w:color w:val="auto"/>
          <w:sz w:val="22"/>
        </w:rPr>
        <w:t>18930000-7- Worki i torby</w:t>
      </w:r>
      <w:r w:rsidRPr="00EE66AE">
        <w:rPr>
          <w:rFonts w:ascii="Caladea" w:hAnsi="Caladea" w:cs="Times New Roman"/>
          <w:color w:val="auto"/>
          <w:sz w:val="22"/>
        </w:rPr>
        <w:tab/>
      </w:r>
    </w:p>
    <w:p w14:paraId="44C51E7A" w14:textId="5BD82FC2" w:rsidR="003313CC" w:rsidRPr="00EE66AE" w:rsidRDefault="003313CC" w:rsidP="003313CC">
      <w:pPr>
        <w:pStyle w:val="Akapitzlist"/>
        <w:numPr>
          <w:ilvl w:val="0"/>
          <w:numId w:val="31"/>
        </w:numPr>
        <w:spacing w:line="276" w:lineRule="auto"/>
        <w:ind w:right="135"/>
        <w:rPr>
          <w:rFonts w:ascii="Caladea" w:hAnsi="Caladea" w:cs="Times New Roman"/>
          <w:color w:val="auto"/>
          <w:sz w:val="22"/>
        </w:rPr>
      </w:pPr>
      <w:r w:rsidRPr="00EE66AE">
        <w:rPr>
          <w:rFonts w:ascii="Caladea" w:hAnsi="Caladea" w:cs="Times New Roman"/>
          <w:color w:val="auto"/>
          <w:sz w:val="22"/>
        </w:rPr>
        <w:t>19520000-7- Produkty z tworzyw sztucznych</w:t>
      </w:r>
    </w:p>
    <w:p w14:paraId="532CEE2D" w14:textId="5A81790D" w:rsidR="00473365" w:rsidRPr="00916804" w:rsidRDefault="00933C35" w:rsidP="00916804">
      <w:pPr>
        <w:spacing w:after="0" w:line="276" w:lineRule="auto"/>
        <w:ind w:right="135"/>
        <w:rPr>
          <w:rFonts w:ascii="Caladea" w:hAnsi="Caladea" w:cs="Times New Roman"/>
          <w:color w:val="auto"/>
          <w:sz w:val="22"/>
          <w:highlight w:val="lightGray"/>
        </w:rPr>
      </w:pPr>
      <w:r w:rsidRPr="00916804">
        <w:rPr>
          <w:rFonts w:ascii="Caladea" w:eastAsia="Times New Roman" w:hAnsi="Caladea" w:cs="Times New Roman"/>
          <w:b/>
          <w:sz w:val="22"/>
          <w:highlight w:val="lightGray"/>
        </w:rPr>
        <w:t xml:space="preserve">Zaoferowany przedmiot zamówienia musi: </w:t>
      </w:r>
    </w:p>
    <w:p w14:paraId="0A277FB5"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nadawać się do recyklingu.</w:t>
      </w:r>
    </w:p>
    <w:p w14:paraId="285B043E"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worki wykonane z folii polietylenowej LDPE</w:t>
      </w:r>
    </w:p>
    <w:p w14:paraId="46BE8EEC"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wytrzymałe i odporne na działanie wilgoci i środków chemicznych </w:t>
      </w:r>
    </w:p>
    <w:p w14:paraId="177DC9C1"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lastRenderedPageBreak/>
        <w:t xml:space="preserve">- rolki powinny być oparzone w papierową banderolę, zawierającą opis dotyczący rozmiaru oraz ilości sztuk. </w:t>
      </w:r>
    </w:p>
    <w:p w14:paraId="4FB1B8AB"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wyraźna, jednoznaczna kolorystyka, nieelektryzujące się, nie wydzielające nieprzyjemnego, drażniącego zapachu. </w:t>
      </w:r>
    </w:p>
    <w:p w14:paraId="700663DE" w14:textId="294EDE94"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dopuszczalna tolerancja</w:t>
      </w:r>
      <w:r w:rsidR="00A8287E">
        <w:rPr>
          <w:rFonts w:ascii="Caladea" w:eastAsia="Times New Roman" w:hAnsi="Caladea"/>
          <w:color w:val="auto"/>
          <w:sz w:val="22"/>
        </w:rPr>
        <w:t xml:space="preserve"> rozmiaru</w:t>
      </w:r>
      <w:bookmarkStart w:id="2" w:name="_GoBack"/>
      <w:bookmarkEnd w:id="2"/>
      <w:r w:rsidRPr="00EE66AE">
        <w:rPr>
          <w:rFonts w:ascii="Caladea" w:eastAsia="Times New Roman" w:hAnsi="Caladea"/>
          <w:color w:val="auto"/>
          <w:sz w:val="22"/>
        </w:rPr>
        <w:t xml:space="preserve"> worków foliowych (+/-) 2 cm </w:t>
      </w:r>
    </w:p>
    <w:p w14:paraId="40321D21"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worki dostarczone w rolce powinny posiadać perforację umożliwiającą łatwe odrywanie kolejnych worków, które nie powoduje rozrywania się dna worków. </w:t>
      </w:r>
    </w:p>
    <w:p w14:paraId="5D9460F7"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odpowiadać standardom jakościowym i technicznym, wynikającym z funkcji i przeznaczenia, </w:t>
      </w:r>
    </w:p>
    <w:p w14:paraId="2058C5BD"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być wolny od wad materiałowych, konstrukcyjnych, fizycznych i prawnych, </w:t>
      </w:r>
    </w:p>
    <w:p w14:paraId="08A6AD9E"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nie może być obciążony żadnymi prawami na rzecz osób trzecich.</w:t>
      </w:r>
    </w:p>
    <w:p w14:paraId="7D5F4496"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posiadać karty charakterystyki podpisane podpisem kwalifikowanym</w:t>
      </w:r>
    </w:p>
    <w:p w14:paraId="4AD7258E"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Zamawiający przy każdym rodzaju worka padał żądaną grubość worka w milimetrach, dopuszcza   się złożenie oferty na worki grubsze, natomiast nie dopuszcza się oferty na dostawę cieńszych, ponieważ muszą one spełniać określone warunki zabezpieczenia odpadów wytwarzanych w szpitalu.</w:t>
      </w:r>
    </w:p>
    <w:p w14:paraId="3AC88430"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 grubość worka winna być niezmienna na całej jego powierzchni </w:t>
      </w:r>
    </w:p>
    <w:p w14:paraId="398409D8" w14:textId="77777777" w:rsidR="00933C35" w:rsidRPr="00EE66AE" w:rsidRDefault="00933C35" w:rsidP="00933C35">
      <w:pPr>
        <w:suppressAutoHyphens/>
        <w:spacing w:after="0" w:line="240" w:lineRule="auto"/>
        <w:ind w:left="0" w:firstLine="0"/>
        <w:rPr>
          <w:rFonts w:ascii="Caladea" w:eastAsia="Times New Roman" w:hAnsi="Caladea"/>
          <w:b/>
          <w:color w:val="auto"/>
          <w:sz w:val="22"/>
        </w:rPr>
      </w:pPr>
      <w:r w:rsidRPr="00EE66AE">
        <w:rPr>
          <w:rFonts w:ascii="Caladea" w:eastAsia="Times New Roman" w:hAnsi="Caladea"/>
          <w:color w:val="auto"/>
          <w:sz w:val="22"/>
        </w:rPr>
        <w:t>- kolor worka jednolity na całej powierzchni worka</w:t>
      </w:r>
      <w:r w:rsidRPr="00EE66AE">
        <w:rPr>
          <w:rFonts w:ascii="Caladea" w:eastAsia="Times New Roman" w:hAnsi="Caladea"/>
          <w:b/>
          <w:color w:val="auto"/>
          <w:sz w:val="22"/>
        </w:rPr>
        <w:t xml:space="preserve">.   </w:t>
      </w:r>
    </w:p>
    <w:p w14:paraId="197A663C" w14:textId="77777777" w:rsidR="00933C35" w:rsidRPr="00EE66AE" w:rsidRDefault="00933C35" w:rsidP="00933C35">
      <w:pPr>
        <w:suppressAutoHyphens/>
        <w:spacing w:after="0" w:line="240" w:lineRule="auto"/>
        <w:ind w:left="0" w:firstLine="0"/>
        <w:rPr>
          <w:rFonts w:ascii="Caladea" w:eastAsia="Times New Roman" w:hAnsi="Caladea"/>
          <w:b/>
          <w:color w:val="auto"/>
          <w:sz w:val="22"/>
        </w:rPr>
      </w:pPr>
      <w:r w:rsidRPr="00EE66AE">
        <w:rPr>
          <w:rFonts w:ascii="Caladea" w:eastAsia="Times New Roman" w:hAnsi="Caladea"/>
          <w:b/>
          <w:color w:val="auto"/>
          <w:sz w:val="22"/>
        </w:rPr>
        <w:t xml:space="preserve">- </w:t>
      </w:r>
      <w:r w:rsidRPr="00EE66AE">
        <w:rPr>
          <w:rFonts w:ascii="Caladea" w:eastAsia="Times New Roman" w:hAnsi="Caladea"/>
          <w:color w:val="auto"/>
          <w:sz w:val="22"/>
        </w:rPr>
        <w:t xml:space="preserve">każda rolka  powinna być opatrzona w papierową banderolę, zawierającą opis dotyczący rozmiaru </w:t>
      </w:r>
      <w:r w:rsidRPr="00EE66AE">
        <w:rPr>
          <w:rFonts w:ascii="Caladea" w:eastAsia="Times New Roman" w:hAnsi="Caladea"/>
          <w:color w:val="auto"/>
          <w:sz w:val="22"/>
        </w:rPr>
        <w:tab/>
      </w:r>
    </w:p>
    <w:p w14:paraId="07B0B935" w14:textId="77777777" w:rsidR="00933C35" w:rsidRPr="00EE66AE" w:rsidRDefault="00933C35" w:rsidP="00933C35">
      <w:pPr>
        <w:suppressAutoHyphens/>
        <w:spacing w:after="0" w:line="240" w:lineRule="auto"/>
        <w:ind w:left="0" w:firstLine="0"/>
        <w:rPr>
          <w:rFonts w:ascii="Caladea" w:eastAsia="Times New Roman" w:hAnsi="Caladea"/>
          <w:b/>
          <w:color w:val="auto"/>
          <w:sz w:val="22"/>
        </w:rPr>
      </w:pPr>
      <w:r w:rsidRPr="00EE66AE">
        <w:rPr>
          <w:rFonts w:ascii="Caladea" w:eastAsia="Times New Roman" w:hAnsi="Caladea"/>
          <w:color w:val="auto"/>
          <w:sz w:val="22"/>
        </w:rPr>
        <w:t>- posiadać ważne dokumenty pozwalające na dopuszczenie do obrotu na terytorium Rzeczypospolitej Polskiej zgodnie z przepisami odpowiednio:</w:t>
      </w:r>
    </w:p>
    <w:p w14:paraId="21BDDC94" w14:textId="77777777" w:rsidR="00933C35" w:rsidRPr="00EE66AE" w:rsidRDefault="00933C35" w:rsidP="00933C35">
      <w:pPr>
        <w:numPr>
          <w:ilvl w:val="0"/>
          <w:numId w:val="37"/>
        </w:numPr>
        <w:suppressAutoHyphens/>
        <w:spacing w:after="60" w:line="240" w:lineRule="auto"/>
        <w:ind w:left="709"/>
        <w:jc w:val="left"/>
        <w:rPr>
          <w:rFonts w:ascii="Caladea" w:eastAsia="Times New Roman" w:hAnsi="Caladea"/>
          <w:color w:val="auto"/>
          <w:sz w:val="22"/>
        </w:rPr>
      </w:pPr>
      <w:r w:rsidRPr="00EE66AE">
        <w:rPr>
          <w:rFonts w:ascii="Caladea" w:eastAsia="Times New Roman" w:hAnsi="Caladea"/>
          <w:color w:val="auto"/>
          <w:sz w:val="22"/>
        </w:rPr>
        <w:t>Ustawy z dnia 7 kwietnia 2022 r. o wyrobach medycznych (Dz. U. z 2022 r. poz. 974) i sposobem klasyfikowania na podstawie Rozporządzenia Ministra Zdrowia z dnia 5 listopada 2010 r. w sprawie sposobu klasyfikowania wyrobów medycznych (Dz. U. 2010 Nr 215 poz. 1416), *</w:t>
      </w:r>
      <w:r w:rsidRPr="00EE66AE">
        <w:rPr>
          <w:rFonts w:ascii="Caladea" w:eastAsia="Times New Roman" w:hAnsi="Caladea"/>
          <w:color w:val="auto"/>
          <w:sz w:val="22"/>
          <w:u w:val="single"/>
        </w:rPr>
        <w:t xml:space="preserve"> (jeżeli dotyczy),</w:t>
      </w:r>
    </w:p>
    <w:p w14:paraId="0BC3E7B2" w14:textId="7B9F0F17" w:rsidR="00933C35" w:rsidRPr="00EE66AE" w:rsidRDefault="00933C35" w:rsidP="00933C35">
      <w:pPr>
        <w:suppressAutoHyphens/>
        <w:spacing w:after="60" w:line="240" w:lineRule="auto"/>
        <w:ind w:left="709" w:firstLine="0"/>
        <w:rPr>
          <w:rFonts w:ascii="Caladea" w:eastAsia="Times New Roman" w:hAnsi="Caladea"/>
          <w:color w:val="auto"/>
          <w:sz w:val="22"/>
        </w:rPr>
      </w:pPr>
      <w:r w:rsidRPr="00EE66AE">
        <w:rPr>
          <w:rFonts w:ascii="Caladea" w:eastAsia="Times New Roman" w:hAnsi="Caladea"/>
          <w:color w:val="auto"/>
          <w:sz w:val="22"/>
        </w:rPr>
        <w:t>„Wykonawca, w przypadku wystąpienia incydentu medycznego, jest odpowiedzialny w zakresie opisanym ustawą z dnia 7 kwietnia 2022 r. o wyrobach medycznych (Dz.U. 2022 poz. 974) (dotyczy towarów będących wyrobami medycznymi) za niedopełnienie obowiązków przewidzianych w</w:t>
      </w:r>
      <w:r w:rsidR="00676C12">
        <w:rPr>
          <w:rFonts w:ascii="Caladea" w:eastAsia="Times New Roman" w:hAnsi="Caladea"/>
          <w:color w:val="auto"/>
          <w:sz w:val="22"/>
        </w:rPr>
        <w:t>/</w:t>
      </w:r>
      <w:r w:rsidRPr="00EE66AE">
        <w:rPr>
          <w:rFonts w:ascii="Caladea" w:eastAsia="Times New Roman" w:hAnsi="Caladea"/>
          <w:color w:val="auto"/>
          <w:sz w:val="22"/>
        </w:rPr>
        <w:t xml:space="preserve">w ustawą ."/ </w:t>
      </w:r>
      <w:r w:rsidRPr="00EE66AE">
        <w:rPr>
          <w:rFonts w:ascii="Caladea" w:eastAsia="Times New Roman" w:hAnsi="Caladea"/>
          <w:color w:val="auto"/>
          <w:sz w:val="22"/>
          <w:u w:val="single"/>
        </w:rPr>
        <w:t>(jeżeli dotyczy).</w:t>
      </w:r>
    </w:p>
    <w:p w14:paraId="759C478A" w14:textId="6CBBE3B0" w:rsidR="00933C35" w:rsidRPr="00EE66AE" w:rsidRDefault="00933C35" w:rsidP="00933C35">
      <w:pPr>
        <w:numPr>
          <w:ilvl w:val="0"/>
          <w:numId w:val="37"/>
        </w:numPr>
        <w:suppressAutoHyphens/>
        <w:spacing w:after="60" w:line="240" w:lineRule="auto"/>
        <w:ind w:left="709"/>
        <w:jc w:val="left"/>
        <w:rPr>
          <w:rFonts w:ascii="Caladea" w:eastAsia="Times New Roman" w:hAnsi="Caladea"/>
          <w:color w:val="auto"/>
          <w:sz w:val="22"/>
          <w:u w:val="single"/>
        </w:rPr>
      </w:pPr>
      <w:r w:rsidRPr="00EE66AE">
        <w:rPr>
          <w:rFonts w:ascii="Caladea" w:eastAsia="Times New Roman" w:hAnsi="Caladea"/>
          <w:color w:val="auto"/>
          <w:sz w:val="22"/>
        </w:rPr>
        <w:t>Ustawy z dnia 06.09.2001r. Prawo Farmaceutyczne (t</w:t>
      </w:r>
      <w:r w:rsidR="00243745">
        <w:rPr>
          <w:rFonts w:ascii="Caladea" w:eastAsia="Times New Roman" w:hAnsi="Caladea"/>
          <w:color w:val="auto"/>
          <w:sz w:val="22"/>
        </w:rPr>
        <w:t xml:space="preserve"> </w:t>
      </w:r>
      <w:r w:rsidRPr="00EE66AE">
        <w:rPr>
          <w:rFonts w:ascii="Caladea" w:eastAsia="Times New Roman" w:hAnsi="Caladea"/>
          <w:color w:val="auto"/>
          <w:sz w:val="22"/>
        </w:rPr>
        <w:t>.</w:t>
      </w:r>
      <w:r w:rsidR="00676C12">
        <w:rPr>
          <w:rFonts w:ascii="Caladea" w:eastAsia="Times New Roman" w:hAnsi="Caladea"/>
          <w:color w:val="auto"/>
          <w:sz w:val="22"/>
        </w:rPr>
        <w:t>j</w:t>
      </w:r>
      <w:r w:rsidRPr="00EE66AE">
        <w:rPr>
          <w:rFonts w:ascii="Caladea" w:eastAsia="Times New Roman" w:hAnsi="Caladea"/>
          <w:color w:val="auto"/>
          <w:sz w:val="22"/>
        </w:rPr>
        <w:t xml:space="preserve">. Dz. U. z 2022 r. poz. 2301) * (jeżeli dotyczy) 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w:t>
      </w:r>
      <w:r w:rsidRPr="00EE66AE">
        <w:rPr>
          <w:rFonts w:ascii="Caladea" w:eastAsia="Times New Roman" w:hAnsi="Caladea"/>
          <w:color w:val="auto"/>
          <w:sz w:val="22"/>
          <w:u w:val="single"/>
        </w:rPr>
        <w:t>(jeśli dotyczy).</w:t>
      </w:r>
    </w:p>
    <w:p w14:paraId="07717BF6" w14:textId="2012E483" w:rsidR="00933C35" w:rsidRPr="00EE66AE" w:rsidRDefault="00933C35" w:rsidP="00933C35">
      <w:pPr>
        <w:numPr>
          <w:ilvl w:val="0"/>
          <w:numId w:val="37"/>
        </w:numPr>
        <w:suppressAutoHyphens/>
        <w:spacing w:after="60" w:line="240" w:lineRule="auto"/>
        <w:ind w:left="709"/>
        <w:jc w:val="left"/>
        <w:rPr>
          <w:rFonts w:ascii="Caladea" w:eastAsia="Times New Roman" w:hAnsi="Caladea"/>
          <w:color w:val="auto"/>
          <w:sz w:val="22"/>
        </w:rPr>
      </w:pPr>
      <w:r w:rsidRPr="00EE66AE">
        <w:rPr>
          <w:rFonts w:ascii="Caladea" w:eastAsia="Times New Roman" w:hAnsi="Caladea"/>
          <w:color w:val="auto"/>
          <w:sz w:val="22"/>
        </w:rPr>
        <w:t>Ustawą o substancjach chemicznych i ich mieszaninach z dnia 25 lutego 2011 r. (t.</w:t>
      </w:r>
      <w:r w:rsidR="00676C12">
        <w:rPr>
          <w:rFonts w:ascii="Caladea" w:eastAsia="Times New Roman" w:hAnsi="Caladea"/>
          <w:color w:val="auto"/>
          <w:sz w:val="22"/>
        </w:rPr>
        <w:t xml:space="preserve"> </w:t>
      </w:r>
      <w:r w:rsidRPr="00EE66AE">
        <w:rPr>
          <w:rFonts w:ascii="Caladea" w:eastAsia="Times New Roman" w:hAnsi="Caladea"/>
          <w:color w:val="auto"/>
          <w:sz w:val="22"/>
        </w:rPr>
        <w:t>j. Dz.U. 2022 poz. 1816) oraz zgodnie z ROZPORZĄDZENIEM KOMISJI (UE) 2015/830 z dnia 28 maja 2015 r. z późniejszymi zmianami*</w:t>
      </w:r>
      <w:r w:rsidRPr="00EE66AE">
        <w:rPr>
          <w:rFonts w:ascii="Caladea" w:eastAsia="Times New Roman" w:hAnsi="Caladea"/>
          <w:color w:val="auto"/>
          <w:sz w:val="22"/>
          <w:u w:val="single"/>
        </w:rPr>
        <w:t>(jeśli dotyczy)</w:t>
      </w:r>
    </w:p>
    <w:p w14:paraId="27AD458A"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spełniać wymagania określone przez Zamawiającego w Specyfikacji Warunków Zamówienia, w szczególności warunki określone w opisie przedmiotu zamówienia zawartym w Załącznik nr 2 SWZ. Niespełnienie choćby jednego z warunków granicznych określonych w/w Załącznikach spowoduje odrzucenie oferty.</w:t>
      </w:r>
    </w:p>
    <w:p w14:paraId="3D518950"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być wolny od wad materiałowych, konstrukcyjnych, fizycznych i prawnych</w:t>
      </w:r>
    </w:p>
    <w:p w14:paraId="7C0D9528" w14:textId="2CDBB413" w:rsidR="00933C35"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nie może być obciążony żadnymi prawami na rzecz osób trzecich</w:t>
      </w:r>
      <w:r w:rsidR="00113079">
        <w:rPr>
          <w:rFonts w:ascii="Caladea" w:eastAsia="Times New Roman" w:hAnsi="Caladea"/>
          <w:color w:val="auto"/>
          <w:sz w:val="22"/>
        </w:rPr>
        <w:t>.</w:t>
      </w:r>
    </w:p>
    <w:p w14:paraId="52E905AA" w14:textId="040ADEA3" w:rsidR="00113079" w:rsidRPr="00AE4242" w:rsidRDefault="00113079" w:rsidP="00933C35">
      <w:pPr>
        <w:suppressAutoHyphens/>
        <w:spacing w:after="0" w:line="240" w:lineRule="auto"/>
        <w:ind w:left="0" w:firstLine="0"/>
        <w:rPr>
          <w:rFonts w:ascii="Caladea" w:eastAsia="Times New Roman" w:hAnsi="Caladea"/>
          <w:color w:val="auto"/>
          <w:sz w:val="22"/>
          <w:u w:val="single"/>
        </w:rPr>
      </w:pPr>
      <w:r w:rsidRPr="00AE4242">
        <w:rPr>
          <w:rFonts w:ascii="Caladea" w:eastAsia="Times New Roman" w:hAnsi="Caladea"/>
          <w:color w:val="auto"/>
          <w:sz w:val="22"/>
          <w:u w:val="single"/>
        </w:rPr>
        <w:t xml:space="preserve">- w okresie obowiązywania umowy Zamawiający będzie przeprowadzał kontrole dostaw w odniesieniu do zgodności przedmiotu zamówienia dostarczonego przez Wykonawcę versus wymagania opisu przedmiotu zamówienia postawionych przez Zamawiającego. </w:t>
      </w:r>
    </w:p>
    <w:p w14:paraId="30200A3B" w14:textId="77777777" w:rsidR="00933C35" w:rsidRPr="00EE66AE" w:rsidRDefault="00933C35" w:rsidP="00933C35">
      <w:pPr>
        <w:suppressAutoHyphens/>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3.W okresie obowiązywania umowy dodatkowe rabaty oraz promocje producenckie skutkujące obniżeniem cen towarów, stanowiących przedmiot umowy, w odniesieniu do cen zaproponowanych w ofercie przetargowej będą honorowane przez Wykonawcę.</w:t>
      </w:r>
    </w:p>
    <w:p w14:paraId="5E816847" w14:textId="045B51EF" w:rsidR="00933C35" w:rsidRPr="00EE66AE" w:rsidRDefault="00933C35" w:rsidP="00933C35">
      <w:pPr>
        <w:suppressAutoHyphens/>
        <w:spacing w:after="0" w:line="240" w:lineRule="auto"/>
        <w:ind w:left="0" w:firstLine="0"/>
        <w:rPr>
          <w:rFonts w:ascii="Caladea" w:hAnsi="Caladea"/>
          <w:color w:val="auto"/>
          <w:sz w:val="22"/>
          <w:lang w:eastAsia="en-US"/>
        </w:rPr>
      </w:pPr>
      <w:r w:rsidRPr="00EE66AE">
        <w:rPr>
          <w:rFonts w:ascii="Caladea" w:hAnsi="Caladea"/>
          <w:color w:val="auto"/>
          <w:sz w:val="22"/>
          <w:lang w:eastAsia="en-US"/>
        </w:rPr>
        <w:t>4. Wykonawca przystępując do postępowania wypełnia wszystkie pozycje w Załączniku nr 2 do SWZ i podaje kwotę ostateczną za cały przedmiot zamówienia – pakiet. Brak wyceny na daną pozycję pakietu spowoduje odrzucenie oferty.</w:t>
      </w:r>
      <w:r w:rsidRPr="00EE66AE">
        <w:rPr>
          <w:rFonts w:ascii="Caladea" w:eastAsia="Times New Roman" w:hAnsi="Caladea"/>
          <w:color w:val="auto"/>
          <w:sz w:val="22"/>
          <w:lang w:eastAsia="ar-SA"/>
        </w:rPr>
        <w:t xml:space="preserve"> </w:t>
      </w:r>
    </w:p>
    <w:p w14:paraId="258A63E8" w14:textId="776DB601"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5. Przedmiot zamówienia został opisany zgodnie z art. 101 ust. 1 pkt. 1 ustawy </w:t>
      </w:r>
      <w:proofErr w:type="spellStart"/>
      <w:r w:rsidRPr="00EE66AE">
        <w:rPr>
          <w:rFonts w:ascii="Caladea" w:eastAsia="Times New Roman" w:hAnsi="Caladea"/>
          <w:color w:val="auto"/>
          <w:sz w:val="22"/>
        </w:rPr>
        <w:t>Pzp</w:t>
      </w:r>
      <w:proofErr w:type="spellEnd"/>
      <w:r w:rsidRPr="00EE66AE">
        <w:rPr>
          <w:rFonts w:ascii="Caladea" w:eastAsia="Times New Roman" w:hAnsi="Caladea"/>
          <w:color w:val="auto"/>
          <w:sz w:val="22"/>
        </w:rPr>
        <w:t>. przez określenie wymagań dotyczących wydajności lub funkcjonalności, w tym wymagań środowiskowych, podane parametry są dostatecznie precyzyjne, aby umożliwić Wykonawcom ustalenie przedmiotu zamówienia, a Zamawiającemu udzielenie zamówienia.</w:t>
      </w:r>
    </w:p>
    <w:p w14:paraId="49277547" w14:textId="71E116E7"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6.Opisując natomiast przedmiot zamówienia przez odniesienie do norm, ocen technicznych, specyfikacji technicznych i systemów referencji technicznych, o których mowa w art. 101 ust.1 pkt 2 oraz ust. 3, Zamawiający wskazuje, że dopuszcza rozwiązania równoważne opisywanym, a odniesieniu takiemu towarzyszą wyrazy „lub równoważne”.</w:t>
      </w:r>
    </w:p>
    <w:p w14:paraId="09CAEEE7" w14:textId="0EA1B963"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lastRenderedPageBreak/>
        <w:t xml:space="preserve">7.W związku z powyższym Zamawiający dopuszcza zaoferowanie w/w produktu/świadczenia usługi lub równoważnego. Niespełnienie choćby jednego z wymogów norm, ocen technicznych, specyfikacji technicznych i systemów referencji technicznych określających minimalne wymagane parametry przedmiotu zamówienia spowoduje odrzucenie oferty. </w:t>
      </w:r>
    </w:p>
    <w:p w14:paraId="493BB9AE" w14:textId="75B5D331"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 xml:space="preserve">8.Zamawiający nie odrzuci oferty tylko dlatego, że oferowane </w:t>
      </w:r>
      <w:r w:rsidRPr="00EE66AE">
        <w:rPr>
          <w:rFonts w:ascii="Caladea" w:eastAsia="Times New Roman" w:hAnsi="Caladea"/>
          <w:strike/>
          <w:color w:val="auto"/>
          <w:sz w:val="22"/>
        </w:rPr>
        <w:t>roboty budowlane</w:t>
      </w:r>
      <w:r w:rsidRPr="00EE66AE">
        <w:rPr>
          <w:rFonts w:ascii="Caladea" w:eastAsia="Times New Roman" w:hAnsi="Caladea"/>
          <w:color w:val="auto"/>
          <w:sz w:val="22"/>
        </w:rPr>
        <w:t xml:space="preserve">, dostawy </w:t>
      </w:r>
      <w:r w:rsidRPr="00EE66AE">
        <w:rPr>
          <w:rFonts w:ascii="Caladea" w:eastAsia="Times New Roman" w:hAnsi="Caladea"/>
          <w:strike/>
          <w:color w:val="auto"/>
          <w:sz w:val="22"/>
        </w:rPr>
        <w:t>lub usługi</w:t>
      </w:r>
      <w:r w:rsidRPr="00EE66AE">
        <w:rPr>
          <w:rFonts w:ascii="Caladea" w:eastAsia="Times New Roman" w:hAnsi="Caladea"/>
          <w:color w:val="auto"/>
          <w:sz w:val="22"/>
        </w:rPr>
        <w:t xml:space="preserve">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w:t>
      </w:r>
      <w:proofErr w:type="spellStart"/>
      <w:r w:rsidRPr="00EE66AE">
        <w:rPr>
          <w:rFonts w:ascii="Caladea" w:eastAsia="Times New Roman" w:hAnsi="Caladea"/>
          <w:color w:val="auto"/>
          <w:sz w:val="22"/>
        </w:rPr>
        <w:t>Pzp</w:t>
      </w:r>
      <w:proofErr w:type="spellEnd"/>
      <w:r w:rsidRPr="00EE66AE">
        <w:rPr>
          <w:rFonts w:ascii="Caladea" w:eastAsia="Times New Roman" w:hAnsi="Caladea"/>
          <w:color w:val="auto"/>
          <w:sz w:val="22"/>
        </w:rPr>
        <w:t>, że proponowane rozwiązania w równoważnym stopniu spełniają wymagania określone w opisie przedmiotu zamówienia.</w:t>
      </w:r>
    </w:p>
    <w:p w14:paraId="134F3708" w14:textId="3978926F"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9. Wykazanie równoważności zaoferowanego przedmiotu spoczywa na Wykonawcy.</w:t>
      </w:r>
    </w:p>
    <w:p w14:paraId="60FEFA2E" w14:textId="7C240D34" w:rsidR="00933C35" w:rsidRPr="00EE66AE" w:rsidRDefault="00933C35" w:rsidP="00933C35">
      <w:pPr>
        <w:suppressAutoHyphens/>
        <w:spacing w:after="0" w:line="240" w:lineRule="auto"/>
        <w:ind w:left="0" w:firstLine="0"/>
        <w:rPr>
          <w:rFonts w:ascii="Caladea" w:hAnsi="Caladea"/>
          <w:color w:val="auto"/>
          <w:sz w:val="22"/>
          <w:lang w:eastAsia="en-US"/>
        </w:rPr>
      </w:pPr>
      <w:r w:rsidRPr="00EE66AE">
        <w:rPr>
          <w:rFonts w:ascii="Caladea" w:hAnsi="Caladea"/>
          <w:color w:val="auto"/>
          <w:sz w:val="22"/>
          <w:lang w:eastAsia="en-US"/>
        </w:rPr>
        <w:t>10.</w:t>
      </w:r>
      <w:r w:rsidR="0029282B" w:rsidRPr="00EE66AE">
        <w:rPr>
          <w:rFonts w:ascii="Caladea" w:hAnsi="Caladea"/>
          <w:color w:val="auto"/>
          <w:sz w:val="22"/>
          <w:lang w:eastAsia="en-US"/>
        </w:rPr>
        <w:t xml:space="preserve"> </w:t>
      </w:r>
      <w:r w:rsidR="00C967C3" w:rsidRPr="00EE66AE">
        <w:rPr>
          <w:rFonts w:ascii="Caladea" w:hAnsi="Caladea"/>
          <w:color w:val="auto"/>
          <w:sz w:val="22"/>
          <w:lang w:eastAsia="en-US"/>
        </w:rPr>
        <w:t>`</w:t>
      </w:r>
      <w:r w:rsidRPr="00EE66AE">
        <w:rPr>
          <w:rFonts w:ascii="Caladea" w:hAnsi="Caladea"/>
          <w:color w:val="auto"/>
          <w:sz w:val="22"/>
          <w:lang w:eastAsia="en-US"/>
        </w:rPr>
        <w:t xml:space="preserve">Zamawiający zgodnie z art. 441 ust. 1 </w:t>
      </w:r>
      <w:proofErr w:type="spellStart"/>
      <w:r w:rsidRPr="00EE66AE">
        <w:rPr>
          <w:rFonts w:ascii="Caladea" w:hAnsi="Caladea"/>
          <w:color w:val="auto"/>
          <w:sz w:val="22"/>
          <w:lang w:eastAsia="en-US"/>
        </w:rPr>
        <w:t>Pzp</w:t>
      </w:r>
      <w:proofErr w:type="spellEnd"/>
      <w:r w:rsidRPr="00EE66AE">
        <w:rPr>
          <w:rFonts w:ascii="Caladea" w:hAnsi="Caladea"/>
          <w:color w:val="auto"/>
          <w:sz w:val="22"/>
          <w:lang w:eastAsia="en-US"/>
        </w:rPr>
        <w:t xml:space="preserve"> korzysta z prawa opcji, w związku z czym precyzuje: </w:t>
      </w:r>
    </w:p>
    <w:p w14:paraId="30D0B378" w14:textId="77777777" w:rsidR="00933C35" w:rsidRPr="00EE66AE" w:rsidRDefault="00933C35" w:rsidP="00933C35">
      <w:pPr>
        <w:spacing w:after="0" w:line="240" w:lineRule="auto"/>
        <w:ind w:left="0" w:firstLine="0"/>
        <w:rPr>
          <w:rFonts w:ascii="Caladea" w:hAnsi="Caladea"/>
          <w:color w:val="auto"/>
          <w:sz w:val="22"/>
          <w:lang w:eastAsia="en-US"/>
        </w:rPr>
      </w:pPr>
      <w:r w:rsidRPr="00EE66AE">
        <w:rPr>
          <w:rFonts w:ascii="Caladea" w:hAnsi="Caladea"/>
          <w:color w:val="auto"/>
          <w:sz w:val="22"/>
          <w:lang w:eastAsia="en-US"/>
        </w:rPr>
        <w:t xml:space="preserve">- określenie rodzaju i maksymalnej wartości: zamówienie o dodatkowe 80% wielkości świadczenia  przedstawionych w SWZ. W takim przypadku warunki realizacji pozostają bez zmian. </w:t>
      </w:r>
    </w:p>
    <w:p w14:paraId="5181C6A1" w14:textId="77777777" w:rsidR="00933C35" w:rsidRPr="00EE66AE" w:rsidRDefault="00933C35" w:rsidP="00933C35">
      <w:pPr>
        <w:spacing w:after="0" w:line="240" w:lineRule="auto"/>
        <w:ind w:left="0" w:firstLine="0"/>
        <w:rPr>
          <w:rFonts w:ascii="Caladea" w:hAnsi="Caladea"/>
          <w:color w:val="auto"/>
          <w:sz w:val="22"/>
          <w:lang w:eastAsia="en-US"/>
        </w:rPr>
      </w:pPr>
      <w:r w:rsidRPr="00EE66AE">
        <w:rPr>
          <w:rFonts w:ascii="Caladea" w:hAnsi="Caladea"/>
          <w:color w:val="auto"/>
          <w:sz w:val="22"/>
          <w:lang w:eastAsia="en-US"/>
        </w:rPr>
        <w:t xml:space="preserve">- określenie okoliczności skorzystania z opcji: w związku z ewentualną koniecznością zakupu dodatkowych produktów wynikających z niemożności przewidzenia liczby planowanych zabiegów czy hospitalizowanych pacjentów. </w:t>
      </w:r>
    </w:p>
    <w:p w14:paraId="7AADE5A0" w14:textId="77777777" w:rsidR="00933C35" w:rsidRPr="00EE66AE" w:rsidRDefault="00933C35" w:rsidP="00933C35">
      <w:pPr>
        <w:suppressAutoHyphens/>
        <w:spacing w:after="0" w:line="240" w:lineRule="auto"/>
        <w:ind w:left="0" w:firstLine="0"/>
        <w:rPr>
          <w:rFonts w:ascii="Caladea" w:hAnsi="Caladea"/>
          <w:color w:val="auto"/>
          <w:sz w:val="22"/>
          <w:lang w:eastAsia="en-US"/>
        </w:rPr>
      </w:pPr>
      <w:r w:rsidRPr="00EE66AE">
        <w:rPr>
          <w:rFonts w:ascii="Caladea" w:hAnsi="Caladea"/>
          <w:color w:val="auto"/>
          <w:sz w:val="22"/>
          <w:lang w:eastAsia="en-US"/>
        </w:rPr>
        <w:t xml:space="preserve">- powyższe nie modyfikuje ogólnego charakteru umowy. </w:t>
      </w:r>
    </w:p>
    <w:p w14:paraId="7C4F34D7" w14:textId="77777777"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W przypadku uruchomienia prawa opcji wynagrodzenie Wykonawcy z tytułu realizacji zamówienia objętego opcja będzie obliczone na podstawie cen wskazanych przez Wykonawcę w ofercie .</w:t>
      </w:r>
    </w:p>
    <w:p w14:paraId="05AB16EB" w14:textId="318072B8"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Uruchomienie prawa opcji, poprzez rozszerzenie lub zwiększenie zakresu zamówienia wymaga złożenia przez Zamawiającego pisemnego oświadczenie woli w przedmiocie skorzystania z prawa opcji - i zawarcia Aneksu.</w:t>
      </w:r>
    </w:p>
    <w:p w14:paraId="0F9ADDC3" w14:textId="3106ABC1"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1</w:t>
      </w:r>
      <w:r w:rsidR="00CF3B64" w:rsidRPr="00EE66AE">
        <w:rPr>
          <w:rFonts w:ascii="Caladea" w:eastAsia="Times New Roman" w:hAnsi="Caladea"/>
          <w:color w:val="auto"/>
          <w:sz w:val="22"/>
        </w:rPr>
        <w:t>1</w:t>
      </w:r>
      <w:r w:rsidRPr="00EE66AE">
        <w:rPr>
          <w:rFonts w:ascii="Caladea" w:eastAsia="Times New Roman" w:hAnsi="Caladea"/>
          <w:color w:val="auto"/>
          <w:sz w:val="22"/>
        </w:rPr>
        <w:t xml:space="preserve">. Zamawiający zobowiązuje się do zrealizowania przedmiotu umowy w wysokości minimalnej 50% wartości brutto umowy. </w:t>
      </w:r>
    </w:p>
    <w:p w14:paraId="433A31A5" w14:textId="2B92FC43"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1</w:t>
      </w:r>
      <w:r w:rsidR="00CF3B64" w:rsidRPr="00EE66AE">
        <w:rPr>
          <w:rFonts w:ascii="Caladea" w:eastAsia="Times New Roman" w:hAnsi="Caladea"/>
          <w:color w:val="auto"/>
          <w:sz w:val="22"/>
        </w:rPr>
        <w:t>2</w:t>
      </w:r>
      <w:r w:rsidRPr="00EE66AE">
        <w:rPr>
          <w:rFonts w:ascii="Caladea" w:eastAsia="Times New Roman" w:hAnsi="Caladea"/>
          <w:color w:val="auto"/>
          <w:sz w:val="22"/>
        </w:rPr>
        <w:t>. Prawo opcji nie jest źródłem zobowiązań Zamawiającego w momencie udzielania zamówienia podstawowego.</w:t>
      </w:r>
    </w:p>
    <w:p w14:paraId="2A8F5C70" w14:textId="1648EB0B"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1</w:t>
      </w:r>
      <w:r w:rsidR="00CF3B64" w:rsidRPr="00EE66AE">
        <w:rPr>
          <w:rFonts w:ascii="Caladea" w:eastAsia="Times New Roman" w:hAnsi="Caladea"/>
          <w:color w:val="auto"/>
          <w:sz w:val="22"/>
        </w:rPr>
        <w:t>3</w:t>
      </w:r>
      <w:r w:rsidRPr="00EE66AE">
        <w:rPr>
          <w:rFonts w:ascii="Caladea" w:eastAsia="Times New Roman" w:hAnsi="Caladea"/>
          <w:color w:val="auto"/>
          <w:sz w:val="22"/>
        </w:rPr>
        <w:t>. Prawo opcji jest jednostronnym uprawnieniem Zamawiającego,  z którego może skorzystać w czasie trwania umowy o zamówienie podstawowe. Skorzystanie z prawa opcji, poprzez zwiększenie przedmiotu zamówienia uzależnione będzie wyłącznie od potrzeb i  możliwości finansowych Zamawiającego.</w:t>
      </w:r>
    </w:p>
    <w:p w14:paraId="58D9F1D4" w14:textId="39761533" w:rsidR="00933C35" w:rsidRPr="00EE66AE" w:rsidRDefault="00933C35" w:rsidP="00933C35">
      <w:pPr>
        <w:spacing w:after="0" w:line="240" w:lineRule="auto"/>
        <w:ind w:left="0" w:firstLine="0"/>
        <w:rPr>
          <w:rFonts w:ascii="Caladea" w:eastAsia="Times New Roman" w:hAnsi="Caladea"/>
          <w:color w:val="auto"/>
          <w:sz w:val="22"/>
        </w:rPr>
      </w:pPr>
      <w:r w:rsidRPr="00EE66AE">
        <w:rPr>
          <w:rFonts w:ascii="Caladea" w:eastAsia="Times New Roman" w:hAnsi="Caladea"/>
          <w:color w:val="auto"/>
          <w:sz w:val="22"/>
        </w:rPr>
        <w:t>1</w:t>
      </w:r>
      <w:r w:rsidR="00CF3B64" w:rsidRPr="00EE66AE">
        <w:rPr>
          <w:rFonts w:ascii="Caladea" w:eastAsia="Times New Roman" w:hAnsi="Caladea"/>
          <w:color w:val="auto"/>
          <w:sz w:val="22"/>
        </w:rPr>
        <w:t>4</w:t>
      </w:r>
      <w:r w:rsidRPr="00EE66AE">
        <w:rPr>
          <w:rFonts w:ascii="Caladea" w:eastAsia="Times New Roman" w:hAnsi="Caladea"/>
          <w:color w:val="auto"/>
          <w:sz w:val="22"/>
        </w:rPr>
        <w:t>. W przypadku skorzystania z prawa opcji, Wykonawca zobowiązuje się do jego wykonania na warunkach zamówienia podstawowego, określonych w SWZ oraz w niniejszej umowie.</w:t>
      </w:r>
    </w:p>
    <w:p w14:paraId="154132F7" w14:textId="45856ADC" w:rsidR="00933C35" w:rsidRPr="00EE66AE" w:rsidRDefault="00933C35" w:rsidP="00933C35">
      <w:pPr>
        <w:spacing w:after="0" w:line="240" w:lineRule="auto"/>
        <w:ind w:left="0" w:firstLine="0"/>
        <w:rPr>
          <w:rFonts w:ascii="Caladea" w:eastAsia="Times New Roman" w:hAnsi="Caladea"/>
          <w:strike/>
          <w:color w:val="auto"/>
          <w:sz w:val="22"/>
        </w:rPr>
      </w:pPr>
      <w:r w:rsidRPr="00EE66AE">
        <w:rPr>
          <w:rFonts w:ascii="Caladea" w:eastAsia="Times New Roman" w:hAnsi="Caladea"/>
          <w:color w:val="auto"/>
          <w:sz w:val="22"/>
        </w:rPr>
        <w:t>1</w:t>
      </w:r>
      <w:r w:rsidR="00CF3B64" w:rsidRPr="00EE66AE">
        <w:rPr>
          <w:rFonts w:ascii="Caladea" w:eastAsia="Times New Roman" w:hAnsi="Caladea"/>
          <w:color w:val="auto"/>
          <w:sz w:val="22"/>
        </w:rPr>
        <w:t>5</w:t>
      </w:r>
      <w:r w:rsidRPr="00EE66AE">
        <w:rPr>
          <w:rFonts w:ascii="Caladea" w:eastAsia="Times New Roman" w:hAnsi="Caladea"/>
          <w:color w:val="auto"/>
          <w:sz w:val="22"/>
        </w:rPr>
        <w:t>. Wykonawcy nie przysługuje roszczenie i oczekiwanie skorzystania z prawa opcji.</w:t>
      </w:r>
    </w:p>
    <w:p w14:paraId="541C4427" w14:textId="13DE63D4" w:rsidR="005C3329" w:rsidRPr="00EE66AE" w:rsidRDefault="00473365" w:rsidP="00933C35">
      <w:pPr>
        <w:autoSpaceDE w:val="0"/>
        <w:autoSpaceDN w:val="0"/>
        <w:adjustRightInd w:val="0"/>
        <w:spacing w:after="0" w:line="276" w:lineRule="auto"/>
        <w:ind w:left="142" w:firstLine="0"/>
        <w:rPr>
          <w:rFonts w:ascii="Caladea" w:eastAsia="Times New Roman" w:hAnsi="Caladea" w:cs="Times New Roman"/>
          <w:sz w:val="22"/>
        </w:rPr>
      </w:pPr>
      <w:r w:rsidRPr="00EE66AE">
        <w:rPr>
          <w:rFonts w:ascii="Caladea" w:hAnsi="Caladea" w:cs="Times New Roman"/>
          <w:sz w:val="22"/>
          <w:u w:val="single"/>
        </w:rPr>
        <w:t>UWAGA:</w:t>
      </w:r>
      <w:r w:rsidRPr="00EE66AE">
        <w:rPr>
          <w:rFonts w:ascii="Caladea" w:hAnsi="Caladea" w:cs="Times New Roman"/>
          <w:sz w:val="22"/>
        </w:rPr>
        <w:t xml:space="preserve"> Ilekroć w dokumentacji, wskazano markę lub pochodzenie produktu lub urządzenia, należy przyjąć, że za każdą nazwą jest umieszczone słowo „lub równoważne”, tzn. że wbudowane materiały, urządzenia itp. będą posiadały (charakteryzowały się) wszystkimi parametrami nie gorszymi niż opisane w niniejszej dokumentacji</w:t>
      </w:r>
      <w:r w:rsidR="00B90FBB" w:rsidRPr="00EE66AE">
        <w:rPr>
          <w:rFonts w:ascii="Caladea" w:hAnsi="Caladea" w:cs="Times New Roman"/>
          <w:sz w:val="22"/>
        </w:rPr>
        <w:t>, dla danej pozycji zamówienia</w:t>
      </w:r>
      <w:r w:rsidRPr="00EE66AE">
        <w:rPr>
          <w:rFonts w:ascii="Caladea" w:hAnsi="Caladea" w:cs="Times New Roman"/>
          <w:sz w:val="22"/>
        </w:rPr>
        <w:t>.</w:t>
      </w:r>
    </w:p>
    <w:bookmarkEnd w:id="1"/>
    <w:p w14:paraId="5243855D" w14:textId="03602F02" w:rsidR="00933C35" w:rsidRPr="00EE66AE" w:rsidRDefault="00933C35" w:rsidP="00933C35">
      <w:pPr>
        <w:pStyle w:val="Akapitzlist"/>
        <w:spacing w:after="0" w:line="276" w:lineRule="auto"/>
        <w:ind w:left="566" w:right="135" w:firstLine="0"/>
        <w:rPr>
          <w:rFonts w:ascii="Caladea" w:hAnsi="Caladea" w:cs="Times New Roman"/>
          <w:b/>
          <w:sz w:val="22"/>
        </w:rPr>
      </w:pPr>
    </w:p>
    <w:p w14:paraId="30FB3F79" w14:textId="119668EA" w:rsidR="00933C35" w:rsidRPr="00EE66AE" w:rsidRDefault="00933C35" w:rsidP="00933C35">
      <w:pPr>
        <w:pStyle w:val="Akapitzlist"/>
        <w:spacing w:after="0" w:line="276" w:lineRule="auto"/>
        <w:ind w:left="566" w:right="135" w:firstLine="0"/>
        <w:rPr>
          <w:rFonts w:ascii="Caladea" w:hAnsi="Caladea" w:cs="Times New Roman"/>
          <w:b/>
          <w:sz w:val="22"/>
        </w:rPr>
      </w:pPr>
      <w:r w:rsidRPr="00EE66AE">
        <w:rPr>
          <w:rFonts w:ascii="Caladea" w:hAnsi="Caladea" w:cs="Times New Roman"/>
          <w:b/>
          <w:sz w:val="22"/>
        </w:rPr>
        <w:t xml:space="preserve">Zamawiający wskazuje (jeśli dotyczy): </w:t>
      </w:r>
    </w:p>
    <w:p w14:paraId="31BEDE33" w14:textId="77777777" w:rsidR="00933C35" w:rsidRPr="00EE66AE" w:rsidRDefault="00933C35" w:rsidP="00933C35">
      <w:pPr>
        <w:pStyle w:val="Akapitzlist"/>
        <w:spacing w:after="0" w:line="276" w:lineRule="auto"/>
        <w:ind w:left="566" w:right="135" w:firstLine="0"/>
        <w:rPr>
          <w:rFonts w:ascii="Caladea" w:hAnsi="Caladea" w:cs="Times New Roman"/>
          <w:sz w:val="22"/>
        </w:rPr>
      </w:pPr>
      <w:r w:rsidRPr="00EE66AE">
        <w:rPr>
          <w:rFonts w:ascii="Caladea" w:hAnsi="Caladea" w:cs="Times New Roman"/>
          <w:sz w:val="22"/>
        </w:rPr>
        <w:t>Przedmiotowe środki dowodowe zgodnie z art. 7 pkt 20 służą potwierdzeniu zgodności oferowanych dostaw, usług lub robót budowlanych z wymaganiami, cechami lub kryteriami określonymi przez Zamawiającego.</w:t>
      </w:r>
    </w:p>
    <w:p w14:paraId="025F0AD2" w14:textId="77777777" w:rsidR="00933C35" w:rsidRPr="00EE66AE" w:rsidRDefault="00933C35" w:rsidP="00933C35">
      <w:pPr>
        <w:pStyle w:val="Akapitzlist"/>
        <w:spacing w:after="0" w:line="276" w:lineRule="auto"/>
        <w:ind w:left="566" w:right="135" w:firstLine="0"/>
        <w:rPr>
          <w:rFonts w:ascii="Caladea" w:hAnsi="Caladea" w:cs="Times New Roman"/>
          <w:sz w:val="22"/>
        </w:rPr>
      </w:pPr>
      <w:r w:rsidRPr="00EE66AE">
        <w:rPr>
          <w:rFonts w:ascii="Caladea" w:hAnsi="Caladea" w:cs="Times New Roman"/>
          <w:sz w:val="22"/>
        </w:rPr>
        <w:t>Przedmiotowym środkiem dowodowym jest etykieta, zdefiniowana w art. 104 ust. 2.  Przez etykietę należy rozumieć każdy dokument, w tym zaświadczenie lub poświadczenie, który potwierdza, że obiekt budowlany, produkt, usługa, proces lub procedura spełniają wymagania konieczne do uzyskania etykiety.</w:t>
      </w:r>
    </w:p>
    <w:p w14:paraId="132EC7EC" w14:textId="77777777" w:rsidR="00933C35" w:rsidRPr="00EE66AE" w:rsidRDefault="00933C35" w:rsidP="00933C35">
      <w:pPr>
        <w:pStyle w:val="Akapitzlist"/>
        <w:spacing w:after="0" w:line="276" w:lineRule="auto"/>
        <w:ind w:left="566" w:right="135" w:firstLine="0"/>
        <w:rPr>
          <w:rFonts w:ascii="Caladea" w:hAnsi="Caladea" w:cs="Times New Roman"/>
          <w:sz w:val="22"/>
        </w:rPr>
      </w:pPr>
      <w:r w:rsidRPr="00EE66AE">
        <w:rPr>
          <w:rFonts w:ascii="Caladea" w:hAnsi="Caladea" w:cs="Times New Roman"/>
          <w:sz w:val="22"/>
        </w:rPr>
        <w:t>Zamawiający jest zobowiązywany zaakceptować zarówno etykiety, które potwierdzają spełnianie wymagań równoważnych do tych określonych przez Zamawiającego, jak i inne niż wymagane etykiety przedmiotowe środki dowodowe (Zamawiający akceptuje równoważne przedmiotowe środki dowodowe), jeśli Wykonawca udowodni, że roboty budowlane, dostawy lub usługi, które mają zostać przez niego wykonane, spełniają wymagania określonej etykiety lub określone wymagania wskazane przez</w:t>
      </w:r>
      <w:r w:rsidRPr="00EE66AE">
        <w:rPr>
          <w:rFonts w:ascii="Caladea" w:hAnsi="Caladea" w:cs="Times New Roman"/>
          <w:b/>
          <w:sz w:val="22"/>
        </w:rPr>
        <w:t xml:space="preserve"> </w:t>
      </w:r>
      <w:r w:rsidRPr="00EE66AE">
        <w:rPr>
          <w:rFonts w:ascii="Caladea" w:hAnsi="Caladea" w:cs="Times New Roman"/>
          <w:sz w:val="22"/>
        </w:rPr>
        <w:t>Zamawiającego. Takim innym środkiem dowodowym może być przykładowo dokumentacja techniczna producenta.</w:t>
      </w:r>
    </w:p>
    <w:p w14:paraId="04B873F8" w14:textId="77777777" w:rsidR="00933C35" w:rsidRPr="00EE66AE" w:rsidRDefault="00933C35" w:rsidP="00933C35">
      <w:pPr>
        <w:pStyle w:val="Akapitzlist"/>
        <w:spacing w:after="0" w:line="276" w:lineRule="auto"/>
        <w:ind w:left="566" w:right="135" w:firstLine="0"/>
        <w:rPr>
          <w:rFonts w:ascii="Caladea" w:hAnsi="Caladea" w:cs="Times New Roman"/>
          <w:sz w:val="22"/>
        </w:rPr>
      </w:pPr>
      <w:r w:rsidRPr="00EE66AE">
        <w:rPr>
          <w:rFonts w:ascii="Caladea" w:hAnsi="Caladea" w:cs="Times New Roman"/>
          <w:sz w:val="22"/>
        </w:rPr>
        <w:t xml:space="preserve">Wymagana etykieta musi być przedmiotowo powiązana z przedmiotem zamówienia. Jeżeli zatem dana etykieta określa również wymagania niezwiązane z przedmiotem zamówienia, to Zamawiający  jej nie wymaga. Zamawiający opisał przedmiot zamówienia przez odesłanie wyłącznie do tych wymagań </w:t>
      </w:r>
      <w:r w:rsidRPr="00EE66AE">
        <w:rPr>
          <w:rFonts w:ascii="Caladea" w:hAnsi="Caladea" w:cs="Times New Roman"/>
          <w:sz w:val="22"/>
        </w:rPr>
        <w:lastRenderedPageBreak/>
        <w:t>etykiety, które są związane z przedmiotem zamówienia i są odpowiednie dla określenia cech zamawianych robót budowlanych, dostaw lub usług.</w:t>
      </w:r>
    </w:p>
    <w:p w14:paraId="3CA5F536" w14:textId="08AF465E" w:rsidR="00725273" w:rsidRPr="00EE66AE" w:rsidRDefault="00725273" w:rsidP="002635F9">
      <w:pPr>
        <w:pStyle w:val="Akapitzlist"/>
        <w:numPr>
          <w:ilvl w:val="0"/>
          <w:numId w:val="1"/>
        </w:numPr>
        <w:spacing w:after="0" w:line="276" w:lineRule="auto"/>
        <w:ind w:left="426" w:right="135" w:hanging="426"/>
        <w:rPr>
          <w:rFonts w:ascii="Caladea" w:hAnsi="Caladea" w:cs="Times New Roman"/>
          <w:b/>
          <w:color w:val="auto"/>
          <w:sz w:val="22"/>
        </w:rPr>
      </w:pPr>
      <w:r w:rsidRPr="00EE66AE">
        <w:rPr>
          <w:rFonts w:ascii="Caladea" w:hAnsi="Caladea" w:cs="Times New Roman"/>
          <w:b/>
          <w:color w:val="auto"/>
          <w:sz w:val="22"/>
        </w:rPr>
        <w:t>POD</w:t>
      </w:r>
      <w:r w:rsidR="000A1942" w:rsidRPr="00EE66AE">
        <w:rPr>
          <w:rFonts w:ascii="Caladea" w:hAnsi="Caladea" w:cs="Times New Roman"/>
          <w:b/>
          <w:color w:val="auto"/>
          <w:sz w:val="22"/>
        </w:rPr>
        <w:t>WYKONAWCY</w:t>
      </w:r>
      <w:r w:rsidRPr="00EE66AE">
        <w:rPr>
          <w:rFonts w:ascii="Caladea" w:hAnsi="Caladea" w:cs="Times New Roman"/>
          <w:b/>
          <w:color w:val="auto"/>
          <w:sz w:val="22"/>
        </w:rPr>
        <w:t xml:space="preserve"> </w:t>
      </w:r>
    </w:p>
    <w:p w14:paraId="45BCFB86" w14:textId="571BEFDA" w:rsidR="00725273" w:rsidRPr="00EE66AE" w:rsidRDefault="005C5EAF" w:rsidP="00D03EDA">
      <w:pPr>
        <w:numPr>
          <w:ilvl w:val="1"/>
          <w:numId w:val="1"/>
        </w:numPr>
        <w:spacing w:after="0" w:line="276" w:lineRule="auto"/>
        <w:ind w:left="709" w:right="138" w:hanging="504"/>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wprowadza zastrzeżenia wskazującego na obowiązek osobistego wykonania przez Wykonawcę kluczowych części zamówienia. </w:t>
      </w:r>
      <w:r w:rsidR="000A1942" w:rsidRPr="00EE66AE">
        <w:rPr>
          <w:rFonts w:ascii="Caladea" w:hAnsi="Caladea" w:cs="Times New Roman"/>
          <w:color w:val="auto"/>
          <w:sz w:val="22"/>
        </w:rPr>
        <w:t>Wykonawca</w:t>
      </w:r>
      <w:r w:rsidR="00725273" w:rsidRPr="00EE66AE">
        <w:rPr>
          <w:rFonts w:ascii="Caladea" w:hAnsi="Caladea" w:cs="Times New Roman"/>
          <w:color w:val="auto"/>
          <w:sz w:val="22"/>
        </w:rPr>
        <w:t xml:space="preserve"> może powierzyć wykonanie części zamówienia pod</w:t>
      </w:r>
      <w:r w:rsidR="006E3613" w:rsidRPr="00EE66AE">
        <w:rPr>
          <w:rFonts w:ascii="Caladea" w:hAnsi="Caladea" w:cs="Times New Roman"/>
          <w:color w:val="auto"/>
          <w:sz w:val="22"/>
        </w:rPr>
        <w:t>w</w:t>
      </w:r>
      <w:r w:rsidR="000A1942" w:rsidRPr="00EE66AE">
        <w:rPr>
          <w:rFonts w:ascii="Caladea" w:hAnsi="Caladea" w:cs="Times New Roman"/>
          <w:color w:val="auto"/>
          <w:sz w:val="22"/>
        </w:rPr>
        <w:t>ykonawcy</w:t>
      </w:r>
      <w:r w:rsidR="00725273" w:rsidRPr="00EE66AE">
        <w:rPr>
          <w:rFonts w:ascii="Caladea" w:hAnsi="Caladea" w:cs="Times New Roman"/>
          <w:color w:val="auto"/>
          <w:sz w:val="22"/>
        </w:rPr>
        <w:t>.</w:t>
      </w:r>
      <w:r w:rsidR="00725273" w:rsidRPr="00EE66AE">
        <w:rPr>
          <w:rFonts w:ascii="Caladea" w:hAnsi="Caladea" w:cs="Times New Roman"/>
          <w:b/>
          <w:color w:val="auto"/>
          <w:sz w:val="22"/>
        </w:rPr>
        <w:t xml:space="preserve"> </w:t>
      </w:r>
    </w:p>
    <w:p w14:paraId="7E0A1486" w14:textId="13BC8BAA" w:rsidR="00725273" w:rsidRPr="00EE66AE" w:rsidRDefault="00725273" w:rsidP="00D03EDA">
      <w:pPr>
        <w:numPr>
          <w:ilvl w:val="1"/>
          <w:numId w:val="1"/>
        </w:numPr>
        <w:spacing w:after="0" w:line="276" w:lineRule="auto"/>
        <w:ind w:left="709" w:right="138" w:hanging="504"/>
        <w:rPr>
          <w:rFonts w:ascii="Caladea" w:hAnsi="Caladea" w:cs="Times New Roman"/>
          <w:color w:val="auto"/>
          <w:sz w:val="22"/>
        </w:rPr>
      </w:pPr>
      <w:r w:rsidRPr="00EE66AE">
        <w:rPr>
          <w:rFonts w:ascii="Caladea" w:hAnsi="Caladea" w:cs="Times New Roman"/>
          <w:color w:val="auto"/>
          <w:sz w:val="22"/>
        </w:rPr>
        <w:t>W przypadku powierzenia wykonania części zamówienia pod</w:t>
      </w:r>
      <w:r w:rsidR="006E3613" w:rsidRPr="00EE66AE">
        <w:rPr>
          <w:rFonts w:ascii="Caladea" w:hAnsi="Caladea" w:cs="Times New Roman"/>
          <w:color w:val="auto"/>
          <w:sz w:val="22"/>
        </w:rPr>
        <w:t>w</w:t>
      </w:r>
      <w:r w:rsidR="000A1942" w:rsidRPr="00EE66AE">
        <w:rPr>
          <w:rFonts w:ascii="Caladea" w:hAnsi="Caladea" w:cs="Times New Roman"/>
          <w:color w:val="auto"/>
          <w:sz w:val="22"/>
        </w:rPr>
        <w:t>ykonawcy</w:t>
      </w:r>
      <w:r w:rsidRPr="00EE66AE">
        <w:rPr>
          <w:rFonts w:ascii="Caladea" w:hAnsi="Caladea" w:cs="Times New Roman"/>
          <w:color w:val="auto"/>
          <w:sz w:val="22"/>
        </w:rPr>
        <w:t xml:space="preserve">,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żąda wskazania przez Wykonawcę w ofercie (Formularzu Oferty – załącznik nr 1 do SWZ) części zamówienia, której wykonanie zamierza powierzyć pod</w:t>
      </w:r>
      <w:r w:rsidR="006E3613" w:rsidRPr="00EE66AE">
        <w:rPr>
          <w:rFonts w:ascii="Caladea" w:hAnsi="Caladea" w:cs="Times New Roman"/>
          <w:color w:val="auto"/>
          <w:sz w:val="22"/>
        </w:rPr>
        <w:t>w</w:t>
      </w:r>
      <w:r w:rsidR="000A1942" w:rsidRPr="00EE66AE">
        <w:rPr>
          <w:rFonts w:ascii="Caladea" w:hAnsi="Caladea" w:cs="Times New Roman"/>
          <w:color w:val="auto"/>
          <w:sz w:val="22"/>
        </w:rPr>
        <w:t>ykonawcy</w:t>
      </w:r>
      <w:r w:rsidRPr="00EE66AE">
        <w:rPr>
          <w:rFonts w:ascii="Caladea" w:hAnsi="Caladea" w:cs="Times New Roman"/>
          <w:color w:val="auto"/>
          <w:sz w:val="22"/>
        </w:rPr>
        <w:t xml:space="preserve">. </w:t>
      </w:r>
    </w:p>
    <w:p w14:paraId="63C25881" w14:textId="4D965760" w:rsidR="00725273" w:rsidRPr="00EE66AE" w:rsidRDefault="00725273" w:rsidP="00D03EDA">
      <w:pPr>
        <w:numPr>
          <w:ilvl w:val="1"/>
          <w:numId w:val="1"/>
        </w:numPr>
        <w:spacing w:after="0" w:line="276" w:lineRule="auto"/>
        <w:ind w:left="709" w:right="138" w:hanging="504"/>
        <w:rPr>
          <w:rFonts w:ascii="Caladea" w:hAnsi="Caladea" w:cs="Times New Roman"/>
          <w:color w:val="auto"/>
          <w:sz w:val="22"/>
        </w:rPr>
      </w:pPr>
      <w:r w:rsidRPr="00EE66AE">
        <w:rPr>
          <w:rFonts w:ascii="Caladea" w:hAnsi="Caladea" w:cs="Times New Roman"/>
          <w:color w:val="auto"/>
          <w:sz w:val="22"/>
        </w:rPr>
        <w:t xml:space="preserve">Powierzenie części zamówienia podwykonawcom nie zwalnia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z odpowiedzialności za należyte wykonanie zamówienia. </w:t>
      </w:r>
    </w:p>
    <w:p w14:paraId="0DC37202" w14:textId="20A46A32" w:rsidR="00C03DA8" w:rsidRPr="00EE66AE" w:rsidRDefault="00C03DA8" w:rsidP="00D03EDA">
      <w:pPr>
        <w:numPr>
          <w:ilvl w:val="1"/>
          <w:numId w:val="1"/>
        </w:numPr>
        <w:spacing w:after="0" w:line="276" w:lineRule="auto"/>
        <w:ind w:left="709" w:right="138" w:hanging="504"/>
        <w:rPr>
          <w:rFonts w:ascii="Caladea" w:hAnsi="Caladea" w:cs="Times New Roman"/>
          <w:color w:val="auto"/>
          <w:sz w:val="22"/>
        </w:rPr>
      </w:pPr>
      <w:r w:rsidRPr="00EE66AE">
        <w:rPr>
          <w:rFonts w:ascii="Caladea" w:hAnsi="Caladea" w:cs="Times New Roman"/>
          <w:color w:val="auto"/>
          <w:sz w:val="22"/>
        </w:rPr>
        <w:t xml:space="preserve">Zastosowanie mają zapisy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w:t>
      </w:r>
    </w:p>
    <w:p w14:paraId="31CA4892" w14:textId="049B9AC2" w:rsidR="00725273" w:rsidRPr="00EE66AE" w:rsidRDefault="00725273" w:rsidP="00D03EDA">
      <w:pPr>
        <w:numPr>
          <w:ilvl w:val="0"/>
          <w:numId w:val="1"/>
        </w:numPr>
        <w:spacing w:after="0" w:line="276" w:lineRule="auto"/>
        <w:ind w:right="135" w:hanging="504"/>
        <w:rPr>
          <w:rFonts w:ascii="Caladea" w:hAnsi="Caladea" w:cs="Times New Roman"/>
          <w:color w:val="auto"/>
          <w:sz w:val="22"/>
        </w:rPr>
      </w:pPr>
      <w:r w:rsidRPr="00EE66AE">
        <w:rPr>
          <w:rFonts w:ascii="Caladea" w:hAnsi="Caladea" w:cs="Times New Roman"/>
          <w:b/>
          <w:color w:val="auto"/>
          <w:sz w:val="22"/>
        </w:rPr>
        <w:t>TERMIN WYKONANIA ZAMÓWIENIA</w:t>
      </w:r>
      <w:r w:rsidR="00524E67" w:rsidRPr="00EE66AE">
        <w:rPr>
          <w:rFonts w:ascii="Caladea" w:hAnsi="Caladea" w:cs="Times New Roman"/>
          <w:color w:val="auto"/>
          <w:sz w:val="22"/>
        </w:rPr>
        <w:t xml:space="preserve">, </w:t>
      </w:r>
      <w:r w:rsidR="00524E67" w:rsidRPr="00EE66AE">
        <w:rPr>
          <w:rFonts w:ascii="Caladea" w:hAnsi="Caladea" w:cs="Times New Roman"/>
          <w:b/>
          <w:bCs/>
          <w:color w:val="auto"/>
          <w:sz w:val="22"/>
        </w:rPr>
        <w:t>GWARANCJA</w:t>
      </w:r>
    </w:p>
    <w:p w14:paraId="2DA1288F" w14:textId="4A29789C"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1.Termin realizacji – wykonania przedmiotu zamówienia w okresie: 3 miesięcy</w:t>
      </w:r>
    </w:p>
    <w:p w14:paraId="1A9DBEDB"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 xml:space="preserve">w lokalizacji: ul. Pankiewicza 16 (dawniej Sporna 36/50) </w:t>
      </w:r>
    </w:p>
    <w:p w14:paraId="30AFA749"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 xml:space="preserve">w lokalizacji: Centralny Szpital Kliniczny Uniwersytetu Medycznego  w Łodzi ul. Pomorska 251 </w:t>
      </w:r>
    </w:p>
    <w:p w14:paraId="5DB1592F" w14:textId="76742ACB"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w lokalizacji: ul. Czechosłowacka 8/10 w Łodzi</w:t>
      </w:r>
    </w:p>
    <w:p w14:paraId="77B74CB8"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 xml:space="preserve">2. Termin ważności/przydatności do użycia zaoferowanego asortymentu, licząc od dnia dostawy towaru do siedziby Zamawiającego - min.  6  miesięcy, chyba że  w Załącznikiem 2 do SWZ określono inaczej.  </w:t>
      </w:r>
    </w:p>
    <w:p w14:paraId="4E071738"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3. Transport i rozładowanie przedmiotu zamówienia do magazynu Szpitala zlokalizowanego we wskazanej powyżej lokalizacji będzie się odbywało na koszt i ryzyko Wykonawcy.</w:t>
      </w:r>
    </w:p>
    <w:p w14:paraId="01129A3C"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4. Termin płatności za towar 60 dni.</w:t>
      </w:r>
    </w:p>
    <w:p w14:paraId="41B3AFF0"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5. Strony będą uwzględniać protokoły reklamacyjne związane z omyłkami ilościowymi i jakościowymi.</w:t>
      </w:r>
    </w:p>
    <w:p w14:paraId="25715040"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6. Reklamacje (ilościowe i jakościowe) będą rozpatrywane w terminie nie dłuższym niż 3 dni robocze (pn. - pt.) od dnia złożenie jej do Wykonawcy drogą e-mail.</w:t>
      </w:r>
    </w:p>
    <w:p w14:paraId="07205FD3"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 xml:space="preserve">7.W przypadku stwierdzenia wad jakościowych lub braków ilościowych, Zamawiającemu zostanie dostarczony towar wolny od wad lub uzupełniony brak w terminie do 5 dni roboczych (od pn. do pt.), licząc od dnia rozpatrzenia reklamacji </w:t>
      </w:r>
    </w:p>
    <w:p w14:paraId="0008DA74"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 xml:space="preserve">8. Wykonawca będzie dostarczać sukcesywnie produkty, z terminem ważności: min.  6  miesięcy od daty dostarczenia Zamawiającemu (chyba, że  w Załącznikiem 2 do niniejszej umowy określono inaczej).  </w:t>
      </w:r>
    </w:p>
    <w:p w14:paraId="6EB13B7A" w14:textId="7777777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9. Transport i rozładowanie przedmiotu zamówienia do magazynu Szpitala zlokalizowanego we wskazanej lokalizacji  powyżej lokalizacji będzie się odbywało na koszt i ryzyko Wykonawcy.</w:t>
      </w:r>
    </w:p>
    <w:p w14:paraId="20439F06" w14:textId="3404CFF7" w:rsidR="0055234D" w:rsidRP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10. Dostawy towaru mogą odbywać się w godzinach: 8:00 – 14:00 w dni robocze pn.-pt.</w:t>
      </w:r>
    </w:p>
    <w:p w14:paraId="66A7DA3A" w14:textId="4484B00D" w:rsidR="00EE66AE" w:rsidRDefault="0055234D" w:rsidP="0055234D">
      <w:pPr>
        <w:pStyle w:val="Akapitzlist"/>
        <w:spacing w:after="0" w:line="276" w:lineRule="auto"/>
        <w:ind w:left="504" w:right="135" w:firstLine="0"/>
        <w:rPr>
          <w:rFonts w:ascii="Caladea" w:eastAsia="Calibri" w:hAnsi="Caladea" w:cs="Times New Roman"/>
          <w:sz w:val="22"/>
        </w:rPr>
      </w:pPr>
      <w:r w:rsidRPr="00EE66AE">
        <w:rPr>
          <w:rFonts w:ascii="Caladea" w:eastAsia="Calibri" w:hAnsi="Caladea" w:cs="Times New Roman"/>
          <w:sz w:val="22"/>
        </w:rPr>
        <w:t>1</w:t>
      </w:r>
      <w:r w:rsidR="00FA35F9">
        <w:rPr>
          <w:rFonts w:ascii="Caladea" w:eastAsia="Calibri" w:hAnsi="Caladea" w:cs="Times New Roman"/>
          <w:sz w:val="22"/>
        </w:rPr>
        <w:t>1</w:t>
      </w:r>
      <w:r w:rsidRPr="00EE66AE">
        <w:rPr>
          <w:rFonts w:ascii="Caladea" w:eastAsia="Calibri" w:hAnsi="Caladea" w:cs="Times New Roman"/>
          <w:sz w:val="22"/>
        </w:rPr>
        <w:t>. W przypadku dostarczania produktów transportem Wykonawcy, Zamawiający wymaga, aby pracownik Wykonawcy był obecny podczas sprawdzania zgodności towaru z zamówieniem lub w przypadku odmowy wykonania czynności sprawdzania, składał pisemne zobowiązanie Wykonawcy do uwzględnienia ewentualnego protokołu reklamacyjnego w przypadku stwierdzenia wad jakościowych lub braków ilościowych w dostawie (Zamawiający dopuszcza złożenie jednego zobowiązania, podpisanego przez przedstawiciela Wykonawcy na okres obowiązywania umowy).</w:t>
      </w:r>
    </w:p>
    <w:p w14:paraId="6ECF0BBD" w14:textId="215F78BE" w:rsidR="0034043F" w:rsidRPr="00EE66AE" w:rsidRDefault="00725273" w:rsidP="0055234D">
      <w:pPr>
        <w:pStyle w:val="Akapitzlist"/>
        <w:spacing w:after="0" w:line="276" w:lineRule="auto"/>
        <w:ind w:left="504" w:right="135" w:firstLine="0"/>
        <w:rPr>
          <w:rFonts w:ascii="Caladea" w:hAnsi="Caladea" w:cs="Times New Roman"/>
          <w:color w:val="auto"/>
          <w:sz w:val="22"/>
        </w:rPr>
      </w:pPr>
      <w:r w:rsidRPr="00EE66AE">
        <w:rPr>
          <w:rFonts w:ascii="Caladea" w:hAnsi="Caladea" w:cs="Times New Roman"/>
          <w:b/>
          <w:color w:val="auto"/>
          <w:sz w:val="22"/>
        </w:rPr>
        <w:t>OPIS WARUNKÓW UDZIAŁU W POSTĘPOWANIU ORAZ OPIS SPOSOBU DOKONYWANIA OCENY SPEŁNIANIA TYCH WARUNKÓW, PODSTAWY WYKLUCZENIA Z POSTĘPOWANIA</w:t>
      </w:r>
      <w:r w:rsidRPr="00EE66AE">
        <w:rPr>
          <w:rFonts w:ascii="Caladea" w:hAnsi="Caladea" w:cs="Times New Roman"/>
          <w:color w:val="auto"/>
          <w:sz w:val="22"/>
        </w:rPr>
        <w:t xml:space="preserve"> </w:t>
      </w:r>
    </w:p>
    <w:p w14:paraId="242A55A4" w14:textId="52318E08" w:rsidR="00725273" w:rsidRPr="00EE66AE" w:rsidRDefault="00725273" w:rsidP="00B54185">
      <w:pPr>
        <w:pStyle w:val="Akapitzlist"/>
        <w:numPr>
          <w:ilvl w:val="1"/>
          <w:numId w:val="15"/>
        </w:numPr>
        <w:spacing w:after="0" w:line="276" w:lineRule="auto"/>
        <w:ind w:right="135"/>
        <w:rPr>
          <w:rFonts w:ascii="Caladea" w:hAnsi="Caladea" w:cs="Times New Roman"/>
          <w:color w:val="auto"/>
          <w:sz w:val="22"/>
        </w:rPr>
      </w:pPr>
      <w:r w:rsidRPr="00EE66AE">
        <w:rPr>
          <w:rFonts w:ascii="Caladea" w:hAnsi="Caladea" w:cs="Times New Roman"/>
          <w:b/>
          <w:color w:val="auto"/>
          <w:sz w:val="22"/>
        </w:rPr>
        <w:t xml:space="preserve">O udzielenie zamówienia mogą ubiegać się </w:t>
      </w:r>
      <w:r w:rsidR="000A1942" w:rsidRPr="00EE66AE">
        <w:rPr>
          <w:rFonts w:ascii="Caladea" w:hAnsi="Caladea" w:cs="Times New Roman"/>
          <w:b/>
          <w:color w:val="auto"/>
          <w:sz w:val="22"/>
        </w:rPr>
        <w:t>Wykonawcy</w:t>
      </w:r>
      <w:r w:rsidRPr="00EE66AE">
        <w:rPr>
          <w:rFonts w:ascii="Caladea" w:hAnsi="Caladea" w:cs="Times New Roman"/>
          <w:b/>
          <w:color w:val="auto"/>
          <w:sz w:val="22"/>
        </w:rPr>
        <w:t xml:space="preserve">, którzy nie podlegają wykluczeniu. </w:t>
      </w:r>
    </w:p>
    <w:p w14:paraId="0724376B" w14:textId="449CD889" w:rsidR="00725273" w:rsidRPr="00EE66AE" w:rsidRDefault="00725273" w:rsidP="00B54185">
      <w:pPr>
        <w:numPr>
          <w:ilvl w:val="2"/>
          <w:numId w:val="15"/>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Z postepowania o udzielnie zamówienia publicznego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wykluczy Wykonawców w okolicznościach, o których mowa </w:t>
      </w:r>
      <w:r w:rsidRPr="00EE66AE">
        <w:rPr>
          <w:rFonts w:ascii="Caladea" w:hAnsi="Caladea" w:cs="Times New Roman"/>
          <w:b/>
          <w:color w:val="auto"/>
          <w:sz w:val="22"/>
        </w:rPr>
        <w:t xml:space="preserve">w art. 108 ust. 1 ustawy </w:t>
      </w:r>
      <w:proofErr w:type="spellStart"/>
      <w:r w:rsidR="00CB5BF7" w:rsidRPr="00EE66AE">
        <w:rPr>
          <w:rFonts w:ascii="Caladea" w:hAnsi="Caladea" w:cs="Times New Roman"/>
          <w:b/>
          <w:color w:val="auto"/>
          <w:sz w:val="22"/>
        </w:rPr>
        <w:t>P</w:t>
      </w:r>
      <w:r w:rsidRPr="00EE66AE">
        <w:rPr>
          <w:rFonts w:ascii="Caladea" w:hAnsi="Caladea" w:cs="Times New Roman"/>
          <w:b/>
          <w:color w:val="auto"/>
          <w:sz w:val="22"/>
        </w:rPr>
        <w:t>zp</w:t>
      </w:r>
      <w:proofErr w:type="spellEnd"/>
      <w:r w:rsidRPr="00EE66AE">
        <w:rPr>
          <w:rFonts w:ascii="Caladea" w:hAnsi="Caladea" w:cs="Times New Roman"/>
          <w:b/>
          <w:color w:val="auto"/>
          <w:sz w:val="22"/>
        </w:rPr>
        <w:t>.</w:t>
      </w:r>
      <w:r w:rsidRPr="00EE66AE">
        <w:rPr>
          <w:rFonts w:ascii="Caladea" w:hAnsi="Caladea" w:cs="Times New Roman"/>
          <w:color w:val="auto"/>
          <w:sz w:val="22"/>
        </w:rPr>
        <w:t xml:space="preserve"> </w:t>
      </w:r>
    </w:p>
    <w:p w14:paraId="29E5F99B" w14:textId="7DB62B97" w:rsidR="00F71F16" w:rsidRPr="00EE66AE" w:rsidRDefault="00F71F16" w:rsidP="00B54185">
      <w:pPr>
        <w:numPr>
          <w:ilvl w:val="2"/>
          <w:numId w:val="15"/>
        </w:numPr>
        <w:spacing w:after="0" w:line="276" w:lineRule="auto"/>
        <w:ind w:left="993" w:right="138"/>
        <w:rPr>
          <w:rFonts w:ascii="Caladea" w:hAnsi="Caladea" w:cs="Times New Roman"/>
          <w:color w:val="auto"/>
          <w:sz w:val="22"/>
        </w:rPr>
      </w:pPr>
      <w:r w:rsidRPr="00EE66AE">
        <w:rPr>
          <w:rFonts w:ascii="Caladea" w:hAnsi="Caladea" w:cs="Times New Roman"/>
          <w:sz w:val="22"/>
        </w:rPr>
        <w:t xml:space="preserve">Z postępowania o udzielenie zamówienia publicznego wykluczy się Wykonawców na podstawie </w:t>
      </w:r>
      <w:r w:rsidRPr="00EE66AE">
        <w:rPr>
          <w:rFonts w:ascii="Caladea" w:hAnsi="Caladea" w:cs="Times New Roman"/>
          <w:b/>
          <w:sz w:val="22"/>
        </w:rPr>
        <w:t xml:space="preserve">art. 7 ust. 1 Ustawy z dnia 13 kwietnia 2022 r. </w:t>
      </w:r>
      <w:r w:rsidRPr="00EE66AE">
        <w:rPr>
          <w:rFonts w:ascii="Caladea" w:hAnsi="Caladea" w:cs="Times New Roman"/>
          <w:sz w:val="22"/>
        </w:rPr>
        <w:t>o szczególnych rozwiązaniach  w zakresie przeciwdziałania wspieraniu agresji na Ukrainę oraz służących ochronie bezpieczeństwa narodowego, (t.</w:t>
      </w:r>
      <w:r w:rsidR="00243745">
        <w:rPr>
          <w:rFonts w:ascii="Caladea" w:hAnsi="Caladea" w:cs="Times New Roman"/>
          <w:sz w:val="22"/>
        </w:rPr>
        <w:t xml:space="preserve"> </w:t>
      </w:r>
      <w:r w:rsidRPr="00EE66AE">
        <w:rPr>
          <w:rFonts w:ascii="Caladea" w:hAnsi="Caladea" w:cs="Times New Roman"/>
          <w:sz w:val="22"/>
        </w:rPr>
        <w:t xml:space="preserve">j. Dz. U. 2022 poz. 835), zwana dalej </w:t>
      </w:r>
      <w:r w:rsidRPr="00EE66AE">
        <w:rPr>
          <w:rFonts w:ascii="Caladea" w:hAnsi="Caladea" w:cs="Times New Roman"/>
          <w:b/>
          <w:sz w:val="22"/>
        </w:rPr>
        <w:t>„UOBN”.</w:t>
      </w:r>
      <w:r w:rsidRPr="00EE66AE">
        <w:rPr>
          <w:rFonts w:ascii="Caladea" w:hAnsi="Caladea" w:cs="Times New Roman"/>
          <w:sz w:val="22"/>
        </w:rPr>
        <w:t xml:space="preserve"> </w:t>
      </w:r>
    </w:p>
    <w:p w14:paraId="3310586C" w14:textId="63FE328B" w:rsidR="00F71F16" w:rsidRPr="00EE66AE" w:rsidRDefault="00F71F16" w:rsidP="00B54185">
      <w:pPr>
        <w:numPr>
          <w:ilvl w:val="2"/>
          <w:numId w:val="15"/>
        </w:numPr>
        <w:spacing w:after="0" w:line="276" w:lineRule="auto"/>
        <w:ind w:left="993" w:right="138"/>
        <w:rPr>
          <w:rFonts w:ascii="Caladea" w:hAnsi="Caladea" w:cs="Times New Roman"/>
          <w:color w:val="auto"/>
          <w:sz w:val="22"/>
        </w:rPr>
      </w:pPr>
      <w:r w:rsidRPr="00EE66AE">
        <w:rPr>
          <w:rFonts w:ascii="Caladea" w:hAnsi="Caladea" w:cs="Times New Roman"/>
          <w:sz w:val="22"/>
        </w:rPr>
        <w:lastRenderedPageBreak/>
        <w:t xml:space="preserve">Zgodnie z art. art. 7 ust. 1 UOBN z postępowania o udzielenie zamówienia Zamawiający wyklucza: </w:t>
      </w:r>
    </w:p>
    <w:p w14:paraId="4A139967" w14:textId="2C9802D9" w:rsidR="00F71F16" w:rsidRPr="00EE66AE" w:rsidRDefault="00F71F16" w:rsidP="00B54185">
      <w:pPr>
        <w:pStyle w:val="Akapitzlist"/>
        <w:numPr>
          <w:ilvl w:val="3"/>
          <w:numId w:val="15"/>
        </w:numPr>
        <w:spacing w:after="0" w:line="276" w:lineRule="auto"/>
        <w:ind w:right="138"/>
        <w:rPr>
          <w:rFonts w:ascii="Caladea" w:hAnsi="Caladea" w:cs="Times New Roman"/>
          <w:color w:val="auto"/>
          <w:sz w:val="22"/>
        </w:rPr>
      </w:pPr>
      <w:r w:rsidRPr="00EE66AE">
        <w:rPr>
          <w:rFonts w:ascii="Caladea" w:hAnsi="Caladea" w:cs="Times New Roman"/>
          <w:color w:val="222222"/>
          <w:sz w:val="22"/>
        </w:rPr>
        <w:t>Wykonawcę</w:t>
      </w:r>
      <w:r w:rsidR="004C527A" w:rsidRPr="00EE66AE">
        <w:rPr>
          <w:rFonts w:ascii="Caladea" w:hAnsi="Caladea" w:cs="Times New Roman"/>
          <w:color w:val="222222"/>
          <w:sz w:val="22"/>
        </w:rPr>
        <w:t>,</w:t>
      </w:r>
      <w:r w:rsidRPr="00EE66AE">
        <w:rPr>
          <w:rFonts w:ascii="Caladea" w:hAnsi="Caladea" w:cs="Times New Roman"/>
          <w:color w:val="222222"/>
          <w:sz w:val="22"/>
        </w:rPr>
        <w:t xml:space="preserve"> wymienionego w wykazach określonych w rozporządzeniu 765/2006 i rozporządzeniu 269/2014 albo wpisanego na listę na podstawie decyzji w sprawie wpisu na listę rozstrzygającej o zastosowaniu środka, o którym mowa w art. 1 pkt 3 ustawy;</w:t>
      </w:r>
    </w:p>
    <w:p w14:paraId="6C75876F" w14:textId="1AFB2E67" w:rsidR="00F71F16" w:rsidRPr="00EE66AE" w:rsidRDefault="00F71F16" w:rsidP="00B54185">
      <w:pPr>
        <w:pStyle w:val="Akapitzlist"/>
        <w:numPr>
          <w:ilvl w:val="3"/>
          <w:numId w:val="15"/>
        </w:numPr>
        <w:spacing w:after="0" w:line="276" w:lineRule="auto"/>
        <w:ind w:right="138"/>
        <w:rPr>
          <w:rFonts w:ascii="Caladea" w:hAnsi="Caladea" w:cs="Times New Roman"/>
          <w:color w:val="auto"/>
          <w:sz w:val="22"/>
        </w:rPr>
      </w:pPr>
      <w:r w:rsidRPr="00EE66AE">
        <w:rPr>
          <w:rFonts w:ascii="Caladea" w:hAnsi="Caladea" w:cs="Times New Roman"/>
          <w:color w:val="222222"/>
          <w:sz w:val="22"/>
        </w:rPr>
        <w:t>Wykonawcę, którego beneficjentem rzeczywistym w rozumieniu ustawy z dnia 1 marca 2018 r. o przeciwdziałaniu praniu pieniędzy oraz finansowaniu terroryzmu (t.</w:t>
      </w:r>
      <w:r w:rsidR="00B719A3">
        <w:rPr>
          <w:rFonts w:ascii="Caladea" w:hAnsi="Caladea" w:cs="Times New Roman"/>
          <w:color w:val="222222"/>
          <w:sz w:val="22"/>
        </w:rPr>
        <w:t xml:space="preserve"> </w:t>
      </w:r>
      <w:r w:rsidRPr="00EE66AE">
        <w:rPr>
          <w:rFonts w:ascii="Caladea" w:hAnsi="Caladea" w:cs="Times New Roman"/>
          <w:color w:val="222222"/>
          <w:sz w:val="22"/>
        </w:rPr>
        <w:t>j.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C7D8D43" w14:textId="4BB2F3E6" w:rsidR="00F71F16" w:rsidRPr="00EE66AE" w:rsidRDefault="00F71F16" w:rsidP="00B54185">
      <w:pPr>
        <w:pStyle w:val="Akapitzlist"/>
        <w:numPr>
          <w:ilvl w:val="3"/>
          <w:numId w:val="15"/>
        </w:numPr>
        <w:spacing w:after="0" w:line="276" w:lineRule="auto"/>
        <w:ind w:right="138"/>
        <w:rPr>
          <w:rFonts w:ascii="Caladea" w:hAnsi="Caladea" w:cs="Times New Roman"/>
          <w:color w:val="auto"/>
          <w:sz w:val="22"/>
        </w:rPr>
      </w:pPr>
      <w:r w:rsidRPr="00EE66AE">
        <w:rPr>
          <w:rFonts w:ascii="Caladea" w:hAnsi="Caladea" w:cs="Times New Roman"/>
          <w:color w:val="222222"/>
          <w:sz w:val="22"/>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14BAF304" w14:textId="19FE4BE9" w:rsidR="00F71F16" w:rsidRPr="00EE66AE" w:rsidRDefault="00F71F16" w:rsidP="00B54185">
      <w:pPr>
        <w:pStyle w:val="Akapitzlist"/>
        <w:numPr>
          <w:ilvl w:val="2"/>
          <w:numId w:val="15"/>
        </w:numPr>
        <w:spacing w:after="0" w:line="276" w:lineRule="auto"/>
        <w:ind w:right="138"/>
        <w:rPr>
          <w:rFonts w:ascii="Caladea" w:hAnsi="Caladea" w:cs="Times New Roman"/>
          <w:color w:val="auto"/>
          <w:sz w:val="22"/>
        </w:rPr>
      </w:pPr>
      <w:r w:rsidRPr="00EE66AE">
        <w:rPr>
          <w:rFonts w:ascii="Caladea" w:hAnsi="Caladea" w:cs="Times New Roman"/>
          <w:sz w:val="22"/>
        </w:rPr>
        <w:t xml:space="preserve">Wykluczenie, o którym mowa w ust. 2 następować będzie na okres trwania ww. okoliczności. W przypadku wykonawcy wykluczonego na podstawie art. 7 ust. 1 UOBN, Zamawiający odrzuca ofertę takiego Wykonawcy. </w:t>
      </w:r>
    </w:p>
    <w:p w14:paraId="2042AED4" w14:textId="75D2029B" w:rsidR="00F71F16" w:rsidRPr="00EE66AE" w:rsidRDefault="00F71F16" w:rsidP="00B54185">
      <w:pPr>
        <w:pStyle w:val="Akapitzlist"/>
        <w:numPr>
          <w:ilvl w:val="2"/>
          <w:numId w:val="15"/>
        </w:numPr>
        <w:spacing w:after="0" w:line="276" w:lineRule="auto"/>
        <w:ind w:right="138"/>
        <w:rPr>
          <w:rFonts w:ascii="Caladea" w:hAnsi="Caladea" w:cs="Times New Roman"/>
          <w:color w:val="auto"/>
          <w:sz w:val="22"/>
        </w:rPr>
      </w:pPr>
      <w:r w:rsidRPr="00EE66AE">
        <w:rPr>
          <w:rFonts w:ascii="Caladea" w:hAnsi="Caladea" w:cs="Times New Roman"/>
          <w:sz w:val="22"/>
        </w:rPr>
        <w:t xml:space="preserve">Zamawiający będzie weryfikował przesłanki wykluczenia, na podstawie: </w:t>
      </w:r>
    </w:p>
    <w:p w14:paraId="3939CDF6" w14:textId="77777777" w:rsidR="00F71F16" w:rsidRPr="00EE66AE" w:rsidRDefault="00F71F16" w:rsidP="00B54185">
      <w:pPr>
        <w:numPr>
          <w:ilvl w:val="2"/>
          <w:numId w:val="21"/>
        </w:numPr>
        <w:spacing w:after="0" w:line="240" w:lineRule="auto"/>
        <w:ind w:left="1134" w:hanging="283"/>
        <w:rPr>
          <w:rFonts w:ascii="Caladea" w:hAnsi="Caladea" w:cs="Times New Roman"/>
          <w:sz w:val="22"/>
        </w:rPr>
      </w:pPr>
      <w:r w:rsidRPr="00EE66AE">
        <w:rPr>
          <w:rFonts w:ascii="Caladea" w:hAnsi="Caladea" w:cs="Times New Roman"/>
          <w:sz w:val="22"/>
        </w:rPr>
        <w:t>wykazów określonych w rozporządzeniu 765/2006 i rozporządzeniu 269/2014,</w:t>
      </w:r>
    </w:p>
    <w:p w14:paraId="799F3320" w14:textId="77777777" w:rsidR="00F71F16" w:rsidRPr="00EE66AE" w:rsidRDefault="00F71F16" w:rsidP="00090F88">
      <w:pPr>
        <w:numPr>
          <w:ilvl w:val="2"/>
          <w:numId w:val="21"/>
        </w:numPr>
        <w:spacing w:after="0" w:line="240" w:lineRule="auto"/>
        <w:ind w:left="1134" w:hanging="283"/>
        <w:rPr>
          <w:rFonts w:ascii="Caladea" w:hAnsi="Caladea" w:cs="Times New Roman"/>
          <w:sz w:val="22"/>
        </w:rPr>
      </w:pPr>
      <w:r w:rsidRPr="00EE66AE">
        <w:rPr>
          <w:rFonts w:ascii="Caladea" w:hAnsi="Caladea" w:cs="Times New Roman"/>
          <w:sz w:val="22"/>
        </w:rPr>
        <w:t>listy Ministra właściwego do spraw wewnętrznych obejmującej osoby i podmioty, wobec których są stosowane środki, o których mowa w art. 1 UOBN.</w:t>
      </w:r>
    </w:p>
    <w:p w14:paraId="199F2174" w14:textId="15CFCF2E" w:rsidR="00725273" w:rsidRPr="00EE66AE" w:rsidRDefault="00725273" w:rsidP="00090F88">
      <w:pPr>
        <w:numPr>
          <w:ilvl w:val="1"/>
          <w:numId w:val="15"/>
        </w:numPr>
        <w:spacing w:after="0" w:line="276" w:lineRule="auto"/>
        <w:ind w:left="567"/>
        <w:rPr>
          <w:rFonts w:ascii="Caladea" w:hAnsi="Caladea" w:cs="Times New Roman"/>
          <w:color w:val="auto"/>
          <w:sz w:val="22"/>
        </w:rPr>
      </w:pPr>
      <w:r w:rsidRPr="00EE66AE">
        <w:rPr>
          <w:rFonts w:ascii="Caladea" w:hAnsi="Caladea" w:cs="Times New Roman"/>
          <w:color w:val="auto"/>
          <w:sz w:val="22"/>
        </w:rPr>
        <w:t xml:space="preserve">Wykluczenie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następuje</w:t>
      </w:r>
      <w:r w:rsidR="00585211" w:rsidRPr="00EE66AE">
        <w:rPr>
          <w:rFonts w:ascii="Caladea" w:hAnsi="Caladea" w:cs="Times New Roman"/>
          <w:color w:val="auto"/>
          <w:sz w:val="22"/>
        </w:rPr>
        <w:t>, w szczególności</w:t>
      </w:r>
      <w:r w:rsidRPr="00EE66AE">
        <w:rPr>
          <w:rFonts w:ascii="Caladea" w:hAnsi="Caladea" w:cs="Times New Roman"/>
          <w:color w:val="auto"/>
          <w:sz w:val="22"/>
        </w:rPr>
        <w:t xml:space="preserve"> zgodnie z art. 111 ustawy </w:t>
      </w:r>
      <w:proofErr w:type="spellStart"/>
      <w:r w:rsidR="00BA3E48" w:rsidRPr="00EE66AE">
        <w:rPr>
          <w:rFonts w:ascii="Caladea" w:hAnsi="Caladea" w:cs="Times New Roman"/>
          <w:color w:val="auto"/>
          <w:sz w:val="22"/>
        </w:rPr>
        <w:t>P</w:t>
      </w:r>
      <w:r w:rsidRPr="00EE66AE">
        <w:rPr>
          <w:rFonts w:ascii="Caladea" w:hAnsi="Caladea" w:cs="Times New Roman"/>
          <w:color w:val="auto"/>
          <w:sz w:val="22"/>
        </w:rPr>
        <w:t>zp</w:t>
      </w:r>
      <w:proofErr w:type="spellEnd"/>
      <w:r w:rsidR="00585211" w:rsidRPr="00EE66AE">
        <w:rPr>
          <w:rFonts w:ascii="Caladea" w:hAnsi="Caladea" w:cs="Times New Roman"/>
          <w:color w:val="auto"/>
          <w:sz w:val="22"/>
        </w:rPr>
        <w:t xml:space="preserve"> oraz na podstawie obowiązujących przepisów Prawa</w:t>
      </w:r>
      <w:r w:rsidRPr="00EE66AE">
        <w:rPr>
          <w:rFonts w:ascii="Caladea" w:hAnsi="Caladea" w:cs="Times New Roman"/>
          <w:color w:val="auto"/>
          <w:sz w:val="22"/>
        </w:rPr>
        <w:t xml:space="preserve">.  </w:t>
      </w:r>
    </w:p>
    <w:p w14:paraId="08D32D72" w14:textId="04187FF6" w:rsidR="00725273" w:rsidRPr="00EE66AE" w:rsidRDefault="000A1942" w:rsidP="00B54185">
      <w:pPr>
        <w:numPr>
          <w:ilvl w:val="1"/>
          <w:numId w:val="15"/>
        </w:numPr>
        <w:spacing w:after="0" w:line="276" w:lineRule="auto"/>
        <w:ind w:left="567" w:right="138"/>
        <w:rPr>
          <w:rFonts w:ascii="Caladea" w:hAnsi="Caladea" w:cs="Times New Roman"/>
          <w:color w:val="auto"/>
          <w:sz w:val="22"/>
        </w:rPr>
      </w:pPr>
      <w:r w:rsidRPr="00EE66AE">
        <w:rPr>
          <w:rFonts w:ascii="Caladea" w:hAnsi="Caladea" w:cs="Times New Roman"/>
          <w:color w:val="auto"/>
          <w:sz w:val="22"/>
        </w:rPr>
        <w:t>Wykonawca</w:t>
      </w:r>
      <w:r w:rsidR="00725273" w:rsidRPr="00EE66AE">
        <w:rPr>
          <w:rFonts w:ascii="Caladea" w:hAnsi="Caladea" w:cs="Times New Roman"/>
          <w:color w:val="auto"/>
          <w:sz w:val="22"/>
        </w:rPr>
        <w:t xml:space="preserve"> nie podlega wykluczeniu w okolicznościach określonych w art. 108 ust. 1 pkt 1, 2, 5 ustawy </w:t>
      </w:r>
      <w:proofErr w:type="spellStart"/>
      <w:r w:rsidR="00BA3E48" w:rsidRPr="00EE66AE">
        <w:rPr>
          <w:rFonts w:ascii="Caladea" w:hAnsi="Caladea" w:cs="Times New Roman"/>
          <w:color w:val="auto"/>
          <w:sz w:val="22"/>
        </w:rPr>
        <w:t>P</w:t>
      </w:r>
      <w:r w:rsidR="00725273" w:rsidRPr="00EE66AE">
        <w:rPr>
          <w:rFonts w:ascii="Caladea" w:hAnsi="Caladea" w:cs="Times New Roman"/>
          <w:color w:val="auto"/>
          <w:sz w:val="22"/>
        </w:rPr>
        <w:t>zp</w:t>
      </w:r>
      <w:proofErr w:type="spellEnd"/>
      <w:r w:rsidR="00725273" w:rsidRPr="00EE66AE">
        <w:rPr>
          <w:rFonts w:ascii="Caladea" w:hAnsi="Caladea" w:cs="Times New Roman"/>
          <w:color w:val="auto"/>
          <w:sz w:val="22"/>
        </w:rPr>
        <w:t xml:space="preserve">, jeżeli udowodni </w:t>
      </w:r>
      <w:r w:rsidRPr="00EE66AE">
        <w:rPr>
          <w:rFonts w:ascii="Caladea" w:hAnsi="Caladea" w:cs="Times New Roman"/>
          <w:color w:val="auto"/>
          <w:sz w:val="22"/>
        </w:rPr>
        <w:t>Zamawiającemu</w:t>
      </w:r>
      <w:r w:rsidR="00725273" w:rsidRPr="00EE66AE">
        <w:rPr>
          <w:rFonts w:ascii="Caladea" w:hAnsi="Caladea" w:cs="Times New Roman"/>
          <w:color w:val="auto"/>
          <w:sz w:val="22"/>
        </w:rPr>
        <w:t xml:space="preserve">, że spełnił łącznie przesłanki wskazane w art. 110 ust. 2 ustawy </w:t>
      </w:r>
      <w:proofErr w:type="spellStart"/>
      <w:r w:rsidR="00BA3E48" w:rsidRPr="00EE66AE">
        <w:rPr>
          <w:rFonts w:ascii="Caladea" w:hAnsi="Caladea" w:cs="Times New Roman"/>
          <w:color w:val="auto"/>
          <w:sz w:val="22"/>
        </w:rPr>
        <w:t>P</w:t>
      </w:r>
      <w:r w:rsidR="00725273" w:rsidRPr="00EE66AE">
        <w:rPr>
          <w:rFonts w:ascii="Caladea" w:hAnsi="Caladea" w:cs="Times New Roman"/>
          <w:color w:val="auto"/>
          <w:sz w:val="22"/>
        </w:rPr>
        <w:t>zp</w:t>
      </w:r>
      <w:proofErr w:type="spellEnd"/>
      <w:r w:rsidR="00725273" w:rsidRPr="00EE66AE">
        <w:rPr>
          <w:rFonts w:ascii="Caladea" w:hAnsi="Caladea" w:cs="Times New Roman"/>
          <w:color w:val="auto"/>
          <w:sz w:val="22"/>
        </w:rPr>
        <w:t xml:space="preserve">.  </w:t>
      </w:r>
    </w:p>
    <w:p w14:paraId="34BCA987" w14:textId="78774881" w:rsidR="00A4650A" w:rsidRPr="00EE66AE" w:rsidRDefault="005C5EAF" w:rsidP="00B54185">
      <w:pPr>
        <w:numPr>
          <w:ilvl w:val="1"/>
          <w:numId w:val="15"/>
        </w:numPr>
        <w:spacing w:after="0" w:line="276" w:lineRule="auto"/>
        <w:ind w:left="567" w:right="138"/>
        <w:rPr>
          <w:rFonts w:ascii="Caladea" w:hAnsi="Caladea" w:cs="Times New Roman"/>
          <w:color w:val="auto"/>
          <w:sz w:val="22"/>
        </w:rPr>
      </w:pPr>
      <w:r w:rsidRPr="00EE66AE">
        <w:rPr>
          <w:rFonts w:ascii="Caladea" w:hAnsi="Caladea" w:cs="Times New Roman"/>
          <w:color w:val="auto"/>
          <w:sz w:val="22"/>
        </w:rPr>
        <w:t>Zamawiający</w:t>
      </w:r>
      <w:r w:rsidR="007429B8" w:rsidRPr="00EE66AE">
        <w:rPr>
          <w:rFonts w:ascii="Caladea" w:hAnsi="Caladea" w:cs="Times New Roman"/>
          <w:color w:val="auto"/>
          <w:sz w:val="22"/>
        </w:rPr>
        <w:t xml:space="preserve"> oceni, czy podjęte przez W</w:t>
      </w:r>
      <w:r w:rsidR="00725273" w:rsidRPr="00EE66AE">
        <w:rPr>
          <w:rFonts w:ascii="Caladea" w:hAnsi="Caladea" w:cs="Times New Roman"/>
          <w:color w:val="auto"/>
          <w:sz w:val="22"/>
        </w:rPr>
        <w:t xml:space="preserve">ykonawcę czynności, o których mowa w art. 110 ust. 2 ustawy </w:t>
      </w:r>
      <w:proofErr w:type="spellStart"/>
      <w:r w:rsidR="00BA3E48" w:rsidRPr="00EE66AE">
        <w:rPr>
          <w:rFonts w:ascii="Caladea" w:hAnsi="Caladea" w:cs="Times New Roman"/>
          <w:color w:val="auto"/>
          <w:sz w:val="22"/>
        </w:rPr>
        <w:t>P</w:t>
      </w:r>
      <w:r w:rsidR="00725273" w:rsidRPr="00EE66AE">
        <w:rPr>
          <w:rFonts w:ascii="Caladea" w:hAnsi="Caladea" w:cs="Times New Roman"/>
          <w:color w:val="auto"/>
          <w:sz w:val="22"/>
        </w:rPr>
        <w:t>zp</w:t>
      </w:r>
      <w:proofErr w:type="spellEnd"/>
      <w:r w:rsidR="00725273" w:rsidRPr="00EE66AE">
        <w:rPr>
          <w:rFonts w:ascii="Caladea" w:hAnsi="Caladea" w:cs="Times New Roman"/>
          <w:color w:val="auto"/>
          <w:sz w:val="22"/>
        </w:rPr>
        <w:t xml:space="preserve">, są wystarczające do wykazania jego rzetelności, uwzględniając wagę i szczególne okoliczności czynu </w:t>
      </w:r>
      <w:r w:rsidR="000A1942" w:rsidRPr="00EE66AE">
        <w:rPr>
          <w:rFonts w:ascii="Caladea" w:hAnsi="Caladea" w:cs="Times New Roman"/>
          <w:color w:val="auto"/>
          <w:sz w:val="22"/>
        </w:rPr>
        <w:t>Wykonawcy</w:t>
      </w:r>
      <w:r w:rsidR="00725273" w:rsidRPr="00EE66AE">
        <w:rPr>
          <w:rFonts w:ascii="Caladea" w:hAnsi="Caladea" w:cs="Times New Roman"/>
          <w:color w:val="auto"/>
          <w:sz w:val="22"/>
        </w:rPr>
        <w:t xml:space="preserve">. Jeżeli podjęte przez wykonawcę czynności nie są wystarczające do wykazania jego rzetelności, </w:t>
      </w: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wyklucza wykonawcę. </w:t>
      </w:r>
    </w:p>
    <w:p w14:paraId="48A6E5C9" w14:textId="40A16FE1" w:rsidR="00725273" w:rsidRPr="00EE66AE" w:rsidRDefault="00725273" w:rsidP="00B54185">
      <w:pPr>
        <w:numPr>
          <w:ilvl w:val="1"/>
          <w:numId w:val="15"/>
        </w:numPr>
        <w:spacing w:after="0" w:line="276" w:lineRule="auto"/>
        <w:ind w:left="426" w:right="138" w:hanging="426"/>
        <w:rPr>
          <w:rFonts w:ascii="Caladea" w:hAnsi="Caladea" w:cs="Times New Roman"/>
          <w:color w:val="auto"/>
          <w:sz w:val="22"/>
        </w:rPr>
      </w:pPr>
      <w:r w:rsidRPr="00EE66AE">
        <w:rPr>
          <w:rFonts w:ascii="Caladea" w:hAnsi="Caladea" w:cs="Times New Roman"/>
          <w:b/>
          <w:color w:val="auto"/>
          <w:sz w:val="22"/>
        </w:rPr>
        <w:t xml:space="preserve">O udzielenie zamówienia mogą ubiegać się </w:t>
      </w:r>
      <w:r w:rsidR="000A1942" w:rsidRPr="00EE66AE">
        <w:rPr>
          <w:rFonts w:ascii="Caladea" w:hAnsi="Caladea" w:cs="Times New Roman"/>
          <w:b/>
          <w:color w:val="auto"/>
          <w:sz w:val="22"/>
        </w:rPr>
        <w:t>Wykonawcy</w:t>
      </w:r>
      <w:r w:rsidRPr="00EE66AE">
        <w:rPr>
          <w:rFonts w:ascii="Caladea" w:hAnsi="Caladea" w:cs="Times New Roman"/>
          <w:b/>
          <w:color w:val="auto"/>
          <w:sz w:val="22"/>
        </w:rPr>
        <w:t xml:space="preserve">, którzy spełniają warunki udziału w postepowaniu opisane w SWZ. </w:t>
      </w:r>
    </w:p>
    <w:p w14:paraId="45CA3147" w14:textId="666C2D0C" w:rsidR="00725273" w:rsidRPr="00EE66AE" w:rsidRDefault="005C5EAF"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w zakresie zdolności do występowania w obrocie gospodarczym</w:t>
      </w:r>
      <w:r w:rsidR="00725273" w:rsidRPr="00EE66AE">
        <w:rPr>
          <w:rFonts w:ascii="Caladea" w:eastAsia="Times New Roman" w:hAnsi="Caladea" w:cs="Times New Roman"/>
          <w:color w:val="auto"/>
          <w:sz w:val="22"/>
        </w:rPr>
        <w:t xml:space="preserve"> </w:t>
      </w:r>
      <w:r w:rsidR="00725273" w:rsidRPr="00EE66AE">
        <w:rPr>
          <w:rFonts w:ascii="Caladea" w:hAnsi="Caladea" w:cs="Times New Roman"/>
          <w:color w:val="auto"/>
          <w:sz w:val="22"/>
        </w:rPr>
        <w:t xml:space="preserve">nie precyzuje żadnych wymagań, których spełnienie </w:t>
      </w:r>
      <w:r w:rsidR="000A1942" w:rsidRPr="00EE66AE">
        <w:rPr>
          <w:rFonts w:ascii="Caladea" w:hAnsi="Caladea" w:cs="Times New Roman"/>
          <w:color w:val="auto"/>
          <w:sz w:val="22"/>
        </w:rPr>
        <w:t>Wykonawca</w:t>
      </w:r>
      <w:r w:rsidR="00725273" w:rsidRPr="00EE66AE">
        <w:rPr>
          <w:rFonts w:ascii="Caladea" w:hAnsi="Caladea" w:cs="Times New Roman"/>
          <w:color w:val="auto"/>
          <w:sz w:val="22"/>
        </w:rPr>
        <w:t xml:space="preserve"> zobowiązany jest wykazać w sposób szczególny. </w:t>
      </w:r>
    </w:p>
    <w:p w14:paraId="76B17EC1" w14:textId="78ABA841" w:rsidR="00B6591C" w:rsidRPr="00EE66AE" w:rsidRDefault="005C5EAF"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w:t>
      </w:r>
      <w:r w:rsidR="00865C99" w:rsidRPr="00EE66AE">
        <w:rPr>
          <w:rFonts w:ascii="Caladea" w:hAnsi="Caladea" w:cs="Times New Roman"/>
          <w:color w:val="auto"/>
          <w:sz w:val="22"/>
        </w:rPr>
        <w:t xml:space="preserve">nie stawia </w:t>
      </w:r>
      <w:r w:rsidR="00725273" w:rsidRPr="00EE66AE">
        <w:rPr>
          <w:rFonts w:ascii="Caladea" w:hAnsi="Caladea" w:cs="Times New Roman"/>
          <w:color w:val="auto"/>
          <w:sz w:val="22"/>
        </w:rPr>
        <w:t>wymaga</w:t>
      </w:r>
      <w:r w:rsidR="00865C99" w:rsidRPr="00EE66AE">
        <w:rPr>
          <w:rFonts w:ascii="Caladea" w:hAnsi="Caladea" w:cs="Times New Roman"/>
          <w:color w:val="auto"/>
          <w:sz w:val="22"/>
        </w:rPr>
        <w:t>ń</w:t>
      </w:r>
      <w:r w:rsidR="00725273" w:rsidRPr="00EE66AE">
        <w:rPr>
          <w:rFonts w:ascii="Caladea" w:hAnsi="Caladea" w:cs="Times New Roman"/>
          <w:color w:val="auto"/>
          <w:sz w:val="22"/>
        </w:rPr>
        <w:t xml:space="preserve"> w zakresie uprawnień do prowadzenia określonej działalności gospodarczej lub zawodowej</w:t>
      </w:r>
      <w:r w:rsidR="00865C99" w:rsidRPr="00EE66AE">
        <w:rPr>
          <w:rFonts w:ascii="Caladea" w:hAnsi="Caladea" w:cs="Times New Roman"/>
          <w:color w:val="auto"/>
          <w:sz w:val="22"/>
        </w:rPr>
        <w:t>,</w:t>
      </w:r>
      <w:r w:rsidR="00725273" w:rsidRPr="00EE66AE">
        <w:rPr>
          <w:rFonts w:ascii="Caladea" w:hAnsi="Caladea" w:cs="Times New Roman"/>
          <w:color w:val="auto"/>
          <w:sz w:val="22"/>
        </w:rPr>
        <w:t xml:space="preserve"> o ile wynika to z odrębnych przepisów</w:t>
      </w:r>
      <w:r w:rsidR="00865C99" w:rsidRPr="00EE66AE">
        <w:rPr>
          <w:rFonts w:ascii="Caladea" w:hAnsi="Caladea" w:cs="Times New Roman"/>
          <w:color w:val="auto"/>
          <w:sz w:val="22"/>
        </w:rPr>
        <w:t>.</w:t>
      </w:r>
    </w:p>
    <w:p w14:paraId="2B391CDE" w14:textId="4F0E7208" w:rsidR="006D5CBA" w:rsidRPr="00EE66AE" w:rsidRDefault="005C5EAF" w:rsidP="00B373DA">
      <w:pPr>
        <w:numPr>
          <w:ilvl w:val="2"/>
          <w:numId w:val="15"/>
        </w:numPr>
        <w:spacing w:after="0" w:line="276" w:lineRule="auto"/>
        <w:ind w:left="851" w:right="138" w:hanging="709"/>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w zakresie sytuacji ekonomicznej lub finansowej</w:t>
      </w:r>
      <w:r w:rsidR="00194D70" w:rsidRPr="00EE66AE">
        <w:rPr>
          <w:rFonts w:ascii="Caladea" w:hAnsi="Caladea" w:cs="Times New Roman"/>
          <w:color w:val="auto"/>
          <w:sz w:val="22"/>
        </w:rPr>
        <w:t>:</w:t>
      </w:r>
    </w:p>
    <w:p w14:paraId="3B6B3B8F" w14:textId="77777777" w:rsidR="009F53C6" w:rsidRPr="00EE66AE" w:rsidRDefault="009F53C6" w:rsidP="009F53C6">
      <w:pPr>
        <w:spacing w:after="0" w:line="276" w:lineRule="auto"/>
        <w:ind w:left="851" w:right="138" w:firstLine="0"/>
        <w:rPr>
          <w:rFonts w:ascii="Caladea" w:hAnsi="Caladea" w:cs="Times New Roman"/>
          <w:color w:val="auto"/>
          <w:sz w:val="22"/>
        </w:rPr>
      </w:pPr>
      <w:r w:rsidRPr="00EE66AE">
        <w:rPr>
          <w:rFonts w:ascii="Caladea" w:hAnsi="Caladea" w:cs="Times New Roman"/>
          <w:color w:val="auto"/>
          <w:sz w:val="22"/>
        </w:rPr>
        <w:t>Zamawiający uzna warunek za spełniony, jeżeli Wykonawca wykaże,</w:t>
      </w:r>
    </w:p>
    <w:p w14:paraId="1BD8A07F" w14:textId="77777777" w:rsidR="009F53C6" w:rsidRPr="00EE66AE" w:rsidRDefault="009F53C6" w:rsidP="009F53C6">
      <w:pPr>
        <w:spacing w:after="0" w:line="276" w:lineRule="auto"/>
        <w:ind w:left="851" w:right="138" w:firstLine="0"/>
        <w:rPr>
          <w:rFonts w:ascii="Caladea" w:hAnsi="Caladea" w:cs="Times New Roman"/>
          <w:color w:val="auto"/>
          <w:sz w:val="22"/>
        </w:rPr>
      </w:pPr>
      <w:r w:rsidRPr="00EE66AE">
        <w:rPr>
          <w:rFonts w:ascii="Caladea" w:hAnsi="Caladea" w:cs="Times New Roman"/>
          <w:color w:val="auto"/>
          <w:sz w:val="22"/>
        </w:rPr>
        <w:t>że wykonał, a w przypadku świadczeń okresowych lub ciągłych również wykonuje w okresie ostatnich 3 lat przed upływem terminu składania ofert, a jeżeli okres prowadzenia działalności jest krótszy – w tym okresie, co najmniej 1 dostawę odpowiadającą przedmiotowi zamówienia w danym pakiecie, na który Wykonawca składa ofertę, o łącznej wartości brutto nie mniejszej niż:</w:t>
      </w:r>
    </w:p>
    <w:p w14:paraId="6091DD8F" w14:textId="77777777" w:rsidR="009F53C6" w:rsidRPr="00EE66AE" w:rsidRDefault="009F53C6" w:rsidP="009F53C6">
      <w:pPr>
        <w:spacing w:after="0" w:line="276" w:lineRule="auto"/>
        <w:ind w:left="851" w:right="138" w:firstLine="0"/>
        <w:rPr>
          <w:rFonts w:ascii="Caladea" w:hAnsi="Caladea" w:cs="Times New Roman"/>
          <w:color w:val="auto"/>
          <w:sz w:val="22"/>
        </w:rPr>
      </w:pPr>
      <w:r w:rsidRPr="00EE66AE">
        <w:rPr>
          <w:rFonts w:ascii="Caladea" w:hAnsi="Caladea" w:cs="Times New Roman"/>
          <w:color w:val="auto"/>
          <w:sz w:val="22"/>
        </w:rPr>
        <w:t>•</w:t>
      </w:r>
      <w:r w:rsidRPr="00EE66AE">
        <w:rPr>
          <w:rFonts w:ascii="Caladea" w:hAnsi="Caladea" w:cs="Times New Roman"/>
          <w:color w:val="auto"/>
          <w:sz w:val="22"/>
        </w:rPr>
        <w:tab/>
        <w:t xml:space="preserve">100 000 zł w pakiecie nr 1 </w:t>
      </w:r>
    </w:p>
    <w:p w14:paraId="2FFFC93B" w14:textId="52E449AA" w:rsidR="00B373DA" w:rsidRDefault="009F53C6" w:rsidP="002A0665">
      <w:pPr>
        <w:spacing w:after="0" w:line="276" w:lineRule="auto"/>
        <w:ind w:left="851" w:right="138" w:firstLine="0"/>
        <w:rPr>
          <w:rFonts w:ascii="Caladea" w:hAnsi="Caladea" w:cs="Times New Roman"/>
          <w:color w:val="auto"/>
          <w:sz w:val="22"/>
        </w:rPr>
      </w:pPr>
      <w:r w:rsidRPr="00EE66AE">
        <w:rPr>
          <w:rFonts w:ascii="Caladea" w:hAnsi="Caladea" w:cs="Times New Roman"/>
          <w:color w:val="auto"/>
          <w:sz w:val="22"/>
        </w:rPr>
        <w:t>•</w:t>
      </w:r>
      <w:r w:rsidRPr="00EE66AE">
        <w:rPr>
          <w:rFonts w:ascii="Caladea" w:hAnsi="Caladea" w:cs="Times New Roman"/>
          <w:color w:val="auto"/>
          <w:sz w:val="22"/>
        </w:rPr>
        <w:tab/>
        <w:t>50 000 zł w pakiecie nr 2</w:t>
      </w:r>
    </w:p>
    <w:p w14:paraId="5B32E90B" w14:textId="77777777" w:rsidR="00EE66AE" w:rsidRPr="00EE66AE" w:rsidRDefault="00EE66AE" w:rsidP="00EE66AE">
      <w:pPr>
        <w:spacing w:after="0" w:line="276" w:lineRule="auto"/>
        <w:ind w:left="851" w:right="138" w:firstLine="0"/>
        <w:rPr>
          <w:rFonts w:ascii="Caladea" w:hAnsi="Caladea" w:cs="Times New Roman"/>
          <w:color w:val="auto"/>
          <w:sz w:val="22"/>
        </w:rPr>
      </w:pPr>
      <w:r w:rsidRPr="00EE66AE">
        <w:rPr>
          <w:rFonts w:ascii="Caladea" w:hAnsi="Caladea" w:cs="Times New Roman"/>
          <w:color w:val="auto"/>
          <w:sz w:val="22"/>
        </w:rPr>
        <w:t xml:space="preserve">wraz z podaniem wartości, przedmiotu, dat wykonania i podmiotów, na rzecz których dostawa została wykonana, oraz załączeniem dowodów określających czy ta dostawa została wykonana należycie, przy czym dowodami, o których mowa, są referencje bądź inne dokumenty wystawione przez podmiot, na </w:t>
      </w:r>
      <w:r w:rsidRPr="00EE66AE">
        <w:rPr>
          <w:rFonts w:ascii="Caladea" w:hAnsi="Caladea" w:cs="Times New Roman"/>
          <w:color w:val="auto"/>
          <w:sz w:val="22"/>
        </w:rPr>
        <w:lastRenderedPageBreak/>
        <w:t>rzecz którego dostawa była wykonywana, a jeżeli z uzasadnionej przyczyny o obiektywnym charakterze wykonawca nie jest w stanie uzyskać tych dokumentów – oświadczenie Wykonawcy</w:t>
      </w:r>
    </w:p>
    <w:p w14:paraId="1AEAECE8" w14:textId="77777777" w:rsidR="00EE66AE" w:rsidRPr="00EE66AE" w:rsidRDefault="00EE66AE" w:rsidP="002A0665">
      <w:pPr>
        <w:spacing w:after="0" w:line="276" w:lineRule="auto"/>
        <w:ind w:left="851" w:right="138" w:firstLine="0"/>
        <w:rPr>
          <w:rFonts w:ascii="Caladea" w:hAnsi="Caladea" w:cs="Times New Roman"/>
          <w:color w:val="auto"/>
          <w:sz w:val="22"/>
        </w:rPr>
      </w:pPr>
    </w:p>
    <w:p w14:paraId="20D7BD90" w14:textId="77777777" w:rsidR="00725273" w:rsidRPr="00EE66AE" w:rsidRDefault="00725273" w:rsidP="00B54185">
      <w:pPr>
        <w:numPr>
          <w:ilvl w:val="1"/>
          <w:numId w:val="15"/>
        </w:numPr>
        <w:spacing w:after="0" w:line="276" w:lineRule="auto"/>
        <w:ind w:left="426" w:right="138"/>
        <w:rPr>
          <w:rFonts w:ascii="Caladea" w:hAnsi="Caladea" w:cs="Times New Roman"/>
          <w:b/>
          <w:bCs/>
          <w:color w:val="auto"/>
          <w:sz w:val="22"/>
        </w:rPr>
      </w:pPr>
      <w:r w:rsidRPr="00EE66AE">
        <w:rPr>
          <w:rFonts w:ascii="Caladea" w:hAnsi="Caladea" w:cs="Times New Roman"/>
          <w:b/>
          <w:bCs/>
          <w:color w:val="auto"/>
          <w:sz w:val="22"/>
        </w:rPr>
        <w:t xml:space="preserve">W przypadku Wykonawców wspólnie ubiegających się o udzielenie zamówienia: </w:t>
      </w:r>
    </w:p>
    <w:p w14:paraId="16A20410" w14:textId="3A7CEB4D" w:rsidR="001E7824" w:rsidRPr="00EE66AE" w:rsidRDefault="00725273"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color w:val="auto"/>
          <w:sz w:val="22"/>
        </w:rPr>
        <w:t>żaden z podmiotów wspólnie ubiegających się o udzielenie zamówienia nie może podlegać wykluczeniu na podstawie pkt. 6.</w:t>
      </w:r>
    </w:p>
    <w:p w14:paraId="4E3758D7" w14:textId="36B57EF3" w:rsidR="001E7824" w:rsidRPr="00EE66AE" w:rsidRDefault="001E7824"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sz w:val="22"/>
        </w:rPr>
        <w:t xml:space="preserve">W przypadku gdy </w:t>
      </w:r>
      <w:r w:rsidR="000A1942" w:rsidRPr="00EE66AE">
        <w:rPr>
          <w:rFonts w:ascii="Caladea" w:hAnsi="Caladea" w:cs="Times New Roman"/>
          <w:sz w:val="22"/>
        </w:rPr>
        <w:t>Wykonawca</w:t>
      </w:r>
      <w:r w:rsidRPr="00EE66AE">
        <w:rPr>
          <w:rFonts w:ascii="Caladea" w:hAnsi="Caladea" w:cs="Times New Roman"/>
          <w:sz w:val="22"/>
        </w:rPr>
        <w:t xml:space="preserve"> wykonywał w ramach kontraktu/umowy większy zakres dostaw, dla potrzeb niniejszego zamówienia powinien wyodrębnić i podać wartość dostaw.</w:t>
      </w:r>
      <w:r w:rsidR="004617E1" w:rsidRPr="00EE66AE">
        <w:rPr>
          <w:rFonts w:ascii="Caladea" w:hAnsi="Caladea" w:cs="Times New Roman"/>
          <w:sz w:val="22"/>
        </w:rPr>
        <w:t>*</w:t>
      </w:r>
    </w:p>
    <w:p w14:paraId="7F50E79B" w14:textId="5A019E71" w:rsidR="00A85614" w:rsidRPr="00EE66AE" w:rsidRDefault="001E7824"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sz w:val="22"/>
        </w:rPr>
        <w:t xml:space="preserve">Jeżeli </w:t>
      </w:r>
      <w:r w:rsidR="000A1942" w:rsidRPr="00EE66AE">
        <w:rPr>
          <w:rFonts w:ascii="Caladea" w:hAnsi="Caladea" w:cs="Times New Roman"/>
          <w:sz w:val="22"/>
        </w:rPr>
        <w:t>Wykonawca</w:t>
      </w:r>
      <w:r w:rsidRPr="00EE66AE">
        <w:rPr>
          <w:rFonts w:ascii="Caladea" w:hAnsi="Caladea" w:cs="Times New Roman"/>
          <w:sz w:val="22"/>
        </w:rPr>
        <w:t xml:space="preserve"> powołuje się na doświadczenie w realizacji dostaw wykonanych wspólnie z innymi </w:t>
      </w:r>
      <w:r w:rsidR="000A1942" w:rsidRPr="00EE66AE">
        <w:rPr>
          <w:rFonts w:ascii="Caladea" w:hAnsi="Caladea" w:cs="Times New Roman"/>
          <w:sz w:val="22"/>
        </w:rPr>
        <w:t>Wykonawcami</w:t>
      </w:r>
      <w:r w:rsidRPr="00EE66AE">
        <w:rPr>
          <w:rFonts w:ascii="Caladea" w:hAnsi="Caladea" w:cs="Times New Roman"/>
          <w:sz w:val="22"/>
        </w:rPr>
        <w:t xml:space="preserve">, wykaz winien zawierać dostawy, w których wykonaniu </w:t>
      </w:r>
      <w:r w:rsidR="000A1942" w:rsidRPr="00EE66AE">
        <w:rPr>
          <w:rFonts w:ascii="Caladea" w:hAnsi="Caladea" w:cs="Times New Roman"/>
          <w:sz w:val="22"/>
        </w:rPr>
        <w:t>Wykonawca</w:t>
      </w:r>
      <w:r w:rsidRPr="00EE66AE">
        <w:rPr>
          <w:rFonts w:ascii="Caladea" w:hAnsi="Caladea" w:cs="Times New Roman"/>
          <w:sz w:val="22"/>
        </w:rPr>
        <w:t xml:space="preserve"> bezpośrednio uczestniczył.</w:t>
      </w:r>
      <w:r w:rsidR="004617E1" w:rsidRPr="00EE66AE">
        <w:rPr>
          <w:rFonts w:ascii="Caladea" w:hAnsi="Caladea" w:cs="Times New Roman"/>
          <w:sz w:val="22"/>
        </w:rPr>
        <w:t>*</w:t>
      </w:r>
    </w:p>
    <w:p w14:paraId="10B1E66B" w14:textId="0CBEBD8B" w:rsidR="00A85614" w:rsidRPr="00EE66AE" w:rsidRDefault="000A1942"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sz w:val="22"/>
        </w:rPr>
        <w:t>Wykonawcy</w:t>
      </w:r>
      <w:r w:rsidR="00A85614" w:rsidRPr="00EE66AE">
        <w:rPr>
          <w:rFonts w:ascii="Caladea" w:hAnsi="Caladea" w:cs="Times New Roman"/>
          <w:sz w:val="22"/>
        </w:rPr>
        <w:t xml:space="preserve"> wspólnie ubiegający się o udzielenie zamówienia dołączają do oferty oświadczenie, z którego wynika, które dostawy wykonają  poszczególni </w:t>
      </w:r>
      <w:r w:rsidRPr="00EE66AE">
        <w:rPr>
          <w:rFonts w:ascii="Caladea" w:hAnsi="Caladea" w:cs="Times New Roman"/>
          <w:sz w:val="22"/>
        </w:rPr>
        <w:t>Wykonawcy</w:t>
      </w:r>
      <w:r w:rsidR="00A85614" w:rsidRPr="00EE66AE">
        <w:rPr>
          <w:rFonts w:ascii="Caladea" w:hAnsi="Caladea" w:cs="Times New Roman"/>
          <w:sz w:val="22"/>
        </w:rPr>
        <w:t>.</w:t>
      </w:r>
    </w:p>
    <w:p w14:paraId="47836F90" w14:textId="403D74AD" w:rsidR="00A85614" w:rsidRPr="00EE66AE" w:rsidRDefault="00A85614" w:rsidP="00B54185">
      <w:pPr>
        <w:numPr>
          <w:ilvl w:val="2"/>
          <w:numId w:val="15"/>
        </w:numPr>
        <w:spacing w:after="0" w:line="276" w:lineRule="auto"/>
        <w:ind w:left="851" w:right="138"/>
        <w:rPr>
          <w:rFonts w:ascii="Caladea" w:hAnsi="Caladea" w:cs="Times New Roman"/>
          <w:color w:val="auto"/>
          <w:sz w:val="22"/>
        </w:rPr>
      </w:pPr>
      <w:r w:rsidRPr="00EE66AE">
        <w:rPr>
          <w:rFonts w:ascii="Caladea" w:hAnsi="Caladea" w:cs="Times New Roman"/>
          <w:sz w:val="22"/>
        </w:rPr>
        <w:t>Oświadczenia i dokumenty potwierdzające brak podstaw do wykluczenia  z postępowania składa każdy z Wykonawców wspólnie ubiegających się o zamówienie.</w:t>
      </w:r>
    </w:p>
    <w:p w14:paraId="38EC03F8" w14:textId="6F3DC299" w:rsidR="00D46AA9" w:rsidRPr="00EE66AE" w:rsidRDefault="00D46AA9" w:rsidP="00B54185">
      <w:pPr>
        <w:pStyle w:val="Akapitzlist"/>
        <w:numPr>
          <w:ilvl w:val="1"/>
          <w:numId w:val="15"/>
        </w:numPr>
        <w:spacing w:after="0" w:line="276" w:lineRule="auto"/>
        <w:ind w:left="567" w:right="138"/>
        <w:rPr>
          <w:rFonts w:ascii="Caladea" w:hAnsi="Caladea" w:cs="Times New Roman"/>
          <w:b/>
          <w:bCs/>
          <w:color w:val="auto"/>
          <w:sz w:val="22"/>
        </w:rPr>
      </w:pPr>
      <w:r w:rsidRPr="00EE66AE">
        <w:rPr>
          <w:rFonts w:ascii="Caladea" w:eastAsia="Times New Roman" w:hAnsi="Caladea" w:cs="Times New Roman"/>
          <w:b/>
          <w:bCs/>
          <w:color w:val="auto"/>
          <w:sz w:val="22"/>
          <w:u w:val="single" w:color="000000"/>
        </w:rPr>
        <w:t>W przypadku polegania na zasobach podmiotu trzeciego w celu spełnienia warunku udziału w postępowaniu dotyczącego zdolności zawodowej</w:t>
      </w:r>
      <w:r w:rsidRPr="00EE66AE">
        <w:rPr>
          <w:rFonts w:ascii="Caladea" w:eastAsia="Times New Roman" w:hAnsi="Caladea" w:cs="Times New Roman"/>
          <w:b/>
          <w:bCs/>
          <w:color w:val="auto"/>
          <w:sz w:val="22"/>
        </w:rPr>
        <w:t xml:space="preserve">, </w:t>
      </w:r>
      <w:r w:rsidR="000A1942" w:rsidRPr="00EE66AE">
        <w:rPr>
          <w:rFonts w:ascii="Caladea" w:eastAsia="Times New Roman" w:hAnsi="Caladea" w:cs="Times New Roman"/>
          <w:b/>
          <w:bCs/>
          <w:color w:val="auto"/>
          <w:sz w:val="22"/>
        </w:rPr>
        <w:t>Wykonawca</w:t>
      </w:r>
      <w:r w:rsidR="00595634" w:rsidRPr="00EE66AE">
        <w:rPr>
          <w:rFonts w:ascii="Caladea" w:eastAsia="Times New Roman" w:hAnsi="Caladea" w:cs="Times New Roman"/>
          <w:b/>
          <w:bCs/>
          <w:color w:val="auto"/>
          <w:sz w:val="22"/>
        </w:rPr>
        <w:t xml:space="preserve"> składa wraz z ofertą:</w:t>
      </w:r>
    </w:p>
    <w:p w14:paraId="49E2E416" w14:textId="47C1B14E" w:rsidR="00D46AA9" w:rsidRPr="00EE66AE" w:rsidRDefault="00D46AA9" w:rsidP="00B54185">
      <w:pPr>
        <w:pStyle w:val="Akapitzlist"/>
        <w:numPr>
          <w:ilvl w:val="2"/>
          <w:numId w:val="15"/>
        </w:numPr>
        <w:spacing w:after="0" w:line="276" w:lineRule="auto"/>
        <w:ind w:left="851" w:right="19"/>
        <w:rPr>
          <w:rFonts w:ascii="Caladea" w:hAnsi="Caladea" w:cs="Times New Roman"/>
          <w:color w:val="auto"/>
          <w:sz w:val="22"/>
        </w:rPr>
      </w:pPr>
      <w:r w:rsidRPr="00EE66AE">
        <w:rPr>
          <w:rFonts w:ascii="Caladea" w:eastAsia="Times New Roman" w:hAnsi="Caladea" w:cs="Times New Roman"/>
          <w:color w:val="auto"/>
          <w:sz w:val="22"/>
        </w:rPr>
        <w:t>Zobowiązanie podmiotu trzeciego</w:t>
      </w:r>
      <w:r w:rsidR="006858B0" w:rsidRPr="00EE66AE">
        <w:rPr>
          <w:rFonts w:ascii="Caladea" w:eastAsia="Times New Roman" w:hAnsi="Caladea" w:cs="Times New Roman"/>
          <w:color w:val="auto"/>
          <w:sz w:val="22"/>
        </w:rPr>
        <w:t xml:space="preserve"> - </w:t>
      </w:r>
      <w:r w:rsidRPr="00EE66AE">
        <w:rPr>
          <w:rFonts w:ascii="Caladea" w:eastAsia="Times New Roman" w:hAnsi="Caladea" w:cs="Times New Roman"/>
          <w:color w:val="auto"/>
          <w:sz w:val="22"/>
        </w:rPr>
        <w:t xml:space="preserve">Załącznik Nr </w:t>
      </w:r>
      <w:r w:rsidR="00243745">
        <w:rPr>
          <w:rFonts w:ascii="Caladea" w:eastAsia="Times New Roman" w:hAnsi="Caladea" w:cs="Times New Roman"/>
          <w:color w:val="auto"/>
          <w:sz w:val="22"/>
        </w:rPr>
        <w:t xml:space="preserve">6 </w:t>
      </w:r>
      <w:r w:rsidRPr="00EE66AE">
        <w:rPr>
          <w:rFonts w:ascii="Caladea" w:eastAsia="Times New Roman" w:hAnsi="Caladea" w:cs="Times New Roman"/>
          <w:color w:val="auto"/>
          <w:sz w:val="22"/>
        </w:rPr>
        <w:t>do S</w:t>
      </w:r>
      <w:r w:rsidR="006858B0" w:rsidRPr="00EE66AE">
        <w:rPr>
          <w:rFonts w:ascii="Caladea" w:eastAsia="Times New Roman" w:hAnsi="Caladea" w:cs="Times New Roman"/>
          <w:color w:val="auto"/>
          <w:sz w:val="22"/>
        </w:rPr>
        <w:t>WZ,</w:t>
      </w:r>
    </w:p>
    <w:p w14:paraId="4D4323AF" w14:textId="44AE60A1" w:rsidR="00D46AA9" w:rsidRPr="00EE66AE" w:rsidRDefault="00D46AA9" w:rsidP="00B54185">
      <w:pPr>
        <w:pStyle w:val="Akapitzlist"/>
        <w:numPr>
          <w:ilvl w:val="2"/>
          <w:numId w:val="15"/>
        </w:numPr>
        <w:spacing w:after="0" w:line="276" w:lineRule="auto"/>
        <w:ind w:left="851" w:right="19"/>
        <w:rPr>
          <w:rFonts w:ascii="Caladea" w:hAnsi="Caladea" w:cs="Times New Roman"/>
          <w:color w:val="auto"/>
          <w:sz w:val="22"/>
        </w:rPr>
      </w:pPr>
      <w:r w:rsidRPr="00EE66AE">
        <w:rPr>
          <w:rFonts w:ascii="Caladea" w:eastAsia="Times New Roman" w:hAnsi="Caladea" w:cs="Times New Roman"/>
          <w:color w:val="auto"/>
          <w:sz w:val="22"/>
        </w:rPr>
        <w:t xml:space="preserve">Oświadczenie podmiotu na którego zasoby powołuje się </w:t>
      </w:r>
      <w:r w:rsidR="000A1942" w:rsidRPr="00EE66AE">
        <w:rPr>
          <w:rFonts w:ascii="Caladea" w:eastAsia="Times New Roman" w:hAnsi="Caladea" w:cs="Times New Roman"/>
          <w:color w:val="auto"/>
          <w:sz w:val="22"/>
        </w:rPr>
        <w:t>Wykonawca</w:t>
      </w:r>
      <w:r w:rsidRPr="00EE66AE">
        <w:rPr>
          <w:rFonts w:ascii="Caladea" w:eastAsia="Times New Roman" w:hAnsi="Caladea" w:cs="Times New Roman"/>
          <w:color w:val="auto"/>
          <w:sz w:val="22"/>
        </w:rPr>
        <w:t xml:space="preserve"> o niepodleganiu wykluczeniu </w:t>
      </w:r>
      <w:r w:rsidR="006858B0" w:rsidRPr="00EE66AE">
        <w:rPr>
          <w:rFonts w:ascii="Caladea" w:eastAsia="Times New Roman" w:hAnsi="Caladea" w:cs="Times New Roman"/>
          <w:color w:val="auto"/>
          <w:sz w:val="22"/>
        </w:rPr>
        <w:t xml:space="preserve">- </w:t>
      </w:r>
      <w:r w:rsidRPr="00EE66AE">
        <w:rPr>
          <w:rFonts w:ascii="Caladea" w:eastAsia="Times New Roman" w:hAnsi="Caladea" w:cs="Times New Roman"/>
          <w:color w:val="auto"/>
          <w:sz w:val="22"/>
        </w:rPr>
        <w:t xml:space="preserve">Załącznik Nr </w:t>
      </w:r>
      <w:r w:rsidR="00033A14" w:rsidRPr="00EE66AE">
        <w:rPr>
          <w:rFonts w:ascii="Caladea" w:eastAsia="Times New Roman" w:hAnsi="Caladea" w:cs="Times New Roman"/>
          <w:color w:val="auto"/>
          <w:sz w:val="22"/>
        </w:rPr>
        <w:t>3</w:t>
      </w:r>
      <w:r w:rsidR="003949B6">
        <w:rPr>
          <w:rFonts w:ascii="Caladea" w:eastAsia="Times New Roman" w:hAnsi="Caladea" w:cs="Times New Roman"/>
          <w:color w:val="auto"/>
          <w:sz w:val="22"/>
        </w:rPr>
        <w:t xml:space="preserve">A </w:t>
      </w:r>
      <w:r w:rsidRPr="00EE66AE">
        <w:rPr>
          <w:rFonts w:ascii="Caladea" w:eastAsia="Times New Roman" w:hAnsi="Caladea" w:cs="Times New Roman"/>
          <w:color w:val="auto"/>
          <w:sz w:val="22"/>
        </w:rPr>
        <w:t>do SWZ</w:t>
      </w:r>
      <w:r w:rsidR="006858B0" w:rsidRPr="00EE66AE">
        <w:rPr>
          <w:rFonts w:ascii="Caladea" w:eastAsia="Times New Roman" w:hAnsi="Caladea" w:cs="Times New Roman"/>
          <w:color w:val="auto"/>
          <w:sz w:val="22"/>
        </w:rPr>
        <w:t>,</w:t>
      </w:r>
    </w:p>
    <w:p w14:paraId="0C6E8AD8" w14:textId="2D57175B" w:rsidR="00D46AA9" w:rsidRPr="00EE66AE" w:rsidRDefault="00D46AA9" w:rsidP="00B54185">
      <w:pPr>
        <w:pStyle w:val="Akapitzlist"/>
        <w:numPr>
          <w:ilvl w:val="2"/>
          <w:numId w:val="15"/>
        </w:numPr>
        <w:spacing w:after="0" w:line="276" w:lineRule="auto"/>
        <w:ind w:left="851" w:right="19"/>
        <w:rPr>
          <w:rFonts w:ascii="Caladea" w:hAnsi="Caladea" w:cs="Times New Roman"/>
          <w:color w:val="auto"/>
          <w:sz w:val="22"/>
        </w:rPr>
      </w:pPr>
      <w:r w:rsidRPr="00EE66AE">
        <w:rPr>
          <w:rFonts w:ascii="Caladea" w:eastAsia="Times New Roman" w:hAnsi="Caladea" w:cs="Times New Roman"/>
          <w:color w:val="auto"/>
          <w:sz w:val="22"/>
        </w:rPr>
        <w:t xml:space="preserve">Oświadczenie podmiotu na którego zasoby powołuje się </w:t>
      </w:r>
      <w:r w:rsidR="000A1942" w:rsidRPr="00EE66AE">
        <w:rPr>
          <w:rFonts w:ascii="Caladea" w:eastAsia="Times New Roman" w:hAnsi="Caladea" w:cs="Times New Roman"/>
          <w:color w:val="auto"/>
          <w:sz w:val="22"/>
        </w:rPr>
        <w:t>Wykonawca</w:t>
      </w:r>
      <w:r w:rsidRPr="00EE66AE">
        <w:rPr>
          <w:rFonts w:ascii="Caladea" w:eastAsia="Times New Roman" w:hAnsi="Caladea" w:cs="Times New Roman"/>
          <w:color w:val="auto"/>
          <w:sz w:val="22"/>
        </w:rPr>
        <w:t xml:space="preserve"> o spełnianiu warunków udziału w postępowaniu</w:t>
      </w:r>
      <w:r w:rsidR="006858B0" w:rsidRPr="00EE66AE">
        <w:rPr>
          <w:rFonts w:ascii="Caladea" w:eastAsia="Times New Roman" w:hAnsi="Caladea" w:cs="Times New Roman"/>
          <w:color w:val="auto"/>
          <w:sz w:val="22"/>
        </w:rPr>
        <w:t xml:space="preserve"> - </w:t>
      </w:r>
      <w:r w:rsidRPr="007C5004">
        <w:rPr>
          <w:rFonts w:ascii="Caladea" w:eastAsia="Times New Roman" w:hAnsi="Caladea" w:cs="Times New Roman"/>
          <w:color w:val="auto"/>
          <w:sz w:val="22"/>
        </w:rPr>
        <w:t>Załącznik Nr</w:t>
      </w:r>
      <w:r w:rsidR="00033A14" w:rsidRPr="007C5004">
        <w:rPr>
          <w:rFonts w:ascii="Caladea" w:eastAsia="Times New Roman" w:hAnsi="Caladea" w:cs="Times New Roman"/>
          <w:color w:val="auto"/>
          <w:sz w:val="22"/>
        </w:rPr>
        <w:t xml:space="preserve"> </w:t>
      </w:r>
      <w:r w:rsidR="007C5004" w:rsidRPr="007C5004">
        <w:rPr>
          <w:rFonts w:ascii="Caladea" w:eastAsia="Times New Roman" w:hAnsi="Caladea" w:cs="Times New Roman"/>
          <w:color w:val="auto"/>
          <w:sz w:val="22"/>
        </w:rPr>
        <w:t>3</w:t>
      </w:r>
      <w:r w:rsidRPr="007C5004">
        <w:rPr>
          <w:rFonts w:ascii="Caladea" w:eastAsia="Times New Roman" w:hAnsi="Caladea" w:cs="Times New Roman"/>
          <w:color w:val="auto"/>
          <w:sz w:val="22"/>
        </w:rPr>
        <w:t xml:space="preserve"> do SWZ</w:t>
      </w:r>
      <w:r w:rsidR="006858B0" w:rsidRPr="007C5004">
        <w:rPr>
          <w:rFonts w:ascii="Caladea" w:eastAsia="Times New Roman" w:hAnsi="Caladea" w:cs="Times New Roman"/>
          <w:color w:val="auto"/>
          <w:sz w:val="22"/>
        </w:rPr>
        <w:t>.</w:t>
      </w:r>
      <w:r w:rsidR="000F33C5" w:rsidRPr="007C5004">
        <w:rPr>
          <w:rFonts w:ascii="Caladea" w:eastAsia="Times New Roman" w:hAnsi="Caladea" w:cs="Times New Roman"/>
          <w:color w:val="auto"/>
          <w:sz w:val="22"/>
        </w:rPr>
        <w:t>*</w:t>
      </w:r>
    </w:p>
    <w:p w14:paraId="7699A811" w14:textId="462C3F66" w:rsidR="00D46AA9" w:rsidRPr="00EE66AE" w:rsidRDefault="000F33C5" w:rsidP="00A14457">
      <w:pPr>
        <w:pStyle w:val="Akapitzlist"/>
        <w:spacing w:after="0" w:line="276" w:lineRule="auto"/>
        <w:ind w:left="504" w:right="138" w:firstLine="0"/>
        <w:rPr>
          <w:rFonts w:ascii="Caladea" w:hAnsi="Caladea" w:cs="Times New Roman"/>
          <w:color w:val="auto"/>
          <w:sz w:val="22"/>
        </w:rPr>
      </w:pPr>
      <w:r w:rsidRPr="00EE66AE">
        <w:rPr>
          <w:rFonts w:ascii="Caladea" w:hAnsi="Caladea" w:cs="Times New Roman"/>
          <w:color w:val="auto"/>
          <w:sz w:val="22"/>
        </w:rPr>
        <w:t>*o ile dotyczy</w:t>
      </w:r>
    </w:p>
    <w:p w14:paraId="35C9A3D4" w14:textId="77777777" w:rsidR="00725273" w:rsidRPr="00EE66AE" w:rsidRDefault="00725273" w:rsidP="00B54185">
      <w:pPr>
        <w:numPr>
          <w:ilvl w:val="0"/>
          <w:numId w:val="15"/>
        </w:numPr>
        <w:spacing w:after="0" w:line="276" w:lineRule="auto"/>
        <w:ind w:left="284" w:right="135"/>
        <w:rPr>
          <w:rFonts w:ascii="Caladea" w:hAnsi="Caladea" w:cs="Times New Roman"/>
          <w:color w:val="auto"/>
          <w:sz w:val="22"/>
        </w:rPr>
      </w:pPr>
      <w:r w:rsidRPr="00EE66AE">
        <w:rPr>
          <w:rFonts w:ascii="Caladea" w:hAnsi="Caladea" w:cs="Times New Roman"/>
          <w:b/>
          <w:color w:val="auto"/>
          <w:sz w:val="22"/>
        </w:rPr>
        <w:t xml:space="preserve">PODMIOTOWE ŚRODKI DOWODOWE WYMAGANE W CELU WYKAZANIA BRAKU PODSTAW DO WYKLUCZENIA Z POSTĘPOWANIA ORAZ POTWIERDZENIA SPEŁNIENIA WARUNKÓW UDZIAŁU W POSTĘPOWANIU </w:t>
      </w:r>
    </w:p>
    <w:p w14:paraId="139EC7B2" w14:textId="60CD0FA9" w:rsidR="00725273" w:rsidRPr="00EE66AE" w:rsidRDefault="00725273" w:rsidP="00B54185">
      <w:pPr>
        <w:pStyle w:val="Akapitzlist"/>
        <w:numPr>
          <w:ilvl w:val="1"/>
          <w:numId w:val="14"/>
        </w:numPr>
        <w:spacing w:after="0" w:line="276" w:lineRule="auto"/>
        <w:ind w:right="138"/>
        <w:rPr>
          <w:rFonts w:ascii="Caladea" w:hAnsi="Caladea" w:cs="Times New Roman"/>
          <w:color w:val="auto"/>
          <w:sz w:val="22"/>
        </w:rPr>
      </w:pPr>
      <w:r w:rsidRPr="00EE66AE">
        <w:rPr>
          <w:rFonts w:ascii="Caladea" w:hAnsi="Caladea" w:cs="Times New Roman"/>
          <w:b/>
          <w:color w:val="auto"/>
          <w:sz w:val="22"/>
        </w:rPr>
        <w:t xml:space="preserve">W celu wykazania braku podstaw wykluczenia </w:t>
      </w:r>
      <w:r w:rsidR="000A1942" w:rsidRPr="00EE66AE">
        <w:rPr>
          <w:rFonts w:ascii="Caladea" w:hAnsi="Caladea" w:cs="Times New Roman"/>
          <w:b/>
          <w:color w:val="auto"/>
          <w:sz w:val="22"/>
        </w:rPr>
        <w:t>Wykonawcy</w:t>
      </w:r>
      <w:r w:rsidRPr="00EE66AE">
        <w:rPr>
          <w:rFonts w:ascii="Caladea" w:hAnsi="Caladea" w:cs="Times New Roman"/>
          <w:b/>
          <w:color w:val="auto"/>
          <w:sz w:val="22"/>
        </w:rPr>
        <w:t xml:space="preserve"> z postępowania o udzielenie zamówienia w okolicznościach, o których mowa w pkt 6.1. SWZ, </w:t>
      </w:r>
      <w:r w:rsidR="005C5EAF" w:rsidRPr="00EE66AE">
        <w:rPr>
          <w:rFonts w:ascii="Caladea" w:hAnsi="Caladea" w:cs="Times New Roman"/>
          <w:b/>
          <w:color w:val="auto"/>
          <w:sz w:val="22"/>
        </w:rPr>
        <w:t>Zamawiający</w:t>
      </w:r>
      <w:r w:rsidRPr="00EE66AE">
        <w:rPr>
          <w:rFonts w:ascii="Caladea" w:hAnsi="Caladea" w:cs="Times New Roman"/>
          <w:b/>
          <w:color w:val="auto"/>
          <w:sz w:val="22"/>
        </w:rPr>
        <w:t xml:space="preserve"> żąda dokumentów i oświadczeń wskazanych poniżej: </w:t>
      </w:r>
    </w:p>
    <w:p w14:paraId="4D5FBCAC" w14:textId="362A00DE" w:rsidR="00725273" w:rsidRPr="00EE66AE" w:rsidRDefault="000A1942"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Wykonawca</w:t>
      </w:r>
      <w:r w:rsidR="00725273" w:rsidRPr="00EE66AE">
        <w:rPr>
          <w:rFonts w:ascii="Caladea" w:hAnsi="Caladea" w:cs="Times New Roman"/>
          <w:color w:val="auto"/>
          <w:sz w:val="22"/>
        </w:rPr>
        <w:t xml:space="preserve"> zobowiązany jest złożyć </w:t>
      </w:r>
      <w:r w:rsidR="00725273" w:rsidRPr="00EE66AE">
        <w:rPr>
          <w:rFonts w:ascii="Caladea" w:hAnsi="Caladea" w:cs="Times New Roman"/>
          <w:b/>
          <w:color w:val="auto"/>
          <w:sz w:val="22"/>
        </w:rPr>
        <w:t xml:space="preserve">wraz z ofertą:  </w:t>
      </w:r>
    </w:p>
    <w:p w14:paraId="6CD5F77C" w14:textId="1EE5E401" w:rsidR="00725273" w:rsidRPr="00EE66AE" w:rsidRDefault="00725273" w:rsidP="00B54185">
      <w:pPr>
        <w:numPr>
          <w:ilvl w:val="3"/>
          <w:numId w:val="14"/>
        </w:numPr>
        <w:spacing w:after="0" w:line="276" w:lineRule="auto"/>
        <w:ind w:left="1418" w:right="138"/>
        <w:rPr>
          <w:rFonts w:ascii="Caladea" w:hAnsi="Caladea" w:cs="Times New Roman"/>
          <w:color w:val="auto"/>
          <w:sz w:val="22"/>
        </w:rPr>
      </w:pPr>
      <w:r w:rsidRPr="00EE66AE">
        <w:rPr>
          <w:rFonts w:ascii="Caladea" w:hAnsi="Caladea" w:cs="Times New Roman"/>
          <w:color w:val="auto"/>
          <w:sz w:val="22"/>
        </w:rPr>
        <w:t xml:space="preserve">aktualne na dzień składania ofert oświadczenie o braku podstaw wykluczenia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z postępowania – </w:t>
      </w:r>
      <w:r w:rsidRPr="00EE66AE">
        <w:rPr>
          <w:rFonts w:ascii="Caladea" w:hAnsi="Caladea" w:cs="Times New Roman"/>
          <w:b/>
          <w:bCs/>
          <w:color w:val="auto"/>
          <w:sz w:val="22"/>
        </w:rPr>
        <w:t xml:space="preserve">zgodnie ze wzorem stanowiącym Załącznik nr </w:t>
      </w:r>
      <w:r w:rsidR="007871BB" w:rsidRPr="00EE66AE">
        <w:rPr>
          <w:rFonts w:ascii="Caladea" w:hAnsi="Caladea" w:cs="Times New Roman"/>
          <w:b/>
          <w:bCs/>
          <w:color w:val="auto"/>
          <w:sz w:val="22"/>
        </w:rPr>
        <w:t>3</w:t>
      </w:r>
      <w:r w:rsidR="007C5004">
        <w:rPr>
          <w:rFonts w:ascii="Caladea" w:hAnsi="Caladea" w:cs="Times New Roman"/>
          <w:b/>
          <w:bCs/>
          <w:color w:val="auto"/>
          <w:sz w:val="22"/>
        </w:rPr>
        <w:t>A</w:t>
      </w:r>
      <w:r w:rsidRPr="00EE66AE">
        <w:rPr>
          <w:rFonts w:ascii="Caladea" w:hAnsi="Caladea" w:cs="Times New Roman"/>
          <w:b/>
          <w:bCs/>
          <w:color w:val="auto"/>
          <w:sz w:val="22"/>
        </w:rPr>
        <w:t xml:space="preserve"> do SWZ.</w:t>
      </w:r>
      <w:r w:rsidRPr="00EE66AE">
        <w:rPr>
          <w:rFonts w:ascii="Caladea" w:hAnsi="Caladea" w:cs="Times New Roman"/>
          <w:color w:val="auto"/>
          <w:sz w:val="22"/>
        </w:rPr>
        <w:t xml:space="preserve"> </w:t>
      </w:r>
    </w:p>
    <w:p w14:paraId="67844A8D" w14:textId="77777777" w:rsidR="00725273" w:rsidRPr="00EE66AE" w:rsidRDefault="00725273" w:rsidP="00A14457">
      <w:pPr>
        <w:spacing w:after="0" w:line="276" w:lineRule="auto"/>
        <w:ind w:left="1418" w:right="138" w:hanging="2"/>
        <w:rPr>
          <w:rFonts w:ascii="Caladea" w:hAnsi="Caladea" w:cs="Times New Roman"/>
          <w:color w:val="auto"/>
          <w:sz w:val="22"/>
        </w:rPr>
      </w:pPr>
      <w:r w:rsidRPr="00EE66AE">
        <w:rPr>
          <w:rFonts w:ascii="Caladea" w:hAnsi="Caladea" w:cs="Times New Roman"/>
          <w:color w:val="auto"/>
          <w:sz w:val="22"/>
        </w:rPr>
        <w:t xml:space="preserve">W przypadku wspólnego ubiegania się o zamówienie przez wykonawców, oświadczenie składa każdy z wykonawców wspólnie ubiegających się o udzielenie zamówienia. </w:t>
      </w:r>
    </w:p>
    <w:p w14:paraId="592D02D3" w14:textId="593AD684" w:rsidR="00725273" w:rsidRPr="00EE66AE" w:rsidRDefault="000A1942"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Wykonawca</w:t>
      </w:r>
      <w:r w:rsidR="00725273" w:rsidRPr="00EE66AE">
        <w:rPr>
          <w:rFonts w:ascii="Caladea" w:hAnsi="Caladea" w:cs="Times New Roman"/>
          <w:color w:val="auto"/>
          <w:sz w:val="22"/>
        </w:rPr>
        <w:t xml:space="preserve">, którego oferta została najwyżej oceniona zobowiązany jest złożyć na wezwanie </w:t>
      </w:r>
      <w:r w:rsidRPr="00EE66AE">
        <w:rPr>
          <w:rFonts w:ascii="Caladea" w:hAnsi="Caladea" w:cs="Times New Roman"/>
          <w:color w:val="auto"/>
          <w:sz w:val="22"/>
        </w:rPr>
        <w:t>Zamawiającego</w:t>
      </w:r>
      <w:r w:rsidR="00725273" w:rsidRPr="00EE66AE">
        <w:rPr>
          <w:rFonts w:ascii="Caladea" w:hAnsi="Caladea" w:cs="Times New Roman"/>
          <w:color w:val="auto"/>
          <w:sz w:val="22"/>
        </w:rPr>
        <w:t xml:space="preserve">, w terminie wskazanym w wezwaniu, nie krótszym niż 5 dni, następujące aktualne na dzień złożenia dokumenty: </w:t>
      </w:r>
    </w:p>
    <w:p w14:paraId="5735C8BD" w14:textId="72123E0C" w:rsidR="00B50981" w:rsidRPr="00EE66AE" w:rsidRDefault="00B50981" w:rsidP="00B54185">
      <w:pPr>
        <w:numPr>
          <w:ilvl w:val="3"/>
          <w:numId w:val="14"/>
        </w:numPr>
        <w:spacing w:after="0" w:line="276" w:lineRule="auto"/>
        <w:ind w:left="1418" w:right="138"/>
        <w:rPr>
          <w:rFonts w:ascii="Caladea" w:hAnsi="Caladea" w:cs="Times New Roman"/>
          <w:color w:val="auto"/>
          <w:sz w:val="22"/>
        </w:rPr>
      </w:pPr>
      <w:r w:rsidRPr="00EE66AE">
        <w:rPr>
          <w:rFonts w:ascii="Caladea" w:hAnsi="Caladea" w:cs="Times New Roman"/>
          <w:color w:val="auto"/>
          <w:sz w:val="22"/>
        </w:rPr>
        <w:t xml:space="preserve">oświadczenie o aktualności - </w:t>
      </w:r>
      <w:r w:rsidRPr="00EE66AE">
        <w:rPr>
          <w:rFonts w:ascii="Caladea" w:hAnsi="Caladea" w:cs="Times New Roman"/>
          <w:b/>
          <w:bCs/>
          <w:color w:val="auto"/>
          <w:sz w:val="22"/>
        </w:rPr>
        <w:t>wzór oświadczenia stanowi</w:t>
      </w:r>
      <w:r w:rsidRPr="00EE66AE">
        <w:rPr>
          <w:rFonts w:ascii="Caladea" w:hAnsi="Caladea" w:cs="Times New Roman"/>
          <w:color w:val="auto"/>
          <w:sz w:val="22"/>
        </w:rPr>
        <w:t xml:space="preserve"> </w:t>
      </w:r>
      <w:r w:rsidR="00E324A5" w:rsidRPr="00EE66AE">
        <w:rPr>
          <w:rFonts w:ascii="Caladea" w:hAnsi="Caladea" w:cs="Times New Roman"/>
          <w:b/>
          <w:bCs/>
          <w:color w:val="auto"/>
          <w:sz w:val="22"/>
        </w:rPr>
        <w:t>załącznik 3</w:t>
      </w:r>
      <w:r w:rsidR="007C5004">
        <w:rPr>
          <w:rFonts w:ascii="Caladea" w:hAnsi="Caladea" w:cs="Times New Roman"/>
          <w:b/>
          <w:bCs/>
          <w:color w:val="auto"/>
          <w:sz w:val="22"/>
        </w:rPr>
        <w:t>B</w:t>
      </w:r>
      <w:r w:rsidR="00E324A5" w:rsidRPr="00EE66AE">
        <w:rPr>
          <w:rFonts w:ascii="Caladea" w:hAnsi="Caladea" w:cs="Times New Roman"/>
          <w:b/>
          <w:bCs/>
          <w:color w:val="auto"/>
          <w:sz w:val="22"/>
        </w:rPr>
        <w:t xml:space="preserve"> do SWZ,</w:t>
      </w:r>
    </w:p>
    <w:p w14:paraId="455061CD" w14:textId="787C418D" w:rsidR="00E324A5" w:rsidRPr="00EE66AE" w:rsidRDefault="00E324A5" w:rsidP="00E324A5">
      <w:pPr>
        <w:numPr>
          <w:ilvl w:val="3"/>
          <w:numId w:val="14"/>
        </w:numPr>
        <w:spacing w:after="0" w:line="276" w:lineRule="auto"/>
        <w:ind w:left="1418" w:right="138"/>
        <w:rPr>
          <w:rFonts w:ascii="Caladea" w:hAnsi="Caladea" w:cs="Times New Roman"/>
          <w:color w:val="auto"/>
          <w:sz w:val="22"/>
        </w:rPr>
      </w:pPr>
      <w:r w:rsidRPr="00EE66AE">
        <w:rPr>
          <w:rFonts w:ascii="Caladea" w:hAnsi="Caladea" w:cs="Times New Roman"/>
          <w:b/>
          <w:bCs/>
          <w:sz w:val="22"/>
        </w:rPr>
        <w:t>oświadczenie dotyczące przepisów sankcyjnych</w:t>
      </w:r>
      <w:r w:rsidRPr="00EE66AE">
        <w:rPr>
          <w:rFonts w:ascii="Caladea" w:hAnsi="Caladea" w:cs="Times New Roman"/>
          <w:sz w:val="22"/>
        </w:rPr>
        <w:t xml:space="preserve"> związanych z wojną w Ukrainie - </w:t>
      </w:r>
      <w:r w:rsidRPr="00EE66AE">
        <w:rPr>
          <w:rFonts w:ascii="Caladea" w:hAnsi="Caladea" w:cs="Times New Roman"/>
          <w:b/>
          <w:sz w:val="22"/>
        </w:rPr>
        <w:t xml:space="preserve">Załącznik nr </w:t>
      </w:r>
      <w:r w:rsidR="00243745">
        <w:rPr>
          <w:rFonts w:ascii="Caladea" w:hAnsi="Caladea" w:cs="Times New Roman"/>
          <w:b/>
          <w:sz w:val="22"/>
        </w:rPr>
        <w:t>5</w:t>
      </w:r>
      <w:r w:rsidRPr="00EE66AE">
        <w:rPr>
          <w:rFonts w:ascii="Caladea" w:hAnsi="Caladea" w:cs="Times New Roman"/>
          <w:b/>
          <w:sz w:val="22"/>
        </w:rPr>
        <w:t xml:space="preserve"> do SWZ.</w:t>
      </w:r>
    </w:p>
    <w:p w14:paraId="318E3ABC" w14:textId="3D701906" w:rsidR="00725273" w:rsidRPr="00EE66AE" w:rsidRDefault="00725273" w:rsidP="00B54185">
      <w:pPr>
        <w:numPr>
          <w:ilvl w:val="1"/>
          <w:numId w:val="14"/>
        </w:numPr>
        <w:spacing w:after="0" w:line="276" w:lineRule="auto"/>
        <w:ind w:left="426" w:right="138"/>
        <w:rPr>
          <w:rFonts w:ascii="Caladea" w:hAnsi="Caladea" w:cs="Times New Roman"/>
          <w:color w:val="auto"/>
          <w:sz w:val="22"/>
        </w:rPr>
      </w:pPr>
      <w:r w:rsidRPr="00EE66AE">
        <w:rPr>
          <w:rFonts w:ascii="Caladea" w:hAnsi="Caladea" w:cs="Times New Roman"/>
          <w:b/>
          <w:color w:val="auto"/>
          <w:sz w:val="22"/>
        </w:rPr>
        <w:t xml:space="preserve">W celu oceny spełniania przez Wykonawcę warunków udziału w postępowaniu, o których mowa w pkt 6.2. SWZ </w:t>
      </w:r>
      <w:r w:rsidR="005C5EAF" w:rsidRPr="00EE66AE">
        <w:rPr>
          <w:rFonts w:ascii="Caladea" w:hAnsi="Caladea" w:cs="Times New Roman"/>
          <w:b/>
          <w:color w:val="auto"/>
          <w:sz w:val="22"/>
        </w:rPr>
        <w:t>Zamawiający</w:t>
      </w:r>
      <w:r w:rsidRPr="00EE66AE">
        <w:rPr>
          <w:rFonts w:ascii="Caladea" w:hAnsi="Caladea" w:cs="Times New Roman"/>
          <w:b/>
          <w:color w:val="auto"/>
          <w:sz w:val="22"/>
        </w:rPr>
        <w:t xml:space="preserve"> żąda następujących oświadczeń i dokumentów: </w:t>
      </w:r>
    </w:p>
    <w:p w14:paraId="387015AA" w14:textId="7988A47B" w:rsidR="00725273" w:rsidRPr="00EE66AE" w:rsidRDefault="000A1942" w:rsidP="00B54185">
      <w:pPr>
        <w:numPr>
          <w:ilvl w:val="2"/>
          <w:numId w:val="14"/>
        </w:numPr>
        <w:spacing w:after="0" w:line="276" w:lineRule="auto"/>
        <w:ind w:left="851" w:right="138"/>
        <w:rPr>
          <w:rFonts w:ascii="Caladea" w:hAnsi="Caladea" w:cs="Times New Roman"/>
          <w:color w:val="auto"/>
          <w:sz w:val="22"/>
          <w:u w:val="single"/>
        </w:rPr>
      </w:pPr>
      <w:r w:rsidRPr="00EE66AE">
        <w:rPr>
          <w:rFonts w:ascii="Caladea" w:hAnsi="Caladea" w:cs="Times New Roman"/>
          <w:b/>
          <w:bCs/>
          <w:color w:val="auto"/>
          <w:sz w:val="22"/>
          <w:u w:val="single"/>
        </w:rPr>
        <w:t>Wykonawca</w:t>
      </w:r>
      <w:r w:rsidR="00725273" w:rsidRPr="00EE66AE">
        <w:rPr>
          <w:rFonts w:ascii="Caladea" w:hAnsi="Caladea" w:cs="Times New Roman"/>
          <w:b/>
          <w:bCs/>
          <w:color w:val="auto"/>
          <w:sz w:val="22"/>
          <w:u w:val="single"/>
        </w:rPr>
        <w:t xml:space="preserve"> zobowiązany jest złożyć wraz</w:t>
      </w:r>
      <w:r w:rsidR="00725273" w:rsidRPr="00EE66AE">
        <w:rPr>
          <w:rFonts w:ascii="Caladea" w:hAnsi="Caladea" w:cs="Times New Roman"/>
          <w:b/>
          <w:color w:val="auto"/>
          <w:sz w:val="22"/>
          <w:u w:val="single"/>
        </w:rPr>
        <w:t xml:space="preserve"> z ofertą</w:t>
      </w:r>
      <w:r w:rsidR="00725273" w:rsidRPr="00EE66AE">
        <w:rPr>
          <w:rFonts w:ascii="Caladea" w:hAnsi="Caladea" w:cs="Times New Roman"/>
          <w:color w:val="auto"/>
          <w:sz w:val="22"/>
          <w:u w:val="single"/>
        </w:rPr>
        <w:t xml:space="preserve">:  </w:t>
      </w:r>
    </w:p>
    <w:p w14:paraId="3EFBECA8" w14:textId="68EC5233" w:rsidR="00725273" w:rsidRPr="00EE66AE" w:rsidRDefault="00725273" w:rsidP="00B54185">
      <w:pPr>
        <w:numPr>
          <w:ilvl w:val="3"/>
          <w:numId w:val="14"/>
        </w:numPr>
        <w:spacing w:after="0" w:line="276" w:lineRule="auto"/>
        <w:ind w:left="1134" w:right="138"/>
        <w:rPr>
          <w:rFonts w:ascii="Caladea" w:hAnsi="Caladea" w:cs="Times New Roman"/>
          <w:b/>
          <w:bCs/>
          <w:color w:val="auto"/>
          <w:sz w:val="22"/>
        </w:rPr>
      </w:pPr>
      <w:r w:rsidRPr="00EE66AE">
        <w:rPr>
          <w:rFonts w:ascii="Caladea" w:hAnsi="Caladea" w:cs="Times New Roman"/>
          <w:color w:val="auto"/>
          <w:sz w:val="22"/>
        </w:rPr>
        <w:t xml:space="preserve">aktualne na dzień składania ofert wstępne oświadczenie o spełnianiu warunków udziału w postępowaniu – </w:t>
      </w:r>
      <w:r w:rsidRPr="00EE66AE">
        <w:rPr>
          <w:rFonts w:ascii="Caladea" w:hAnsi="Caladea" w:cs="Times New Roman"/>
          <w:b/>
          <w:bCs/>
          <w:color w:val="auto"/>
          <w:sz w:val="22"/>
        </w:rPr>
        <w:t xml:space="preserve">zgodnie ze wzorem stanowiącym </w:t>
      </w:r>
      <w:r w:rsidRPr="007C5004">
        <w:rPr>
          <w:rFonts w:ascii="Caladea" w:hAnsi="Caladea" w:cs="Times New Roman"/>
          <w:b/>
          <w:bCs/>
          <w:color w:val="auto"/>
          <w:sz w:val="22"/>
        </w:rPr>
        <w:t xml:space="preserve">Załącznik nr </w:t>
      </w:r>
      <w:r w:rsidR="007C5004" w:rsidRPr="007C5004">
        <w:rPr>
          <w:rFonts w:ascii="Caladea" w:hAnsi="Caladea" w:cs="Times New Roman"/>
          <w:b/>
          <w:bCs/>
          <w:color w:val="auto"/>
          <w:sz w:val="22"/>
        </w:rPr>
        <w:t>3</w:t>
      </w:r>
      <w:r w:rsidRPr="007C5004">
        <w:rPr>
          <w:rFonts w:ascii="Caladea" w:hAnsi="Caladea" w:cs="Times New Roman"/>
          <w:b/>
          <w:bCs/>
          <w:color w:val="auto"/>
          <w:sz w:val="22"/>
        </w:rPr>
        <w:t xml:space="preserve"> do SWZ. </w:t>
      </w:r>
    </w:p>
    <w:p w14:paraId="57182D58" w14:textId="77777777" w:rsidR="00535A5B" w:rsidRPr="00EE66AE" w:rsidRDefault="00535A5B" w:rsidP="00535A5B">
      <w:pPr>
        <w:numPr>
          <w:ilvl w:val="2"/>
          <w:numId w:val="14"/>
        </w:numPr>
        <w:spacing w:after="0" w:line="276" w:lineRule="auto"/>
        <w:ind w:left="851" w:right="138" w:hanging="709"/>
        <w:rPr>
          <w:rFonts w:ascii="Caladea" w:hAnsi="Caladea" w:cs="Times New Roman"/>
          <w:color w:val="auto"/>
          <w:sz w:val="22"/>
        </w:rPr>
      </w:pPr>
      <w:r w:rsidRPr="00EE66AE">
        <w:rPr>
          <w:rFonts w:ascii="Caladea" w:hAnsi="Caladea" w:cs="Times New Roman"/>
          <w:color w:val="auto"/>
          <w:sz w:val="22"/>
        </w:rPr>
        <w:t xml:space="preserve">Wykonawca, którego oferta została najwyżej oceniona zobowiązany jest złożyć na wezwanie Zamawiającego, w terminie wskazanym w wezwaniu, nie krótszym niż 5 dni, następujące aktualne na dzień złożenia dokumenty: </w:t>
      </w:r>
    </w:p>
    <w:p w14:paraId="1267E55F" w14:textId="2ABE1C0A" w:rsidR="00535A5B" w:rsidRPr="00EE66AE" w:rsidRDefault="00535A5B" w:rsidP="00535A5B">
      <w:pPr>
        <w:pStyle w:val="Akapitzlist"/>
        <w:numPr>
          <w:ilvl w:val="3"/>
          <w:numId w:val="14"/>
        </w:numPr>
        <w:spacing w:after="0" w:line="276" w:lineRule="auto"/>
        <w:ind w:right="138"/>
        <w:rPr>
          <w:rFonts w:ascii="Caladea" w:hAnsi="Caladea" w:cs="Times New Roman"/>
          <w:color w:val="auto"/>
          <w:sz w:val="22"/>
        </w:rPr>
      </w:pPr>
      <w:r w:rsidRPr="00EE66AE">
        <w:rPr>
          <w:rFonts w:ascii="Caladea" w:hAnsi="Caladea" w:cs="Times New Roman"/>
          <w:sz w:val="22"/>
        </w:rPr>
        <w:lastRenderedPageBreak/>
        <w:t xml:space="preserve">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w:t>
      </w:r>
      <w:r w:rsidRPr="00EE66AE">
        <w:rPr>
          <w:rFonts w:ascii="Caladea" w:hAnsi="Caladea" w:cs="Times New Roman"/>
          <w:b/>
          <w:sz w:val="22"/>
        </w:rPr>
        <w:t>są referencje</w:t>
      </w:r>
      <w:r w:rsidRPr="00EE66AE">
        <w:rPr>
          <w:rFonts w:ascii="Caladea" w:hAnsi="Caladea" w:cs="Times New Roman"/>
          <w:sz w:val="22"/>
        </w:rPr>
        <w:t xml:space="preserv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  </w:t>
      </w:r>
      <w:r w:rsidRPr="00EE66AE">
        <w:rPr>
          <w:rFonts w:ascii="Caladea" w:hAnsi="Caladea" w:cs="Times New Roman"/>
          <w:b/>
          <w:sz w:val="22"/>
        </w:rPr>
        <w:t xml:space="preserve">Załącznik nr </w:t>
      </w:r>
      <w:r w:rsidR="00243745">
        <w:rPr>
          <w:rFonts w:ascii="Caladea" w:hAnsi="Caladea" w:cs="Times New Roman"/>
          <w:b/>
          <w:sz w:val="22"/>
        </w:rPr>
        <w:t>7</w:t>
      </w:r>
      <w:r w:rsidRPr="00EE66AE">
        <w:rPr>
          <w:rFonts w:ascii="Caladea" w:hAnsi="Caladea" w:cs="Times New Roman"/>
          <w:b/>
          <w:sz w:val="22"/>
        </w:rPr>
        <w:t>.</w:t>
      </w:r>
    </w:p>
    <w:p w14:paraId="50B25518" w14:textId="77777777" w:rsidR="00725273" w:rsidRPr="00EE66AE" w:rsidRDefault="00725273" w:rsidP="00B54185">
      <w:pPr>
        <w:numPr>
          <w:ilvl w:val="1"/>
          <w:numId w:val="14"/>
        </w:numPr>
        <w:spacing w:after="0" w:line="276" w:lineRule="auto"/>
        <w:ind w:left="426" w:right="138"/>
        <w:rPr>
          <w:rFonts w:ascii="Caladea" w:hAnsi="Caladea" w:cs="Times New Roman"/>
          <w:color w:val="auto"/>
          <w:sz w:val="22"/>
        </w:rPr>
      </w:pPr>
      <w:r w:rsidRPr="00EE66AE">
        <w:rPr>
          <w:rFonts w:ascii="Caladea" w:hAnsi="Caladea" w:cs="Times New Roman"/>
          <w:b/>
          <w:color w:val="auto"/>
          <w:sz w:val="22"/>
        </w:rPr>
        <w:t xml:space="preserve">Wymagania dotyczące składania dokumentów przez Wykonawców: </w:t>
      </w:r>
    </w:p>
    <w:p w14:paraId="6477617E" w14:textId="1EA92224"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Jeżeli jest to niezbędne do zapewnienia odpowiedniego przebiegu postępowania o udzielenie zamówienia,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może na każdym etapie postępowania wezwać Wykonawców do złożenia wszystkich lub niektórych oświadczeń lub dokumentów potwierdzających, że nie podlegają wykluczeniu lub spełniają warunki udziału w postępowaniu, a jeżeli zachodzą uzasadnione podstawy do uznania, że złożone uprzednio oświadczenia lub dokumenty nie są już aktualne, do złożenia aktualnych oświadczeń lub dokumentów. </w:t>
      </w:r>
    </w:p>
    <w:p w14:paraId="52E40E91" w14:textId="6F166429"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Jeżeli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nie złożył oświadczeń, o których mowa w pkt. 7.1.1.1 i pkt. 7.2.1.1., oświadczeń lub dokumentów potwierdzających, że nie podlega wykluczeniu lub spełnia warunki udziału w postępowaniu lub innych dokumentów niezbędnych do przeprowadzenia postępowania, oświadczenia lub dokumenty są niekompletne, zawierają błędy lub budzą wskazane przez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wątpliwości,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wezwie Wykonawcę do ich złożenia, uzupełnienia lub poprawienia lub do udzielania wyjaśnień w terminie przez siebie wskazanym, chyba że mimo ich złożenia, uzupełnienia lub poprawienia lub udzielenia wyjaśnień oferta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podlega odrzuceniu albo konieczne byłoby unieważnienie postępowania. </w:t>
      </w:r>
    </w:p>
    <w:p w14:paraId="120FAAD1" w14:textId="236D371B"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Jeżeli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nie złożył wymaganych pełnomocnictw albo złożył wadliwe pełnomocnictwa,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wezwie Wykonawcę do ich złożenia w terminie przez siebie wskazanym, chyba że mimo ich złożenia oferta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podlega odrzuceniu albo konieczne byłoby unieważnienie postępowania. </w:t>
      </w:r>
    </w:p>
    <w:p w14:paraId="7E18DB1B" w14:textId="6B8E49E6" w:rsidR="00725273" w:rsidRPr="00EE66AE" w:rsidRDefault="005C5EAF"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może także wezwać Wykonawcę do złożenia, w wyznaczonym przez siebie terminie, wyjaśnień dotyczących oświadczeń lub dokumentów potwierdzających, że nie podlega wykluczeniu lub spełnia warunki udziału w postępowaniu.  </w:t>
      </w:r>
    </w:p>
    <w:p w14:paraId="35AFF111" w14:textId="04EE7D26"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W przypadku wskazania przez Wykonawcę dostępności oświadczeń lub dokumentów na potwierdzenie spełniania warunków udziału w postępowaniu lub braku podstaw wykluczenia,  w formie elektronicznej pod określonymi adresami internetowymi ogólnodostępnych i bezpłatnych baz danych,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pobiera samodzielnie z tych baz danych wskazane przez Wykonawcę oświadczenia lub dokumenty. Jednakże w przypadku, gdy ww. bazy danych są prowadzone w języku innym niż język polski,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będzie żądać od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przedstawienia tłumaczenia na język polski wskazanych przez Wykonawcę i pobranych samodzielnie przez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dokumentów. </w:t>
      </w:r>
    </w:p>
    <w:p w14:paraId="39BFDDD0" w14:textId="6BBAD9F9"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Oświadczenia na potwierdzenie spełniania warunków udziału w postępowaniu i braku podstaw wykluczenia, składane są w oryginale w postaci dokumentu elektronicznego, opatrzonego kwalifikowanym podpisem elektronicznym lub elektronicznej kopii dokumentu lub oświadczenia, poświadczonej za zgodność z oryginałem</w:t>
      </w:r>
      <w:r w:rsidR="00587FDD" w:rsidRPr="00EE66AE">
        <w:rPr>
          <w:rFonts w:ascii="Caladea" w:hAnsi="Caladea" w:cs="Times New Roman"/>
          <w:color w:val="auto"/>
          <w:sz w:val="22"/>
        </w:rPr>
        <w:t xml:space="preserve"> -</w:t>
      </w:r>
      <w:r w:rsidRPr="00EE66AE">
        <w:rPr>
          <w:rFonts w:ascii="Caladea" w:hAnsi="Caladea" w:cs="Times New Roman"/>
          <w:color w:val="auto"/>
          <w:sz w:val="22"/>
        </w:rPr>
        <w:t xml:space="preserve"> </w:t>
      </w:r>
      <w:r w:rsidR="00587FDD" w:rsidRPr="00EE66AE">
        <w:rPr>
          <w:rFonts w:ascii="Caladea" w:hAnsi="Caladea" w:cs="Times New Roman"/>
          <w:bCs/>
          <w:color w:val="auto"/>
          <w:sz w:val="22"/>
        </w:rPr>
        <w:t>podpisuje ją kwalifikowanym podpisem elektronicznym lub podpisem zaufanym lub podpisem osobistym.</w:t>
      </w:r>
    </w:p>
    <w:p w14:paraId="10AD36BA" w14:textId="00613B7A"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Poświadczenia za zgodność z oryginałem dokonuje odpowiednio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lub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wspólnie ubiegający się o udzielenie zamówienia publicznego, w zakresie dokumentów i oświadczeń, które każdego z nich dotyczą, w zależności od postaci dokumentu, poprzez poświadczenie za </w:t>
      </w:r>
      <w:r w:rsidRPr="00EE66AE">
        <w:rPr>
          <w:rFonts w:ascii="Caladea" w:hAnsi="Caladea" w:cs="Times New Roman"/>
          <w:color w:val="auto"/>
          <w:sz w:val="22"/>
        </w:rPr>
        <w:lastRenderedPageBreak/>
        <w:t xml:space="preserve">zgodność z oryginałem elektronicznej kopii dokumentu lub oświadczenia przy użyciu kwalifikowanego podpisu elektronicznego (jeżeli oryginał dokumentu lub oświadczenia nie zostały sporządzone w postaci dokumentu elektronicznego,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może sporządzić i przekazać elektroniczną kopię posiadanego dokumentu lub oświadczenia, opatrzoną kwalifikowanym podpisem elektronicznym), </w:t>
      </w:r>
    </w:p>
    <w:p w14:paraId="1F111D9C" w14:textId="6E796ED7" w:rsidR="00B647FC" w:rsidRPr="00EE66AE" w:rsidRDefault="00B647FC" w:rsidP="00B54185">
      <w:pPr>
        <w:numPr>
          <w:ilvl w:val="2"/>
          <w:numId w:val="14"/>
        </w:numPr>
        <w:spacing w:after="0" w:line="276" w:lineRule="auto"/>
        <w:ind w:left="993" w:right="138"/>
        <w:rPr>
          <w:rFonts w:ascii="Caladea" w:hAnsi="Caladea" w:cs="Times New Roman"/>
          <w:i/>
          <w:iCs/>
          <w:color w:val="auto"/>
          <w:sz w:val="22"/>
        </w:rPr>
      </w:pPr>
      <w:r w:rsidRPr="00EE66AE">
        <w:rPr>
          <w:rFonts w:ascii="Caladea" w:hAnsi="Caladea" w:cs="Times New Roman"/>
          <w:bCs/>
          <w:color w:val="auto"/>
          <w:sz w:val="22"/>
        </w:rPr>
        <w:t>Pełnomocnictwo przekazuje się w postaci elektronicznej i opatruje kwalifikowanym podpisem elektronicznym, podpisem zaufanym lub podpisem osobistym. W przypadku, gdy pełnomocnictwo zostało wystawione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pełnomocnictwem w postaci papierowej, może dokonać mocodawca (osoba/osoby wystawiające pełnomocnictwo) lub notariusz</w:t>
      </w:r>
      <w:r w:rsidRPr="00EE66AE">
        <w:rPr>
          <w:rFonts w:ascii="Caladea" w:hAnsi="Caladea" w:cs="Times New Roman"/>
          <w:bCs/>
          <w:i/>
          <w:iCs/>
          <w:color w:val="auto"/>
          <w:sz w:val="22"/>
        </w:rPr>
        <w:t>.</w:t>
      </w:r>
    </w:p>
    <w:p w14:paraId="43B7714C" w14:textId="77777777"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Dokumenty, oświadczenia oraz pełnomocnictwa sporządzone w języku obcym są składane wraz z tłumaczeniem na język polski.  </w:t>
      </w:r>
    </w:p>
    <w:p w14:paraId="6F823B89" w14:textId="284D0905" w:rsidR="00725273" w:rsidRPr="00EE66AE" w:rsidRDefault="000A1942" w:rsidP="00B54185">
      <w:pPr>
        <w:numPr>
          <w:ilvl w:val="1"/>
          <w:numId w:val="14"/>
        </w:numPr>
        <w:spacing w:after="0" w:line="276" w:lineRule="auto"/>
        <w:ind w:left="426" w:right="138"/>
        <w:rPr>
          <w:rFonts w:ascii="Caladea" w:hAnsi="Caladea" w:cs="Times New Roman"/>
          <w:b/>
          <w:bCs/>
          <w:color w:val="auto"/>
          <w:sz w:val="22"/>
        </w:rPr>
      </w:pPr>
      <w:r w:rsidRPr="00EE66AE">
        <w:rPr>
          <w:rFonts w:ascii="Caladea" w:hAnsi="Caladea" w:cs="Times New Roman"/>
          <w:b/>
          <w:bCs/>
          <w:color w:val="auto"/>
          <w:sz w:val="22"/>
        </w:rPr>
        <w:t>Wykonawcy</w:t>
      </w:r>
      <w:r w:rsidR="00725273" w:rsidRPr="00EE66AE">
        <w:rPr>
          <w:rFonts w:ascii="Caladea" w:hAnsi="Caladea" w:cs="Times New Roman"/>
          <w:b/>
          <w:bCs/>
          <w:color w:val="auto"/>
          <w:sz w:val="22"/>
        </w:rPr>
        <w:t xml:space="preserve"> wspólnie ubiegający się o udzielenie zamówienia: </w:t>
      </w:r>
    </w:p>
    <w:p w14:paraId="7232E92F" w14:textId="77777777"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są zobowiązani do ustanowienia Pełnomocnika do reprezentowania ich w postępowaniu o udzielenie zamówienia publicznego albo reprezentowania w postępowaniu o udzielenie zamówienia publicznego i zawarcia Umowy o wykonanie zamówienia publicznego.</w:t>
      </w:r>
      <w:r w:rsidRPr="00EE66AE">
        <w:rPr>
          <w:rFonts w:ascii="Caladea" w:hAnsi="Caladea" w:cs="Times New Roman"/>
          <w:b/>
          <w:color w:val="auto"/>
          <w:sz w:val="22"/>
        </w:rPr>
        <w:t xml:space="preserve"> </w:t>
      </w:r>
      <w:r w:rsidRPr="00EE66AE">
        <w:rPr>
          <w:rFonts w:ascii="Caladea" w:hAnsi="Caladea" w:cs="Times New Roman"/>
          <w:color w:val="auto"/>
          <w:sz w:val="22"/>
        </w:rPr>
        <w:t xml:space="preserve"> </w:t>
      </w:r>
    </w:p>
    <w:p w14:paraId="26289800" w14:textId="77777777"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Każdy z Wykonawców wspólnie ubiegających się o udzielenie zamówienia zobowiązany jest samodzielnie wykazać brak podstaw wykluczenia z postępowania oraz spełnianie warunków udziału w postępowaniu składając wraz z ofertą oświadczenia </w:t>
      </w:r>
      <w:r w:rsidRPr="00EE66AE">
        <w:rPr>
          <w:rFonts w:ascii="Caladea" w:hAnsi="Caladea" w:cs="Times New Roman"/>
          <w:strike/>
          <w:color w:val="auto"/>
          <w:sz w:val="22"/>
        </w:rPr>
        <w:t xml:space="preserve"> </w:t>
      </w:r>
      <w:r w:rsidRPr="00EE66AE">
        <w:rPr>
          <w:rFonts w:ascii="Caladea" w:hAnsi="Caladea" w:cs="Times New Roman"/>
          <w:color w:val="auto"/>
          <w:sz w:val="22"/>
        </w:rPr>
        <w:t xml:space="preserve"> o których mowa w pkt. 7.1.1.1. i pkt.  7.2.1.1. SWZ. </w:t>
      </w:r>
    </w:p>
    <w:p w14:paraId="7E5C0F70" w14:textId="77777777"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Oferta Wykonawców występujących wspólnie musi być podpisana i oznaczona w taki sposób, by prawnie zobowiązywała wszystkie podmioty wspólnie ubiegające się o udzielenie zamówienia. </w:t>
      </w:r>
    </w:p>
    <w:p w14:paraId="2CC93AEB" w14:textId="3BC3EDBD" w:rsidR="00725273" w:rsidRPr="00EE66AE" w:rsidRDefault="00725273"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Wszelka korespondencja prowadzona będzie wyłącznie z pełnomocnikiem. </w:t>
      </w:r>
    </w:p>
    <w:p w14:paraId="1C5A5256" w14:textId="424B4222" w:rsidR="00FA0A66" w:rsidRPr="00EE66AE" w:rsidRDefault="000A1942"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Wykonawcy</w:t>
      </w:r>
      <w:r w:rsidR="00725273" w:rsidRPr="00EE66AE">
        <w:rPr>
          <w:rFonts w:ascii="Caladea" w:hAnsi="Caladea" w:cs="Times New Roman"/>
          <w:color w:val="auto"/>
          <w:sz w:val="22"/>
        </w:rPr>
        <w:t xml:space="preserve"> wspólnie ubiegający się o udzielenie zamówienia dołączają do ofert oświadczenie, z którego wynika, które usługi wykon</w:t>
      </w:r>
      <w:r w:rsidR="00023516" w:rsidRPr="00EE66AE">
        <w:rPr>
          <w:rFonts w:ascii="Caladea" w:hAnsi="Caladea" w:cs="Times New Roman"/>
          <w:color w:val="auto"/>
          <w:sz w:val="22"/>
        </w:rPr>
        <w:t>a</w:t>
      </w:r>
      <w:r w:rsidR="00725273" w:rsidRPr="00EE66AE">
        <w:rPr>
          <w:rFonts w:ascii="Caladea" w:hAnsi="Caladea" w:cs="Times New Roman"/>
          <w:color w:val="auto"/>
          <w:sz w:val="22"/>
        </w:rPr>
        <w:t xml:space="preserve">ją poszczególni </w:t>
      </w:r>
      <w:r w:rsidRPr="00EE66AE">
        <w:rPr>
          <w:rFonts w:ascii="Caladea" w:hAnsi="Caladea" w:cs="Times New Roman"/>
          <w:color w:val="auto"/>
          <w:sz w:val="22"/>
        </w:rPr>
        <w:t>Wykonawcy</w:t>
      </w:r>
      <w:r w:rsidR="00725273" w:rsidRPr="00EE66AE">
        <w:rPr>
          <w:rFonts w:ascii="Caladea" w:hAnsi="Caladea" w:cs="Times New Roman"/>
          <w:color w:val="auto"/>
          <w:sz w:val="22"/>
        </w:rPr>
        <w:t xml:space="preserve">. </w:t>
      </w:r>
    </w:p>
    <w:p w14:paraId="2DB08FD0" w14:textId="560D9EC8" w:rsidR="00FA0A66" w:rsidRPr="00EE66AE" w:rsidRDefault="00FA0A66" w:rsidP="00B54185">
      <w:pPr>
        <w:numPr>
          <w:ilvl w:val="2"/>
          <w:numId w:val="14"/>
        </w:numPr>
        <w:spacing w:after="0" w:line="276" w:lineRule="auto"/>
        <w:ind w:left="993" w:right="138"/>
        <w:rPr>
          <w:rFonts w:ascii="Caladea" w:hAnsi="Caladea" w:cs="Times New Roman"/>
          <w:color w:val="auto"/>
          <w:sz w:val="22"/>
        </w:rPr>
      </w:pPr>
      <w:r w:rsidRPr="00EE66AE">
        <w:rPr>
          <w:rFonts w:ascii="Caladea" w:hAnsi="Caladea" w:cs="Times New Roman"/>
          <w:color w:val="auto"/>
          <w:sz w:val="22"/>
        </w:rPr>
        <w:t xml:space="preserve">Spółka cywilna jest kwalifikowana jako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wspólnie ubiegający się o udzielenie zamówienia, dlatego jej wspólnicy zobowiązani są ustanowić pełnomocnika do reprezentowania w postępowaniu albo reprezentowania w postępowaniu i zawarcia umowy. Pełnomocnictwo musi być załączone do oferty. </w:t>
      </w:r>
    </w:p>
    <w:p w14:paraId="639146E1" w14:textId="77777777" w:rsidR="00346E8D" w:rsidRPr="00EE66AE" w:rsidRDefault="00346E8D" w:rsidP="00346E8D">
      <w:pPr>
        <w:spacing w:after="0" w:line="276" w:lineRule="auto"/>
        <w:ind w:left="993" w:right="138" w:firstLine="0"/>
        <w:rPr>
          <w:rFonts w:ascii="Caladea" w:hAnsi="Caladea" w:cs="Times New Roman"/>
          <w:color w:val="auto"/>
          <w:sz w:val="22"/>
        </w:rPr>
      </w:pPr>
    </w:p>
    <w:p w14:paraId="2AECD444" w14:textId="77777777" w:rsidR="00B47DE2" w:rsidRPr="00EE66AE" w:rsidRDefault="0042402F" w:rsidP="00B54185">
      <w:pPr>
        <w:numPr>
          <w:ilvl w:val="1"/>
          <w:numId w:val="14"/>
        </w:numPr>
        <w:spacing w:after="0" w:line="276" w:lineRule="auto"/>
        <w:ind w:left="426" w:right="138"/>
        <w:rPr>
          <w:rFonts w:ascii="Caladea" w:hAnsi="Caladea" w:cs="Times New Roman"/>
          <w:color w:val="auto"/>
          <w:sz w:val="22"/>
          <w:u w:val="single"/>
        </w:rPr>
      </w:pPr>
      <w:bookmarkStart w:id="3" w:name="_Hlk71481564"/>
      <w:r w:rsidRPr="00EE66AE">
        <w:rPr>
          <w:rFonts w:ascii="Caladea" w:hAnsi="Caladea" w:cs="Times New Roman"/>
          <w:b/>
          <w:bCs/>
          <w:color w:val="auto"/>
          <w:sz w:val="22"/>
          <w:u w:val="single"/>
        </w:rPr>
        <w:t>INFORMACJA O PRZEDMIOTOWYCH ŚRODKACH DOWODOWYCH</w:t>
      </w:r>
      <w:r w:rsidR="009776B4" w:rsidRPr="00EE66AE">
        <w:rPr>
          <w:rFonts w:ascii="Caladea" w:hAnsi="Caladea" w:cs="Times New Roman"/>
          <w:b/>
          <w:bCs/>
          <w:color w:val="auto"/>
          <w:sz w:val="22"/>
          <w:u w:val="single"/>
        </w:rPr>
        <w:t>:</w:t>
      </w:r>
      <w:r w:rsidR="00FE145F" w:rsidRPr="00EE66AE">
        <w:rPr>
          <w:rFonts w:ascii="Caladea" w:hAnsi="Caladea" w:cs="Times New Roman"/>
          <w:color w:val="auto"/>
          <w:sz w:val="22"/>
          <w:u w:val="single"/>
        </w:rPr>
        <w:t xml:space="preserve"> </w:t>
      </w:r>
    </w:p>
    <w:bookmarkEnd w:id="3"/>
    <w:p w14:paraId="2BA7D5E2" w14:textId="32CAF50D" w:rsidR="00F80253" w:rsidRPr="00EE66AE" w:rsidRDefault="00F80253" w:rsidP="00F80253">
      <w:pPr>
        <w:spacing w:line="276" w:lineRule="auto"/>
        <w:ind w:left="-78" w:right="138" w:firstLine="0"/>
        <w:rPr>
          <w:rFonts w:ascii="Caladea" w:hAnsi="Caladea" w:cs="Times New Roman"/>
          <w:sz w:val="22"/>
        </w:rPr>
      </w:pPr>
      <w:r w:rsidRPr="00EE66AE">
        <w:rPr>
          <w:rFonts w:ascii="Caladea" w:hAnsi="Caladea" w:cs="Times New Roman"/>
          <w:sz w:val="22"/>
        </w:rPr>
        <w:t xml:space="preserve">Zamawiający żąda złożenia przedmiotowych środków dowodowych, które Wykonawca składa </w:t>
      </w:r>
      <w:r w:rsidRPr="00EE66AE">
        <w:rPr>
          <w:rFonts w:ascii="Caladea" w:hAnsi="Caladea" w:cs="Times New Roman"/>
          <w:b/>
          <w:bCs/>
          <w:sz w:val="22"/>
          <w:u w:val="single"/>
        </w:rPr>
        <w:t>wraz z ofertą</w:t>
      </w:r>
      <w:r w:rsidRPr="00EE66AE">
        <w:rPr>
          <w:rFonts w:ascii="Caladea" w:hAnsi="Caladea" w:cs="Times New Roman"/>
          <w:sz w:val="22"/>
        </w:rPr>
        <w:t xml:space="preserve"> (art. 107 ust. 1 </w:t>
      </w:r>
      <w:proofErr w:type="spellStart"/>
      <w:r w:rsidRPr="00EE66AE">
        <w:rPr>
          <w:rFonts w:ascii="Caladea" w:hAnsi="Caladea" w:cs="Times New Roman"/>
          <w:sz w:val="22"/>
        </w:rPr>
        <w:t>Pzp</w:t>
      </w:r>
      <w:proofErr w:type="spellEnd"/>
      <w:r w:rsidRPr="00EE66AE">
        <w:rPr>
          <w:rFonts w:ascii="Caladea" w:hAnsi="Caladea" w:cs="Times New Roman"/>
          <w:sz w:val="22"/>
        </w:rPr>
        <w:t xml:space="preserve">). </w:t>
      </w:r>
    </w:p>
    <w:p w14:paraId="60C4F7E5" w14:textId="77777777" w:rsidR="00F80253" w:rsidRPr="00EE66AE" w:rsidRDefault="00F80253" w:rsidP="00F80253">
      <w:pPr>
        <w:pStyle w:val="Akapitzlist"/>
        <w:numPr>
          <w:ilvl w:val="2"/>
          <w:numId w:val="14"/>
        </w:numPr>
        <w:spacing w:after="0" w:line="276" w:lineRule="auto"/>
        <w:ind w:left="851" w:right="138"/>
        <w:rPr>
          <w:rFonts w:ascii="Caladea" w:hAnsi="Caladea" w:cs="Times New Roman"/>
          <w:sz w:val="22"/>
          <w:u w:val="single"/>
        </w:rPr>
      </w:pPr>
      <w:r w:rsidRPr="00EE66AE">
        <w:rPr>
          <w:rFonts w:ascii="Caladea" w:hAnsi="Caladea" w:cs="Times New Roman"/>
          <w:sz w:val="22"/>
        </w:rPr>
        <w:t xml:space="preserve">W celu potwierdzenia zgodności oferowanych dostaw z wymaganiami, cechami określonymi w opisie przedmiotu zamówienia, zgodnie z art. 104-106 Ustawy </w:t>
      </w:r>
      <w:proofErr w:type="spellStart"/>
      <w:r w:rsidRPr="00EE66AE">
        <w:rPr>
          <w:rFonts w:ascii="Caladea" w:hAnsi="Caladea" w:cs="Times New Roman"/>
          <w:sz w:val="22"/>
        </w:rPr>
        <w:t>Pzp</w:t>
      </w:r>
      <w:proofErr w:type="spellEnd"/>
      <w:r w:rsidRPr="00EE66AE">
        <w:rPr>
          <w:rFonts w:ascii="Caladea" w:hAnsi="Caladea" w:cs="Times New Roman"/>
          <w:sz w:val="22"/>
        </w:rPr>
        <w:t xml:space="preserve"> - </w:t>
      </w:r>
      <w:r w:rsidRPr="00EE66AE">
        <w:rPr>
          <w:rFonts w:ascii="Caladea" w:hAnsi="Caladea" w:cs="Times New Roman"/>
          <w:sz w:val="22"/>
          <w:u w:val="single"/>
        </w:rPr>
        <w:t xml:space="preserve">Zamawiający żąda złożenia </w:t>
      </w:r>
      <w:r w:rsidRPr="00EE66AE">
        <w:rPr>
          <w:rFonts w:ascii="Caladea" w:hAnsi="Caladea" w:cs="Times New Roman"/>
          <w:b/>
          <w:bCs/>
          <w:sz w:val="22"/>
          <w:u w:val="single"/>
        </w:rPr>
        <w:t>wraz z ofertą:</w:t>
      </w:r>
    </w:p>
    <w:p w14:paraId="4E461A49" w14:textId="77777777" w:rsidR="006D5CBA" w:rsidRPr="00EE66AE" w:rsidRDefault="006D5CBA" w:rsidP="006D5CBA">
      <w:pPr>
        <w:pStyle w:val="Akapitzlist"/>
        <w:spacing w:after="0" w:line="276" w:lineRule="auto"/>
        <w:ind w:left="851" w:right="138" w:firstLine="0"/>
        <w:rPr>
          <w:rFonts w:ascii="Caladea" w:hAnsi="Caladea" w:cs="Times New Roman"/>
          <w:bCs/>
          <w:sz w:val="22"/>
          <w:shd w:val="clear" w:color="auto" w:fill="FFFFFF"/>
        </w:rPr>
      </w:pPr>
    </w:p>
    <w:p w14:paraId="32994306" w14:textId="2168D87E" w:rsidR="006D5CBA" w:rsidRPr="00EE66AE" w:rsidRDefault="006D5CBA" w:rsidP="006D5CBA">
      <w:pPr>
        <w:pStyle w:val="Akapitzlist"/>
        <w:spacing w:after="0" w:line="276" w:lineRule="auto"/>
        <w:ind w:left="851" w:right="138" w:firstLine="0"/>
        <w:rPr>
          <w:rFonts w:ascii="Caladea" w:hAnsi="Caladea" w:cs="Times New Roman"/>
          <w:bCs/>
          <w:sz w:val="22"/>
          <w:shd w:val="clear" w:color="auto" w:fill="FFFFFF"/>
        </w:rPr>
      </w:pPr>
      <w:r w:rsidRPr="00EE66AE">
        <w:rPr>
          <w:rFonts w:ascii="Caladea" w:hAnsi="Caladea" w:cs="Times New Roman"/>
          <w:b/>
          <w:bCs/>
          <w:sz w:val="22"/>
          <w:shd w:val="clear" w:color="auto" w:fill="FFFFFF"/>
        </w:rPr>
        <w:t>KARTA CHARAKTERYSTYKI/KARTA TECHNICZNA</w:t>
      </w:r>
      <w:r w:rsidRPr="00EE66AE">
        <w:rPr>
          <w:rFonts w:ascii="Caladea" w:hAnsi="Caladea" w:cs="Times New Roman"/>
          <w:bCs/>
          <w:sz w:val="22"/>
          <w:shd w:val="clear" w:color="auto" w:fill="FFFFFF"/>
        </w:rPr>
        <w:t>- Dokument potwierdzający opis parametrów technicznych pochodzący od producenta lub informacja wygenerowana elektronicznie z oficjalnego portalu/strony producenta. Należy dołączyć kartę charakterystyki/kartę techniczną , umożliwiającą weryfikację zgodności oferowanego produktu z wymaganiami zamawiającego określonymi w załączniku nr 2 SWZ</w:t>
      </w:r>
    </w:p>
    <w:p w14:paraId="19392D1A" w14:textId="77777777" w:rsidR="006D5CBA" w:rsidRPr="00EE66AE" w:rsidRDefault="006D5CBA" w:rsidP="006D5CBA">
      <w:pPr>
        <w:pStyle w:val="Akapitzlist"/>
        <w:spacing w:after="0" w:line="276" w:lineRule="auto"/>
        <w:ind w:left="851" w:right="138" w:firstLine="0"/>
        <w:rPr>
          <w:rFonts w:ascii="Caladea" w:hAnsi="Caladea" w:cs="Times New Roman"/>
          <w:sz w:val="22"/>
        </w:rPr>
      </w:pPr>
    </w:p>
    <w:p w14:paraId="2D81A551" w14:textId="726B4B6B" w:rsidR="00F80253" w:rsidRPr="00243745" w:rsidRDefault="00F80253" w:rsidP="00243745">
      <w:pPr>
        <w:spacing w:after="0" w:line="276" w:lineRule="auto"/>
        <w:ind w:left="142" w:right="138" w:firstLine="0"/>
        <w:rPr>
          <w:rFonts w:ascii="Caladea" w:hAnsi="Caladea" w:cs="Times New Roman"/>
          <w:sz w:val="22"/>
        </w:rPr>
      </w:pPr>
      <w:r w:rsidRPr="00243745">
        <w:rPr>
          <w:rFonts w:ascii="Caladea" w:hAnsi="Caladea" w:cs="Times New Roman"/>
          <w:sz w:val="22"/>
        </w:rPr>
        <w:lastRenderedPageBreak/>
        <w:t xml:space="preserve">Jeżeli wykonawca nie złoży przedmiotowych środków dowodowych lub złożone przedmiotowe środki dowodowe okażą się niekompletne, zamawiający </w:t>
      </w:r>
      <w:r w:rsidRPr="00243745">
        <w:rPr>
          <w:rFonts w:ascii="Caladea" w:hAnsi="Caladea" w:cs="Times New Roman"/>
          <w:bCs/>
          <w:sz w:val="22"/>
        </w:rPr>
        <w:t>wezwie</w:t>
      </w:r>
      <w:r w:rsidRPr="00243745">
        <w:rPr>
          <w:rFonts w:ascii="Caladea" w:hAnsi="Caladea" w:cs="Times New Roman"/>
          <w:sz w:val="22"/>
        </w:rPr>
        <w:t xml:space="preserve"> do ich złożenia lub uzupełnienia w wyznaczonym terminie.</w:t>
      </w:r>
    </w:p>
    <w:p w14:paraId="61AFD6E3" w14:textId="77777777" w:rsidR="00F80253" w:rsidRPr="00EE66AE" w:rsidRDefault="00F80253" w:rsidP="00F80253">
      <w:pPr>
        <w:pStyle w:val="Akapitzlist"/>
        <w:numPr>
          <w:ilvl w:val="2"/>
          <w:numId w:val="14"/>
        </w:numPr>
        <w:spacing w:after="0" w:line="276" w:lineRule="auto"/>
        <w:ind w:left="851" w:right="138"/>
        <w:rPr>
          <w:rFonts w:ascii="Caladea" w:hAnsi="Caladea" w:cs="Times New Roman"/>
          <w:sz w:val="22"/>
        </w:rPr>
      </w:pPr>
      <w:r w:rsidRPr="00EE66AE">
        <w:rPr>
          <w:rFonts w:ascii="Caladea" w:hAnsi="Caladea" w:cs="Times New Roman"/>
          <w:sz w:val="22"/>
        </w:rPr>
        <w:t>Zamawiający może żądać od wykonawców wyjaśnień dotyczących treści przedmiotowych środków dowodowych.</w:t>
      </w:r>
    </w:p>
    <w:p w14:paraId="31D3A0BA" w14:textId="77777777" w:rsidR="00F80253" w:rsidRPr="00EE66AE" w:rsidRDefault="00F80253" w:rsidP="00F80253">
      <w:pPr>
        <w:numPr>
          <w:ilvl w:val="1"/>
          <w:numId w:val="14"/>
        </w:numPr>
        <w:spacing w:after="0" w:line="276" w:lineRule="auto"/>
        <w:ind w:left="426" w:right="138"/>
        <w:rPr>
          <w:rFonts w:ascii="Caladea" w:hAnsi="Caladea" w:cs="Times New Roman"/>
          <w:sz w:val="22"/>
        </w:rPr>
      </w:pPr>
      <w:r w:rsidRPr="00EE66AE">
        <w:rPr>
          <w:rFonts w:ascii="Caladea" w:hAnsi="Caladea" w:cs="Times New Roman"/>
          <w:sz w:val="22"/>
        </w:rPr>
        <w:t>Do podmiotów zagranicznych zastosowanie mają zapisy Rozporządzenia Ministra Rozwoju, Pracy i Technologii z dnia 23 grudnia 2020 r. w sprawie podmiotowych środków dowodowych oraz innych dokumentów lub oświadczeń, jakich może żądać zamawiający od Wykonawcy (Dz. U. z 2020 r., poz. 2415).</w:t>
      </w:r>
    </w:p>
    <w:p w14:paraId="2143BED5" w14:textId="77777777" w:rsidR="00F95B9A" w:rsidRPr="00EE66AE" w:rsidRDefault="00F95B9A" w:rsidP="00F95B9A">
      <w:pPr>
        <w:spacing w:after="0" w:line="276" w:lineRule="auto"/>
        <w:jc w:val="left"/>
        <w:rPr>
          <w:rFonts w:ascii="Caladea" w:hAnsi="Caladea" w:cs="Times New Roman"/>
          <w:color w:val="auto"/>
          <w:sz w:val="22"/>
        </w:rPr>
      </w:pPr>
    </w:p>
    <w:p w14:paraId="299515C1" w14:textId="77777777" w:rsidR="00B54185" w:rsidRPr="00EE66AE" w:rsidRDefault="00B54185" w:rsidP="00B54185">
      <w:pPr>
        <w:numPr>
          <w:ilvl w:val="0"/>
          <w:numId w:val="14"/>
        </w:numPr>
        <w:spacing w:after="0" w:line="276" w:lineRule="auto"/>
        <w:ind w:left="426" w:right="135"/>
        <w:rPr>
          <w:rFonts w:ascii="Caladea" w:hAnsi="Caladea" w:cs="Times New Roman"/>
          <w:color w:val="auto"/>
          <w:sz w:val="22"/>
        </w:rPr>
      </w:pPr>
      <w:r w:rsidRPr="00EE66AE">
        <w:rPr>
          <w:rFonts w:ascii="Caladea" w:hAnsi="Caladea" w:cs="Times New Roman"/>
          <w:b/>
          <w:color w:val="auto"/>
          <w:sz w:val="22"/>
        </w:rPr>
        <w:t xml:space="preserve">INFORMACJA O ŚRODKACH KOMUNIKACJI ELEKTRONICZNEJ, PRZY UŻYCIU KTÓRYCH ZAMAWIAJĄCY BĘDZIE KOMUNIKOWAŁ SIĘ Z WYKONAWCAMI, ORAZ INFORMACJE O WYMAGANIACH TECHNICZNYCH I ORGANIZACYJNYCH SPORZĄDZANIA, WYSYŁANIA I ODBIERANIA KORESPONDENCJI ELEKTRONICZNEJ </w:t>
      </w:r>
    </w:p>
    <w:p w14:paraId="57704F59" w14:textId="77777777" w:rsidR="00B54185" w:rsidRPr="00EE66AE" w:rsidRDefault="00B54185" w:rsidP="00B54185">
      <w:pPr>
        <w:numPr>
          <w:ilvl w:val="1"/>
          <w:numId w:val="14"/>
        </w:numPr>
        <w:spacing w:after="0" w:line="276" w:lineRule="auto"/>
        <w:ind w:left="426" w:right="138" w:hanging="426"/>
        <w:rPr>
          <w:rFonts w:ascii="Caladea" w:hAnsi="Caladea" w:cs="Times New Roman"/>
          <w:color w:val="auto"/>
          <w:sz w:val="22"/>
        </w:rPr>
      </w:pPr>
      <w:r w:rsidRPr="00EE66AE">
        <w:rPr>
          <w:rFonts w:ascii="Caladea" w:hAnsi="Caladea" w:cs="Times New Roman"/>
          <w:color w:val="auto"/>
          <w:sz w:val="22"/>
        </w:rPr>
        <w:t xml:space="preserve">Informacje ogólne </w:t>
      </w:r>
    </w:p>
    <w:p w14:paraId="0AA0F90E" w14:textId="77777777" w:rsidR="00B54185" w:rsidRPr="00EE66AE" w:rsidRDefault="00B54185" w:rsidP="00B54185">
      <w:pPr>
        <w:numPr>
          <w:ilvl w:val="2"/>
          <w:numId w:val="14"/>
        </w:numPr>
        <w:spacing w:after="0" w:line="276" w:lineRule="auto"/>
        <w:ind w:left="851" w:right="55"/>
        <w:rPr>
          <w:rFonts w:ascii="Caladea" w:hAnsi="Caladea" w:cs="Times New Roman"/>
          <w:bCs/>
          <w:color w:val="auto"/>
          <w:sz w:val="22"/>
        </w:rPr>
      </w:pPr>
      <w:r w:rsidRPr="00EE66AE">
        <w:rPr>
          <w:rFonts w:ascii="Caladea" w:hAnsi="Caladea" w:cs="Times New Roman"/>
          <w:bCs/>
          <w:color w:val="auto"/>
          <w:sz w:val="22"/>
        </w:rPr>
        <w:t xml:space="preserve">Postępowanie o udzielenie niniejszego zamówienia prowadzone jest w języku polskim.  </w:t>
      </w:r>
    </w:p>
    <w:p w14:paraId="5C7F3AE4" w14:textId="6F64B98D" w:rsidR="00B54185" w:rsidRPr="00EE66AE" w:rsidRDefault="00B54185" w:rsidP="00B54185">
      <w:pPr>
        <w:pStyle w:val="Akapitzlist"/>
        <w:numPr>
          <w:ilvl w:val="2"/>
          <w:numId w:val="14"/>
        </w:numPr>
        <w:suppressAutoHyphens/>
        <w:autoSpaceDN w:val="0"/>
        <w:spacing w:after="0" w:line="276" w:lineRule="auto"/>
        <w:ind w:left="851" w:right="55"/>
        <w:textAlignment w:val="baseline"/>
        <w:rPr>
          <w:rFonts w:ascii="Caladea" w:hAnsi="Caladea" w:cs="Times New Roman"/>
          <w:sz w:val="22"/>
          <w:lang w:eastAsia="en-US"/>
        </w:rPr>
      </w:pPr>
      <w:r w:rsidRPr="00EE66AE">
        <w:rPr>
          <w:rFonts w:ascii="Caladea" w:hAnsi="Caladea" w:cs="Times New Roman"/>
          <w:sz w:val="22"/>
          <w:lang w:eastAsia="en-US"/>
        </w:rPr>
        <w:t xml:space="preserve">W postępowaniu o udzielenie zamówienia publicznego komunikacja między Zamawiającym a Wykonawcami odbywa się elektronicznie przy użyciu Platformy Zakupowej dostępnej pod adresem: </w:t>
      </w:r>
      <w:hyperlink r:id="rId15" w:history="1">
        <w:r w:rsidR="00193932" w:rsidRPr="00EE66AE">
          <w:rPr>
            <w:rStyle w:val="Hipercze"/>
            <w:rFonts w:ascii="Caladea" w:hAnsi="Caladea" w:cs="Times New Roman"/>
            <w:b/>
            <w:sz w:val="22"/>
            <w:lang w:eastAsia="en-US"/>
          </w:rPr>
          <w:t>https://platformazakupowa.pl/pn/csk_umed</w:t>
        </w:r>
      </w:hyperlink>
    </w:p>
    <w:p w14:paraId="18032E7F" w14:textId="77777777" w:rsidR="00B54185" w:rsidRPr="00EE66AE" w:rsidRDefault="00B54185" w:rsidP="00B54185">
      <w:pPr>
        <w:pStyle w:val="Akapitzlist"/>
        <w:numPr>
          <w:ilvl w:val="2"/>
          <w:numId w:val="14"/>
        </w:numPr>
        <w:tabs>
          <w:tab w:val="left" w:pos="709"/>
        </w:tabs>
        <w:autoSpaceDN w:val="0"/>
        <w:spacing w:after="0" w:line="276" w:lineRule="auto"/>
        <w:ind w:left="851" w:right="55"/>
        <w:textAlignment w:val="baseline"/>
        <w:rPr>
          <w:rStyle w:val="Hipercze"/>
          <w:rFonts w:ascii="Caladea" w:hAnsi="Caladea" w:cs="Times New Roman"/>
          <w:color w:val="auto"/>
          <w:sz w:val="22"/>
          <w:lang w:eastAsia="en-US"/>
        </w:rPr>
      </w:pPr>
      <w:r w:rsidRPr="00EE66AE">
        <w:rPr>
          <w:rFonts w:ascii="Caladea" w:hAnsi="Caladea" w:cs="Times New Roman"/>
          <w:sz w:val="22"/>
          <w:lang w:eastAsia="en-US"/>
        </w:rPr>
        <w:t xml:space="preserve">  Wymagania techniczne i organizacyjne wysyłania i odbierania dokumentów elektronicznych, elektronicznych kopii dokumentów i oświadczeń oraz informacji przekazywanych przy ich użyciu opisane zostały w Regulaminie korzystania z: </w:t>
      </w:r>
      <w:hyperlink r:id="rId16" w:history="1">
        <w:r w:rsidRPr="00EE66AE">
          <w:rPr>
            <w:rStyle w:val="Hipercze"/>
            <w:rFonts w:ascii="Caladea" w:hAnsi="Caladea" w:cs="Times New Roman"/>
            <w:color w:val="auto"/>
            <w:sz w:val="22"/>
            <w:lang w:eastAsia="en-US"/>
          </w:rPr>
          <w:t>https://platformazakupowa.pl/strona/1-regulamin</w:t>
        </w:r>
      </w:hyperlink>
    </w:p>
    <w:p w14:paraId="4D1B86AB" w14:textId="77777777" w:rsidR="00B54185" w:rsidRPr="00EE66AE" w:rsidRDefault="00B54185" w:rsidP="00B54185">
      <w:pPr>
        <w:pStyle w:val="Akapitzlist"/>
        <w:numPr>
          <w:ilvl w:val="2"/>
          <w:numId w:val="14"/>
        </w:numPr>
        <w:autoSpaceDN w:val="0"/>
        <w:spacing w:after="0" w:line="276" w:lineRule="auto"/>
        <w:ind w:left="851" w:right="55"/>
        <w:textAlignment w:val="baseline"/>
        <w:rPr>
          <w:rFonts w:ascii="Caladea" w:hAnsi="Caladea" w:cs="Times New Roman"/>
          <w:sz w:val="22"/>
          <w:lang w:eastAsia="en-US"/>
        </w:rPr>
      </w:pPr>
      <w:r w:rsidRPr="00EE66AE">
        <w:rPr>
          <w:rFonts w:ascii="Caladea" w:hAnsi="Caladea" w:cs="Times New Roman"/>
          <w:sz w:val="22"/>
          <w:lang w:eastAsia="en-US"/>
        </w:rPr>
        <w:t>Minimalne wymagania techniczne i informacje na temat kodowania i czasu odbioru danych są opisane na Stronie platformazakupowa.pl.</w:t>
      </w:r>
    </w:p>
    <w:p w14:paraId="340A215E" w14:textId="77777777" w:rsidR="00B54185" w:rsidRPr="00EE66AE" w:rsidRDefault="00B54185" w:rsidP="00B54185">
      <w:pPr>
        <w:pStyle w:val="Akapitzlist"/>
        <w:numPr>
          <w:ilvl w:val="2"/>
          <w:numId w:val="14"/>
        </w:numPr>
        <w:autoSpaceDN w:val="0"/>
        <w:spacing w:after="0" w:line="276" w:lineRule="auto"/>
        <w:ind w:left="851" w:right="55"/>
        <w:textAlignment w:val="baseline"/>
        <w:rPr>
          <w:rFonts w:ascii="Caladea" w:hAnsi="Caladea" w:cs="Times New Roman"/>
          <w:sz w:val="22"/>
          <w:lang w:eastAsia="en-US"/>
        </w:rPr>
      </w:pPr>
      <w:r w:rsidRPr="00EE66AE">
        <w:rPr>
          <w:rFonts w:ascii="Caladea" w:hAnsi="Caladea" w:cs="Times New Roman"/>
          <w:b/>
          <w:sz w:val="22"/>
        </w:rPr>
        <w:t>Szczegółowa instrukcja dla Wykonawców dotycząca złożenia, zmiany i wycofania oferty znajduje się na stronie internetowej pod adresem</w:t>
      </w:r>
      <w:r w:rsidRPr="00EE66AE">
        <w:rPr>
          <w:rFonts w:ascii="Caladea" w:hAnsi="Caladea" w:cs="Times New Roman"/>
          <w:sz w:val="22"/>
        </w:rPr>
        <w:t xml:space="preserve">:  </w:t>
      </w:r>
      <w:hyperlink r:id="rId17">
        <w:r w:rsidRPr="00EE66AE">
          <w:rPr>
            <w:rFonts w:ascii="Caladea" w:hAnsi="Caladea" w:cs="Times New Roman"/>
            <w:sz w:val="22"/>
            <w:u w:val="single"/>
          </w:rPr>
          <w:t>https://platformazakupowa.pl/strona/45-instrukcje</w:t>
        </w:r>
      </w:hyperlink>
    </w:p>
    <w:p w14:paraId="03AEE56C"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hAnsi="Caladea" w:cs="Times New Roman"/>
          <w:sz w:val="22"/>
          <w:lang w:eastAsia="en-US"/>
        </w:rPr>
      </w:pPr>
      <w:r w:rsidRPr="00EE66AE">
        <w:rPr>
          <w:rFonts w:ascii="Caladea" w:hAnsi="Caladea" w:cs="Times New Roman"/>
          <w:sz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67A424A4"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hAnsi="Caladea" w:cs="Times New Roman"/>
          <w:sz w:val="22"/>
          <w:lang w:eastAsia="en-US"/>
        </w:rPr>
      </w:pPr>
      <w:r w:rsidRPr="00EE66AE">
        <w:rPr>
          <w:rFonts w:ascii="Caladea" w:eastAsia="Tahoma" w:hAnsi="Caladea" w:cs="Times New Roman"/>
          <w:sz w:val="22"/>
          <w:lang w:eastAsia="en-US"/>
        </w:rPr>
        <w:t xml:space="preserve">Wykonawca na każde żądanie Zamawiającego niezwłocznie potwierdza fakt otrzymania zawiadomienia, wniosku lub informacji. Potwierdzenia należy przesłać również </w:t>
      </w:r>
      <w:r w:rsidRPr="00EE66AE">
        <w:rPr>
          <w:rFonts w:ascii="Caladea" w:hAnsi="Caladea" w:cs="Times New Roman"/>
          <w:sz w:val="22"/>
          <w:lang w:eastAsia="en-US"/>
        </w:rPr>
        <w:t>za pośrednictwem platformy zakupowej.</w:t>
      </w:r>
      <w:bookmarkStart w:id="4" w:name="_Ref530396341"/>
    </w:p>
    <w:p w14:paraId="1F1EA190"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hAnsi="Caladea" w:cs="Times New Roman"/>
          <w:sz w:val="22"/>
          <w:lang w:eastAsia="en-US"/>
        </w:rPr>
      </w:pPr>
      <w:r w:rsidRPr="00EE66AE">
        <w:rPr>
          <w:rFonts w:ascii="Caladea" w:eastAsia="Tahoma" w:hAnsi="Caladea" w:cs="Times New Roman"/>
          <w:sz w:val="22"/>
          <w:lang w:eastAsia="en-US"/>
        </w:rPr>
        <w:t>W kwestiach budzących wątpliwości odnośnie zapisów SWZ Wykonawcom przysługuje prawo do wnoszenia wniosków o wyjaśnienie jej treści.</w:t>
      </w:r>
      <w:bookmarkEnd w:id="4"/>
      <w:r w:rsidRPr="00EE66AE">
        <w:rPr>
          <w:rFonts w:ascii="Caladea" w:eastAsia="Tahoma" w:hAnsi="Caladea" w:cs="Times New Roman"/>
          <w:sz w:val="22"/>
          <w:lang w:eastAsia="en-US"/>
        </w:rPr>
        <w:t xml:space="preserve"> </w:t>
      </w:r>
    </w:p>
    <w:p w14:paraId="7528E00F"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hAnsi="Caladea" w:cs="Times New Roman"/>
          <w:sz w:val="22"/>
          <w:lang w:eastAsia="en-US"/>
        </w:rPr>
      </w:pPr>
      <w:r w:rsidRPr="00EE66AE">
        <w:rPr>
          <w:rFonts w:ascii="Caladea" w:eastAsia="Tahoma" w:hAnsi="Caladea" w:cs="Times New Roman"/>
          <w:sz w:val="22"/>
          <w:lang w:eastAsia="en-US"/>
        </w:rPr>
        <w:t>Składanie wniosków o wyjaśnienie treści SWZ, o których mowa powyżej odbywa się za pośrednictwem platformy zakupowej, poprzez polecenie „WYŚLIJ WIADOMOŚĆ” jako załącznik, dostępne przy zamieszczonym postępowaniu.</w:t>
      </w:r>
    </w:p>
    <w:p w14:paraId="3C289BFB"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eastAsia="Tahoma" w:hAnsi="Caladea" w:cs="Times New Roman"/>
          <w:sz w:val="22"/>
          <w:lang w:eastAsia="en-US"/>
        </w:rPr>
      </w:pPr>
      <w:r w:rsidRPr="00EE66AE">
        <w:rPr>
          <w:rFonts w:ascii="Caladea" w:eastAsia="Tahoma" w:hAnsi="Caladea" w:cs="Times New Roman"/>
          <w:sz w:val="22"/>
          <w:u w:val="single"/>
          <w:lang w:eastAsia="en-US"/>
        </w:rPr>
        <w:t xml:space="preserve">Zamawiający zwraca się z prośbą, aby ewentualne zapytania Wykonawca przesyłał również drogą elektroniczną – na Platformie, w dokumencie edytowalnym (np. </w:t>
      </w:r>
      <w:proofErr w:type="spellStart"/>
      <w:r w:rsidRPr="00EE66AE">
        <w:rPr>
          <w:rFonts w:ascii="Caladea" w:eastAsia="Tahoma" w:hAnsi="Caladea" w:cs="Times New Roman"/>
          <w:sz w:val="22"/>
          <w:u w:val="single"/>
          <w:lang w:eastAsia="en-US"/>
        </w:rPr>
        <w:t>word</w:t>
      </w:r>
      <w:proofErr w:type="spellEnd"/>
      <w:r w:rsidRPr="00EE66AE">
        <w:rPr>
          <w:rFonts w:ascii="Caladea" w:eastAsia="Tahoma" w:hAnsi="Caladea" w:cs="Times New Roman"/>
          <w:sz w:val="22"/>
          <w:u w:val="single"/>
          <w:lang w:eastAsia="en-US"/>
        </w:rPr>
        <w:t>).</w:t>
      </w:r>
    </w:p>
    <w:p w14:paraId="7CF4C1D3" w14:textId="77777777" w:rsidR="00B54185" w:rsidRPr="00EE66AE" w:rsidRDefault="00B54185" w:rsidP="00B54185">
      <w:pPr>
        <w:pStyle w:val="Akapitzlist"/>
        <w:numPr>
          <w:ilvl w:val="2"/>
          <w:numId w:val="14"/>
        </w:numPr>
        <w:autoSpaceDN w:val="0"/>
        <w:spacing w:after="0" w:line="276" w:lineRule="auto"/>
        <w:ind w:left="851" w:right="55" w:hanging="709"/>
        <w:textAlignment w:val="baseline"/>
        <w:rPr>
          <w:rFonts w:ascii="Caladea" w:eastAsia="Tahoma" w:hAnsi="Caladea" w:cs="Times New Roman"/>
          <w:sz w:val="22"/>
          <w:lang w:eastAsia="en-US"/>
        </w:rPr>
      </w:pPr>
      <w:r w:rsidRPr="00EE66AE">
        <w:rPr>
          <w:rFonts w:ascii="Caladea" w:eastAsia="Tahoma" w:hAnsi="Caladea" w:cs="Times New Roman"/>
          <w:sz w:val="22"/>
          <w:lang w:eastAsia="en-US"/>
        </w:rPr>
        <w:t>Wyjaśnienia SWZ udzielane są w szczególności z zachowaniem zasad określonych w ustawie Prawo zamówień publicznych.</w:t>
      </w:r>
    </w:p>
    <w:p w14:paraId="54BCAD18" w14:textId="77777777" w:rsidR="00B54185" w:rsidRPr="00EE66AE" w:rsidRDefault="00B54185" w:rsidP="00B54185">
      <w:pPr>
        <w:pStyle w:val="Akapitzlist"/>
        <w:numPr>
          <w:ilvl w:val="2"/>
          <w:numId w:val="14"/>
        </w:numPr>
        <w:autoSpaceDN w:val="0"/>
        <w:spacing w:after="0" w:line="276" w:lineRule="auto"/>
        <w:ind w:left="851" w:right="55"/>
        <w:textAlignment w:val="baseline"/>
        <w:rPr>
          <w:rFonts w:ascii="Caladea" w:eastAsia="Tahoma" w:hAnsi="Caladea" w:cs="Times New Roman"/>
          <w:sz w:val="22"/>
          <w:lang w:eastAsia="en-US"/>
        </w:rPr>
      </w:pPr>
      <w:r w:rsidRPr="00EE66AE">
        <w:rPr>
          <w:rFonts w:ascii="Caladea" w:eastAsia="Tahoma" w:hAnsi="Caladea" w:cs="Times New Roman"/>
          <w:sz w:val="22"/>
          <w:lang w:eastAsia="en-US"/>
        </w:rPr>
        <w:t xml:space="preserve"> 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65494BDB" w14:textId="77777777" w:rsidR="00B54185" w:rsidRPr="00EE66AE" w:rsidRDefault="00B54185" w:rsidP="00B54185">
      <w:pPr>
        <w:pStyle w:val="Akapitzlist"/>
        <w:numPr>
          <w:ilvl w:val="2"/>
          <w:numId w:val="14"/>
        </w:numPr>
        <w:autoSpaceDE w:val="0"/>
        <w:autoSpaceDN w:val="0"/>
        <w:adjustRightInd w:val="0"/>
        <w:spacing w:after="0" w:line="276" w:lineRule="auto"/>
        <w:ind w:left="851" w:right="55"/>
        <w:textAlignment w:val="baseline"/>
        <w:rPr>
          <w:rFonts w:ascii="Caladea" w:hAnsi="Caladea" w:cs="Times New Roman"/>
          <w:sz w:val="22"/>
        </w:rPr>
      </w:pPr>
      <w:r w:rsidRPr="00EE66AE">
        <w:rPr>
          <w:rFonts w:ascii="Caladea" w:hAnsi="Caladea" w:cs="Times New Roman"/>
          <w:sz w:val="22"/>
          <w:lang w:eastAsia="en-US"/>
        </w:rPr>
        <w:lastRenderedPageBreak/>
        <w:t xml:space="preserve"> Jednocześnie Zamawiający informuje, iż kontakt – zarówno z Zamawiającym  jak i osobami uprawnionymi do porozumiewania się z Wykonawcami – inny niż wskazany w niniejszym rozdziale SWZ jest niedopuszczalny. </w:t>
      </w:r>
    </w:p>
    <w:p w14:paraId="47EFFE1B" w14:textId="77777777" w:rsidR="00B54185" w:rsidRPr="00EE66AE" w:rsidRDefault="00B54185" w:rsidP="00B54185">
      <w:pPr>
        <w:autoSpaceDE w:val="0"/>
        <w:autoSpaceDN w:val="0"/>
        <w:adjustRightInd w:val="0"/>
        <w:spacing w:after="0" w:line="276" w:lineRule="auto"/>
        <w:ind w:left="360" w:firstLine="0"/>
        <w:contextualSpacing/>
        <w:textAlignment w:val="baseline"/>
        <w:rPr>
          <w:rFonts w:ascii="Caladea" w:hAnsi="Caladea" w:cs="Times New Roman"/>
          <w:sz w:val="22"/>
          <w:lang w:eastAsia="en-US"/>
        </w:rPr>
      </w:pPr>
    </w:p>
    <w:p w14:paraId="5CF41AB6" w14:textId="4AD47656" w:rsidR="00B54185" w:rsidRPr="00EE66AE" w:rsidRDefault="00B54185" w:rsidP="00B54185">
      <w:pPr>
        <w:pStyle w:val="Akapitzlist"/>
        <w:numPr>
          <w:ilvl w:val="1"/>
          <w:numId w:val="14"/>
        </w:numPr>
        <w:spacing w:after="0" w:line="276" w:lineRule="auto"/>
        <w:ind w:right="55"/>
        <w:rPr>
          <w:rFonts w:ascii="Caladea" w:hAnsi="Caladea" w:cs="Times New Roman"/>
          <w:b/>
          <w:bCs/>
          <w:sz w:val="22"/>
          <w:u w:val="single"/>
        </w:rPr>
      </w:pPr>
      <w:r w:rsidRPr="00EE66AE">
        <w:rPr>
          <w:rFonts w:ascii="Caladea" w:hAnsi="Caladea" w:cs="Times New Roman"/>
          <w:b/>
          <w:bCs/>
          <w:sz w:val="22"/>
          <w:u w:val="single"/>
        </w:rPr>
        <w:t>Informacje o sposobie komunikowania się zamawiającego z wykonawcami w inny sposób niż przy użyciu środków komunikacji elektronicznej, w tym w przypadku zaistnienia jednej z sytuacji określonych w art. 65 ust. 1, art. 66 i art. 69</w:t>
      </w:r>
      <w:r w:rsidR="002424DD" w:rsidRPr="00EE66AE">
        <w:rPr>
          <w:rFonts w:ascii="Caladea" w:hAnsi="Caladea" w:cs="Times New Roman"/>
          <w:b/>
          <w:bCs/>
          <w:sz w:val="22"/>
          <w:u w:val="single"/>
        </w:rPr>
        <w:t xml:space="preserve"> ustawy </w:t>
      </w:r>
      <w:proofErr w:type="spellStart"/>
      <w:r w:rsidR="002424DD" w:rsidRPr="00EE66AE">
        <w:rPr>
          <w:rFonts w:ascii="Caladea" w:hAnsi="Caladea" w:cs="Times New Roman"/>
          <w:b/>
          <w:bCs/>
          <w:sz w:val="22"/>
          <w:u w:val="single"/>
        </w:rPr>
        <w:t>Pzp</w:t>
      </w:r>
      <w:proofErr w:type="spellEnd"/>
      <w:r w:rsidRPr="00EE66AE">
        <w:rPr>
          <w:rFonts w:ascii="Caladea" w:hAnsi="Caladea" w:cs="Times New Roman"/>
          <w:b/>
          <w:bCs/>
          <w:sz w:val="22"/>
          <w:u w:val="single"/>
        </w:rPr>
        <w:t>;</w:t>
      </w:r>
    </w:p>
    <w:p w14:paraId="1BB1AE35" w14:textId="77777777" w:rsidR="00B54185" w:rsidRPr="00EE66AE"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Caladea" w:hAnsi="Caladea" w:cs="Times New Roman"/>
          <w:color w:val="auto"/>
          <w:sz w:val="22"/>
        </w:rPr>
      </w:pPr>
      <w:r w:rsidRPr="00EE66AE">
        <w:rPr>
          <w:rFonts w:ascii="Caladea" w:hAnsi="Caladea" w:cs="Times New Roman"/>
          <w:color w:val="auto"/>
          <w:sz w:val="22"/>
        </w:rPr>
        <w:t xml:space="preserve">W niniejszym postępowaniu o udzielenie zamówienia komunikacja między Zamawiającym a Wykonawcami, w szczególności składanie ofert oraz oświadczeń, w tym wniosków, zawiadomień oraz informacji odbywa się przy użyciu środków komunikacji elektronicznej, za pośrednictwem: </w:t>
      </w:r>
      <w:hyperlink r:id="rId18" w:history="1">
        <w:r w:rsidRPr="00EE66AE">
          <w:rPr>
            <w:rStyle w:val="Hipercze"/>
            <w:rFonts w:ascii="Caladea" w:hAnsi="Caladea" w:cs="Times New Roman"/>
            <w:color w:val="auto"/>
            <w:sz w:val="22"/>
          </w:rPr>
          <w:t>https://platformazakupowa.pl/pn/csk_umed</w:t>
        </w:r>
      </w:hyperlink>
    </w:p>
    <w:p w14:paraId="0A74E4EC" w14:textId="72816D37" w:rsidR="00B54185" w:rsidRPr="00EE66AE"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Caladea" w:hAnsi="Caladea" w:cs="Times New Roman"/>
          <w:color w:val="auto"/>
          <w:sz w:val="22"/>
        </w:rPr>
      </w:pPr>
      <w:r w:rsidRPr="00EE66AE">
        <w:rPr>
          <w:rFonts w:ascii="Caladea" w:hAnsi="Caladea" w:cs="Times New Roman"/>
          <w:color w:val="auto"/>
          <w:sz w:val="22"/>
        </w:rPr>
        <w:t>Wobec nie zaistnienia sytuacji, o których mowa w art. 65 ust. 1, art. 66, art. 69</w:t>
      </w:r>
      <w:r w:rsidR="002424DD" w:rsidRPr="00EE66AE">
        <w:rPr>
          <w:rFonts w:ascii="Caladea" w:hAnsi="Caladea" w:cs="Times New Roman"/>
          <w:color w:val="auto"/>
          <w:sz w:val="22"/>
        </w:rPr>
        <w:t xml:space="preserve"> </w:t>
      </w:r>
      <w:r w:rsidR="002424DD" w:rsidRPr="00EE66AE">
        <w:rPr>
          <w:rFonts w:ascii="Caladea" w:hAnsi="Caladea" w:cs="Times New Roman"/>
          <w:bCs/>
          <w:sz w:val="22"/>
          <w:u w:val="single"/>
        </w:rPr>
        <w:t xml:space="preserve">ustawy </w:t>
      </w:r>
      <w:proofErr w:type="spellStart"/>
      <w:r w:rsidR="002424DD" w:rsidRPr="00EE66AE">
        <w:rPr>
          <w:rFonts w:ascii="Caladea" w:hAnsi="Caladea" w:cs="Times New Roman"/>
          <w:bCs/>
          <w:sz w:val="22"/>
          <w:u w:val="single"/>
        </w:rPr>
        <w:t>Pzp</w:t>
      </w:r>
      <w:proofErr w:type="spellEnd"/>
      <w:r w:rsidRPr="00EE66AE">
        <w:rPr>
          <w:rFonts w:ascii="Caladea" w:hAnsi="Caladea" w:cs="Times New Roman"/>
          <w:color w:val="auto"/>
          <w:sz w:val="22"/>
        </w:rPr>
        <w:t xml:space="preserve">, Zamawiający nie przewiduje innego sposobu komunikowania się niż przy użyciu środków komunikacji elektronicznej. </w:t>
      </w:r>
    </w:p>
    <w:p w14:paraId="417EF804" w14:textId="77777777" w:rsidR="00B54185" w:rsidRPr="00EE66AE"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Caladea" w:hAnsi="Caladea" w:cs="Times New Roman"/>
          <w:color w:val="auto"/>
          <w:sz w:val="22"/>
        </w:rPr>
      </w:pPr>
      <w:r w:rsidRPr="00EE66AE">
        <w:rPr>
          <w:rFonts w:ascii="Caladea" w:hAnsi="Caladea" w:cs="Times New Roman"/>
          <w:color w:val="auto"/>
          <w:sz w:val="22"/>
        </w:rPr>
        <w:t xml:space="preserve">W korespondencji kierowanej do Zamawiającego Wykonawca winien posługiwać się numerem sprawy określonym w SWZ. </w:t>
      </w:r>
    </w:p>
    <w:p w14:paraId="294AB554" w14:textId="3F0478A5" w:rsidR="00725273" w:rsidRPr="00EE66AE" w:rsidRDefault="00725273" w:rsidP="00A14457">
      <w:pPr>
        <w:spacing w:after="0" w:line="276" w:lineRule="auto"/>
        <w:ind w:left="709" w:right="138" w:hanging="425"/>
        <w:rPr>
          <w:rFonts w:ascii="Caladea" w:hAnsi="Caladea" w:cs="Times New Roman"/>
          <w:color w:val="auto"/>
          <w:sz w:val="22"/>
        </w:rPr>
      </w:pPr>
    </w:p>
    <w:p w14:paraId="560304C5" w14:textId="77777777" w:rsidR="00B54185" w:rsidRPr="00EE66AE" w:rsidRDefault="00725273" w:rsidP="00B54185">
      <w:pPr>
        <w:pStyle w:val="Akapitzlist"/>
        <w:numPr>
          <w:ilvl w:val="1"/>
          <w:numId w:val="14"/>
        </w:numPr>
        <w:spacing w:after="0" w:line="276" w:lineRule="auto"/>
        <w:rPr>
          <w:rFonts w:ascii="Caladea" w:hAnsi="Caladea" w:cs="Times New Roman"/>
          <w:color w:val="auto"/>
          <w:sz w:val="22"/>
        </w:rPr>
      </w:pPr>
      <w:r w:rsidRPr="00EE66AE">
        <w:rPr>
          <w:rFonts w:ascii="Caladea" w:hAnsi="Caladea" w:cs="Times New Roman"/>
          <w:b/>
          <w:color w:val="auto"/>
          <w:sz w:val="22"/>
        </w:rPr>
        <w:t xml:space="preserve">Osoby uprawnione do kontaktu z </w:t>
      </w:r>
      <w:r w:rsidR="000A1942" w:rsidRPr="00EE66AE">
        <w:rPr>
          <w:rFonts w:ascii="Caladea" w:hAnsi="Caladea" w:cs="Times New Roman"/>
          <w:b/>
          <w:color w:val="auto"/>
          <w:sz w:val="22"/>
        </w:rPr>
        <w:t>Wykonawcami</w:t>
      </w:r>
      <w:r w:rsidRPr="00EE66AE">
        <w:rPr>
          <w:rFonts w:ascii="Caladea" w:hAnsi="Caladea" w:cs="Times New Roman"/>
          <w:b/>
          <w:color w:val="auto"/>
          <w:sz w:val="22"/>
        </w:rPr>
        <w:t xml:space="preserve">: </w:t>
      </w:r>
    </w:p>
    <w:p w14:paraId="3A94A438" w14:textId="6A0D6F51" w:rsidR="00B54185" w:rsidRPr="00EE66AE" w:rsidRDefault="00725273" w:rsidP="00B54185">
      <w:pPr>
        <w:pStyle w:val="Akapitzlist"/>
        <w:numPr>
          <w:ilvl w:val="2"/>
          <w:numId w:val="14"/>
        </w:numPr>
        <w:spacing w:after="0" w:line="276" w:lineRule="auto"/>
        <w:rPr>
          <w:rFonts w:ascii="Caladea" w:hAnsi="Caladea" w:cs="Times New Roman"/>
          <w:color w:val="auto"/>
          <w:sz w:val="22"/>
        </w:rPr>
      </w:pPr>
      <w:r w:rsidRPr="00EE66AE">
        <w:rPr>
          <w:rFonts w:ascii="Caladea" w:hAnsi="Caladea" w:cs="Times New Roman"/>
          <w:color w:val="auto"/>
          <w:sz w:val="22"/>
        </w:rPr>
        <w:t xml:space="preserve">w sprawach merytorycznych </w:t>
      </w:r>
      <w:r w:rsidR="00A6222E" w:rsidRPr="00EE66AE">
        <w:rPr>
          <w:rFonts w:ascii="Caladea" w:hAnsi="Caladea" w:cs="Times New Roman"/>
          <w:color w:val="auto"/>
          <w:sz w:val="22"/>
        </w:rPr>
        <w:t>–</w:t>
      </w:r>
      <w:r w:rsidRPr="00EE66AE">
        <w:rPr>
          <w:rFonts w:ascii="Caladea" w:hAnsi="Caladea" w:cs="Times New Roman"/>
          <w:color w:val="auto"/>
          <w:sz w:val="22"/>
        </w:rPr>
        <w:t xml:space="preserve"> </w:t>
      </w:r>
      <w:r w:rsidR="0055234D" w:rsidRPr="00EE66AE">
        <w:rPr>
          <w:rFonts w:ascii="Caladea" w:hAnsi="Caladea" w:cs="Times New Roman"/>
          <w:color w:val="auto"/>
          <w:sz w:val="22"/>
        </w:rPr>
        <w:t xml:space="preserve">Monika Marciniak </w:t>
      </w:r>
    </w:p>
    <w:p w14:paraId="7B5C89EE" w14:textId="4BA9DBBF" w:rsidR="00B54185" w:rsidRPr="00EE66AE" w:rsidRDefault="00725273" w:rsidP="00B54185">
      <w:pPr>
        <w:pStyle w:val="Akapitzlist"/>
        <w:numPr>
          <w:ilvl w:val="2"/>
          <w:numId w:val="14"/>
        </w:numPr>
        <w:spacing w:after="0" w:line="276" w:lineRule="auto"/>
        <w:rPr>
          <w:rFonts w:ascii="Caladea" w:hAnsi="Caladea" w:cs="Times New Roman"/>
          <w:color w:val="auto"/>
          <w:sz w:val="22"/>
        </w:rPr>
      </w:pPr>
      <w:r w:rsidRPr="00EE66AE">
        <w:rPr>
          <w:rFonts w:ascii="Caladea" w:hAnsi="Caladea" w:cs="Times New Roman"/>
          <w:color w:val="auto"/>
          <w:sz w:val="22"/>
        </w:rPr>
        <w:t xml:space="preserve">w sprawach proceduralnych </w:t>
      </w:r>
      <w:r w:rsidR="00A10289" w:rsidRPr="00EE66AE">
        <w:rPr>
          <w:rFonts w:ascii="Caladea" w:hAnsi="Caladea" w:cs="Times New Roman"/>
          <w:color w:val="auto"/>
          <w:sz w:val="22"/>
        </w:rPr>
        <w:t>–</w:t>
      </w:r>
      <w:r w:rsidRPr="00EE66AE">
        <w:rPr>
          <w:rFonts w:ascii="Caladea" w:hAnsi="Caladea" w:cs="Times New Roman"/>
          <w:color w:val="auto"/>
          <w:sz w:val="22"/>
        </w:rPr>
        <w:t xml:space="preserve"> </w:t>
      </w:r>
      <w:r w:rsidR="0055234D" w:rsidRPr="00EE66AE">
        <w:rPr>
          <w:rFonts w:ascii="Caladea" w:hAnsi="Caladea" w:cs="Times New Roman"/>
          <w:color w:val="auto"/>
          <w:sz w:val="22"/>
        </w:rPr>
        <w:t>Aleksandra Owczarek</w:t>
      </w:r>
    </w:p>
    <w:p w14:paraId="09D5ED49" w14:textId="77777777" w:rsidR="00B54185" w:rsidRPr="00EE66AE" w:rsidRDefault="00725273" w:rsidP="00B54185">
      <w:pPr>
        <w:pStyle w:val="Akapitzlist"/>
        <w:numPr>
          <w:ilvl w:val="2"/>
          <w:numId w:val="14"/>
        </w:numPr>
        <w:spacing w:after="0" w:line="276" w:lineRule="auto"/>
        <w:rPr>
          <w:rFonts w:ascii="Caladea" w:hAnsi="Caladea" w:cs="Times New Roman"/>
          <w:color w:val="auto"/>
          <w:sz w:val="22"/>
        </w:rPr>
      </w:pPr>
      <w:r w:rsidRPr="00EE66AE">
        <w:rPr>
          <w:rFonts w:ascii="Caladea" w:hAnsi="Caladea" w:cs="Times New Roman"/>
          <w:color w:val="auto"/>
          <w:sz w:val="22"/>
        </w:rPr>
        <w:t xml:space="preserve">W uzasadnionych przypadkach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może przed upływem terminu składania ofert zmienić treść SWZ. Dokonaną w ten sposób zmianę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udostępni na stronie internetowej. </w:t>
      </w:r>
    </w:p>
    <w:p w14:paraId="660E8E80" w14:textId="3958E131" w:rsidR="00725273" w:rsidRPr="00EE66AE" w:rsidRDefault="00725273" w:rsidP="00B54185">
      <w:pPr>
        <w:pStyle w:val="Akapitzlist"/>
        <w:numPr>
          <w:ilvl w:val="2"/>
          <w:numId w:val="14"/>
        </w:numPr>
        <w:spacing w:after="0" w:line="276" w:lineRule="auto"/>
        <w:rPr>
          <w:rStyle w:val="Hipercze"/>
          <w:rFonts w:ascii="Caladea" w:hAnsi="Caladea" w:cs="Times New Roman"/>
          <w:color w:val="auto"/>
          <w:sz w:val="22"/>
          <w:u w:val="none"/>
        </w:rPr>
      </w:pPr>
      <w:r w:rsidRPr="00EE66AE">
        <w:rPr>
          <w:rFonts w:ascii="Caladea" w:hAnsi="Caladea" w:cs="Times New Roman"/>
          <w:color w:val="auto"/>
          <w:sz w:val="22"/>
        </w:rPr>
        <w:t xml:space="preserve">Wszelkie informacje dotyczące niniejszego postępowania (przewidziane ustawą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będą udostępniane na stronie internetowej:</w:t>
      </w:r>
      <w:r w:rsidR="0005480C" w:rsidRPr="00EE66AE">
        <w:rPr>
          <w:rFonts w:ascii="Caladea" w:hAnsi="Caladea" w:cs="Times New Roman"/>
          <w:color w:val="auto"/>
          <w:sz w:val="22"/>
        </w:rPr>
        <w:t xml:space="preserve"> </w:t>
      </w:r>
      <w:hyperlink r:id="rId19" w:history="1">
        <w:r w:rsidR="00B54185" w:rsidRPr="00EE66AE">
          <w:rPr>
            <w:rStyle w:val="Hipercze"/>
            <w:rFonts w:ascii="Caladea" w:hAnsi="Caladea" w:cs="Times New Roman"/>
            <w:color w:val="auto"/>
            <w:sz w:val="22"/>
          </w:rPr>
          <w:t>https://platformazakupowa.pl/pn/csk_umed</w:t>
        </w:r>
      </w:hyperlink>
    </w:p>
    <w:p w14:paraId="70B1D6E4" w14:textId="30F037B0" w:rsidR="00B54185" w:rsidRPr="00EE66AE" w:rsidRDefault="00B54185" w:rsidP="00B54185">
      <w:pPr>
        <w:pStyle w:val="Akapitzlist"/>
        <w:spacing w:after="0" w:line="276" w:lineRule="auto"/>
        <w:ind w:left="1004" w:firstLine="0"/>
        <w:rPr>
          <w:rFonts w:ascii="Caladea" w:hAnsi="Caladea" w:cs="Times New Roman"/>
          <w:color w:val="auto"/>
          <w:sz w:val="22"/>
        </w:rPr>
      </w:pPr>
    </w:p>
    <w:p w14:paraId="0A95300F" w14:textId="77777777" w:rsidR="007162DE" w:rsidRPr="00EE66AE" w:rsidRDefault="007162DE" w:rsidP="00B54185">
      <w:pPr>
        <w:pStyle w:val="Akapitzlist"/>
        <w:spacing w:after="0" w:line="276" w:lineRule="auto"/>
        <w:ind w:left="1004" w:firstLine="0"/>
        <w:rPr>
          <w:rFonts w:ascii="Caladea" w:hAnsi="Caladea" w:cs="Times New Roman"/>
          <w:color w:val="auto"/>
          <w:sz w:val="22"/>
        </w:rPr>
      </w:pPr>
    </w:p>
    <w:p w14:paraId="577DC440"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WYMAGANIA DOTYCZĄCE WADIUM</w:t>
      </w:r>
      <w:r w:rsidRPr="00EE66AE">
        <w:rPr>
          <w:rFonts w:ascii="Caladea" w:hAnsi="Caladea" w:cs="Times New Roman"/>
          <w:color w:val="auto"/>
          <w:sz w:val="22"/>
        </w:rPr>
        <w:t xml:space="preserve"> </w:t>
      </w:r>
    </w:p>
    <w:p w14:paraId="0EDEBFD7" w14:textId="77777777"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b/>
          <w:color w:val="auto"/>
          <w:sz w:val="22"/>
        </w:rPr>
        <w:t xml:space="preserve">Wysokość i okres ważności wadium </w:t>
      </w:r>
    </w:p>
    <w:p w14:paraId="127266DC" w14:textId="334D42A6" w:rsidR="00725273" w:rsidRPr="00EE66AE" w:rsidRDefault="005C5EAF" w:rsidP="00A14457">
      <w:pPr>
        <w:numPr>
          <w:ilvl w:val="2"/>
          <w:numId w:val="2"/>
        </w:numPr>
        <w:spacing w:after="0" w:line="276" w:lineRule="auto"/>
        <w:ind w:right="138" w:hanging="720"/>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wymaga wniesienia wadium.</w:t>
      </w:r>
      <w:r w:rsidR="00725273" w:rsidRPr="00EE66AE">
        <w:rPr>
          <w:rFonts w:ascii="Caladea" w:hAnsi="Caladea" w:cs="Times New Roman"/>
          <w:b/>
          <w:color w:val="auto"/>
          <w:sz w:val="22"/>
        </w:rPr>
        <w:t xml:space="preserve"> </w:t>
      </w:r>
    </w:p>
    <w:p w14:paraId="49E0D1E6"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TERMIN ZWIĄZANIA OFERTĄ</w:t>
      </w:r>
      <w:r w:rsidRPr="00EE66AE">
        <w:rPr>
          <w:rFonts w:ascii="Caladea" w:hAnsi="Caladea" w:cs="Times New Roman"/>
          <w:color w:val="auto"/>
          <w:sz w:val="22"/>
        </w:rPr>
        <w:t xml:space="preserve"> </w:t>
      </w:r>
    </w:p>
    <w:p w14:paraId="50E14570" w14:textId="0BA4D87F"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u w:val="single"/>
        </w:rPr>
        <w:t>Termin związania ofertą wynosi 30 dni</w:t>
      </w:r>
      <w:r w:rsidRPr="00191568">
        <w:rPr>
          <w:rFonts w:ascii="Caladea" w:hAnsi="Caladea" w:cs="Times New Roman"/>
          <w:b/>
          <w:color w:val="auto"/>
          <w:sz w:val="22"/>
          <w:u w:val="single"/>
        </w:rPr>
        <w:t xml:space="preserve">. </w:t>
      </w:r>
      <w:r w:rsidRPr="00191568">
        <w:rPr>
          <w:rFonts w:ascii="Caladea" w:hAnsi="Caladea" w:cs="Times New Roman"/>
          <w:color w:val="auto"/>
          <w:sz w:val="22"/>
          <w:u w:val="single"/>
        </w:rPr>
        <w:t xml:space="preserve">Bieg </w:t>
      </w:r>
      <w:r w:rsidRPr="00EE66AE">
        <w:rPr>
          <w:rFonts w:ascii="Caladea" w:hAnsi="Caladea" w:cs="Times New Roman"/>
          <w:color w:val="auto"/>
          <w:sz w:val="22"/>
          <w:u w:val="single"/>
        </w:rPr>
        <w:t>terminu związania ofertą</w:t>
      </w:r>
      <w:r w:rsidRPr="00EE66AE">
        <w:rPr>
          <w:rFonts w:ascii="Caladea" w:hAnsi="Caladea" w:cs="Times New Roman"/>
          <w:color w:val="auto"/>
          <w:sz w:val="22"/>
        </w:rPr>
        <w:t xml:space="preserve"> rozpoczyna się wraz z upływem terminu składania ofert. </w:t>
      </w:r>
    </w:p>
    <w:p w14:paraId="6D31AE34" w14:textId="216F597C" w:rsidR="00725273" w:rsidRPr="00EE66AE" w:rsidRDefault="005C5EAF"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może przedłużyć termin związania ofertą tylko raz o oznaczony okres, nie dłuższy jednak niż 30 dni. </w:t>
      </w:r>
    </w:p>
    <w:p w14:paraId="25F4FCE6"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OPIS SPOSOBU PRZYGOTOWANIA OFERT</w:t>
      </w:r>
      <w:r w:rsidRPr="00EE66AE">
        <w:rPr>
          <w:rFonts w:ascii="Caladea" w:hAnsi="Caladea" w:cs="Times New Roman"/>
          <w:color w:val="auto"/>
          <w:sz w:val="22"/>
        </w:rPr>
        <w:t xml:space="preserve"> </w:t>
      </w:r>
    </w:p>
    <w:p w14:paraId="4296CEB5" w14:textId="693515DC" w:rsidR="00725273" w:rsidRPr="00EE66AE" w:rsidRDefault="000A1942"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Wykonawca</w:t>
      </w:r>
      <w:r w:rsidR="002F5333" w:rsidRPr="00EE66AE">
        <w:rPr>
          <w:rFonts w:ascii="Caladea" w:hAnsi="Caladea" w:cs="Times New Roman"/>
          <w:color w:val="auto"/>
          <w:sz w:val="22"/>
        </w:rPr>
        <w:t xml:space="preserve"> może złożyć</w:t>
      </w:r>
      <w:r w:rsidR="00725273" w:rsidRPr="00EE66AE">
        <w:rPr>
          <w:rFonts w:ascii="Caladea" w:hAnsi="Caladea" w:cs="Times New Roman"/>
          <w:color w:val="auto"/>
          <w:sz w:val="22"/>
        </w:rPr>
        <w:t xml:space="preserve"> ofertę</w:t>
      </w:r>
      <w:r w:rsidR="00442E65" w:rsidRPr="00EE66AE">
        <w:rPr>
          <w:rFonts w:ascii="Caladea" w:hAnsi="Caladea" w:cs="Times New Roman"/>
          <w:color w:val="auto"/>
          <w:sz w:val="22"/>
        </w:rPr>
        <w:t xml:space="preserve"> w niniejszym postępowaniu</w:t>
      </w:r>
      <w:r w:rsidR="002F5333" w:rsidRPr="00EE66AE">
        <w:rPr>
          <w:rFonts w:ascii="Caladea" w:hAnsi="Caladea" w:cs="Times New Roman"/>
          <w:color w:val="auto"/>
          <w:sz w:val="22"/>
        </w:rPr>
        <w:t xml:space="preserve"> na każdą część.</w:t>
      </w:r>
    </w:p>
    <w:p w14:paraId="2E84D6B6" w14:textId="71403DA4" w:rsidR="00725273" w:rsidRPr="00EE66AE" w:rsidRDefault="005C5EAF" w:rsidP="00A14457">
      <w:pPr>
        <w:numPr>
          <w:ilvl w:val="1"/>
          <w:numId w:val="2"/>
        </w:numPr>
        <w:spacing w:after="0" w:line="276" w:lineRule="auto"/>
        <w:ind w:right="138" w:hanging="566"/>
        <w:rPr>
          <w:rFonts w:ascii="Caladea" w:hAnsi="Caladea" w:cs="Times New Roman"/>
          <w:b/>
          <w:bCs/>
          <w:color w:val="auto"/>
          <w:sz w:val="22"/>
        </w:rPr>
      </w:pPr>
      <w:r w:rsidRPr="00EE66AE">
        <w:rPr>
          <w:rFonts w:ascii="Caladea" w:hAnsi="Caladea" w:cs="Times New Roman"/>
          <w:b/>
          <w:bCs/>
          <w:color w:val="auto"/>
          <w:sz w:val="22"/>
        </w:rPr>
        <w:t>Zamawiający</w:t>
      </w:r>
      <w:r w:rsidR="00F9188C" w:rsidRPr="00EE66AE">
        <w:rPr>
          <w:rFonts w:ascii="Caladea" w:hAnsi="Caladea" w:cs="Times New Roman"/>
          <w:b/>
          <w:bCs/>
          <w:color w:val="auto"/>
          <w:sz w:val="22"/>
        </w:rPr>
        <w:t xml:space="preserve"> </w:t>
      </w:r>
      <w:r w:rsidR="00725273" w:rsidRPr="00EE66AE">
        <w:rPr>
          <w:rFonts w:ascii="Caladea" w:hAnsi="Caladea" w:cs="Times New Roman"/>
          <w:b/>
          <w:bCs/>
          <w:color w:val="auto"/>
          <w:sz w:val="22"/>
        </w:rPr>
        <w:t>dopuszcza składani</w:t>
      </w:r>
      <w:r w:rsidR="00DD1C0C" w:rsidRPr="00EE66AE">
        <w:rPr>
          <w:rFonts w:ascii="Caladea" w:hAnsi="Caladea" w:cs="Times New Roman"/>
          <w:b/>
          <w:bCs/>
          <w:color w:val="auto"/>
          <w:sz w:val="22"/>
        </w:rPr>
        <w:t>e</w:t>
      </w:r>
      <w:r w:rsidR="00725273" w:rsidRPr="00EE66AE">
        <w:rPr>
          <w:rFonts w:ascii="Caladea" w:hAnsi="Caladea" w:cs="Times New Roman"/>
          <w:b/>
          <w:bCs/>
          <w:color w:val="auto"/>
          <w:sz w:val="22"/>
        </w:rPr>
        <w:t xml:space="preserve"> ofert częściowych</w:t>
      </w:r>
      <w:r w:rsidR="00442E65" w:rsidRPr="00EE66AE">
        <w:rPr>
          <w:rFonts w:ascii="Caladea" w:hAnsi="Caladea" w:cs="Times New Roman"/>
          <w:b/>
          <w:bCs/>
          <w:color w:val="auto"/>
          <w:sz w:val="22"/>
        </w:rPr>
        <w:t>.</w:t>
      </w:r>
      <w:r w:rsidR="00E0061B" w:rsidRPr="00EE66AE">
        <w:rPr>
          <w:rFonts w:ascii="Caladea" w:hAnsi="Caladea" w:cs="Times New Roman"/>
          <w:b/>
          <w:bCs/>
          <w:color w:val="auto"/>
          <w:sz w:val="22"/>
        </w:rPr>
        <w:t xml:space="preserve"> </w:t>
      </w:r>
      <w:r w:rsidR="00EF2DF3" w:rsidRPr="00EE66AE">
        <w:rPr>
          <w:rFonts w:ascii="Caladea" w:hAnsi="Caladea" w:cs="Times New Roman"/>
          <w:b/>
          <w:bCs/>
          <w:color w:val="auto"/>
          <w:sz w:val="22"/>
        </w:rPr>
        <w:t>Wykonawca może złożyć ofertę na dowolna liczbę części.</w:t>
      </w:r>
    </w:p>
    <w:p w14:paraId="392DDF9B" w14:textId="5FDF52E3" w:rsidR="00725273" w:rsidRPr="00EE66AE" w:rsidRDefault="005C5EAF"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dopuszcza składania ofert wariantowych. </w:t>
      </w:r>
    </w:p>
    <w:p w14:paraId="2FE80ED5" w14:textId="77777777"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Ofertę należy przygotować według wymagań określonych w niniejszej SWZ. </w:t>
      </w:r>
    </w:p>
    <w:p w14:paraId="748DCCD4" w14:textId="77777777" w:rsidR="00725273" w:rsidRPr="00EE66AE" w:rsidRDefault="00725273" w:rsidP="00A14457">
      <w:pPr>
        <w:numPr>
          <w:ilvl w:val="1"/>
          <w:numId w:val="2"/>
        </w:numPr>
        <w:spacing w:after="0" w:line="276" w:lineRule="auto"/>
        <w:ind w:left="709" w:right="138" w:hanging="567"/>
        <w:rPr>
          <w:rFonts w:ascii="Caladea" w:hAnsi="Caladea" w:cs="Times New Roman"/>
          <w:b/>
          <w:bCs/>
          <w:color w:val="auto"/>
          <w:sz w:val="22"/>
          <w:u w:val="single"/>
        </w:rPr>
      </w:pPr>
      <w:r w:rsidRPr="00EE66AE">
        <w:rPr>
          <w:rFonts w:ascii="Caladea" w:hAnsi="Caladea" w:cs="Times New Roman"/>
          <w:b/>
          <w:bCs/>
          <w:color w:val="auto"/>
          <w:sz w:val="22"/>
          <w:u w:val="single"/>
        </w:rPr>
        <w:t xml:space="preserve">Ofertę stanowi: </w:t>
      </w:r>
    </w:p>
    <w:p w14:paraId="5A03A306" w14:textId="77777777" w:rsidR="007C5004" w:rsidRDefault="00725273" w:rsidP="00A14457">
      <w:pPr>
        <w:numPr>
          <w:ilvl w:val="2"/>
          <w:numId w:val="2"/>
        </w:numPr>
        <w:spacing w:after="0" w:line="276" w:lineRule="auto"/>
        <w:ind w:right="138" w:hanging="720"/>
        <w:rPr>
          <w:rFonts w:ascii="Caladea" w:hAnsi="Caladea" w:cs="Times New Roman"/>
          <w:color w:val="auto"/>
          <w:sz w:val="22"/>
        </w:rPr>
      </w:pPr>
      <w:r w:rsidRPr="00EE66AE">
        <w:rPr>
          <w:rFonts w:ascii="Caladea" w:hAnsi="Caladea" w:cs="Times New Roman"/>
          <w:color w:val="auto"/>
          <w:sz w:val="22"/>
        </w:rPr>
        <w:t>wypełniony i podpisany formularz „Oferta”, zgodny z Załącznikiem nr 1</w:t>
      </w:r>
      <w:r w:rsidR="008A742F" w:rsidRPr="00EE66AE">
        <w:rPr>
          <w:rFonts w:ascii="Caladea" w:hAnsi="Caladea" w:cs="Times New Roman"/>
          <w:color w:val="auto"/>
          <w:sz w:val="22"/>
        </w:rPr>
        <w:t xml:space="preserve"> </w:t>
      </w:r>
      <w:r w:rsidRPr="00EE66AE">
        <w:rPr>
          <w:rFonts w:ascii="Caladea" w:hAnsi="Caladea" w:cs="Times New Roman"/>
          <w:color w:val="auto"/>
          <w:sz w:val="22"/>
        </w:rPr>
        <w:t>do SWZ.</w:t>
      </w:r>
    </w:p>
    <w:p w14:paraId="7EF7DDD8" w14:textId="28C4763E" w:rsidR="00725273" w:rsidRPr="00EE66AE" w:rsidRDefault="007C5004" w:rsidP="00A14457">
      <w:pPr>
        <w:numPr>
          <w:ilvl w:val="2"/>
          <w:numId w:val="2"/>
        </w:numPr>
        <w:spacing w:after="0" w:line="276" w:lineRule="auto"/>
        <w:ind w:right="138" w:hanging="720"/>
        <w:rPr>
          <w:rFonts w:ascii="Caladea" w:hAnsi="Caladea" w:cs="Times New Roman"/>
          <w:color w:val="auto"/>
          <w:sz w:val="22"/>
        </w:rPr>
      </w:pPr>
      <w:r>
        <w:rPr>
          <w:rFonts w:ascii="Caladea" w:hAnsi="Caladea" w:cs="Times New Roman"/>
          <w:color w:val="auto"/>
          <w:sz w:val="22"/>
        </w:rPr>
        <w:t>Wypełniony i podpisany formularz asortymentowo-cenowy- Załącznik nr. 2 do SWZ</w:t>
      </w:r>
      <w:r w:rsidR="00725273" w:rsidRPr="00EE66AE">
        <w:rPr>
          <w:rFonts w:ascii="Caladea" w:hAnsi="Caladea" w:cs="Times New Roman"/>
          <w:color w:val="auto"/>
          <w:sz w:val="22"/>
        </w:rPr>
        <w:t xml:space="preserve"> </w:t>
      </w:r>
    </w:p>
    <w:p w14:paraId="4627DC94" w14:textId="77777777" w:rsidR="00725273" w:rsidRPr="00EE66AE" w:rsidRDefault="00725273" w:rsidP="00A14457">
      <w:pPr>
        <w:numPr>
          <w:ilvl w:val="1"/>
          <w:numId w:val="2"/>
        </w:numPr>
        <w:spacing w:after="0" w:line="276" w:lineRule="auto"/>
        <w:ind w:right="138" w:hanging="566"/>
        <w:rPr>
          <w:rFonts w:ascii="Caladea" w:hAnsi="Caladea" w:cs="Times New Roman"/>
          <w:b/>
          <w:bCs/>
          <w:i/>
          <w:iCs/>
          <w:color w:val="auto"/>
          <w:sz w:val="22"/>
          <w:u w:val="single"/>
        </w:rPr>
      </w:pPr>
      <w:r w:rsidRPr="00EE66AE">
        <w:rPr>
          <w:rFonts w:ascii="Caladea" w:hAnsi="Caladea" w:cs="Times New Roman"/>
          <w:b/>
          <w:bCs/>
          <w:i/>
          <w:iCs/>
          <w:color w:val="auto"/>
          <w:sz w:val="22"/>
          <w:u w:val="single"/>
        </w:rPr>
        <w:t xml:space="preserve">Do oferty należy załączyć: </w:t>
      </w:r>
    </w:p>
    <w:p w14:paraId="63DB6ACD" w14:textId="61F49EB0" w:rsidR="008A742F" w:rsidRPr="00EE66AE" w:rsidRDefault="00725273" w:rsidP="008A742F">
      <w:pPr>
        <w:numPr>
          <w:ilvl w:val="2"/>
          <w:numId w:val="2"/>
        </w:numPr>
        <w:spacing w:after="0" w:line="276" w:lineRule="auto"/>
        <w:ind w:right="138" w:hanging="720"/>
        <w:rPr>
          <w:rFonts w:ascii="Caladea" w:hAnsi="Caladea" w:cs="Times New Roman"/>
          <w:color w:val="auto"/>
          <w:sz w:val="22"/>
        </w:rPr>
      </w:pPr>
      <w:r w:rsidRPr="00EE66AE">
        <w:rPr>
          <w:rFonts w:ascii="Caladea" w:hAnsi="Caladea" w:cs="Times New Roman"/>
          <w:color w:val="auto"/>
          <w:sz w:val="22"/>
        </w:rPr>
        <w:t>oświadczenia wymagane postanowieniam</w:t>
      </w:r>
      <w:r w:rsidR="00653949" w:rsidRPr="00EE66AE">
        <w:rPr>
          <w:rFonts w:ascii="Caladea" w:hAnsi="Caladea" w:cs="Times New Roman"/>
          <w:color w:val="auto"/>
          <w:sz w:val="22"/>
        </w:rPr>
        <w:t>i SWZ tj.:</w:t>
      </w:r>
    </w:p>
    <w:p w14:paraId="768A7C2E" w14:textId="5790DD0C" w:rsidR="008A742F" w:rsidRPr="00EE66AE" w:rsidRDefault="00653949" w:rsidP="008A742F">
      <w:pPr>
        <w:numPr>
          <w:ilvl w:val="2"/>
          <w:numId w:val="2"/>
        </w:numPr>
        <w:spacing w:after="0" w:line="276" w:lineRule="auto"/>
        <w:ind w:right="138" w:hanging="720"/>
        <w:rPr>
          <w:rFonts w:ascii="Caladea" w:hAnsi="Caladea" w:cs="Times New Roman"/>
          <w:color w:val="auto"/>
          <w:sz w:val="22"/>
        </w:rPr>
      </w:pPr>
      <w:r w:rsidRPr="00EE66AE">
        <w:rPr>
          <w:rFonts w:ascii="Caladea" w:hAnsi="Caladea" w:cs="Times New Roman"/>
          <w:color w:val="auto"/>
          <w:sz w:val="22"/>
        </w:rPr>
        <w:t xml:space="preserve">aktualne na dzień składania ofert oświadczenie o braku podstaw wykluczenia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z postępowania – zgodnie ze wzorem stanowiącym </w:t>
      </w:r>
      <w:r w:rsidRPr="00EE66AE">
        <w:rPr>
          <w:rFonts w:ascii="Caladea" w:hAnsi="Caladea" w:cs="Times New Roman"/>
          <w:b/>
          <w:bCs/>
          <w:color w:val="auto"/>
          <w:sz w:val="22"/>
        </w:rPr>
        <w:t xml:space="preserve">Załącznik nr </w:t>
      </w:r>
      <w:r w:rsidR="007C5004">
        <w:rPr>
          <w:rFonts w:ascii="Caladea" w:hAnsi="Caladea" w:cs="Times New Roman"/>
          <w:b/>
          <w:bCs/>
          <w:color w:val="auto"/>
          <w:sz w:val="22"/>
        </w:rPr>
        <w:t>3A</w:t>
      </w:r>
      <w:r w:rsidRPr="00EE66AE">
        <w:rPr>
          <w:rFonts w:ascii="Caladea" w:hAnsi="Caladea" w:cs="Times New Roman"/>
          <w:b/>
          <w:bCs/>
          <w:color w:val="auto"/>
          <w:sz w:val="22"/>
        </w:rPr>
        <w:t xml:space="preserve"> do SWZ</w:t>
      </w:r>
      <w:r w:rsidRPr="00EE66AE">
        <w:rPr>
          <w:rFonts w:ascii="Caladea" w:hAnsi="Caladea" w:cs="Times New Roman"/>
          <w:color w:val="auto"/>
          <w:sz w:val="22"/>
        </w:rPr>
        <w:t xml:space="preserve">. </w:t>
      </w:r>
    </w:p>
    <w:p w14:paraId="1060BC0C" w14:textId="34EB3270" w:rsidR="008A742F" w:rsidRPr="00EE66AE" w:rsidRDefault="00653949" w:rsidP="008A742F">
      <w:pPr>
        <w:numPr>
          <w:ilvl w:val="2"/>
          <w:numId w:val="2"/>
        </w:numPr>
        <w:spacing w:after="0" w:line="276" w:lineRule="auto"/>
        <w:ind w:right="138" w:hanging="720"/>
        <w:rPr>
          <w:rFonts w:ascii="Caladea" w:hAnsi="Caladea" w:cs="Times New Roman"/>
          <w:color w:val="auto"/>
          <w:sz w:val="22"/>
        </w:rPr>
      </w:pPr>
      <w:r w:rsidRPr="00EE66AE">
        <w:rPr>
          <w:rFonts w:ascii="Caladea" w:hAnsi="Caladea" w:cs="Times New Roman"/>
          <w:color w:val="auto"/>
          <w:sz w:val="22"/>
        </w:rPr>
        <w:t xml:space="preserve">aktualne na dzień składania ofert wstępne oświadczenie o spełnianiu warunków udziału w postępowaniu – zgodnie ze wzorem stanowiącym </w:t>
      </w:r>
      <w:r w:rsidRPr="007C5004">
        <w:rPr>
          <w:rFonts w:ascii="Caladea" w:hAnsi="Caladea" w:cs="Times New Roman"/>
          <w:b/>
          <w:bCs/>
          <w:color w:val="auto"/>
          <w:sz w:val="22"/>
        </w:rPr>
        <w:t xml:space="preserve">Załącznik nr </w:t>
      </w:r>
      <w:r w:rsidR="007C5004" w:rsidRPr="007C5004">
        <w:rPr>
          <w:rFonts w:ascii="Caladea" w:hAnsi="Caladea" w:cs="Times New Roman"/>
          <w:b/>
          <w:bCs/>
          <w:color w:val="auto"/>
          <w:sz w:val="22"/>
        </w:rPr>
        <w:t>3</w:t>
      </w:r>
      <w:r w:rsidRPr="007C5004">
        <w:rPr>
          <w:rFonts w:ascii="Caladea" w:hAnsi="Caladea" w:cs="Times New Roman"/>
          <w:b/>
          <w:bCs/>
          <w:color w:val="auto"/>
          <w:sz w:val="22"/>
        </w:rPr>
        <w:t xml:space="preserve"> do SWZ</w:t>
      </w:r>
      <w:r w:rsidRPr="007C5004">
        <w:rPr>
          <w:rFonts w:ascii="Caladea" w:hAnsi="Caladea" w:cs="Times New Roman"/>
          <w:color w:val="auto"/>
          <w:sz w:val="22"/>
        </w:rPr>
        <w:t xml:space="preserve">. </w:t>
      </w:r>
    </w:p>
    <w:p w14:paraId="5D03D25B" w14:textId="77777777" w:rsidR="002579EA" w:rsidRPr="00EE66AE" w:rsidRDefault="00725273" w:rsidP="00A14457">
      <w:pPr>
        <w:numPr>
          <w:ilvl w:val="2"/>
          <w:numId w:val="2"/>
        </w:numPr>
        <w:spacing w:after="0" w:line="276" w:lineRule="auto"/>
        <w:ind w:left="1843" w:right="138" w:hanging="709"/>
        <w:rPr>
          <w:rFonts w:ascii="Caladea" w:hAnsi="Caladea" w:cs="Times New Roman"/>
          <w:color w:val="auto"/>
          <w:sz w:val="22"/>
        </w:rPr>
      </w:pPr>
      <w:r w:rsidRPr="00EE66AE">
        <w:rPr>
          <w:rFonts w:ascii="Caladea" w:hAnsi="Caladea" w:cs="Times New Roman"/>
          <w:color w:val="auto"/>
          <w:sz w:val="22"/>
        </w:rPr>
        <w:lastRenderedPageBreak/>
        <w:t>pełnomocnictwo do podpisania oferty oraz do podpisania innych dokumentów  i oświadczeń składanych wraz z ofertą, o ile zostały podpisane przez pełnomocnika. Treść pełnomocnictwa musi jednoznacznie wskazywać czynności, do wykonywania, których pełnomocnik jest upoważniony</w:t>
      </w:r>
      <w:r w:rsidR="002579EA" w:rsidRPr="00EE66AE">
        <w:rPr>
          <w:rFonts w:ascii="Caladea" w:hAnsi="Caladea" w:cs="Times New Roman"/>
          <w:color w:val="auto"/>
          <w:sz w:val="22"/>
        </w:rPr>
        <w:t>,</w:t>
      </w:r>
    </w:p>
    <w:p w14:paraId="1738E31B" w14:textId="044099B1" w:rsidR="00542A82" w:rsidRPr="00EE66AE" w:rsidRDefault="002579EA" w:rsidP="00542A82">
      <w:pPr>
        <w:numPr>
          <w:ilvl w:val="2"/>
          <w:numId w:val="2"/>
        </w:numPr>
        <w:spacing w:after="0" w:line="276" w:lineRule="auto"/>
        <w:ind w:left="1843" w:right="138" w:hanging="709"/>
        <w:rPr>
          <w:rFonts w:ascii="Caladea" w:hAnsi="Caladea" w:cs="Times New Roman"/>
          <w:color w:val="auto"/>
          <w:sz w:val="22"/>
        </w:rPr>
      </w:pPr>
      <w:r w:rsidRPr="00EE66AE">
        <w:rPr>
          <w:rFonts w:ascii="Caladea" w:hAnsi="Caladea" w:cs="Times New Roman"/>
          <w:color w:val="auto"/>
          <w:sz w:val="22"/>
        </w:rPr>
        <w:t xml:space="preserve">zobowiązanie podmiotu udostepniającego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zasoby -</w:t>
      </w:r>
      <w:r w:rsidR="00725273" w:rsidRPr="00EE66AE">
        <w:rPr>
          <w:rFonts w:ascii="Caladea" w:hAnsi="Caladea" w:cs="Times New Roman"/>
          <w:color w:val="auto"/>
          <w:sz w:val="22"/>
        </w:rPr>
        <w:t xml:space="preserve"> </w:t>
      </w:r>
      <w:r w:rsidR="00376E20" w:rsidRPr="00EE66AE">
        <w:rPr>
          <w:rFonts w:ascii="Caladea" w:hAnsi="Caladea" w:cs="Times New Roman"/>
          <w:color w:val="auto"/>
          <w:sz w:val="22"/>
        </w:rPr>
        <w:t xml:space="preserve">do oddania do dyspozycji </w:t>
      </w:r>
      <w:r w:rsidR="000A1942" w:rsidRPr="00EE66AE">
        <w:rPr>
          <w:rFonts w:ascii="Caladea" w:hAnsi="Caladea" w:cs="Times New Roman"/>
          <w:color w:val="auto"/>
          <w:sz w:val="22"/>
        </w:rPr>
        <w:t>Wykonawcy</w:t>
      </w:r>
      <w:r w:rsidR="00376E20" w:rsidRPr="00EE66AE">
        <w:rPr>
          <w:rFonts w:ascii="Caladea" w:hAnsi="Caladea" w:cs="Times New Roman"/>
          <w:color w:val="auto"/>
          <w:sz w:val="22"/>
        </w:rPr>
        <w:t xml:space="preserve"> niezbędnych zasobów na potrzeby realizacji zamówienia lub inny podmiotowy środek dowodowy potwierdzający, że </w:t>
      </w:r>
      <w:r w:rsidR="000A1942" w:rsidRPr="00EE66AE">
        <w:rPr>
          <w:rFonts w:ascii="Caladea" w:hAnsi="Caladea" w:cs="Times New Roman"/>
          <w:color w:val="auto"/>
          <w:sz w:val="22"/>
        </w:rPr>
        <w:t>Wykonawca</w:t>
      </w:r>
      <w:r w:rsidR="00376E20" w:rsidRPr="00EE66AE">
        <w:rPr>
          <w:rFonts w:ascii="Caladea" w:hAnsi="Caladea" w:cs="Times New Roman"/>
          <w:color w:val="auto"/>
          <w:sz w:val="22"/>
        </w:rPr>
        <w:t xml:space="preserve"> realizując zamówienie, będzie dysponował niezbędnymi zasobami tych podmiotów - o ile </w:t>
      </w:r>
      <w:r w:rsidR="000A1942" w:rsidRPr="00EE66AE">
        <w:rPr>
          <w:rFonts w:ascii="Caladea" w:hAnsi="Caladea" w:cs="Times New Roman"/>
          <w:color w:val="auto"/>
          <w:sz w:val="22"/>
        </w:rPr>
        <w:t>Wykonawca</w:t>
      </w:r>
      <w:r w:rsidR="00376E20" w:rsidRPr="00EE66AE">
        <w:rPr>
          <w:rFonts w:ascii="Caladea" w:hAnsi="Caladea" w:cs="Times New Roman"/>
          <w:color w:val="auto"/>
          <w:sz w:val="22"/>
        </w:rPr>
        <w:t xml:space="preserve"> korzysta ze zdolności innych podmiotów na zasadach określonych w art. 118 ustawy. Zobowiązanie lub inny podmiotowy środek dowodowy w opisywanym zakresie, przekazuje się w postaci elektronicznej, </w:t>
      </w:r>
      <w:r w:rsidR="00376E20" w:rsidRPr="00EE66AE">
        <w:rPr>
          <w:rFonts w:ascii="Caladea" w:hAnsi="Caladea" w:cs="Times New Roman"/>
          <w:bCs/>
          <w:color w:val="auto"/>
          <w:sz w:val="22"/>
        </w:rPr>
        <w:t>i opatruje kwalifikowanym podpisem elektronicznym, podpisem zaufanym lub podpisem osobistym. W przypadku, gdy zobowiązanie (inny podmiotowy środek dowodowy) zostało wystawione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r w:rsidR="0005480C" w:rsidRPr="00EE66AE">
        <w:rPr>
          <w:rFonts w:ascii="Caladea" w:hAnsi="Caladea" w:cs="Times New Roman"/>
          <w:bCs/>
          <w:color w:val="auto"/>
          <w:sz w:val="22"/>
        </w:rPr>
        <w:t xml:space="preserve"> – o ile dotyczy.</w:t>
      </w:r>
    </w:p>
    <w:p w14:paraId="14E0D201" w14:textId="0FA71188"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Oferta wraz z załącznikami powinna być zgodna, zarówno w sposobie jej sporządzenia, jak i zawartości merytorycznej ze wszystkimi wymaganiami określonymi w niniejszej SWZ. Oferta oraz pozostałe oświadczenia, dla których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określił wzory w formie formularzy, winny być sporządzone zgodnie z tymi wzorami, co do treści oraz opisu kolumn i wierszy.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dopuszcza modyfikację wzorów, w sposób nienaruszający wymagań niniejszej SWZ. </w:t>
      </w:r>
      <w:r w:rsidR="00916362" w:rsidRPr="00EE66AE">
        <w:rPr>
          <w:rFonts w:ascii="Caladea" w:hAnsi="Caladea" w:cs="Times New Roman"/>
          <w:color w:val="auto"/>
          <w:sz w:val="22"/>
        </w:rPr>
        <w:t>Oferta musi być sporządzona w formie elektronicznej, z zachowaniem postaci elektronicznej i pod</w:t>
      </w:r>
      <w:r w:rsidR="00916362" w:rsidRPr="00EE66AE">
        <w:rPr>
          <w:rFonts w:ascii="Caladea" w:hAnsi="Caladea" w:cs="Times New Roman"/>
          <w:bCs/>
          <w:color w:val="auto"/>
          <w:sz w:val="22"/>
        </w:rPr>
        <w:t>pisana kwalifikowanym podpisem elektronicznym lub podpisem zaufanym lub podpisem osobistym.</w:t>
      </w:r>
    </w:p>
    <w:p w14:paraId="0FE533F4" w14:textId="0D5E70FE"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Każdy dokument składający się na ofertę musi być czytelny. Oferta wraz z załącznikami powinna być podpisana przez osobę upoważnioną do reprezentowania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w:t>
      </w:r>
    </w:p>
    <w:p w14:paraId="6706C4F8" w14:textId="77777777" w:rsidR="00725273" w:rsidRPr="00EE66AE" w:rsidRDefault="00725273" w:rsidP="00A14457">
      <w:pPr>
        <w:numPr>
          <w:ilvl w:val="1"/>
          <w:numId w:val="2"/>
        </w:numPr>
        <w:spacing w:after="0" w:line="276" w:lineRule="auto"/>
        <w:ind w:right="138" w:hanging="566"/>
        <w:rPr>
          <w:rFonts w:ascii="Caladea" w:hAnsi="Caladea" w:cs="Times New Roman"/>
          <w:b/>
          <w:bCs/>
          <w:color w:val="auto"/>
          <w:sz w:val="22"/>
        </w:rPr>
      </w:pPr>
      <w:r w:rsidRPr="00EE66AE">
        <w:rPr>
          <w:rFonts w:ascii="Caladea" w:hAnsi="Caladea" w:cs="Times New Roman"/>
          <w:b/>
          <w:bCs/>
          <w:color w:val="auto"/>
          <w:sz w:val="22"/>
        </w:rPr>
        <w:t xml:space="preserve">Oferta musi być sporządzona w języku polskim, w sposób i formie jakie zostały określone w pkt. 8.2.  </w:t>
      </w:r>
    </w:p>
    <w:p w14:paraId="0CF34266" w14:textId="46AB9F04"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Każde oświadczenie składające się na ofertę lub załączone do niej musi być podpisane w sposób wiążący Wykonawcę lub Wykonawców (w przypadku wspólnego ubiegania się o zamówienie), a następnie wraz z plikami stanowiącymi ofertę należy je skompresować do jednego pliku archiwum (ZIP).  </w:t>
      </w:r>
    </w:p>
    <w:p w14:paraId="6B46F28F" w14:textId="77777777"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Zaleca się, aby strony oferty były  kolejno ponumerowane.  </w:t>
      </w:r>
    </w:p>
    <w:p w14:paraId="1BD437EF" w14:textId="6B93A763" w:rsidR="00725273" w:rsidRPr="00EE66AE" w:rsidRDefault="005C5EAF"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informuje, że nie ujawnia się informacji stanowiących tajemnicę przedsiębiorstwa, w rozumieniu przepisów o zwalczaniu nieuczciwej konkurencji, </w:t>
      </w:r>
      <w:r w:rsidR="00725273" w:rsidRPr="00EE66AE">
        <w:rPr>
          <w:rFonts w:ascii="Caladea" w:hAnsi="Caladea" w:cs="Times New Roman"/>
          <w:b/>
          <w:color w:val="auto"/>
          <w:sz w:val="22"/>
        </w:rPr>
        <w:t>jeżeli</w:t>
      </w:r>
      <w:r w:rsidR="00725273" w:rsidRPr="00EE66AE">
        <w:rPr>
          <w:rFonts w:ascii="Caladea" w:hAnsi="Caladea" w:cs="Times New Roman"/>
          <w:color w:val="auto"/>
          <w:sz w:val="22"/>
        </w:rPr>
        <w:t xml:space="preserve"> </w:t>
      </w:r>
      <w:r w:rsidR="000A1942" w:rsidRPr="00EE66AE">
        <w:rPr>
          <w:rFonts w:ascii="Caladea" w:hAnsi="Caladea" w:cs="Times New Roman"/>
          <w:color w:val="auto"/>
          <w:sz w:val="22"/>
        </w:rPr>
        <w:t>Wykonawca</w:t>
      </w:r>
      <w:r w:rsidR="00725273" w:rsidRPr="00EE66AE">
        <w:rPr>
          <w:rFonts w:ascii="Caladea" w:hAnsi="Caladea" w:cs="Times New Roman"/>
          <w:color w:val="auto"/>
          <w:sz w:val="22"/>
        </w:rPr>
        <w:t xml:space="preserve">, nie później niż w terminie składania ofert, zastrzegł, że nie mogą być one udostępniane </w:t>
      </w:r>
      <w:r w:rsidR="00725273" w:rsidRPr="00EE66AE">
        <w:rPr>
          <w:rFonts w:ascii="Caladea" w:hAnsi="Caladea" w:cs="Times New Roman"/>
          <w:b/>
          <w:color w:val="auto"/>
          <w:sz w:val="22"/>
        </w:rPr>
        <w:t>oraz wykazał</w:t>
      </w:r>
      <w:r w:rsidR="00725273" w:rsidRPr="00EE66AE">
        <w:rPr>
          <w:rFonts w:ascii="Caladea" w:hAnsi="Caladea" w:cs="Times New Roman"/>
          <w:color w:val="auto"/>
          <w:sz w:val="22"/>
        </w:rPr>
        <w:t xml:space="preserve">, iż zastrzeżone informacje stanowią tajemnicę przedsiębiorstwa. Zaleca się, aby informacje stanowiące tajemnicę przedsiębiorstwa w rozumieniu ustawy z dnia 16 kwietnia 1993 r. o zwalczaniu nieuczciwej konkurencji, które </w:t>
      </w:r>
      <w:r w:rsidR="000A1942" w:rsidRPr="00EE66AE">
        <w:rPr>
          <w:rFonts w:ascii="Caladea" w:hAnsi="Caladea" w:cs="Times New Roman"/>
          <w:color w:val="auto"/>
          <w:sz w:val="22"/>
        </w:rPr>
        <w:t>Wykonawca</w:t>
      </w:r>
      <w:r w:rsidR="00725273" w:rsidRPr="00EE66AE">
        <w:rPr>
          <w:rFonts w:ascii="Caladea" w:hAnsi="Caladea" w:cs="Times New Roman"/>
          <w:color w:val="auto"/>
          <w:sz w:val="22"/>
        </w:rPr>
        <w:t xml:space="preserve"> zastrzeże jako tajemnicę przedsiębiorstwa, powinny zostać złożone w osobnym pliku wraz z jednoczesnym zaznaczeniem polecenia „Załącznik stanowiący tajemnicę przedsiębiorstwa”, a następnie wraz z plikami stanowiącymi jawną część skompresowane do jednego pliku archiwum (ZIP). Powyższe zastrzeżenie nie może dotyczyć informacji, o których mowa w art. 222 ust. 5 </w:t>
      </w:r>
      <w:r w:rsidR="00E17D10" w:rsidRPr="00EE66AE">
        <w:rPr>
          <w:rFonts w:ascii="Caladea" w:hAnsi="Caladea" w:cs="Times New Roman"/>
          <w:bCs/>
          <w:sz w:val="22"/>
          <w:u w:val="single"/>
        </w:rPr>
        <w:t xml:space="preserve">ustawy </w:t>
      </w:r>
      <w:proofErr w:type="spellStart"/>
      <w:r w:rsidR="00E17D10" w:rsidRPr="00EE66AE">
        <w:rPr>
          <w:rFonts w:ascii="Caladea" w:hAnsi="Caladea" w:cs="Times New Roman"/>
          <w:bCs/>
          <w:sz w:val="22"/>
          <w:u w:val="single"/>
        </w:rPr>
        <w:t>Pzp</w:t>
      </w:r>
      <w:proofErr w:type="spellEnd"/>
      <w:r w:rsidR="00725273" w:rsidRPr="00EE66AE">
        <w:rPr>
          <w:rFonts w:ascii="Caladea" w:hAnsi="Caladea" w:cs="Times New Roman"/>
          <w:color w:val="auto"/>
          <w:sz w:val="22"/>
        </w:rPr>
        <w:t xml:space="preserve">.  </w:t>
      </w:r>
    </w:p>
    <w:p w14:paraId="37729987" w14:textId="3079C020"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Ofertę należy sporządzić w 1 egzemplarzu, a następnie złożyć w sposób  i w terminie wskazanym w pkt. 13.</w:t>
      </w:r>
      <w:r w:rsidRPr="00EE66AE">
        <w:rPr>
          <w:rFonts w:ascii="Caladea" w:hAnsi="Caladea" w:cs="Times New Roman"/>
          <w:b/>
          <w:color w:val="auto"/>
          <w:sz w:val="22"/>
        </w:rPr>
        <w:t xml:space="preserve"> </w:t>
      </w:r>
    </w:p>
    <w:p w14:paraId="42789161" w14:textId="77777777" w:rsidR="00725273" w:rsidRPr="00EE66AE" w:rsidRDefault="00725273" w:rsidP="00A14457">
      <w:pPr>
        <w:numPr>
          <w:ilvl w:val="1"/>
          <w:numId w:val="2"/>
        </w:numPr>
        <w:spacing w:after="0" w:line="276" w:lineRule="auto"/>
        <w:ind w:right="138" w:hanging="566"/>
        <w:rPr>
          <w:rFonts w:ascii="Caladea" w:hAnsi="Caladea" w:cs="Times New Roman"/>
          <w:color w:val="auto"/>
          <w:sz w:val="22"/>
        </w:rPr>
      </w:pPr>
      <w:r w:rsidRPr="00EE66AE">
        <w:rPr>
          <w:rFonts w:ascii="Caladea" w:hAnsi="Caladea" w:cs="Times New Roman"/>
          <w:color w:val="auto"/>
          <w:sz w:val="22"/>
        </w:rPr>
        <w:t xml:space="preserve">Wszelkie konsekwencje mogące wynikać z niezachowania powyższych wymagań i zaleceń będą obciążały Wykonawcę. </w:t>
      </w:r>
    </w:p>
    <w:p w14:paraId="43BF0C37" w14:textId="77777777" w:rsidR="0001795B" w:rsidRPr="00EE66AE" w:rsidRDefault="0001795B" w:rsidP="0001795B">
      <w:pPr>
        <w:numPr>
          <w:ilvl w:val="1"/>
          <w:numId w:val="2"/>
        </w:numPr>
        <w:spacing w:after="0" w:line="276" w:lineRule="auto"/>
        <w:ind w:right="55" w:hanging="566"/>
        <w:rPr>
          <w:rStyle w:val="Hipercze"/>
          <w:rFonts w:ascii="Caladea" w:hAnsi="Caladea" w:cs="Times New Roman"/>
          <w:color w:val="FF0000"/>
          <w:sz w:val="22"/>
          <w:u w:val="none"/>
        </w:rPr>
      </w:pPr>
      <w:r w:rsidRPr="00EE66AE">
        <w:rPr>
          <w:rFonts w:ascii="Caladea" w:hAnsi="Caladea" w:cs="Times New Roman"/>
          <w:color w:val="auto"/>
          <w:sz w:val="22"/>
        </w:rPr>
        <w:t xml:space="preserve">Przed upływem terminu składania ofert, Wykonawca może wprowadzić zmiany do złożonej oferty lub wycofać ofertę za  pośrednictwem Formularza do złożenia, zmiany, wycofania oferty lub wniosku dostępnego na  </w:t>
      </w:r>
      <w:hyperlink r:id="rId20" w:history="1">
        <w:r w:rsidRPr="00EE66AE">
          <w:rPr>
            <w:rStyle w:val="Hipercze"/>
            <w:rFonts w:ascii="Caladea" w:hAnsi="Caladea" w:cs="Times New Roman"/>
            <w:b/>
            <w:sz w:val="22"/>
            <w:lang w:eastAsia="en-US"/>
          </w:rPr>
          <w:t>https://platformazakupowa.pl/pn/csk_umed</w:t>
        </w:r>
      </w:hyperlink>
      <w:r w:rsidRPr="00EE66AE">
        <w:rPr>
          <w:rStyle w:val="Hipercze"/>
          <w:rFonts w:ascii="Caladea" w:hAnsi="Caladea" w:cs="Times New Roman"/>
          <w:b/>
          <w:sz w:val="22"/>
          <w:lang w:eastAsia="en-US"/>
        </w:rPr>
        <w:t>.</w:t>
      </w:r>
    </w:p>
    <w:p w14:paraId="6DC54398" w14:textId="77777777" w:rsidR="0001795B" w:rsidRPr="00EE66AE" w:rsidRDefault="0001795B" w:rsidP="0001795B">
      <w:pPr>
        <w:spacing w:after="0" w:line="276" w:lineRule="auto"/>
        <w:ind w:left="1137" w:right="138" w:firstLine="0"/>
        <w:rPr>
          <w:rFonts w:ascii="Caladea" w:hAnsi="Caladea" w:cs="Times New Roman"/>
          <w:color w:val="auto"/>
          <w:sz w:val="22"/>
        </w:rPr>
      </w:pPr>
    </w:p>
    <w:p w14:paraId="69AA8712"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OPIS SPOSOBU OBLICZENIA CENY</w:t>
      </w:r>
      <w:r w:rsidRPr="00EE66AE">
        <w:rPr>
          <w:rFonts w:ascii="Caladea" w:hAnsi="Caladea" w:cs="Times New Roman"/>
          <w:color w:val="auto"/>
          <w:sz w:val="22"/>
        </w:rPr>
        <w:t xml:space="preserve"> </w:t>
      </w:r>
    </w:p>
    <w:p w14:paraId="1F704662" w14:textId="77F7E7BD" w:rsidR="00AA18DA" w:rsidRPr="00EE66AE" w:rsidRDefault="00725273" w:rsidP="00A1445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Cena oferty zostanie przedstawiona przez Wykonawcę w Formularzu „Oferta”. </w:t>
      </w:r>
      <w:bookmarkStart w:id="5" w:name="_Hlk66306355"/>
    </w:p>
    <w:p w14:paraId="46C9BB14" w14:textId="4BD39A72" w:rsidR="00AA18DA" w:rsidRPr="00EE66AE" w:rsidRDefault="000A1942" w:rsidP="00A14457">
      <w:pPr>
        <w:numPr>
          <w:ilvl w:val="1"/>
          <w:numId w:val="2"/>
        </w:numPr>
        <w:spacing w:after="0" w:line="276" w:lineRule="auto"/>
        <w:ind w:left="709" w:right="138" w:hanging="567"/>
        <w:rPr>
          <w:rFonts w:ascii="Caladea" w:hAnsi="Caladea" w:cs="Times New Roman"/>
          <w:b/>
          <w:bCs/>
          <w:color w:val="auto"/>
          <w:sz w:val="22"/>
        </w:rPr>
      </w:pPr>
      <w:r w:rsidRPr="00EE66AE">
        <w:rPr>
          <w:rFonts w:ascii="Caladea" w:hAnsi="Caladea" w:cs="Times New Roman"/>
          <w:color w:val="auto"/>
          <w:sz w:val="22"/>
        </w:rPr>
        <w:t>Wykonawca</w:t>
      </w:r>
      <w:r w:rsidR="00AA18DA" w:rsidRPr="00EE66AE">
        <w:rPr>
          <w:rFonts w:ascii="Caladea" w:hAnsi="Caladea" w:cs="Times New Roman"/>
          <w:color w:val="auto"/>
          <w:sz w:val="22"/>
        </w:rPr>
        <w:t xml:space="preserve"> określi cenę oferty brutto </w:t>
      </w:r>
      <w:r w:rsidR="005343FF" w:rsidRPr="00EE66AE">
        <w:rPr>
          <w:rFonts w:ascii="Caladea" w:hAnsi="Caladea" w:cs="Times New Roman"/>
          <w:b/>
          <w:bCs/>
          <w:color w:val="auto"/>
          <w:sz w:val="22"/>
        </w:rPr>
        <w:t xml:space="preserve">za </w:t>
      </w:r>
      <w:r w:rsidR="00611BE7" w:rsidRPr="00EE66AE">
        <w:rPr>
          <w:rFonts w:ascii="Caladea" w:hAnsi="Caladea" w:cs="Times New Roman"/>
          <w:b/>
          <w:bCs/>
          <w:color w:val="auto"/>
          <w:sz w:val="22"/>
        </w:rPr>
        <w:t>realizację</w:t>
      </w:r>
      <w:r w:rsidR="005343FF" w:rsidRPr="00EE66AE">
        <w:rPr>
          <w:rFonts w:ascii="Caladea" w:hAnsi="Caladea" w:cs="Times New Roman"/>
          <w:b/>
          <w:bCs/>
          <w:color w:val="auto"/>
          <w:sz w:val="22"/>
        </w:rPr>
        <w:t xml:space="preserve"> przedmiotu zamówienia</w:t>
      </w:r>
      <w:r w:rsidR="00FE0F82" w:rsidRPr="00EE66AE">
        <w:rPr>
          <w:rFonts w:ascii="Caladea" w:hAnsi="Caladea" w:cs="Times New Roman"/>
          <w:b/>
          <w:bCs/>
          <w:color w:val="auto"/>
          <w:sz w:val="22"/>
        </w:rPr>
        <w:t xml:space="preserve">. </w:t>
      </w:r>
      <w:r w:rsidR="0005480C" w:rsidRPr="00EE66AE">
        <w:rPr>
          <w:rFonts w:ascii="Caladea" w:hAnsi="Caladea" w:cs="Times New Roman"/>
          <w:b/>
          <w:bCs/>
          <w:color w:val="auto"/>
          <w:sz w:val="22"/>
        </w:rPr>
        <w:t xml:space="preserve">Cenę należy podać w formularzu </w:t>
      </w:r>
      <w:r w:rsidR="007C5004">
        <w:rPr>
          <w:rFonts w:ascii="Caladea" w:hAnsi="Caladea" w:cs="Times New Roman"/>
          <w:b/>
          <w:bCs/>
          <w:color w:val="auto"/>
          <w:sz w:val="22"/>
        </w:rPr>
        <w:t xml:space="preserve">asortymentowo- cenowym </w:t>
      </w:r>
      <w:r w:rsidR="0005480C" w:rsidRPr="00EE66AE">
        <w:rPr>
          <w:rFonts w:ascii="Caladea" w:hAnsi="Caladea" w:cs="Times New Roman"/>
          <w:b/>
          <w:bCs/>
          <w:color w:val="auto"/>
          <w:sz w:val="22"/>
        </w:rPr>
        <w:t xml:space="preserve"> – </w:t>
      </w:r>
      <w:r w:rsidR="002319B2" w:rsidRPr="00EE66AE">
        <w:rPr>
          <w:rFonts w:ascii="Caladea" w:hAnsi="Caladea" w:cs="Times New Roman"/>
          <w:b/>
          <w:bCs/>
          <w:color w:val="auto"/>
          <w:sz w:val="22"/>
        </w:rPr>
        <w:t>Z</w:t>
      </w:r>
      <w:r w:rsidR="0005480C" w:rsidRPr="00EE66AE">
        <w:rPr>
          <w:rFonts w:ascii="Caladea" w:hAnsi="Caladea" w:cs="Times New Roman"/>
          <w:b/>
          <w:bCs/>
          <w:color w:val="auto"/>
          <w:sz w:val="22"/>
        </w:rPr>
        <w:t xml:space="preserve">ał. nr </w:t>
      </w:r>
      <w:r w:rsidR="0055234D" w:rsidRPr="00EE66AE">
        <w:rPr>
          <w:rFonts w:ascii="Caladea" w:hAnsi="Caladea" w:cs="Times New Roman"/>
          <w:b/>
          <w:bCs/>
          <w:color w:val="auto"/>
          <w:sz w:val="22"/>
        </w:rPr>
        <w:t>2</w:t>
      </w:r>
      <w:r w:rsidR="0005480C" w:rsidRPr="00EE66AE">
        <w:rPr>
          <w:rFonts w:ascii="Caladea" w:hAnsi="Caladea" w:cs="Times New Roman"/>
          <w:b/>
          <w:bCs/>
          <w:color w:val="auto"/>
          <w:sz w:val="22"/>
        </w:rPr>
        <w:t xml:space="preserve"> do SWZ</w:t>
      </w:r>
      <w:r w:rsidR="00053506" w:rsidRPr="00EE66AE">
        <w:rPr>
          <w:rFonts w:ascii="Caladea" w:hAnsi="Caladea" w:cs="Times New Roman"/>
          <w:b/>
          <w:bCs/>
          <w:color w:val="auto"/>
          <w:sz w:val="22"/>
        </w:rPr>
        <w:t xml:space="preserve"> dla danej części zamówienia</w:t>
      </w:r>
      <w:r w:rsidR="0005480C" w:rsidRPr="00EE66AE">
        <w:rPr>
          <w:rFonts w:ascii="Caladea" w:hAnsi="Caladea" w:cs="Times New Roman"/>
          <w:b/>
          <w:bCs/>
          <w:color w:val="auto"/>
          <w:sz w:val="22"/>
        </w:rPr>
        <w:t>.</w:t>
      </w:r>
    </w:p>
    <w:bookmarkEnd w:id="5"/>
    <w:p w14:paraId="11986895" w14:textId="77777777" w:rsidR="003C0C6B" w:rsidRPr="00EE66AE" w:rsidRDefault="00725273" w:rsidP="00A1445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Walutą ceny oferowanej oraz cen jednostkowych jest złoty polski (PLN). </w:t>
      </w:r>
      <w:r w:rsidRPr="00EE66AE">
        <w:rPr>
          <w:rFonts w:ascii="Caladea" w:hAnsi="Caladea" w:cs="Times New Roman"/>
          <w:b/>
          <w:color w:val="auto"/>
          <w:sz w:val="22"/>
        </w:rPr>
        <w:t>Cena winna być podana z dokładnością do 1 grosza</w:t>
      </w:r>
      <w:r w:rsidRPr="00EE66AE">
        <w:rPr>
          <w:rFonts w:ascii="Caladea" w:hAnsi="Caladea" w:cs="Times New Roman"/>
          <w:color w:val="auto"/>
          <w:sz w:val="22"/>
        </w:rPr>
        <w:t xml:space="preserve">, tj. do dwóch miejsc po przecinku. </w:t>
      </w:r>
    </w:p>
    <w:p w14:paraId="66A5EC87" w14:textId="77777777" w:rsidR="00611BE7" w:rsidRPr="00EE66AE" w:rsidRDefault="00725273" w:rsidP="00611BE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Wszelkie rozliczenia dotyczące realizacji przedmiotu zamówienia opisanego w niniejszej specyfikacji dokonywane będą w złotych polskich. </w:t>
      </w:r>
    </w:p>
    <w:p w14:paraId="2005008C" w14:textId="77777777" w:rsidR="00611BE7" w:rsidRPr="00EE66AE" w:rsidRDefault="00725273" w:rsidP="00611BE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Cena określona przez Wykonawcę zostanie podana jako wartość brutto oferty złożonej przez Wykonawcę, tj. wraz z należnym podatkiem VAT od towarów i usług, w wysokości przewidzianej ustawowo. </w:t>
      </w:r>
    </w:p>
    <w:p w14:paraId="6A1A7AB7" w14:textId="24BA4C2B" w:rsidR="00AA18DA" w:rsidRPr="00EE66AE" w:rsidRDefault="00AA18DA" w:rsidP="00611BE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Zgodnie z art. 225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jeżeli została złożona oferta, której wybór prowadziłby do powstania u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obowiązku podatkowego zgodnie z ustawą z 11 marca 2004 r. o podatku od towarów i usług, dla celów zastosowania kryterium ceny lub kosztu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dolicza do przedstawionej w tej ofercie ceny kwotę podatku od towarów i usług, którą miałby obowiązek rozliczyć. W takiej sytuacji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ma obowiązek: </w:t>
      </w:r>
    </w:p>
    <w:p w14:paraId="14E2C0C9" w14:textId="1E689858" w:rsidR="00AA18DA" w:rsidRPr="00EE66AE" w:rsidRDefault="00AA18DA" w:rsidP="00A14457">
      <w:pPr>
        <w:numPr>
          <w:ilvl w:val="2"/>
          <w:numId w:val="2"/>
        </w:numPr>
        <w:spacing w:after="0" w:line="276" w:lineRule="auto"/>
        <w:ind w:left="1418" w:right="137" w:hanging="709"/>
        <w:rPr>
          <w:rFonts w:ascii="Caladea" w:hAnsi="Caladea" w:cs="Times New Roman"/>
          <w:color w:val="auto"/>
          <w:sz w:val="22"/>
        </w:rPr>
      </w:pPr>
      <w:r w:rsidRPr="00EE66AE">
        <w:rPr>
          <w:rFonts w:ascii="Caladea" w:hAnsi="Caladea" w:cs="Times New Roman"/>
          <w:color w:val="auto"/>
          <w:sz w:val="22"/>
        </w:rPr>
        <w:t xml:space="preserve">poinformowania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że wybór jego oferty będzie prowadził do powstania u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obowiązku podatkowego; </w:t>
      </w:r>
    </w:p>
    <w:p w14:paraId="5A0A8DA0" w14:textId="77777777" w:rsidR="00AA18DA" w:rsidRPr="00EE66AE" w:rsidRDefault="00AA18DA" w:rsidP="00A14457">
      <w:pPr>
        <w:numPr>
          <w:ilvl w:val="2"/>
          <w:numId w:val="2"/>
        </w:numPr>
        <w:spacing w:after="0" w:line="276" w:lineRule="auto"/>
        <w:ind w:left="1418" w:right="137" w:hanging="709"/>
        <w:rPr>
          <w:rFonts w:ascii="Caladea" w:hAnsi="Caladea" w:cs="Times New Roman"/>
          <w:color w:val="auto"/>
          <w:sz w:val="22"/>
        </w:rPr>
      </w:pPr>
      <w:r w:rsidRPr="00EE66AE">
        <w:rPr>
          <w:rFonts w:ascii="Caladea" w:hAnsi="Caladea" w:cs="Times New Roman"/>
          <w:color w:val="auto"/>
          <w:sz w:val="22"/>
        </w:rPr>
        <w:t xml:space="preserve">wskazania nazwy (rodzaju) towaru lub usługi, których dostawa lub świadczenie będą prowadziły do powstania obowiązku podatkowego; </w:t>
      </w:r>
    </w:p>
    <w:p w14:paraId="61E80C37" w14:textId="26F93D4A" w:rsidR="00AA18DA" w:rsidRPr="00EE66AE" w:rsidRDefault="00AA18DA" w:rsidP="00A14457">
      <w:pPr>
        <w:numPr>
          <w:ilvl w:val="2"/>
          <w:numId w:val="2"/>
        </w:numPr>
        <w:spacing w:after="0" w:line="276" w:lineRule="auto"/>
        <w:ind w:left="1418" w:right="137" w:hanging="709"/>
        <w:rPr>
          <w:rFonts w:ascii="Caladea" w:hAnsi="Caladea" w:cs="Times New Roman"/>
          <w:color w:val="auto"/>
          <w:sz w:val="22"/>
        </w:rPr>
      </w:pPr>
      <w:r w:rsidRPr="00EE66AE">
        <w:rPr>
          <w:rFonts w:ascii="Caladea" w:hAnsi="Caladea" w:cs="Times New Roman"/>
          <w:color w:val="auto"/>
          <w:sz w:val="22"/>
        </w:rPr>
        <w:t xml:space="preserve">wskazania wartości towaru lub usługi objętego obowiązkiem podatkowym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bez kwoty podatku; </w:t>
      </w:r>
    </w:p>
    <w:p w14:paraId="1E2972B3" w14:textId="2BB12F38" w:rsidR="00AA18DA" w:rsidRPr="00EE66AE" w:rsidRDefault="00AA18DA" w:rsidP="00A14457">
      <w:pPr>
        <w:numPr>
          <w:ilvl w:val="2"/>
          <w:numId w:val="2"/>
        </w:numPr>
        <w:spacing w:after="0" w:line="276" w:lineRule="auto"/>
        <w:ind w:left="1418" w:right="137" w:hanging="709"/>
        <w:rPr>
          <w:rFonts w:ascii="Caladea" w:hAnsi="Caladea" w:cs="Times New Roman"/>
          <w:color w:val="auto"/>
          <w:sz w:val="22"/>
        </w:rPr>
      </w:pPr>
      <w:r w:rsidRPr="00EE66AE">
        <w:rPr>
          <w:rFonts w:ascii="Caladea" w:hAnsi="Caladea" w:cs="Times New Roman"/>
          <w:color w:val="auto"/>
          <w:sz w:val="22"/>
        </w:rPr>
        <w:t xml:space="preserve">wskazania stawki podatku od towarów i usług, która zgodnie z wiedzą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będzie miała zastosowanie. </w:t>
      </w:r>
    </w:p>
    <w:p w14:paraId="3721F2E7" w14:textId="1B7A925B" w:rsidR="00AA18DA" w:rsidRPr="00EE66AE" w:rsidRDefault="00AA18DA" w:rsidP="00A14457">
      <w:pPr>
        <w:numPr>
          <w:ilvl w:val="2"/>
          <w:numId w:val="2"/>
        </w:numPr>
        <w:spacing w:after="0" w:line="276" w:lineRule="auto"/>
        <w:ind w:left="1418" w:right="137" w:hanging="709"/>
        <w:rPr>
          <w:rFonts w:ascii="Caladea" w:hAnsi="Caladea" w:cs="Times New Roman"/>
          <w:color w:val="auto"/>
          <w:sz w:val="22"/>
        </w:rPr>
      </w:pPr>
      <w:r w:rsidRPr="00EE66AE">
        <w:rPr>
          <w:rFonts w:ascii="Caladea" w:hAnsi="Caladea" w:cs="Times New Roman"/>
          <w:color w:val="auto"/>
          <w:sz w:val="22"/>
        </w:rPr>
        <w:t xml:space="preserve">Informację w powyższym zakresie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składa w Załączniku nr 1 do SWZ. Brak złożenia ww. informacji będzie postrzegany jako brak powstania obowiązku podatkowego u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t>
      </w:r>
    </w:p>
    <w:p w14:paraId="2C705266" w14:textId="5C7FEDCD" w:rsidR="00AA18DA" w:rsidRPr="00EE66AE" w:rsidRDefault="00AA18DA" w:rsidP="00A14457">
      <w:pPr>
        <w:numPr>
          <w:ilvl w:val="1"/>
          <w:numId w:val="2"/>
        </w:numPr>
        <w:spacing w:after="0" w:line="276" w:lineRule="auto"/>
        <w:ind w:left="709" w:right="137" w:hanging="567"/>
        <w:rPr>
          <w:rFonts w:ascii="Caladea" w:hAnsi="Caladea" w:cs="Times New Roman"/>
          <w:color w:val="auto"/>
          <w:sz w:val="22"/>
        </w:rPr>
      </w:pPr>
      <w:r w:rsidRPr="00EE66AE">
        <w:rPr>
          <w:rFonts w:ascii="Caladea" w:hAnsi="Caladea" w:cs="Times New Roman"/>
          <w:b/>
          <w:bCs/>
          <w:color w:val="auto"/>
          <w:sz w:val="22"/>
        </w:rPr>
        <w:t xml:space="preserve">Podana w ofercie cena musi uwzględniać wszystkie wymagania </w:t>
      </w:r>
      <w:r w:rsidR="000A1942" w:rsidRPr="00EE66AE">
        <w:rPr>
          <w:rFonts w:ascii="Caladea" w:hAnsi="Caladea" w:cs="Times New Roman"/>
          <w:b/>
          <w:bCs/>
          <w:color w:val="auto"/>
          <w:sz w:val="22"/>
        </w:rPr>
        <w:t>Zamawiającego</w:t>
      </w:r>
      <w:r w:rsidRPr="00EE66AE">
        <w:rPr>
          <w:rFonts w:ascii="Caladea" w:hAnsi="Caladea" w:cs="Times New Roman"/>
          <w:b/>
          <w:bCs/>
          <w:color w:val="auto"/>
          <w:sz w:val="22"/>
        </w:rPr>
        <w:t xml:space="preserve"> określone w niniejszej SWZ, obejmować wszystkie koszty, jakie poniesie </w:t>
      </w:r>
      <w:r w:rsidR="000A1942" w:rsidRPr="00EE66AE">
        <w:rPr>
          <w:rFonts w:ascii="Caladea" w:hAnsi="Caladea" w:cs="Times New Roman"/>
          <w:b/>
          <w:bCs/>
          <w:color w:val="auto"/>
          <w:sz w:val="22"/>
        </w:rPr>
        <w:t>Wykonawca</w:t>
      </w:r>
      <w:r w:rsidRPr="00EE66AE">
        <w:rPr>
          <w:rFonts w:ascii="Caladea" w:hAnsi="Caladea" w:cs="Times New Roman"/>
          <w:b/>
          <w:bCs/>
          <w:color w:val="auto"/>
          <w:sz w:val="22"/>
        </w:rPr>
        <w:t xml:space="preserve"> z tytułu należytego oraz zgodnego z umową i obowiązującymi przepisami wykonania przedmiotu zamówienia</w:t>
      </w:r>
      <w:r w:rsidRPr="00EE66AE">
        <w:rPr>
          <w:rFonts w:ascii="Caladea" w:hAnsi="Caladea" w:cs="Times New Roman"/>
          <w:color w:val="auto"/>
          <w:sz w:val="22"/>
        </w:rPr>
        <w:t xml:space="preserve">. </w:t>
      </w:r>
    </w:p>
    <w:p w14:paraId="6C15DBA8" w14:textId="1B9E5B43" w:rsidR="00AA18DA" w:rsidRPr="00EE66AE" w:rsidRDefault="00AA18DA" w:rsidP="00A14457">
      <w:pPr>
        <w:numPr>
          <w:ilvl w:val="1"/>
          <w:numId w:val="2"/>
        </w:numPr>
        <w:spacing w:after="0" w:line="276" w:lineRule="auto"/>
        <w:ind w:left="709" w:right="137" w:hanging="567"/>
        <w:rPr>
          <w:rFonts w:ascii="Caladea" w:hAnsi="Caladea" w:cs="Times New Roman"/>
          <w:color w:val="auto"/>
          <w:sz w:val="22"/>
        </w:rPr>
      </w:pPr>
      <w:r w:rsidRPr="00EE66AE">
        <w:rPr>
          <w:rFonts w:ascii="Caladea" w:hAnsi="Caladea" w:cs="Times New Roman"/>
          <w:color w:val="auto"/>
          <w:sz w:val="22"/>
        </w:rPr>
        <w:t xml:space="preserve">Sposób zapłaty i rozliczenia za realizację niniejszego zamówienia zostały określone we wzorze umowy </w:t>
      </w:r>
      <w:r w:rsidR="001D04E5" w:rsidRPr="00EE66AE">
        <w:rPr>
          <w:rFonts w:ascii="Caladea" w:hAnsi="Caladea" w:cs="Times New Roman"/>
          <w:color w:val="auto"/>
          <w:sz w:val="22"/>
        </w:rPr>
        <w:t xml:space="preserve">– istotne postanowienia umowy - </w:t>
      </w:r>
      <w:r w:rsidR="00EF5A61" w:rsidRPr="00EE66AE">
        <w:rPr>
          <w:rFonts w:ascii="Caladea" w:hAnsi="Caladea" w:cs="Times New Roman"/>
          <w:color w:val="auto"/>
          <w:sz w:val="22"/>
        </w:rPr>
        <w:t>stanowiącym</w:t>
      </w:r>
      <w:r w:rsidRPr="00EE66AE">
        <w:rPr>
          <w:rFonts w:ascii="Caladea" w:hAnsi="Caladea" w:cs="Times New Roman"/>
          <w:color w:val="auto"/>
          <w:sz w:val="22"/>
        </w:rPr>
        <w:t xml:space="preserve"> </w:t>
      </w:r>
      <w:r w:rsidRPr="00EE66AE">
        <w:rPr>
          <w:rFonts w:ascii="Caladea" w:hAnsi="Caladea" w:cs="Times New Roman"/>
          <w:b/>
          <w:color w:val="auto"/>
          <w:sz w:val="22"/>
        </w:rPr>
        <w:t>Załącznik nr 4 do SWZ.</w:t>
      </w:r>
      <w:r w:rsidRPr="00EE66AE">
        <w:rPr>
          <w:rFonts w:ascii="Caladea" w:hAnsi="Caladea" w:cs="Times New Roman"/>
          <w:color w:val="auto"/>
          <w:sz w:val="22"/>
        </w:rPr>
        <w:t xml:space="preserve"> </w:t>
      </w:r>
    </w:p>
    <w:p w14:paraId="251FDBF4" w14:textId="77777777" w:rsidR="00402D6C" w:rsidRPr="00EE66AE" w:rsidRDefault="00402D6C" w:rsidP="00402D6C">
      <w:pPr>
        <w:spacing w:after="0" w:line="276" w:lineRule="auto"/>
        <w:ind w:left="709" w:right="137" w:firstLine="0"/>
        <w:rPr>
          <w:rFonts w:ascii="Caladea" w:hAnsi="Caladea" w:cs="Times New Roman"/>
          <w:color w:val="auto"/>
          <w:sz w:val="22"/>
        </w:rPr>
      </w:pPr>
    </w:p>
    <w:p w14:paraId="1C5A0654" w14:textId="77777777" w:rsidR="00402D6C" w:rsidRPr="00EE66AE" w:rsidRDefault="00402D6C" w:rsidP="00402D6C">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SPOSÓB I TERMIN SKŁADANIA I OTWARCIA OFERT</w:t>
      </w:r>
      <w:r w:rsidRPr="00EE66AE">
        <w:rPr>
          <w:rFonts w:ascii="Caladea" w:hAnsi="Caladea" w:cs="Times New Roman"/>
          <w:color w:val="auto"/>
          <w:sz w:val="22"/>
        </w:rPr>
        <w:t xml:space="preserve"> </w:t>
      </w:r>
    </w:p>
    <w:p w14:paraId="44B173F2" w14:textId="207957AB" w:rsidR="00402D6C" w:rsidRPr="00191568" w:rsidRDefault="00402D6C" w:rsidP="00402D6C">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b/>
          <w:color w:val="auto"/>
          <w:sz w:val="22"/>
        </w:rPr>
        <w:t xml:space="preserve">Oferty winny być </w:t>
      </w:r>
      <w:r w:rsidRPr="00191568">
        <w:rPr>
          <w:rFonts w:ascii="Caladea" w:hAnsi="Caladea" w:cs="Times New Roman"/>
          <w:b/>
          <w:color w:val="auto"/>
          <w:sz w:val="22"/>
        </w:rPr>
        <w:t xml:space="preserve">złożone </w:t>
      </w:r>
      <w:r w:rsidRPr="00191568">
        <w:rPr>
          <w:rFonts w:ascii="Caladea" w:hAnsi="Caladea" w:cs="Times New Roman"/>
          <w:b/>
          <w:color w:val="auto"/>
          <w:sz w:val="22"/>
          <w:u w:val="single" w:color="000000"/>
        </w:rPr>
        <w:t>w terminie do dnia</w:t>
      </w:r>
      <w:r w:rsidR="00451073" w:rsidRPr="00191568">
        <w:rPr>
          <w:rFonts w:ascii="Caladea" w:hAnsi="Caladea" w:cs="Times New Roman"/>
          <w:b/>
          <w:color w:val="auto"/>
          <w:sz w:val="22"/>
          <w:u w:val="single" w:color="000000"/>
        </w:rPr>
        <w:t xml:space="preserve"> </w:t>
      </w:r>
      <w:r w:rsidR="00191568" w:rsidRPr="00191568">
        <w:rPr>
          <w:rFonts w:ascii="Caladea" w:hAnsi="Caladea" w:cs="Times New Roman"/>
          <w:b/>
          <w:color w:val="auto"/>
          <w:sz w:val="22"/>
          <w:u w:val="single" w:color="000000"/>
        </w:rPr>
        <w:t>11</w:t>
      </w:r>
      <w:r w:rsidR="002424DD" w:rsidRPr="00191568">
        <w:rPr>
          <w:rFonts w:ascii="Caladea" w:hAnsi="Caladea" w:cs="Times New Roman"/>
          <w:b/>
          <w:color w:val="auto"/>
          <w:sz w:val="22"/>
          <w:u w:val="single" w:color="000000"/>
        </w:rPr>
        <w:t>.0</w:t>
      </w:r>
      <w:r w:rsidR="00191568" w:rsidRPr="00191568">
        <w:rPr>
          <w:rFonts w:ascii="Caladea" w:hAnsi="Caladea" w:cs="Times New Roman"/>
          <w:b/>
          <w:color w:val="auto"/>
          <w:sz w:val="22"/>
          <w:u w:val="single" w:color="000000"/>
        </w:rPr>
        <w:t>2</w:t>
      </w:r>
      <w:r w:rsidR="00451073" w:rsidRPr="00191568">
        <w:rPr>
          <w:rFonts w:ascii="Caladea" w:hAnsi="Caladea" w:cs="Times New Roman"/>
          <w:b/>
          <w:color w:val="auto"/>
          <w:sz w:val="22"/>
          <w:u w:val="single" w:color="000000"/>
        </w:rPr>
        <w:t>.202</w:t>
      </w:r>
      <w:r w:rsidR="00191568" w:rsidRPr="00191568">
        <w:rPr>
          <w:rFonts w:ascii="Caladea" w:hAnsi="Caladea" w:cs="Times New Roman"/>
          <w:b/>
          <w:color w:val="auto"/>
          <w:sz w:val="22"/>
          <w:u w:val="single" w:color="000000"/>
        </w:rPr>
        <w:t xml:space="preserve">5 </w:t>
      </w:r>
      <w:r w:rsidRPr="00191568">
        <w:rPr>
          <w:rFonts w:ascii="Caladea" w:hAnsi="Caladea" w:cs="Times New Roman"/>
          <w:b/>
          <w:color w:val="auto"/>
          <w:sz w:val="22"/>
          <w:u w:val="single" w:color="000000"/>
        </w:rPr>
        <w:t xml:space="preserve">roku, do godziny </w:t>
      </w:r>
      <w:r w:rsidR="00191568" w:rsidRPr="00191568">
        <w:rPr>
          <w:rFonts w:ascii="Caladea" w:hAnsi="Caladea" w:cs="Times New Roman"/>
          <w:b/>
          <w:color w:val="auto"/>
          <w:sz w:val="22"/>
          <w:u w:val="single" w:color="000000"/>
        </w:rPr>
        <w:t>09:</w:t>
      </w:r>
      <w:r w:rsidRPr="00191568">
        <w:rPr>
          <w:rFonts w:ascii="Caladea" w:hAnsi="Caladea" w:cs="Times New Roman"/>
          <w:b/>
          <w:color w:val="auto"/>
          <w:sz w:val="22"/>
          <w:u w:val="single" w:color="000000"/>
        </w:rPr>
        <w:t>00.</w:t>
      </w:r>
      <w:r w:rsidRPr="00191568">
        <w:rPr>
          <w:rFonts w:ascii="Caladea" w:hAnsi="Caladea" w:cs="Times New Roman"/>
          <w:b/>
          <w:color w:val="auto"/>
          <w:sz w:val="22"/>
        </w:rPr>
        <w:t xml:space="preserve"> </w:t>
      </w:r>
    </w:p>
    <w:p w14:paraId="66B9E3ED" w14:textId="347DEEE8" w:rsidR="00402D6C" w:rsidRPr="00191568" w:rsidRDefault="00402D6C" w:rsidP="0055234D">
      <w:pPr>
        <w:numPr>
          <w:ilvl w:val="1"/>
          <w:numId w:val="38"/>
        </w:numPr>
        <w:spacing w:after="0" w:line="276" w:lineRule="auto"/>
        <w:ind w:right="138" w:hanging="567"/>
        <w:rPr>
          <w:rFonts w:ascii="Caladea" w:hAnsi="Caladea" w:cs="Times New Roman"/>
          <w:color w:val="auto"/>
          <w:sz w:val="22"/>
        </w:rPr>
      </w:pPr>
      <w:r w:rsidRPr="00191568">
        <w:rPr>
          <w:rFonts w:ascii="Caladea" w:hAnsi="Caladea" w:cs="Times New Roman"/>
          <w:color w:val="auto"/>
          <w:sz w:val="22"/>
        </w:rPr>
        <w:t xml:space="preserve">Otwarcie ofert nastąpi </w:t>
      </w:r>
      <w:r w:rsidRPr="00191568">
        <w:rPr>
          <w:rFonts w:ascii="Caladea" w:hAnsi="Caladea" w:cs="Times New Roman"/>
          <w:b/>
          <w:color w:val="auto"/>
          <w:sz w:val="22"/>
          <w:u w:val="single"/>
        </w:rPr>
        <w:t xml:space="preserve">w dniu </w:t>
      </w:r>
      <w:r w:rsidR="002424DD" w:rsidRPr="00191568">
        <w:rPr>
          <w:rFonts w:ascii="Caladea" w:hAnsi="Caladea" w:cs="Times New Roman"/>
          <w:b/>
          <w:color w:val="auto"/>
          <w:sz w:val="22"/>
          <w:u w:val="single"/>
        </w:rPr>
        <w:t>1</w:t>
      </w:r>
      <w:r w:rsidR="00191568" w:rsidRPr="00191568">
        <w:rPr>
          <w:rFonts w:ascii="Caladea" w:hAnsi="Caladea" w:cs="Times New Roman"/>
          <w:b/>
          <w:color w:val="auto"/>
          <w:sz w:val="22"/>
          <w:u w:val="single"/>
        </w:rPr>
        <w:t>1.</w:t>
      </w:r>
      <w:r w:rsidR="002424DD" w:rsidRPr="00191568">
        <w:rPr>
          <w:rFonts w:ascii="Caladea" w:hAnsi="Caladea" w:cs="Times New Roman"/>
          <w:b/>
          <w:color w:val="auto"/>
          <w:sz w:val="22"/>
          <w:u w:val="single"/>
        </w:rPr>
        <w:t>0</w:t>
      </w:r>
      <w:r w:rsidR="00191568" w:rsidRPr="00191568">
        <w:rPr>
          <w:rFonts w:ascii="Caladea" w:hAnsi="Caladea" w:cs="Times New Roman"/>
          <w:b/>
          <w:color w:val="auto"/>
          <w:sz w:val="22"/>
          <w:u w:val="single"/>
        </w:rPr>
        <w:t>2</w:t>
      </w:r>
      <w:r w:rsidR="00451073" w:rsidRPr="00191568">
        <w:rPr>
          <w:rFonts w:ascii="Caladea" w:hAnsi="Caladea" w:cs="Times New Roman"/>
          <w:b/>
          <w:color w:val="auto"/>
          <w:sz w:val="22"/>
          <w:u w:val="single"/>
        </w:rPr>
        <w:t>.202</w:t>
      </w:r>
      <w:r w:rsidR="00191568" w:rsidRPr="00191568">
        <w:rPr>
          <w:rFonts w:ascii="Caladea" w:hAnsi="Caladea" w:cs="Times New Roman"/>
          <w:b/>
          <w:color w:val="auto"/>
          <w:sz w:val="22"/>
          <w:u w:val="single"/>
        </w:rPr>
        <w:t>5</w:t>
      </w:r>
      <w:r w:rsidRPr="00191568">
        <w:rPr>
          <w:rFonts w:ascii="Caladea" w:hAnsi="Caladea" w:cs="Times New Roman"/>
          <w:b/>
          <w:color w:val="auto"/>
          <w:sz w:val="22"/>
          <w:u w:val="single"/>
        </w:rPr>
        <w:t xml:space="preserve"> r., o godzinie </w:t>
      </w:r>
      <w:r w:rsidR="00191568" w:rsidRPr="00191568">
        <w:rPr>
          <w:rFonts w:ascii="Caladea" w:hAnsi="Caladea" w:cs="Times New Roman"/>
          <w:b/>
          <w:color w:val="auto"/>
          <w:sz w:val="22"/>
          <w:u w:val="single"/>
        </w:rPr>
        <w:t>09:30</w:t>
      </w:r>
    </w:p>
    <w:p w14:paraId="0469F336" w14:textId="77777777" w:rsidR="00402D6C" w:rsidRPr="00EE66AE" w:rsidRDefault="00402D6C" w:rsidP="00402D6C">
      <w:pPr>
        <w:numPr>
          <w:ilvl w:val="1"/>
          <w:numId w:val="2"/>
        </w:numPr>
        <w:spacing w:after="0" w:line="276" w:lineRule="auto"/>
        <w:ind w:left="709" w:right="55" w:hanging="567"/>
        <w:rPr>
          <w:rStyle w:val="Hipercze"/>
          <w:rFonts w:ascii="Caladea" w:hAnsi="Caladea" w:cs="Times New Roman"/>
          <w:color w:val="2F5496" w:themeColor="accent1" w:themeShade="BF"/>
          <w:sz w:val="22"/>
          <w:u w:val="none"/>
        </w:rPr>
      </w:pPr>
      <w:bookmarkStart w:id="6" w:name="_Hlk71424261"/>
      <w:r w:rsidRPr="00EE66AE">
        <w:rPr>
          <w:rFonts w:ascii="Caladea" w:hAnsi="Caladea" w:cs="Times New Roman"/>
          <w:color w:val="auto"/>
          <w:sz w:val="22"/>
        </w:rPr>
        <w:t xml:space="preserve">Otwarcie ofert następuje poprzez użycie mechanizmu do odszyfrowania ofert dostępnego po zalogowaniu </w:t>
      </w:r>
      <w:hyperlink r:id="rId21" w:history="1">
        <w:r w:rsidRPr="00EE66AE">
          <w:rPr>
            <w:rStyle w:val="Hipercze"/>
            <w:rFonts w:ascii="Caladea" w:hAnsi="Caladea" w:cs="Times New Roman"/>
            <w:b/>
            <w:color w:val="2F5496" w:themeColor="accent1" w:themeShade="BF"/>
            <w:sz w:val="22"/>
            <w:lang w:eastAsia="en-US"/>
          </w:rPr>
          <w:t>https://platformazakupowa.pl/pn/csk_umed</w:t>
        </w:r>
      </w:hyperlink>
    </w:p>
    <w:p w14:paraId="6FA4189C" w14:textId="77777777" w:rsidR="00402D6C" w:rsidRPr="00EE66AE" w:rsidRDefault="00402D6C" w:rsidP="00402D6C">
      <w:pPr>
        <w:numPr>
          <w:ilvl w:val="1"/>
          <w:numId w:val="2"/>
        </w:numPr>
        <w:spacing w:after="0" w:line="276" w:lineRule="auto"/>
        <w:ind w:left="709" w:right="55" w:hanging="567"/>
        <w:rPr>
          <w:rFonts w:ascii="Caladea" w:hAnsi="Caladea" w:cs="Times New Roman"/>
          <w:color w:val="auto"/>
          <w:sz w:val="22"/>
        </w:rPr>
      </w:pPr>
      <w:r w:rsidRPr="00EE66AE">
        <w:rPr>
          <w:rFonts w:ascii="Caladea" w:hAnsi="Caladea" w:cs="Times New Roman"/>
          <w:color w:val="auto"/>
          <w:sz w:val="22"/>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14:paraId="05510925" w14:textId="77777777" w:rsidR="00402D6C" w:rsidRPr="00EE66AE" w:rsidRDefault="00402D6C" w:rsidP="00402D6C">
      <w:pPr>
        <w:numPr>
          <w:ilvl w:val="1"/>
          <w:numId w:val="2"/>
        </w:numPr>
        <w:spacing w:after="0" w:line="276" w:lineRule="auto"/>
        <w:ind w:left="709" w:right="55" w:hanging="567"/>
        <w:rPr>
          <w:rFonts w:ascii="Caladea" w:hAnsi="Caladea" w:cs="Times New Roman"/>
          <w:color w:val="auto"/>
          <w:sz w:val="22"/>
        </w:rPr>
      </w:pPr>
      <w:r w:rsidRPr="00EE66AE">
        <w:rPr>
          <w:rFonts w:ascii="Caladea" w:hAnsi="Caladea" w:cs="Times New Roman"/>
          <w:color w:val="auto"/>
          <w:sz w:val="22"/>
        </w:rPr>
        <w:t xml:space="preserve"> Zamawiający poinformuje o zmianie terminu otwarcia ofert na stronie internetowej prowadzonego postępowania.</w:t>
      </w:r>
    </w:p>
    <w:bookmarkEnd w:id="6"/>
    <w:p w14:paraId="10D87649" w14:textId="77777777" w:rsidR="00402D6C" w:rsidRPr="00EE66AE" w:rsidRDefault="00402D6C" w:rsidP="00402D6C">
      <w:pPr>
        <w:numPr>
          <w:ilvl w:val="1"/>
          <w:numId w:val="2"/>
        </w:numPr>
        <w:spacing w:after="0" w:line="276" w:lineRule="auto"/>
        <w:ind w:left="709" w:right="55" w:hanging="567"/>
        <w:rPr>
          <w:rFonts w:ascii="Caladea" w:hAnsi="Caladea" w:cs="Times New Roman"/>
          <w:color w:val="auto"/>
          <w:sz w:val="22"/>
        </w:rPr>
      </w:pPr>
      <w:r w:rsidRPr="00EE66AE">
        <w:rPr>
          <w:rFonts w:ascii="Caladea" w:hAnsi="Caladea" w:cs="Times New Roman"/>
          <w:color w:val="auto"/>
          <w:sz w:val="22"/>
        </w:rPr>
        <w:t xml:space="preserve">Przed otwarciem ofert Zamawiający na stronie internetowej prowadzonego postpowania zamieści informację o kwocie, jaką zamierza przeznaczyć na sfinansowanie zamówienia. </w:t>
      </w:r>
    </w:p>
    <w:p w14:paraId="5B3E7794" w14:textId="77777777" w:rsidR="00402D6C" w:rsidRPr="00EE66AE" w:rsidRDefault="00402D6C" w:rsidP="00402D6C">
      <w:pPr>
        <w:numPr>
          <w:ilvl w:val="1"/>
          <w:numId w:val="2"/>
        </w:numPr>
        <w:spacing w:after="0" w:line="276" w:lineRule="auto"/>
        <w:ind w:left="709" w:right="55" w:hanging="567"/>
        <w:rPr>
          <w:rFonts w:ascii="Caladea" w:hAnsi="Caladea" w:cs="Times New Roman"/>
          <w:color w:val="auto"/>
          <w:sz w:val="22"/>
        </w:rPr>
      </w:pPr>
      <w:r w:rsidRPr="00EE66AE">
        <w:rPr>
          <w:rFonts w:ascii="Caladea" w:hAnsi="Caladea" w:cs="Times New Roman"/>
          <w:color w:val="auto"/>
          <w:sz w:val="22"/>
        </w:rPr>
        <w:t xml:space="preserve">Niezwłocznie po otwarciu ofert Zamawiający zamieszcza na stronie internetowej informacje dotyczące:  </w:t>
      </w:r>
    </w:p>
    <w:p w14:paraId="067E574A" w14:textId="77777777" w:rsidR="00402D6C" w:rsidRPr="00EE66AE" w:rsidRDefault="00402D6C" w:rsidP="00402D6C">
      <w:pPr>
        <w:numPr>
          <w:ilvl w:val="2"/>
          <w:numId w:val="2"/>
        </w:numPr>
        <w:spacing w:after="0" w:line="276" w:lineRule="auto"/>
        <w:ind w:left="1276" w:right="55" w:hanging="709"/>
        <w:rPr>
          <w:rFonts w:ascii="Caladea" w:hAnsi="Caladea" w:cs="Times New Roman"/>
          <w:color w:val="auto"/>
          <w:sz w:val="22"/>
        </w:rPr>
      </w:pPr>
      <w:r w:rsidRPr="00EE66AE">
        <w:rPr>
          <w:rFonts w:ascii="Caladea" w:hAnsi="Caladea" w:cs="Times New Roman"/>
          <w:color w:val="auto"/>
          <w:sz w:val="22"/>
        </w:rPr>
        <w:t>nazwach</w:t>
      </w:r>
      <w:r w:rsidRPr="00EE66AE">
        <w:rPr>
          <w:rFonts w:ascii="Caladea" w:eastAsia="Times New Roman" w:hAnsi="Caladea" w:cs="Times New Roman"/>
          <w:color w:val="auto"/>
          <w:sz w:val="22"/>
        </w:rPr>
        <w:t xml:space="preserve"> albo imionach i nazwiskach oraz siedzibach lub miejscach prowadzonej działalności gospodarczej albo miejscach zamieszkania wykonawców, których oferty zostały otwarte;</w:t>
      </w:r>
    </w:p>
    <w:p w14:paraId="37E7624A" w14:textId="77777777" w:rsidR="00402D6C" w:rsidRPr="00EE66AE" w:rsidRDefault="00402D6C" w:rsidP="00402D6C">
      <w:pPr>
        <w:numPr>
          <w:ilvl w:val="2"/>
          <w:numId w:val="2"/>
        </w:numPr>
        <w:spacing w:after="0" w:line="276" w:lineRule="auto"/>
        <w:ind w:left="1276" w:right="138" w:hanging="709"/>
        <w:rPr>
          <w:rFonts w:ascii="Caladea" w:hAnsi="Caladea" w:cs="Times New Roman"/>
          <w:color w:val="auto"/>
          <w:sz w:val="22"/>
        </w:rPr>
      </w:pPr>
      <w:r w:rsidRPr="00EE66AE">
        <w:rPr>
          <w:rFonts w:ascii="Caladea" w:eastAsia="Times New Roman" w:hAnsi="Caladea" w:cs="Times New Roman"/>
          <w:color w:val="auto"/>
          <w:sz w:val="22"/>
        </w:rPr>
        <w:lastRenderedPageBreak/>
        <w:t>cenach lub kosztach zawartych w ofertach.</w:t>
      </w:r>
    </w:p>
    <w:p w14:paraId="24226F1D"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 xml:space="preserve">INFORMACJE DOTYCZĄCE BADANIA I OCENY OFERT </w:t>
      </w:r>
    </w:p>
    <w:p w14:paraId="580D750A" w14:textId="6F924F0C" w:rsidR="00725273" w:rsidRPr="00EE66AE" w:rsidRDefault="00725273" w:rsidP="00A14457">
      <w:pPr>
        <w:numPr>
          <w:ilvl w:val="1"/>
          <w:numId w:val="2"/>
        </w:numPr>
        <w:spacing w:after="0" w:line="276" w:lineRule="auto"/>
        <w:ind w:left="851" w:right="138" w:hanging="567"/>
        <w:rPr>
          <w:rFonts w:ascii="Caladea" w:hAnsi="Caladea" w:cs="Times New Roman"/>
          <w:color w:val="auto"/>
          <w:sz w:val="22"/>
        </w:rPr>
      </w:pPr>
      <w:r w:rsidRPr="00EE66AE">
        <w:rPr>
          <w:rFonts w:ascii="Caladea" w:hAnsi="Caladea" w:cs="Times New Roman"/>
          <w:color w:val="auto"/>
          <w:sz w:val="22"/>
        </w:rPr>
        <w:t xml:space="preserve">Oceny ofert dokonuje Komisja Przetargowa. W toku badania i oceny ofert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może żądać od Wykonawców wyjaśnień dotyczących treści złożonych ofert lub innych składanych dokumentów lub oświadczeń.</w:t>
      </w:r>
      <w:r w:rsidRPr="00EE66AE">
        <w:rPr>
          <w:rFonts w:ascii="Caladea" w:hAnsi="Caladea" w:cs="Times New Roman"/>
          <w:b/>
          <w:color w:val="auto"/>
          <w:sz w:val="22"/>
        </w:rPr>
        <w:t xml:space="preserve"> </w:t>
      </w:r>
    </w:p>
    <w:p w14:paraId="174FE1BE" w14:textId="2EC462AB" w:rsidR="00725273" w:rsidRPr="00EE66AE" w:rsidRDefault="005C5EAF" w:rsidP="00A14457">
      <w:pPr>
        <w:numPr>
          <w:ilvl w:val="1"/>
          <w:numId w:val="2"/>
        </w:numPr>
        <w:spacing w:after="0" w:line="276" w:lineRule="auto"/>
        <w:ind w:left="851"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poprawia w ofercie:</w:t>
      </w:r>
      <w:r w:rsidR="00725273" w:rsidRPr="00EE66AE">
        <w:rPr>
          <w:rFonts w:ascii="Caladea" w:hAnsi="Caladea" w:cs="Times New Roman"/>
          <w:b/>
          <w:color w:val="auto"/>
          <w:sz w:val="22"/>
        </w:rPr>
        <w:t xml:space="preserve"> </w:t>
      </w:r>
    </w:p>
    <w:p w14:paraId="6E93F915" w14:textId="77777777" w:rsidR="00725273" w:rsidRPr="00EE66AE" w:rsidRDefault="00725273" w:rsidP="00A14457">
      <w:pPr>
        <w:numPr>
          <w:ilvl w:val="2"/>
          <w:numId w:val="2"/>
        </w:numPr>
        <w:spacing w:after="0" w:line="276" w:lineRule="auto"/>
        <w:ind w:left="1276" w:right="138" w:hanging="709"/>
        <w:rPr>
          <w:rFonts w:ascii="Caladea" w:hAnsi="Caladea" w:cs="Times New Roman"/>
          <w:color w:val="auto"/>
          <w:sz w:val="22"/>
        </w:rPr>
      </w:pPr>
      <w:r w:rsidRPr="00EE66AE">
        <w:rPr>
          <w:rFonts w:ascii="Caladea" w:hAnsi="Caladea" w:cs="Times New Roman"/>
          <w:color w:val="auto"/>
          <w:sz w:val="22"/>
        </w:rPr>
        <w:t>oczywiste omyłki pisarskie;</w:t>
      </w:r>
      <w:r w:rsidRPr="00EE66AE">
        <w:rPr>
          <w:rFonts w:ascii="Caladea" w:hAnsi="Caladea" w:cs="Times New Roman"/>
          <w:b/>
          <w:color w:val="auto"/>
          <w:sz w:val="22"/>
        </w:rPr>
        <w:t xml:space="preserve"> </w:t>
      </w:r>
    </w:p>
    <w:p w14:paraId="3DC78A46" w14:textId="77777777" w:rsidR="00725273" w:rsidRPr="00EE66AE" w:rsidRDefault="00725273" w:rsidP="00A14457">
      <w:pPr>
        <w:numPr>
          <w:ilvl w:val="2"/>
          <w:numId w:val="2"/>
        </w:numPr>
        <w:spacing w:after="0" w:line="276" w:lineRule="auto"/>
        <w:ind w:left="1276" w:right="138" w:hanging="709"/>
        <w:rPr>
          <w:rFonts w:ascii="Caladea" w:hAnsi="Caladea" w:cs="Times New Roman"/>
          <w:color w:val="auto"/>
          <w:sz w:val="22"/>
        </w:rPr>
      </w:pPr>
      <w:r w:rsidRPr="00EE66AE">
        <w:rPr>
          <w:rFonts w:ascii="Caladea" w:hAnsi="Caladea" w:cs="Times New Roman"/>
          <w:color w:val="auto"/>
          <w:sz w:val="22"/>
        </w:rPr>
        <w:t>oczywiste omyłki rachunkowe, z uwzględnieniem konsekwencji rachunkowych dokonanych poprawek;</w:t>
      </w:r>
      <w:r w:rsidRPr="00EE66AE">
        <w:rPr>
          <w:rFonts w:ascii="Caladea" w:hAnsi="Caladea" w:cs="Times New Roman"/>
          <w:b/>
          <w:color w:val="auto"/>
          <w:sz w:val="22"/>
        </w:rPr>
        <w:t xml:space="preserve"> </w:t>
      </w:r>
    </w:p>
    <w:p w14:paraId="2B106BC9" w14:textId="1D67A949" w:rsidR="00725273" w:rsidRPr="00EE66AE" w:rsidRDefault="00725273" w:rsidP="00A14457">
      <w:pPr>
        <w:numPr>
          <w:ilvl w:val="2"/>
          <w:numId w:val="2"/>
        </w:numPr>
        <w:spacing w:after="0" w:line="276" w:lineRule="auto"/>
        <w:ind w:left="1276" w:right="138" w:hanging="709"/>
        <w:rPr>
          <w:rFonts w:ascii="Caladea" w:hAnsi="Caladea" w:cs="Times New Roman"/>
          <w:color w:val="auto"/>
          <w:sz w:val="22"/>
        </w:rPr>
      </w:pPr>
      <w:r w:rsidRPr="00EE66AE">
        <w:rPr>
          <w:rFonts w:ascii="Caladea" w:hAnsi="Caladea" w:cs="Times New Roman"/>
          <w:color w:val="auto"/>
          <w:sz w:val="22"/>
        </w:rPr>
        <w:t>inne omyłki polegające na niezgodności oferty z dokumentami zamówienia, niepowodujące istotnych zmian</w:t>
      </w:r>
      <w:r w:rsidR="00DD69D1" w:rsidRPr="00EE66AE">
        <w:rPr>
          <w:rFonts w:ascii="Caladea" w:hAnsi="Caladea" w:cs="Times New Roman"/>
          <w:color w:val="auto"/>
          <w:sz w:val="22"/>
        </w:rPr>
        <w:t xml:space="preserve"> w</w:t>
      </w:r>
      <w:r w:rsidRPr="00EE66AE">
        <w:rPr>
          <w:rFonts w:ascii="Caladea" w:hAnsi="Caladea" w:cs="Times New Roman"/>
          <w:color w:val="auto"/>
          <w:sz w:val="22"/>
        </w:rPr>
        <w:t xml:space="preserve"> treści oferty;</w:t>
      </w:r>
      <w:r w:rsidRPr="00EE66AE">
        <w:rPr>
          <w:rFonts w:ascii="Caladea" w:hAnsi="Caladea" w:cs="Times New Roman"/>
          <w:b/>
          <w:color w:val="auto"/>
          <w:sz w:val="22"/>
        </w:rPr>
        <w:t xml:space="preserve"> </w:t>
      </w:r>
    </w:p>
    <w:p w14:paraId="3003B505" w14:textId="77777777" w:rsidR="00725273" w:rsidRPr="00EE66AE" w:rsidRDefault="00725273" w:rsidP="00A14457">
      <w:pPr>
        <w:spacing w:after="0" w:line="276" w:lineRule="auto"/>
        <w:ind w:left="1133" w:right="138" w:firstLine="0"/>
        <w:rPr>
          <w:rFonts w:ascii="Caladea" w:hAnsi="Caladea" w:cs="Times New Roman"/>
          <w:color w:val="auto"/>
          <w:sz w:val="22"/>
        </w:rPr>
      </w:pPr>
      <w:r w:rsidRPr="00EE66AE">
        <w:rPr>
          <w:rFonts w:ascii="Caladea" w:hAnsi="Caladea" w:cs="Times New Roman"/>
          <w:color w:val="auto"/>
          <w:sz w:val="22"/>
        </w:rPr>
        <w:t>niezwłocznie zawiadamiając o tym Wykonawcę, którego oferta została poprawiona.</w:t>
      </w:r>
      <w:r w:rsidRPr="00EE66AE">
        <w:rPr>
          <w:rFonts w:ascii="Caladea" w:hAnsi="Caladea" w:cs="Times New Roman"/>
          <w:b/>
          <w:color w:val="auto"/>
          <w:sz w:val="22"/>
        </w:rPr>
        <w:t xml:space="preserve"> </w:t>
      </w:r>
    </w:p>
    <w:p w14:paraId="194440BC"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 xml:space="preserve">SPOSÓB POPRAWIANIA OCZYWISTYCH OMYŁEK RACHUNKOWYCH </w:t>
      </w:r>
    </w:p>
    <w:p w14:paraId="6A741D73" w14:textId="7D739B27" w:rsidR="00725273" w:rsidRPr="00EE66AE" w:rsidRDefault="005C5EAF" w:rsidP="00A14457">
      <w:pPr>
        <w:numPr>
          <w:ilvl w:val="1"/>
          <w:numId w:val="2"/>
        </w:numPr>
        <w:spacing w:after="0" w:line="276" w:lineRule="auto"/>
        <w:ind w:left="567" w:right="138" w:hanging="425"/>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poprawi oczywiste omyłki rachunkowe z zachowaniem następujących zasad:</w:t>
      </w:r>
      <w:r w:rsidR="00725273" w:rsidRPr="00EE66AE">
        <w:rPr>
          <w:rFonts w:ascii="Caladea" w:hAnsi="Caladea" w:cs="Times New Roman"/>
          <w:b/>
          <w:color w:val="auto"/>
          <w:sz w:val="22"/>
        </w:rPr>
        <w:t xml:space="preserve"> </w:t>
      </w:r>
    </w:p>
    <w:p w14:paraId="039AA49D" w14:textId="016B439F" w:rsidR="00725273" w:rsidRPr="00EE66AE" w:rsidRDefault="00725273" w:rsidP="00A14457">
      <w:pPr>
        <w:numPr>
          <w:ilvl w:val="2"/>
          <w:numId w:val="2"/>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W przypadku gdy wyliczona </w:t>
      </w:r>
      <w:r w:rsidR="00054E50" w:rsidRPr="00EE66AE">
        <w:rPr>
          <w:rFonts w:ascii="Caladea" w:hAnsi="Caladea" w:cs="Times New Roman"/>
          <w:color w:val="auto"/>
          <w:sz w:val="22"/>
        </w:rPr>
        <w:t>łączna cena oferty</w:t>
      </w:r>
      <w:r w:rsidRPr="00EE66AE">
        <w:rPr>
          <w:rFonts w:ascii="Caladea" w:hAnsi="Caladea" w:cs="Times New Roman"/>
          <w:color w:val="auto"/>
          <w:sz w:val="22"/>
        </w:rPr>
        <w:t xml:space="preserve"> nie odpowiada sum</w:t>
      </w:r>
      <w:r w:rsidR="00054E50" w:rsidRPr="00EE66AE">
        <w:rPr>
          <w:rFonts w:ascii="Caladea" w:hAnsi="Caladea" w:cs="Times New Roman"/>
          <w:color w:val="auto"/>
          <w:sz w:val="22"/>
        </w:rPr>
        <w:t>ie poszczególnych cen</w:t>
      </w:r>
      <w:r w:rsidR="006468F8" w:rsidRPr="00EE66AE">
        <w:rPr>
          <w:rFonts w:ascii="Caladea" w:hAnsi="Caladea" w:cs="Times New Roman"/>
          <w:color w:val="auto"/>
          <w:sz w:val="22"/>
        </w:rPr>
        <w:t xml:space="preserve"> wg. stawki podatku od towarów i usług VAT</w:t>
      </w:r>
      <w:r w:rsidR="00054E50" w:rsidRPr="00EE66AE">
        <w:rPr>
          <w:rFonts w:ascii="Caladea" w:hAnsi="Caladea" w:cs="Times New Roman"/>
          <w:b/>
          <w:color w:val="auto"/>
          <w:sz w:val="22"/>
        </w:rPr>
        <w:t>,</w:t>
      </w:r>
    </w:p>
    <w:p w14:paraId="5EA9DAB9" w14:textId="3A2BE55D" w:rsidR="00725273" w:rsidRPr="00EE66AE" w:rsidRDefault="00725273" w:rsidP="00A14457">
      <w:pPr>
        <w:numPr>
          <w:ilvl w:val="2"/>
          <w:numId w:val="2"/>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W przypadku gdy wyliczona</w:t>
      </w:r>
      <w:r w:rsidR="006468F8" w:rsidRPr="00EE66AE">
        <w:rPr>
          <w:rFonts w:ascii="Caladea" w:hAnsi="Caladea" w:cs="Times New Roman"/>
          <w:color w:val="auto"/>
          <w:sz w:val="22"/>
        </w:rPr>
        <w:t xml:space="preserve"> </w:t>
      </w:r>
      <w:r w:rsidR="00054E50" w:rsidRPr="00EE66AE">
        <w:rPr>
          <w:rFonts w:ascii="Caladea" w:hAnsi="Caladea" w:cs="Times New Roman"/>
          <w:color w:val="auto"/>
          <w:sz w:val="22"/>
        </w:rPr>
        <w:t>cen</w:t>
      </w:r>
      <w:r w:rsidR="006468F8" w:rsidRPr="00EE66AE">
        <w:rPr>
          <w:rFonts w:ascii="Caladea" w:hAnsi="Caladea" w:cs="Times New Roman"/>
          <w:color w:val="auto"/>
          <w:sz w:val="22"/>
        </w:rPr>
        <w:t>y</w:t>
      </w:r>
      <w:r w:rsidR="00054E50" w:rsidRPr="00EE66AE">
        <w:rPr>
          <w:rFonts w:ascii="Caladea" w:hAnsi="Caladea" w:cs="Times New Roman"/>
          <w:color w:val="auto"/>
          <w:sz w:val="22"/>
        </w:rPr>
        <w:t xml:space="preserve"> oferty </w:t>
      </w:r>
      <w:r w:rsidRPr="00EE66AE">
        <w:rPr>
          <w:rFonts w:ascii="Caladea" w:hAnsi="Caladea" w:cs="Times New Roman"/>
          <w:color w:val="auto"/>
          <w:sz w:val="22"/>
        </w:rPr>
        <w:t xml:space="preserve">nie odpowiada </w:t>
      </w:r>
      <w:r w:rsidR="00054E50" w:rsidRPr="00EE66AE">
        <w:rPr>
          <w:rFonts w:ascii="Caladea" w:hAnsi="Caladea" w:cs="Times New Roman"/>
          <w:color w:val="auto"/>
          <w:sz w:val="22"/>
        </w:rPr>
        <w:t>sumie poszczególnych cen</w:t>
      </w:r>
      <w:r w:rsidR="006468F8" w:rsidRPr="00EE66AE">
        <w:rPr>
          <w:rFonts w:ascii="Caladea" w:hAnsi="Caladea" w:cs="Times New Roman"/>
          <w:color w:val="auto"/>
          <w:sz w:val="22"/>
        </w:rPr>
        <w:t xml:space="preserve"> składowych</w:t>
      </w:r>
      <w:r w:rsidRPr="00EE66AE">
        <w:rPr>
          <w:rFonts w:ascii="Caladea" w:hAnsi="Caladea" w:cs="Times New Roman"/>
          <w:color w:val="auto"/>
          <w:sz w:val="22"/>
        </w:rPr>
        <w:t xml:space="preserve">, za prawidłowo podaną przyjmuje się </w:t>
      </w:r>
      <w:r w:rsidR="00054E50" w:rsidRPr="00EE66AE">
        <w:rPr>
          <w:rFonts w:ascii="Caladea" w:hAnsi="Caladea" w:cs="Times New Roman"/>
          <w:color w:val="auto"/>
          <w:sz w:val="22"/>
        </w:rPr>
        <w:t xml:space="preserve">cenę </w:t>
      </w:r>
      <w:r w:rsidR="006468F8" w:rsidRPr="00EE66AE">
        <w:rPr>
          <w:rFonts w:ascii="Caladea" w:hAnsi="Caladea" w:cs="Times New Roman"/>
          <w:color w:val="auto"/>
          <w:sz w:val="22"/>
        </w:rPr>
        <w:t xml:space="preserve">netto </w:t>
      </w:r>
      <w:r w:rsidR="00054E50" w:rsidRPr="00EE66AE">
        <w:rPr>
          <w:rFonts w:ascii="Caladea" w:hAnsi="Caladea" w:cs="Times New Roman"/>
          <w:color w:val="auto"/>
          <w:sz w:val="22"/>
        </w:rPr>
        <w:t xml:space="preserve">podaną </w:t>
      </w:r>
      <w:r w:rsidR="006468F8" w:rsidRPr="00EE66AE">
        <w:rPr>
          <w:rFonts w:ascii="Caladea" w:hAnsi="Caladea" w:cs="Times New Roman"/>
          <w:color w:val="auto"/>
          <w:sz w:val="22"/>
        </w:rPr>
        <w:t xml:space="preserve">w formularzu ofertowym w danej stawce VAT, następnie </w:t>
      </w:r>
      <w:r w:rsidR="005C5EAF" w:rsidRPr="00EE66AE">
        <w:rPr>
          <w:rFonts w:ascii="Caladea" w:hAnsi="Caladea" w:cs="Times New Roman"/>
          <w:color w:val="auto"/>
          <w:sz w:val="22"/>
        </w:rPr>
        <w:t>Zamawiający</w:t>
      </w:r>
      <w:r w:rsidR="006468F8" w:rsidRPr="00EE66AE">
        <w:rPr>
          <w:rFonts w:ascii="Caladea" w:hAnsi="Caladea" w:cs="Times New Roman"/>
          <w:color w:val="auto"/>
          <w:sz w:val="22"/>
        </w:rPr>
        <w:t xml:space="preserve"> wyliczy prawidłową cenę oferty brutto.</w:t>
      </w:r>
    </w:p>
    <w:p w14:paraId="4C64AD36" w14:textId="77777777" w:rsidR="00725273" w:rsidRPr="00EE66AE" w:rsidRDefault="00725273" w:rsidP="00A14457">
      <w:pPr>
        <w:numPr>
          <w:ilvl w:val="0"/>
          <w:numId w:val="2"/>
        </w:numPr>
        <w:spacing w:after="0" w:line="276" w:lineRule="auto"/>
        <w:ind w:right="67" w:hanging="566"/>
        <w:rPr>
          <w:rFonts w:ascii="Caladea" w:hAnsi="Caladea" w:cs="Times New Roman"/>
          <w:color w:val="auto"/>
          <w:sz w:val="22"/>
        </w:rPr>
      </w:pPr>
      <w:r w:rsidRPr="00EE66AE">
        <w:rPr>
          <w:rFonts w:ascii="Caladea" w:hAnsi="Caladea" w:cs="Times New Roman"/>
          <w:b/>
          <w:color w:val="auto"/>
          <w:sz w:val="22"/>
        </w:rPr>
        <w:t>KRYTERIA WYBORU OFERTY NAJKORZYSTNIEJSZEJ</w:t>
      </w:r>
      <w:r w:rsidRPr="00EE66AE">
        <w:rPr>
          <w:rFonts w:ascii="Caladea" w:hAnsi="Caladea" w:cs="Times New Roman"/>
          <w:color w:val="auto"/>
          <w:sz w:val="22"/>
        </w:rPr>
        <w:t xml:space="preserve"> </w:t>
      </w:r>
    </w:p>
    <w:p w14:paraId="4E2ED40B" w14:textId="0B046200" w:rsidR="008A30E8" w:rsidRPr="00EE66AE" w:rsidRDefault="009C642D" w:rsidP="00A14457">
      <w:pPr>
        <w:numPr>
          <w:ilvl w:val="1"/>
          <w:numId w:val="2"/>
        </w:numPr>
        <w:spacing w:after="0" w:line="276" w:lineRule="auto"/>
        <w:ind w:left="851" w:right="138" w:hanging="709"/>
        <w:rPr>
          <w:rFonts w:ascii="Caladea" w:hAnsi="Caladea" w:cs="Times New Roman"/>
          <w:color w:val="auto"/>
          <w:sz w:val="22"/>
        </w:rPr>
      </w:pPr>
      <w:r w:rsidRPr="00EE66AE">
        <w:rPr>
          <w:rFonts w:ascii="Caladea" w:hAnsi="Caladea" w:cs="Times New Roman"/>
          <w:color w:val="auto"/>
          <w:sz w:val="22"/>
        </w:rPr>
        <w:t>P</w:t>
      </w:r>
      <w:r w:rsidR="00725273" w:rsidRPr="00EE66AE">
        <w:rPr>
          <w:rFonts w:ascii="Caladea" w:hAnsi="Caladea" w:cs="Times New Roman"/>
          <w:color w:val="auto"/>
          <w:sz w:val="22"/>
        </w:rPr>
        <w:t xml:space="preserve">rzy dokonywaniu wyboru najkorzystniejszej oferty </w:t>
      </w:r>
      <w:r w:rsidR="005C5EAF" w:rsidRPr="00EE66AE">
        <w:rPr>
          <w:rFonts w:ascii="Caladea" w:hAnsi="Caladea" w:cs="Times New Roman"/>
          <w:color w:val="auto"/>
          <w:sz w:val="22"/>
        </w:rPr>
        <w:t>Zamawiający</w:t>
      </w:r>
      <w:r w:rsidR="00725273" w:rsidRPr="00EE66AE">
        <w:rPr>
          <w:rFonts w:ascii="Caladea" w:hAnsi="Caladea" w:cs="Times New Roman"/>
          <w:color w:val="auto"/>
          <w:sz w:val="22"/>
        </w:rPr>
        <w:t xml:space="preserve"> stosować będzie następujące kryteria</w:t>
      </w:r>
      <w:r w:rsidR="00EA393D" w:rsidRPr="00EE66AE">
        <w:rPr>
          <w:rFonts w:ascii="Caladea" w:hAnsi="Caladea" w:cs="Times New Roman"/>
          <w:color w:val="auto"/>
          <w:sz w:val="22"/>
        </w:rPr>
        <w:t xml:space="preserve"> (</w:t>
      </w:r>
      <w:r w:rsidR="005C5EAF" w:rsidRPr="00EE66AE">
        <w:rPr>
          <w:rFonts w:ascii="Caladea" w:hAnsi="Caladea" w:cs="Times New Roman"/>
          <w:color w:val="auto"/>
          <w:sz w:val="22"/>
        </w:rPr>
        <w:t>Zamawiający</w:t>
      </w:r>
      <w:r w:rsidR="00EA393D" w:rsidRPr="00EE66AE">
        <w:rPr>
          <w:rFonts w:ascii="Caladea" w:hAnsi="Caladea" w:cs="Times New Roman"/>
          <w:color w:val="auto"/>
          <w:sz w:val="22"/>
        </w:rPr>
        <w:t xml:space="preserve"> przyjął, że w zakresie każdego kryterium oceny ofert: 1% stanowi 1 punkt): </w:t>
      </w:r>
    </w:p>
    <w:p w14:paraId="386D5A21" w14:textId="77777777" w:rsidR="008A30E8" w:rsidRPr="00EE66AE" w:rsidRDefault="00D24F6A" w:rsidP="00A14457">
      <w:pPr>
        <w:pStyle w:val="Akapitzlist"/>
        <w:numPr>
          <w:ilvl w:val="2"/>
          <w:numId w:val="2"/>
        </w:numPr>
        <w:spacing w:after="0" w:line="276" w:lineRule="auto"/>
        <w:ind w:left="1276" w:right="138" w:hanging="709"/>
        <w:rPr>
          <w:rFonts w:ascii="Caladea" w:hAnsi="Caladea" w:cs="Times New Roman"/>
          <w:b/>
          <w:bCs/>
          <w:color w:val="auto"/>
          <w:sz w:val="22"/>
        </w:rPr>
      </w:pPr>
      <w:r w:rsidRPr="00EE66AE">
        <w:rPr>
          <w:rFonts w:ascii="Caladea" w:hAnsi="Caladea" w:cs="Times New Roman"/>
          <w:b/>
          <w:bCs/>
          <w:color w:val="auto"/>
          <w:sz w:val="22"/>
        </w:rPr>
        <w:t>Cena – 60,00% (60 pkt)</w:t>
      </w:r>
      <w:r w:rsidR="008A30E8" w:rsidRPr="00EE66AE">
        <w:rPr>
          <w:rFonts w:ascii="Caladea" w:hAnsi="Caladea" w:cs="Times New Roman"/>
          <w:b/>
          <w:bCs/>
          <w:color w:val="auto"/>
          <w:sz w:val="22"/>
        </w:rPr>
        <w:t>,</w:t>
      </w:r>
    </w:p>
    <w:p w14:paraId="0C30E295" w14:textId="4ACE37B1" w:rsidR="00D24F6A" w:rsidRPr="00EE66AE" w:rsidRDefault="0055234D" w:rsidP="00A14457">
      <w:pPr>
        <w:pStyle w:val="Akapitzlist"/>
        <w:numPr>
          <w:ilvl w:val="2"/>
          <w:numId w:val="2"/>
        </w:numPr>
        <w:spacing w:after="0" w:line="276" w:lineRule="auto"/>
        <w:ind w:left="1276" w:right="138" w:hanging="709"/>
        <w:rPr>
          <w:rFonts w:ascii="Caladea" w:hAnsi="Caladea" w:cs="Times New Roman"/>
          <w:b/>
          <w:bCs/>
          <w:color w:val="auto"/>
          <w:sz w:val="22"/>
        </w:rPr>
      </w:pPr>
      <w:r w:rsidRPr="00EE66AE">
        <w:rPr>
          <w:rFonts w:ascii="Caladea" w:hAnsi="Caladea" w:cs="Times New Roman"/>
          <w:b/>
          <w:bCs/>
          <w:color w:val="auto"/>
          <w:sz w:val="22"/>
        </w:rPr>
        <w:t>Termin dostawy zamówień cząstkowych- 40%(40pkt)</w:t>
      </w:r>
    </w:p>
    <w:p w14:paraId="497E12B1" w14:textId="210D990D" w:rsidR="008A30E8" w:rsidRPr="00EE66AE" w:rsidRDefault="00725273" w:rsidP="00A1445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u w:val="single" w:color="000000"/>
        </w:rPr>
        <w:t xml:space="preserve">Za najkorzystniejszą zostanie uznana </w:t>
      </w:r>
      <w:r w:rsidR="008A30E8" w:rsidRPr="00EE66AE">
        <w:rPr>
          <w:rFonts w:ascii="Caladea" w:hAnsi="Caladea" w:cs="Times New Roman"/>
          <w:color w:val="auto"/>
          <w:sz w:val="22"/>
          <w:u w:val="single" w:color="000000"/>
        </w:rPr>
        <w:t>oferta,</w:t>
      </w:r>
      <w:r w:rsidRPr="00EE66AE">
        <w:rPr>
          <w:rFonts w:ascii="Caladea" w:hAnsi="Caladea" w:cs="Times New Roman"/>
          <w:color w:val="auto"/>
          <w:sz w:val="22"/>
          <w:u w:val="single" w:color="000000"/>
        </w:rPr>
        <w:t xml:space="preserve"> która otrzyma łącznie najwyższą liczbę punktów</w:t>
      </w:r>
      <w:r w:rsidRPr="00EE66AE">
        <w:rPr>
          <w:rFonts w:ascii="Caladea" w:hAnsi="Caladea" w:cs="Times New Roman"/>
          <w:color w:val="auto"/>
          <w:sz w:val="22"/>
        </w:rPr>
        <w:t xml:space="preserve"> </w:t>
      </w:r>
      <w:r w:rsidRPr="00EE66AE">
        <w:rPr>
          <w:rFonts w:ascii="Caladea" w:hAnsi="Caladea" w:cs="Times New Roman"/>
          <w:color w:val="auto"/>
          <w:sz w:val="22"/>
          <w:u w:val="single" w:color="000000"/>
        </w:rPr>
        <w:t>w kryteriach, o których mowa w pkt. 16.</w:t>
      </w:r>
      <w:r w:rsidR="00AA18DA" w:rsidRPr="00EE66AE">
        <w:rPr>
          <w:rFonts w:ascii="Caladea" w:hAnsi="Caladea" w:cs="Times New Roman"/>
          <w:color w:val="auto"/>
          <w:sz w:val="22"/>
          <w:u w:val="single" w:color="000000"/>
        </w:rPr>
        <w:t>1</w:t>
      </w:r>
      <w:r w:rsidRPr="00EE66AE">
        <w:rPr>
          <w:rFonts w:ascii="Caladea" w:hAnsi="Caladea" w:cs="Times New Roman"/>
          <w:color w:val="auto"/>
          <w:sz w:val="22"/>
          <w:u w:val="single" w:color="000000"/>
        </w:rPr>
        <w:t>.</w:t>
      </w:r>
      <w:r w:rsidRPr="00EE66AE">
        <w:rPr>
          <w:rFonts w:ascii="Caladea" w:hAnsi="Caladea" w:cs="Times New Roman"/>
          <w:color w:val="auto"/>
          <w:sz w:val="22"/>
        </w:rPr>
        <w:t xml:space="preserve"> Liczba punktów jest zaokrąglana do dwóch miejsc po przecinku. </w:t>
      </w:r>
    </w:p>
    <w:p w14:paraId="275361F1" w14:textId="65A860B6" w:rsidR="00D24F6A" w:rsidRPr="00EE66AE" w:rsidRDefault="00D24F6A" w:rsidP="00A14457">
      <w:pPr>
        <w:numPr>
          <w:ilvl w:val="1"/>
          <w:numId w:val="2"/>
        </w:numPr>
        <w:spacing w:after="0" w:line="276" w:lineRule="auto"/>
        <w:ind w:left="709" w:right="138" w:hanging="567"/>
        <w:rPr>
          <w:rFonts w:ascii="Caladea" w:hAnsi="Caladea" w:cs="Times New Roman"/>
          <w:color w:val="auto"/>
          <w:sz w:val="22"/>
        </w:rPr>
      </w:pPr>
      <w:r w:rsidRPr="00EE66AE">
        <w:rPr>
          <w:rFonts w:ascii="Caladea" w:hAnsi="Caladea" w:cs="Times New Roman"/>
          <w:sz w:val="22"/>
        </w:rPr>
        <w:t>Dla oceny punktowej złożonych ofert zast</w:t>
      </w:r>
      <w:r w:rsidR="006C0DA6" w:rsidRPr="00EE66AE">
        <w:rPr>
          <w:rFonts w:ascii="Caladea" w:hAnsi="Caladea" w:cs="Times New Roman"/>
          <w:sz w:val="22"/>
        </w:rPr>
        <w:t xml:space="preserve">aną zastosowane </w:t>
      </w:r>
      <w:r w:rsidRPr="00EE66AE">
        <w:rPr>
          <w:rFonts w:ascii="Caladea" w:hAnsi="Caladea" w:cs="Times New Roman"/>
          <w:sz w:val="22"/>
        </w:rPr>
        <w:t>w</w:t>
      </w:r>
      <w:r w:rsidR="006C0DA6" w:rsidRPr="00EE66AE">
        <w:rPr>
          <w:rFonts w:ascii="Caladea" w:hAnsi="Caladea" w:cs="Times New Roman"/>
          <w:sz w:val="22"/>
        </w:rPr>
        <w:t>zory</w:t>
      </w:r>
      <w:r w:rsidRPr="00EE66AE">
        <w:rPr>
          <w:rFonts w:ascii="Caladea" w:hAnsi="Caladea" w:cs="Times New Roman"/>
          <w:sz w:val="22"/>
        </w:rPr>
        <w:t>:</w:t>
      </w:r>
    </w:p>
    <w:p w14:paraId="1B500CEE" w14:textId="510EC5B5" w:rsidR="00346E8D" w:rsidRPr="00EE66AE" w:rsidRDefault="00346E8D" w:rsidP="009C642D">
      <w:pPr>
        <w:spacing w:after="0" w:line="276" w:lineRule="auto"/>
        <w:ind w:left="0" w:firstLine="0"/>
        <w:rPr>
          <w:rFonts w:ascii="Caladea" w:hAnsi="Caladea" w:cs="Times New Roman"/>
          <w:sz w:val="22"/>
        </w:rPr>
      </w:pPr>
    </w:p>
    <w:tbl>
      <w:tblPr>
        <w:tblW w:w="0" w:type="auto"/>
        <w:tblInd w:w="481" w:type="dxa"/>
        <w:tblLayout w:type="fixed"/>
        <w:tblCellMar>
          <w:top w:w="55" w:type="dxa"/>
          <w:left w:w="55" w:type="dxa"/>
          <w:bottom w:w="55" w:type="dxa"/>
          <w:right w:w="55" w:type="dxa"/>
        </w:tblCellMar>
        <w:tblLook w:val="0000" w:firstRow="0" w:lastRow="0" w:firstColumn="0" w:lastColumn="0" w:noHBand="0" w:noVBand="0"/>
      </w:tblPr>
      <w:tblGrid>
        <w:gridCol w:w="5755"/>
        <w:gridCol w:w="3120"/>
      </w:tblGrid>
      <w:tr w:rsidR="00D24F6A" w:rsidRPr="00EE66AE" w14:paraId="3E189127" w14:textId="77777777" w:rsidTr="00A14457">
        <w:trPr>
          <w:cantSplit/>
          <w:tblHeader/>
        </w:trPr>
        <w:tc>
          <w:tcPr>
            <w:tcW w:w="5755" w:type="dxa"/>
            <w:tcBorders>
              <w:top w:val="single" w:sz="1" w:space="0" w:color="000000"/>
              <w:left w:val="single" w:sz="1" w:space="0" w:color="000000"/>
              <w:bottom w:val="single" w:sz="1" w:space="0" w:color="000000"/>
            </w:tcBorders>
            <w:vAlign w:val="center"/>
          </w:tcPr>
          <w:p w14:paraId="52A30113" w14:textId="77777777" w:rsidR="00D24F6A" w:rsidRPr="00EE66AE" w:rsidRDefault="00D24F6A" w:rsidP="00A14457">
            <w:pPr>
              <w:pStyle w:val="WW-Nagwektabeli1"/>
              <w:spacing w:after="0" w:line="276" w:lineRule="auto"/>
              <w:ind w:left="796" w:hanging="796"/>
              <w:rPr>
                <w:rFonts w:ascii="Caladea" w:hAnsi="Caladea" w:cs="Times New Roman"/>
                <w:sz w:val="22"/>
                <w:szCs w:val="22"/>
              </w:rPr>
            </w:pPr>
            <w:r w:rsidRPr="00EE66AE">
              <w:rPr>
                <w:rFonts w:ascii="Caladea" w:hAnsi="Caladea" w:cs="Times New Roman"/>
                <w:sz w:val="22"/>
                <w:szCs w:val="22"/>
              </w:rPr>
              <w:t>Nazwa kryterium</w:t>
            </w:r>
          </w:p>
        </w:tc>
        <w:tc>
          <w:tcPr>
            <w:tcW w:w="3120" w:type="dxa"/>
            <w:tcBorders>
              <w:top w:val="single" w:sz="1" w:space="0" w:color="000000"/>
              <w:left w:val="single" w:sz="1" w:space="0" w:color="000000"/>
              <w:bottom w:val="single" w:sz="1" w:space="0" w:color="000000"/>
              <w:right w:val="single" w:sz="1" w:space="0" w:color="000000"/>
            </w:tcBorders>
            <w:vAlign w:val="center"/>
          </w:tcPr>
          <w:p w14:paraId="526D1702" w14:textId="77777777" w:rsidR="00D24F6A" w:rsidRPr="00EE66AE" w:rsidRDefault="00D24F6A" w:rsidP="00A14457">
            <w:pPr>
              <w:pStyle w:val="WW-Nagwektabeli1"/>
              <w:spacing w:after="0" w:line="276" w:lineRule="auto"/>
              <w:ind w:left="796" w:hanging="796"/>
              <w:jc w:val="center"/>
              <w:rPr>
                <w:rFonts w:ascii="Caladea" w:hAnsi="Caladea" w:cs="Times New Roman"/>
                <w:sz w:val="22"/>
                <w:szCs w:val="22"/>
              </w:rPr>
            </w:pPr>
            <w:r w:rsidRPr="00EE66AE">
              <w:rPr>
                <w:rFonts w:ascii="Caladea" w:hAnsi="Caladea" w:cs="Times New Roman"/>
                <w:sz w:val="22"/>
                <w:szCs w:val="22"/>
              </w:rPr>
              <w:t>Waga</w:t>
            </w:r>
          </w:p>
        </w:tc>
      </w:tr>
      <w:tr w:rsidR="00D24F6A" w:rsidRPr="00EE66AE" w14:paraId="7665359B" w14:textId="77777777" w:rsidTr="00A14457">
        <w:trPr>
          <w:cantSplit/>
        </w:trPr>
        <w:tc>
          <w:tcPr>
            <w:tcW w:w="5755" w:type="dxa"/>
            <w:tcBorders>
              <w:left w:val="single" w:sz="1" w:space="0" w:color="000000"/>
              <w:bottom w:val="single" w:sz="1" w:space="0" w:color="000000"/>
            </w:tcBorders>
            <w:vAlign w:val="center"/>
          </w:tcPr>
          <w:p w14:paraId="4F854E72" w14:textId="77777777" w:rsidR="00D24F6A" w:rsidRPr="00EE66AE" w:rsidRDefault="00D24F6A" w:rsidP="00A14457">
            <w:pPr>
              <w:pStyle w:val="WW-Zawartotabeli1"/>
              <w:spacing w:after="0" w:line="276" w:lineRule="auto"/>
              <w:ind w:left="796" w:hanging="796"/>
              <w:rPr>
                <w:rFonts w:ascii="Caladea" w:hAnsi="Caladea" w:cs="Times New Roman"/>
                <w:sz w:val="22"/>
                <w:szCs w:val="22"/>
              </w:rPr>
            </w:pPr>
            <w:r w:rsidRPr="00EE66AE">
              <w:rPr>
                <w:rFonts w:ascii="Caladea" w:hAnsi="Caladea" w:cs="Times New Roman"/>
                <w:sz w:val="22"/>
                <w:szCs w:val="22"/>
              </w:rPr>
              <w:t xml:space="preserve">Cena </w:t>
            </w:r>
          </w:p>
        </w:tc>
        <w:tc>
          <w:tcPr>
            <w:tcW w:w="3120" w:type="dxa"/>
            <w:tcBorders>
              <w:left w:val="single" w:sz="1" w:space="0" w:color="000000"/>
              <w:bottom w:val="single" w:sz="1" w:space="0" w:color="000000"/>
              <w:right w:val="single" w:sz="1" w:space="0" w:color="000000"/>
            </w:tcBorders>
            <w:vAlign w:val="center"/>
          </w:tcPr>
          <w:p w14:paraId="481F5DFB" w14:textId="6A91E5A6" w:rsidR="00D24F6A" w:rsidRPr="00EE66AE" w:rsidRDefault="006C0DA6" w:rsidP="00A14457">
            <w:pPr>
              <w:pStyle w:val="WW-Zawartotabeli1"/>
              <w:spacing w:after="0" w:line="276" w:lineRule="auto"/>
              <w:ind w:left="796" w:hanging="796"/>
              <w:jc w:val="center"/>
              <w:rPr>
                <w:rFonts w:ascii="Caladea" w:hAnsi="Caladea" w:cs="Times New Roman"/>
                <w:sz w:val="22"/>
                <w:szCs w:val="22"/>
              </w:rPr>
            </w:pPr>
            <w:r w:rsidRPr="00EE66AE">
              <w:rPr>
                <w:rFonts w:ascii="Caladea" w:hAnsi="Caladea" w:cs="Times New Roman"/>
                <w:sz w:val="22"/>
                <w:szCs w:val="22"/>
                <w:lang w:val="pl-PL"/>
              </w:rPr>
              <w:t>6</w:t>
            </w:r>
            <w:r w:rsidR="00D24F6A" w:rsidRPr="00EE66AE">
              <w:rPr>
                <w:rFonts w:ascii="Caladea" w:hAnsi="Caladea" w:cs="Times New Roman"/>
                <w:sz w:val="22"/>
                <w:szCs w:val="22"/>
              </w:rPr>
              <w:t>0,00 %</w:t>
            </w:r>
          </w:p>
        </w:tc>
      </w:tr>
      <w:tr w:rsidR="00D24F6A" w:rsidRPr="00EE66AE" w14:paraId="02B17F68" w14:textId="77777777" w:rsidTr="00A14457">
        <w:trPr>
          <w:cantSplit/>
          <w:trHeight w:val="393"/>
        </w:trPr>
        <w:tc>
          <w:tcPr>
            <w:tcW w:w="5755" w:type="dxa"/>
            <w:tcBorders>
              <w:left w:val="single" w:sz="1" w:space="0" w:color="000000"/>
              <w:bottom w:val="single" w:sz="1" w:space="0" w:color="000000"/>
            </w:tcBorders>
            <w:vAlign w:val="center"/>
          </w:tcPr>
          <w:p w14:paraId="23C669D4" w14:textId="2954D29F" w:rsidR="00D24F6A" w:rsidRPr="00EE66AE" w:rsidRDefault="0055234D" w:rsidP="008E33A7">
            <w:pPr>
              <w:pStyle w:val="WW-Zawartotabeli1"/>
              <w:spacing w:after="0" w:line="276" w:lineRule="auto"/>
              <w:ind w:left="796" w:hanging="796"/>
              <w:rPr>
                <w:rFonts w:ascii="Caladea" w:hAnsi="Caladea" w:cs="Times New Roman"/>
                <w:bCs/>
                <w:sz w:val="22"/>
                <w:szCs w:val="22"/>
                <w:lang w:val="pl-PL"/>
              </w:rPr>
            </w:pPr>
            <w:r w:rsidRPr="00EE66AE">
              <w:rPr>
                <w:rFonts w:ascii="Caladea" w:hAnsi="Caladea" w:cs="Times New Roman"/>
                <w:bCs/>
                <w:sz w:val="22"/>
                <w:szCs w:val="22"/>
                <w:lang w:val="pl-PL"/>
              </w:rPr>
              <w:t xml:space="preserve">Termin dostawy zamówień cząstkowych </w:t>
            </w:r>
          </w:p>
        </w:tc>
        <w:tc>
          <w:tcPr>
            <w:tcW w:w="3120" w:type="dxa"/>
            <w:tcBorders>
              <w:left w:val="single" w:sz="1" w:space="0" w:color="000000"/>
              <w:bottom w:val="single" w:sz="1" w:space="0" w:color="000000"/>
              <w:right w:val="single" w:sz="1" w:space="0" w:color="000000"/>
            </w:tcBorders>
            <w:vAlign w:val="center"/>
          </w:tcPr>
          <w:p w14:paraId="0DD6C0DC" w14:textId="2179F17E" w:rsidR="00D24F6A" w:rsidRPr="00EE66AE" w:rsidRDefault="009C642D" w:rsidP="00A14457">
            <w:pPr>
              <w:pStyle w:val="WW-Zawartotabeli1"/>
              <w:spacing w:after="0" w:line="276" w:lineRule="auto"/>
              <w:ind w:left="796" w:hanging="796"/>
              <w:jc w:val="center"/>
              <w:rPr>
                <w:rFonts w:ascii="Caladea" w:hAnsi="Caladea" w:cs="Times New Roman"/>
                <w:sz w:val="22"/>
                <w:szCs w:val="22"/>
              </w:rPr>
            </w:pPr>
            <w:r w:rsidRPr="00EE66AE">
              <w:rPr>
                <w:rFonts w:ascii="Caladea" w:hAnsi="Caladea" w:cs="Times New Roman"/>
                <w:sz w:val="22"/>
                <w:szCs w:val="22"/>
                <w:lang w:val="pl-PL"/>
              </w:rPr>
              <w:t>4</w:t>
            </w:r>
            <w:r w:rsidR="00D24F6A" w:rsidRPr="00EE66AE">
              <w:rPr>
                <w:rFonts w:ascii="Caladea" w:hAnsi="Caladea" w:cs="Times New Roman"/>
                <w:sz w:val="22"/>
                <w:szCs w:val="22"/>
              </w:rPr>
              <w:t>0,00 %</w:t>
            </w:r>
          </w:p>
        </w:tc>
      </w:tr>
    </w:tbl>
    <w:p w14:paraId="6E717732" w14:textId="77777777" w:rsidR="00D24F6A" w:rsidRPr="00EE66AE" w:rsidRDefault="00D24F6A" w:rsidP="00A14457">
      <w:pPr>
        <w:pStyle w:val="Akapitzlist"/>
        <w:tabs>
          <w:tab w:val="left" w:pos="360"/>
        </w:tabs>
        <w:spacing w:after="0" w:line="276" w:lineRule="auto"/>
        <w:rPr>
          <w:rFonts w:ascii="Caladea" w:hAnsi="Caladea" w:cs="Times New Roman"/>
          <w:sz w:val="22"/>
          <w:u w:val="single"/>
        </w:rPr>
      </w:pPr>
    </w:p>
    <w:p w14:paraId="11F69EC6" w14:textId="4B4BE4DA" w:rsidR="00D24F6A" w:rsidRPr="00EE66AE" w:rsidRDefault="00D24F6A" w:rsidP="00A14457">
      <w:pPr>
        <w:pStyle w:val="Akapitzlist"/>
        <w:tabs>
          <w:tab w:val="left" w:pos="360"/>
        </w:tabs>
        <w:spacing w:after="0" w:line="276" w:lineRule="auto"/>
        <w:ind w:left="0" w:firstLine="0"/>
        <w:rPr>
          <w:rFonts w:ascii="Caladea" w:hAnsi="Caladea" w:cs="Times New Roman"/>
          <w:sz w:val="22"/>
          <w:u w:val="single"/>
        </w:rPr>
      </w:pPr>
      <w:r w:rsidRPr="00EE66AE">
        <w:rPr>
          <w:rFonts w:ascii="Caladea" w:hAnsi="Caladea" w:cs="Times New Roman"/>
          <w:sz w:val="22"/>
          <w:u w:val="single"/>
        </w:rPr>
        <w:t>Zastosowane wzory do obliczenia punktowego</w:t>
      </w:r>
    </w:p>
    <w:p w14:paraId="7E827470" w14:textId="77777777" w:rsidR="0055234D" w:rsidRPr="00EE66AE" w:rsidRDefault="0055234D" w:rsidP="0055234D">
      <w:pPr>
        <w:numPr>
          <w:ilvl w:val="0"/>
          <w:numId w:val="39"/>
        </w:numPr>
        <w:spacing w:after="0" w:line="276" w:lineRule="auto"/>
        <w:rPr>
          <w:rFonts w:ascii="Caladea" w:eastAsia="Arial" w:hAnsi="Caladea" w:cs="Times New Roman"/>
          <w:b/>
          <w:color w:val="auto"/>
          <w:sz w:val="22"/>
          <w:lang w:bidi="pl-PL"/>
        </w:rPr>
      </w:pPr>
      <w:r w:rsidRPr="00EE66AE">
        <w:rPr>
          <w:rFonts w:ascii="Caladea" w:eastAsia="Arial" w:hAnsi="Caladea" w:cs="Times New Roman"/>
          <w:b/>
          <w:color w:val="auto"/>
          <w:sz w:val="22"/>
          <w:lang w:bidi="pl-PL"/>
        </w:rPr>
        <w:t>Cena  (</w:t>
      </w:r>
      <w:proofErr w:type="spellStart"/>
      <w:r w:rsidRPr="00EE66AE">
        <w:rPr>
          <w:rFonts w:ascii="Caladea" w:eastAsia="Arial" w:hAnsi="Caladea" w:cs="Times New Roman"/>
          <w:b/>
          <w:color w:val="auto"/>
          <w:sz w:val="22"/>
          <w:lang w:bidi="pl-PL"/>
        </w:rPr>
        <w:t>X</w:t>
      </w:r>
      <w:r w:rsidRPr="00EE66AE">
        <w:rPr>
          <w:rFonts w:ascii="Caladea" w:eastAsia="Arial" w:hAnsi="Caladea" w:cs="Times New Roman"/>
          <w:b/>
          <w:color w:val="auto"/>
          <w:sz w:val="22"/>
          <w:vertAlign w:val="subscript"/>
          <w:lang w:bidi="pl-PL"/>
        </w:rPr>
        <w:t>c</w:t>
      </w:r>
      <w:proofErr w:type="spellEnd"/>
      <w:r w:rsidRPr="00EE66AE">
        <w:rPr>
          <w:rFonts w:ascii="Caladea" w:eastAsia="Arial" w:hAnsi="Caladea" w:cs="Times New Roman"/>
          <w:b/>
          <w:color w:val="auto"/>
          <w:sz w:val="22"/>
          <w:lang w:bidi="pl-PL"/>
        </w:rPr>
        <w:t>) - waga 60 %</w:t>
      </w:r>
    </w:p>
    <w:p w14:paraId="6DB9ED90" w14:textId="77777777" w:rsidR="0055234D" w:rsidRPr="00EE66AE" w:rsidRDefault="0055234D" w:rsidP="0055234D">
      <w:pPr>
        <w:spacing w:after="0" w:line="276" w:lineRule="auto"/>
        <w:ind w:left="0" w:firstLine="0"/>
        <w:rPr>
          <w:rFonts w:ascii="Caladea" w:eastAsia="Arial" w:hAnsi="Caladea" w:cs="Times New Roman"/>
          <w:b/>
          <w:color w:val="auto"/>
          <w:sz w:val="22"/>
          <w:lang w:bidi="pl-PL"/>
        </w:rPr>
      </w:pPr>
      <w:r w:rsidRPr="00EE66AE">
        <w:rPr>
          <w:rFonts w:ascii="Caladea" w:eastAsia="Arial" w:hAnsi="Caladea" w:cs="Times New Roman"/>
          <w:color w:val="auto"/>
          <w:sz w:val="22"/>
          <w:lang w:bidi="pl-PL"/>
        </w:rPr>
        <w:t xml:space="preserve">Wartość punktowa ceny </w:t>
      </w:r>
      <w:r w:rsidRPr="00EE66AE">
        <w:rPr>
          <w:rFonts w:ascii="Caladea" w:eastAsia="Arial" w:hAnsi="Caladea" w:cs="Times New Roman"/>
          <w:b/>
          <w:color w:val="auto"/>
          <w:sz w:val="22"/>
          <w:lang w:bidi="pl-PL"/>
        </w:rPr>
        <w:t xml:space="preserve">C =  C min / </w:t>
      </w:r>
      <w:proofErr w:type="spellStart"/>
      <w:r w:rsidRPr="00EE66AE">
        <w:rPr>
          <w:rFonts w:ascii="Caladea" w:eastAsia="Arial" w:hAnsi="Caladea" w:cs="Times New Roman"/>
          <w:b/>
          <w:color w:val="auto"/>
          <w:sz w:val="22"/>
          <w:lang w:bidi="pl-PL"/>
        </w:rPr>
        <w:t>Cn</w:t>
      </w:r>
      <w:proofErr w:type="spellEnd"/>
      <w:r w:rsidRPr="00EE66AE">
        <w:rPr>
          <w:rFonts w:ascii="Caladea" w:eastAsia="Arial" w:hAnsi="Caladea" w:cs="Times New Roman"/>
          <w:b/>
          <w:color w:val="auto"/>
          <w:sz w:val="22"/>
          <w:lang w:bidi="pl-PL"/>
        </w:rPr>
        <w:t xml:space="preserve">  x 100 pkt x 60%</w:t>
      </w:r>
    </w:p>
    <w:p w14:paraId="10DB9757" w14:textId="77777777" w:rsidR="0055234D" w:rsidRPr="00EE66AE" w:rsidRDefault="0055234D" w:rsidP="0055234D">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gdzie:     C min - cena minimalna,          C n   - cena badanej oferty.</w:t>
      </w:r>
    </w:p>
    <w:p w14:paraId="534998FB" w14:textId="77777777" w:rsidR="0055234D" w:rsidRPr="00EE66AE" w:rsidRDefault="0055234D" w:rsidP="0055234D">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Zamawiający będzie liczył cenę wg. n/w zasad: </w:t>
      </w:r>
    </w:p>
    <w:p w14:paraId="497EADC0" w14:textId="77777777" w:rsidR="0055234D" w:rsidRPr="00EE66AE" w:rsidRDefault="0055234D" w:rsidP="0055234D">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Zamawiający przyjmie do oceny podane przez wykonawców ceny brutto. </w:t>
      </w:r>
    </w:p>
    <w:p w14:paraId="1BDC6D0D" w14:textId="05EF7C02" w:rsidR="0055234D" w:rsidRPr="00EE66AE" w:rsidRDefault="0055234D" w:rsidP="0055234D">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          Maksymalną ilość punktów otrzymuje Wykonawca proponujący najniższą cenę przedmiotu zamówienia z wyłączeniem punktu dotyczącego serwisu pogwarancyjnego.</w:t>
      </w:r>
    </w:p>
    <w:p w14:paraId="1036C0CE" w14:textId="72B9F840" w:rsidR="00CF2304" w:rsidRPr="00EE66AE" w:rsidRDefault="0055234D" w:rsidP="00CF2304">
      <w:pPr>
        <w:spacing w:after="0" w:line="276" w:lineRule="auto"/>
        <w:ind w:left="0" w:firstLine="0"/>
        <w:rPr>
          <w:rFonts w:ascii="Caladea" w:eastAsia="Arial" w:hAnsi="Caladea" w:cs="Times New Roman"/>
          <w:b/>
          <w:color w:val="auto"/>
          <w:sz w:val="22"/>
          <w:lang w:bidi="pl-PL"/>
        </w:rPr>
      </w:pPr>
      <w:r w:rsidRPr="00EE66AE">
        <w:rPr>
          <w:rFonts w:ascii="Caladea" w:eastAsia="Arial" w:hAnsi="Caladea" w:cs="Times New Roman"/>
          <w:b/>
          <w:color w:val="auto"/>
          <w:sz w:val="22"/>
          <w:lang w:bidi="pl-PL"/>
        </w:rPr>
        <w:t xml:space="preserve">2. </w:t>
      </w:r>
      <w:r w:rsidR="00CF2304" w:rsidRPr="00EE66AE">
        <w:rPr>
          <w:rFonts w:ascii="Caladea" w:eastAsia="Arial" w:hAnsi="Caladea" w:cs="Times New Roman"/>
          <w:b/>
          <w:bCs/>
          <w:color w:val="auto"/>
          <w:sz w:val="22"/>
          <w:lang w:bidi="pl-PL"/>
        </w:rPr>
        <w:t>Termin dostawy zamówień cząstkowych –  waga 40%</w:t>
      </w:r>
    </w:p>
    <w:p w14:paraId="1F8F492C" w14:textId="1821193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Wartość punktowa termin TD =  TD </w:t>
      </w:r>
      <w:proofErr w:type="spellStart"/>
      <w:r w:rsidRPr="00EE66AE">
        <w:rPr>
          <w:rFonts w:ascii="Caladea" w:eastAsia="Arial" w:hAnsi="Caladea" w:cs="Times New Roman"/>
          <w:color w:val="auto"/>
          <w:sz w:val="22"/>
          <w:lang w:bidi="pl-PL"/>
        </w:rPr>
        <w:t>bad</w:t>
      </w:r>
      <w:proofErr w:type="spellEnd"/>
      <w:r w:rsidRPr="00EE66AE">
        <w:rPr>
          <w:rFonts w:ascii="Caladea" w:eastAsia="Arial" w:hAnsi="Caladea" w:cs="Times New Roman"/>
          <w:color w:val="auto"/>
          <w:sz w:val="22"/>
          <w:lang w:bidi="pl-PL"/>
        </w:rPr>
        <w:t xml:space="preserve"> / TD min  x 100 pkt x 40%</w:t>
      </w:r>
    </w:p>
    <w:p w14:paraId="127390BB"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gdzie:  </w:t>
      </w:r>
    </w:p>
    <w:p w14:paraId="45A2CDB3" w14:textId="11BA2C03"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TD min - wartość pkt. za minimalny termin  dostawy zamówień cząstkowych,  </w:t>
      </w:r>
    </w:p>
    <w:p w14:paraId="5942C706" w14:textId="46FFAC3A"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           TD </w:t>
      </w:r>
      <w:proofErr w:type="spellStart"/>
      <w:r w:rsidRPr="00EE66AE">
        <w:rPr>
          <w:rFonts w:ascii="Caladea" w:eastAsia="Arial" w:hAnsi="Caladea" w:cs="Times New Roman"/>
          <w:color w:val="auto"/>
          <w:sz w:val="22"/>
          <w:lang w:bidi="pl-PL"/>
        </w:rPr>
        <w:t>bad</w:t>
      </w:r>
      <w:proofErr w:type="spellEnd"/>
      <w:r w:rsidRPr="00EE66AE">
        <w:rPr>
          <w:rFonts w:ascii="Caladea" w:eastAsia="Arial" w:hAnsi="Caladea" w:cs="Times New Roman"/>
          <w:color w:val="auto"/>
          <w:sz w:val="22"/>
          <w:lang w:bidi="pl-PL"/>
        </w:rPr>
        <w:t xml:space="preserve"> - wartość pkt. za termin dostawy zamówień cząstkowych oferty badanej.</w:t>
      </w:r>
    </w:p>
    <w:p w14:paraId="71DA1E6C" w14:textId="197D38B0" w:rsidR="00CF2304" w:rsidRPr="00EE66AE" w:rsidRDefault="00CF2304" w:rsidP="00CF2304">
      <w:pPr>
        <w:numPr>
          <w:ilvl w:val="1"/>
          <w:numId w:val="39"/>
        </w:numPr>
        <w:spacing w:after="0" w:line="276" w:lineRule="auto"/>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Zamawiający przewiduje termin wykonania zamówienia cząstkowego minimalnie </w:t>
      </w:r>
      <w:r w:rsidR="00AE4242">
        <w:rPr>
          <w:rFonts w:ascii="Caladea" w:eastAsia="Arial" w:hAnsi="Caladea" w:cs="Times New Roman"/>
          <w:color w:val="auto"/>
          <w:sz w:val="22"/>
          <w:lang w:bidi="pl-PL"/>
        </w:rPr>
        <w:t>od 2</w:t>
      </w:r>
      <w:r w:rsidRPr="00EE66AE">
        <w:rPr>
          <w:rFonts w:ascii="Caladea" w:eastAsia="Arial" w:hAnsi="Caladea" w:cs="Times New Roman"/>
          <w:color w:val="auto"/>
          <w:sz w:val="22"/>
          <w:lang w:bidi="pl-PL"/>
        </w:rPr>
        <w:t xml:space="preserve"> dni robocz</w:t>
      </w:r>
      <w:r w:rsidR="00AE4242">
        <w:rPr>
          <w:rFonts w:ascii="Caladea" w:eastAsia="Arial" w:hAnsi="Caladea" w:cs="Times New Roman"/>
          <w:color w:val="auto"/>
          <w:sz w:val="22"/>
          <w:lang w:bidi="pl-PL"/>
        </w:rPr>
        <w:t>ych</w:t>
      </w:r>
      <w:r w:rsidRPr="00EE66AE">
        <w:rPr>
          <w:rFonts w:ascii="Caladea" w:eastAsia="Arial" w:hAnsi="Caladea" w:cs="Times New Roman"/>
          <w:color w:val="auto"/>
          <w:sz w:val="22"/>
          <w:lang w:bidi="pl-PL"/>
        </w:rPr>
        <w:t xml:space="preserve"> - maksymalnie do  5 dni roboczych od dnia złożenia zapotrzebowania. </w:t>
      </w:r>
    </w:p>
    <w:p w14:paraId="57CE0EFE" w14:textId="77777777" w:rsidR="00CF2304" w:rsidRPr="00EE66AE" w:rsidRDefault="00CF2304" w:rsidP="00CF2304">
      <w:pPr>
        <w:numPr>
          <w:ilvl w:val="1"/>
          <w:numId w:val="39"/>
        </w:numPr>
        <w:spacing w:after="0" w:line="276" w:lineRule="auto"/>
        <w:rPr>
          <w:rFonts w:ascii="Caladea" w:eastAsia="Arial" w:hAnsi="Caladea" w:cs="Times New Roman"/>
          <w:color w:val="auto"/>
          <w:sz w:val="22"/>
          <w:lang w:bidi="pl-PL"/>
        </w:rPr>
      </w:pPr>
      <w:r w:rsidRPr="00EE66AE">
        <w:rPr>
          <w:rFonts w:ascii="Caladea" w:eastAsia="Arial" w:hAnsi="Caladea" w:cs="Times New Roman"/>
          <w:color w:val="auto"/>
          <w:sz w:val="22"/>
          <w:lang w:bidi="pl-PL"/>
        </w:rPr>
        <w:lastRenderedPageBreak/>
        <w:t>Zamawiający będzie liczył termin dostawy wg. n/w zasad:</w:t>
      </w:r>
    </w:p>
    <w:p w14:paraId="1722068F" w14:textId="798686D2"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a)  max. do </w:t>
      </w:r>
      <w:r w:rsidR="005B3A32">
        <w:rPr>
          <w:rFonts w:ascii="Caladea" w:eastAsia="Arial" w:hAnsi="Caladea" w:cs="Times New Roman"/>
          <w:color w:val="auto"/>
          <w:sz w:val="22"/>
          <w:lang w:bidi="pl-PL"/>
        </w:rPr>
        <w:t>2</w:t>
      </w:r>
      <w:r w:rsidRPr="00EE66AE">
        <w:rPr>
          <w:rFonts w:ascii="Caladea" w:eastAsia="Arial" w:hAnsi="Caladea" w:cs="Times New Roman"/>
          <w:color w:val="auto"/>
          <w:sz w:val="22"/>
          <w:lang w:bidi="pl-PL"/>
        </w:rPr>
        <w:t xml:space="preserve"> dnia roboczego - Zamawiający przyzna 5 punktów</w:t>
      </w:r>
    </w:p>
    <w:p w14:paraId="0F625F17" w14:textId="5D15492B"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b) max. do </w:t>
      </w:r>
      <w:r w:rsidR="005B3A32">
        <w:rPr>
          <w:rFonts w:ascii="Caladea" w:eastAsia="Arial" w:hAnsi="Caladea" w:cs="Times New Roman"/>
          <w:color w:val="auto"/>
          <w:sz w:val="22"/>
          <w:lang w:bidi="pl-PL"/>
        </w:rPr>
        <w:t>3</w:t>
      </w:r>
      <w:r w:rsidRPr="00EE66AE">
        <w:rPr>
          <w:rFonts w:ascii="Caladea" w:eastAsia="Arial" w:hAnsi="Caladea" w:cs="Times New Roman"/>
          <w:color w:val="auto"/>
          <w:sz w:val="22"/>
          <w:lang w:bidi="pl-PL"/>
        </w:rPr>
        <w:t xml:space="preserve"> dni roboczych - Zamawiający przyzna 4 punkty</w:t>
      </w:r>
    </w:p>
    <w:p w14:paraId="4BE69F3D" w14:textId="710EAE91"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c)  max. do </w:t>
      </w:r>
      <w:r w:rsidR="005B3A32">
        <w:rPr>
          <w:rFonts w:ascii="Caladea" w:eastAsia="Arial" w:hAnsi="Caladea" w:cs="Times New Roman"/>
          <w:color w:val="auto"/>
          <w:sz w:val="22"/>
          <w:lang w:bidi="pl-PL"/>
        </w:rPr>
        <w:t>4</w:t>
      </w:r>
      <w:r w:rsidRPr="00EE66AE">
        <w:rPr>
          <w:rFonts w:ascii="Caladea" w:eastAsia="Arial" w:hAnsi="Caladea" w:cs="Times New Roman"/>
          <w:color w:val="auto"/>
          <w:sz w:val="22"/>
          <w:lang w:bidi="pl-PL"/>
        </w:rPr>
        <w:t xml:space="preserve"> dni roboczych – Zamawiający przyzna 3 punkty</w:t>
      </w:r>
    </w:p>
    <w:p w14:paraId="6977D59A" w14:textId="091A53DF"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d) max. do </w:t>
      </w:r>
      <w:r w:rsidR="005B3A32">
        <w:rPr>
          <w:rFonts w:ascii="Caladea" w:eastAsia="Arial" w:hAnsi="Caladea" w:cs="Times New Roman"/>
          <w:color w:val="auto"/>
          <w:sz w:val="22"/>
          <w:lang w:bidi="pl-PL"/>
        </w:rPr>
        <w:t>5</w:t>
      </w:r>
      <w:r w:rsidRPr="00EE66AE">
        <w:rPr>
          <w:rFonts w:ascii="Caladea" w:eastAsia="Arial" w:hAnsi="Caladea" w:cs="Times New Roman"/>
          <w:color w:val="auto"/>
          <w:sz w:val="22"/>
          <w:lang w:bidi="pl-PL"/>
        </w:rPr>
        <w:t xml:space="preserve"> dni roboczych – Zamawiający przyzna 2  punkty</w:t>
      </w:r>
    </w:p>
    <w:p w14:paraId="02FBD5CF" w14:textId="521048B5"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bCs/>
          <w:color w:val="auto"/>
          <w:sz w:val="22"/>
          <w:lang w:bidi="pl-PL"/>
        </w:rPr>
        <w:t>(brak możliwości przyznania punktów pośrednich)</w:t>
      </w:r>
    </w:p>
    <w:p w14:paraId="1246285D" w14:textId="34BC082F"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W tym kryterium oferta może uzyskać maksymalnie 40 pkt</w:t>
      </w:r>
    </w:p>
    <w:p w14:paraId="28873A2D" w14:textId="77777777" w:rsidR="00CF2304" w:rsidRPr="00EE66AE" w:rsidRDefault="00CF2304" w:rsidP="00CF2304">
      <w:pPr>
        <w:spacing w:after="0" w:line="276" w:lineRule="auto"/>
        <w:ind w:left="0" w:firstLine="0"/>
        <w:rPr>
          <w:rFonts w:ascii="Caladea" w:eastAsia="Arial" w:hAnsi="Caladea" w:cs="Times New Roman"/>
          <w:b/>
          <w:i/>
          <w:color w:val="auto"/>
          <w:sz w:val="22"/>
          <w:lang w:bidi="pl-PL"/>
        </w:rPr>
      </w:pPr>
      <w:r w:rsidRPr="00EE66AE">
        <w:rPr>
          <w:rFonts w:ascii="Caladea" w:eastAsia="Arial" w:hAnsi="Caladea" w:cs="Times New Roman"/>
          <w:b/>
          <w:i/>
          <w:color w:val="auto"/>
          <w:sz w:val="22"/>
          <w:lang w:bidi="pl-PL"/>
        </w:rPr>
        <w:t xml:space="preserve">Za dni robocze strony przyjmują dni od poniedziałku do piątku, za wyjątkiem dni ustawowo wolnych od pracy. </w:t>
      </w:r>
    </w:p>
    <w:p w14:paraId="66CF9847" w14:textId="77777777" w:rsidR="00CF2304" w:rsidRPr="00EE66AE" w:rsidRDefault="00CF2304" w:rsidP="00CF2304">
      <w:pPr>
        <w:spacing w:after="0" w:line="276" w:lineRule="auto"/>
        <w:ind w:left="0" w:firstLine="0"/>
        <w:rPr>
          <w:rFonts w:ascii="Caladea" w:eastAsia="Arial" w:hAnsi="Caladea" w:cs="Times New Roman"/>
          <w:b/>
          <w:i/>
          <w:color w:val="auto"/>
          <w:sz w:val="22"/>
          <w:lang w:bidi="pl-PL"/>
        </w:rPr>
      </w:pPr>
      <w:r w:rsidRPr="00EE66AE">
        <w:rPr>
          <w:rFonts w:ascii="Caladea" w:eastAsia="Arial" w:hAnsi="Caladea" w:cs="Times New Roman"/>
          <w:b/>
          <w:i/>
          <w:color w:val="auto"/>
          <w:sz w:val="22"/>
          <w:lang w:bidi="pl-PL"/>
        </w:rPr>
        <w:t xml:space="preserve">Podanie terminu poza określonym zakresem, będzie skutkować odrzuceniem oferty na podstawie art. 226 ust. 5 </w:t>
      </w:r>
    </w:p>
    <w:p w14:paraId="4511C405" w14:textId="73B622A8" w:rsidR="00CF2304" w:rsidRPr="00EE66AE" w:rsidRDefault="00CF2304" w:rsidP="00CF2304">
      <w:pPr>
        <w:spacing w:after="0" w:line="276" w:lineRule="auto"/>
        <w:ind w:left="0" w:firstLine="0"/>
        <w:rPr>
          <w:rFonts w:ascii="Caladea" w:eastAsia="Arial" w:hAnsi="Caladea" w:cs="Times New Roman"/>
          <w:b/>
          <w:i/>
          <w:color w:val="auto"/>
          <w:sz w:val="22"/>
          <w:lang w:bidi="pl-PL"/>
        </w:rPr>
      </w:pPr>
      <w:r w:rsidRPr="00EE66AE">
        <w:rPr>
          <w:rFonts w:ascii="Caladea" w:eastAsia="Arial" w:hAnsi="Caladea" w:cs="Times New Roman"/>
          <w:b/>
          <w:i/>
          <w:color w:val="auto"/>
          <w:sz w:val="22"/>
          <w:lang w:bidi="pl-PL"/>
        </w:rPr>
        <w:t xml:space="preserve"> </w:t>
      </w:r>
      <w:proofErr w:type="spellStart"/>
      <w:r w:rsidRPr="00EE66AE">
        <w:rPr>
          <w:rFonts w:ascii="Caladea" w:eastAsia="Arial" w:hAnsi="Caladea" w:cs="Times New Roman"/>
          <w:b/>
          <w:i/>
          <w:color w:val="auto"/>
          <w:sz w:val="22"/>
          <w:lang w:bidi="pl-PL"/>
        </w:rPr>
        <w:t>Pzp</w:t>
      </w:r>
      <w:proofErr w:type="spellEnd"/>
      <w:r w:rsidRPr="00EE66AE">
        <w:rPr>
          <w:rFonts w:ascii="Caladea" w:eastAsia="Arial" w:hAnsi="Caladea" w:cs="Times New Roman"/>
          <w:b/>
          <w:i/>
          <w:color w:val="auto"/>
          <w:sz w:val="22"/>
          <w:lang w:bidi="pl-PL"/>
        </w:rPr>
        <w:t>.</w:t>
      </w:r>
    </w:p>
    <w:p w14:paraId="2D5C8271" w14:textId="5104E2D2" w:rsidR="00CF2304" w:rsidRPr="00EE66AE" w:rsidRDefault="00CF2304" w:rsidP="00CF2304">
      <w:pPr>
        <w:spacing w:after="0" w:line="276" w:lineRule="auto"/>
        <w:ind w:left="0" w:firstLine="0"/>
        <w:rPr>
          <w:rFonts w:ascii="Caladea" w:eastAsia="Arial" w:hAnsi="Caladea" w:cs="Times New Roman"/>
          <w:b/>
          <w:i/>
          <w:color w:val="auto"/>
          <w:sz w:val="22"/>
          <w:lang w:bidi="pl-PL"/>
        </w:rPr>
      </w:pPr>
    </w:p>
    <w:p w14:paraId="41E4A365"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Zamawiający za najkorzystniejszą uzna ofertę, która uzyska największą ilość punktów wagowych (X), według formuły:</w:t>
      </w:r>
    </w:p>
    <w:p w14:paraId="7B5D3EB1"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X =  XC + XD  </w:t>
      </w:r>
    </w:p>
    <w:p w14:paraId="433B06CF"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(gdzie: XC - punkty wagowe w kryterium cena, XD – punkty wagowe w kryterium dostawy zamówień cząstkowych)</w:t>
      </w:r>
    </w:p>
    <w:p w14:paraId="4A810C70" w14:textId="77777777" w:rsidR="00CF2304" w:rsidRPr="00EE66AE" w:rsidRDefault="00CF2304" w:rsidP="00CF2304">
      <w:pPr>
        <w:spacing w:after="0" w:line="276" w:lineRule="auto"/>
        <w:ind w:left="0" w:firstLine="0"/>
        <w:rPr>
          <w:rFonts w:ascii="Caladea" w:eastAsia="Arial" w:hAnsi="Caladea" w:cs="Times New Roman"/>
          <w:b/>
          <w:color w:val="auto"/>
          <w:sz w:val="22"/>
          <w:lang w:bidi="pl-PL"/>
        </w:rPr>
      </w:pPr>
      <w:r w:rsidRPr="00EE66AE">
        <w:rPr>
          <w:rFonts w:ascii="Caladea" w:eastAsia="Arial" w:hAnsi="Caladea" w:cs="Times New Roman"/>
          <w:color w:val="auto"/>
          <w:sz w:val="22"/>
          <w:lang w:bidi="pl-PL"/>
        </w:rPr>
        <w:t>Maksymalna łączna liczba punktów jaką może uzyskać Wykonawca wynosi – 100 pkt</w:t>
      </w:r>
      <w:r w:rsidRPr="00EE66AE">
        <w:rPr>
          <w:rFonts w:ascii="Caladea" w:eastAsia="Arial" w:hAnsi="Caladea" w:cs="Times New Roman"/>
          <w:b/>
          <w:color w:val="auto"/>
          <w:sz w:val="22"/>
          <w:lang w:bidi="pl-PL"/>
        </w:rPr>
        <w:t>.</w:t>
      </w:r>
    </w:p>
    <w:p w14:paraId="53C70B57" w14:textId="77777777" w:rsidR="00CF2304" w:rsidRPr="00EE66AE" w:rsidRDefault="00CF2304" w:rsidP="00CF2304">
      <w:pPr>
        <w:spacing w:after="0" w:line="276" w:lineRule="auto"/>
        <w:ind w:left="0" w:firstLine="0"/>
        <w:rPr>
          <w:rFonts w:ascii="Caladea" w:eastAsia="Arial" w:hAnsi="Caladea" w:cs="Times New Roman"/>
          <w:b/>
          <w:i/>
          <w:color w:val="auto"/>
          <w:sz w:val="22"/>
          <w:lang w:bidi="pl-PL"/>
        </w:rPr>
      </w:pPr>
    </w:p>
    <w:p w14:paraId="160ADC9A"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 xml:space="preserve">Zamówienie zostanie udzielone Wykonawcy, który uzyska najwyższą liczbę punktów. </w:t>
      </w:r>
    </w:p>
    <w:p w14:paraId="39BDCB2D"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Zamawiający zastosuje zaokrąglanie wyników do dwóch miejsc po przecinku.</w:t>
      </w:r>
    </w:p>
    <w:p w14:paraId="41283EE9" w14:textId="77777777" w:rsidR="00CF2304"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Jeżeli Zamawiający nie będzie mógł wybrać oferty najkorzystniejszej z uwagi na to, że dwie lub więcej ofert przedstawia taki sam bilans ceny i innych kryteriów oceny ofert, Zamawiający spośród tych ofert wybierze ofertę z najniższą ceną, a jeżeli zostały złożone oferty o takiej samej cenie, Zamawiający wzywa Wykonawców, którzy złożyli te oferty, do złożenia w terminie określonym przez Zamawiającego ofert dodatkowych.</w:t>
      </w:r>
    </w:p>
    <w:p w14:paraId="4F750981" w14:textId="40024803" w:rsidR="0055234D" w:rsidRPr="00EE66AE" w:rsidRDefault="00CF2304" w:rsidP="00CF2304">
      <w:pPr>
        <w:spacing w:after="0" w:line="276" w:lineRule="auto"/>
        <w:ind w:left="0" w:firstLine="0"/>
        <w:rPr>
          <w:rFonts w:ascii="Caladea" w:eastAsia="Arial" w:hAnsi="Caladea" w:cs="Times New Roman"/>
          <w:color w:val="auto"/>
          <w:sz w:val="22"/>
          <w:lang w:bidi="pl-PL"/>
        </w:rPr>
      </w:pPr>
      <w:r w:rsidRPr="00EE66AE">
        <w:rPr>
          <w:rFonts w:ascii="Caladea" w:eastAsia="Arial" w:hAnsi="Caladea" w:cs="Times New Roman"/>
          <w:color w:val="auto"/>
          <w:sz w:val="22"/>
          <w:lang w:bidi="pl-PL"/>
        </w:rPr>
        <w:t>2. Zamawiający</w:t>
      </w:r>
    </w:p>
    <w:p w14:paraId="5711B0B7" w14:textId="77777777" w:rsidR="002319B2" w:rsidRPr="00EE66AE" w:rsidRDefault="002319B2" w:rsidP="009C642D">
      <w:pPr>
        <w:spacing w:after="0" w:line="276" w:lineRule="auto"/>
        <w:ind w:left="0" w:firstLine="0"/>
        <w:rPr>
          <w:rFonts w:ascii="Caladea" w:hAnsi="Caladea" w:cs="Times New Roman"/>
          <w:sz w:val="22"/>
        </w:rPr>
      </w:pPr>
    </w:p>
    <w:p w14:paraId="30CC77EF" w14:textId="77777777" w:rsidR="00A14457" w:rsidRPr="00EE66AE" w:rsidRDefault="00A14457" w:rsidP="00A14457">
      <w:pPr>
        <w:spacing w:after="0" w:line="276" w:lineRule="auto"/>
        <w:ind w:left="567"/>
        <w:rPr>
          <w:rFonts w:ascii="Caladea" w:hAnsi="Caladea" w:cs="Times New Roman"/>
          <w:sz w:val="22"/>
        </w:rPr>
      </w:pPr>
    </w:p>
    <w:p w14:paraId="1254E1F8" w14:textId="28B3C41A" w:rsidR="00346E8D" w:rsidRPr="00EE66AE" w:rsidRDefault="00346E8D" w:rsidP="009C642D">
      <w:pPr>
        <w:spacing w:after="0" w:line="276" w:lineRule="auto"/>
        <w:ind w:left="0" w:firstLine="0"/>
        <w:rPr>
          <w:rFonts w:ascii="Caladea" w:hAnsi="Caladea" w:cs="Times New Roman"/>
          <w:b/>
          <w:sz w:val="22"/>
          <w:highlight w:val="yellow"/>
        </w:rPr>
      </w:pPr>
    </w:p>
    <w:p w14:paraId="0977A896" w14:textId="13DFEE41" w:rsidR="00D24F6A" w:rsidRPr="00EE66AE" w:rsidRDefault="00D24F6A" w:rsidP="00A14457">
      <w:pPr>
        <w:pStyle w:val="Akapitzlist"/>
        <w:widowControl w:val="0"/>
        <w:numPr>
          <w:ilvl w:val="1"/>
          <w:numId w:val="2"/>
        </w:numPr>
        <w:tabs>
          <w:tab w:val="left" w:pos="709"/>
          <w:tab w:val="left" w:pos="21584"/>
        </w:tabs>
        <w:suppressAutoHyphens/>
        <w:autoSpaceDE w:val="0"/>
        <w:spacing w:after="0" w:line="276" w:lineRule="auto"/>
        <w:ind w:left="709" w:hanging="567"/>
        <w:rPr>
          <w:rFonts w:ascii="Caladea" w:eastAsia="TimesNewRoman" w:hAnsi="Caladea" w:cs="Times New Roman"/>
          <w:sz w:val="22"/>
        </w:rPr>
      </w:pPr>
      <w:r w:rsidRPr="00EE66AE">
        <w:rPr>
          <w:rFonts w:ascii="Caladea" w:eastAsia="TimesNewRoman" w:hAnsi="Caladea" w:cs="Times New Roman"/>
          <w:sz w:val="22"/>
        </w:rPr>
        <w:t>Oferta wypełniająca wymagania w najwyższym stopniu otrzyma maksymalna liczbę punktów. Pozostałym ofertom wypełniającym wymagalne kryteria przypisana zostanie odpowiednio mniejsza (proporcjonalnie mniejsza) liczba punktów. Wynik będzie traktowany jako wartość punktowa oferty: 1% = 1 punkt.</w:t>
      </w:r>
    </w:p>
    <w:p w14:paraId="4E8B43C1" w14:textId="565E167E" w:rsidR="00D24F6A" w:rsidRPr="00EE66AE" w:rsidRDefault="00D24F6A" w:rsidP="00A14457">
      <w:pPr>
        <w:widowControl w:val="0"/>
        <w:numPr>
          <w:ilvl w:val="1"/>
          <w:numId w:val="2"/>
        </w:numPr>
        <w:tabs>
          <w:tab w:val="left" w:pos="709"/>
          <w:tab w:val="left" w:pos="21584"/>
        </w:tabs>
        <w:suppressAutoHyphens/>
        <w:autoSpaceDE w:val="0"/>
        <w:spacing w:after="0" w:line="276" w:lineRule="auto"/>
        <w:ind w:left="709" w:hanging="567"/>
        <w:rPr>
          <w:rFonts w:ascii="Caladea" w:eastAsia="TimesNewRoman" w:hAnsi="Caladea" w:cs="Times New Roman"/>
          <w:sz w:val="22"/>
        </w:rPr>
      </w:pPr>
      <w:r w:rsidRPr="00EE66AE">
        <w:rPr>
          <w:rFonts w:ascii="Caladea" w:hAnsi="Caladea" w:cs="Times New Roman"/>
          <w:bCs/>
          <w:sz w:val="22"/>
        </w:rPr>
        <w:t>Jeżeli</w:t>
      </w:r>
      <w:r w:rsidRPr="00EE66AE">
        <w:rPr>
          <w:rFonts w:ascii="Caladea" w:hAnsi="Caladea" w:cs="Times New Roman"/>
          <w:sz w:val="22"/>
        </w:rPr>
        <w:t xml:space="preserve"> nie można wybrać najkorzystniejszej oferty z uwagi na to, że dwie lub więcej ofert przedstawia taki sam bilans ceny i innych kryteriów oceny ofert, </w:t>
      </w:r>
      <w:r w:rsidR="005C5EAF" w:rsidRPr="00EE66AE">
        <w:rPr>
          <w:rFonts w:ascii="Caladea" w:hAnsi="Caladea" w:cs="Times New Roman"/>
          <w:sz w:val="22"/>
        </w:rPr>
        <w:t>Zamawiający</w:t>
      </w:r>
      <w:r w:rsidRPr="00EE66AE">
        <w:rPr>
          <w:rFonts w:ascii="Caladea" w:hAnsi="Caladea" w:cs="Times New Roman"/>
          <w:sz w:val="22"/>
        </w:rPr>
        <w:t xml:space="preserve"> spośród tych ofert wybierze ofertę z najniższą ceną, a jeżeli zostały złożone oferty o takiej samej cenie, </w:t>
      </w:r>
      <w:r w:rsidR="005C5EAF" w:rsidRPr="00EE66AE">
        <w:rPr>
          <w:rFonts w:ascii="Caladea" w:hAnsi="Caladea" w:cs="Times New Roman"/>
          <w:sz w:val="22"/>
        </w:rPr>
        <w:t>Zamawiający</w:t>
      </w:r>
      <w:r w:rsidRPr="00EE66AE">
        <w:rPr>
          <w:rFonts w:ascii="Caladea" w:hAnsi="Caladea" w:cs="Times New Roman"/>
          <w:sz w:val="22"/>
        </w:rPr>
        <w:t xml:space="preserve"> wezwie Wykonawców, którzy złożyli te oferty, do złożenia w terminie określonym przez </w:t>
      </w:r>
      <w:r w:rsidR="000A1942" w:rsidRPr="00EE66AE">
        <w:rPr>
          <w:rFonts w:ascii="Caladea" w:hAnsi="Caladea" w:cs="Times New Roman"/>
          <w:sz w:val="22"/>
        </w:rPr>
        <w:t>Zamawiającego</w:t>
      </w:r>
      <w:r w:rsidRPr="00EE66AE">
        <w:rPr>
          <w:rFonts w:ascii="Caladea" w:hAnsi="Caladea" w:cs="Times New Roman"/>
          <w:sz w:val="22"/>
        </w:rPr>
        <w:t xml:space="preserve"> ofert dodatkowych. </w:t>
      </w:r>
      <w:r w:rsidR="000A1942" w:rsidRPr="00EE66AE">
        <w:rPr>
          <w:rFonts w:ascii="Caladea" w:hAnsi="Caladea" w:cs="Times New Roman"/>
          <w:sz w:val="22"/>
        </w:rPr>
        <w:t>Wykonawcy</w:t>
      </w:r>
      <w:r w:rsidRPr="00EE66AE">
        <w:rPr>
          <w:rFonts w:ascii="Caladea" w:hAnsi="Caladea" w:cs="Times New Roman"/>
          <w:sz w:val="22"/>
        </w:rPr>
        <w:t xml:space="preserve">, składając oferty dodatkowe, nie mogą zaoferować cen wyższych niż zaoferowane w złożonych ofertach. </w:t>
      </w:r>
    </w:p>
    <w:p w14:paraId="10EC6EF4" w14:textId="77777777" w:rsidR="00CF52C4" w:rsidRPr="00EE66AE" w:rsidRDefault="00D24F6A" w:rsidP="00A14457">
      <w:pPr>
        <w:widowControl w:val="0"/>
        <w:numPr>
          <w:ilvl w:val="1"/>
          <w:numId w:val="2"/>
        </w:numPr>
        <w:tabs>
          <w:tab w:val="left" w:pos="709"/>
          <w:tab w:val="left" w:pos="21584"/>
        </w:tabs>
        <w:suppressAutoHyphens/>
        <w:autoSpaceDE w:val="0"/>
        <w:spacing w:after="0" w:line="276" w:lineRule="auto"/>
        <w:ind w:left="709" w:hanging="567"/>
        <w:rPr>
          <w:rFonts w:ascii="Caladea" w:eastAsia="TimesNewRoman" w:hAnsi="Caladea" w:cs="Times New Roman"/>
          <w:sz w:val="22"/>
        </w:rPr>
      </w:pPr>
      <w:r w:rsidRPr="00EE66AE">
        <w:rPr>
          <w:rFonts w:ascii="Caladea" w:hAnsi="Caladea" w:cs="Times New Roman"/>
          <w:sz w:val="22"/>
        </w:rPr>
        <w:t>Maksymalna liczba punktów do uzyskania wynosi: 100 punktów</w:t>
      </w:r>
    </w:p>
    <w:p w14:paraId="1CB30B61" w14:textId="700F2ADE" w:rsidR="003042B4" w:rsidRPr="00EE66AE" w:rsidRDefault="00844640" w:rsidP="00A14457">
      <w:pPr>
        <w:widowControl w:val="0"/>
        <w:numPr>
          <w:ilvl w:val="1"/>
          <w:numId w:val="2"/>
        </w:numPr>
        <w:tabs>
          <w:tab w:val="left" w:pos="709"/>
          <w:tab w:val="left" w:pos="21584"/>
        </w:tabs>
        <w:suppressAutoHyphens/>
        <w:autoSpaceDE w:val="0"/>
        <w:spacing w:after="0" w:line="276" w:lineRule="auto"/>
        <w:ind w:left="709" w:hanging="567"/>
        <w:rPr>
          <w:rFonts w:ascii="Caladea" w:eastAsia="TimesNewRoman" w:hAnsi="Caladea" w:cs="Times New Roman"/>
          <w:sz w:val="22"/>
        </w:rPr>
      </w:pPr>
      <w:r w:rsidRPr="00EE66AE">
        <w:rPr>
          <w:rFonts w:ascii="Caladea" w:eastAsia="Times New Roman" w:hAnsi="Caladea" w:cs="Times New Roman"/>
          <w:color w:val="auto"/>
          <w:sz w:val="22"/>
        </w:rPr>
        <w:t>Za ofertę najwyżej ocenioną zostanie uznana oferta spełniająca wszystkie warunki niniejszej SWZ oraz Ustawy, a także która uzyska największą liczbę punktów w oparciu o wyżej wskazane kryteria.</w:t>
      </w:r>
    </w:p>
    <w:p w14:paraId="61639D1F" w14:textId="77777777" w:rsidR="00725273" w:rsidRPr="00EE66AE" w:rsidRDefault="00725273" w:rsidP="00A14457">
      <w:pPr>
        <w:numPr>
          <w:ilvl w:val="0"/>
          <w:numId w:val="3"/>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 xml:space="preserve">INFORMACJE O FORMALNOŚCIACH, JAKICH NALEŻY DOPEŁNIĆ PO WYBORZE OFERTY W CELU ZAWARCIA UMOWY </w:t>
      </w:r>
    </w:p>
    <w:p w14:paraId="458FA519" w14:textId="58DA5886" w:rsidR="00725273" w:rsidRPr="00EE66AE" w:rsidRDefault="000A1942"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Wykonawca</w:t>
      </w:r>
      <w:r w:rsidR="00725273" w:rsidRPr="00EE66AE">
        <w:rPr>
          <w:rFonts w:ascii="Caladea" w:hAnsi="Caladea" w:cs="Times New Roman"/>
          <w:color w:val="auto"/>
          <w:sz w:val="22"/>
        </w:rPr>
        <w:t xml:space="preserve"> przed zawarciem umowy na wezwanie </w:t>
      </w:r>
      <w:r w:rsidRPr="00EE66AE">
        <w:rPr>
          <w:rFonts w:ascii="Caladea" w:hAnsi="Caladea" w:cs="Times New Roman"/>
          <w:color w:val="auto"/>
          <w:sz w:val="22"/>
        </w:rPr>
        <w:t>Zamawiającego</w:t>
      </w:r>
      <w:r w:rsidR="00725273" w:rsidRPr="00EE66AE">
        <w:rPr>
          <w:rFonts w:ascii="Caladea" w:hAnsi="Caladea" w:cs="Times New Roman"/>
          <w:color w:val="auto"/>
          <w:sz w:val="22"/>
        </w:rPr>
        <w:t xml:space="preserve"> poda wszelkie informacje niezbędne do wypełnienia treści umowy. </w:t>
      </w:r>
    </w:p>
    <w:p w14:paraId="32BD8D12" w14:textId="3C09A7C3"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 przypadku kiedy za najkorzystniejszą zostanie uznana oferta Wykonawców wspólnie ubiegających się o udzielenie zamówienia, zobowiązani oni będą, po uprawomocnieniu się decyzji o wyborze, a przed podpisaniem umowy przedłożyć do wglądu </w:t>
      </w:r>
      <w:r w:rsidR="000A1942" w:rsidRPr="00EE66AE">
        <w:rPr>
          <w:rFonts w:ascii="Caladea" w:hAnsi="Caladea" w:cs="Times New Roman"/>
          <w:color w:val="auto"/>
          <w:sz w:val="22"/>
        </w:rPr>
        <w:t>Zamawiającemu</w:t>
      </w:r>
      <w:r w:rsidRPr="00EE66AE">
        <w:rPr>
          <w:rFonts w:ascii="Caladea" w:hAnsi="Caladea" w:cs="Times New Roman"/>
          <w:color w:val="auto"/>
          <w:sz w:val="22"/>
        </w:rPr>
        <w:t xml:space="preserve"> umowę konsorcjum stwierdzającą solidarną odpowiedzialność wszystkich Wykonawców za realizację zamówienia oraz zawierającą </w:t>
      </w:r>
      <w:r w:rsidRPr="00EE66AE">
        <w:rPr>
          <w:rFonts w:ascii="Caladea" w:hAnsi="Caladea" w:cs="Times New Roman"/>
          <w:color w:val="auto"/>
          <w:sz w:val="22"/>
        </w:rPr>
        <w:lastRenderedPageBreak/>
        <w:t xml:space="preserve">upoważnienie dla jednego z Wykonawców do składania i przyjmowania oświadczeń wobec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 imieniu wszystkich Wykonawców, a także do otrzymywania należnych płatności. </w:t>
      </w:r>
    </w:p>
    <w:p w14:paraId="2CD9AEFA" w14:textId="02BCE005"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 terminie na przedłożenie powyższych dokumentów </w:t>
      </w:r>
      <w:r w:rsidR="000A1942" w:rsidRPr="00EE66AE">
        <w:rPr>
          <w:rFonts w:ascii="Caladea" w:hAnsi="Caladea" w:cs="Times New Roman"/>
          <w:color w:val="auto"/>
          <w:sz w:val="22"/>
        </w:rPr>
        <w:t>Wykonawca</w:t>
      </w:r>
      <w:r w:rsidRPr="00EE66AE">
        <w:rPr>
          <w:rFonts w:ascii="Caladea" w:hAnsi="Caladea" w:cs="Times New Roman"/>
          <w:color w:val="auto"/>
          <w:sz w:val="22"/>
        </w:rPr>
        <w:t xml:space="preserve"> zostanie powiadomiony przez </w:t>
      </w:r>
      <w:r w:rsidR="000A1942" w:rsidRPr="00EE66AE">
        <w:rPr>
          <w:rFonts w:ascii="Caladea" w:hAnsi="Caladea" w:cs="Times New Roman"/>
          <w:color w:val="auto"/>
          <w:sz w:val="22"/>
        </w:rPr>
        <w:t>Zamawiającego</w:t>
      </w:r>
      <w:r w:rsidR="0088033D" w:rsidRPr="00EE66AE">
        <w:rPr>
          <w:rFonts w:ascii="Caladea" w:hAnsi="Caladea" w:cs="Times New Roman"/>
          <w:color w:val="auto"/>
          <w:sz w:val="22"/>
        </w:rPr>
        <w:t xml:space="preserve"> telefonicznie lub </w:t>
      </w:r>
      <w:r w:rsidRPr="00EE66AE">
        <w:rPr>
          <w:rFonts w:ascii="Caladea" w:hAnsi="Caladea" w:cs="Times New Roman"/>
          <w:color w:val="auto"/>
          <w:sz w:val="22"/>
        </w:rPr>
        <w:t xml:space="preserve"> odrębnym pismem. </w:t>
      </w:r>
    </w:p>
    <w:p w14:paraId="22EABE8A" w14:textId="3C168EEA" w:rsidR="005621D1" w:rsidRPr="00EE66AE" w:rsidRDefault="005621D1"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Wykonawca, którego oferta zostanie uznana za najkorzystniejszą przed podpisaniem umowy zobowiązany będzie do złożenia Zamawiającemu kalkulacji cenowej, o ile Zamawiający wezwie do jej złożenia.</w:t>
      </w:r>
    </w:p>
    <w:p w14:paraId="361A7294" w14:textId="77777777" w:rsidR="00725273" w:rsidRPr="00EE66AE" w:rsidRDefault="00725273" w:rsidP="00A14457">
      <w:pPr>
        <w:numPr>
          <w:ilvl w:val="0"/>
          <w:numId w:val="3"/>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 xml:space="preserve">INFORMACJA O ZABEZPIECZENIU NALEŻYTEGO WYKONANIA UMOWY </w:t>
      </w:r>
    </w:p>
    <w:p w14:paraId="2FAA75BA" w14:textId="5AE3D535"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 niniejszym postępowaniu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nie wymaga wniesienia zabezpieczenia należytego wykonania umowy.</w:t>
      </w:r>
      <w:r w:rsidRPr="00EE66AE">
        <w:rPr>
          <w:rFonts w:ascii="Caladea" w:hAnsi="Caladea" w:cs="Times New Roman"/>
          <w:b/>
          <w:color w:val="auto"/>
          <w:sz w:val="22"/>
        </w:rPr>
        <w:t xml:space="preserve"> </w:t>
      </w:r>
    </w:p>
    <w:p w14:paraId="397331DE" w14:textId="77777777" w:rsidR="00725273" w:rsidRPr="00EE66AE" w:rsidRDefault="00725273" w:rsidP="00A14457">
      <w:pPr>
        <w:numPr>
          <w:ilvl w:val="0"/>
          <w:numId w:val="3"/>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 xml:space="preserve">POUCZENIE O ŚRODKACH OCHRONY PRAWNEJ </w:t>
      </w:r>
    </w:p>
    <w:p w14:paraId="134CEE90" w14:textId="00194695"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Środki ochrony prawnej, określone w Dziale IX ustawy </w:t>
      </w:r>
      <w:proofErr w:type="spellStart"/>
      <w:r w:rsidR="001B1B7E" w:rsidRPr="00EE66AE">
        <w:rPr>
          <w:rFonts w:ascii="Caladea" w:hAnsi="Caladea" w:cs="Times New Roman"/>
          <w:color w:val="auto"/>
          <w:sz w:val="22"/>
        </w:rPr>
        <w:t>P</w:t>
      </w:r>
      <w:r w:rsidRPr="00EE66AE">
        <w:rPr>
          <w:rFonts w:ascii="Caladea" w:hAnsi="Caladea" w:cs="Times New Roman"/>
          <w:color w:val="auto"/>
          <w:sz w:val="22"/>
        </w:rPr>
        <w:t>zp</w:t>
      </w:r>
      <w:proofErr w:type="spellEnd"/>
      <w:r w:rsidRPr="00EE66AE">
        <w:rPr>
          <w:rFonts w:ascii="Caladea" w:hAnsi="Caladea" w:cs="Times New Roman"/>
          <w:color w:val="auto"/>
          <w:sz w:val="22"/>
        </w:rPr>
        <w:t xml:space="preserve">, przysługują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a także innemu podmiotowi, jeżeli ma lub miał interes w uzyskaniu danego zamówienia oraz poniósł  lub może ponieść szkodę w wyniku naruszenia przysługują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oraz innemu podmiotowi, jeżeli ma lub miał interes w uzyskaniu zamówienia oraz poniósł lub może ponieść szkodę w wyniku naruszenia przez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przepisów ustawy.  </w:t>
      </w:r>
    </w:p>
    <w:p w14:paraId="0968C6C9"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EE66AE">
        <w:rPr>
          <w:rFonts w:ascii="Caladea" w:hAnsi="Caladea" w:cs="Times New Roman"/>
          <w:color w:val="auto"/>
          <w:sz w:val="22"/>
        </w:rPr>
        <w:t>u.p.z.p</w:t>
      </w:r>
      <w:proofErr w:type="spellEnd"/>
      <w:r w:rsidRPr="00EE66AE">
        <w:rPr>
          <w:rFonts w:ascii="Caladea" w:hAnsi="Caladea" w:cs="Times New Roman"/>
          <w:color w:val="auto"/>
          <w:sz w:val="22"/>
        </w:rPr>
        <w:t xml:space="preserve">., oraz Rzecznikowi Małych i Średnich Przedsiębiorców. </w:t>
      </w:r>
    </w:p>
    <w:p w14:paraId="139EB08A"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Postępowanie odwoławcze jest prowadzone w języku polskim. </w:t>
      </w:r>
    </w:p>
    <w:p w14:paraId="49E7555B" w14:textId="77777777"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Wszystkie dokumenty przedstawia się w języku polskim, a jeżeli zostały sporządzone w języku obcym, strona oraz uczestnik postępowania odwoławczego, który się na nie powołuje, przedstawia ich tłumaczenie na język polski. W uzasadnionych przypadkach Izba może żądać przedstawienia tłumaczenia dokumentu na język polski poświadczonego przez tłumacza przysięgłego. </w:t>
      </w:r>
    </w:p>
    <w:p w14:paraId="4AC258E1" w14:textId="77777777"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Pisma składane w toku postępowania odwoławczego przez strony oraz uczestników postępowania odwoławczego wnosi się z odpisami dla stron oraz uczestników postępowania odwoławczego. </w:t>
      </w:r>
    </w:p>
    <w:p w14:paraId="1CD87AE5" w14:textId="77777777"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Pisma w postępowaniu odwoławczym wnosi się w formie pisemnej albo w formie elektronicznej albo w postaci elektronicznej, z tym że odwołanie i przystąpienie do postępowania odwoławczego, wniesione w postaci elektronicznej, wymagają opatrzenia podpisem zaufanym. </w:t>
      </w:r>
    </w:p>
    <w:p w14:paraId="37EF5DC9" w14:textId="77777777"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Pisma w formie pisemnej wnosi się za pośrednictwem operatora pocztowego, w rozumieniu ustawy z dnia 23 listopada 2012 r. – Prawo pocztowe, osobiście, za pośrednictwem posłańca, a pisma w postaci elektronicznej wnosi się przy użyciu środków komunikacji elektronicznej. </w:t>
      </w:r>
    </w:p>
    <w:p w14:paraId="74EDC381" w14:textId="77777777"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Terminy oblicza się według przepisów prawa cywilnego. Jeżeli koniec terminu do wykonania czynności przypada na sobotę lub dzień ustawowo wolny od pracy, termin upływa dnia następnego po dniu lub dniach wolnych od pracy. </w:t>
      </w:r>
    </w:p>
    <w:p w14:paraId="607223BF" w14:textId="77777777" w:rsidR="00725273" w:rsidRPr="00EE66AE" w:rsidRDefault="00725273" w:rsidP="00A14457">
      <w:pPr>
        <w:numPr>
          <w:ilvl w:val="1"/>
          <w:numId w:val="3"/>
        </w:numPr>
        <w:spacing w:after="0" w:line="276" w:lineRule="auto"/>
        <w:ind w:left="567" w:right="138" w:hanging="425"/>
        <w:rPr>
          <w:rFonts w:ascii="Caladea" w:hAnsi="Caladea" w:cs="Times New Roman"/>
          <w:color w:val="auto"/>
          <w:sz w:val="22"/>
        </w:rPr>
      </w:pPr>
      <w:r w:rsidRPr="00EE66AE">
        <w:rPr>
          <w:rFonts w:ascii="Caladea" w:hAnsi="Caladea" w:cs="Times New Roman"/>
          <w:color w:val="auto"/>
          <w:sz w:val="22"/>
        </w:rPr>
        <w:t xml:space="preserve">Odwołanie przysługuje na:  </w:t>
      </w:r>
    </w:p>
    <w:p w14:paraId="15D24835" w14:textId="79EF99D6"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niezgodną z przepisami ustawy czynność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podjętą w postępowaniu o udzielenie zamówienia, o zawarcie umowy ramowej, dynamicznym systemie zakupów, systemie kwalifikowania wykonawców lub konkursie, w tym na projektowane postanowienie umowy; </w:t>
      </w:r>
    </w:p>
    <w:p w14:paraId="1AC1996D" w14:textId="052557E9"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zaniechanie czynności w postępowaniu o udzielenie zamówienia, o zawarcie umowy ramowej, dynamicznym systemie zakupów, systemie kwalifikowania wykonawców lub konkursie,  do której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był obowiązany na podstawie ustawy;  </w:t>
      </w:r>
    </w:p>
    <w:p w14:paraId="1027BD9F" w14:textId="1124AE86" w:rsidR="00725273" w:rsidRPr="00EE66AE" w:rsidRDefault="00725273" w:rsidP="00A14457">
      <w:pPr>
        <w:numPr>
          <w:ilvl w:val="2"/>
          <w:numId w:val="3"/>
        </w:numPr>
        <w:spacing w:after="0" w:line="276" w:lineRule="auto"/>
        <w:ind w:left="993" w:right="138" w:hanging="709"/>
        <w:rPr>
          <w:rFonts w:ascii="Caladea" w:hAnsi="Caladea" w:cs="Times New Roman"/>
          <w:color w:val="auto"/>
          <w:sz w:val="22"/>
        </w:rPr>
      </w:pPr>
      <w:r w:rsidRPr="00EE66AE">
        <w:rPr>
          <w:rFonts w:ascii="Caladea" w:hAnsi="Caladea" w:cs="Times New Roman"/>
          <w:color w:val="auto"/>
          <w:sz w:val="22"/>
        </w:rPr>
        <w:t xml:space="preserve">zaniechanie przeprowadzenia postępowania o udzielenie zamówienia lub zorganizowania konkursu na podstawie ustawy, mimo że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był do tego obowiązany.  </w:t>
      </w:r>
    </w:p>
    <w:p w14:paraId="5FA23A20" w14:textId="15706895"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Odwołanie wnosi się do Prezesa Izby. Odwołujący przekazuje </w:t>
      </w:r>
      <w:r w:rsidR="000A1942" w:rsidRPr="00EE66AE">
        <w:rPr>
          <w:rFonts w:ascii="Caladea" w:hAnsi="Caladea" w:cs="Times New Roman"/>
          <w:color w:val="auto"/>
          <w:sz w:val="22"/>
        </w:rPr>
        <w:t>Zamawiającemu</w:t>
      </w:r>
      <w:r w:rsidRPr="00EE66AE">
        <w:rPr>
          <w:rFonts w:ascii="Caladea" w:hAnsi="Caladea" w:cs="Times New Roman"/>
          <w:color w:val="auto"/>
          <w:sz w:val="22"/>
        </w:rPr>
        <w:t xml:space="preserve">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6D9CD4C2" w14:textId="30B74D2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lastRenderedPageBreak/>
        <w:t xml:space="preserve">Domniemywa się, że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mógł zapoznać się z treścią odwołania przed upływem terminu do jego wniesienia, jeżeli przekazanie odpowiednio odwołania albo jego kopii nastąpiło przed upływem terminu do jego wniesienia przy użyciu środków komunikacji elektronicznej. </w:t>
      </w:r>
    </w:p>
    <w:p w14:paraId="349B0F56"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Odwołanie wnosi się w terminie:  </w:t>
      </w:r>
    </w:p>
    <w:p w14:paraId="3BA82FA2" w14:textId="733E82D4" w:rsidR="00725273" w:rsidRPr="00EE66AE" w:rsidRDefault="00725273" w:rsidP="00A14457">
      <w:pPr>
        <w:numPr>
          <w:ilvl w:val="2"/>
          <w:numId w:val="3"/>
        </w:numPr>
        <w:spacing w:after="0" w:line="276" w:lineRule="auto"/>
        <w:ind w:left="1134" w:right="138" w:hanging="708"/>
        <w:rPr>
          <w:rFonts w:ascii="Caladea" w:hAnsi="Caladea" w:cs="Times New Roman"/>
          <w:color w:val="auto"/>
          <w:sz w:val="22"/>
        </w:rPr>
      </w:pPr>
      <w:r w:rsidRPr="00EE66AE">
        <w:rPr>
          <w:rFonts w:ascii="Caladea" w:hAnsi="Caladea" w:cs="Times New Roman"/>
          <w:color w:val="auto"/>
          <w:sz w:val="22"/>
        </w:rPr>
        <w:t xml:space="preserve">5 dni od dnia przekazania informacji o czynności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stanowiącej podstawę jego wniesienia, jeżeli informacja została przekazana przy użyciu środków komunikacji elektronicznej,  </w:t>
      </w:r>
    </w:p>
    <w:p w14:paraId="3E382814" w14:textId="3D5A7379" w:rsidR="00725273" w:rsidRPr="00EE66AE" w:rsidRDefault="00725273" w:rsidP="00A14457">
      <w:pPr>
        <w:numPr>
          <w:ilvl w:val="2"/>
          <w:numId w:val="3"/>
        </w:numPr>
        <w:spacing w:after="0" w:line="276" w:lineRule="auto"/>
        <w:ind w:left="1134" w:right="138" w:hanging="708"/>
        <w:rPr>
          <w:rFonts w:ascii="Caladea" w:hAnsi="Caladea" w:cs="Times New Roman"/>
          <w:color w:val="auto"/>
          <w:sz w:val="22"/>
        </w:rPr>
      </w:pPr>
      <w:r w:rsidRPr="00EE66AE">
        <w:rPr>
          <w:rFonts w:ascii="Caladea" w:hAnsi="Caladea" w:cs="Times New Roman"/>
          <w:color w:val="auto"/>
          <w:sz w:val="22"/>
        </w:rPr>
        <w:t xml:space="preserve">10 dni od dnia przekazania informacji o czynności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stanowiącej podstawę jego wniesienia, jeżeli informacja została przekazana w sposób inny niż określony w pkt. 19.7.1.. </w:t>
      </w:r>
    </w:p>
    <w:p w14:paraId="0B665306"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14:paraId="6F8BB2CB"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Odwołanie w przypadkach innych niż określone w pkt. 19.7. i 19.8. wnosi się w terminie 5 dni od dnia, w którym powzięto lub przy zachowaniu należytej staranności można było powziąć wiadomość o okolicznościach stanowiących podstawę jego wniesienia. </w:t>
      </w:r>
    </w:p>
    <w:p w14:paraId="5D56F6A0" w14:textId="3AFA6093"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Jeżeli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nie opublikował ogłoszenia o zamiarze zawarcia umowy lub mimo takiego obowiązku nie przesłał </w:t>
      </w:r>
      <w:r w:rsidR="000A1942" w:rsidRPr="00EE66AE">
        <w:rPr>
          <w:rFonts w:ascii="Caladea" w:hAnsi="Caladea" w:cs="Times New Roman"/>
          <w:color w:val="auto"/>
          <w:sz w:val="22"/>
        </w:rPr>
        <w:t>Wykonawcy</w:t>
      </w:r>
      <w:r w:rsidRPr="00EE66AE">
        <w:rPr>
          <w:rFonts w:ascii="Caladea" w:hAnsi="Caladea" w:cs="Times New Roman"/>
          <w:color w:val="auto"/>
          <w:sz w:val="22"/>
        </w:rPr>
        <w:t xml:space="preserve"> zawiadomienia o wyborze najkorzystniejszej oferty, odwołanie wnosi się nie później niż w terminie:  </w:t>
      </w:r>
    </w:p>
    <w:p w14:paraId="6C405314" w14:textId="77777777" w:rsidR="00725273" w:rsidRPr="00EE66AE" w:rsidRDefault="00725273" w:rsidP="00A14457">
      <w:pPr>
        <w:numPr>
          <w:ilvl w:val="2"/>
          <w:numId w:val="3"/>
        </w:numPr>
        <w:spacing w:after="0" w:line="276" w:lineRule="auto"/>
        <w:ind w:left="1276" w:right="138" w:hanging="850"/>
        <w:rPr>
          <w:rFonts w:ascii="Caladea" w:hAnsi="Caladea" w:cs="Times New Roman"/>
          <w:color w:val="auto"/>
          <w:sz w:val="22"/>
        </w:rPr>
      </w:pPr>
      <w:r w:rsidRPr="00EE66AE">
        <w:rPr>
          <w:rFonts w:ascii="Caladea" w:hAnsi="Caladea" w:cs="Times New Roman"/>
          <w:color w:val="auto"/>
          <w:sz w:val="22"/>
        </w:rPr>
        <w:t xml:space="preserve">15 dni od dnia zamieszczenia w Biuletynie Zamówień Publicznych ogłoszenia o wyniku postępowania; </w:t>
      </w:r>
    </w:p>
    <w:p w14:paraId="7AC0293D" w14:textId="6CCE027D" w:rsidR="00725273" w:rsidRPr="00EE66AE" w:rsidRDefault="00725273" w:rsidP="00A14457">
      <w:pPr>
        <w:numPr>
          <w:ilvl w:val="2"/>
          <w:numId w:val="3"/>
        </w:numPr>
        <w:spacing w:after="0" w:line="276" w:lineRule="auto"/>
        <w:ind w:left="1276" w:right="138" w:hanging="850"/>
        <w:rPr>
          <w:rFonts w:ascii="Caladea" w:hAnsi="Caladea" w:cs="Times New Roman"/>
          <w:color w:val="auto"/>
          <w:sz w:val="22"/>
        </w:rPr>
      </w:pPr>
      <w:r w:rsidRPr="00EE66AE">
        <w:rPr>
          <w:rFonts w:ascii="Caladea" w:hAnsi="Caladea" w:cs="Times New Roman"/>
          <w:color w:val="auto"/>
          <w:sz w:val="22"/>
        </w:rPr>
        <w:t xml:space="preserve">miesiąca od dnia zawarcia umowy, jeżeli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nie zamieścił w Biuletynie Zamówień Publicznych ogłoszenia o wyniku postępowania. </w:t>
      </w:r>
    </w:p>
    <w:p w14:paraId="38FAF67B"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Wymaganą zawartość odwołania określa art. 516 ust. 1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w:t>
      </w:r>
    </w:p>
    <w:p w14:paraId="0ECEA720" w14:textId="2B00A3E4"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Zgodnie z art. 577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w przypadku wniesienia odwołania </w:t>
      </w:r>
      <w:r w:rsidR="005C5EAF" w:rsidRPr="00EE66AE">
        <w:rPr>
          <w:rFonts w:ascii="Caladea" w:hAnsi="Caladea" w:cs="Times New Roman"/>
          <w:color w:val="auto"/>
          <w:sz w:val="22"/>
        </w:rPr>
        <w:t>Zamawiający</w:t>
      </w:r>
      <w:r w:rsidRPr="00EE66AE">
        <w:rPr>
          <w:rFonts w:ascii="Caladea" w:hAnsi="Caladea" w:cs="Times New Roman"/>
          <w:color w:val="auto"/>
          <w:sz w:val="22"/>
        </w:rPr>
        <w:t xml:space="preserve"> nie może zawrzeć umowy do czasu ogłoszenia przez Izbę wyroku lub postanowienia kończącego postępowanie odwoławcze. </w:t>
      </w:r>
    </w:p>
    <w:p w14:paraId="28EE3352" w14:textId="4A6E318C"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może złożyć do Izby wniosek o uchylenie zakazu zawarcia umowy, o którym mowa w art. 577 ustawy </w:t>
      </w:r>
      <w:proofErr w:type="spellStart"/>
      <w:r w:rsidR="00725273" w:rsidRPr="00EE66AE">
        <w:rPr>
          <w:rFonts w:ascii="Caladea" w:hAnsi="Caladea" w:cs="Times New Roman"/>
          <w:color w:val="auto"/>
          <w:sz w:val="22"/>
        </w:rPr>
        <w:t>pzp</w:t>
      </w:r>
      <w:proofErr w:type="spellEnd"/>
      <w:r w:rsidR="00725273" w:rsidRPr="00EE66AE">
        <w:rPr>
          <w:rFonts w:ascii="Caladea" w:hAnsi="Caladea" w:cs="Times New Roman"/>
          <w:color w:val="auto"/>
          <w:sz w:val="22"/>
        </w:rPr>
        <w:t xml:space="preserve"> Izba może uchylić zakaz zawarcia umowy, jeżeli:  </w:t>
      </w:r>
    </w:p>
    <w:p w14:paraId="55338936" w14:textId="4F157838" w:rsidR="00725273" w:rsidRPr="00EE66AE" w:rsidRDefault="00725273" w:rsidP="00A14457">
      <w:pPr>
        <w:numPr>
          <w:ilvl w:val="2"/>
          <w:numId w:val="3"/>
        </w:numPr>
        <w:spacing w:after="0" w:line="276" w:lineRule="auto"/>
        <w:ind w:left="1276" w:right="138" w:hanging="850"/>
        <w:rPr>
          <w:rFonts w:ascii="Caladea" w:hAnsi="Caladea" w:cs="Times New Roman"/>
          <w:color w:val="auto"/>
          <w:sz w:val="22"/>
        </w:rPr>
      </w:pPr>
      <w:r w:rsidRPr="00EE66AE">
        <w:rPr>
          <w:rFonts w:ascii="Caladea" w:hAnsi="Caladea" w:cs="Times New Roman"/>
          <w:color w:val="auto"/>
          <w:sz w:val="22"/>
        </w:rPr>
        <w:t xml:space="preserve">nie zawarcie umowy mogłoby spowodować negatywne skutki dla interesu publicznego, przewyższające korzyści związane z koniecznością ochrony wszystkich interesów,  w odniesieniu do których zachodzi prawdopodobieństwo doznania uszczerbku w wyniku czynności podjętych przez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 postępowaniu o udzielenie zamówienia;  </w:t>
      </w:r>
    </w:p>
    <w:p w14:paraId="3523ADD7" w14:textId="5866E17F" w:rsidR="00725273" w:rsidRPr="00EE66AE" w:rsidRDefault="005C5EAF" w:rsidP="00A14457">
      <w:pPr>
        <w:numPr>
          <w:ilvl w:val="2"/>
          <w:numId w:val="3"/>
        </w:numPr>
        <w:spacing w:after="0" w:line="276" w:lineRule="auto"/>
        <w:ind w:left="1276" w:right="138" w:hanging="850"/>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uprawdopodobnił, że odwołanie wnoszone jest wyłącznie w celu uniemożliwienia zawarcia umowy. </w:t>
      </w:r>
    </w:p>
    <w:p w14:paraId="34D0E70D"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Na orzeczenie Izby oraz postanowienie Prezesa Izby, o którym mowa w art. 519 ust. 1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stronom oraz uczestnikom postępowania odwoławczego przysługuje skarga do sądu. </w:t>
      </w:r>
    </w:p>
    <w:p w14:paraId="4D3C9E4F"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 postępowaniu toczącym się wskutek wniesienia skargi stosuje się odpowiednio przepisy ustawy z dnia 17 listopada 1964 r. – Kodeks postępowania cywilnego o apelacji, jeżeli przepisy rozdziału 3 Działu IX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nie stanowią inaczej. </w:t>
      </w:r>
    </w:p>
    <w:p w14:paraId="29922C92"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Skargę wnosi się do Sądu Okręgowego w Warszawie – sądu zamówień publicznych. Skargę wnosi się za pośrednictwem Prezesa Izby, w terminie 14 dni od dnia doręczenia orzeczenia Izby lub postanowienia Prezesa Izby, o którym mowa w art. 519 ust. 1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przesyłając jednocześnie jej odpis przeciwnikowi skargi. Złożenie skargi w placówce pocztowej operatora wyznaczonego w rozumieniu ustawy z dnia 23 listopada 2012 r. – Prawo pocztowe jest równoznaczne z jej wniesieniem.  </w:t>
      </w:r>
    </w:p>
    <w:p w14:paraId="67C497C8"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Prezes Izby przekazuje skargę wraz z aktami postępowania odwoławczego do sądu zamówień publicznych w terminie 7 dni od dnia jej otrzymania. </w:t>
      </w:r>
    </w:p>
    <w:p w14:paraId="7BFFBD14"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Skargę może wnieść również Prezes Urzędu, w terminie 30 dni od dnia wydania orzeczenia Izby lub postanowienia Prezesa Izby, o którym mowa w art. 519 ust. 1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Prezes Urzędu może także przystąpić do toczącego się postępowania. Do czynności podejmowanych przez Prezesa Urzędu stosuje </w:t>
      </w:r>
      <w:r w:rsidRPr="00EE66AE">
        <w:rPr>
          <w:rFonts w:ascii="Caladea" w:hAnsi="Caladea" w:cs="Times New Roman"/>
          <w:color w:val="auto"/>
          <w:sz w:val="22"/>
        </w:rPr>
        <w:lastRenderedPageBreak/>
        <w:t xml:space="preserve">się odpowiednio przepisy ustawy z dnia 17 listopada 1964 r. – Kodeks postępowania cywilnego o prokuratorze. </w:t>
      </w:r>
    </w:p>
    <w:p w14:paraId="1D0597E9"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Skarga powinna czynić zadość wymaganiom przewidzianym dla pisma procesowego oraz zawierać oznaczenie zaskarżonego orzeczenia, ze wskazaniem, czy jest ono zaskarżone w całości, czy w części, przytoczenie zarzutów, zwięzłe ich uzasadnienie, wskazanie dowodów, a także wniosek o uchylenie orzeczenia lub o zmianę orzeczenia w całości lub w części, z zaznaczeniem zakresu żądanej zmiany.  </w:t>
      </w:r>
    </w:p>
    <w:p w14:paraId="7AA191FE"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W postępowaniu toczącym się wskutek wniesienia skargi nie można rozszerzyć żądania odwołania ani występować z nowymi żądaniami.  </w:t>
      </w:r>
    </w:p>
    <w:p w14:paraId="236AC100"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Od wyroku sądu lub postanowienia kończącego postępowanie w sprawie przysługuje skarga kasacyjna do Sądu Najwyższego.  </w:t>
      </w:r>
    </w:p>
    <w:p w14:paraId="517ADD10" w14:textId="77777777" w:rsidR="00725273" w:rsidRPr="00EE66AE" w:rsidRDefault="00725273"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 xml:space="preserve">Skargę kasacyjną może wnieść strona oraz Prezes Urzędu. Przepisy części pierwszej księgi pierwszej tytułu VI działu </w:t>
      </w:r>
      <w:proofErr w:type="spellStart"/>
      <w:r w:rsidRPr="00EE66AE">
        <w:rPr>
          <w:rFonts w:ascii="Caladea" w:hAnsi="Caladea" w:cs="Times New Roman"/>
          <w:color w:val="auto"/>
          <w:sz w:val="22"/>
        </w:rPr>
        <w:t>Va</w:t>
      </w:r>
      <w:proofErr w:type="spellEnd"/>
      <w:r w:rsidRPr="00EE66AE">
        <w:rPr>
          <w:rFonts w:ascii="Caladea" w:hAnsi="Caladea" w:cs="Times New Roman"/>
          <w:color w:val="auto"/>
          <w:sz w:val="22"/>
        </w:rPr>
        <w:t xml:space="preserve"> ustawy z dnia 17 listopada 1964 r. – Kodeks postępowania cywilnego stosuje się. </w:t>
      </w:r>
    </w:p>
    <w:p w14:paraId="717F9443" w14:textId="77777777" w:rsidR="00725273" w:rsidRPr="00EE66AE" w:rsidRDefault="00725273" w:rsidP="00A14457">
      <w:pPr>
        <w:numPr>
          <w:ilvl w:val="0"/>
          <w:numId w:val="3"/>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 xml:space="preserve">INFORMACJE UZUPEŁNIAJĄCE </w:t>
      </w:r>
    </w:p>
    <w:p w14:paraId="4667CC4B" w14:textId="6E724A0C"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zawarcia umowy ramowej. </w:t>
      </w:r>
    </w:p>
    <w:p w14:paraId="17154020" w14:textId="6DB03882"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wyboru najkorzystniejszej oferty z zastosowaniem aukcji elektronicznej. </w:t>
      </w:r>
    </w:p>
    <w:p w14:paraId="2549CE2A" w14:textId="24BE7C0D"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rozliczenia w walutach obcych. Wszelkie rozliczenia między </w:t>
      </w: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m, a </w:t>
      </w:r>
      <w:r w:rsidR="000A1942" w:rsidRPr="00EE66AE">
        <w:rPr>
          <w:rFonts w:ascii="Caladea" w:hAnsi="Caladea" w:cs="Times New Roman"/>
          <w:color w:val="auto"/>
          <w:sz w:val="22"/>
        </w:rPr>
        <w:t>Wykonawcą</w:t>
      </w:r>
      <w:r w:rsidR="00725273" w:rsidRPr="00EE66AE">
        <w:rPr>
          <w:rFonts w:ascii="Caladea" w:hAnsi="Caladea" w:cs="Times New Roman"/>
          <w:color w:val="auto"/>
          <w:sz w:val="22"/>
        </w:rPr>
        <w:t xml:space="preserve"> będą prowadzone wyłącznie w złotych polskich. </w:t>
      </w:r>
    </w:p>
    <w:p w14:paraId="1B76E020" w14:textId="2075C308"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ustanowienia dynamicznego systemu zakupów. </w:t>
      </w:r>
    </w:p>
    <w:p w14:paraId="3A80EE50" w14:textId="6ABEBE81"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udzielenia  zamówień, o których mowa w art. 214 ust. 1 pkt. 7 i 8 ustawy </w:t>
      </w:r>
      <w:proofErr w:type="spellStart"/>
      <w:r w:rsidR="00725273" w:rsidRPr="00EE66AE">
        <w:rPr>
          <w:rFonts w:ascii="Caladea" w:hAnsi="Caladea" w:cs="Times New Roman"/>
          <w:color w:val="auto"/>
          <w:sz w:val="22"/>
        </w:rPr>
        <w:t>pzp</w:t>
      </w:r>
      <w:proofErr w:type="spellEnd"/>
      <w:r w:rsidR="00725273" w:rsidRPr="00EE66AE">
        <w:rPr>
          <w:rFonts w:ascii="Caladea" w:hAnsi="Caladea" w:cs="Times New Roman"/>
          <w:color w:val="auto"/>
          <w:sz w:val="22"/>
        </w:rPr>
        <w:t xml:space="preserve">. </w:t>
      </w:r>
    </w:p>
    <w:p w14:paraId="7F433FDC" w14:textId="21EF00F8"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zwrotu kosztów udziału w postępowaniu. </w:t>
      </w:r>
    </w:p>
    <w:p w14:paraId="51F5E217" w14:textId="7C500937"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przewiduje wymagań w zakresie zatrudnienia osób, o których mowa w art. 96 ust. 2 pkt 2 ustawy </w:t>
      </w:r>
      <w:proofErr w:type="spellStart"/>
      <w:r w:rsidR="00725273" w:rsidRPr="00EE66AE">
        <w:rPr>
          <w:rFonts w:ascii="Caladea" w:hAnsi="Caladea" w:cs="Times New Roman"/>
          <w:color w:val="auto"/>
          <w:sz w:val="22"/>
        </w:rPr>
        <w:t>pzp</w:t>
      </w:r>
      <w:proofErr w:type="spellEnd"/>
      <w:r w:rsidR="00725273" w:rsidRPr="00EE66AE">
        <w:rPr>
          <w:rFonts w:ascii="Caladea" w:hAnsi="Caladea" w:cs="Times New Roman"/>
          <w:color w:val="auto"/>
          <w:sz w:val="22"/>
        </w:rPr>
        <w:t xml:space="preserve">. </w:t>
      </w:r>
    </w:p>
    <w:p w14:paraId="60EF8045" w14:textId="7F566C72" w:rsidR="00725273" w:rsidRPr="00EE66AE" w:rsidRDefault="005C5EAF" w:rsidP="00A14457">
      <w:pPr>
        <w:numPr>
          <w:ilvl w:val="1"/>
          <w:numId w:val="3"/>
        </w:numPr>
        <w:spacing w:after="0" w:line="276" w:lineRule="auto"/>
        <w:ind w:left="709" w:right="138" w:hanging="567"/>
        <w:rPr>
          <w:rFonts w:ascii="Caladea" w:hAnsi="Caladea" w:cs="Times New Roman"/>
          <w:color w:val="auto"/>
          <w:sz w:val="22"/>
        </w:rPr>
      </w:pPr>
      <w:r w:rsidRPr="00EE66AE">
        <w:rPr>
          <w:rFonts w:ascii="Caladea" w:hAnsi="Caladea" w:cs="Times New Roman"/>
          <w:color w:val="auto"/>
          <w:sz w:val="22"/>
        </w:rPr>
        <w:t>Zamawiający</w:t>
      </w:r>
      <w:r w:rsidR="00725273" w:rsidRPr="00EE66AE">
        <w:rPr>
          <w:rFonts w:ascii="Caladea" w:hAnsi="Caladea" w:cs="Times New Roman"/>
          <w:color w:val="auto"/>
          <w:sz w:val="22"/>
        </w:rPr>
        <w:t xml:space="preserve"> nie zastrzega możliwości ubiegania się o udzielenie zamówienia wyłącznie przez Wykonawców, o których mowa w art. 94 ustawy </w:t>
      </w:r>
      <w:proofErr w:type="spellStart"/>
      <w:r w:rsidR="00725273" w:rsidRPr="00EE66AE">
        <w:rPr>
          <w:rFonts w:ascii="Caladea" w:hAnsi="Caladea" w:cs="Times New Roman"/>
          <w:color w:val="auto"/>
          <w:sz w:val="22"/>
        </w:rPr>
        <w:t>pzp</w:t>
      </w:r>
      <w:proofErr w:type="spellEnd"/>
      <w:r w:rsidR="00725273" w:rsidRPr="00EE66AE">
        <w:rPr>
          <w:rFonts w:ascii="Caladea" w:hAnsi="Caladea" w:cs="Times New Roman"/>
          <w:color w:val="auto"/>
          <w:sz w:val="22"/>
        </w:rPr>
        <w:t xml:space="preserve">. </w:t>
      </w:r>
    </w:p>
    <w:p w14:paraId="5F18B0D4" w14:textId="77777777" w:rsidR="00725273" w:rsidRPr="00EE66AE" w:rsidRDefault="00725273" w:rsidP="00A14457">
      <w:pPr>
        <w:numPr>
          <w:ilvl w:val="0"/>
          <w:numId w:val="3"/>
        </w:numPr>
        <w:spacing w:after="0" w:line="276" w:lineRule="auto"/>
        <w:ind w:right="135" w:hanging="566"/>
        <w:rPr>
          <w:rFonts w:ascii="Caladea" w:hAnsi="Caladea" w:cs="Times New Roman"/>
          <w:color w:val="auto"/>
          <w:sz w:val="22"/>
        </w:rPr>
      </w:pPr>
      <w:r w:rsidRPr="00EE66AE">
        <w:rPr>
          <w:rFonts w:ascii="Caladea" w:hAnsi="Caladea" w:cs="Times New Roman"/>
          <w:b/>
          <w:color w:val="auto"/>
          <w:sz w:val="22"/>
        </w:rPr>
        <w:t xml:space="preserve">POSTANOWIENIA DOTYCZĄCE ADMINISTRACJI DANYCH OSOBOWYCH </w:t>
      </w:r>
    </w:p>
    <w:p w14:paraId="0BDEF28C"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030BA6A7"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Administratorem Pani/Pana danych osobowych jest Samodzielny Publiczny Zakład Opieki Zdrowotnej Centralny Szpital Kliniczny Uniwersytetu Medycznego w Łodzi (92-213 Łódź, ul. Pomorska 251, KRS: 0000149790, NIP: 728-22-46-128).</w:t>
      </w:r>
    </w:p>
    <w:p w14:paraId="428674D1" w14:textId="03AAB0C4" w:rsidR="000E2701" w:rsidRPr="00EE66AE" w:rsidRDefault="0091755E" w:rsidP="00D37DF8">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 xml:space="preserve">Administrator wyznaczył Inspektora Ochrony Danych Osobowych. Dane kontaktowe 92-213 Łódź, ul. Pomorska 251, email: </w:t>
      </w:r>
      <w:hyperlink r:id="rId22" w:history="1">
        <w:r w:rsidR="0070151B" w:rsidRPr="00EE66AE">
          <w:rPr>
            <w:rStyle w:val="Hipercze"/>
            <w:rFonts w:ascii="Caladea" w:hAnsi="Caladea" w:cs="Times New Roman"/>
            <w:sz w:val="22"/>
          </w:rPr>
          <w:t>inspektor.odo@csk.umed.pl</w:t>
        </w:r>
      </w:hyperlink>
      <w:r w:rsidR="0070151B" w:rsidRPr="00EE66AE">
        <w:rPr>
          <w:rFonts w:ascii="Caladea" w:hAnsi="Caladea" w:cs="Times New Roman"/>
          <w:sz w:val="22"/>
        </w:rPr>
        <w:t xml:space="preserve">, </w:t>
      </w:r>
      <w:r w:rsidRPr="00EE66AE">
        <w:rPr>
          <w:rFonts w:ascii="Caladea" w:hAnsi="Caladea" w:cs="Times New Roman"/>
          <w:sz w:val="22"/>
        </w:rPr>
        <w:t>tel. 42 675 76 22.</w:t>
      </w:r>
    </w:p>
    <w:p w14:paraId="3F1EE3DA" w14:textId="6A852E09" w:rsidR="00676C12" w:rsidRPr="00676C12" w:rsidRDefault="0091755E" w:rsidP="00676C12">
      <w:pPr>
        <w:numPr>
          <w:ilvl w:val="0"/>
          <w:numId w:val="18"/>
        </w:numPr>
        <w:tabs>
          <w:tab w:val="clear" w:pos="720"/>
          <w:tab w:val="num" w:pos="284"/>
        </w:tabs>
        <w:spacing w:after="0" w:line="276" w:lineRule="auto"/>
        <w:ind w:left="284" w:hanging="284"/>
        <w:contextualSpacing/>
        <w:rPr>
          <w:rFonts w:ascii="Caladea" w:hAnsi="Caladea"/>
          <w:b/>
          <w:bCs/>
          <w:sz w:val="22"/>
          <w:u w:val="single"/>
        </w:rPr>
      </w:pPr>
      <w:r w:rsidRPr="00EE66AE">
        <w:rPr>
          <w:rFonts w:ascii="Caladea" w:hAnsi="Caladea" w:cs="Times New Roman"/>
          <w:sz w:val="22"/>
        </w:rPr>
        <w:t xml:space="preserve">Administrator przetwarza Pani/Pana dane osobowe w celu związanym z postępowaniem o udzielenie zamówienia publicznego pod nazwą: </w:t>
      </w:r>
      <w:r w:rsidR="000E2701" w:rsidRPr="00EE66AE">
        <w:rPr>
          <w:rFonts w:ascii="Caladea" w:hAnsi="Caladea" w:cs="Times New Roman"/>
          <w:b/>
          <w:color w:val="auto"/>
          <w:sz w:val="22"/>
        </w:rPr>
        <w:t>„</w:t>
      </w:r>
      <w:r w:rsidR="00676C12" w:rsidRPr="00676C12">
        <w:rPr>
          <w:rFonts w:ascii="Caladea" w:hAnsi="Caladea"/>
          <w:b/>
          <w:bCs/>
          <w:sz w:val="22"/>
        </w:rPr>
        <w:t>Dostawa worków foliowych LDPE , HDP na odpady dla Centralnego Szpitala Klinicznego Uniwersytetu Medycznego w Łodzi przy ul. Pomorskiej 251</w:t>
      </w:r>
      <w:r w:rsidR="00676C12">
        <w:rPr>
          <w:rFonts w:ascii="Caladea" w:hAnsi="Caladea"/>
          <w:b/>
          <w:bCs/>
          <w:sz w:val="22"/>
        </w:rPr>
        <w:t>”</w:t>
      </w:r>
    </w:p>
    <w:p w14:paraId="6619A784" w14:textId="3652E095" w:rsidR="0091755E" w:rsidRPr="00EE66AE" w:rsidRDefault="0091755E" w:rsidP="00676C12">
      <w:pPr>
        <w:spacing w:after="0" w:line="276" w:lineRule="auto"/>
        <w:ind w:left="284" w:firstLine="0"/>
        <w:contextualSpacing/>
        <w:rPr>
          <w:rFonts w:ascii="Caladea" w:hAnsi="Caladea" w:cs="Times New Roman"/>
          <w:sz w:val="22"/>
        </w:rPr>
      </w:pPr>
      <w:r w:rsidRPr="00EE66AE">
        <w:rPr>
          <w:rFonts w:ascii="Caladea" w:hAnsi="Caladea" w:cs="Times New Roman"/>
          <w:sz w:val="22"/>
        </w:rPr>
        <w:t>na podstawie art. 6 ust. 1 lit. c RODO.</w:t>
      </w:r>
    </w:p>
    <w:p w14:paraId="013C5317"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EE66AE">
        <w:rPr>
          <w:rFonts w:ascii="Caladea" w:hAnsi="Caladea" w:cs="Times New Roman"/>
          <w:sz w:val="22"/>
        </w:rPr>
        <w:t>Pzp</w:t>
      </w:r>
      <w:proofErr w:type="spellEnd"/>
      <w:r w:rsidRPr="00EE66AE">
        <w:rPr>
          <w:rFonts w:ascii="Caladea" w:hAnsi="Caladea" w:cs="Times New Roman"/>
          <w:sz w:val="22"/>
        </w:rPr>
        <w:t>”, a także podmiotom uprawnionym – na podstawie umów o powierzenie przetwarzania danych osobowych (w szczególności podmiotom wspierających administratora w organizacji postępowania o udzielenie zamówienia publicznego).</w:t>
      </w:r>
    </w:p>
    <w:p w14:paraId="024C4E8F"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 xml:space="preserve">Pani/Pana dane osobowe będą przechowywane, zgodnie z art. 78 ustawy </w:t>
      </w:r>
      <w:proofErr w:type="spellStart"/>
      <w:r w:rsidRPr="00EE66AE">
        <w:rPr>
          <w:rFonts w:ascii="Caladea" w:hAnsi="Caladea" w:cs="Times New Roman"/>
          <w:sz w:val="22"/>
        </w:rPr>
        <w:t>Pzp</w:t>
      </w:r>
      <w:proofErr w:type="spellEnd"/>
      <w:r w:rsidRPr="00EE66AE">
        <w:rPr>
          <w:rFonts w:ascii="Caladea" w:hAnsi="Caladea" w:cs="Times New Roman"/>
          <w:sz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14:paraId="446E7614"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lastRenderedPageBreak/>
        <w:t xml:space="preserve">Obowiązek podania przez Panią/Pana danych osobowych bezpośrednio Pani/Pana dotyczących jest wymogiem ustawowym określonym w przepisach ustawy </w:t>
      </w:r>
      <w:proofErr w:type="spellStart"/>
      <w:r w:rsidRPr="00EE66AE">
        <w:rPr>
          <w:rFonts w:ascii="Caladea" w:hAnsi="Caladea" w:cs="Times New Roman"/>
          <w:sz w:val="22"/>
        </w:rPr>
        <w:t>Pzp</w:t>
      </w:r>
      <w:proofErr w:type="spellEnd"/>
      <w:r w:rsidRPr="00EE66AE">
        <w:rPr>
          <w:rFonts w:ascii="Caladea" w:hAnsi="Caladea" w:cs="Times New Roman"/>
          <w:sz w:val="22"/>
        </w:rPr>
        <w:t xml:space="preserve">, związanym z udziałem w postępowaniu o udzielenie zamówienia publicznego – konsekwencje niepodania określonych danych wynikają z ustawy </w:t>
      </w:r>
      <w:proofErr w:type="spellStart"/>
      <w:r w:rsidRPr="00EE66AE">
        <w:rPr>
          <w:rFonts w:ascii="Caladea" w:hAnsi="Caladea" w:cs="Times New Roman"/>
          <w:sz w:val="22"/>
        </w:rPr>
        <w:t>Pzp</w:t>
      </w:r>
      <w:proofErr w:type="spellEnd"/>
      <w:r w:rsidRPr="00EE66AE">
        <w:rPr>
          <w:rFonts w:ascii="Caladea" w:hAnsi="Caladea" w:cs="Times New Roman"/>
          <w:sz w:val="22"/>
        </w:rPr>
        <w:t>.</w:t>
      </w:r>
    </w:p>
    <w:p w14:paraId="5CB4B018" w14:textId="77777777" w:rsidR="0091755E" w:rsidRPr="00EE66AE" w:rsidRDefault="0091755E" w:rsidP="00B54185">
      <w:pPr>
        <w:numPr>
          <w:ilvl w:val="0"/>
          <w:numId w:val="18"/>
        </w:numPr>
        <w:tabs>
          <w:tab w:val="clear" w:pos="720"/>
          <w:tab w:val="num" w:pos="284"/>
        </w:tabs>
        <w:spacing w:after="0" w:line="276" w:lineRule="auto"/>
        <w:ind w:left="284" w:hanging="284"/>
        <w:contextualSpacing/>
        <w:rPr>
          <w:rFonts w:ascii="Caladea" w:hAnsi="Caladea" w:cs="Times New Roman"/>
          <w:sz w:val="22"/>
        </w:rPr>
      </w:pPr>
      <w:r w:rsidRPr="00EE66AE">
        <w:rPr>
          <w:rFonts w:ascii="Caladea" w:hAnsi="Caladea" w:cs="Times New Roman"/>
          <w:sz w:val="22"/>
        </w:rPr>
        <w:t>Posiada Pani/Pan:</w:t>
      </w:r>
    </w:p>
    <w:p w14:paraId="1AD47D9C" w14:textId="77777777" w:rsidR="0091755E" w:rsidRPr="00EE66AE" w:rsidRDefault="0091755E" w:rsidP="00B54185">
      <w:pPr>
        <w:pStyle w:val="Akapitzlist"/>
        <w:numPr>
          <w:ilvl w:val="1"/>
          <w:numId w:val="19"/>
        </w:numPr>
        <w:spacing w:after="0" w:line="276" w:lineRule="auto"/>
        <w:ind w:right="0" w:hanging="436"/>
        <w:rPr>
          <w:rFonts w:ascii="Caladea" w:hAnsi="Caladea" w:cs="Times New Roman"/>
          <w:sz w:val="22"/>
        </w:rPr>
      </w:pPr>
      <w:r w:rsidRPr="00EE66AE">
        <w:rPr>
          <w:rFonts w:ascii="Caladea" w:hAnsi="Caladea" w:cs="Times New Roman"/>
          <w:sz w:val="22"/>
        </w:rPr>
        <w:t>prawo dostępu do danych osobowych Pani/Pana dotyczących (art. 15 RODO);</w:t>
      </w:r>
    </w:p>
    <w:p w14:paraId="64E38AEF" w14:textId="77777777" w:rsidR="0091755E" w:rsidRPr="00EE66AE" w:rsidRDefault="0091755E" w:rsidP="00B54185">
      <w:pPr>
        <w:pStyle w:val="Akapitzlist"/>
        <w:numPr>
          <w:ilvl w:val="1"/>
          <w:numId w:val="19"/>
        </w:numPr>
        <w:spacing w:after="0" w:line="276" w:lineRule="auto"/>
        <w:ind w:right="0" w:hanging="436"/>
        <w:rPr>
          <w:rFonts w:ascii="Caladea" w:hAnsi="Caladea" w:cs="Times New Roman"/>
          <w:sz w:val="22"/>
        </w:rPr>
      </w:pPr>
      <w:r w:rsidRPr="00EE66AE">
        <w:rPr>
          <w:rFonts w:ascii="Caladea" w:hAnsi="Caladea" w:cs="Times New Roman"/>
          <w:sz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EE66AE">
        <w:rPr>
          <w:rFonts w:ascii="Caladea" w:hAnsi="Caladea" w:cs="Times New Roman"/>
          <w:sz w:val="22"/>
        </w:rPr>
        <w:t>Pzp</w:t>
      </w:r>
      <w:proofErr w:type="spellEnd"/>
      <w:r w:rsidRPr="00EE66AE">
        <w:rPr>
          <w:rFonts w:ascii="Caladea" w:hAnsi="Caladea" w:cs="Times New Roman"/>
          <w:sz w:val="22"/>
        </w:rPr>
        <w:t xml:space="preserve"> oraz nie może naruszać integralności protokołu oraz jego załączników;</w:t>
      </w:r>
    </w:p>
    <w:p w14:paraId="0855D4AF" w14:textId="77777777" w:rsidR="0091755E" w:rsidRPr="00EE66AE" w:rsidRDefault="0091755E" w:rsidP="00B54185">
      <w:pPr>
        <w:pStyle w:val="Akapitzlist"/>
        <w:numPr>
          <w:ilvl w:val="1"/>
          <w:numId w:val="19"/>
        </w:numPr>
        <w:spacing w:after="0" w:line="276" w:lineRule="auto"/>
        <w:ind w:right="0" w:hanging="436"/>
        <w:rPr>
          <w:rFonts w:ascii="Caladea" w:hAnsi="Caladea" w:cs="Times New Roman"/>
          <w:sz w:val="22"/>
        </w:rPr>
      </w:pPr>
      <w:r w:rsidRPr="00EE66AE">
        <w:rPr>
          <w:rFonts w:ascii="Caladea" w:hAnsi="Caladea" w:cs="Times New Roman"/>
          <w:sz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5FCCF997" w14:textId="77777777" w:rsidR="0091755E" w:rsidRPr="00EE66AE" w:rsidRDefault="0091755E" w:rsidP="00B54185">
      <w:pPr>
        <w:pStyle w:val="Akapitzlist"/>
        <w:numPr>
          <w:ilvl w:val="1"/>
          <w:numId w:val="19"/>
        </w:numPr>
        <w:spacing w:after="0" w:line="276" w:lineRule="auto"/>
        <w:ind w:right="0" w:hanging="436"/>
        <w:rPr>
          <w:rFonts w:ascii="Caladea" w:hAnsi="Caladea" w:cs="Times New Roman"/>
          <w:sz w:val="22"/>
        </w:rPr>
      </w:pPr>
      <w:r w:rsidRPr="00EE66AE">
        <w:rPr>
          <w:rFonts w:ascii="Caladea" w:hAnsi="Caladea" w:cs="Times New Roman"/>
          <w:sz w:val="22"/>
        </w:rPr>
        <w:t>prawo do wniesienia skargi do Prezesa Urzędu Ochrony Danych Osobowych, gdy uzna Pani/Pan, że przetwarzanie danych osobowych Pani/Pana dotyczących narusza przepisy RODO.</w:t>
      </w:r>
    </w:p>
    <w:p w14:paraId="559002A6" w14:textId="77777777" w:rsidR="0091755E" w:rsidRPr="00EE66AE" w:rsidRDefault="0091755E" w:rsidP="00B54185">
      <w:pPr>
        <w:numPr>
          <w:ilvl w:val="0"/>
          <w:numId w:val="18"/>
        </w:numPr>
        <w:tabs>
          <w:tab w:val="clear" w:pos="720"/>
          <w:tab w:val="num" w:pos="284"/>
        </w:tabs>
        <w:spacing w:after="0" w:line="276" w:lineRule="auto"/>
        <w:ind w:hanging="720"/>
        <w:contextualSpacing/>
        <w:rPr>
          <w:rFonts w:ascii="Caladea" w:hAnsi="Caladea" w:cs="Times New Roman"/>
          <w:sz w:val="22"/>
        </w:rPr>
      </w:pPr>
      <w:r w:rsidRPr="00EE66AE">
        <w:rPr>
          <w:rFonts w:ascii="Caladea" w:hAnsi="Caladea" w:cs="Times New Roman"/>
          <w:sz w:val="22"/>
        </w:rPr>
        <w:t>Nie przysługuje Pani/Panu:</w:t>
      </w:r>
    </w:p>
    <w:p w14:paraId="10C2909F" w14:textId="77777777" w:rsidR="0091755E" w:rsidRPr="00EE66AE" w:rsidRDefault="0091755E" w:rsidP="00B54185">
      <w:pPr>
        <w:pStyle w:val="Akapitzlist"/>
        <w:numPr>
          <w:ilvl w:val="1"/>
          <w:numId w:val="20"/>
        </w:numPr>
        <w:spacing w:after="0" w:line="276" w:lineRule="auto"/>
        <w:ind w:left="709" w:right="0" w:hanging="425"/>
        <w:rPr>
          <w:rFonts w:ascii="Caladea" w:hAnsi="Caladea" w:cs="Times New Roman"/>
          <w:sz w:val="22"/>
        </w:rPr>
      </w:pPr>
      <w:r w:rsidRPr="00EE66AE">
        <w:rPr>
          <w:rFonts w:ascii="Caladea" w:hAnsi="Caladea" w:cs="Times New Roman"/>
          <w:sz w:val="22"/>
        </w:rPr>
        <w:t>prawo do usunięcia danych osobowych (w związku z art. 17 ust. 3 lit. b, d lub e RODO);</w:t>
      </w:r>
    </w:p>
    <w:p w14:paraId="1332CFF9" w14:textId="77777777" w:rsidR="0091755E" w:rsidRPr="00EE66AE" w:rsidRDefault="0091755E" w:rsidP="00B54185">
      <w:pPr>
        <w:pStyle w:val="Akapitzlist"/>
        <w:numPr>
          <w:ilvl w:val="1"/>
          <w:numId w:val="20"/>
        </w:numPr>
        <w:spacing w:after="0" w:line="276" w:lineRule="auto"/>
        <w:ind w:left="709" w:right="0" w:hanging="425"/>
        <w:rPr>
          <w:rFonts w:ascii="Caladea" w:hAnsi="Caladea" w:cs="Times New Roman"/>
          <w:sz w:val="22"/>
        </w:rPr>
      </w:pPr>
      <w:r w:rsidRPr="00EE66AE">
        <w:rPr>
          <w:rFonts w:ascii="Caladea" w:hAnsi="Caladea" w:cs="Times New Roman"/>
          <w:sz w:val="22"/>
        </w:rPr>
        <w:t>prawo do przenoszenia danych osobowych (o którym mowa w art. 20 RODO);</w:t>
      </w:r>
    </w:p>
    <w:p w14:paraId="1F613D61" w14:textId="77777777" w:rsidR="0091755E" w:rsidRPr="00EE66AE" w:rsidRDefault="0091755E" w:rsidP="00B54185">
      <w:pPr>
        <w:pStyle w:val="Akapitzlist"/>
        <w:numPr>
          <w:ilvl w:val="1"/>
          <w:numId w:val="20"/>
        </w:numPr>
        <w:spacing w:after="0" w:line="276" w:lineRule="auto"/>
        <w:ind w:left="709" w:right="0" w:hanging="425"/>
        <w:rPr>
          <w:rFonts w:ascii="Caladea" w:hAnsi="Caladea" w:cs="Times New Roman"/>
          <w:sz w:val="22"/>
        </w:rPr>
      </w:pPr>
      <w:r w:rsidRPr="00EE66AE">
        <w:rPr>
          <w:rFonts w:ascii="Caladea" w:hAnsi="Caladea" w:cs="Times New Roman"/>
          <w:sz w:val="22"/>
        </w:rPr>
        <w:t>prawo sprzeciwu, wobec przetwarzania danych osobowych (na podstawie art. 21 RODO), gdyż podstawą prawną przetwarzania Pani/Pana danych osobowych jest art. 6 ust. 1 lit. c RODO.</w:t>
      </w:r>
    </w:p>
    <w:p w14:paraId="707C755F" w14:textId="77777777" w:rsidR="0091755E" w:rsidRPr="00EE66AE" w:rsidRDefault="0091755E" w:rsidP="00B54185">
      <w:pPr>
        <w:numPr>
          <w:ilvl w:val="0"/>
          <w:numId w:val="20"/>
        </w:numPr>
        <w:spacing w:after="0" w:line="276" w:lineRule="auto"/>
        <w:ind w:left="426" w:hanging="426"/>
        <w:contextualSpacing/>
        <w:rPr>
          <w:rFonts w:ascii="Caladea" w:hAnsi="Caladea" w:cs="Times New Roman"/>
          <w:sz w:val="22"/>
        </w:rPr>
      </w:pPr>
      <w:r w:rsidRPr="00EE66AE">
        <w:rPr>
          <w:rFonts w:ascii="Caladea" w:hAnsi="Caladea" w:cs="Times New Roman"/>
          <w:sz w:val="22"/>
        </w:rPr>
        <w:t>W przypadku gdy osoba, której dane dotyczą wnosi do Administratora o:</w:t>
      </w:r>
    </w:p>
    <w:p w14:paraId="71AFB41F" w14:textId="77777777" w:rsidR="0091755E" w:rsidRPr="00EE66AE" w:rsidRDefault="0091755E" w:rsidP="00B54185">
      <w:pPr>
        <w:numPr>
          <w:ilvl w:val="1"/>
          <w:numId w:val="20"/>
        </w:numPr>
        <w:spacing w:after="0" w:line="276" w:lineRule="auto"/>
        <w:contextualSpacing/>
        <w:rPr>
          <w:rFonts w:ascii="Caladea" w:hAnsi="Caladea" w:cs="Times New Roman"/>
          <w:sz w:val="22"/>
        </w:rPr>
      </w:pPr>
      <w:r w:rsidRPr="00EE66AE">
        <w:rPr>
          <w:rFonts w:ascii="Caladea" w:hAnsi="Caladea" w:cs="Times New Roman"/>
          <w:sz w:val="22"/>
        </w:rPr>
        <w:t>potwierdzenie, czy przetwarzane są dane jej dotyczące;</w:t>
      </w:r>
    </w:p>
    <w:p w14:paraId="7C9DF7C7" w14:textId="77777777" w:rsidR="0091755E" w:rsidRPr="00EE66AE" w:rsidRDefault="0091755E" w:rsidP="00B54185">
      <w:pPr>
        <w:numPr>
          <w:ilvl w:val="1"/>
          <w:numId w:val="20"/>
        </w:numPr>
        <w:spacing w:after="0" w:line="276" w:lineRule="auto"/>
        <w:contextualSpacing/>
        <w:rPr>
          <w:rFonts w:ascii="Caladea" w:hAnsi="Caladea" w:cs="Times New Roman"/>
          <w:sz w:val="22"/>
        </w:rPr>
      </w:pPr>
      <w:r w:rsidRPr="00EE66AE">
        <w:rPr>
          <w:rFonts w:ascii="Caladea" w:hAnsi="Caladea" w:cs="Times New Roman"/>
          <w:sz w:val="22"/>
        </w:rPr>
        <w:t>uzyskanie dostępu do danych jej dotyczących oraz informacji o:</w:t>
      </w:r>
    </w:p>
    <w:p w14:paraId="53378A7F"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celach przetwarzania;</w:t>
      </w:r>
    </w:p>
    <w:p w14:paraId="14C9180F"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kategoriach odnośnych danych osobowych;</w:t>
      </w:r>
    </w:p>
    <w:p w14:paraId="01ACBCD6"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informacji o odbiorcach lub kategoriach odbiorców, którym dane osobowe zostały lub zostaną ujawnione (w szczególności o odbiorcach w państwach trzecich lub organizacjach międzynarodowych);</w:t>
      </w:r>
    </w:p>
    <w:p w14:paraId="5AD518DC"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planowanym okresie przechowywania danych lub kryteriach ustalania tego okresu;</w:t>
      </w:r>
    </w:p>
    <w:p w14:paraId="3C2795D4" w14:textId="57164AA8"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 xml:space="preserve">prawie do </w:t>
      </w:r>
      <w:proofErr w:type="spellStart"/>
      <w:r w:rsidR="00274E39">
        <w:rPr>
          <w:rFonts w:ascii="Caladea" w:hAnsi="Caladea" w:cs="Times New Roman"/>
          <w:sz w:val="22"/>
        </w:rPr>
        <w:t>ż</w:t>
      </w:r>
      <w:r w:rsidRPr="00EE66AE">
        <w:rPr>
          <w:rFonts w:ascii="Caladea" w:hAnsi="Caladea" w:cs="Times New Roman"/>
          <w:sz w:val="22"/>
        </w:rPr>
        <w:t>a</w:t>
      </w:r>
      <w:r w:rsidRPr="00EE66AE">
        <w:rPr>
          <w:rFonts w:ascii="Times New Roman" w:hAnsi="Times New Roman" w:cs="Times New Roman"/>
          <w:sz w:val="22"/>
        </w:rPr>
        <w:t>̨</w:t>
      </w:r>
      <w:r w:rsidRPr="00EE66AE">
        <w:rPr>
          <w:rFonts w:ascii="Caladea" w:hAnsi="Caladea" w:cs="Times New Roman"/>
          <w:sz w:val="22"/>
        </w:rPr>
        <w:t>dania</w:t>
      </w:r>
      <w:proofErr w:type="spellEnd"/>
      <w:r w:rsidRPr="00EE66AE">
        <w:rPr>
          <w:rFonts w:ascii="Caladea" w:hAnsi="Caladea" w:cs="Times New Roman"/>
          <w:sz w:val="22"/>
        </w:rPr>
        <w:t xml:space="preserve"> od Administratora sprostowania, usuni</w:t>
      </w:r>
      <w:r w:rsidRPr="00EE66AE">
        <w:rPr>
          <w:rFonts w:ascii="Caladea" w:hAnsi="Caladea" w:cs="Caladea"/>
          <w:sz w:val="22"/>
        </w:rPr>
        <w:t>ę</w:t>
      </w:r>
      <w:r w:rsidRPr="00EE66AE">
        <w:rPr>
          <w:rFonts w:ascii="Caladea" w:hAnsi="Caladea" w:cs="Times New Roman"/>
          <w:sz w:val="22"/>
        </w:rPr>
        <w:t>cia lub ograniczenia przetwarzania danych osobowych dotycz</w:t>
      </w:r>
      <w:r w:rsidRPr="00EE66AE">
        <w:rPr>
          <w:rFonts w:ascii="Caladea" w:hAnsi="Caladea" w:cs="Caladea"/>
          <w:sz w:val="22"/>
        </w:rPr>
        <w:t>ą</w:t>
      </w:r>
      <w:r w:rsidRPr="00EE66AE">
        <w:rPr>
          <w:rFonts w:ascii="Caladea" w:hAnsi="Caladea" w:cs="Times New Roman"/>
          <w:sz w:val="22"/>
        </w:rPr>
        <w:t>cego osoby, kt</w:t>
      </w:r>
      <w:r w:rsidRPr="00EE66AE">
        <w:rPr>
          <w:rFonts w:ascii="Caladea" w:hAnsi="Caladea" w:cs="Caladea"/>
          <w:sz w:val="22"/>
        </w:rPr>
        <w:t>ó</w:t>
      </w:r>
      <w:r w:rsidRPr="00EE66AE">
        <w:rPr>
          <w:rFonts w:ascii="Caladea" w:hAnsi="Caladea" w:cs="Times New Roman"/>
          <w:sz w:val="22"/>
        </w:rPr>
        <w:t>rej dane dotycz</w:t>
      </w:r>
      <w:r w:rsidRPr="00EE66AE">
        <w:rPr>
          <w:rFonts w:ascii="Caladea" w:hAnsi="Caladea" w:cs="Caladea"/>
          <w:sz w:val="22"/>
        </w:rPr>
        <w:t>ą</w:t>
      </w:r>
      <w:r w:rsidRPr="00EE66AE">
        <w:rPr>
          <w:rFonts w:ascii="Times New Roman" w:hAnsi="Times New Roman" w:cs="Times New Roman"/>
          <w:sz w:val="22"/>
        </w:rPr>
        <w:t>̨</w:t>
      </w:r>
      <w:r w:rsidRPr="00EE66AE">
        <w:rPr>
          <w:rFonts w:ascii="Caladea" w:hAnsi="Caladea" w:cs="Times New Roman"/>
          <w:sz w:val="22"/>
        </w:rPr>
        <w:t>, oraz do wniesienia sprzeciwu wobec takiego przetwarzania;</w:t>
      </w:r>
    </w:p>
    <w:p w14:paraId="55ABB1B1"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prawie wniesienia skargi do organu nadzorczego;</w:t>
      </w:r>
    </w:p>
    <w:p w14:paraId="36CCBEAD"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źródle danych osobowych jeżeli nie zostały one zebrane od osoby, której dane dotyczą;</w:t>
      </w:r>
    </w:p>
    <w:p w14:paraId="67BBB17C" w14:textId="77777777" w:rsidR="0091755E" w:rsidRPr="00EE66AE" w:rsidRDefault="0091755E" w:rsidP="00B54185">
      <w:pPr>
        <w:numPr>
          <w:ilvl w:val="2"/>
          <w:numId w:val="20"/>
        </w:numPr>
        <w:spacing w:after="0" w:line="276" w:lineRule="auto"/>
        <w:ind w:left="1276"/>
        <w:contextualSpacing/>
        <w:rPr>
          <w:rFonts w:ascii="Caladea" w:hAnsi="Caladea" w:cs="Times New Roman"/>
          <w:sz w:val="22"/>
        </w:rPr>
      </w:pPr>
      <w:r w:rsidRPr="00EE66AE">
        <w:rPr>
          <w:rFonts w:ascii="Caladea" w:hAnsi="Caladea" w:cs="Times New Roman"/>
          <w:sz w:val="22"/>
        </w:rPr>
        <w:t>zautomatyzowanym podejmowaniu decyzji, w tym o profilowaniu oraz istotnych zasadach ich podejmowania;</w:t>
      </w:r>
    </w:p>
    <w:p w14:paraId="2694DC8E" w14:textId="77777777" w:rsidR="0091755E" w:rsidRPr="00EE66AE" w:rsidRDefault="0091755E" w:rsidP="00B54185">
      <w:pPr>
        <w:numPr>
          <w:ilvl w:val="1"/>
          <w:numId w:val="20"/>
        </w:numPr>
        <w:spacing w:after="0" w:line="276" w:lineRule="auto"/>
        <w:contextualSpacing/>
        <w:rPr>
          <w:rFonts w:ascii="Caladea" w:hAnsi="Caladea" w:cs="Times New Roman"/>
          <w:sz w:val="22"/>
        </w:rPr>
      </w:pPr>
      <w:r w:rsidRPr="00EE66AE">
        <w:rPr>
          <w:rFonts w:ascii="Caladea" w:hAnsi="Caladea" w:cs="Times New Roman"/>
          <w:sz w:val="22"/>
        </w:rPr>
        <w:t xml:space="preserve">uzyskanie informacji o odpowiednich zabezpieczeniach (o których mowa w art. 46 ogólnego rozporządzenia o ochronie danych), związanych z przekazaniem jeżeli dane osobowe </w:t>
      </w:r>
      <w:proofErr w:type="spellStart"/>
      <w:r w:rsidRPr="00EE66AE">
        <w:rPr>
          <w:rFonts w:ascii="Caladea" w:hAnsi="Caladea" w:cs="Times New Roman"/>
          <w:sz w:val="22"/>
        </w:rPr>
        <w:t>sa</w:t>
      </w:r>
      <w:proofErr w:type="spellEnd"/>
      <w:r w:rsidRPr="00EE66AE">
        <w:rPr>
          <w:rFonts w:ascii="Times New Roman" w:hAnsi="Times New Roman" w:cs="Times New Roman"/>
          <w:sz w:val="22"/>
        </w:rPr>
        <w:t>̨</w:t>
      </w:r>
      <w:r w:rsidRPr="00EE66AE">
        <w:rPr>
          <w:rFonts w:ascii="Caladea" w:hAnsi="Caladea" w:cs="Times New Roman"/>
          <w:sz w:val="22"/>
        </w:rPr>
        <w:t xml:space="preserve"> przekazywane do pa</w:t>
      </w:r>
      <w:r w:rsidRPr="00EE66AE">
        <w:rPr>
          <w:rFonts w:ascii="Caladea" w:hAnsi="Caladea" w:cs="Caladea"/>
          <w:sz w:val="22"/>
        </w:rPr>
        <w:t>ń</w:t>
      </w:r>
      <w:r w:rsidRPr="00EE66AE">
        <w:rPr>
          <w:rFonts w:ascii="Caladea" w:hAnsi="Caladea" w:cs="Times New Roman"/>
          <w:sz w:val="22"/>
        </w:rPr>
        <w:t>stwa trzeciego lub organizacji mi</w:t>
      </w:r>
      <w:r w:rsidRPr="00EE66AE">
        <w:rPr>
          <w:rFonts w:ascii="Caladea" w:hAnsi="Caladea" w:cs="Caladea"/>
          <w:sz w:val="22"/>
        </w:rPr>
        <w:t>ę</w:t>
      </w:r>
      <w:r w:rsidRPr="00EE66AE">
        <w:rPr>
          <w:rFonts w:ascii="Caladea" w:hAnsi="Caladea" w:cs="Times New Roman"/>
          <w:sz w:val="22"/>
        </w:rPr>
        <w:t xml:space="preserve">dzynarodowej, </w:t>
      </w:r>
    </w:p>
    <w:p w14:paraId="37DE0CC0" w14:textId="45EFACF1" w:rsidR="0091755E" w:rsidRPr="00EE66AE" w:rsidRDefault="0091755E" w:rsidP="00B54185">
      <w:pPr>
        <w:numPr>
          <w:ilvl w:val="1"/>
          <w:numId w:val="20"/>
        </w:numPr>
        <w:spacing w:after="0" w:line="276" w:lineRule="auto"/>
        <w:contextualSpacing/>
        <w:rPr>
          <w:rFonts w:ascii="Caladea" w:hAnsi="Caladea" w:cs="Times New Roman"/>
          <w:sz w:val="22"/>
        </w:rPr>
      </w:pPr>
      <w:r w:rsidRPr="00EE66AE">
        <w:rPr>
          <w:rFonts w:ascii="Caladea" w:hAnsi="Caladea" w:cs="Times New Roman"/>
          <w:sz w:val="22"/>
        </w:rPr>
        <w:t xml:space="preserve">dostarczenie kopii danych podlegających przetwarzaniu; a wykonanie powyższych obowiązków wymagałoby niewspółmiernie dużego wysiłku </w:t>
      </w:r>
      <w:r w:rsidR="005C5EAF" w:rsidRPr="00EE66AE">
        <w:rPr>
          <w:rFonts w:ascii="Caladea" w:hAnsi="Caladea" w:cs="Times New Roman"/>
          <w:sz w:val="22"/>
        </w:rPr>
        <w:t>Zamawiający</w:t>
      </w:r>
      <w:r w:rsidRPr="00EE66AE">
        <w:rPr>
          <w:rFonts w:ascii="Caladea" w:hAnsi="Caladea" w:cs="Times New Roman"/>
          <w:sz w:val="22"/>
        </w:rPr>
        <w:t xml:space="preserve">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5C9C016F" w14:textId="77777777" w:rsidR="0091755E" w:rsidRPr="00EE66AE" w:rsidRDefault="0091755E" w:rsidP="00B54185">
      <w:pPr>
        <w:numPr>
          <w:ilvl w:val="0"/>
          <w:numId w:val="20"/>
        </w:numPr>
        <w:spacing w:after="0" w:line="276" w:lineRule="auto"/>
        <w:ind w:left="426" w:hanging="426"/>
        <w:contextualSpacing/>
        <w:rPr>
          <w:rFonts w:ascii="Caladea" w:hAnsi="Caladea" w:cs="Times New Roman"/>
          <w:sz w:val="22"/>
        </w:rPr>
      </w:pPr>
      <w:r w:rsidRPr="00EE66AE">
        <w:rPr>
          <w:rFonts w:ascii="Caladea" w:hAnsi="Caladea" w:cs="Times New Roman"/>
          <w:sz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16FF2E52" w14:textId="77777777" w:rsidR="005B3A32" w:rsidRDefault="005B3A32" w:rsidP="0091755E">
      <w:pPr>
        <w:spacing w:line="276" w:lineRule="auto"/>
        <w:rPr>
          <w:rFonts w:ascii="Caladea" w:eastAsia="Times New Roman" w:hAnsi="Caladea" w:cs="Times New Roman"/>
          <w:b/>
          <w:bCs/>
          <w:sz w:val="22"/>
          <w:u w:val="single"/>
        </w:rPr>
      </w:pPr>
    </w:p>
    <w:p w14:paraId="67EFD770" w14:textId="55C23885" w:rsidR="0091755E" w:rsidRPr="00EE66AE" w:rsidRDefault="0091755E" w:rsidP="0091755E">
      <w:pPr>
        <w:spacing w:line="276" w:lineRule="auto"/>
        <w:rPr>
          <w:rFonts w:ascii="Caladea" w:eastAsia="Times New Roman" w:hAnsi="Caladea" w:cs="Times New Roman"/>
          <w:b/>
          <w:bCs/>
          <w:sz w:val="22"/>
          <w:u w:val="single"/>
        </w:rPr>
      </w:pPr>
      <w:r w:rsidRPr="00EE66AE">
        <w:rPr>
          <w:rFonts w:ascii="Caladea" w:eastAsia="Times New Roman" w:hAnsi="Caladea" w:cs="Times New Roman"/>
          <w:b/>
          <w:bCs/>
          <w:sz w:val="22"/>
          <w:u w:val="single"/>
        </w:rPr>
        <w:lastRenderedPageBreak/>
        <w:t>Wymóg złożenia oświadczenia:</w:t>
      </w:r>
    </w:p>
    <w:p w14:paraId="7728D4E7" w14:textId="42162ACC" w:rsidR="0091755E" w:rsidRPr="00EE66AE" w:rsidRDefault="000A1942" w:rsidP="00B54185">
      <w:pPr>
        <w:numPr>
          <w:ilvl w:val="0"/>
          <w:numId w:val="17"/>
        </w:numPr>
        <w:suppressAutoHyphens/>
        <w:spacing w:after="0" w:line="276" w:lineRule="auto"/>
        <w:rPr>
          <w:rFonts w:ascii="Caladea" w:eastAsia="Times New Roman" w:hAnsi="Caladea" w:cs="Times New Roman"/>
          <w:sz w:val="22"/>
        </w:rPr>
      </w:pPr>
      <w:r w:rsidRPr="00EE66AE">
        <w:rPr>
          <w:rFonts w:ascii="Caladea" w:eastAsia="Times New Roman" w:hAnsi="Caladea" w:cs="Times New Roman"/>
          <w:sz w:val="22"/>
        </w:rPr>
        <w:t>Wykonawca</w:t>
      </w:r>
      <w:r w:rsidR="0091755E" w:rsidRPr="00EE66AE">
        <w:rPr>
          <w:rFonts w:ascii="Caladea" w:eastAsia="Times New Roman" w:hAnsi="Caladea" w:cs="Times New Roman"/>
          <w:sz w:val="22"/>
        </w:rPr>
        <w:t xml:space="preserve"> ubiegając się o udzielenie zamówienia publicznego jest zobowiązany do wypełnienia wszystkich obowiązków formalno-prawnych związanych z udziałem w postępowaniu.</w:t>
      </w:r>
    </w:p>
    <w:p w14:paraId="747C8D5D" w14:textId="04671C40" w:rsidR="0091755E" w:rsidRPr="00EE66AE" w:rsidRDefault="0091755E" w:rsidP="00B54185">
      <w:pPr>
        <w:numPr>
          <w:ilvl w:val="0"/>
          <w:numId w:val="17"/>
        </w:numPr>
        <w:suppressAutoHyphens/>
        <w:spacing w:after="0" w:line="276" w:lineRule="auto"/>
        <w:rPr>
          <w:rFonts w:ascii="Caladea" w:eastAsia="Times New Roman" w:hAnsi="Caladea" w:cs="Times New Roman"/>
          <w:sz w:val="22"/>
        </w:rPr>
      </w:pPr>
      <w:r w:rsidRPr="00EE66AE">
        <w:rPr>
          <w:rFonts w:ascii="Caladea" w:eastAsia="Times New Roman" w:hAnsi="Caladea" w:cs="Times New Roman"/>
          <w:sz w:val="22"/>
        </w:rPr>
        <w:t xml:space="preserve">Do obowiązków tych należą m.in. obowiązki wynikające z RODO, w szczególności obowiązek informacyjny przewidziany w art. 13 RODO względem osób fizycznych, których dane osobowe dotyczą i od których dane te </w:t>
      </w:r>
      <w:r w:rsidR="000A1942" w:rsidRPr="00EE66AE">
        <w:rPr>
          <w:rFonts w:ascii="Caladea" w:eastAsia="Times New Roman" w:hAnsi="Caladea" w:cs="Times New Roman"/>
          <w:sz w:val="22"/>
        </w:rPr>
        <w:t>Wykonawca</w:t>
      </w:r>
      <w:r w:rsidRPr="00EE66AE">
        <w:rPr>
          <w:rFonts w:ascii="Caladea" w:eastAsia="Times New Roman" w:hAnsi="Caladea" w:cs="Times New Roman"/>
          <w:sz w:val="22"/>
        </w:rPr>
        <w:t xml:space="preserve"> bezpośrednio pozyskał. Jednakże obowiązek informacyjny wynikający z art. 13 RODO nie będzie miał zastosowania, gdy i w zakresie, w jakim osoba fizyczna, której dane dotyczą, dysponuje już tymi informacjami (vide: art. 13 ust. 4).</w:t>
      </w:r>
    </w:p>
    <w:p w14:paraId="694814E8" w14:textId="3C935013" w:rsidR="0091755E" w:rsidRPr="00EE66AE" w:rsidRDefault="0091755E" w:rsidP="00B54185">
      <w:pPr>
        <w:numPr>
          <w:ilvl w:val="0"/>
          <w:numId w:val="17"/>
        </w:numPr>
        <w:suppressAutoHyphens/>
        <w:spacing w:after="0" w:line="276" w:lineRule="auto"/>
        <w:rPr>
          <w:rFonts w:ascii="Caladea" w:eastAsia="Times New Roman" w:hAnsi="Caladea" w:cs="Times New Roman"/>
          <w:sz w:val="22"/>
        </w:rPr>
      </w:pPr>
      <w:r w:rsidRPr="00EE66AE">
        <w:rPr>
          <w:rFonts w:ascii="Caladea" w:eastAsia="Times New Roman" w:hAnsi="Caladea" w:cs="Times New Roman"/>
          <w:sz w:val="22"/>
        </w:rPr>
        <w:t xml:space="preserve">Ponadto </w:t>
      </w:r>
      <w:r w:rsidR="000A1942" w:rsidRPr="00EE66AE">
        <w:rPr>
          <w:rFonts w:ascii="Caladea" w:eastAsia="Times New Roman" w:hAnsi="Caladea" w:cs="Times New Roman"/>
          <w:sz w:val="22"/>
        </w:rPr>
        <w:t>Wykonawca</w:t>
      </w:r>
      <w:r w:rsidRPr="00EE66AE">
        <w:rPr>
          <w:rFonts w:ascii="Caladea" w:eastAsia="Times New Roman" w:hAnsi="Caladea" w:cs="Times New Roman"/>
          <w:sz w:val="22"/>
        </w:rPr>
        <w:t xml:space="preserve"> musi wypełnić obowiązek informacyjny wynikający z art. 14 RODO względem osób fizycznych, których dane przekazuje </w:t>
      </w:r>
      <w:r w:rsidR="000A1942" w:rsidRPr="00EE66AE">
        <w:rPr>
          <w:rFonts w:ascii="Caladea" w:eastAsia="Times New Roman" w:hAnsi="Caladea" w:cs="Times New Roman"/>
          <w:sz w:val="22"/>
        </w:rPr>
        <w:t>Zamawiającemu</w:t>
      </w:r>
      <w:r w:rsidRPr="00EE66AE">
        <w:rPr>
          <w:rFonts w:ascii="Caladea" w:eastAsia="Times New Roman" w:hAnsi="Caladea" w:cs="Times New Roman"/>
          <w:sz w:val="22"/>
        </w:rPr>
        <w:t xml:space="preserve"> i których dane pośrednio pozyskał, chyba że ma zastosowanie co najmniej jedno z włączeń, o których mowa w art. 14 ust. 5 RODO.</w:t>
      </w:r>
    </w:p>
    <w:p w14:paraId="0D56E652" w14:textId="0902C80B" w:rsidR="0091755E" w:rsidRPr="00EE66AE" w:rsidRDefault="0091755E" w:rsidP="00B54185">
      <w:pPr>
        <w:numPr>
          <w:ilvl w:val="0"/>
          <w:numId w:val="17"/>
        </w:numPr>
        <w:suppressAutoHyphens/>
        <w:spacing w:after="0" w:line="276" w:lineRule="auto"/>
        <w:rPr>
          <w:rFonts w:ascii="Caladea" w:eastAsia="Times New Roman" w:hAnsi="Caladea" w:cs="Times New Roman"/>
          <w:sz w:val="22"/>
        </w:rPr>
      </w:pPr>
      <w:r w:rsidRPr="00EE66AE">
        <w:rPr>
          <w:rFonts w:ascii="Caladea" w:eastAsia="Times New Roman" w:hAnsi="Caladea" w:cs="Times New Roman"/>
          <w:sz w:val="22"/>
        </w:rPr>
        <w:t xml:space="preserve">W celu zapewnienia, że </w:t>
      </w:r>
      <w:r w:rsidR="000A1942" w:rsidRPr="00EE66AE">
        <w:rPr>
          <w:rFonts w:ascii="Caladea" w:eastAsia="Times New Roman" w:hAnsi="Caladea" w:cs="Times New Roman"/>
          <w:sz w:val="22"/>
        </w:rPr>
        <w:t>Wykonawca</w:t>
      </w:r>
      <w:r w:rsidRPr="00EE66AE">
        <w:rPr>
          <w:rFonts w:ascii="Caladea" w:eastAsia="Times New Roman" w:hAnsi="Caladea" w:cs="Times New Roman"/>
          <w:sz w:val="22"/>
        </w:rPr>
        <w:t xml:space="preserve"> wypełnił ww. obowiązki informacyjne oraz ochrony prawnie uzasadnionych interesów osoby trzeciej, której dane zostały przekazane w związku z udziałem </w:t>
      </w:r>
      <w:r w:rsidR="000A1942" w:rsidRPr="00EE66AE">
        <w:rPr>
          <w:rFonts w:ascii="Caladea" w:eastAsia="Times New Roman" w:hAnsi="Caladea" w:cs="Times New Roman"/>
          <w:sz w:val="22"/>
        </w:rPr>
        <w:t>Wykonawcy</w:t>
      </w:r>
      <w:r w:rsidRPr="00EE66AE">
        <w:rPr>
          <w:rFonts w:ascii="Caladea" w:eastAsia="Times New Roman" w:hAnsi="Caladea" w:cs="Times New Roman"/>
          <w:sz w:val="22"/>
        </w:rPr>
        <w:t xml:space="preserve"> w postępowaniu, wymaga się od  </w:t>
      </w:r>
      <w:r w:rsidR="000A1942" w:rsidRPr="00EE66AE">
        <w:rPr>
          <w:rFonts w:ascii="Caladea" w:eastAsia="Times New Roman" w:hAnsi="Caladea" w:cs="Times New Roman"/>
          <w:sz w:val="22"/>
        </w:rPr>
        <w:t>Wykonawcy</w:t>
      </w:r>
      <w:r w:rsidRPr="00EE66AE">
        <w:rPr>
          <w:rFonts w:ascii="Caladea" w:eastAsia="Times New Roman" w:hAnsi="Caladea" w:cs="Times New Roman"/>
          <w:sz w:val="22"/>
        </w:rPr>
        <w:t xml:space="preserve"> złożenia w postępowaniu o udzielenie zamówienia publicznego oświadczenia </w:t>
      </w:r>
      <w:r w:rsidRPr="00EE66AE">
        <w:rPr>
          <w:rFonts w:ascii="Caladea" w:eastAsia="Times New Roman" w:hAnsi="Caladea" w:cs="Times New Roman"/>
          <w:b/>
          <w:bCs/>
          <w:sz w:val="22"/>
        </w:rPr>
        <w:t>(</w:t>
      </w:r>
      <w:r w:rsidRPr="00EE66AE">
        <w:rPr>
          <w:rFonts w:ascii="Caladea" w:eastAsia="Times New Roman" w:hAnsi="Caladea" w:cs="Times New Roman"/>
          <w:b/>
          <w:bCs/>
          <w:sz w:val="22"/>
          <w:lang w:eastAsia="ar-SA"/>
        </w:rPr>
        <w:t>Załącznik nr 1 do SWZ</w:t>
      </w:r>
      <w:r w:rsidRPr="00EE66AE">
        <w:rPr>
          <w:rFonts w:ascii="Caladea" w:eastAsia="Times New Roman" w:hAnsi="Caladea" w:cs="Times New Roman"/>
          <w:b/>
          <w:bCs/>
          <w:sz w:val="22"/>
        </w:rPr>
        <w:t>)</w:t>
      </w:r>
      <w:r w:rsidRPr="00EE66AE">
        <w:rPr>
          <w:rFonts w:ascii="Caladea" w:eastAsia="Times New Roman" w:hAnsi="Caladea" w:cs="Times New Roman"/>
          <w:sz w:val="22"/>
        </w:rPr>
        <w:t xml:space="preserve"> o wypełnieniu przez niego obowiązków informacyjnych przewidzianych w art. 13 lub art. 14 RODO.</w:t>
      </w:r>
    </w:p>
    <w:p w14:paraId="59CE89B1" w14:textId="77777777" w:rsidR="0091755E" w:rsidRPr="00EE66AE" w:rsidRDefault="0091755E" w:rsidP="0091755E">
      <w:pPr>
        <w:ind w:left="357" w:hanging="357"/>
        <w:rPr>
          <w:rFonts w:ascii="Caladea" w:hAnsi="Caladea" w:cs="Times New Roman"/>
          <w:i/>
          <w:iCs/>
          <w:sz w:val="22"/>
        </w:rPr>
      </w:pPr>
      <w:r w:rsidRPr="00EE66AE">
        <w:rPr>
          <w:rFonts w:ascii="Caladea" w:hAnsi="Caladea" w:cs="Times New Roman"/>
          <w:b/>
          <w:bCs/>
          <w:i/>
          <w:iCs/>
          <w:sz w:val="22"/>
        </w:rPr>
        <w:t>* Wyjaśnienie</w:t>
      </w:r>
      <w:r w:rsidRPr="00EE66AE">
        <w:rPr>
          <w:rFonts w:ascii="Caladea" w:hAnsi="Caladea" w:cs="Times New Roman"/>
          <w:i/>
          <w:iCs/>
          <w:sz w:val="22"/>
        </w:rPr>
        <w:t>: skorzystanie z prawa do sprostowania nie może skutkować zmianą wyniku postępowania</w:t>
      </w:r>
      <w:r w:rsidRPr="00EE66AE">
        <w:rPr>
          <w:rFonts w:ascii="Caladea" w:hAnsi="Caladea" w:cs="Times New Roman"/>
          <w:i/>
          <w:iCs/>
          <w:sz w:val="22"/>
        </w:rPr>
        <w:br/>
        <w:t xml:space="preserve">o udzielenie zamówienia publicznego ani zmianą postanowień umowy w zakresie niezgodnym z ustawą </w:t>
      </w:r>
      <w:proofErr w:type="spellStart"/>
      <w:r w:rsidRPr="00EE66AE">
        <w:rPr>
          <w:rFonts w:ascii="Caladea" w:hAnsi="Caladea" w:cs="Times New Roman"/>
          <w:i/>
          <w:iCs/>
          <w:sz w:val="22"/>
        </w:rPr>
        <w:t>Pzp</w:t>
      </w:r>
      <w:proofErr w:type="spellEnd"/>
      <w:r w:rsidRPr="00EE66AE">
        <w:rPr>
          <w:rFonts w:ascii="Caladea" w:hAnsi="Caladea" w:cs="Times New Roman"/>
          <w:i/>
          <w:iCs/>
          <w:sz w:val="22"/>
        </w:rPr>
        <w:t xml:space="preserve"> oraz nie może naruszać integralności protokołu oraz jego załączników.</w:t>
      </w:r>
    </w:p>
    <w:p w14:paraId="27CC7FAC" w14:textId="77777777" w:rsidR="0091755E" w:rsidRPr="00EE66AE" w:rsidRDefault="0091755E" w:rsidP="0091755E">
      <w:pPr>
        <w:spacing w:after="0" w:line="276" w:lineRule="auto"/>
        <w:ind w:left="0" w:right="135" w:firstLine="0"/>
        <w:rPr>
          <w:rFonts w:ascii="Caladea" w:hAnsi="Caladea" w:cs="Times New Roman"/>
          <w:i/>
          <w:iCs/>
          <w:sz w:val="22"/>
        </w:rPr>
      </w:pPr>
      <w:r w:rsidRPr="00EE66AE">
        <w:rPr>
          <w:rFonts w:ascii="Caladea" w:hAnsi="Caladea" w:cs="Times New Roman"/>
          <w:b/>
          <w:bCs/>
          <w:i/>
          <w:iCs/>
          <w:sz w:val="22"/>
        </w:rPr>
        <w:t>** Wyjaśnienie</w:t>
      </w:r>
      <w:r w:rsidRPr="00EE66AE">
        <w:rPr>
          <w:rFonts w:ascii="Caladea" w:hAnsi="Caladea" w:cs="Times New Roman"/>
          <w:i/>
          <w:iCs/>
          <w:sz w:val="22"/>
        </w:rPr>
        <w:t>: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58165202" w14:textId="77777777" w:rsidR="00FF78FD" w:rsidRPr="00EE66AE" w:rsidRDefault="00FF78FD" w:rsidP="0091755E">
      <w:pPr>
        <w:spacing w:after="0" w:line="276" w:lineRule="auto"/>
        <w:ind w:left="0" w:right="135" w:firstLine="0"/>
        <w:rPr>
          <w:rFonts w:ascii="Caladea" w:hAnsi="Caladea" w:cs="Times New Roman"/>
          <w:i/>
          <w:iCs/>
          <w:sz w:val="22"/>
        </w:rPr>
      </w:pPr>
    </w:p>
    <w:p w14:paraId="35D14E83" w14:textId="77777777" w:rsidR="00FF78FD" w:rsidRPr="00EE66AE" w:rsidRDefault="00FF78FD" w:rsidP="0091755E">
      <w:pPr>
        <w:spacing w:after="0" w:line="276" w:lineRule="auto"/>
        <w:ind w:left="0" w:right="135" w:firstLine="0"/>
        <w:rPr>
          <w:rFonts w:ascii="Caladea" w:hAnsi="Caladea" w:cs="Times New Roman"/>
          <w:i/>
          <w:iCs/>
          <w:sz w:val="22"/>
        </w:rPr>
      </w:pPr>
    </w:p>
    <w:p w14:paraId="3F329C00" w14:textId="77777777" w:rsidR="00FF78FD" w:rsidRPr="00EE66AE" w:rsidRDefault="00FF78FD" w:rsidP="0091755E">
      <w:pPr>
        <w:spacing w:after="0" w:line="276" w:lineRule="auto"/>
        <w:ind w:left="0" w:right="135" w:firstLine="0"/>
        <w:rPr>
          <w:rFonts w:ascii="Caladea" w:hAnsi="Caladea" w:cs="Times New Roman"/>
          <w:i/>
          <w:iCs/>
          <w:sz w:val="22"/>
        </w:rPr>
      </w:pPr>
    </w:p>
    <w:p w14:paraId="10B799F7" w14:textId="3CFE5DE0" w:rsidR="00725273" w:rsidRPr="00EE66AE" w:rsidRDefault="00725273" w:rsidP="00697973">
      <w:pPr>
        <w:spacing w:after="0" w:line="276" w:lineRule="auto"/>
        <w:ind w:left="0" w:right="135" w:firstLine="0"/>
        <w:jc w:val="center"/>
        <w:rPr>
          <w:rFonts w:ascii="Caladea" w:hAnsi="Caladea" w:cs="Times New Roman"/>
          <w:color w:val="auto"/>
          <w:sz w:val="22"/>
        </w:rPr>
      </w:pPr>
      <w:r w:rsidRPr="00EE66AE">
        <w:rPr>
          <w:rFonts w:ascii="Caladea" w:hAnsi="Caladea" w:cs="Times New Roman"/>
          <w:b/>
          <w:color w:val="auto"/>
          <w:sz w:val="22"/>
        </w:rPr>
        <w:t>WYKAZ ZAŁĄCZNIKÓW DO SWZ</w:t>
      </w:r>
    </w:p>
    <w:p w14:paraId="6E9A4888" w14:textId="0FD8D5B8" w:rsidR="00725273" w:rsidRPr="007C5004" w:rsidRDefault="00725273" w:rsidP="00A14457">
      <w:pPr>
        <w:numPr>
          <w:ilvl w:val="1"/>
          <w:numId w:val="3"/>
        </w:numPr>
        <w:spacing w:after="0" w:line="276" w:lineRule="auto"/>
        <w:ind w:left="851" w:right="138" w:hanging="567"/>
        <w:rPr>
          <w:rFonts w:ascii="Caladea" w:hAnsi="Caladea" w:cs="Times New Roman"/>
          <w:color w:val="auto"/>
          <w:sz w:val="22"/>
        </w:rPr>
      </w:pPr>
      <w:r w:rsidRPr="00EE66AE">
        <w:rPr>
          <w:rFonts w:ascii="Caladea" w:hAnsi="Caladea" w:cs="Times New Roman"/>
          <w:color w:val="auto"/>
          <w:sz w:val="22"/>
        </w:rPr>
        <w:t xml:space="preserve">Załącznik nr 1 – </w:t>
      </w:r>
      <w:r w:rsidR="003B3C5D" w:rsidRPr="00EE66AE">
        <w:rPr>
          <w:rFonts w:ascii="Caladea" w:hAnsi="Caladea" w:cs="Times New Roman"/>
          <w:color w:val="auto"/>
          <w:sz w:val="22"/>
        </w:rPr>
        <w:t>f</w:t>
      </w:r>
      <w:r w:rsidRPr="00EE66AE">
        <w:rPr>
          <w:rFonts w:ascii="Caladea" w:hAnsi="Caladea" w:cs="Times New Roman"/>
          <w:color w:val="auto"/>
          <w:sz w:val="22"/>
        </w:rPr>
        <w:t xml:space="preserve">ormularz </w:t>
      </w:r>
      <w:r w:rsidR="001B1B7E" w:rsidRPr="00EE66AE">
        <w:rPr>
          <w:rFonts w:ascii="Caladea" w:hAnsi="Caladea" w:cs="Times New Roman"/>
          <w:color w:val="auto"/>
          <w:sz w:val="22"/>
        </w:rPr>
        <w:t>o</w:t>
      </w:r>
      <w:r w:rsidRPr="00EE66AE">
        <w:rPr>
          <w:rFonts w:ascii="Caladea" w:hAnsi="Caladea" w:cs="Times New Roman"/>
          <w:color w:val="auto"/>
          <w:sz w:val="22"/>
        </w:rPr>
        <w:t>fert</w:t>
      </w:r>
      <w:r w:rsidR="001B1B7E" w:rsidRPr="00EE66AE">
        <w:rPr>
          <w:rFonts w:ascii="Caladea" w:hAnsi="Caladea" w:cs="Times New Roman"/>
          <w:color w:val="auto"/>
          <w:sz w:val="22"/>
        </w:rPr>
        <w:t>owy</w:t>
      </w:r>
      <w:r w:rsidR="00AF553A" w:rsidRPr="00EE66AE">
        <w:rPr>
          <w:rFonts w:ascii="Caladea" w:hAnsi="Caladea" w:cs="Times New Roman"/>
          <w:color w:val="auto"/>
          <w:sz w:val="22"/>
        </w:rPr>
        <w:t xml:space="preserve"> „oferta”</w:t>
      </w:r>
      <w:r w:rsidRPr="00EE66AE">
        <w:rPr>
          <w:rFonts w:ascii="Caladea" w:hAnsi="Caladea" w:cs="Times New Roman"/>
          <w:color w:val="auto"/>
          <w:sz w:val="22"/>
        </w:rPr>
        <w:t>;</w:t>
      </w:r>
      <w:r w:rsidRPr="00EE66AE">
        <w:rPr>
          <w:rFonts w:ascii="Caladea" w:hAnsi="Caladea" w:cs="Times New Roman"/>
          <w:b/>
          <w:color w:val="auto"/>
          <w:sz w:val="22"/>
        </w:rPr>
        <w:t xml:space="preserve"> </w:t>
      </w:r>
    </w:p>
    <w:p w14:paraId="0C8BA034" w14:textId="3495975D" w:rsidR="007C5004" w:rsidRPr="00EE66AE" w:rsidRDefault="007C5004" w:rsidP="00A14457">
      <w:pPr>
        <w:numPr>
          <w:ilvl w:val="1"/>
          <w:numId w:val="3"/>
        </w:numPr>
        <w:spacing w:after="0" w:line="276" w:lineRule="auto"/>
        <w:ind w:left="851" w:right="138" w:hanging="567"/>
        <w:rPr>
          <w:rFonts w:ascii="Caladea" w:hAnsi="Caladea" w:cs="Times New Roman"/>
          <w:color w:val="auto"/>
          <w:sz w:val="22"/>
        </w:rPr>
      </w:pPr>
      <w:r w:rsidRPr="007C5004">
        <w:rPr>
          <w:rFonts w:ascii="Caladea" w:hAnsi="Caladea" w:cs="Times New Roman"/>
          <w:color w:val="auto"/>
          <w:sz w:val="22"/>
        </w:rPr>
        <w:t>Załącznik nr 2</w:t>
      </w:r>
      <w:r>
        <w:rPr>
          <w:rFonts w:ascii="Caladea" w:hAnsi="Caladea" w:cs="Times New Roman"/>
          <w:color w:val="auto"/>
          <w:sz w:val="22"/>
        </w:rPr>
        <w:t>- formularz asortymentowo- cenowy</w:t>
      </w:r>
    </w:p>
    <w:p w14:paraId="22009939" w14:textId="2B6812F7" w:rsidR="00725273" w:rsidRPr="00EE66AE" w:rsidRDefault="007C5004" w:rsidP="00A14457">
      <w:pPr>
        <w:numPr>
          <w:ilvl w:val="1"/>
          <w:numId w:val="3"/>
        </w:numPr>
        <w:spacing w:after="0" w:line="276" w:lineRule="auto"/>
        <w:ind w:left="851" w:right="138" w:hanging="567"/>
        <w:rPr>
          <w:rFonts w:ascii="Caladea" w:hAnsi="Caladea" w:cs="Times New Roman"/>
          <w:color w:val="auto"/>
          <w:sz w:val="22"/>
        </w:rPr>
      </w:pPr>
      <w:r>
        <w:rPr>
          <w:rFonts w:ascii="Caladea" w:hAnsi="Caladea" w:cs="Times New Roman"/>
          <w:color w:val="auto"/>
          <w:sz w:val="22"/>
        </w:rPr>
        <w:t xml:space="preserve">Załącznik nr 3- </w:t>
      </w:r>
      <w:r w:rsidR="00725273" w:rsidRPr="00EE66AE">
        <w:rPr>
          <w:rFonts w:ascii="Caladea" w:hAnsi="Caladea" w:cs="Times New Roman"/>
          <w:color w:val="auto"/>
          <w:sz w:val="22"/>
        </w:rPr>
        <w:t xml:space="preserve"> wzór oświadczenia o spełnianiu warunków udziału w postępowaniu;</w:t>
      </w:r>
      <w:r w:rsidR="00725273" w:rsidRPr="00EE66AE">
        <w:rPr>
          <w:rFonts w:ascii="Caladea" w:hAnsi="Caladea" w:cs="Times New Roman"/>
          <w:b/>
          <w:color w:val="auto"/>
          <w:sz w:val="22"/>
        </w:rPr>
        <w:t xml:space="preserve"> </w:t>
      </w:r>
    </w:p>
    <w:p w14:paraId="3312C92E" w14:textId="1DB6DCDE" w:rsidR="00A10289" w:rsidRPr="00EE66AE" w:rsidRDefault="00725273" w:rsidP="00A14457">
      <w:pPr>
        <w:numPr>
          <w:ilvl w:val="1"/>
          <w:numId w:val="3"/>
        </w:numPr>
        <w:spacing w:after="0" w:line="276" w:lineRule="auto"/>
        <w:ind w:left="851" w:right="138" w:hanging="567"/>
        <w:rPr>
          <w:rFonts w:ascii="Caladea" w:hAnsi="Caladea" w:cs="Times New Roman"/>
          <w:color w:val="auto"/>
          <w:sz w:val="22"/>
        </w:rPr>
      </w:pPr>
      <w:r w:rsidRPr="00EE66AE">
        <w:rPr>
          <w:rFonts w:ascii="Caladea" w:hAnsi="Caladea" w:cs="Times New Roman"/>
          <w:color w:val="auto"/>
          <w:sz w:val="22"/>
        </w:rPr>
        <w:t xml:space="preserve">Załącznik nr </w:t>
      </w:r>
      <w:r w:rsidR="00A10289" w:rsidRPr="00EE66AE">
        <w:rPr>
          <w:rFonts w:ascii="Caladea" w:hAnsi="Caladea" w:cs="Times New Roman"/>
          <w:color w:val="auto"/>
          <w:sz w:val="22"/>
        </w:rPr>
        <w:t>3</w:t>
      </w:r>
      <w:r w:rsidR="007C5004">
        <w:rPr>
          <w:rFonts w:ascii="Caladea" w:hAnsi="Caladea" w:cs="Times New Roman"/>
          <w:color w:val="auto"/>
          <w:sz w:val="22"/>
        </w:rPr>
        <w:t>A</w:t>
      </w:r>
      <w:r w:rsidRPr="00EE66AE">
        <w:rPr>
          <w:rFonts w:ascii="Caladea" w:hAnsi="Caladea" w:cs="Times New Roman"/>
          <w:color w:val="auto"/>
          <w:sz w:val="22"/>
        </w:rPr>
        <w:t xml:space="preserve"> – wzór oświadczenia o braku podstaw do wykluczenia z postępowania;</w:t>
      </w:r>
      <w:r w:rsidRPr="00EE66AE">
        <w:rPr>
          <w:rFonts w:ascii="Caladea" w:hAnsi="Caladea" w:cs="Times New Roman"/>
          <w:b/>
          <w:color w:val="auto"/>
          <w:sz w:val="22"/>
        </w:rPr>
        <w:t xml:space="preserve"> </w:t>
      </w:r>
    </w:p>
    <w:p w14:paraId="47303772" w14:textId="631E95E6" w:rsidR="0000408D" w:rsidRDefault="0000408D" w:rsidP="00A14457">
      <w:pPr>
        <w:numPr>
          <w:ilvl w:val="1"/>
          <w:numId w:val="3"/>
        </w:numPr>
        <w:spacing w:after="0" w:line="276" w:lineRule="auto"/>
        <w:ind w:left="851" w:right="138" w:hanging="567"/>
        <w:rPr>
          <w:rFonts w:ascii="Caladea" w:hAnsi="Caladea" w:cs="Times New Roman"/>
          <w:bCs/>
          <w:color w:val="auto"/>
          <w:sz w:val="22"/>
        </w:rPr>
      </w:pPr>
      <w:r w:rsidRPr="00EE66AE">
        <w:rPr>
          <w:rFonts w:ascii="Caladea" w:hAnsi="Caladea" w:cs="Times New Roman"/>
          <w:bCs/>
          <w:color w:val="auto"/>
          <w:sz w:val="22"/>
        </w:rPr>
        <w:t>załącznik nr  3</w:t>
      </w:r>
      <w:r w:rsidR="007C5004">
        <w:rPr>
          <w:rFonts w:ascii="Caladea" w:hAnsi="Caladea" w:cs="Times New Roman"/>
          <w:bCs/>
          <w:color w:val="auto"/>
          <w:sz w:val="22"/>
        </w:rPr>
        <w:t>B</w:t>
      </w:r>
      <w:r w:rsidRPr="00EE66AE">
        <w:rPr>
          <w:rFonts w:ascii="Caladea" w:hAnsi="Caladea" w:cs="Times New Roman"/>
          <w:bCs/>
          <w:color w:val="auto"/>
          <w:sz w:val="22"/>
        </w:rPr>
        <w:t xml:space="preserve"> – wzór oświadczenia o aktualności danych</w:t>
      </w:r>
      <w:r w:rsidR="00585493" w:rsidRPr="00EE66AE">
        <w:rPr>
          <w:rFonts w:ascii="Caladea" w:hAnsi="Caladea" w:cs="Times New Roman"/>
          <w:bCs/>
          <w:color w:val="auto"/>
          <w:sz w:val="22"/>
        </w:rPr>
        <w:t>;</w:t>
      </w:r>
    </w:p>
    <w:p w14:paraId="276993E3" w14:textId="108C487E" w:rsidR="007A4DA6" w:rsidRPr="00EE66AE" w:rsidRDefault="007A4DA6" w:rsidP="00A14457">
      <w:pPr>
        <w:numPr>
          <w:ilvl w:val="1"/>
          <w:numId w:val="3"/>
        </w:numPr>
        <w:spacing w:after="0" w:line="276" w:lineRule="auto"/>
        <w:ind w:left="851" w:right="138" w:hanging="567"/>
        <w:rPr>
          <w:rFonts w:ascii="Caladea" w:hAnsi="Caladea" w:cs="Times New Roman"/>
          <w:bCs/>
          <w:color w:val="auto"/>
          <w:sz w:val="22"/>
        </w:rPr>
      </w:pPr>
      <w:r w:rsidRPr="007A4DA6">
        <w:rPr>
          <w:rFonts w:ascii="Caladea" w:hAnsi="Caladea" w:cs="Times New Roman"/>
          <w:bCs/>
          <w:color w:val="auto"/>
          <w:sz w:val="22"/>
        </w:rPr>
        <w:t xml:space="preserve">Załącznik nr </w:t>
      </w:r>
      <w:r>
        <w:rPr>
          <w:rFonts w:ascii="Caladea" w:hAnsi="Caladea" w:cs="Times New Roman"/>
          <w:bCs/>
          <w:color w:val="auto"/>
          <w:sz w:val="22"/>
        </w:rPr>
        <w:t>4- wzór umowy</w:t>
      </w:r>
    </w:p>
    <w:p w14:paraId="25D51305" w14:textId="185B448F" w:rsidR="007B0CDE" w:rsidRPr="00EE66AE" w:rsidRDefault="007B0CDE" w:rsidP="007B0CDE">
      <w:pPr>
        <w:numPr>
          <w:ilvl w:val="1"/>
          <w:numId w:val="3"/>
        </w:numPr>
        <w:spacing w:after="0" w:line="276" w:lineRule="auto"/>
        <w:ind w:left="851" w:right="138" w:hanging="567"/>
        <w:rPr>
          <w:rFonts w:ascii="Caladea" w:hAnsi="Caladea" w:cs="Times New Roman"/>
          <w:bCs/>
          <w:color w:val="auto"/>
          <w:sz w:val="22"/>
        </w:rPr>
      </w:pPr>
      <w:r w:rsidRPr="00EE66AE">
        <w:rPr>
          <w:rFonts w:ascii="Caladea" w:eastAsia="Helvetica-Oblique" w:hAnsi="Caladea" w:cs="Times New Roman"/>
          <w:sz w:val="22"/>
        </w:rPr>
        <w:t>Załącznik nr</w:t>
      </w:r>
      <w:r w:rsidR="007A4DA6">
        <w:rPr>
          <w:rFonts w:ascii="Caladea" w:eastAsia="Helvetica-Oblique" w:hAnsi="Caladea" w:cs="Times New Roman"/>
          <w:sz w:val="22"/>
        </w:rPr>
        <w:t xml:space="preserve"> 5</w:t>
      </w:r>
      <w:r w:rsidRPr="00EE66AE">
        <w:rPr>
          <w:rFonts w:ascii="Caladea" w:eastAsia="Helvetica-Oblique" w:hAnsi="Caladea" w:cs="Times New Roman"/>
          <w:sz w:val="22"/>
        </w:rPr>
        <w:t xml:space="preserve">– oświadczenie </w:t>
      </w:r>
      <w:r w:rsidRPr="00EE66AE">
        <w:rPr>
          <w:rFonts w:ascii="Caladea" w:hAnsi="Caladea" w:cs="Times New Roman"/>
          <w:sz w:val="22"/>
        </w:rPr>
        <w:t>dotyczące przepisów sankcyjnych związanych z wojną w Ukrainie</w:t>
      </w:r>
    </w:p>
    <w:p w14:paraId="6344F1E4" w14:textId="4026E9B6" w:rsidR="00A2090B" w:rsidRPr="00EE66AE" w:rsidRDefault="00A2090B" w:rsidP="00A14457">
      <w:pPr>
        <w:numPr>
          <w:ilvl w:val="1"/>
          <w:numId w:val="3"/>
        </w:numPr>
        <w:spacing w:after="0" w:line="276" w:lineRule="auto"/>
        <w:ind w:left="851" w:right="138" w:hanging="567"/>
        <w:rPr>
          <w:rFonts w:ascii="Caladea" w:hAnsi="Caladea" w:cs="Times New Roman"/>
          <w:bCs/>
          <w:color w:val="auto"/>
          <w:sz w:val="22"/>
        </w:rPr>
      </w:pPr>
      <w:r w:rsidRPr="00EE66AE">
        <w:rPr>
          <w:rFonts w:ascii="Caladea" w:hAnsi="Caladea" w:cs="Times New Roman"/>
          <w:bCs/>
          <w:color w:val="auto"/>
          <w:sz w:val="22"/>
        </w:rPr>
        <w:t xml:space="preserve">Załącznik nr 6 – </w:t>
      </w:r>
      <w:r w:rsidR="003B3C5D" w:rsidRPr="00EE66AE">
        <w:rPr>
          <w:rFonts w:ascii="Caladea" w:hAnsi="Caladea" w:cs="Times New Roman"/>
          <w:bCs/>
          <w:color w:val="auto"/>
          <w:sz w:val="22"/>
        </w:rPr>
        <w:t>z</w:t>
      </w:r>
      <w:r w:rsidRPr="00EE66AE">
        <w:rPr>
          <w:rFonts w:ascii="Caladea" w:hAnsi="Caladea" w:cs="Times New Roman"/>
          <w:bCs/>
          <w:color w:val="auto"/>
          <w:sz w:val="22"/>
        </w:rPr>
        <w:t>obowiązanie podmiotu trzeciego</w:t>
      </w:r>
      <w:r w:rsidR="00585493" w:rsidRPr="00EE66AE">
        <w:rPr>
          <w:rFonts w:ascii="Caladea" w:hAnsi="Caladea" w:cs="Times New Roman"/>
          <w:bCs/>
          <w:color w:val="auto"/>
          <w:sz w:val="22"/>
        </w:rPr>
        <w:t>;</w:t>
      </w:r>
    </w:p>
    <w:p w14:paraId="184B94B7" w14:textId="4D983463" w:rsidR="00B373DA" w:rsidRPr="00EE66AE" w:rsidRDefault="00B373DA" w:rsidP="00B373DA">
      <w:pPr>
        <w:numPr>
          <w:ilvl w:val="1"/>
          <w:numId w:val="3"/>
        </w:numPr>
        <w:spacing w:after="0" w:line="276" w:lineRule="auto"/>
        <w:ind w:left="851" w:right="138" w:hanging="567"/>
        <w:rPr>
          <w:rFonts w:ascii="Caladea" w:hAnsi="Caladea" w:cs="Times New Roman"/>
          <w:color w:val="auto"/>
          <w:sz w:val="22"/>
        </w:rPr>
      </w:pPr>
      <w:r w:rsidRPr="00EE66AE">
        <w:rPr>
          <w:rFonts w:ascii="Caladea" w:hAnsi="Caladea" w:cs="Times New Roman"/>
          <w:sz w:val="22"/>
        </w:rPr>
        <w:t xml:space="preserve">Załącznik nr </w:t>
      </w:r>
      <w:r w:rsidR="007A4DA6">
        <w:rPr>
          <w:rFonts w:ascii="Caladea" w:hAnsi="Caladea" w:cs="Times New Roman"/>
          <w:sz w:val="22"/>
        </w:rPr>
        <w:t>7</w:t>
      </w:r>
      <w:r w:rsidRPr="00EE66AE">
        <w:rPr>
          <w:rFonts w:ascii="Caladea" w:hAnsi="Caladea" w:cs="Times New Roman"/>
          <w:sz w:val="22"/>
        </w:rPr>
        <w:t xml:space="preserve"> – Wykaz wykonanych dostaw;</w:t>
      </w:r>
    </w:p>
    <w:p w14:paraId="29901A3E" w14:textId="77777777" w:rsidR="00B373DA" w:rsidRPr="00EE66AE" w:rsidRDefault="00B373DA" w:rsidP="00B373DA">
      <w:pPr>
        <w:spacing w:after="0" w:line="276" w:lineRule="auto"/>
        <w:ind w:left="851" w:right="138" w:firstLine="0"/>
        <w:rPr>
          <w:rFonts w:ascii="Caladea" w:hAnsi="Caladea" w:cs="Times New Roman"/>
          <w:color w:val="auto"/>
          <w:sz w:val="22"/>
        </w:rPr>
      </w:pPr>
    </w:p>
    <w:p w14:paraId="162A6423" w14:textId="71038255" w:rsidR="0091755E" w:rsidRPr="00EE66AE" w:rsidRDefault="005B3A32" w:rsidP="005B3A32">
      <w:pPr>
        <w:spacing w:line="276" w:lineRule="auto"/>
        <w:ind w:left="0" w:firstLine="0"/>
        <w:rPr>
          <w:rFonts w:ascii="Caladea" w:hAnsi="Caladea" w:cs="Times New Roman"/>
          <w:bCs/>
          <w:sz w:val="22"/>
        </w:rPr>
      </w:pPr>
      <w:r>
        <w:rPr>
          <w:rFonts w:ascii="Caladea" w:hAnsi="Caladea" w:cs="Times New Roman"/>
          <w:color w:val="auto"/>
          <w:sz w:val="22"/>
        </w:rPr>
        <w:t xml:space="preserve">             </w:t>
      </w:r>
      <w:r w:rsidR="0091755E" w:rsidRPr="00EE66AE">
        <w:rPr>
          <w:rFonts w:ascii="Caladea" w:hAnsi="Caladea" w:cs="Times New Roman"/>
          <w:bCs/>
          <w:sz w:val="22"/>
        </w:rPr>
        <w:t xml:space="preserve">Akceptacja prawna SWZ </w:t>
      </w:r>
      <w:r w:rsidR="0091755E" w:rsidRPr="00EE66AE">
        <w:rPr>
          <w:rFonts w:ascii="Caladea" w:hAnsi="Caladea" w:cs="Times New Roman"/>
          <w:bCs/>
          <w:sz w:val="22"/>
        </w:rPr>
        <w:tab/>
      </w:r>
      <w:r w:rsidR="0091755E" w:rsidRPr="00EE66AE">
        <w:rPr>
          <w:rFonts w:ascii="Caladea" w:hAnsi="Caladea" w:cs="Times New Roman"/>
          <w:bCs/>
          <w:sz w:val="22"/>
        </w:rPr>
        <w:tab/>
      </w:r>
      <w:r w:rsidR="0091755E" w:rsidRPr="00EE66AE">
        <w:rPr>
          <w:rFonts w:ascii="Caladea" w:hAnsi="Caladea" w:cs="Times New Roman"/>
          <w:bCs/>
          <w:sz w:val="22"/>
        </w:rPr>
        <w:tab/>
      </w:r>
      <w:r w:rsidR="0091755E" w:rsidRPr="00EE66AE">
        <w:rPr>
          <w:rFonts w:ascii="Caladea" w:hAnsi="Caladea" w:cs="Times New Roman"/>
          <w:bCs/>
          <w:sz w:val="22"/>
        </w:rPr>
        <w:tab/>
        <w:t xml:space="preserve">        Pracownik przygotowujący SWZ, </w:t>
      </w:r>
    </w:p>
    <w:p w14:paraId="7350473D" w14:textId="5E42433E" w:rsidR="0091755E" w:rsidRPr="00EE66AE" w:rsidRDefault="0091755E" w:rsidP="0091755E">
      <w:pPr>
        <w:spacing w:line="276" w:lineRule="auto"/>
        <w:rPr>
          <w:rFonts w:ascii="Caladea" w:hAnsi="Caladea" w:cs="Times New Roman"/>
          <w:bCs/>
          <w:sz w:val="22"/>
        </w:rPr>
      </w:pPr>
      <w:r w:rsidRPr="00EE66AE">
        <w:rPr>
          <w:rFonts w:ascii="Caladea" w:hAnsi="Caladea" w:cs="Times New Roman"/>
          <w:bCs/>
          <w:sz w:val="22"/>
        </w:rPr>
        <w:t xml:space="preserve">         przez Radcę Prawnego                                                          </w:t>
      </w:r>
      <w:r w:rsidR="0069512F" w:rsidRPr="00EE66AE">
        <w:rPr>
          <w:rFonts w:ascii="Caladea" w:hAnsi="Caladea" w:cs="Times New Roman"/>
          <w:bCs/>
          <w:sz w:val="22"/>
        </w:rPr>
        <w:t xml:space="preserve">         </w:t>
      </w:r>
      <w:r w:rsidRPr="00EE66AE">
        <w:rPr>
          <w:rFonts w:ascii="Caladea" w:hAnsi="Caladea" w:cs="Times New Roman"/>
          <w:bCs/>
          <w:sz w:val="22"/>
        </w:rPr>
        <w:t xml:space="preserve">  prowadzący postępowanie </w:t>
      </w:r>
    </w:p>
    <w:p w14:paraId="64871B04" w14:textId="429C1031" w:rsidR="0091755E" w:rsidRPr="00EE66AE" w:rsidRDefault="0091755E" w:rsidP="0091755E">
      <w:pPr>
        <w:spacing w:line="276" w:lineRule="auto"/>
        <w:rPr>
          <w:rFonts w:ascii="Caladea" w:hAnsi="Caladea" w:cs="Times New Roman"/>
          <w:bCs/>
          <w:sz w:val="22"/>
        </w:rPr>
      </w:pPr>
    </w:p>
    <w:p w14:paraId="43A74791" w14:textId="77777777" w:rsidR="00FF78FD" w:rsidRPr="00EE66AE" w:rsidRDefault="00FF78FD" w:rsidP="0091755E">
      <w:pPr>
        <w:spacing w:line="276" w:lineRule="auto"/>
        <w:rPr>
          <w:rFonts w:ascii="Caladea" w:hAnsi="Caladea" w:cs="Times New Roman"/>
          <w:bCs/>
          <w:sz w:val="22"/>
        </w:rPr>
      </w:pPr>
    </w:p>
    <w:p w14:paraId="2E02CCCB" w14:textId="77777777" w:rsidR="00FF78FD" w:rsidRPr="00EE66AE" w:rsidRDefault="00FF78FD" w:rsidP="0091755E">
      <w:pPr>
        <w:spacing w:line="276" w:lineRule="auto"/>
        <w:rPr>
          <w:rFonts w:ascii="Caladea" w:hAnsi="Caladea" w:cs="Times New Roman"/>
          <w:bCs/>
          <w:sz w:val="22"/>
        </w:rPr>
      </w:pPr>
    </w:p>
    <w:p w14:paraId="478C0FD5" w14:textId="77777777" w:rsidR="00FF78FD" w:rsidRPr="00EE66AE" w:rsidRDefault="00FF78FD" w:rsidP="0091755E">
      <w:pPr>
        <w:spacing w:line="276" w:lineRule="auto"/>
        <w:rPr>
          <w:rFonts w:ascii="Caladea" w:hAnsi="Caladea" w:cs="Times New Roman"/>
          <w:bCs/>
          <w:sz w:val="22"/>
        </w:rPr>
      </w:pPr>
    </w:p>
    <w:p w14:paraId="782612B8" w14:textId="77777777" w:rsidR="00D80525" w:rsidRPr="00EE66AE" w:rsidRDefault="00D80525" w:rsidP="0091755E">
      <w:pPr>
        <w:spacing w:line="276" w:lineRule="auto"/>
        <w:rPr>
          <w:rFonts w:ascii="Caladea" w:hAnsi="Caladea" w:cs="Times New Roman"/>
          <w:bCs/>
          <w:sz w:val="22"/>
        </w:rPr>
      </w:pPr>
    </w:p>
    <w:p w14:paraId="2E2454CD" w14:textId="3C2F0A54" w:rsidR="0091755E" w:rsidRPr="00EE66AE" w:rsidRDefault="007A4DA6" w:rsidP="007A4DA6">
      <w:pPr>
        <w:spacing w:line="276" w:lineRule="auto"/>
        <w:rPr>
          <w:rFonts w:ascii="Caladea" w:hAnsi="Caladea" w:cs="Times New Roman"/>
          <w:bCs/>
          <w:i/>
          <w:sz w:val="22"/>
        </w:rPr>
      </w:pPr>
      <w:r>
        <w:rPr>
          <w:rFonts w:ascii="Caladea" w:hAnsi="Caladea" w:cs="Times New Roman"/>
          <w:bCs/>
          <w:i/>
          <w:sz w:val="22"/>
        </w:rPr>
        <w:t xml:space="preserve">                     </w:t>
      </w:r>
      <w:r w:rsidR="0091755E" w:rsidRPr="00EE66AE">
        <w:rPr>
          <w:rFonts w:ascii="Caladea" w:hAnsi="Caladea" w:cs="Times New Roman"/>
          <w:bCs/>
          <w:i/>
          <w:sz w:val="22"/>
        </w:rPr>
        <w:t>__________________________                                            ____________________________________</w:t>
      </w:r>
    </w:p>
    <w:p w14:paraId="5FF77ECB" w14:textId="77777777" w:rsidR="00274E39" w:rsidRDefault="0091755E" w:rsidP="00274E39">
      <w:pPr>
        <w:spacing w:line="276" w:lineRule="auto"/>
        <w:rPr>
          <w:rFonts w:ascii="Caladea" w:hAnsi="Caladea" w:cs="Times New Roman"/>
          <w:bCs/>
          <w:i/>
          <w:sz w:val="22"/>
        </w:rPr>
      </w:pPr>
      <w:r w:rsidRPr="00EE66AE">
        <w:rPr>
          <w:rFonts w:ascii="Caladea" w:hAnsi="Caladea" w:cs="Times New Roman"/>
          <w:bCs/>
          <w:i/>
          <w:sz w:val="22"/>
        </w:rPr>
        <w:t xml:space="preserve">                       podpis </w:t>
      </w:r>
      <w:r w:rsidRPr="00EE66AE">
        <w:rPr>
          <w:rFonts w:ascii="Caladea" w:hAnsi="Caladea" w:cs="Times New Roman"/>
          <w:bCs/>
          <w:i/>
          <w:sz w:val="22"/>
        </w:rPr>
        <w:tab/>
      </w:r>
      <w:r w:rsidRPr="00EE66AE">
        <w:rPr>
          <w:rFonts w:ascii="Caladea" w:hAnsi="Caladea" w:cs="Times New Roman"/>
          <w:bCs/>
          <w:i/>
          <w:sz w:val="22"/>
        </w:rPr>
        <w:tab/>
      </w:r>
      <w:r w:rsidRPr="00EE66AE">
        <w:rPr>
          <w:rFonts w:ascii="Caladea" w:hAnsi="Caladea" w:cs="Times New Roman"/>
          <w:bCs/>
          <w:i/>
          <w:sz w:val="22"/>
        </w:rPr>
        <w:tab/>
      </w:r>
      <w:r w:rsidRPr="00EE66AE">
        <w:rPr>
          <w:rFonts w:ascii="Caladea" w:hAnsi="Caladea" w:cs="Times New Roman"/>
          <w:bCs/>
          <w:i/>
          <w:sz w:val="22"/>
        </w:rPr>
        <w:tab/>
      </w:r>
      <w:r w:rsidRPr="00EE66AE">
        <w:rPr>
          <w:rFonts w:ascii="Caladea" w:hAnsi="Caladea" w:cs="Times New Roman"/>
          <w:bCs/>
          <w:i/>
          <w:sz w:val="22"/>
        </w:rPr>
        <w:tab/>
      </w:r>
      <w:r w:rsidRPr="00EE66AE">
        <w:rPr>
          <w:rFonts w:ascii="Caladea" w:hAnsi="Caladea" w:cs="Times New Roman"/>
          <w:bCs/>
          <w:i/>
          <w:sz w:val="22"/>
        </w:rPr>
        <w:tab/>
      </w:r>
      <w:r w:rsidRPr="00EE66AE">
        <w:rPr>
          <w:rFonts w:ascii="Caladea" w:hAnsi="Caladea" w:cs="Times New Roman"/>
          <w:bCs/>
          <w:i/>
          <w:sz w:val="22"/>
        </w:rPr>
        <w:tab/>
        <w:t xml:space="preserve">           </w:t>
      </w:r>
      <w:proofErr w:type="spellStart"/>
      <w:r w:rsidRPr="00EE66AE">
        <w:rPr>
          <w:rFonts w:ascii="Caladea" w:hAnsi="Caladea" w:cs="Times New Roman"/>
          <w:bCs/>
          <w:i/>
          <w:sz w:val="22"/>
        </w:rPr>
        <w:t>podpis</w:t>
      </w:r>
      <w:proofErr w:type="spellEnd"/>
      <w:r w:rsidRPr="00EE66AE">
        <w:rPr>
          <w:rFonts w:ascii="Caladea" w:hAnsi="Caladea" w:cs="Times New Roman"/>
          <w:bCs/>
          <w:i/>
          <w:sz w:val="22"/>
        </w:rPr>
        <w:t xml:space="preserve"> </w:t>
      </w:r>
      <w:bookmarkStart w:id="7" w:name="_Hlk71482301"/>
    </w:p>
    <w:p w14:paraId="1478064B" w14:textId="77777777" w:rsidR="005B3A32" w:rsidRDefault="005B3A32" w:rsidP="00274E39">
      <w:pPr>
        <w:spacing w:line="276" w:lineRule="auto"/>
        <w:ind w:left="0" w:firstLine="0"/>
        <w:rPr>
          <w:rFonts w:ascii="Caladea" w:hAnsi="Caladea" w:cs="Times New Roman"/>
          <w:b/>
          <w:bCs/>
          <w:color w:val="auto"/>
          <w:sz w:val="22"/>
        </w:rPr>
      </w:pPr>
    </w:p>
    <w:p w14:paraId="5BE20FEE" w14:textId="2EABEB8B" w:rsidR="00B32A9E" w:rsidRPr="00274E39" w:rsidRDefault="00244E09" w:rsidP="00274E39">
      <w:pPr>
        <w:spacing w:line="276" w:lineRule="auto"/>
        <w:ind w:left="0" w:firstLine="0"/>
        <w:rPr>
          <w:rFonts w:ascii="Caladea" w:hAnsi="Caladea" w:cs="Times New Roman"/>
          <w:bCs/>
          <w:i/>
          <w:sz w:val="22"/>
        </w:rPr>
      </w:pPr>
      <w:r w:rsidRPr="00EE66AE">
        <w:rPr>
          <w:rFonts w:ascii="Caladea" w:hAnsi="Caladea" w:cs="Times New Roman"/>
          <w:b/>
          <w:bCs/>
          <w:color w:val="auto"/>
          <w:sz w:val="22"/>
        </w:rPr>
        <w:lastRenderedPageBreak/>
        <w:t>ZP/</w:t>
      </w:r>
      <w:r w:rsidR="00CF2304" w:rsidRPr="00EE66AE">
        <w:rPr>
          <w:rFonts w:ascii="Caladea" w:hAnsi="Caladea" w:cs="Times New Roman"/>
          <w:b/>
          <w:bCs/>
          <w:color w:val="auto"/>
          <w:sz w:val="22"/>
        </w:rPr>
        <w:t>04</w:t>
      </w:r>
      <w:r w:rsidRPr="00EE66AE">
        <w:rPr>
          <w:rFonts w:ascii="Caladea" w:hAnsi="Caladea" w:cs="Times New Roman"/>
          <w:b/>
          <w:bCs/>
          <w:color w:val="auto"/>
          <w:sz w:val="22"/>
        </w:rPr>
        <w:t>/2024</w:t>
      </w:r>
    </w:p>
    <w:bookmarkEnd w:id="7"/>
    <w:p w14:paraId="0A8A1307" w14:textId="77777777" w:rsidR="00B32A9E" w:rsidRPr="00EE66AE" w:rsidRDefault="00B32A9E" w:rsidP="00A14457">
      <w:pPr>
        <w:widowControl w:val="0"/>
        <w:suppressAutoHyphens/>
        <w:autoSpaceDN w:val="0"/>
        <w:spacing w:after="0" w:line="276" w:lineRule="auto"/>
        <w:ind w:left="720" w:hanging="720"/>
        <w:textAlignment w:val="baseline"/>
        <w:rPr>
          <w:rFonts w:ascii="Caladea" w:hAnsi="Caladea" w:cs="Times New Roman"/>
          <w:b/>
          <w:bCs/>
          <w:color w:val="auto"/>
          <w:kern w:val="3"/>
          <w:sz w:val="22"/>
          <w:lang w:eastAsia="zh-CN" w:bidi="hi-IN"/>
        </w:rPr>
      </w:pPr>
      <w:r w:rsidRPr="00EE66AE">
        <w:rPr>
          <w:rFonts w:ascii="Caladea" w:hAnsi="Caladea" w:cs="Times New Roman"/>
          <w:b/>
          <w:bCs/>
          <w:color w:val="auto"/>
          <w:kern w:val="3"/>
          <w:sz w:val="22"/>
          <w:lang w:eastAsia="zh-CN" w:bidi="hi-IN"/>
        </w:rPr>
        <w:t>Załącznik Nr 1</w:t>
      </w:r>
    </w:p>
    <w:p w14:paraId="6E08A6CB" w14:textId="306BD256" w:rsidR="00B32A9E" w:rsidRPr="00EE66AE" w:rsidRDefault="00B32A9E" w:rsidP="00A14457">
      <w:pPr>
        <w:widowControl w:val="0"/>
        <w:suppressAutoHyphens/>
        <w:autoSpaceDN w:val="0"/>
        <w:spacing w:after="0" w:line="276" w:lineRule="auto"/>
        <w:jc w:val="center"/>
        <w:textAlignment w:val="baseline"/>
        <w:rPr>
          <w:rFonts w:ascii="Caladea" w:hAnsi="Caladea" w:cs="Times New Roman"/>
          <w:b/>
          <w:bCs/>
          <w:color w:val="auto"/>
          <w:kern w:val="3"/>
          <w:sz w:val="22"/>
          <w:lang w:eastAsia="zh-CN" w:bidi="hi-IN"/>
        </w:rPr>
      </w:pPr>
      <w:r w:rsidRPr="00EE66AE">
        <w:rPr>
          <w:rFonts w:ascii="Caladea" w:hAnsi="Caladea" w:cs="Times New Roman"/>
          <w:b/>
          <w:bCs/>
          <w:color w:val="auto"/>
          <w:kern w:val="3"/>
          <w:sz w:val="22"/>
          <w:lang w:eastAsia="zh-CN" w:bidi="hi-IN"/>
        </w:rPr>
        <w:t>FORMULARZ OFERTOWY</w:t>
      </w:r>
      <w:r w:rsidR="00A71A8C" w:rsidRPr="00EE66AE">
        <w:rPr>
          <w:rFonts w:ascii="Caladea" w:hAnsi="Caladea" w:cs="Times New Roman"/>
          <w:b/>
          <w:bCs/>
          <w:color w:val="auto"/>
          <w:kern w:val="3"/>
          <w:sz w:val="22"/>
          <w:lang w:eastAsia="zh-CN" w:bidi="hi-IN"/>
        </w:rPr>
        <w:t xml:space="preserve"> „OFERTA”</w:t>
      </w:r>
    </w:p>
    <w:p w14:paraId="54DC5C33" w14:textId="77777777" w:rsidR="002A77D8" w:rsidRPr="007C5004" w:rsidRDefault="00B32A9E" w:rsidP="00A14457">
      <w:pPr>
        <w:widowControl w:val="0"/>
        <w:tabs>
          <w:tab w:val="center" w:pos="1429"/>
          <w:tab w:val="right" w:pos="10512"/>
        </w:tabs>
        <w:suppressAutoHyphens/>
        <w:autoSpaceDN w:val="0"/>
        <w:spacing w:after="0" w:line="276" w:lineRule="auto"/>
        <w:ind w:left="510" w:hanging="510"/>
        <w:jc w:val="center"/>
        <w:textAlignment w:val="baseline"/>
        <w:rPr>
          <w:rFonts w:ascii="Caladea" w:hAnsi="Caladea" w:cs="Times New Roman"/>
          <w:bCs/>
          <w:i/>
          <w:color w:val="auto"/>
          <w:kern w:val="3"/>
          <w:sz w:val="22"/>
          <w:lang w:eastAsia="zh-CN" w:bidi="hi-IN"/>
        </w:rPr>
      </w:pPr>
      <w:r w:rsidRPr="007C5004">
        <w:rPr>
          <w:rFonts w:ascii="Caladea" w:hAnsi="Caladea" w:cs="Times New Roman"/>
          <w:bCs/>
          <w:i/>
          <w:color w:val="auto"/>
          <w:kern w:val="3"/>
          <w:sz w:val="22"/>
          <w:lang w:eastAsia="zh-CN" w:bidi="hi-IN"/>
        </w:rPr>
        <w:t xml:space="preserve">w postępowaniu prowadzonym w trybie podstawowym bez negocjacji zgodnie z ustawą </w:t>
      </w:r>
    </w:p>
    <w:p w14:paraId="71E5C4CD" w14:textId="47C6B96A" w:rsidR="00970E3F" w:rsidRPr="007C5004" w:rsidRDefault="00B32A9E" w:rsidP="00970E3F">
      <w:pPr>
        <w:spacing w:after="0" w:line="276" w:lineRule="auto"/>
        <w:ind w:left="0" w:firstLine="0"/>
        <w:jc w:val="center"/>
        <w:rPr>
          <w:rFonts w:ascii="Caladea" w:hAnsi="Caladea" w:cs="Times New Roman"/>
          <w:color w:val="auto"/>
          <w:sz w:val="22"/>
        </w:rPr>
      </w:pPr>
      <w:r w:rsidRPr="007C5004">
        <w:rPr>
          <w:rFonts w:ascii="Caladea" w:hAnsi="Caladea" w:cs="Times New Roman"/>
          <w:bCs/>
          <w:i/>
          <w:color w:val="auto"/>
          <w:kern w:val="3"/>
          <w:sz w:val="22"/>
          <w:lang w:eastAsia="zh-CN" w:bidi="hi-IN"/>
        </w:rPr>
        <w:t>Prawo Zamówień Publicznych na zadanie pn. :</w:t>
      </w:r>
      <w:r w:rsidR="00BF7178" w:rsidRPr="007C5004">
        <w:rPr>
          <w:rFonts w:ascii="Caladea" w:hAnsi="Caladea" w:cs="Times New Roman"/>
          <w:bCs/>
          <w:i/>
          <w:color w:val="auto"/>
          <w:kern w:val="3"/>
          <w:sz w:val="22"/>
          <w:lang w:eastAsia="zh-CN" w:bidi="hi-IN"/>
        </w:rPr>
        <w:t xml:space="preserve"> </w:t>
      </w:r>
      <w:r w:rsidR="00970E3F" w:rsidRPr="007C5004">
        <w:rPr>
          <w:rFonts w:ascii="Caladea" w:hAnsi="Caladea" w:cs="Times New Roman"/>
          <w:color w:val="auto"/>
          <w:sz w:val="22"/>
        </w:rPr>
        <w:t>„</w:t>
      </w:r>
      <w:r w:rsidR="00EB2F12" w:rsidRPr="007C5004">
        <w:rPr>
          <w:rFonts w:ascii="Caladea" w:hAnsi="Caladea" w:cs="Times New Roman"/>
          <w:bCs/>
          <w:color w:val="auto"/>
          <w:sz w:val="22"/>
        </w:rPr>
        <w:t>Dostawa worków foliowych LDPE , HDP na odpady dla Centralnego Szpitala Klinicznego Uniwersytetu Medycznego w Łodzi przy ul. Pomorskiej 251”</w:t>
      </w:r>
    </w:p>
    <w:p w14:paraId="21DCAA79" w14:textId="64E9A181" w:rsidR="000645D1" w:rsidRPr="00EE66AE" w:rsidRDefault="000645D1" w:rsidP="00A14457">
      <w:pPr>
        <w:spacing w:after="0" w:line="276" w:lineRule="auto"/>
        <w:ind w:left="0" w:firstLine="0"/>
        <w:jc w:val="center"/>
        <w:rPr>
          <w:rFonts w:ascii="Caladea" w:hAnsi="Caladea" w:cs="Times New Roman"/>
          <w:color w:val="auto"/>
          <w:sz w:val="22"/>
        </w:rPr>
      </w:pPr>
    </w:p>
    <w:p w14:paraId="0A85C81F" w14:textId="66FE0C2C" w:rsidR="00B32A9E" w:rsidRPr="00EE66AE" w:rsidRDefault="00B32A9E" w:rsidP="00A14457">
      <w:pPr>
        <w:widowControl w:val="0"/>
        <w:suppressAutoHyphens/>
        <w:autoSpaceDN w:val="0"/>
        <w:spacing w:after="0" w:line="276" w:lineRule="auto"/>
        <w:ind w:left="510" w:hanging="510"/>
        <w:textAlignment w:val="baseline"/>
        <w:rPr>
          <w:rFonts w:ascii="Caladea" w:hAnsi="Caladea" w:cs="Times New Roman"/>
          <w:b/>
          <w:bCs/>
          <w:color w:val="auto"/>
          <w:kern w:val="3"/>
          <w:sz w:val="22"/>
          <w:u w:val="single"/>
          <w:lang w:eastAsia="zh-CN" w:bidi="hi-IN"/>
        </w:rPr>
      </w:pPr>
      <w:r w:rsidRPr="00EE66AE">
        <w:rPr>
          <w:rFonts w:ascii="Caladea" w:hAnsi="Caladea" w:cs="Times New Roman"/>
          <w:b/>
          <w:bCs/>
          <w:color w:val="auto"/>
          <w:kern w:val="3"/>
          <w:sz w:val="22"/>
          <w:u w:val="single"/>
          <w:lang w:eastAsia="zh-CN" w:bidi="hi-IN"/>
        </w:rPr>
        <w:t xml:space="preserve">Dane </w:t>
      </w:r>
      <w:r w:rsidR="000A1942" w:rsidRPr="00EE66AE">
        <w:rPr>
          <w:rFonts w:ascii="Caladea" w:hAnsi="Caladea" w:cs="Times New Roman"/>
          <w:b/>
          <w:bCs/>
          <w:color w:val="auto"/>
          <w:kern w:val="3"/>
          <w:sz w:val="22"/>
          <w:u w:val="single"/>
          <w:lang w:eastAsia="zh-CN" w:bidi="hi-IN"/>
        </w:rPr>
        <w:t>Wykonawcy</w:t>
      </w:r>
      <w:r w:rsidRPr="00EE66AE">
        <w:rPr>
          <w:rFonts w:ascii="Caladea" w:hAnsi="Caladea" w:cs="Times New Roman"/>
          <w:b/>
          <w:bCs/>
          <w:color w:val="auto"/>
          <w:kern w:val="3"/>
          <w:sz w:val="22"/>
          <w:u w:val="single"/>
          <w:lang w:eastAsia="zh-CN" w:bidi="hi-IN"/>
        </w:rPr>
        <w:t>:</w:t>
      </w:r>
    </w:p>
    <w:p w14:paraId="4E3E863F" w14:textId="77777777" w:rsidR="00B32A9E" w:rsidRPr="00EE66AE" w:rsidRDefault="00B32A9E" w:rsidP="00A14457">
      <w:pPr>
        <w:widowControl w:val="0"/>
        <w:suppressAutoHyphens/>
        <w:autoSpaceDN w:val="0"/>
        <w:spacing w:after="0" w:line="276" w:lineRule="auto"/>
        <w:ind w:left="510"/>
        <w:textAlignment w:val="baseline"/>
        <w:rPr>
          <w:rFonts w:ascii="Caladea" w:hAnsi="Caladea" w:cs="Times New Roman"/>
          <w:color w:val="auto"/>
          <w:kern w:val="3"/>
          <w:sz w:val="22"/>
          <w:lang w:eastAsia="zh-CN" w:bidi="hi-IN"/>
        </w:rPr>
      </w:pPr>
    </w:p>
    <w:p w14:paraId="4FB10FF4" w14:textId="45529597" w:rsidR="00B32A9E" w:rsidRPr="007C5004" w:rsidRDefault="00B32A9E"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Nazwa:………………………………………………………………………………………………</w:t>
      </w:r>
      <w:r w:rsidR="002549AC" w:rsidRPr="007C5004">
        <w:rPr>
          <w:rFonts w:ascii="Caladea" w:hAnsi="Caladea" w:cs="Times New Roman"/>
          <w:color w:val="auto"/>
          <w:kern w:val="3"/>
          <w:sz w:val="22"/>
          <w:lang w:eastAsia="zh-CN" w:bidi="hi-IN"/>
        </w:rPr>
        <w:t>.</w:t>
      </w:r>
      <w:r w:rsidRPr="007C5004">
        <w:rPr>
          <w:rFonts w:ascii="Caladea" w:hAnsi="Caladea" w:cs="Times New Roman"/>
          <w:color w:val="auto"/>
          <w:kern w:val="3"/>
          <w:sz w:val="22"/>
          <w:lang w:eastAsia="zh-CN" w:bidi="hi-IN"/>
        </w:rPr>
        <w:t>…………</w:t>
      </w:r>
      <w:r w:rsidR="002549AC" w:rsidRPr="007C5004">
        <w:rPr>
          <w:rFonts w:ascii="Caladea" w:hAnsi="Caladea" w:cs="Times New Roman"/>
          <w:color w:val="auto"/>
          <w:kern w:val="3"/>
          <w:sz w:val="22"/>
          <w:lang w:eastAsia="zh-CN" w:bidi="hi-IN"/>
        </w:rPr>
        <w:t>….</w:t>
      </w:r>
      <w:r w:rsidRPr="007C5004">
        <w:rPr>
          <w:rFonts w:ascii="Caladea" w:hAnsi="Caladea" w:cs="Times New Roman"/>
          <w:color w:val="auto"/>
          <w:kern w:val="3"/>
          <w:sz w:val="22"/>
          <w:lang w:eastAsia="zh-CN" w:bidi="hi-IN"/>
        </w:rPr>
        <w:t>….</w:t>
      </w:r>
    </w:p>
    <w:p w14:paraId="56BDE126" w14:textId="77777777" w:rsidR="00B32A9E" w:rsidRPr="007C5004" w:rsidRDefault="00B32A9E" w:rsidP="00A14457">
      <w:pPr>
        <w:widowControl w:val="0"/>
        <w:suppressAutoHyphens/>
        <w:autoSpaceDN w:val="0"/>
        <w:spacing w:after="0" w:line="276" w:lineRule="auto"/>
        <w:textAlignment w:val="baseline"/>
        <w:rPr>
          <w:rFonts w:ascii="Caladea" w:hAnsi="Caladea" w:cs="Times New Roman"/>
          <w:color w:val="auto"/>
          <w:kern w:val="3"/>
          <w:sz w:val="22"/>
          <w:lang w:eastAsia="zh-CN" w:bidi="hi-IN"/>
        </w:rPr>
      </w:pPr>
    </w:p>
    <w:p w14:paraId="20849EFA" w14:textId="77777777" w:rsidR="005E6A49" w:rsidRPr="007C5004" w:rsidRDefault="00B32A9E"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Adres</w:t>
      </w:r>
      <w:r w:rsidR="005E6A49" w:rsidRPr="007C5004">
        <w:rPr>
          <w:rFonts w:ascii="Caladea" w:hAnsi="Caladea" w:cs="Times New Roman"/>
          <w:color w:val="auto"/>
          <w:kern w:val="3"/>
          <w:sz w:val="22"/>
          <w:lang w:eastAsia="zh-CN" w:bidi="hi-IN"/>
        </w:rPr>
        <w:t>: …………………………………………………………………………………………………………………</w:t>
      </w:r>
    </w:p>
    <w:p w14:paraId="0F35B375" w14:textId="328B2E86" w:rsidR="005E6A49" w:rsidRPr="007C5004" w:rsidRDefault="002549AC"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 xml:space="preserve"> </w:t>
      </w:r>
    </w:p>
    <w:p w14:paraId="4D736305" w14:textId="172EAF35" w:rsidR="00B32A9E" w:rsidRPr="007C5004" w:rsidRDefault="002549AC"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województwo</w:t>
      </w:r>
      <w:r w:rsidR="00B32A9E" w:rsidRPr="007C5004">
        <w:rPr>
          <w:rFonts w:ascii="Caladea" w:hAnsi="Caladea" w:cs="Times New Roman"/>
          <w:color w:val="auto"/>
          <w:kern w:val="3"/>
          <w:sz w:val="22"/>
          <w:lang w:eastAsia="zh-CN" w:bidi="hi-IN"/>
        </w:rPr>
        <w:t>:…</w:t>
      </w:r>
      <w:r w:rsidR="005E6A49" w:rsidRPr="007C5004">
        <w:rPr>
          <w:rFonts w:ascii="Caladea" w:hAnsi="Caladea" w:cs="Times New Roman"/>
          <w:color w:val="auto"/>
          <w:kern w:val="3"/>
          <w:sz w:val="22"/>
          <w:lang w:eastAsia="zh-CN" w:bidi="hi-IN"/>
        </w:rPr>
        <w:t>……….</w:t>
      </w:r>
      <w:r w:rsidR="00B32A9E" w:rsidRPr="007C5004">
        <w:rPr>
          <w:rFonts w:ascii="Caladea" w:hAnsi="Caladea" w:cs="Times New Roman"/>
          <w:color w:val="auto"/>
          <w:kern w:val="3"/>
          <w:sz w:val="22"/>
          <w:lang w:eastAsia="zh-CN" w:bidi="hi-IN"/>
        </w:rPr>
        <w:t>…………………………………………………………………...……</w:t>
      </w:r>
      <w:r w:rsidRPr="007C5004">
        <w:rPr>
          <w:rFonts w:ascii="Caladea" w:hAnsi="Caladea" w:cs="Times New Roman"/>
          <w:color w:val="auto"/>
          <w:kern w:val="3"/>
          <w:sz w:val="22"/>
          <w:lang w:eastAsia="zh-CN" w:bidi="hi-IN"/>
        </w:rPr>
        <w:t>.</w:t>
      </w:r>
      <w:r w:rsidR="00B32A9E" w:rsidRPr="007C5004">
        <w:rPr>
          <w:rFonts w:ascii="Caladea" w:hAnsi="Caladea" w:cs="Times New Roman"/>
          <w:color w:val="auto"/>
          <w:kern w:val="3"/>
          <w:sz w:val="22"/>
          <w:lang w:eastAsia="zh-CN" w:bidi="hi-IN"/>
        </w:rPr>
        <w:t>……………………</w:t>
      </w:r>
    </w:p>
    <w:p w14:paraId="5EAA8617" w14:textId="77777777" w:rsidR="00B32A9E" w:rsidRPr="007C5004" w:rsidRDefault="00B32A9E"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p>
    <w:p w14:paraId="4EE700F0" w14:textId="6A23EBE5" w:rsidR="00B32A9E" w:rsidRPr="007C5004" w:rsidRDefault="00B32A9E"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Tel:…………………………………………………………………………</w:t>
      </w:r>
      <w:r w:rsidR="002549AC" w:rsidRPr="007C5004">
        <w:rPr>
          <w:rFonts w:ascii="Caladea" w:hAnsi="Caladea" w:cs="Times New Roman"/>
          <w:color w:val="auto"/>
          <w:kern w:val="3"/>
          <w:sz w:val="22"/>
          <w:lang w:eastAsia="zh-CN" w:bidi="hi-IN"/>
        </w:rPr>
        <w:t>......</w:t>
      </w:r>
      <w:r w:rsidRPr="007C5004">
        <w:rPr>
          <w:rFonts w:ascii="Caladea" w:hAnsi="Caladea" w:cs="Times New Roman"/>
          <w:color w:val="auto"/>
          <w:kern w:val="3"/>
          <w:sz w:val="22"/>
          <w:lang w:eastAsia="zh-CN" w:bidi="hi-IN"/>
        </w:rPr>
        <w:t>……………………………………...</w:t>
      </w:r>
    </w:p>
    <w:p w14:paraId="0F1BD633" w14:textId="77777777" w:rsidR="00B32A9E" w:rsidRPr="007C5004" w:rsidRDefault="00B32A9E" w:rsidP="00A14457">
      <w:pPr>
        <w:widowControl w:val="0"/>
        <w:suppressAutoHyphens/>
        <w:autoSpaceDN w:val="0"/>
        <w:spacing w:after="0" w:line="276" w:lineRule="auto"/>
        <w:ind w:left="510" w:hanging="510"/>
        <w:textAlignment w:val="baseline"/>
        <w:rPr>
          <w:rFonts w:ascii="Caladea" w:hAnsi="Caladea" w:cs="Times New Roman"/>
          <w:color w:val="auto"/>
          <w:kern w:val="3"/>
          <w:sz w:val="22"/>
          <w:lang w:eastAsia="zh-CN" w:bidi="hi-IN"/>
        </w:rPr>
      </w:pPr>
    </w:p>
    <w:p w14:paraId="1EA57A02" w14:textId="69417E05" w:rsidR="00D33896" w:rsidRPr="007C5004" w:rsidRDefault="00312F84"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NIP: …………………………………………………</w:t>
      </w:r>
      <w:r w:rsidR="00D33896" w:rsidRPr="007C5004">
        <w:rPr>
          <w:rFonts w:ascii="Caladea" w:hAnsi="Caladea" w:cs="Times New Roman"/>
          <w:color w:val="auto"/>
          <w:kern w:val="3"/>
          <w:sz w:val="22"/>
          <w:lang w:eastAsia="zh-CN" w:bidi="hi-IN"/>
        </w:rPr>
        <w:t>…..</w:t>
      </w:r>
    </w:p>
    <w:p w14:paraId="206A286F" w14:textId="77777777" w:rsidR="00D33896" w:rsidRPr="007C5004" w:rsidRDefault="00D33896"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p>
    <w:p w14:paraId="6CE7CB92" w14:textId="4D4663A9" w:rsidR="00312F84" w:rsidRPr="007C5004" w:rsidRDefault="00312F84"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REGON: ………………………………………………….</w:t>
      </w:r>
    </w:p>
    <w:p w14:paraId="26DA423D" w14:textId="77777777" w:rsidR="00312F84" w:rsidRPr="007C5004" w:rsidRDefault="00312F84"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p>
    <w:p w14:paraId="5D5C66BA" w14:textId="0B69978E" w:rsidR="00B32A9E" w:rsidRPr="007C5004" w:rsidRDefault="00B32A9E" w:rsidP="00A14457">
      <w:pPr>
        <w:widowControl w:val="0"/>
        <w:suppressAutoHyphens/>
        <w:autoSpaceDN w:val="0"/>
        <w:spacing w:after="0" w:line="276" w:lineRule="auto"/>
        <w:ind w:left="0" w:firstLine="0"/>
        <w:textAlignment w:val="baseline"/>
        <w:rPr>
          <w:rFonts w:ascii="Caladea" w:hAnsi="Caladea" w:cs="Times New Roman"/>
          <w:color w:val="auto"/>
          <w:kern w:val="3"/>
          <w:sz w:val="22"/>
          <w:lang w:eastAsia="zh-CN" w:bidi="hi-IN"/>
        </w:rPr>
      </w:pPr>
      <w:r w:rsidRPr="007C5004">
        <w:rPr>
          <w:rFonts w:ascii="Caladea" w:hAnsi="Caladea" w:cs="Times New Roman"/>
          <w:color w:val="auto"/>
          <w:kern w:val="3"/>
          <w:sz w:val="22"/>
          <w:lang w:eastAsia="zh-CN" w:bidi="hi-IN"/>
        </w:rPr>
        <w:t>Adres e-mail:……………………………………………………………………</w:t>
      </w:r>
      <w:r w:rsidR="002549AC" w:rsidRPr="007C5004">
        <w:rPr>
          <w:rFonts w:ascii="Caladea" w:hAnsi="Caladea" w:cs="Times New Roman"/>
          <w:color w:val="auto"/>
          <w:kern w:val="3"/>
          <w:sz w:val="22"/>
          <w:lang w:eastAsia="zh-CN" w:bidi="hi-IN"/>
        </w:rPr>
        <w:t>….</w:t>
      </w:r>
      <w:r w:rsidRPr="007C5004">
        <w:rPr>
          <w:rFonts w:ascii="Caladea" w:hAnsi="Caladea" w:cs="Times New Roman"/>
          <w:color w:val="auto"/>
          <w:kern w:val="3"/>
          <w:sz w:val="22"/>
          <w:lang w:eastAsia="zh-CN" w:bidi="hi-IN"/>
        </w:rPr>
        <w:t>…………………………………</w:t>
      </w:r>
    </w:p>
    <w:p w14:paraId="7EF04820" w14:textId="77777777" w:rsidR="00CA02D0" w:rsidRPr="00EE66AE" w:rsidRDefault="00CA02D0" w:rsidP="00A14457">
      <w:pPr>
        <w:spacing w:after="0" w:line="276" w:lineRule="auto"/>
        <w:ind w:left="0" w:firstLine="0"/>
        <w:rPr>
          <w:rFonts w:ascii="Caladea" w:hAnsi="Caladea" w:cs="Times New Roman"/>
          <w:b/>
          <w:bCs/>
          <w:color w:val="auto"/>
          <w:kern w:val="3"/>
          <w:sz w:val="22"/>
          <w:u w:val="single"/>
          <w:lang w:eastAsia="zh-CN" w:bidi="hi-IN"/>
        </w:rPr>
      </w:pPr>
    </w:p>
    <w:p w14:paraId="0A7317AE" w14:textId="39550FC6" w:rsidR="00B32A9E" w:rsidRPr="00EE66AE" w:rsidRDefault="00B32A9E" w:rsidP="00A14457">
      <w:pPr>
        <w:spacing w:after="0" w:line="276" w:lineRule="auto"/>
        <w:ind w:left="0" w:firstLine="0"/>
        <w:rPr>
          <w:rFonts w:ascii="Caladea" w:hAnsi="Caladea" w:cs="Times New Roman"/>
          <w:b/>
          <w:bCs/>
          <w:color w:val="auto"/>
          <w:kern w:val="3"/>
          <w:sz w:val="22"/>
          <w:u w:val="single"/>
          <w:lang w:eastAsia="zh-CN" w:bidi="hi-IN"/>
        </w:rPr>
      </w:pPr>
      <w:r w:rsidRPr="00EE66AE">
        <w:rPr>
          <w:rFonts w:ascii="Caladea" w:hAnsi="Caladea" w:cs="Times New Roman"/>
          <w:b/>
          <w:bCs/>
          <w:color w:val="auto"/>
          <w:kern w:val="3"/>
          <w:sz w:val="22"/>
          <w:u w:val="single"/>
          <w:lang w:eastAsia="zh-CN" w:bidi="hi-IN"/>
        </w:rPr>
        <w:t xml:space="preserve">Zobowiązania </w:t>
      </w:r>
      <w:r w:rsidR="000A1942" w:rsidRPr="00EE66AE">
        <w:rPr>
          <w:rFonts w:ascii="Caladea" w:hAnsi="Caladea" w:cs="Times New Roman"/>
          <w:b/>
          <w:bCs/>
          <w:color w:val="auto"/>
          <w:kern w:val="3"/>
          <w:sz w:val="22"/>
          <w:u w:val="single"/>
          <w:lang w:eastAsia="zh-CN" w:bidi="hi-IN"/>
        </w:rPr>
        <w:t>Wykonawcy</w:t>
      </w:r>
      <w:r w:rsidRPr="00EE66AE">
        <w:rPr>
          <w:rFonts w:ascii="Caladea" w:hAnsi="Caladea" w:cs="Times New Roman"/>
          <w:b/>
          <w:bCs/>
          <w:color w:val="auto"/>
          <w:kern w:val="3"/>
          <w:sz w:val="22"/>
          <w:u w:val="single"/>
          <w:lang w:eastAsia="zh-CN" w:bidi="hi-IN"/>
        </w:rPr>
        <w:t>:</w:t>
      </w:r>
    </w:p>
    <w:p w14:paraId="1E80267D" w14:textId="4F981D44" w:rsidR="004E4B32" w:rsidRPr="00EE66AE" w:rsidRDefault="00B32A9E" w:rsidP="00EB2F12">
      <w:pPr>
        <w:spacing w:after="0" w:line="276" w:lineRule="auto"/>
        <w:ind w:left="0" w:firstLine="0"/>
        <w:rPr>
          <w:rFonts w:ascii="Caladea" w:hAnsi="Caladea" w:cs="Times New Roman"/>
          <w:color w:val="auto"/>
          <w:sz w:val="22"/>
        </w:rPr>
      </w:pPr>
      <w:r w:rsidRPr="00EE66AE">
        <w:rPr>
          <w:rFonts w:ascii="Caladea" w:hAnsi="Caladea" w:cs="Times New Roman"/>
          <w:color w:val="auto"/>
          <w:sz w:val="22"/>
          <w:lang w:eastAsia="en-US"/>
        </w:rPr>
        <w:t>Oferujemy wykonanie zamówienia publicznego prowadzonego w trybie podstawowym zgodnie z ustawą Prawo zamówień publicznych pn.:</w:t>
      </w:r>
      <w:r w:rsidRPr="00EE66AE">
        <w:rPr>
          <w:rFonts w:ascii="Caladea" w:hAnsi="Caladea" w:cs="Times New Roman"/>
          <w:color w:val="auto"/>
          <w:sz w:val="22"/>
        </w:rPr>
        <w:t xml:space="preserve"> </w:t>
      </w:r>
      <w:r w:rsidR="00697973">
        <w:rPr>
          <w:rFonts w:ascii="Caladea" w:hAnsi="Caladea" w:cs="Times New Roman"/>
          <w:color w:val="auto"/>
          <w:sz w:val="22"/>
        </w:rPr>
        <w:t>„</w:t>
      </w:r>
      <w:r w:rsidR="00EB2F12" w:rsidRPr="00EE66AE">
        <w:rPr>
          <w:rFonts w:ascii="Caladea" w:hAnsi="Caladea" w:cs="Times New Roman"/>
          <w:b/>
          <w:bCs/>
          <w:color w:val="auto"/>
          <w:sz w:val="22"/>
        </w:rPr>
        <w:t>Dostawa worków foliowych LDPE , HDP na odpady dla Centralnego Szpitala Klinicznego Uniwersytetu Medycznego w Łodzi przy ul. Pomorskiej 251</w:t>
      </w:r>
      <w:r w:rsidR="00697973">
        <w:rPr>
          <w:rFonts w:ascii="Caladea" w:hAnsi="Caladea" w:cs="Times New Roman"/>
          <w:b/>
          <w:bCs/>
          <w:color w:val="auto"/>
          <w:sz w:val="22"/>
        </w:rPr>
        <w:t>”</w:t>
      </w:r>
      <w:r w:rsidR="0062077F" w:rsidRPr="00EE66AE">
        <w:rPr>
          <w:rFonts w:ascii="Caladea" w:hAnsi="Caladea" w:cs="Times New Roman"/>
          <w:b/>
          <w:color w:val="auto"/>
          <w:sz w:val="22"/>
        </w:rPr>
        <w:t>,</w:t>
      </w:r>
      <w:r w:rsidR="00392852" w:rsidRPr="00EE66AE">
        <w:rPr>
          <w:rFonts w:ascii="Caladea" w:hAnsi="Caladea" w:cs="Times New Roman"/>
          <w:b/>
          <w:color w:val="auto"/>
          <w:sz w:val="22"/>
        </w:rPr>
        <w:t xml:space="preserve"> </w:t>
      </w:r>
      <w:r w:rsidRPr="00EE66AE">
        <w:rPr>
          <w:rFonts w:ascii="Caladea" w:hAnsi="Caladea" w:cs="Times New Roman"/>
          <w:color w:val="auto"/>
          <w:sz w:val="22"/>
        </w:rPr>
        <w:t>zgodnie z opisem przedmiotu zamówienia zawartym w Specyfikacji Warunków Zamówienia</w:t>
      </w:r>
      <w:r w:rsidR="00EB2F12" w:rsidRPr="00EE66AE">
        <w:rPr>
          <w:rFonts w:ascii="Caladea" w:hAnsi="Caladea" w:cs="Times New Roman"/>
          <w:color w:val="auto"/>
          <w:sz w:val="22"/>
        </w:rPr>
        <w:t xml:space="preserve">. </w:t>
      </w:r>
    </w:p>
    <w:p w14:paraId="54AF5C8E" w14:textId="77777777" w:rsidR="00EB2F12" w:rsidRPr="00EB2F12" w:rsidRDefault="00EB2F12" w:rsidP="00EB2F12">
      <w:pPr>
        <w:spacing w:before="120" w:after="0" w:line="240" w:lineRule="auto"/>
        <w:ind w:left="0" w:firstLine="0"/>
        <w:rPr>
          <w:rFonts w:ascii="Caladea" w:eastAsia="Times New Roman" w:hAnsi="Caladea"/>
          <w:bCs/>
          <w:color w:val="auto"/>
          <w:sz w:val="22"/>
        </w:rPr>
      </w:pPr>
      <w:r w:rsidRPr="00EB2F12">
        <w:rPr>
          <w:rFonts w:ascii="Caladea" w:eastAsia="Times New Roman" w:hAnsi="Caladea"/>
          <w:bCs/>
          <w:color w:val="auto"/>
          <w:sz w:val="22"/>
        </w:rPr>
        <w:t>Oświadczamy, że niniejszy numer rachunku bankowego: …………………………………………………………………………….………,  jest taki sam jak numer rachunku na białej liście podatników VAT.  Wyżej wskazany nr rachunku bankowego będzie zgodny z podanym na fakturze Vat Wykonawcy. W przypadku zmiany numeru ww. rachunku informacje o zmianie przekażemy niezwłocznie do Działu Księgowości Zamawiającego</w:t>
      </w:r>
    </w:p>
    <w:p w14:paraId="667EA40D" w14:textId="77777777" w:rsidR="00EB2F12" w:rsidRPr="00EB2F12" w:rsidRDefault="00EB2F12" w:rsidP="00EB2F12">
      <w:pPr>
        <w:spacing w:before="120" w:after="0" w:line="240" w:lineRule="auto"/>
        <w:ind w:left="0" w:firstLine="0"/>
        <w:rPr>
          <w:rFonts w:ascii="Caladea" w:eastAsia="Times New Roman" w:hAnsi="Caladea"/>
          <w:color w:val="auto"/>
          <w:sz w:val="22"/>
          <w:lang w:eastAsia="ar-SA"/>
        </w:rPr>
      </w:pPr>
    </w:p>
    <w:p w14:paraId="23687937" w14:textId="77777777" w:rsidR="00EB2F12" w:rsidRPr="00EB2F12" w:rsidRDefault="00EB2F12" w:rsidP="00EB2F12">
      <w:pPr>
        <w:numPr>
          <w:ilvl w:val="0"/>
          <w:numId w:val="42"/>
        </w:numPr>
        <w:suppressAutoHyphens/>
        <w:spacing w:after="0" w:line="240" w:lineRule="auto"/>
        <w:jc w:val="left"/>
        <w:rPr>
          <w:rFonts w:ascii="Caladea" w:eastAsia="Times New Roman" w:hAnsi="Caladea"/>
          <w:b/>
          <w:color w:val="auto"/>
          <w:sz w:val="22"/>
        </w:rPr>
      </w:pPr>
      <w:r w:rsidRPr="00EB2F12">
        <w:rPr>
          <w:rFonts w:ascii="Caladea" w:eastAsia="Times New Roman" w:hAnsi="Caladea"/>
          <w:b/>
          <w:color w:val="auto"/>
          <w:sz w:val="22"/>
        </w:rPr>
        <w:t>Nazwa i adres Wykonawców wspólnie ubiegających się o zamówienie  w składzie:</w:t>
      </w:r>
    </w:p>
    <w:p w14:paraId="79FEFB6F" w14:textId="77777777" w:rsidR="00EB2F12" w:rsidRPr="00EB2F12" w:rsidRDefault="00EB2F12" w:rsidP="00EB2F12">
      <w:pPr>
        <w:suppressAutoHyphens/>
        <w:spacing w:after="0" w:line="240" w:lineRule="auto"/>
        <w:ind w:left="720" w:firstLine="0"/>
        <w:jc w:val="left"/>
        <w:rPr>
          <w:rFonts w:ascii="Caladea" w:eastAsia="Times New Roman" w:hAnsi="Caladea"/>
          <w:color w:val="auto"/>
          <w:sz w:val="22"/>
          <w:lang w:eastAsia="ar-SA"/>
        </w:rPr>
      </w:pPr>
      <w:r w:rsidRPr="00EB2F12">
        <w:rPr>
          <w:rFonts w:ascii="Caladea" w:eastAsia="Times New Roman" w:hAnsi="Caladea"/>
          <w:color w:val="auto"/>
          <w:sz w:val="22"/>
          <w:lang w:eastAsia="ar-SA"/>
        </w:rPr>
        <w:t>……………………………………………………………………………………………………………………..………………</w:t>
      </w:r>
    </w:p>
    <w:p w14:paraId="4600C3F7" w14:textId="77777777" w:rsidR="00EB2F12" w:rsidRPr="00EB2F12" w:rsidRDefault="00EB2F12" w:rsidP="00EB2F12">
      <w:pPr>
        <w:suppressAutoHyphens/>
        <w:spacing w:after="0" w:line="240" w:lineRule="auto"/>
        <w:ind w:left="720" w:firstLine="0"/>
        <w:jc w:val="left"/>
        <w:rPr>
          <w:rFonts w:ascii="Caladea" w:eastAsia="Times New Roman" w:hAnsi="Caladea"/>
          <w:color w:val="auto"/>
          <w:sz w:val="22"/>
          <w:lang w:eastAsia="ar-SA"/>
        </w:rPr>
      </w:pPr>
      <w:r w:rsidRPr="00EB2F12">
        <w:rPr>
          <w:rFonts w:ascii="Caladea" w:eastAsia="Times New Roman" w:hAnsi="Caladea"/>
          <w:color w:val="auto"/>
          <w:sz w:val="22"/>
          <w:lang w:eastAsia="ar-SA"/>
        </w:rPr>
        <w:t>……………………………………………………………………………………………………………………………………..*</w:t>
      </w:r>
    </w:p>
    <w:p w14:paraId="266AB146" w14:textId="77777777" w:rsidR="00EB2F12" w:rsidRPr="00EB2F12" w:rsidRDefault="00EB2F12" w:rsidP="00EB2F12">
      <w:pPr>
        <w:suppressAutoHyphens/>
        <w:spacing w:before="120" w:after="0" w:line="276" w:lineRule="auto"/>
        <w:ind w:left="0" w:firstLine="0"/>
        <w:rPr>
          <w:rFonts w:ascii="Caladea" w:eastAsia="Times New Roman" w:hAnsi="Caladea"/>
          <w:bCs/>
          <w:color w:val="auto"/>
          <w:sz w:val="22"/>
        </w:rPr>
      </w:pPr>
      <w:r w:rsidRPr="00EB2F12">
        <w:rPr>
          <w:rFonts w:ascii="Caladea" w:eastAsia="Times New Roman" w:hAnsi="Caladea"/>
          <w:bCs/>
          <w:color w:val="auto"/>
          <w:sz w:val="22"/>
        </w:rPr>
        <w:t>Oświadczam/-y, że:</w:t>
      </w:r>
    </w:p>
    <w:p w14:paraId="661F9C66" w14:textId="77777777" w:rsidR="00EB2F12" w:rsidRPr="00EB2F12" w:rsidRDefault="00EB2F12" w:rsidP="00EB2F12">
      <w:pPr>
        <w:numPr>
          <w:ilvl w:val="0"/>
          <w:numId w:val="41"/>
        </w:numPr>
        <w:suppressAutoHyphens/>
        <w:spacing w:before="120" w:after="0" w:line="276" w:lineRule="auto"/>
        <w:ind w:left="714" w:hanging="357"/>
        <w:jc w:val="left"/>
        <w:rPr>
          <w:rFonts w:ascii="Caladea" w:eastAsia="Times New Roman" w:hAnsi="Caladea"/>
          <w:bCs/>
          <w:color w:val="auto"/>
          <w:sz w:val="22"/>
        </w:rPr>
      </w:pPr>
      <w:r w:rsidRPr="00EB2F12">
        <w:rPr>
          <w:rFonts w:ascii="Caladea" w:eastAsia="Times New Roman" w:hAnsi="Caladea"/>
          <w:bCs/>
          <w:color w:val="auto"/>
          <w:sz w:val="22"/>
        </w:rPr>
        <w:t>Zgłaszamy udział w przedmiotowym postępowaniu,</w:t>
      </w:r>
    </w:p>
    <w:p w14:paraId="65BFEA51" w14:textId="77777777" w:rsidR="00EB2F12" w:rsidRPr="00EB2F12" w:rsidRDefault="00EB2F12" w:rsidP="00EB2F12">
      <w:pPr>
        <w:numPr>
          <w:ilvl w:val="0"/>
          <w:numId w:val="41"/>
        </w:numPr>
        <w:suppressAutoHyphens/>
        <w:spacing w:after="60" w:line="240" w:lineRule="auto"/>
        <w:ind w:left="714" w:hanging="357"/>
        <w:jc w:val="left"/>
        <w:rPr>
          <w:rFonts w:ascii="Caladea" w:eastAsia="Times New Roman" w:hAnsi="Caladea"/>
          <w:bCs/>
          <w:color w:val="auto"/>
          <w:sz w:val="22"/>
        </w:rPr>
      </w:pPr>
      <w:r w:rsidRPr="00EB2F12">
        <w:rPr>
          <w:rFonts w:ascii="Caladea" w:eastAsia="Times New Roman" w:hAnsi="Caladea"/>
          <w:bCs/>
          <w:color w:val="auto"/>
          <w:sz w:val="22"/>
        </w:rPr>
        <w:t>Jesteśmy przedsiębiorstwem mikro*, małym*, średnim* nie dotyczy* (zgodnie z ustawą Prawo przedsiębiorców z dnia 6 marca 2018 r. j.t., Dz.U. 2023 poz. 221 ze zm.).</w:t>
      </w:r>
    </w:p>
    <w:p w14:paraId="0E8D0989" w14:textId="77777777" w:rsidR="00EB2F12" w:rsidRPr="00EB2F12" w:rsidRDefault="00EB2F12" w:rsidP="00EB2F12">
      <w:pPr>
        <w:numPr>
          <w:ilvl w:val="0"/>
          <w:numId w:val="41"/>
        </w:numPr>
        <w:suppressAutoHyphens/>
        <w:spacing w:after="0" w:line="276" w:lineRule="auto"/>
        <w:ind w:left="714" w:hanging="357"/>
        <w:jc w:val="left"/>
        <w:rPr>
          <w:rFonts w:ascii="Caladea" w:eastAsia="Times New Roman" w:hAnsi="Caladea"/>
          <w:bCs/>
          <w:color w:val="auto"/>
          <w:sz w:val="22"/>
        </w:rPr>
      </w:pPr>
      <w:r w:rsidRPr="00EB2F12">
        <w:rPr>
          <w:rFonts w:ascii="Caladea" w:eastAsia="Times New Roman" w:hAnsi="Caladea"/>
          <w:bCs/>
          <w:color w:val="auto"/>
          <w:sz w:val="22"/>
        </w:rPr>
        <w:t>Pełnomocnikiem Wykonawców wspólnie ubiegających się o zamówienie  uprawnionym do reprezentowania  Wykonawców wspólnie ubiegających się o zamówienie w postępowaniu jest …………………………………………………………………………………………………… dotyczy*/ nie dotyczy*.</w:t>
      </w:r>
    </w:p>
    <w:p w14:paraId="53B373A8" w14:textId="77777777" w:rsidR="00EB2F12" w:rsidRPr="00EB2F12" w:rsidRDefault="00EB2F12" w:rsidP="00EB2F12">
      <w:pPr>
        <w:numPr>
          <w:ilvl w:val="0"/>
          <w:numId w:val="41"/>
        </w:numPr>
        <w:suppressAutoHyphens/>
        <w:spacing w:before="120" w:after="0" w:line="240" w:lineRule="auto"/>
        <w:ind w:left="714" w:hanging="357"/>
        <w:jc w:val="left"/>
        <w:rPr>
          <w:rFonts w:ascii="Caladea" w:eastAsia="Times New Roman" w:hAnsi="Caladea"/>
          <w:bCs/>
          <w:color w:val="auto"/>
          <w:sz w:val="22"/>
        </w:rPr>
      </w:pPr>
      <w:r w:rsidRPr="00EB2F12">
        <w:rPr>
          <w:rFonts w:ascii="Caladea" w:eastAsia="Times New Roman" w:hAnsi="Caladea"/>
          <w:bCs/>
          <w:color w:val="auto"/>
          <w:sz w:val="22"/>
        </w:rPr>
        <w:t xml:space="preserve">Osoby uprawnione do reprezentowania podmiotu: </w:t>
      </w:r>
    </w:p>
    <w:p w14:paraId="2668D84A" w14:textId="77777777" w:rsidR="00EB2F12" w:rsidRPr="00EB2F12" w:rsidRDefault="00EB2F12" w:rsidP="00EB2F12">
      <w:pPr>
        <w:spacing w:after="0" w:line="276" w:lineRule="auto"/>
        <w:ind w:left="720" w:firstLine="0"/>
        <w:rPr>
          <w:rFonts w:ascii="Caladea" w:eastAsia="Times New Roman" w:hAnsi="Caladea"/>
          <w:bCs/>
          <w:color w:val="auto"/>
          <w:sz w:val="22"/>
        </w:rPr>
      </w:pPr>
      <w:r w:rsidRPr="00EB2F12">
        <w:rPr>
          <w:rFonts w:ascii="Caladea" w:eastAsia="Times New Roman" w:hAnsi="Caladea"/>
          <w:bCs/>
          <w:color w:val="auto"/>
          <w:sz w:val="22"/>
        </w:rPr>
        <w:t>……………………………………………………………………………………………………………</w:t>
      </w:r>
    </w:p>
    <w:p w14:paraId="1F3E43B6" w14:textId="77777777" w:rsidR="00EB2F12" w:rsidRPr="00EB2F12" w:rsidRDefault="00EB2F12" w:rsidP="00EB2F12">
      <w:pPr>
        <w:numPr>
          <w:ilvl w:val="0"/>
          <w:numId w:val="40"/>
        </w:numPr>
        <w:suppressAutoHyphens/>
        <w:spacing w:after="120" w:line="240" w:lineRule="auto"/>
        <w:ind w:left="714" w:hanging="357"/>
        <w:jc w:val="left"/>
        <w:rPr>
          <w:rFonts w:ascii="Caladea" w:eastAsia="Times New Roman" w:hAnsi="Caladea"/>
          <w:bCs/>
          <w:color w:val="auto"/>
          <w:sz w:val="22"/>
        </w:rPr>
      </w:pPr>
      <w:r w:rsidRPr="00EB2F12">
        <w:rPr>
          <w:rFonts w:ascii="Caladea" w:eastAsia="Times New Roman" w:hAnsi="Caladea"/>
          <w:bCs/>
          <w:color w:val="auto"/>
          <w:sz w:val="22"/>
        </w:rPr>
        <w:t>W przypadku, jeśli działalność prowadzona jest w formie spółki cywilnej – Zamawiający może zażądać w wyznaczonym terminie złożenia umowy tej spółki.*</w:t>
      </w:r>
    </w:p>
    <w:p w14:paraId="32B852C4" w14:textId="77777777" w:rsidR="00EB2F12" w:rsidRPr="00EB2F12" w:rsidRDefault="00EB2F12" w:rsidP="00EB2F12">
      <w:pPr>
        <w:numPr>
          <w:ilvl w:val="0"/>
          <w:numId w:val="40"/>
        </w:numPr>
        <w:suppressAutoHyphens/>
        <w:spacing w:after="120" w:line="260" w:lineRule="atLeast"/>
        <w:ind w:left="714" w:hanging="357"/>
        <w:jc w:val="left"/>
        <w:rPr>
          <w:rFonts w:ascii="Caladea" w:eastAsia="Times New Roman" w:hAnsi="Caladea"/>
          <w:bCs/>
          <w:color w:val="auto"/>
          <w:sz w:val="22"/>
        </w:rPr>
      </w:pPr>
      <w:r w:rsidRPr="00EB2F12">
        <w:rPr>
          <w:rFonts w:ascii="Caladea" w:eastAsia="Times New Roman" w:hAnsi="Caladea"/>
          <w:bCs/>
          <w:color w:val="auto"/>
          <w:sz w:val="22"/>
        </w:rPr>
        <w:lastRenderedPageBreak/>
        <w:t>W przypadku, złożenia oferty przez dwóch lub więcej Wykonawców – Zamawiający może zażądać w wyznaczonym terminie złożenia umowy regulującej współpracę tych Wykonawców.*</w:t>
      </w:r>
    </w:p>
    <w:p w14:paraId="0BADE417" w14:textId="0272BB2A" w:rsidR="00697973" w:rsidRPr="00697973" w:rsidRDefault="00697973" w:rsidP="00697973">
      <w:pPr>
        <w:pStyle w:val="Akapitzlist"/>
        <w:numPr>
          <w:ilvl w:val="0"/>
          <w:numId w:val="42"/>
        </w:numPr>
        <w:suppressAutoHyphens/>
        <w:spacing w:after="0" w:line="360" w:lineRule="auto"/>
        <w:ind w:right="0"/>
        <w:contextualSpacing w:val="0"/>
        <w:jc w:val="left"/>
        <w:rPr>
          <w:rFonts w:ascii="Cambria" w:eastAsia="Times New Roman" w:hAnsi="Cambria"/>
          <w:b/>
          <w:color w:val="auto"/>
          <w:sz w:val="22"/>
        </w:rPr>
      </w:pPr>
      <w:r w:rsidRPr="00697973">
        <w:rPr>
          <w:rFonts w:ascii="Cambria" w:eastAsia="Times New Roman" w:hAnsi="Cambria"/>
          <w:b/>
          <w:color w:val="auto"/>
          <w:sz w:val="22"/>
        </w:rPr>
        <w:t xml:space="preserve">Szczegóły oferty na: </w:t>
      </w:r>
    </w:p>
    <w:p w14:paraId="60398C02" w14:textId="54998DFD"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 xml:space="preserve">Dostawa worków foliowych LDPE , HDP na odpady dla Centralnego Szpitala Klinicznego Uniwersytetu Medycznego w Łodzi przy ul. Pomorskiej 251 </w:t>
      </w:r>
      <w:r w:rsidRPr="00BC6A8A">
        <w:rPr>
          <w:rFonts w:ascii="Caladea" w:eastAsia="Times New Roman" w:hAnsi="Caladea"/>
          <w:bCs/>
          <w:color w:val="auto"/>
          <w:sz w:val="22"/>
        </w:rPr>
        <w:t>oferujemy zgodnie z opisem i wymogami zawartymi w SWZ w cenie i terminach szczegółowo określonych w Formularzu asortymentowo –cenowym stanowiącym załącznik do niniejszego Formularza ofertowego.</w:t>
      </w:r>
    </w:p>
    <w:p w14:paraId="1ABD2329" w14:textId="77777777"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 xml:space="preserve">1. </w:t>
      </w:r>
      <w:r w:rsidRPr="00BC6A8A">
        <w:rPr>
          <w:rFonts w:ascii="Caladea" w:eastAsia="Times New Roman" w:hAnsi="Caladea"/>
          <w:bCs/>
          <w:color w:val="auto"/>
          <w:sz w:val="22"/>
        </w:rPr>
        <w:t>W podanej cenie zawierają się wszystkie koszty, jakie musimy ponieść, aby spełnić wymagania Zamawiającego, zgodne z opisem i warunkami w SWZ.</w:t>
      </w:r>
    </w:p>
    <w:p w14:paraId="64FAAE17"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2</w:t>
      </w:r>
      <w:r w:rsidRPr="00BC6A8A">
        <w:rPr>
          <w:rFonts w:ascii="Caladea" w:eastAsia="Times New Roman" w:hAnsi="Caladea"/>
          <w:bCs/>
          <w:color w:val="auto"/>
          <w:sz w:val="22"/>
        </w:rPr>
        <w:t xml:space="preserve">. Zmiany cen będą każdorazowo uzgodnione między stronami w formie pisemnej pod rygorem nieważności, w </w:t>
      </w:r>
      <w:r w:rsidRPr="00BC6A8A">
        <w:rPr>
          <w:rFonts w:ascii="Caladea" w:eastAsia="Times New Roman" w:hAnsi="Caladea"/>
          <w:b/>
          <w:bCs/>
          <w:color w:val="auto"/>
          <w:sz w:val="22"/>
        </w:rPr>
        <w:t>przypadkach określonych</w:t>
      </w:r>
      <w:r w:rsidRPr="00BC6A8A">
        <w:rPr>
          <w:rFonts w:ascii="Caladea" w:eastAsia="Times New Roman" w:hAnsi="Caladea"/>
          <w:bCs/>
          <w:color w:val="auto"/>
          <w:sz w:val="22"/>
        </w:rPr>
        <w:t xml:space="preserve"> we wzorze umowy stanowiącym załącznik do SWZ.</w:t>
      </w:r>
    </w:p>
    <w:p w14:paraId="7FF58C28" w14:textId="77777777"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3</w:t>
      </w:r>
      <w:r w:rsidRPr="00BC6A8A">
        <w:rPr>
          <w:rFonts w:ascii="Caladea" w:eastAsia="Times New Roman" w:hAnsi="Caladea"/>
          <w:bCs/>
          <w:color w:val="auto"/>
          <w:sz w:val="22"/>
        </w:rPr>
        <w:t>. Termin realizacji zamówienia:</w:t>
      </w:r>
      <w:r w:rsidRPr="00BC6A8A">
        <w:rPr>
          <w:rFonts w:ascii="Caladea" w:eastAsia="Times New Roman" w:hAnsi="Caladea"/>
          <w:b/>
          <w:bCs/>
          <w:color w:val="auto"/>
          <w:sz w:val="22"/>
        </w:rPr>
        <w:t xml:space="preserve"> </w:t>
      </w:r>
    </w:p>
    <w:p w14:paraId="0A0ED8A4" w14:textId="0198AFFF"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w:t>
      </w:r>
      <w:r>
        <w:rPr>
          <w:rFonts w:ascii="Caladea" w:eastAsia="Times New Roman" w:hAnsi="Caladea"/>
          <w:b/>
          <w:bCs/>
          <w:color w:val="auto"/>
          <w:sz w:val="22"/>
        </w:rPr>
        <w:t>3</w:t>
      </w:r>
      <w:r w:rsidRPr="00BC6A8A">
        <w:rPr>
          <w:rFonts w:ascii="Caladea" w:eastAsia="Times New Roman" w:hAnsi="Caladea"/>
          <w:b/>
          <w:bCs/>
          <w:color w:val="auto"/>
          <w:sz w:val="22"/>
        </w:rPr>
        <w:t xml:space="preserve"> miesi</w:t>
      </w:r>
      <w:r>
        <w:rPr>
          <w:rFonts w:ascii="Caladea" w:eastAsia="Times New Roman" w:hAnsi="Caladea"/>
          <w:b/>
          <w:bCs/>
          <w:color w:val="auto"/>
          <w:sz w:val="22"/>
        </w:rPr>
        <w:t>ą</w:t>
      </w:r>
      <w:r w:rsidRPr="00BC6A8A">
        <w:rPr>
          <w:rFonts w:ascii="Caladea" w:eastAsia="Times New Roman" w:hAnsi="Caladea"/>
          <w:b/>
          <w:bCs/>
          <w:color w:val="auto"/>
          <w:sz w:val="22"/>
        </w:rPr>
        <w:t xml:space="preserve">ce od dnia zawarcia umowy </w:t>
      </w:r>
    </w:p>
    <w:p w14:paraId="7699B3A9"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4.</w:t>
      </w:r>
      <w:r w:rsidRPr="00BC6A8A">
        <w:rPr>
          <w:rFonts w:ascii="Caladea" w:eastAsia="Times New Roman" w:hAnsi="Caladea"/>
          <w:bCs/>
          <w:color w:val="auto"/>
          <w:sz w:val="22"/>
        </w:rPr>
        <w:t xml:space="preserve"> Termin płatności za towar 60 dni </w:t>
      </w:r>
    </w:p>
    <w:p w14:paraId="018E616B"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5.</w:t>
      </w:r>
      <w:r w:rsidRPr="00BC6A8A">
        <w:rPr>
          <w:rFonts w:ascii="Caladea" w:eastAsia="Times New Roman" w:hAnsi="Caladea"/>
          <w:bCs/>
          <w:color w:val="auto"/>
          <w:sz w:val="22"/>
        </w:rPr>
        <w:t xml:space="preserve"> Oświadczamy, że jako Wykonawca posiadamy wiedzę i doświadczenie oraz dysponuje odpowiednim potencjałem technicznym i osobami zdolnymi do wykonania zamówienia.</w:t>
      </w:r>
    </w:p>
    <w:p w14:paraId="4E3C05A2" w14:textId="77777777"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6.</w:t>
      </w:r>
      <w:r w:rsidRPr="00BC6A8A">
        <w:rPr>
          <w:rFonts w:ascii="Caladea" w:eastAsia="Times New Roman" w:hAnsi="Caladea"/>
          <w:bCs/>
          <w:color w:val="auto"/>
          <w:sz w:val="22"/>
        </w:rPr>
        <w:t xml:space="preserve"> Oświadczamy, że zawarte w specyfikacji warunków zamówienia postanowienia umowy zostały przez nas zaakceptowane i zobowiązujemy się w przypadku wyboru naszej oferty do zawarcia umowy na warunkach, w miejscu i terminie wyznaczonym przez Zamawiającego.</w:t>
      </w:r>
    </w:p>
    <w:p w14:paraId="6FB107CB" w14:textId="137AF494"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7.</w:t>
      </w:r>
      <w:r w:rsidRPr="00BC6A8A">
        <w:rPr>
          <w:rFonts w:ascii="Caladea" w:eastAsia="Times New Roman" w:hAnsi="Caladea"/>
          <w:bCs/>
          <w:color w:val="auto"/>
          <w:sz w:val="22"/>
        </w:rPr>
        <w:t xml:space="preserve"> Oświadczamy, że uważamy się za związanych niniejszą ofertą na czas wskazany w SWZ – </w:t>
      </w:r>
      <w:r>
        <w:rPr>
          <w:rFonts w:ascii="Caladea" w:eastAsia="Times New Roman" w:hAnsi="Caladea"/>
          <w:b/>
          <w:bCs/>
          <w:color w:val="auto"/>
          <w:sz w:val="22"/>
        </w:rPr>
        <w:t>3</w:t>
      </w:r>
      <w:r w:rsidRPr="00BC6A8A">
        <w:rPr>
          <w:rFonts w:ascii="Caladea" w:eastAsia="Times New Roman" w:hAnsi="Caladea"/>
          <w:b/>
          <w:bCs/>
          <w:color w:val="auto"/>
          <w:sz w:val="22"/>
        </w:rPr>
        <w:t>0 dni</w:t>
      </w:r>
      <w:r w:rsidRPr="00BC6A8A">
        <w:rPr>
          <w:rFonts w:ascii="Caladea" w:eastAsia="Times New Roman" w:hAnsi="Caladea"/>
          <w:bCs/>
          <w:color w:val="auto"/>
          <w:sz w:val="22"/>
        </w:rPr>
        <w:t xml:space="preserve"> </w:t>
      </w:r>
      <w:r w:rsidRPr="00BC6A8A">
        <w:rPr>
          <w:rFonts w:ascii="Caladea" w:eastAsia="Times New Roman" w:hAnsi="Caladea"/>
          <w:bCs/>
          <w:color w:val="auto"/>
          <w:sz w:val="22"/>
        </w:rPr>
        <w:br/>
        <w:t xml:space="preserve"> od dnia upływu terminu składania ofert, przy czym pierwszym dniem terminu związania ofertą jest dzień, w którym upływa termin składania ofert.</w:t>
      </w:r>
    </w:p>
    <w:p w14:paraId="7584EA48" w14:textId="77777777"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8.</w:t>
      </w:r>
      <w:r w:rsidRPr="00BC6A8A">
        <w:rPr>
          <w:rFonts w:ascii="Caladea" w:eastAsia="Times New Roman" w:hAnsi="Caladea"/>
          <w:bCs/>
          <w:color w:val="auto"/>
          <w:sz w:val="22"/>
        </w:rPr>
        <w:t xml:space="preserve"> Oświadczamy, </w:t>
      </w:r>
      <w:r w:rsidRPr="00BC6A8A">
        <w:rPr>
          <w:rFonts w:ascii="Caladea" w:eastAsia="Times New Roman" w:hAnsi="Caladea"/>
          <w:b/>
          <w:bCs/>
          <w:color w:val="auto"/>
          <w:sz w:val="22"/>
        </w:rPr>
        <w:t>że zamierzamy*/ nie zamierzamy*</w:t>
      </w:r>
      <w:r w:rsidRPr="00BC6A8A">
        <w:rPr>
          <w:rFonts w:ascii="Caladea" w:eastAsia="Times New Roman" w:hAnsi="Caladea"/>
          <w:bCs/>
          <w:color w:val="auto"/>
          <w:sz w:val="22"/>
        </w:rPr>
        <w:t xml:space="preserve"> powierzyć Podwykonawcom wykonanie</w:t>
      </w:r>
    </w:p>
    <w:p w14:paraId="071CCFF5"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xml:space="preserve">następujących części zamówienia:............................................................................................... </w:t>
      </w:r>
    </w:p>
    <w:p w14:paraId="7762B0F5"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opis części zamówienia powierzonej Podwykonawcom:  .....................................................................</w:t>
      </w:r>
    </w:p>
    <w:p w14:paraId="202BA7BC"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udział procentowy (%) w wykonaniu zamówienia powierzonego Podwykonawcom: …………………</w:t>
      </w:r>
    </w:p>
    <w:p w14:paraId="45CE8D2C"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9.</w:t>
      </w:r>
      <w:r w:rsidRPr="00BC6A8A">
        <w:rPr>
          <w:rFonts w:ascii="Caladea" w:eastAsia="Times New Roman" w:hAnsi="Caladea"/>
          <w:bCs/>
          <w:color w:val="auto"/>
          <w:sz w:val="22"/>
        </w:rPr>
        <w:t xml:space="preserve"> Strony będą uwzględniać protokoły reklamacyjne związane z omyłkami ilościowymi i jakościowymi.</w:t>
      </w:r>
    </w:p>
    <w:p w14:paraId="200A9B77" w14:textId="77777777" w:rsidR="00BC6A8A" w:rsidRPr="00BC6A8A" w:rsidRDefault="00BC6A8A" w:rsidP="00BC6A8A">
      <w:pPr>
        <w:suppressAutoHyphens/>
        <w:spacing w:after="120" w:line="260" w:lineRule="atLeast"/>
        <w:ind w:left="0" w:firstLine="0"/>
        <w:rPr>
          <w:rFonts w:ascii="Caladea" w:eastAsia="Times New Roman" w:hAnsi="Caladea"/>
          <w:bCs/>
          <w:color w:val="FF0000"/>
          <w:sz w:val="22"/>
        </w:rPr>
      </w:pPr>
      <w:r w:rsidRPr="007C5004">
        <w:rPr>
          <w:rFonts w:ascii="Caladea" w:eastAsia="Times New Roman" w:hAnsi="Caladea"/>
          <w:b/>
          <w:bCs/>
          <w:color w:val="auto"/>
          <w:sz w:val="22"/>
        </w:rPr>
        <w:t>10.</w:t>
      </w:r>
      <w:r w:rsidRPr="007C5004">
        <w:rPr>
          <w:rFonts w:ascii="Caladea" w:eastAsia="Times New Roman" w:hAnsi="Caladea"/>
          <w:bCs/>
          <w:color w:val="auto"/>
          <w:sz w:val="22"/>
        </w:rPr>
        <w:t xml:space="preserve"> W przypadku stwierdzenia wad jakościowych lub braków ilościowych, Zamawiającemu zostanie dostarczony towar wolny od wad lub uzupełniony brak w terminie do 5 dni roboczych (od pn. do pt.), licząc od dnia rozpatrzenia reklamacji </w:t>
      </w:r>
    </w:p>
    <w:p w14:paraId="51FAECD6"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11.</w:t>
      </w:r>
      <w:r w:rsidRPr="00BC6A8A">
        <w:rPr>
          <w:rFonts w:ascii="Caladea" w:eastAsia="Times New Roman" w:hAnsi="Caladea"/>
          <w:bCs/>
          <w:color w:val="auto"/>
          <w:sz w:val="22"/>
        </w:rPr>
        <w:t xml:space="preserve"> Wykonawca będzie dostarczać sukcesywnie produkty, z terminem ważności: min.  6  miesięcy od daty dostarczenia Zamawiającemu (chyba, że  w Załącznikiem 2 do niniejszej umowy określono inaczej).  </w:t>
      </w:r>
    </w:p>
    <w:p w14:paraId="225CA7F5" w14:textId="2D69BE3D" w:rsid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12.</w:t>
      </w:r>
      <w:r w:rsidRPr="00BC6A8A">
        <w:rPr>
          <w:rFonts w:ascii="Caladea" w:eastAsia="Times New Roman" w:hAnsi="Caladea"/>
          <w:bCs/>
          <w:color w:val="auto"/>
          <w:sz w:val="22"/>
        </w:rPr>
        <w:t xml:space="preserve"> Zgodnie z art. 225 ustawy Prawo zamówień publicznych, informujemy, że dostawa przez nas oferowana w ramach przedmiotowego postępowania o udzielenie zamówienia publicznego, </w:t>
      </w:r>
      <w:r w:rsidRPr="00BC6A8A">
        <w:rPr>
          <w:rFonts w:ascii="Caladea" w:eastAsia="Times New Roman" w:hAnsi="Caladea"/>
          <w:b/>
          <w:bCs/>
          <w:color w:val="auto"/>
          <w:sz w:val="22"/>
        </w:rPr>
        <w:t>prowadzi* / nie prowadzi*</w:t>
      </w:r>
      <w:r w:rsidRPr="00BC6A8A">
        <w:rPr>
          <w:rFonts w:ascii="Caladea" w:eastAsia="Times New Roman" w:hAnsi="Caladea"/>
          <w:bCs/>
          <w:color w:val="auto"/>
          <w:sz w:val="22"/>
        </w:rPr>
        <w:t xml:space="preserve"> w przypadku wyboru naszej oferty, do powstania u Zamawiającego obowiązku podatkowego, zgodnie z przepisami ustawy o podatku od towaru i usług. </w:t>
      </w:r>
    </w:p>
    <w:p w14:paraId="67D8250F" w14:textId="207DF5B5" w:rsidR="00A9345A" w:rsidRPr="00A9345A" w:rsidRDefault="00A9345A" w:rsidP="00A9345A">
      <w:pPr>
        <w:suppressAutoHyphens/>
        <w:spacing w:after="120" w:line="260" w:lineRule="atLeast"/>
        <w:ind w:left="0" w:firstLine="0"/>
        <w:rPr>
          <w:rFonts w:ascii="Caladea" w:eastAsia="Times New Roman" w:hAnsi="Caladea"/>
          <w:bCs/>
          <w:color w:val="auto"/>
        </w:rPr>
      </w:pPr>
      <w:r w:rsidRPr="00A9345A">
        <w:rPr>
          <w:rFonts w:ascii="Caladea" w:eastAsia="Times New Roman" w:hAnsi="Caladea"/>
          <w:bCs/>
          <w:color w:val="auto"/>
        </w:rPr>
        <w:t>**Obowiązek podatkowy zgodnie z ustawą z dnia 11 marca 2004 r. o podatku od towarów i usług (t.</w:t>
      </w:r>
      <w:r>
        <w:rPr>
          <w:rFonts w:ascii="Caladea" w:eastAsia="Times New Roman" w:hAnsi="Caladea"/>
          <w:bCs/>
          <w:color w:val="auto"/>
        </w:rPr>
        <w:t xml:space="preserve"> </w:t>
      </w:r>
      <w:r w:rsidRPr="00A9345A">
        <w:rPr>
          <w:rFonts w:ascii="Caladea" w:eastAsia="Times New Roman" w:hAnsi="Caladea"/>
          <w:bCs/>
          <w:color w:val="auto"/>
        </w:rPr>
        <w:t xml:space="preserve">j. Dz. U. z 2021 r. poz. 685, z </w:t>
      </w:r>
      <w:proofErr w:type="spellStart"/>
      <w:r w:rsidRPr="00A9345A">
        <w:rPr>
          <w:rFonts w:ascii="Caladea" w:eastAsia="Times New Roman" w:hAnsi="Caladea"/>
          <w:bCs/>
          <w:color w:val="auto"/>
        </w:rPr>
        <w:t>późn</w:t>
      </w:r>
      <w:proofErr w:type="spellEnd"/>
      <w:r w:rsidRPr="00A9345A">
        <w:rPr>
          <w:rFonts w:ascii="Caladea" w:eastAsia="Times New Roman" w:hAnsi="Caladea"/>
          <w:bCs/>
          <w:color w:val="auto"/>
        </w:rPr>
        <w:t>. zm.).</w:t>
      </w:r>
    </w:p>
    <w:p w14:paraId="57A43027"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xml:space="preserve">Niżej wymieniona dostawa, oferowana w ramach niniejszego postępowania przetargowego prowadzi w przypadku wyboru naszej oferty, do powstania u Zamawiającego obowiązku podatkowego: </w:t>
      </w:r>
    </w:p>
    <w:p w14:paraId="50D83351"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w:t>
      </w:r>
    </w:p>
    <w:p w14:paraId="11357A87" w14:textId="77777777" w:rsidR="00BC6A8A" w:rsidRPr="00BC6A8A" w:rsidRDefault="00BC6A8A" w:rsidP="00BC6A8A">
      <w:pPr>
        <w:suppressAutoHyphens/>
        <w:spacing w:after="120" w:line="260" w:lineRule="atLeast"/>
        <w:ind w:left="0" w:firstLine="0"/>
        <w:rPr>
          <w:rFonts w:ascii="Caladea" w:eastAsia="Times New Roman" w:hAnsi="Caladea"/>
          <w:bCs/>
          <w:i/>
          <w:iCs/>
          <w:color w:val="auto"/>
          <w:sz w:val="22"/>
        </w:rPr>
      </w:pPr>
      <w:r w:rsidRPr="00BC6A8A">
        <w:rPr>
          <w:rFonts w:ascii="Caladea" w:eastAsia="Times New Roman" w:hAnsi="Caladea"/>
          <w:bCs/>
          <w:i/>
          <w:iCs/>
          <w:color w:val="auto"/>
          <w:sz w:val="22"/>
        </w:rPr>
        <w:t xml:space="preserve"> (należy podać nazwę (rodzaj) dostawy/ usługi oraz wskazać jej wartość bez kwoty podatku, wskazać stawkę podatku od towaru i usług, która zgodnie z wiedzą Wykonawcy, będzie miała zastosowanie)</w:t>
      </w:r>
    </w:p>
    <w:p w14:paraId="4BAA4730" w14:textId="5F21620B" w:rsid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lastRenderedPageBreak/>
        <w:t>W przypadku nie podania / nie wpisania informacji, Zamawiający przyjmuje, że wybór oferty Wykonawcy nie będzie prowadzić do powstania u Zamawiającego obowiązku podatkowego, zgodnie z przepisami ustawy o podatku od towaru i usług.</w:t>
      </w:r>
    </w:p>
    <w:p w14:paraId="1EBB1D0F" w14:textId="56558324" w:rsid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13.</w:t>
      </w:r>
      <w:r>
        <w:rPr>
          <w:rFonts w:ascii="Caladea" w:eastAsia="Times New Roman" w:hAnsi="Caladea"/>
          <w:bCs/>
          <w:color w:val="auto"/>
          <w:sz w:val="22"/>
        </w:rPr>
        <w:t xml:space="preserve"> </w:t>
      </w:r>
      <w:r w:rsidRPr="00BC6A8A">
        <w:rPr>
          <w:rFonts w:ascii="Caladea" w:eastAsia="Times New Roman" w:hAnsi="Caladea"/>
          <w:bCs/>
          <w:color w:val="auto"/>
          <w:sz w:val="22"/>
        </w:rPr>
        <w:t>Oświadczamy, że zawarty w SWZ projekt umowy został przez nas zaakceptowany i zobowiązujemy się, w przypadku wyboru naszej oferty, do zawarcia umowy na wyżej wymienionych warunkach, w miejscu i terminie wyznaczonym przez Zamawiającego</w:t>
      </w:r>
    </w:p>
    <w:p w14:paraId="02D93693" w14:textId="2994E3A1"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14.</w:t>
      </w:r>
      <w:r w:rsidRPr="00BC6A8A">
        <w:rPr>
          <w:rFonts w:ascii="Caladea" w:eastAsia="Times New Roman" w:hAnsi="Caladea"/>
          <w:bCs/>
          <w:color w:val="auto"/>
          <w:sz w:val="22"/>
        </w:rPr>
        <w:t xml:space="preserve"> W związku z zastrzeżeniem na podstawie art. 121 pkt 1  </w:t>
      </w:r>
      <w:proofErr w:type="spellStart"/>
      <w:r w:rsidRPr="00BC6A8A">
        <w:rPr>
          <w:rFonts w:ascii="Caladea" w:eastAsia="Times New Roman" w:hAnsi="Caladea"/>
          <w:bCs/>
          <w:color w:val="auto"/>
          <w:sz w:val="22"/>
        </w:rPr>
        <w:t>Pzp</w:t>
      </w:r>
      <w:proofErr w:type="spellEnd"/>
      <w:r w:rsidRPr="00BC6A8A">
        <w:rPr>
          <w:rFonts w:ascii="Caladea" w:eastAsia="Times New Roman" w:hAnsi="Caladea"/>
          <w:bCs/>
          <w:color w:val="auto"/>
          <w:sz w:val="22"/>
        </w:rPr>
        <w:t xml:space="preserve"> przez Zamawiającego obowiązku osobistego wykonania przez Wykonawcę</w:t>
      </w:r>
      <w:r w:rsidRPr="00BC6A8A">
        <w:rPr>
          <w:rFonts w:ascii="Caladea" w:eastAsia="Times New Roman" w:hAnsi="Caladea"/>
          <w:b/>
          <w:bCs/>
          <w:color w:val="auto"/>
          <w:sz w:val="22"/>
        </w:rPr>
        <w:t xml:space="preserve"> </w:t>
      </w:r>
      <w:r w:rsidRPr="00BC6A8A">
        <w:rPr>
          <w:rFonts w:ascii="Caladea" w:eastAsia="Times New Roman" w:hAnsi="Caladea"/>
          <w:bCs/>
          <w:color w:val="auto"/>
          <w:sz w:val="22"/>
        </w:rPr>
        <w:t>następujących kluczowych zadań o których mowa w rozdziale XXXIII SWZ, oświadczamy, że:   / jeżeli Zamawiający zastrzega/</w:t>
      </w:r>
    </w:p>
    <w:p w14:paraId="620F483E"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1) zamówień na roboty budowlane lub usługi,     lub ……………………………………………</w:t>
      </w:r>
    </w:p>
    <w:p w14:paraId="7F535E1F"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2) prac związanych z rozmieszczeniem i instalacją, w ramach zamówienia na dostawy</w:t>
      </w:r>
      <w:r w:rsidRPr="00BC6A8A">
        <w:rPr>
          <w:rFonts w:ascii="Caladea" w:eastAsia="Times New Roman" w:hAnsi="Caladea"/>
          <w:bCs/>
          <w:i/>
          <w:iCs/>
          <w:color w:val="auto"/>
          <w:sz w:val="22"/>
        </w:rPr>
        <w:t>*</w:t>
      </w:r>
      <w:r w:rsidRPr="00BC6A8A">
        <w:rPr>
          <w:rFonts w:ascii="Caladea" w:eastAsia="Times New Roman" w:hAnsi="Caladea"/>
          <w:bCs/>
          <w:color w:val="auto"/>
          <w:sz w:val="22"/>
        </w:rPr>
        <w:t>.………………………</w:t>
      </w:r>
    </w:p>
    <w:p w14:paraId="3C4EB5CF"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xml:space="preserve">              W związku z zastrzeżeniem na podstawie art. 60 pkt 1 </w:t>
      </w:r>
      <w:proofErr w:type="spellStart"/>
      <w:r w:rsidRPr="00BC6A8A">
        <w:rPr>
          <w:rFonts w:ascii="Caladea" w:eastAsia="Times New Roman" w:hAnsi="Caladea"/>
          <w:bCs/>
          <w:color w:val="auto"/>
          <w:sz w:val="22"/>
        </w:rPr>
        <w:t>Pzp</w:t>
      </w:r>
      <w:proofErr w:type="spellEnd"/>
      <w:r w:rsidRPr="00BC6A8A">
        <w:rPr>
          <w:rFonts w:ascii="Caladea" w:eastAsia="Times New Roman" w:hAnsi="Caladea"/>
          <w:bCs/>
          <w:color w:val="auto"/>
          <w:sz w:val="22"/>
        </w:rPr>
        <w:t xml:space="preserve"> przez zamawiającego obowiązku osobistego wykonania przez poszczególnych Wykonawców wspólnie ubiegających się o udzielenie zamówienia następujących kluczowych zadań o których mowa w rozdziale XXXIII SWZ, oświadczamy, że /jeżeli Zamawiający zastrzega/:</w:t>
      </w:r>
    </w:p>
    <w:p w14:paraId="32A1AB6E"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1)zamówień na roboty budowlane lub usługi</w:t>
      </w:r>
    </w:p>
    <w:p w14:paraId="7F3A5DA5"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w:t>
      </w:r>
    </w:p>
    <w:p w14:paraId="7D27761A"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2)prac związanych z rozmieszczeniem i instalacją, w ramach zamówienia na dostawy.</w:t>
      </w:r>
    </w:p>
    <w:p w14:paraId="6DEACAB0"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w:t>
      </w:r>
    </w:p>
    <w:p w14:paraId="636EBCE5"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15</w:t>
      </w:r>
      <w:r w:rsidRPr="00BC6A8A">
        <w:rPr>
          <w:rFonts w:ascii="Caladea" w:eastAsia="Times New Roman" w:hAnsi="Caladea"/>
          <w:bCs/>
          <w:color w:val="auto"/>
          <w:sz w:val="22"/>
        </w:rPr>
        <w:t xml:space="preserve">.Zgodnie z żądaniem Zamawiającego na podstawie art. 59 ustawy </w:t>
      </w:r>
      <w:proofErr w:type="spellStart"/>
      <w:r w:rsidRPr="00BC6A8A">
        <w:rPr>
          <w:rFonts w:ascii="Caladea" w:eastAsia="Times New Roman" w:hAnsi="Caladea"/>
          <w:bCs/>
          <w:color w:val="auto"/>
          <w:sz w:val="22"/>
        </w:rPr>
        <w:t>Pzp</w:t>
      </w:r>
      <w:proofErr w:type="spellEnd"/>
      <w:r w:rsidRPr="00BC6A8A">
        <w:rPr>
          <w:rFonts w:ascii="Caladea" w:eastAsia="Times New Roman" w:hAnsi="Caladea"/>
          <w:bCs/>
          <w:color w:val="auto"/>
          <w:sz w:val="22"/>
        </w:rPr>
        <w:t xml:space="preserve"> przekażemy przed zawarciem umowy w sprawie zamówienia publicznego kopię umowy regulującej współpracę wykonawców*. </w:t>
      </w:r>
    </w:p>
    <w:p w14:paraId="12BD7AAB"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16</w:t>
      </w:r>
      <w:r w:rsidRPr="00BC6A8A">
        <w:rPr>
          <w:rFonts w:ascii="Caladea" w:eastAsia="Times New Roman" w:hAnsi="Caladea"/>
          <w:bCs/>
          <w:color w:val="auto"/>
          <w:sz w:val="22"/>
        </w:rPr>
        <w:t>.Oświadczenie o wypełnieniu przez Wykonawcę obowiązków informacyjnych przewidzianych w art. 13 lub art. 14 RODO. Oświadczamy, że:</w:t>
      </w:r>
    </w:p>
    <w:p w14:paraId="0A17A201"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xml:space="preserve">-wypełniliśmy obowiązki informacyjne przewidziane w art. 13 lub art. 14 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47AEB676"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-posiadamy podstawę prawną do przetwarzania danych osobowych osób fizycznych, od których dane osobowe bezpośrednio lub pośrednio pozyskaliśmy w celu ubiegania się o udzielenie zamówienia publicznego w niniejszym postępowaniu.</w:t>
      </w:r>
    </w:p>
    <w:p w14:paraId="149AAC41"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0CCEF5DC"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17.</w:t>
      </w:r>
      <w:r w:rsidRPr="00BC6A8A">
        <w:rPr>
          <w:rFonts w:ascii="Caladea" w:eastAsia="Times New Roman" w:hAnsi="Caladea"/>
          <w:bCs/>
          <w:color w:val="auto"/>
          <w:sz w:val="22"/>
        </w:rPr>
        <w:t xml:space="preserve"> W przypadku uznania naszej oferty za najkorzystniejszą i zawarcia umowy, osobą uprawnioną do reprezentowania nas w kwestiach dotyczących realizacji postanowień Umowy,  będzie:</w:t>
      </w:r>
    </w:p>
    <w:p w14:paraId="7ABAADE5" w14:textId="77777777" w:rsidR="00BC6A8A" w:rsidRPr="00BC6A8A" w:rsidRDefault="00BC6A8A" w:rsidP="00BC6A8A">
      <w:pPr>
        <w:suppressAutoHyphens/>
        <w:spacing w:after="120" w:line="260" w:lineRule="atLeast"/>
        <w:ind w:left="0" w:firstLine="0"/>
        <w:rPr>
          <w:rFonts w:ascii="Caladea" w:eastAsia="Times New Roman" w:hAnsi="Caladea"/>
          <w:b/>
          <w:bCs/>
          <w:color w:val="auto"/>
          <w:sz w:val="22"/>
        </w:rPr>
      </w:pPr>
      <w:r w:rsidRPr="00BC6A8A">
        <w:rPr>
          <w:rFonts w:ascii="Caladea" w:eastAsia="Times New Roman" w:hAnsi="Caladea"/>
          <w:b/>
          <w:bCs/>
          <w:color w:val="auto"/>
          <w:sz w:val="22"/>
        </w:rPr>
        <w:t>p. ……………funkcja …………… tel. …………… mail……………………………</w:t>
      </w:r>
    </w:p>
    <w:p w14:paraId="66AE1423"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
          <w:bCs/>
          <w:color w:val="auto"/>
          <w:sz w:val="22"/>
        </w:rPr>
        <w:t>18</w:t>
      </w:r>
      <w:r w:rsidRPr="00BC6A8A">
        <w:rPr>
          <w:rFonts w:ascii="Caladea" w:eastAsia="Times New Roman" w:hAnsi="Caladea"/>
          <w:bCs/>
          <w:color w:val="auto"/>
          <w:sz w:val="22"/>
        </w:rPr>
        <w:t>. Oświadczamy, że:</w:t>
      </w:r>
    </w:p>
    <w:p w14:paraId="3F477CEC"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 xml:space="preserve">-nie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34904D64" w14:textId="77777777" w:rsidR="00BC6A8A" w:rsidRPr="00BC6A8A" w:rsidRDefault="00BC6A8A" w:rsidP="00BC6A8A">
      <w:pPr>
        <w:suppressAutoHyphens/>
        <w:spacing w:after="120" w:line="260" w:lineRule="atLeast"/>
        <w:ind w:left="0" w:firstLine="0"/>
        <w:rPr>
          <w:rFonts w:ascii="Caladea" w:eastAsia="Times New Roman" w:hAnsi="Caladea"/>
          <w:bCs/>
          <w:color w:val="auto"/>
          <w:sz w:val="22"/>
        </w:rPr>
      </w:pPr>
      <w:r w:rsidRPr="00BC6A8A">
        <w:rPr>
          <w:rFonts w:ascii="Caladea" w:eastAsia="Times New Roman" w:hAnsi="Caladea"/>
          <w:bCs/>
          <w:color w:val="auto"/>
          <w:sz w:val="22"/>
        </w:rPr>
        <w:t>-nie podlegam/-y wykluczeniu z postępowania na podstawie art. 7 ust. 1 ustawy o szczególnych rozwiązaniach w zakresie przeciwdziałania wspieraniu agresji na Ukrainę oraz służących ochronie bezpieczeństwa narodowego (Dz. U. z 2022 r., poz. 835, dalej jako: „ustawa”).</w:t>
      </w:r>
    </w:p>
    <w:p w14:paraId="1EF5BF23" w14:textId="7B221824" w:rsidR="00BC6A8A" w:rsidRDefault="00BC6A8A" w:rsidP="00BC6A8A">
      <w:pPr>
        <w:suppressAutoHyphens/>
        <w:spacing w:after="120" w:line="260" w:lineRule="atLeast"/>
        <w:ind w:left="0" w:firstLine="0"/>
        <w:rPr>
          <w:rFonts w:ascii="Caladea" w:eastAsia="Times New Roman" w:hAnsi="Caladea"/>
          <w:bCs/>
          <w:color w:val="auto"/>
          <w:sz w:val="22"/>
        </w:rPr>
      </w:pPr>
      <w:r w:rsidRPr="007C5004">
        <w:rPr>
          <w:rFonts w:ascii="Caladea" w:eastAsia="Times New Roman" w:hAnsi="Caladea"/>
          <w:b/>
          <w:bCs/>
          <w:color w:val="auto"/>
          <w:sz w:val="22"/>
        </w:rPr>
        <w:lastRenderedPageBreak/>
        <w:t>19.</w:t>
      </w:r>
      <w:r w:rsidRPr="00BC6A8A">
        <w:rPr>
          <w:rFonts w:ascii="Caladea" w:eastAsia="Times New Roman" w:hAnsi="Caladea"/>
          <w:bCs/>
          <w:color w:val="auto"/>
          <w:sz w:val="22"/>
        </w:rPr>
        <w:t xml:space="preserve"> Oświadczamy, że wszystkie informacje podane w powyższych oświadczeniach są aktualne i zgodne z prawdą oraz zostały przedstawione z pełną świadomością konsekwencji wprowadzenia Zamawiającego w błąd przy przedstawianiu informacji.</w:t>
      </w:r>
    </w:p>
    <w:p w14:paraId="0A150F2A" w14:textId="77777777" w:rsidR="007C5004" w:rsidRPr="007C5004" w:rsidRDefault="007C5004" w:rsidP="007C5004">
      <w:pPr>
        <w:suppressAutoHyphens/>
        <w:spacing w:after="0" w:line="276" w:lineRule="auto"/>
        <w:ind w:left="142" w:firstLine="0"/>
        <w:rPr>
          <w:rFonts w:ascii="Caladea" w:hAnsi="Caladea" w:cs="Times New Roman"/>
          <w:color w:val="auto"/>
          <w:sz w:val="22"/>
        </w:rPr>
      </w:pPr>
      <w:r w:rsidRPr="007C5004">
        <w:rPr>
          <w:rFonts w:ascii="Caladea" w:eastAsia="Times New Roman" w:hAnsi="Caladea"/>
          <w:b/>
          <w:bCs/>
          <w:color w:val="auto"/>
          <w:sz w:val="22"/>
        </w:rPr>
        <w:t>20.</w:t>
      </w:r>
      <w:r w:rsidRPr="007C5004">
        <w:rPr>
          <w:rFonts w:ascii="Caladea" w:eastAsia="Times New Roman" w:hAnsi="Caladea"/>
          <w:bCs/>
          <w:color w:val="auto"/>
          <w:sz w:val="22"/>
        </w:rPr>
        <w:t xml:space="preserve"> </w:t>
      </w:r>
      <w:r w:rsidRPr="007C5004">
        <w:rPr>
          <w:rFonts w:ascii="Caladea" w:hAnsi="Caladea" w:cs="Times New Roman"/>
          <w:color w:val="auto"/>
          <w:sz w:val="22"/>
        </w:rPr>
        <w:t xml:space="preserve">Oświadczam, na podstawie art. 127 ust. 2 ustawy </w:t>
      </w:r>
      <w:proofErr w:type="spellStart"/>
      <w:r w:rsidRPr="007C5004">
        <w:rPr>
          <w:rFonts w:ascii="Caladea" w:hAnsi="Caladea" w:cs="Times New Roman"/>
          <w:color w:val="auto"/>
          <w:sz w:val="22"/>
        </w:rPr>
        <w:t>Pzp</w:t>
      </w:r>
      <w:proofErr w:type="spellEnd"/>
      <w:r w:rsidRPr="007C5004">
        <w:rPr>
          <w:rFonts w:ascii="Caladea" w:hAnsi="Caladea" w:cs="Times New Roman"/>
          <w:color w:val="auto"/>
          <w:sz w:val="22"/>
        </w:rPr>
        <w:t>, że następujące podmiotowe środki dowodowe znajdują się w posiadaniu Zamawiającego, podajemy nazwę i numer postępowania (oznaczenie sprawy) o udzielenie zamówienia publicznego oraz nazwę oświadczenia/dokumentu (jeżeli dotyczy):</w:t>
      </w:r>
    </w:p>
    <w:p w14:paraId="64F36FB5" w14:textId="77777777" w:rsidR="007C5004" w:rsidRPr="00EE66AE" w:rsidRDefault="007C5004" w:rsidP="007C5004">
      <w:pPr>
        <w:pStyle w:val="Akapitzlist"/>
        <w:suppressAutoHyphens/>
        <w:spacing w:after="0" w:line="276" w:lineRule="auto"/>
        <w:ind w:left="284" w:firstLine="0"/>
        <w:rPr>
          <w:rFonts w:ascii="Caladea" w:hAnsi="Caladea" w:cs="Times New Roman"/>
          <w:color w:val="auto"/>
          <w:sz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1"/>
        <w:gridCol w:w="2821"/>
        <w:gridCol w:w="4109"/>
      </w:tblGrid>
      <w:tr w:rsidR="007C5004" w:rsidRPr="00EE66AE" w14:paraId="00601639" w14:textId="77777777" w:rsidTr="00F3745E">
        <w:trPr>
          <w:jc w:val="center"/>
        </w:trPr>
        <w:tc>
          <w:tcPr>
            <w:tcW w:w="1620" w:type="pct"/>
            <w:vAlign w:val="center"/>
          </w:tcPr>
          <w:p w14:paraId="6A116E75" w14:textId="77777777" w:rsidR="007C5004" w:rsidRPr="00EE66AE" w:rsidRDefault="007C5004" w:rsidP="00F3745E">
            <w:pPr>
              <w:spacing w:after="0" w:line="276" w:lineRule="auto"/>
              <w:ind w:left="284" w:hanging="284"/>
              <w:jc w:val="center"/>
              <w:rPr>
                <w:rFonts w:ascii="Caladea" w:hAnsi="Caladea" w:cs="Times New Roman"/>
                <w:b/>
                <w:color w:val="auto"/>
                <w:sz w:val="22"/>
              </w:rPr>
            </w:pPr>
            <w:r w:rsidRPr="00EE66AE">
              <w:rPr>
                <w:rFonts w:ascii="Caladea" w:hAnsi="Caladea" w:cs="Times New Roman"/>
                <w:b/>
                <w:color w:val="auto"/>
                <w:sz w:val="22"/>
              </w:rPr>
              <w:t>Nazwa postępowania</w:t>
            </w:r>
          </w:p>
        </w:tc>
        <w:tc>
          <w:tcPr>
            <w:tcW w:w="1376" w:type="pct"/>
            <w:vAlign w:val="center"/>
          </w:tcPr>
          <w:p w14:paraId="39C77A70" w14:textId="77777777" w:rsidR="007C5004" w:rsidRPr="00EE66AE" w:rsidRDefault="007C5004" w:rsidP="00F3745E">
            <w:pPr>
              <w:spacing w:after="0" w:line="276" w:lineRule="auto"/>
              <w:ind w:left="284" w:hanging="284"/>
              <w:jc w:val="center"/>
              <w:rPr>
                <w:rFonts w:ascii="Caladea" w:hAnsi="Caladea" w:cs="Times New Roman"/>
                <w:color w:val="auto"/>
                <w:sz w:val="22"/>
              </w:rPr>
            </w:pPr>
            <w:r w:rsidRPr="00EE66AE">
              <w:rPr>
                <w:rFonts w:ascii="Caladea" w:hAnsi="Caladea" w:cs="Times New Roman"/>
                <w:b/>
                <w:color w:val="auto"/>
                <w:sz w:val="22"/>
              </w:rPr>
              <w:t>Numer postępowania</w:t>
            </w:r>
            <w:r w:rsidRPr="00EE66AE">
              <w:rPr>
                <w:rFonts w:ascii="Caladea" w:hAnsi="Caladea" w:cs="Times New Roman"/>
                <w:color w:val="auto"/>
                <w:sz w:val="22"/>
              </w:rPr>
              <w:t xml:space="preserve"> (oznaczenie sprawy, do której dokumenty zostały dołączone)</w:t>
            </w:r>
          </w:p>
        </w:tc>
        <w:tc>
          <w:tcPr>
            <w:tcW w:w="2004" w:type="pct"/>
            <w:vAlign w:val="center"/>
          </w:tcPr>
          <w:p w14:paraId="34B0DECC" w14:textId="77777777" w:rsidR="007C5004" w:rsidRPr="00EE66AE" w:rsidRDefault="007C5004" w:rsidP="00F3745E">
            <w:pPr>
              <w:spacing w:after="0" w:line="276" w:lineRule="auto"/>
              <w:ind w:left="284" w:hanging="284"/>
              <w:jc w:val="center"/>
              <w:rPr>
                <w:rFonts w:ascii="Caladea" w:hAnsi="Caladea" w:cs="Times New Roman"/>
                <w:color w:val="auto"/>
                <w:sz w:val="22"/>
              </w:rPr>
            </w:pPr>
            <w:r w:rsidRPr="00EE66AE">
              <w:rPr>
                <w:rFonts w:ascii="Caladea" w:hAnsi="Caladea" w:cs="Times New Roman"/>
                <w:b/>
                <w:color w:val="auto"/>
                <w:sz w:val="22"/>
              </w:rPr>
              <w:t>Rodzaj oświadczeń lub dokumentów (</w:t>
            </w:r>
            <w:r w:rsidRPr="00EE66AE">
              <w:rPr>
                <w:rFonts w:ascii="Caladea" w:hAnsi="Caladea" w:cs="Times New Roman"/>
                <w:i/>
                <w:color w:val="auto"/>
                <w:sz w:val="22"/>
              </w:rPr>
              <w:t>znajdujących się w posiadaniu Zamawiającego).</w:t>
            </w:r>
          </w:p>
        </w:tc>
      </w:tr>
      <w:tr w:rsidR="007C5004" w:rsidRPr="00EE66AE" w14:paraId="7B99F145" w14:textId="77777777" w:rsidTr="00F3745E">
        <w:trPr>
          <w:jc w:val="center"/>
        </w:trPr>
        <w:tc>
          <w:tcPr>
            <w:tcW w:w="1620" w:type="pct"/>
          </w:tcPr>
          <w:p w14:paraId="01414195" w14:textId="77777777" w:rsidR="007C5004" w:rsidRPr="00EE66AE" w:rsidRDefault="007C5004" w:rsidP="00F3745E">
            <w:pPr>
              <w:spacing w:after="0" w:line="276" w:lineRule="auto"/>
              <w:ind w:left="284" w:hanging="284"/>
              <w:rPr>
                <w:rFonts w:ascii="Caladea" w:hAnsi="Caladea" w:cs="Times New Roman"/>
                <w:color w:val="auto"/>
                <w:sz w:val="22"/>
              </w:rPr>
            </w:pPr>
          </w:p>
          <w:p w14:paraId="3F7D9F70" w14:textId="77777777" w:rsidR="007C5004" w:rsidRPr="00EE66AE" w:rsidRDefault="007C5004" w:rsidP="00F3745E">
            <w:pPr>
              <w:spacing w:after="0" w:line="276" w:lineRule="auto"/>
              <w:ind w:left="284" w:hanging="284"/>
              <w:rPr>
                <w:rFonts w:ascii="Caladea" w:hAnsi="Caladea" w:cs="Times New Roman"/>
                <w:color w:val="auto"/>
                <w:sz w:val="22"/>
              </w:rPr>
            </w:pPr>
          </w:p>
          <w:p w14:paraId="515A5747" w14:textId="77777777" w:rsidR="007C5004" w:rsidRPr="00EE66AE" w:rsidRDefault="007C5004" w:rsidP="00F3745E">
            <w:pPr>
              <w:spacing w:after="0" w:line="276" w:lineRule="auto"/>
              <w:ind w:left="284" w:hanging="284"/>
              <w:rPr>
                <w:rFonts w:ascii="Caladea" w:hAnsi="Caladea" w:cs="Times New Roman"/>
                <w:color w:val="auto"/>
                <w:sz w:val="22"/>
              </w:rPr>
            </w:pPr>
          </w:p>
        </w:tc>
        <w:tc>
          <w:tcPr>
            <w:tcW w:w="1376" w:type="pct"/>
          </w:tcPr>
          <w:p w14:paraId="11D317D0" w14:textId="77777777" w:rsidR="007C5004" w:rsidRPr="00EE66AE" w:rsidRDefault="007C5004" w:rsidP="00F3745E">
            <w:pPr>
              <w:spacing w:after="0" w:line="276" w:lineRule="auto"/>
              <w:ind w:left="284" w:hanging="284"/>
              <w:rPr>
                <w:rFonts w:ascii="Caladea" w:hAnsi="Caladea" w:cs="Times New Roman"/>
                <w:color w:val="auto"/>
                <w:sz w:val="22"/>
              </w:rPr>
            </w:pPr>
          </w:p>
        </w:tc>
        <w:tc>
          <w:tcPr>
            <w:tcW w:w="2004" w:type="pct"/>
          </w:tcPr>
          <w:p w14:paraId="6A4531F2" w14:textId="77777777" w:rsidR="007C5004" w:rsidRPr="00EE66AE" w:rsidRDefault="007C5004" w:rsidP="00F3745E">
            <w:pPr>
              <w:spacing w:after="0" w:line="276" w:lineRule="auto"/>
              <w:ind w:left="284" w:hanging="284"/>
              <w:rPr>
                <w:rFonts w:ascii="Caladea" w:hAnsi="Caladea" w:cs="Times New Roman"/>
                <w:color w:val="auto"/>
                <w:sz w:val="22"/>
              </w:rPr>
            </w:pPr>
          </w:p>
        </w:tc>
      </w:tr>
    </w:tbl>
    <w:p w14:paraId="3A859CFA" w14:textId="77777777" w:rsidR="007C5004" w:rsidRDefault="007C5004" w:rsidP="007C5004">
      <w:pPr>
        <w:suppressAutoHyphens/>
        <w:spacing w:after="120" w:line="260" w:lineRule="atLeast"/>
        <w:rPr>
          <w:rFonts w:ascii="Caladea" w:eastAsia="Times New Roman" w:hAnsi="Caladea"/>
          <w:bCs/>
          <w:color w:val="auto"/>
          <w:sz w:val="22"/>
        </w:rPr>
      </w:pPr>
      <w:r>
        <w:rPr>
          <w:rFonts w:ascii="Caladea" w:eastAsia="Times New Roman" w:hAnsi="Caladea"/>
          <w:bCs/>
          <w:color w:val="auto"/>
          <w:sz w:val="22"/>
        </w:rPr>
        <w:t xml:space="preserve">            </w:t>
      </w:r>
    </w:p>
    <w:p w14:paraId="6E891AC3" w14:textId="77777777" w:rsidR="007C5004" w:rsidRDefault="007C5004" w:rsidP="007C5004">
      <w:pPr>
        <w:suppressAutoHyphens/>
        <w:spacing w:after="120" w:line="260" w:lineRule="atLeast"/>
        <w:rPr>
          <w:rFonts w:ascii="Caladea" w:eastAsia="Times New Roman" w:hAnsi="Caladea"/>
          <w:bCs/>
          <w:color w:val="auto"/>
          <w:sz w:val="22"/>
        </w:rPr>
      </w:pPr>
    </w:p>
    <w:p w14:paraId="3D0BFC78" w14:textId="32E3F70A" w:rsidR="007C5004" w:rsidRPr="007C5004" w:rsidRDefault="007C5004" w:rsidP="007C5004">
      <w:pPr>
        <w:suppressAutoHyphens/>
        <w:spacing w:after="120" w:line="260" w:lineRule="atLeast"/>
        <w:ind w:left="142" w:firstLine="0"/>
        <w:rPr>
          <w:rFonts w:ascii="Caladea" w:eastAsia="Times New Roman" w:hAnsi="Caladea"/>
          <w:bCs/>
          <w:color w:val="auto"/>
          <w:sz w:val="22"/>
        </w:rPr>
      </w:pPr>
      <w:r w:rsidRPr="007C5004">
        <w:rPr>
          <w:rFonts w:ascii="Caladea" w:eastAsia="Times New Roman" w:hAnsi="Caladea"/>
          <w:bCs/>
          <w:color w:val="auto"/>
          <w:sz w:val="22"/>
        </w:rPr>
        <w:t xml:space="preserve">Oświadczam, na podstawie art. 274 pkt 4 ustawy </w:t>
      </w:r>
      <w:proofErr w:type="spellStart"/>
      <w:r w:rsidRPr="007C5004">
        <w:rPr>
          <w:rFonts w:ascii="Caladea" w:eastAsia="Times New Roman" w:hAnsi="Caladea"/>
          <w:bCs/>
          <w:color w:val="auto"/>
          <w:sz w:val="22"/>
        </w:rPr>
        <w:t>Pzp</w:t>
      </w:r>
      <w:proofErr w:type="spellEnd"/>
      <w:r w:rsidRPr="007C5004">
        <w:rPr>
          <w:rFonts w:ascii="Caladea" w:eastAsia="Times New Roman" w:hAnsi="Caladea"/>
          <w:bCs/>
          <w:color w:val="auto"/>
          <w:sz w:val="22"/>
        </w:rPr>
        <w:t xml:space="preserve"> że następujące dokumenty i oświadczenia, o których mowa w SWZ, Zamawiający może uzyskać za pomocą bezpłatnych i ogólnodostępnych baz danych, w szczególności rejestrów publicznych w rozumieniu ustawy z dnia 17 lutego 2005 r. o informatyzacji działalności podmiotów realizujących zadania publiczne tj. (jeżeli dotyczy):</w:t>
      </w:r>
    </w:p>
    <w:p w14:paraId="0FE15DB1" w14:textId="77777777" w:rsidR="007C5004" w:rsidRPr="007C5004" w:rsidRDefault="007C5004" w:rsidP="007C5004">
      <w:pPr>
        <w:numPr>
          <w:ilvl w:val="0"/>
          <w:numId w:val="8"/>
        </w:numPr>
        <w:suppressAutoHyphens/>
        <w:spacing w:after="120" w:line="260" w:lineRule="atLeast"/>
        <w:rPr>
          <w:rFonts w:ascii="Caladea" w:eastAsia="Times New Roman" w:hAnsi="Caladea"/>
          <w:bCs/>
          <w:color w:val="auto"/>
          <w:sz w:val="22"/>
        </w:rPr>
      </w:pPr>
      <w:r w:rsidRPr="007C5004">
        <w:rPr>
          <w:rFonts w:ascii="Caladea" w:eastAsia="Times New Roman" w:hAnsi="Caladea"/>
          <w:bCs/>
          <w:color w:val="auto"/>
          <w:sz w:val="22"/>
        </w:rPr>
        <w:t xml:space="preserve">odpis lub informacja z Krajowego Rejestru Sądowego lub Centralnej Ewidencji i Informacji o Działalności Gospodarczej, strony </w:t>
      </w:r>
      <w:hyperlink r:id="rId23" w:history="1">
        <w:r w:rsidRPr="007C5004">
          <w:rPr>
            <w:rStyle w:val="Hipercze"/>
            <w:rFonts w:ascii="Caladea" w:eastAsia="Times New Roman" w:hAnsi="Caladea"/>
            <w:bCs/>
            <w:sz w:val="22"/>
          </w:rPr>
          <w:t>www.ceidg.gov.pl</w:t>
        </w:r>
      </w:hyperlink>
      <w:r w:rsidRPr="007C5004">
        <w:rPr>
          <w:rFonts w:ascii="Caladea" w:eastAsia="Times New Roman" w:hAnsi="Caladea"/>
          <w:bCs/>
          <w:color w:val="auto"/>
          <w:sz w:val="22"/>
        </w:rPr>
        <w:t xml:space="preserve">, </w:t>
      </w:r>
      <w:hyperlink r:id="rId24" w:history="1">
        <w:r w:rsidRPr="007C5004">
          <w:rPr>
            <w:rStyle w:val="Hipercze"/>
            <w:rFonts w:ascii="Caladea" w:eastAsia="Times New Roman" w:hAnsi="Caladea"/>
            <w:bCs/>
            <w:sz w:val="22"/>
          </w:rPr>
          <w:t>https://ekrs.ms.gov.pl/web/wyszukiwarka-krs/strona-glowna/</w:t>
        </w:r>
      </w:hyperlink>
      <w:r w:rsidRPr="007C5004">
        <w:rPr>
          <w:rFonts w:ascii="Caladea" w:eastAsia="Times New Roman" w:hAnsi="Caladea"/>
          <w:bCs/>
          <w:color w:val="auto"/>
          <w:sz w:val="22"/>
        </w:rPr>
        <w:t>, należy podać informacje umożliwiające wyszukanie Wykonawcy, w szczególności nr NIP, nr REGON, nr KRS:</w:t>
      </w:r>
    </w:p>
    <w:p w14:paraId="66051171" w14:textId="7FD370A9" w:rsidR="007C5004" w:rsidRPr="00BC6A8A" w:rsidRDefault="007C5004" w:rsidP="00BC6A8A">
      <w:pPr>
        <w:suppressAutoHyphens/>
        <w:spacing w:after="120" w:line="260" w:lineRule="atLeast"/>
        <w:ind w:left="0" w:firstLine="0"/>
        <w:rPr>
          <w:rFonts w:ascii="Caladea" w:eastAsia="Times New Roman" w:hAnsi="Caladea"/>
          <w:bCs/>
          <w:color w:val="auto"/>
          <w:sz w:val="22"/>
        </w:rPr>
      </w:pPr>
    </w:p>
    <w:p w14:paraId="644C0523" w14:textId="39C8ED25" w:rsidR="00EB2F12" w:rsidRPr="00EB2F12" w:rsidRDefault="007C5004" w:rsidP="00EB2F12">
      <w:pPr>
        <w:suppressAutoHyphens/>
        <w:spacing w:after="120" w:line="260" w:lineRule="atLeast"/>
        <w:ind w:left="0" w:firstLine="0"/>
        <w:rPr>
          <w:rFonts w:ascii="Caladea" w:eastAsia="Times New Roman" w:hAnsi="Caladea"/>
          <w:bCs/>
          <w:color w:val="auto"/>
          <w:sz w:val="22"/>
        </w:rPr>
      </w:pPr>
      <w:r w:rsidRPr="007C5004">
        <w:rPr>
          <w:rFonts w:ascii="Caladea" w:eastAsia="Times New Roman" w:hAnsi="Caladea"/>
          <w:bCs/>
          <w:color w:val="auto"/>
          <w:sz w:val="22"/>
        </w:rPr>
        <w:t>Zapoznałem/zapoznaliśmy się z klauzulą informacyjną RODO</w:t>
      </w:r>
      <w:r w:rsidRPr="007C5004">
        <w:rPr>
          <w:rFonts w:ascii="Caladea" w:eastAsia="Times New Roman" w:hAnsi="Caladea"/>
          <w:bCs/>
          <w:color w:val="auto"/>
          <w:sz w:val="22"/>
          <w:vertAlign w:val="superscript"/>
        </w:rPr>
        <w:footnoteReference w:id="1"/>
      </w:r>
      <w:r w:rsidRPr="007C5004">
        <w:rPr>
          <w:rFonts w:ascii="Caladea" w:eastAsia="Times New Roman" w:hAnsi="Caladea"/>
          <w:bCs/>
          <w:color w:val="auto"/>
          <w:sz w:val="22"/>
        </w:rPr>
        <w:t xml:space="preserve"> zawartą w  SWZ oraz zrealizowałem/zrealizowaliśmy obowiązek informacyjny, w związku z ubieganiem się o udzielenie zamówienia w niniejszym postępowaniu.*</w:t>
      </w:r>
      <w:r w:rsidRPr="007C5004">
        <w:rPr>
          <w:rFonts w:ascii="Caladea" w:eastAsia="Times New Roman" w:hAnsi="Caladea"/>
          <w:bCs/>
          <w:color w:val="auto"/>
          <w:sz w:val="22"/>
          <w:vertAlign w:val="superscript"/>
        </w:rPr>
        <w:footnoteReference w:id="2"/>
      </w:r>
    </w:p>
    <w:p w14:paraId="5DEB8040" w14:textId="77777777" w:rsidR="009D703D" w:rsidRPr="00EE66AE" w:rsidRDefault="009D703D" w:rsidP="0070151B">
      <w:pPr>
        <w:pStyle w:val="NormalnyWeb1"/>
        <w:pBdr>
          <w:bottom w:val="single" w:sz="12" w:space="1" w:color="auto"/>
        </w:pBdr>
        <w:spacing w:before="0" w:beforeAutospacing="0" w:after="0" w:line="276" w:lineRule="auto"/>
        <w:rPr>
          <w:rFonts w:ascii="Caladea" w:hAnsi="Caladea"/>
          <w:b/>
          <w:sz w:val="22"/>
          <w:szCs w:val="22"/>
          <w:u w:val="single"/>
        </w:rPr>
      </w:pPr>
    </w:p>
    <w:p w14:paraId="3A2CB613" w14:textId="77777777" w:rsidR="009D703D" w:rsidRPr="00EE66AE" w:rsidRDefault="009D703D" w:rsidP="0070151B">
      <w:pPr>
        <w:pStyle w:val="NormalnyWeb1"/>
        <w:pBdr>
          <w:bottom w:val="single" w:sz="12" w:space="1" w:color="auto"/>
        </w:pBdr>
        <w:spacing w:before="0" w:beforeAutospacing="0" w:after="0" w:line="276" w:lineRule="auto"/>
        <w:rPr>
          <w:rFonts w:ascii="Caladea" w:hAnsi="Caladea"/>
          <w:b/>
          <w:sz w:val="22"/>
          <w:szCs w:val="22"/>
          <w:u w:val="single"/>
        </w:rPr>
      </w:pPr>
    </w:p>
    <w:p w14:paraId="28C8E17E" w14:textId="79FABC41" w:rsidR="00B32A9E" w:rsidRPr="00EE66AE" w:rsidRDefault="00B32A9E" w:rsidP="00A14457">
      <w:pPr>
        <w:autoSpaceDE w:val="0"/>
        <w:autoSpaceDN w:val="0"/>
        <w:adjustRightInd w:val="0"/>
        <w:spacing w:after="0" w:line="276" w:lineRule="auto"/>
        <w:ind w:left="284" w:hanging="284"/>
        <w:rPr>
          <w:rFonts w:ascii="Caladea" w:hAnsi="Caladea" w:cs="Times New Roman"/>
          <w:color w:val="auto"/>
          <w:sz w:val="22"/>
        </w:rPr>
      </w:pPr>
    </w:p>
    <w:p w14:paraId="7E443138" w14:textId="77777777" w:rsidR="007C5004" w:rsidRPr="00EE66AE" w:rsidRDefault="007C5004" w:rsidP="007C5004">
      <w:pPr>
        <w:pStyle w:val="Akapitzlist"/>
        <w:tabs>
          <w:tab w:val="left" w:pos="0"/>
        </w:tabs>
        <w:spacing w:after="0" w:line="276" w:lineRule="auto"/>
        <w:ind w:left="284"/>
        <w:rPr>
          <w:rFonts w:ascii="Caladea" w:hAnsi="Caladea" w:cs="Times New Roman"/>
          <w:color w:val="auto"/>
          <w:sz w:val="22"/>
        </w:rPr>
      </w:pPr>
    </w:p>
    <w:p w14:paraId="19211E38" w14:textId="77777777" w:rsidR="007C5004" w:rsidRPr="007C5004" w:rsidRDefault="007C5004" w:rsidP="007C5004">
      <w:pPr>
        <w:widowControl w:val="0"/>
        <w:tabs>
          <w:tab w:val="num" w:pos="426"/>
        </w:tabs>
        <w:suppressAutoHyphens/>
        <w:spacing w:after="0" w:line="276" w:lineRule="auto"/>
        <w:ind w:left="0" w:firstLine="0"/>
        <w:rPr>
          <w:rFonts w:ascii="Caladea" w:hAnsi="Caladea" w:cs="Times New Roman"/>
          <w:color w:val="auto"/>
          <w:sz w:val="22"/>
        </w:rPr>
      </w:pPr>
      <w:r w:rsidRPr="007C5004">
        <w:rPr>
          <w:rFonts w:ascii="Caladea" w:hAnsi="Caladea" w:cs="Times New Roman"/>
          <w:b/>
          <w:color w:val="auto"/>
          <w:sz w:val="22"/>
        </w:rPr>
        <w:t>ZASTRZEGAMY / NIE ZASTRZEGAMY</w:t>
      </w:r>
      <w:r w:rsidRPr="007C5004">
        <w:rPr>
          <w:rFonts w:ascii="Caladea" w:hAnsi="Caladea" w:cs="Times New Roman"/>
          <w:color w:val="auto"/>
          <w:sz w:val="22"/>
        </w:rPr>
        <w:t>* informacje/i stanowiące/</w:t>
      </w:r>
      <w:proofErr w:type="spellStart"/>
      <w:r w:rsidRPr="007C5004">
        <w:rPr>
          <w:rFonts w:ascii="Caladea" w:hAnsi="Caladea" w:cs="Times New Roman"/>
          <w:color w:val="auto"/>
          <w:sz w:val="22"/>
        </w:rPr>
        <w:t>ych</w:t>
      </w:r>
      <w:proofErr w:type="spellEnd"/>
      <w:r w:rsidRPr="007C5004">
        <w:rPr>
          <w:rFonts w:ascii="Caladea" w:hAnsi="Caladea" w:cs="Times New Roman"/>
          <w:color w:val="auto"/>
          <w:sz w:val="22"/>
        </w:rPr>
        <w:t xml:space="preserve"> TAJEMNICĘ PRZEDSIĘBIORSTWA w rozumieniu przepisów o zwalczaniu nieuczciwej konkurencji zgodnie z postanowieniami SWZ. Do oferty dołączamy wymagane uzasadnienie. </w:t>
      </w:r>
    </w:p>
    <w:p w14:paraId="2690FAF9" w14:textId="77777777" w:rsidR="007C5004" w:rsidRPr="00EE66AE" w:rsidRDefault="007C5004" w:rsidP="007C5004">
      <w:pPr>
        <w:widowControl w:val="0"/>
        <w:suppressAutoHyphens/>
        <w:spacing w:after="0" w:line="276" w:lineRule="auto"/>
        <w:ind w:left="284" w:firstLine="0"/>
        <w:rPr>
          <w:rFonts w:ascii="Caladea" w:hAnsi="Caladea" w:cs="Times New Roman"/>
          <w:color w:val="auto"/>
          <w:sz w:val="22"/>
        </w:rPr>
      </w:pPr>
      <w:r w:rsidRPr="00EE66AE">
        <w:rPr>
          <w:rFonts w:ascii="Caladea" w:hAnsi="Caladea" w:cs="Times New Roman"/>
          <w:b/>
          <w:bCs/>
          <w:color w:val="auto"/>
          <w:sz w:val="22"/>
        </w:rPr>
        <w:t>OŚWIADCZAMY</w:t>
      </w:r>
      <w:r w:rsidRPr="00EE66AE">
        <w:rPr>
          <w:rFonts w:ascii="Caladea" w:hAnsi="Caladea" w:cs="Times New Roman"/>
          <w:color w:val="auto"/>
          <w:sz w:val="22"/>
        </w:rPr>
        <w:t xml:space="preserve">, iż – za wyjątkiem informacji zawartych pliku o nazwie: „__________________________________” wszelkie załączniki są jawne i nie zawierają informacji stanowiących tajemnicę przedsiębiorstwa w rozumieniu przepisów o zwalczaniu nieuczciwej konkurencji. </w:t>
      </w:r>
    </w:p>
    <w:p w14:paraId="22F8F7E1" w14:textId="77777777" w:rsidR="007C5004" w:rsidRPr="00EE66AE" w:rsidRDefault="007C5004" w:rsidP="007C5004">
      <w:pPr>
        <w:pStyle w:val="Tekstpodstawowy3"/>
        <w:tabs>
          <w:tab w:val="left" w:pos="0"/>
        </w:tabs>
        <w:spacing w:after="0" w:line="276" w:lineRule="auto"/>
        <w:ind w:right="-50"/>
        <w:jc w:val="both"/>
        <w:rPr>
          <w:rFonts w:ascii="Caladea" w:hAnsi="Caladea"/>
          <w:sz w:val="22"/>
          <w:szCs w:val="22"/>
        </w:rPr>
      </w:pPr>
    </w:p>
    <w:p w14:paraId="444A28E9" w14:textId="771762BC" w:rsidR="007C5004" w:rsidRPr="007C5004" w:rsidRDefault="007C5004" w:rsidP="007C5004">
      <w:pPr>
        <w:tabs>
          <w:tab w:val="center" w:pos="-2127"/>
        </w:tabs>
        <w:spacing w:after="0" w:line="276" w:lineRule="auto"/>
        <w:rPr>
          <w:rFonts w:ascii="Caladea" w:eastAsia="Times New Roman" w:hAnsi="Caladea" w:cs="Times New Roman"/>
          <w:b/>
          <w:color w:val="auto"/>
          <w:sz w:val="22"/>
        </w:rPr>
      </w:pPr>
      <w:r w:rsidRPr="007C5004">
        <w:rPr>
          <w:rFonts w:ascii="Caladea" w:eastAsia="Times New Roman" w:hAnsi="Caladea" w:cs="Times New Roman"/>
          <w:b/>
          <w:color w:val="auto"/>
          <w:sz w:val="22"/>
        </w:rPr>
        <w:t>Czy Wykonawca jest mikroprzedsiębiorstwem bądź małym lub średnim przedsiębiorstwem</w:t>
      </w:r>
      <w:r w:rsidRPr="007C5004">
        <w:rPr>
          <w:rFonts w:ascii="Caladea" w:hAnsi="Caladea" w:cs="Times New Roman"/>
          <w:b/>
          <w:color w:val="auto"/>
          <w:sz w:val="22"/>
        </w:rPr>
        <w:t xml:space="preserve"> zgodnie z </w:t>
      </w:r>
      <w:r w:rsidRPr="007C5004">
        <w:rPr>
          <w:rFonts w:ascii="Caladea" w:hAnsi="Caladea" w:cs="Times New Roman"/>
          <w:b/>
          <w:color w:val="auto"/>
          <w:sz w:val="22"/>
          <w:shd w:val="clear" w:color="auto" w:fill="FFFFFF"/>
        </w:rPr>
        <w:t>ustawą</w:t>
      </w:r>
      <w:r>
        <w:rPr>
          <w:rFonts w:ascii="Caladea" w:hAnsi="Caladea" w:cs="Times New Roman"/>
          <w:b/>
          <w:color w:val="auto"/>
          <w:sz w:val="22"/>
          <w:shd w:val="clear" w:color="auto" w:fill="FFFFFF"/>
        </w:rPr>
        <w:t xml:space="preserve"> </w:t>
      </w:r>
      <w:r w:rsidRPr="007C5004">
        <w:rPr>
          <w:rFonts w:ascii="Caladea" w:hAnsi="Caladea" w:cs="Times New Roman"/>
          <w:b/>
          <w:color w:val="auto"/>
          <w:sz w:val="22"/>
          <w:shd w:val="clear" w:color="auto" w:fill="FFFFFF"/>
        </w:rPr>
        <w:t>Prawo przedsiębiorców z dnia 6 marca 2018 r. (j.t. Dz. U. 2023 r., poz. 221 ze zm.)*</w:t>
      </w:r>
    </w:p>
    <w:p w14:paraId="6C1058FF"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t>MIKRO*</w:t>
      </w:r>
    </w:p>
    <w:p w14:paraId="4A330D1F"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t>MAŁYM*</w:t>
      </w:r>
    </w:p>
    <w:p w14:paraId="238B3A0D"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lastRenderedPageBreak/>
        <w:t>ŚREDNIM*</w:t>
      </w:r>
    </w:p>
    <w:p w14:paraId="2F3ECBC2"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t>Jednoosobowa działalność gospodarcza</w:t>
      </w:r>
    </w:p>
    <w:p w14:paraId="171B8C73"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t>Osoba fizyczna nieprowadząca działalności gospodarczej</w:t>
      </w:r>
    </w:p>
    <w:p w14:paraId="16E7C962" w14:textId="77777777" w:rsidR="007C5004" w:rsidRPr="00EE66AE" w:rsidRDefault="007C5004" w:rsidP="007C5004">
      <w:pPr>
        <w:numPr>
          <w:ilvl w:val="0"/>
          <w:numId w:val="9"/>
        </w:numPr>
        <w:tabs>
          <w:tab w:val="center" w:pos="-2127"/>
        </w:tabs>
        <w:spacing w:after="0" w:line="276" w:lineRule="auto"/>
        <w:ind w:left="1134" w:hanging="425"/>
        <w:rPr>
          <w:rFonts w:ascii="Caladea" w:eastAsia="Times New Roman" w:hAnsi="Caladea" w:cs="Times New Roman"/>
          <w:sz w:val="22"/>
        </w:rPr>
      </w:pPr>
      <w:r w:rsidRPr="00EE66AE">
        <w:rPr>
          <w:rFonts w:ascii="Caladea" w:eastAsia="Times New Roman" w:hAnsi="Caladea" w:cs="Times New Roman"/>
          <w:sz w:val="22"/>
        </w:rPr>
        <w:t>Nie dotyczy*</w:t>
      </w:r>
    </w:p>
    <w:p w14:paraId="55257184" w14:textId="77777777" w:rsidR="007C5004" w:rsidRPr="00EE66AE" w:rsidRDefault="007C5004" w:rsidP="007C5004">
      <w:pPr>
        <w:spacing w:after="0" w:line="276" w:lineRule="auto"/>
        <w:ind w:left="426" w:hanging="426"/>
        <w:rPr>
          <w:rFonts w:ascii="Caladea" w:eastAsia="Times New Roman" w:hAnsi="Caladea" w:cs="Times New Roman"/>
          <w:b/>
          <w:color w:val="auto"/>
          <w:sz w:val="22"/>
        </w:rPr>
      </w:pPr>
    </w:p>
    <w:p w14:paraId="1880C8A5" w14:textId="77777777" w:rsidR="007C5004" w:rsidRPr="00EE66AE" w:rsidRDefault="007C5004" w:rsidP="007C5004">
      <w:pPr>
        <w:spacing w:after="0" w:line="276" w:lineRule="auto"/>
        <w:ind w:left="426" w:hanging="426"/>
        <w:rPr>
          <w:rFonts w:ascii="Caladea" w:eastAsia="Times New Roman" w:hAnsi="Caladea" w:cs="Times New Roman"/>
          <w:b/>
          <w:color w:val="auto"/>
          <w:sz w:val="22"/>
        </w:rPr>
      </w:pPr>
    </w:p>
    <w:p w14:paraId="1F9E26CE" w14:textId="77777777" w:rsidR="007C5004" w:rsidRPr="00EE66AE" w:rsidRDefault="007C5004" w:rsidP="007C5004">
      <w:pPr>
        <w:spacing w:after="0" w:line="276" w:lineRule="auto"/>
        <w:ind w:left="426" w:hanging="426"/>
        <w:rPr>
          <w:rFonts w:ascii="Caladea" w:eastAsia="Times New Roman" w:hAnsi="Caladea" w:cs="Times New Roman"/>
          <w:b/>
          <w:color w:val="auto"/>
          <w:sz w:val="22"/>
        </w:rPr>
      </w:pPr>
      <w:r w:rsidRPr="00EE66AE">
        <w:rPr>
          <w:rFonts w:ascii="Caladea" w:eastAsia="Times New Roman" w:hAnsi="Caladea" w:cs="Times New Roman"/>
          <w:b/>
          <w:color w:val="auto"/>
          <w:sz w:val="22"/>
        </w:rPr>
        <w:t xml:space="preserve">Uwaga: </w:t>
      </w:r>
    </w:p>
    <w:p w14:paraId="11435D8B" w14:textId="77777777" w:rsidR="007C5004" w:rsidRPr="00EE66AE" w:rsidRDefault="007C5004" w:rsidP="007C5004">
      <w:pPr>
        <w:spacing w:after="0" w:line="276" w:lineRule="auto"/>
        <w:ind w:left="426" w:hanging="426"/>
        <w:rPr>
          <w:rFonts w:ascii="Caladea" w:eastAsia="Times New Roman" w:hAnsi="Caladea" w:cs="Times New Roman"/>
          <w:color w:val="auto"/>
          <w:sz w:val="22"/>
        </w:rPr>
      </w:pPr>
      <w:r w:rsidRPr="00EE66AE">
        <w:rPr>
          <w:rFonts w:ascii="Caladea" w:eastAsia="Times New Roman" w:hAnsi="Caladea" w:cs="Times New Roman"/>
          <w:color w:val="auto"/>
          <w:sz w:val="22"/>
        </w:rPr>
        <w:t xml:space="preserve">*zaznaczyć odpowiednie. </w:t>
      </w:r>
      <w:r w:rsidRPr="00EE66AE">
        <w:rPr>
          <w:rFonts w:ascii="Caladea" w:hAnsi="Caladea" w:cs="Times New Roman"/>
          <w:color w:val="auto"/>
          <w:sz w:val="22"/>
        </w:rPr>
        <w:t xml:space="preserve"> </w:t>
      </w:r>
    </w:p>
    <w:p w14:paraId="1D58EDBC" w14:textId="7BE60E73" w:rsidR="007C5004" w:rsidRPr="00191568" w:rsidRDefault="007C5004" w:rsidP="00191568">
      <w:pPr>
        <w:spacing w:after="0" w:line="276" w:lineRule="auto"/>
        <w:ind w:left="0" w:firstLine="0"/>
        <w:rPr>
          <w:rFonts w:ascii="Caladea" w:hAnsi="Caladea" w:cs="Times New Roman"/>
          <w:color w:val="auto"/>
          <w:sz w:val="22"/>
        </w:rPr>
      </w:pPr>
    </w:p>
    <w:p w14:paraId="77A505A8" w14:textId="77777777" w:rsidR="007C5004" w:rsidRPr="00EE66AE" w:rsidRDefault="007C5004" w:rsidP="007C5004">
      <w:pPr>
        <w:spacing w:after="0" w:line="276" w:lineRule="auto"/>
        <w:ind w:left="0" w:firstLine="0"/>
        <w:rPr>
          <w:rFonts w:ascii="Caladea" w:hAnsi="Caladea" w:cs="Times New Roman"/>
          <w:color w:val="auto"/>
          <w:sz w:val="22"/>
        </w:rPr>
      </w:pPr>
    </w:p>
    <w:p w14:paraId="10D6FF5C" w14:textId="77777777" w:rsidR="007C5004" w:rsidRPr="00EE66AE" w:rsidRDefault="007C5004" w:rsidP="007C5004">
      <w:pPr>
        <w:spacing w:after="0" w:line="276" w:lineRule="auto"/>
        <w:ind w:left="0" w:firstLine="0"/>
        <w:rPr>
          <w:rFonts w:ascii="Caladea" w:hAnsi="Caladea" w:cs="Times New Roman"/>
          <w:color w:val="auto"/>
          <w:sz w:val="22"/>
        </w:rPr>
      </w:pPr>
    </w:p>
    <w:p w14:paraId="230F33AE" w14:textId="77777777" w:rsidR="007C5004" w:rsidRPr="00EE66AE" w:rsidRDefault="007C5004" w:rsidP="007C5004">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Caladea" w:hAnsi="Caladea" w:cs="Times New Roman"/>
          <w:bCs/>
          <w:sz w:val="22"/>
        </w:rPr>
      </w:pPr>
      <w:r w:rsidRPr="00EE66AE">
        <w:rPr>
          <w:rFonts w:ascii="Caladea" w:hAnsi="Caladea" w:cs="Times New Roman"/>
          <w:bCs/>
          <w:sz w:val="22"/>
        </w:rPr>
        <w:t>Oświadczenie Wykonawcy/Wykonawcy wspólnie ubiegającego się o udzielenie zamówienia publicznego</w:t>
      </w:r>
    </w:p>
    <w:p w14:paraId="193E6A16" w14:textId="77777777" w:rsidR="007C5004" w:rsidRPr="00EE66AE" w:rsidRDefault="007C5004" w:rsidP="007C5004">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Caladea" w:hAnsi="Caladea" w:cs="Times New Roman"/>
          <w:bCs/>
          <w:sz w:val="22"/>
        </w:rPr>
      </w:pPr>
      <w:r w:rsidRPr="00EE66AE">
        <w:rPr>
          <w:rFonts w:ascii="Caladea" w:hAnsi="Caladea" w:cs="Times New Roman"/>
          <w:bCs/>
          <w:sz w:val="22"/>
        </w:rPr>
        <w:t>OŚWIADCZAM, ŻE:</w:t>
      </w:r>
    </w:p>
    <w:p w14:paraId="0A789999" w14:textId="77777777" w:rsidR="007C5004" w:rsidRPr="00EE66AE" w:rsidRDefault="007C5004" w:rsidP="007C5004">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Caladea" w:hAnsi="Caladea" w:cs="Times New Roman"/>
          <w:sz w:val="22"/>
        </w:rPr>
      </w:pPr>
      <w:r w:rsidRPr="00EE66AE">
        <w:rPr>
          <w:rFonts w:ascii="Caladea" w:hAnsi="Caladea" w:cs="Times New Roman"/>
          <w:b/>
          <w:sz w:val="22"/>
        </w:rPr>
        <w:t>1.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EE66AE">
        <w:rPr>
          <w:rFonts w:ascii="Caladea" w:hAnsi="Caladea" w:cs="Times New Roman"/>
          <w:sz w:val="22"/>
        </w:rPr>
        <w:t xml:space="preserve">. </w:t>
      </w:r>
    </w:p>
    <w:p w14:paraId="4FA9409F" w14:textId="77777777" w:rsidR="007C5004" w:rsidRPr="00EE66AE" w:rsidRDefault="007C5004" w:rsidP="007C5004">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Caladea" w:hAnsi="Caladea" w:cs="Times New Roman"/>
          <w:sz w:val="22"/>
        </w:rPr>
      </w:pPr>
      <w:r w:rsidRPr="00EE66AE">
        <w:rPr>
          <w:rFonts w:ascii="Caladea" w:hAnsi="Caladea" w:cs="Times New Roman"/>
          <w:b/>
          <w:sz w:val="22"/>
        </w:rPr>
        <w:t xml:space="preserve">2. nie podlegam wykluczenia z postępowania na podstawie art. 7 ust. 1 ustawy </w:t>
      </w:r>
      <w:r w:rsidRPr="00EE66AE">
        <w:rPr>
          <w:rStyle w:val="Uwydatnienie"/>
          <w:rFonts w:ascii="Caladea" w:hAnsi="Caladea" w:cs="Times New Roman"/>
          <w:b/>
          <w:sz w:val="22"/>
        </w:rPr>
        <w:t>o szczególnych rozwiązaniach w zakresie przeciwdziałania wspieraniu agresji na Ukrainę oraz służących ochronie bezpieczeństwa narodowego</w:t>
      </w:r>
      <w:r w:rsidRPr="00EE66AE">
        <w:rPr>
          <w:rFonts w:ascii="Caladea" w:hAnsi="Caladea" w:cs="Times New Roman"/>
          <w:sz w:val="22"/>
        </w:rPr>
        <w:t xml:space="preserve"> (Dz. U. z 2022 r., poz. 835, dalej jako: „ustawa”). </w:t>
      </w:r>
    </w:p>
    <w:p w14:paraId="2B20FCE3" w14:textId="77777777" w:rsidR="007C5004" w:rsidRPr="00EE66AE" w:rsidRDefault="007C5004" w:rsidP="007C5004">
      <w:pPr>
        <w:pBdr>
          <w:top w:val="single" w:sz="4" w:space="0" w:color="auto"/>
          <w:left w:val="single" w:sz="4" w:space="4" w:color="auto"/>
          <w:bottom w:val="single" w:sz="4" w:space="1" w:color="auto"/>
          <w:right w:val="single" w:sz="4" w:space="4" w:color="auto"/>
        </w:pBdr>
        <w:shd w:val="clear" w:color="auto" w:fill="D9E2F3"/>
        <w:spacing w:after="120" w:line="288" w:lineRule="auto"/>
        <w:rPr>
          <w:rFonts w:ascii="Caladea" w:hAnsi="Caladea" w:cs="Times New Roman"/>
          <w:sz w:val="22"/>
        </w:rPr>
      </w:pPr>
      <w:r w:rsidRPr="00EE66AE">
        <w:rPr>
          <w:rFonts w:ascii="Caladea" w:hAnsi="Caladea" w:cs="Times New Roman"/>
          <w:sz w:val="22"/>
        </w:rPr>
        <w:t>*o ile dotyczy</w:t>
      </w:r>
    </w:p>
    <w:p w14:paraId="2B92643C" w14:textId="77777777" w:rsidR="007C5004" w:rsidRPr="00EE66AE" w:rsidRDefault="007C5004" w:rsidP="007C5004">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Oświadczam, że załączone do oferty dokumenty opisują stan prawny i faktyczny aktualny na dzień otwarcia ofert.</w:t>
      </w:r>
    </w:p>
    <w:p w14:paraId="2A1C2E7C" w14:textId="77777777" w:rsidR="007C5004" w:rsidRPr="00EE66AE" w:rsidRDefault="007C5004" w:rsidP="007C5004">
      <w:pPr>
        <w:spacing w:after="0" w:line="276" w:lineRule="auto"/>
        <w:ind w:left="284" w:hanging="284"/>
        <w:rPr>
          <w:rFonts w:ascii="Caladea" w:hAnsi="Caladea" w:cs="Times New Roman"/>
          <w:color w:val="auto"/>
          <w:sz w:val="22"/>
        </w:rPr>
      </w:pPr>
    </w:p>
    <w:p w14:paraId="163018FA" w14:textId="77777777" w:rsidR="007C5004" w:rsidRPr="00EE66AE" w:rsidRDefault="007C5004" w:rsidP="007C5004">
      <w:pPr>
        <w:spacing w:after="0" w:line="276" w:lineRule="auto"/>
        <w:ind w:left="284" w:hanging="284"/>
        <w:rPr>
          <w:rFonts w:ascii="Caladea" w:hAnsi="Caladea" w:cs="Times New Roman"/>
          <w:color w:val="auto"/>
          <w:sz w:val="22"/>
        </w:rPr>
      </w:pPr>
      <w:r w:rsidRPr="00EE66AE">
        <w:rPr>
          <w:rFonts w:ascii="Caladea" w:hAnsi="Caladea" w:cs="Times New Roman"/>
          <w:color w:val="auto"/>
          <w:sz w:val="22"/>
        </w:rPr>
        <w:t>*Niepotrzebne skreślić</w:t>
      </w:r>
    </w:p>
    <w:p w14:paraId="4E3ADEB3" w14:textId="77777777" w:rsidR="007C5004" w:rsidRPr="00EE66AE" w:rsidRDefault="007C5004" w:rsidP="007C5004">
      <w:pPr>
        <w:spacing w:after="0" w:line="276" w:lineRule="auto"/>
        <w:ind w:left="284" w:hanging="284"/>
        <w:rPr>
          <w:rFonts w:ascii="Caladea" w:hAnsi="Caladea" w:cs="Times New Roman"/>
          <w:color w:val="auto"/>
          <w:sz w:val="22"/>
        </w:rPr>
      </w:pPr>
    </w:p>
    <w:p w14:paraId="437E557D" w14:textId="77777777" w:rsidR="007C5004" w:rsidRPr="00EE66AE" w:rsidRDefault="007C5004" w:rsidP="007C5004">
      <w:pPr>
        <w:tabs>
          <w:tab w:val="left" w:pos="9000"/>
        </w:tabs>
        <w:spacing w:after="0" w:line="276" w:lineRule="auto"/>
        <w:ind w:left="0" w:firstLine="0"/>
        <w:rPr>
          <w:rFonts w:ascii="Caladea" w:eastAsia="Times New Roman" w:hAnsi="Caladea" w:cs="Times New Roman"/>
          <w:color w:val="auto"/>
          <w:sz w:val="22"/>
        </w:rPr>
      </w:pPr>
    </w:p>
    <w:p w14:paraId="3508DA41" w14:textId="77777777" w:rsidR="007C5004" w:rsidRPr="00EE66AE" w:rsidRDefault="007C5004" w:rsidP="007C5004">
      <w:pPr>
        <w:tabs>
          <w:tab w:val="left" w:pos="9000"/>
        </w:tabs>
        <w:spacing w:after="0" w:line="276" w:lineRule="auto"/>
        <w:ind w:left="0" w:firstLine="0"/>
        <w:rPr>
          <w:rFonts w:ascii="Caladea" w:hAnsi="Caladea" w:cs="Times New Roman"/>
          <w:b/>
          <w:bCs/>
          <w:color w:val="auto"/>
          <w:sz w:val="22"/>
        </w:rPr>
      </w:pPr>
      <w:r w:rsidRPr="00EE66AE">
        <w:rPr>
          <w:rFonts w:ascii="Caladea" w:eastAsia="Times New Roman" w:hAnsi="Caladea" w:cs="Times New Roman"/>
          <w:color w:val="auto"/>
          <w:sz w:val="22"/>
        </w:rPr>
        <w:t xml:space="preserve">Ofertę składa się, pod rygorem nieważności, </w:t>
      </w:r>
      <w:r w:rsidRPr="00EE66AE">
        <w:rPr>
          <w:rFonts w:ascii="Caladea" w:eastAsia="Times New Roman" w:hAnsi="Caladea" w:cs="Times New Roman"/>
          <w:b/>
          <w:color w:val="auto"/>
          <w:sz w:val="22"/>
        </w:rPr>
        <w:t xml:space="preserve">w formie elektronicznej (tj. w postaci elektronicznej opatrzonej podpisem kwalifikowanym) lub w postaci elektronicznej opatrzonej podpisem zaufanym lub podpisem osobistym zgodnie z art. 63 ust. 2 </w:t>
      </w:r>
      <w:proofErr w:type="spellStart"/>
      <w:r w:rsidRPr="00EE66AE">
        <w:rPr>
          <w:rFonts w:ascii="Caladea" w:eastAsia="Times New Roman" w:hAnsi="Caladea" w:cs="Times New Roman"/>
          <w:b/>
          <w:color w:val="auto"/>
          <w:sz w:val="22"/>
        </w:rPr>
        <w:t>Pzp</w:t>
      </w:r>
      <w:proofErr w:type="spellEnd"/>
    </w:p>
    <w:p w14:paraId="2FA9D0D6" w14:textId="77777777" w:rsidR="007C5004" w:rsidRPr="00EE66AE" w:rsidRDefault="007C5004" w:rsidP="007C5004">
      <w:pPr>
        <w:spacing w:after="0" w:line="276" w:lineRule="auto"/>
        <w:ind w:hanging="718"/>
        <w:rPr>
          <w:rFonts w:ascii="Caladea" w:hAnsi="Caladea" w:cs="Times New Roman"/>
          <w:b/>
          <w:color w:val="auto"/>
          <w:sz w:val="22"/>
        </w:rPr>
      </w:pPr>
    </w:p>
    <w:p w14:paraId="23751B5D" w14:textId="77777777" w:rsidR="00504B7E" w:rsidRDefault="00504B7E" w:rsidP="007C5004">
      <w:pPr>
        <w:spacing w:after="0" w:line="276" w:lineRule="auto"/>
        <w:ind w:hanging="718"/>
        <w:rPr>
          <w:rFonts w:ascii="Caladea" w:hAnsi="Caladea" w:cs="Times New Roman"/>
          <w:b/>
          <w:color w:val="auto"/>
          <w:sz w:val="22"/>
        </w:rPr>
      </w:pPr>
    </w:p>
    <w:p w14:paraId="74428580" w14:textId="77777777" w:rsidR="00504B7E" w:rsidRDefault="00504B7E" w:rsidP="007C5004">
      <w:pPr>
        <w:spacing w:after="0" w:line="276" w:lineRule="auto"/>
        <w:ind w:hanging="718"/>
        <w:rPr>
          <w:rFonts w:ascii="Caladea" w:hAnsi="Caladea" w:cs="Times New Roman"/>
          <w:b/>
          <w:color w:val="auto"/>
          <w:sz w:val="22"/>
        </w:rPr>
      </w:pPr>
    </w:p>
    <w:p w14:paraId="09A1B5D7" w14:textId="77777777" w:rsidR="00CC1A65" w:rsidRDefault="00CC1A65" w:rsidP="007C5004">
      <w:pPr>
        <w:spacing w:after="0" w:line="276" w:lineRule="auto"/>
        <w:ind w:hanging="718"/>
        <w:rPr>
          <w:rFonts w:ascii="Caladea" w:hAnsi="Caladea" w:cs="Times New Roman"/>
          <w:b/>
          <w:color w:val="auto"/>
          <w:sz w:val="22"/>
        </w:rPr>
      </w:pPr>
    </w:p>
    <w:p w14:paraId="22844697" w14:textId="77777777" w:rsidR="00CC1A65" w:rsidRDefault="00CC1A65" w:rsidP="007C5004">
      <w:pPr>
        <w:spacing w:after="0" w:line="276" w:lineRule="auto"/>
        <w:ind w:hanging="718"/>
        <w:rPr>
          <w:rFonts w:ascii="Caladea" w:hAnsi="Caladea" w:cs="Times New Roman"/>
          <w:b/>
          <w:color w:val="auto"/>
          <w:sz w:val="22"/>
        </w:rPr>
      </w:pPr>
    </w:p>
    <w:p w14:paraId="30B96B02" w14:textId="77777777" w:rsidR="00CC1A65" w:rsidRDefault="00CC1A65" w:rsidP="007C5004">
      <w:pPr>
        <w:spacing w:after="0" w:line="276" w:lineRule="auto"/>
        <w:ind w:hanging="718"/>
        <w:rPr>
          <w:rFonts w:ascii="Caladea" w:hAnsi="Caladea" w:cs="Times New Roman"/>
          <w:b/>
          <w:color w:val="auto"/>
          <w:sz w:val="22"/>
        </w:rPr>
      </w:pPr>
    </w:p>
    <w:p w14:paraId="5D4C7B68" w14:textId="77777777" w:rsidR="00CC1A65" w:rsidRDefault="00CC1A65" w:rsidP="007C5004">
      <w:pPr>
        <w:spacing w:after="0" w:line="276" w:lineRule="auto"/>
        <w:ind w:hanging="718"/>
        <w:rPr>
          <w:rFonts w:ascii="Caladea" w:hAnsi="Caladea" w:cs="Times New Roman"/>
          <w:b/>
          <w:color w:val="auto"/>
          <w:sz w:val="22"/>
        </w:rPr>
      </w:pPr>
    </w:p>
    <w:p w14:paraId="2BF9527A" w14:textId="77777777" w:rsidR="00CC1A65" w:rsidRDefault="00CC1A65" w:rsidP="007C5004">
      <w:pPr>
        <w:spacing w:after="0" w:line="276" w:lineRule="auto"/>
        <w:ind w:hanging="718"/>
        <w:rPr>
          <w:rFonts w:ascii="Caladea" w:hAnsi="Caladea" w:cs="Times New Roman"/>
          <w:b/>
          <w:color w:val="auto"/>
          <w:sz w:val="22"/>
        </w:rPr>
      </w:pPr>
    </w:p>
    <w:p w14:paraId="567283D7" w14:textId="77777777" w:rsidR="00CC1A65" w:rsidRDefault="00CC1A65" w:rsidP="007C5004">
      <w:pPr>
        <w:spacing w:after="0" w:line="276" w:lineRule="auto"/>
        <w:ind w:hanging="718"/>
        <w:rPr>
          <w:rFonts w:ascii="Caladea" w:hAnsi="Caladea" w:cs="Times New Roman"/>
          <w:b/>
          <w:color w:val="auto"/>
          <w:sz w:val="22"/>
        </w:rPr>
      </w:pPr>
    </w:p>
    <w:p w14:paraId="523A8325" w14:textId="77777777" w:rsidR="00CC1A65" w:rsidRDefault="00CC1A65" w:rsidP="007C5004">
      <w:pPr>
        <w:spacing w:after="0" w:line="276" w:lineRule="auto"/>
        <w:ind w:hanging="718"/>
        <w:rPr>
          <w:rFonts w:ascii="Caladea" w:hAnsi="Caladea" w:cs="Times New Roman"/>
          <w:b/>
          <w:color w:val="auto"/>
          <w:sz w:val="22"/>
        </w:rPr>
      </w:pPr>
    </w:p>
    <w:p w14:paraId="49753AA9" w14:textId="77777777" w:rsidR="00191568" w:rsidRDefault="00191568" w:rsidP="007C5004">
      <w:pPr>
        <w:spacing w:after="0" w:line="276" w:lineRule="auto"/>
        <w:ind w:hanging="718"/>
        <w:rPr>
          <w:rFonts w:ascii="Caladea" w:hAnsi="Caladea" w:cs="Times New Roman"/>
          <w:b/>
          <w:color w:val="auto"/>
          <w:sz w:val="22"/>
        </w:rPr>
      </w:pPr>
    </w:p>
    <w:p w14:paraId="2444B287" w14:textId="77777777" w:rsidR="00191568" w:rsidRDefault="00191568" w:rsidP="007C5004">
      <w:pPr>
        <w:spacing w:after="0" w:line="276" w:lineRule="auto"/>
        <w:ind w:hanging="718"/>
        <w:rPr>
          <w:rFonts w:ascii="Caladea" w:hAnsi="Caladea" w:cs="Times New Roman"/>
          <w:b/>
          <w:color w:val="auto"/>
          <w:sz w:val="22"/>
        </w:rPr>
      </w:pPr>
    </w:p>
    <w:p w14:paraId="20BD5C13" w14:textId="315851BE" w:rsidR="007C5004" w:rsidRPr="00EE66AE" w:rsidRDefault="007C5004" w:rsidP="007C5004">
      <w:pPr>
        <w:spacing w:after="0" w:line="276" w:lineRule="auto"/>
        <w:ind w:hanging="718"/>
        <w:rPr>
          <w:rFonts w:ascii="Caladea" w:hAnsi="Caladea" w:cs="Times New Roman"/>
          <w:b/>
          <w:color w:val="auto"/>
          <w:sz w:val="22"/>
        </w:rPr>
      </w:pPr>
      <w:r>
        <w:rPr>
          <w:rFonts w:ascii="Caladea" w:hAnsi="Caladea" w:cs="Times New Roman"/>
          <w:b/>
          <w:color w:val="auto"/>
          <w:sz w:val="22"/>
        </w:rPr>
        <w:lastRenderedPageBreak/>
        <w:t>ZP/04/2025</w:t>
      </w:r>
    </w:p>
    <w:p w14:paraId="4E0DC940" w14:textId="12A94B8A" w:rsidR="007C5004" w:rsidRPr="007C5004" w:rsidRDefault="007C5004" w:rsidP="007C5004">
      <w:pPr>
        <w:spacing w:after="0" w:line="276" w:lineRule="auto"/>
        <w:ind w:hanging="718"/>
        <w:rPr>
          <w:rFonts w:ascii="Caladea" w:hAnsi="Caladea" w:cs="Times New Roman"/>
          <w:b/>
          <w:color w:val="auto"/>
          <w:sz w:val="22"/>
        </w:rPr>
      </w:pPr>
      <w:r w:rsidRPr="007C5004">
        <w:rPr>
          <w:rFonts w:ascii="Caladea" w:hAnsi="Caladea" w:cs="Times New Roman"/>
          <w:b/>
          <w:color w:val="auto"/>
          <w:sz w:val="22"/>
        </w:rPr>
        <w:t xml:space="preserve">Załącznik nr </w:t>
      </w:r>
      <w:r>
        <w:rPr>
          <w:rFonts w:ascii="Caladea" w:hAnsi="Caladea" w:cs="Times New Roman"/>
          <w:b/>
          <w:color w:val="auto"/>
          <w:sz w:val="22"/>
        </w:rPr>
        <w:t>2</w:t>
      </w:r>
      <w:r w:rsidRPr="007C5004">
        <w:rPr>
          <w:rFonts w:ascii="Caladea" w:hAnsi="Caladea" w:cs="Times New Roman"/>
          <w:b/>
          <w:color w:val="auto"/>
          <w:sz w:val="22"/>
        </w:rPr>
        <w:t xml:space="preserve">  do SWZ</w:t>
      </w:r>
    </w:p>
    <w:p w14:paraId="1B821B2F" w14:textId="3C763CC5" w:rsidR="007C5004" w:rsidRPr="00EE66AE" w:rsidRDefault="007C5004" w:rsidP="007C5004">
      <w:pPr>
        <w:spacing w:after="0" w:line="276" w:lineRule="auto"/>
        <w:ind w:hanging="718"/>
        <w:rPr>
          <w:rFonts w:ascii="Caladea" w:hAnsi="Caladea" w:cs="Times New Roman"/>
          <w:b/>
          <w:color w:val="auto"/>
          <w:sz w:val="22"/>
        </w:rPr>
      </w:pPr>
      <w:r>
        <w:rPr>
          <w:rFonts w:ascii="Caladea" w:hAnsi="Caladea" w:cs="Times New Roman"/>
          <w:b/>
          <w:color w:val="auto"/>
          <w:sz w:val="22"/>
        </w:rPr>
        <w:t>Formularz asortymentowo-cenowy</w:t>
      </w:r>
    </w:p>
    <w:p w14:paraId="6959A6D6" w14:textId="77777777" w:rsidR="007C5004" w:rsidRPr="00EE66AE" w:rsidRDefault="007C5004" w:rsidP="007C5004">
      <w:pPr>
        <w:spacing w:after="0" w:line="276" w:lineRule="auto"/>
        <w:ind w:hanging="718"/>
        <w:rPr>
          <w:rFonts w:ascii="Caladea" w:hAnsi="Caladea" w:cs="Times New Roman"/>
          <w:b/>
          <w:color w:val="auto"/>
          <w:sz w:val="22"/>
        </w:rPr>
      </w:pPr>
    </w:p>
    <w:p w14:paraId="04EAC7AC" w14:textId="77777777" w:rsidR="009F4C01" w:rsidRPr="00EE66AE" w:rsidRDefault="009F4C01" w:rsidP="00DF58C4">
      <w:pPr>
        <w:tabs>
          <w:tab w:val="left" w:pos="851"/>
          <w:tab w:val="left" w:pos="4320"/>
          <w:tab w:val="left" w:pos="4906"/>
        </w:tabs>
        <w:autoSpaceDE w:val="0"/>
        <w:autoSpaceDN w:val="0"/>
        <w:adjustRightInd w:val="0"/>
        <w:ind w:left="0" w:right="1" w:firstLine="0"/>
        <w:rPr>
          <w:rFonts w:ascii="Caladea" w:hAnsi="Caladea" w:cs="Times New Roman"/>
          <w:sz w:val="22"/>
        </w:rPr>
      </w:pPr>
    </w:p>
    <w:p w14:paraId="55A86277" w14:textId="77777777" w:rsidR="009F4C01" w:rsidRPr="00EE66AE" w:rsidRDefault="009F4C01" w:rsidP="009F4C01">
      <w:pPr>
        <w:pStyle w:val="Akapitzlist"/>
        <w:spacing w:after="0" w:line="276" w:lineRule="auto"/>
        <w:ind w:firstLine="0"/>
        <w:rPr>
          <w:rFonts w:ascii="Caladea" w:hAnsi="Caladea" w:cs="Times New Roman"/>
          <w:color w:val="auto"/>
          <w:sz w:val="22"/>
        </w:rPr>
      </w:pPr>
    </w:p>
    <w:p w14:paraId="2DE6AFED" w14:textId="77777777" w:rsidR="00664544" w:rsidRPr="00EE66AE" w:rsidRDefault="00664544" w:rsidP="00A14457">
      <w:pPr>
        <w:spacing w:after="0" w:line="276" w:lineRule="auto"/>
        <w:ind w:left="0" w:firstLine="0"/>
        <w:rPr>
          <w:rFonts w:ascii="Caladea" w:hAnsi="Caladea" w:cs="Times New Roman"/>
          <w:color w:val="auto"/>
          <w:sz w:val="22"/>
        </w:rPr>
      </w:pPr>
    </w:p>
    <w:p w14:paraId="56831F1D" w14:textId="77777777" w:rsidR="00386B1F" w:rsidRPr="00EE66AE" w:rsidRDefault="00386B1F" w:rsidP="00386B1F">
      <w:pPr>
        <w:pStyle w:val="Akapitzlist"/>
        <w:tabs>
          <w:tab w:val="left" w:pos="9000"/>
        </w:tabs>
        <w:spacing w:after="0" w:line="276" w:lineRule="auto"/>
        <w:ind w:left="567" w:firstLine="0"/>
        <w:rPr>
          <w:rFonts w:ascii="Caladea" w:hAnsi="Caladea" w:cs="Times New Roman"/>
          <w:color w:val="auto"/>
          <w:sz w:val="22"/>
        </w:rPr>
      </w:pPr>
    </w:p>
    <w:p w14:paraId="1EC6B387" w14:textId="47E20BFF" w:rsidR="00351E74" w:rsidRPr="00EE66AE" w:rsidRDefault="00351E74" w:rsidP="00A14457">
      <w:pPr>
        <w:spacing w:after="0" w:line="276" w:lineRule="auto"/>
        <w:ind w:hanging="718"/>
        <w:rPr>
          <w:rFonts w:ascii="Caladea" w:hAnsi="Caladea" w:cs="Times New Roman"/>
          <w:b/>
          <w:color w:val="auto"/>
          <w:sz w:val="22"/>
        </w:rPr>
      </w:pPr>
    </w:p>
    <w:p w14:paraId="5427D6E6" w14:textId="77777777" w:rsidR="00A36A9A" w:rsidRDefault="00A36A9A" w:rsidP="00A36A9A">
      <w:pPr>
        <w:spacing w:after="0" w:line="276" w:lineRule="auto"/>
        <w:ind w:left="0" w:firstLine="0"/>
        <w:rPr>
          <w:rFonts w:ascii="Caladea" w:hAnsi="Caladea" w:cs="Times New Roman"/>
          <w:b/>
          <w:color w:val="auto"/>
          <w:sz w:val="22"/>
        </w:rPr>
      </w:pPr>
    </w:p>
    <w:p w14:paraId="6FCFF0E2"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4D75844B"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170FAFDD"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A60A71B"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9D7401D"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5C61BF99"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A87E17B"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39DE1F2"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3776AF7"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53B76A6B"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A78F4A3"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59D7774"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5FD5A1C0"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3C048392"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50AF8AA4"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6FD21F72"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5EBA6BC"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D7B65E7"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4654B1F"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32874C2F"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25C40346"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E2F9D12"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203B494B"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0B4527E0" w14:textId="77777777" w:rsidR="007C5004" w:rsidRDefault="007C5004" w:rsidP="00A36A9A">
      <w:pPr>
        <w:spacing w:after="0" w:line="276" w:lineRule="auto"/>
        <w:ind w:left="0" w:firstLine="0"/>
        <w:rPr>
          <w:rFonts w:ascii="Caladea" w:eastAsia="Lucida Sans Unicode" w:hAnsi="Caladea" w:cs="Times New Roman"/>
          <w:b/>
          <w:bCs/>
          <w:color w:val="auto"/>
          <w:sz w:val="22"/>
        </w:rPr>
      </w:pPr>
    </w:p>
    <w:p w14:paraId="7BA50FE2"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12712711"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539A9896"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63B88DC8"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17BC6C11"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04AE133E"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12B44B36"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48210738"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5452B62E"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6E97617A"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116F6E60"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03A5DF4E" w14:textId="77777777" w:rsidR="00916804" w:rsidRDefault="00916804" w:rsidP="00A36A9A">
      <w:pPr>
        <w:spacing w:after="0" w:line="276" w:lineRule="auto"/>
        <w:ind w:left="0" w:firstLine="0"/>
        <w:rPr>
          <w:rFonts w:ascii="Caladea" w:eastAsia="Lucida Sans Unicode" w:hAnsi="Caladea" w:cs="Times New Roman"/>
          <w:b/>
          <w:bCs/>
          <w:color w:val="auto"/>
          <w:sz w:val="22"/>
        </w:rPr>
      </w:pPr>
    </w:p>
    <w:p w14:paraId="25933E25" w14:textId="77777777" w:rsidR="00504B7E" w:rsidRDefault="00504B7E" w:rsidP="00A36A9A">
      <w:pPr>
        <w:spacing w:after="0" w:line="276" w:lineRule="auto"/>
        <w:ind w:left="0" w:firstLine="0"/>
        <w:rPr>
          <w:rFonts w:ascii="Caladea" w:eastAsia="Lucida Sans Unicode" w:hAnsi="Caladea" w:cs="Times New Roman"/>
          <w:b/>
          <w:bCs/>
          <w:color w:val="auto"/>
          <w:sz w:val="22"/>
        </w:rPr>
      </w:pPr>
    </w:p>
    <w:p w14:paraId="5A20E4B1" w14:textId="77777777" w:rsidR="00504B7E" w:rsidRDefault="00504B7E" w:rsidP="00A36A9A">
      <w:pPr>
        <w:spacing w:after="0" w:line="276" w:lineRule="auto"/>
        <w:ind w:left="0" w:firstLine="0"/>
        <w:rPr>
          <w:rFonts w:ascii="Caladea" w:eastAsia="Lucida Sans Unicode" w:hAnsi="Caladea" w:cs="Times New Roman"/>
          <w:b/>
          <w:bCs/>
          <w:color w:val="auto"/>
          <w:sz w:val="22"/>
        </w:rPr>
      </w:pPr>
    </w:p>
    <w:p w14:paraId="5D168B65" w14:textId="37087297" w:rsidR="006977BA" w:rsidRPr="00EE66AE" w:rsidRDefault="00244E09" w:rsidP="00A36A9A">
      <w:pPr>
        <w:spacing w:after="0" w:line="276" w:lineRule="auto"/>
        <w:ind w:left="0" w:firstLine="0"/>
        <w:rPr>
          <w:rFonts w:ascii="Caladea" w:eastAsia="Lucida Sans Unicode" w:hAnsi="Caladea" w:cs="Times New Roman"/>
          <w:b/>
          <w:bCs/>
          <w:color w:val="auto"/>
          <w:sz w:val="22"/>
        </w:rPr>
      </w:pPr>
      <w:r w:rsidRPr="00EE66AE">
        <w:rPr>
          <w:rFonts w:ascii="Caladea" w:eastAsia="Lucida Sans Unicode" w:hAnsi="Caladea" w:cs="Times New Roman"/>
          <w:b/>
          <w:bCs/>
          <w:color w:val="auto"/>
          <w:sz w:val="22"/>
        </w:rPr>
        <w:lastRenderedPageBreak/>
        <w:t>ZP/</w:t>
      </w:r>
      <w:r w:rsidR="00A36A9A">
        <w:rPr>
          <w:rFonts w:ascii="Caladea" w:eastAsia="Lucida Sans Unicode" w:hAnsi="Caladea" w:cs="Times New Roman"/>
          <w:b/>
          <w:bCs/>
          <w:color w:val="auto"/>
          <w:sz w:val="22"/>
        </w:rPr>
        <w:t>04</w:t>
      </w:r>
      <w:r w:rsidRPr="00EE66AE">
        <w:rPr>
          <w:rFonts w:ascii="Caladea" w:eastAsia="Lucida Sans Unicode" w:hAnsi="Caladea" w:cs="Times New Roman"/>
          <w:b/>
          <w:bCs/>
          <w:color w:val="auto"/>
          <w:sz w:val="22"/>
        </w:rPr>
        <w:t>/202</w:t>
      </w:r>
      <w:r w:rsidR="00A36A9A">
        <w:rPr>
          <w:rFonts w:ascii="Caladea" w:eastAsia="Lucida Sans Unicode" w:hAnsi="Caladea" w:cs="Times New Roman"/>
          <w:b/>
          <w:bCs/>
          <w:color w:val="auto"/>
          <w:sz w:val="22"/>
        </w:rPr>
        <w:t>5</w:t>
      </w:r>
    </w:p>
    <w:p w14:paraId="50B1B7E9" w14:textId="25C090A3" w:rsidR="007C642A" w:rsidRPr="00EE66AE" w:rsidRDefault="007C642A" w:rsidP="00A14457">
      <w:pPr>
        <w:spacing w:after="0" w:line="276" w:lineRule="auto"/>
        <w:ind w:hanging="718"/>
        <w:rPr>
          <w:rFonts w:ascii="Caladea" w:hAnsi="Caladea" w:cs="Times New Roman"/>
          <w:b/>
          <w:color w:val="auto"/>
          <w:sz w:val="22"/>
        </w:rPr>
      </w:pPr>
      <w:r w:rsidRPr="00EE66AE">
        <w:rPr>
          <w:rFonts w:ascii="Caladea" w:hAnsi="Caladea" w:cs="Times New Roman"/>
          <w:b/>
          <w:color w:val="auto"/>
          <w:sz w:val="22"/>
        </w:rPr>
        <w:t>Załącznik nr</w:t>
      </w:r>
      <w:r w:rsidR="004335AF">
        <w:rPr>
          <w:rFonts w:ascii="Caladea" w:hAnsi="Caladea" w:cs="Times New Roman"/>
          <w:b/>
          <w:color w:val="auto"/>
          <w:sz w:val="22"/>
        </w:rPr>
        <w:t xml:space="preserve"> 3</w:t>
      </w:r>
      <w:r w:rsidRPr="00EE66AE">
        <w:rPr>
          <w:rFonts w:ascii="Caladea" w:hAnsi="Caladea" w:cs="Times New Roman"/>
          <w:b/>
          <w:color w:val="auto"/>
          <w:sz w:val="22"/>
        </w:rPr>
        <w:t xml:space="preserve">  do SWZ</w:t>
      </w:r>
    </w:p>
    <w:p w14:paraId="3BE15FBF" w14:textId="77777777" w:rsidR="00A0734B" w:rsidRPr="00EE66AE" w:rsidRDefault="00A0734B" w:rsidP="00A14457">
      <w:pPr>
        <w:spacing w:after="0" w:line="276" w:lineRule="auto"/>
        <w:ind w:hanging="718"/>
        <w:rPr>
          <w:rFonts w:ascii="Caladea" w:eastAsia="Lucida Sans Unicode" w:hAnsi="Caladea" w:cs="Times New Roman"/>
          <w:b/>
          <w:bCs/>
          <w:color w:val="auto"/>
          <w:sz w:val="22"/>
        </w:rPr>
      </w:pPr>
    </w:p>
    <w:p w14:paraId="59103B11" w14:textId="6E6B95A7" w:rsidR="007C642A" w:rsidRPr="00EE66AE" w:rsidRDefault="000A1942" w:rsidP="00A14457">
      <w:pPr>
        <w:spacing w:after="0" w:line="276" w:lineRule="auto"/>
        <w:ind w:hanging="718"/>
        <w:rPr>
          <w:rFonts w:ascii="Caladea" w:hAnsi="Caladea" w:cs="Times New Roman"/>
          <w:b/>
          <w:color w:val="auto"/>
          <w:sz w:val="22"/>
        </w:rPr>
      </w:pPr>
      <w:r w:rsidRPr="00EE66AE">
        <w:rPr>
          <w:rFonts w:ascii="Caladea" w:hAnsi="Caladea" w:cs="Times New Roman"/>
          <w:b/>
          <w:color w:val="auto"/>
          <w:sz w:val="22"/>
        </w:rPr>
        <w:t>Wykonawca</w:t>
      </w:r>
      <w:r w:rsidR="007C642A" w:rsidRPr="00EE66AE">
        <w:rPr>
          <w:rFonts w:ascii="Caladea" w:hAnsi="Caladea" w:cs="Times New Roman"/>
          <w:b/>
          <w:color w:val="auto"/>
          <w:sz w:val="22"/>
        </w:rPr>
        <w:t>:</w:t>
      </w:r>
    </w:p>
    <w:p w14:paraId="7235FEF7" w14:textId="77777777" w:rsidR="00A0734B" w:rsidRPr="00EE66AE" w:rsidRDefault="00A0734B" w:rsidP="00A14457">
      <w:pPr>
        <w:spacing w:after="0" w:line="276" w:lineRule="auto"/>
        <w:rPr>
          <w:rFonts w:ascii="Caladea" w:hAnsi="Caladea" w:cs="Times New Roman"/>
          <w:b/>
          <w:color w:val="auto"/>
          <w:sz w:val="22"/>
        </w:rPr>
      </w:pPr>
    </w:p>
    <w:p w14:paraId="673365C3" w14:textId="305C5863" w:rsidR="00A0734B" w:rsidRPr="00EE66AE" w:rsidRDefault="007C642A" w:rsidP="00A14457">
      <w:pPr>
        <w:spacing w:after="0" w:line="276" w:lineRule="auto"/>
        <w:ind w:left="0" w:right="5954" w:firstLine="0"/>
        <w:rPr>
          <w:rFonts w:ascii="Caladea" w:hAnsi="Caladea" w:cs="Times New Roman"/>
          <w:color w:val="auto"/>
          <w:sz w:val="22"/>
        </w:rPr>
      </w:pPr>
      <w:r w:rsidRPr="00EE66AE">
        <w:rPr>
          <w:rFonts w:ascii="Caladea" w:hAnsi="Caladea" w:cs="Times New Roman"/>
          <w:color w:val="auto"/>
          <w:sz w:val="22"/>
        </w:rPr>
        <w:t>……………………………</w:t>
      </w:r>
      <w:r w:rsidR="00A0734B" w:rsidRPr="00EE66AE">
        <w:rPr>
          <w:rFonts w:ascii="Caladea" w:hAnsi="Caladea" w:cs="Times New Roman"/>
          <w:color w:val="auto"/>
          <w:sz w:val="22"/>
        </w:rPr>
        <w:t>…………………..</w:t>
      </w:r>
      <w:r w:rsidRPr="00EE66AE">
        <w:rPr>
          <w:rFonts w:ascii="Caladea" w:hAnsi="Caladea" w:cs="Times New Roman"/>
          <w:color w:val="auto"/>
          <w:sz w:val="22"/>
        </w:rPr>
        <w:t>…</w:t>
      </w:r>
      <w:r w:rsidR="00A0734B" w:rsidRPr="00EE66AE">
        <w:rPr>
          <w:rFonts w:ascii="Caladea" w:hAnsi="Caladea" w:cs="Times New Roman"/>
          <w:color w:val="auto"/>
          <w:sz w:val="22"/>
        </w:rPr>
        <w:t>………………………………………………</w:t>
      </w:r>
      <w:r w:rsidR="00926F07" w:rsidRPr="00EE66AE">
        <w:rPr>
          <w:rFonts w:ascii="Caladea" w:hAnsi="Caladea" w:cs="Times New Roman"/>
          <w:color w:val="auto"/>
          <w:sz w:val="22"/>
        </w:rPr>
        <w:t>……………………………………………</w:t>
      </w:r>
    </w:p>
    <w:p w14:paraId="29C00D7A" w14:textId="77777777" w:rsidR="007C642A" w:rsidRPr="00EE66AE" w:rsidRDefault="007C642A" w:rsidP="00A14457">
      <w:pPr>
        <w:spacing w:after="0" w:line="276" w:lineRule="auto"/>
        <w:ind w:left="0" w:right="5953" w:firstLine="0"/>
        <w:rPr>
          <w:rFonts w:ascii="Caladea" w:hAnsi="Caladea" w:cs="Times New Roman"/>
          <w:i/>
          <w:color w:val="auto"/>
          <w:sz w:val="22"/>
        </w:rPr>
      </w:pPr>
      <w:r w:rsidRPr="00EE66AE">
        <w:rPr>
          <w:rFonts w:ascii="Caladea" w:hAnsi="Caladea" w:cs="Times New Roman"/>
          <w:i/>
          <w:color w:val="auto"/>
          <w:sz w:val="22"/>
        </w:rPr>
        <w:t>(pełna nazwa/firma, adres, w zależności od podmiotu: NIP/PESEL, KRS/</w:t>
      </w:r>
      <w:proofErr w:type="spellStart"/>
      <w:r w:rsidRPr="00EE66AE">
        <w:rPr>
          <w:rFonts w:ascii="Caladea" w:hAnsi="Caladea" w:cs="Times New Roman"/>
          <w:i/>
          <w:color w:val="auto"/>
          <w:sz w:val="22"/>
        </w:rPr>
        <w:t>CEiDG</w:t>
      </w:r>
      <w:proofErr w:type="spellEnd"/>
      <w:r w:rsidRPr="00EE66AE">
        <w:rPr>
          <w:rFonts w:ascii="Caladea" w:hAnsi="Caladea" w:cs="Times New Roman"/>
          <w:i/>
          <w:color w:val="auto"/>
          <w:sz w:val="22"/>
        </w:rPr>
        <w:t>)</w:t>
      </w:r>
    </w:p>
    <w:p w14:paraId="47D1C91A" w14:textId="77777777" w:rsidR="007C642A" w:rsidRPr="00EE66AE" w:rsidRDefault="007C642A" w:rsidP="00A14457">
      <w:pPr>
        <w:spacing w:after="0" w:line="276" w:lineRule="auto"/>
        <w:ind w:left="720" w:hanging="720"/>
        <w:rPr>
          <w:rFonts w:ascii="Caladea" w:hAnsi="Caladea" w:cs="Times New Roman"/>
          <w:color w:val="auto"/>
          <w:sz w:val="22"/>
          <w:u w:val="single"/>
        </w:rPr>
      </w:pPr>
      <w:r w:rsidRPr="00EE66AE">
        <w:rPr>
          <w:rFonts w:ascii="Caladea" w:hAnsi="Caladea" w:cs="Times New Roman"/>
          <w:color w:val="auto"/>
          <w:sz w:val="22"/>
          <w:u w:val="single"/>
        </w:rPr>
        <w:t>reprezentowany przez:</w:t>
      </w:r>
    </w:p>
    <w:p w14:paraId="561CC4BC" w14:textId="6569B25F" w:rsidR="007C642A" w:rsidRPr="00EE66AE" w:rsidRDefault="007C642A" w:rsidP="00A14457">
      <w:pPr>
        <w:spacing w:after="0" w:line="276" w:lineRule="auto"/>
        <w:ind w:left="0" w:right="5954" w:firstLine="0"/>
        <w:rPr>
          <w:rFonts w:ascii="Caladea" w:hAnsi="Caladea" w:cs="Times New Roman"/>
          <w:color w:val="auto"/>
          <w:sz w:val="22"/>
        </w:rPr>
      </w:pPr>
      <w:r w:rsidRPr="00EE66AE">
        <w:rPr>
          <w:rFonts w:ascii="Caladea" w:hAnsi="Caladea" w:cs="Times New Roman"/>
          <w:color w:val="auto"/>
          <w:sz w:val="22"/>
        </w:rPr>
        <w:t>…………………………</w:t>
      </w:r>
      <w:r w:rsidR="00926F07" w:rsidRPr="00EE66AE">
        <w:rPr>
          <w:rFonts w:ascii="Caladea" w:hAnsi="Caladea" w:cs="Times New Roman"/>
          <w:color w:val="auto"/>
          <w:sz w:val="22"/>
        </w:rPr>
        <w:t>……………………</w:t>
      </w:r>
      <w:r w:rsidRPr="00EE66AE">
        <w:rPr>
          <w:rFonts w:ascii="Caladea" w:hAnsi="Caladea" w:cs="Times New Roman"/>
          <w:color w:val="auto"/>
          <w:sz w:val="22"/>
        </w:rPr>
        <w:t>……………………</w:t>
      </w:r>
      <w:r w:rsidR="00B22678" w:rsidRPr="00EE66AE">
        <w:rPr>
          <w:rFonts w:ascii="Caladea" w:hAnsi="Caladea" w:cs="Times New Roman"/>
          <w:color w:val="auto"/>
          <w:sz w:val="22"/>
        </w:rPr>
        <w:t>………………………</w:t>
      </w:r>
      <w:r w:rsidRPr="00EE66AE">
        <w:rPr>
          <w:rFonts w:ascii="Caladea" w:hAnsi="Caladea" w:cs="Times New Roman"/>
          <w:color w:val="auto"/>
          <w:sz w:val="22"/>
        </w:rPr>
        <w:t>…</w:t>
      </w:r>
    </w:p>
    <w:p w14:paraId="28B4356B" w14:textId="77777777" w:rsidR="007C642A" w:rsidRPr="00EE66AE" w:rsidRDefault="007C642A" w:rsidP="00A14457">
      <w:pPr>
        <w:spacing w:after="0" w:line="276" w:lineRule="auto"/>
        <w:ind w:left="0" w:right="5953" w:firstLine="0"/>
        <w:rPr>
          <w:rFonts w:ascii="Caladea" w:hAnsi="Caladea" w:cs="Times New Roman"/>
          <w:i/>
          <w:color w:val="auto"/>
          <w:sz w:val="22"/>
        </w:rPr>
      </w:pPr>
      <w:r w:rsidRPr="00EE66AE">
        <w:rPr>
          <w:rFonts w:ascii="Caladea" w:hAnsi="Caladea" w:cs="Times New Roman"/>
          <w:i/>
          <w:color w:val="auto"/>
          <w:sz w:val="22"/>
        </w:rPr>
        <w:t>(imię, nazwisko, stanowisko/podstawa do reprezentacji)</w:t>
      </w:r>
    </w:p>
    <w:p w14:paraId="72033B3A" w14:textId="77777777" w:rsidR="00A0734B" w:rsidRPr="00EE66AE" w:rsidRDefault="00A0734B" w:rsidP="00A14457">
      <w:pPr>
        <w:spacing w:after="0" w:line="276" w:lineRule="auto"/>
        <w:jc w:val="center"/>
        <w:rPr>
          <w:rFonts w:ascii="Caladea" w:hAnsi="Caladea" w:cs="Times New Roman"/>
          <w:b/>
          <w:color w:val="auto"/>
          <w:sz w:val="22"/>
          <w:u w:val="single"/>
        </w:rPr>
      </w:pPr>
    </w:p>
    <w:p w14:paraId="24720A89" w14:textId="4F061468" w:rsidR="007C642A" w:rsidRPr="00EE66AE" w:rsidRDefault="00903B69" w:rsidP="00A14457">
      <w:pPr>
        <w:spacing w:after="0" w:line="276" w:lineRule="auto"/>
        <w:jc w:val="center"/>
        <w:rPr>
          <w:rFonts w:ascii="Caladea" w:hAnsi="Caladea" w:cs="Times New Roman"/>
          <w:b/>
          <w:color w:val="auto"/>
          <w:sz w:val="22"/>
          <w:u w:val="single"/>
        </w:rPr>
      </w:pPr>
      <w:r w:rsidRPr="00EE66AE">
        <w:rPr>
          <w:rFonts w:ascii="Caladea" w:hAnsi="Caladea" w:cs="Times New Roman"/>
          <w:b/>
          <w:color w:val="auto"/>
          <w:sz w:val="22"/>
          <w:u w:val="single"/>
        </w:rPr>
        <w:t xml:space="preserve">OŚWIADCZENIE </w:t>
      </w:r>
      <w:r w:rsidR="000A1942" w:rsidRPr="00EE66AE">
        <w:rPr>
          <w:rFonts w:ascii="Caladea" w:hAnsi="Caladea" w:cs="Times New Roman"/>
          <w:b/>
          <w:color w:val="auto"/>
          <w:sz w:val="22"/>
          <w:u w:val="single"/>
        </w:rPr>
        <w:t>WYKONAWCY</w:t>
      </w:r>
      <w:r w:rsidRPr="00EE66AE">
        <w:rPr>
          <w:rFonts w:ascii="Caladea" w:hAnsi="Caladea" w:cs="Times New Roman"/>
          <w:b/>
          <w:color w:val="auto"/>
          <w:sz w:val="22"/>
          <w:u w:val="single"/>
        </w:rPr>
        <w:t xml:space="preserve"> </w:t>
      </w:r>
    </w:p>
    <w:p w14:paraId="460AFA3E" w14:textId="4640B334" w:rsidR="007C642A" w:rsidRPr="00EE66AE" w:rsidRDefault="007C642A" w:rsidP="00A14457">
      <w:pPr>
        <w:spacing w:after="0" w:line="276" w:lineRule="auto"/>
        <w:jc w:val="center"/>
        <w:rPr>
          <w:rFonts w:ascii="Caladea" w:hAnsi="Caladea" w:cs="Times New Roman"/>
          <w:b/>
          <w:color w:val="auto"/>
          <w:sz w:val="22"/>
          <w:u w:val="single"/>
        </w:rPr>
      </w:pPr>
      <w:r w:rsidRPr="00EE66AE">
        <w:rPr>
          <w:rFonts w:ascii="Caladea" w:hAnsi="Caladea" w:cs="Times New Roman"/>
          <w:b/>
          <w:color w:val="auto"/>
          <w:sz w:val="22"/>
          <w:u w:val="single"/>
        </w:rPr>
        <w:t xml:space="preserve">DOTYCZĄCE SPEŁNIANIA WARUNKÓW UDZIAŁU W POSTĘPOWANIU </w:t>
      </w:r>
    </w:p>
    <w:p w14:paraId="3B279EC5" w14:textId="77777777" w:rsidR="00A0734B" w:rsidRPr="00EE66AE" w:rsidRDefault="00A0734B" w:rsidP="00A14457">
      <w:pPr>
        <w:spacing w:after="0" w:line="276" w:lineRule="auto"/>
        <w:jc w:val="center"/>
        <w:rPr>
          <w:rFonts w:ascii="Caladea" w:hAnsi="Caladea" w:cs="Times New Roman"/>
          <w:b/>
          <w:color w:val="auto"/>
          <w:sz w:val="22"/>
          <w:u w:val="single"/>
        </w:rPr>
      </w:pPr>
    </w:p>
    <w:p w14:paraId="02851343" w14:textId="6AF4F7BB" w:rsidR="00A0734B" w:rsidRPr="00EE66AE" w:rsidRDefault="00A0734B" w:rsidP="00574CE9">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 xml:space="preserve">Na potrzeby postępowania o udzielenie zamówienia publicznego pn.: </w:t>
      </w:r>
      <w:r w:rsidR="00FF0E62" w:rsidRPr="00EE66AE">
        <w:rPr>
          <w:rFonts w:ascii="Caladea" w:hAnsi="Caladea" w:cs="Times New Roman"/>
          <w:color w:val="auto"/>
          <w:sz w:val="22"/>
        </w:rPr>
        <w:t>„</w:t>
      </w:r>
      <w:r w:rsidR="00244E09" w:rsidRPr="00EE66AE">
        <w:rPr>
          <w:rFonts w:ascii="Caladea" w:hAnsi="Caladea" w:cs="Times New Roman"/>
          <w:b/>
          <w:color w:val="auto"/>
          <w:sz w:val="22"/>
        </w:rPr>
        <w:t>Dostawa sprzętu informatycznego na potrzeby SP ZOZ CSK UM w Łodzi</w:t>
      </w:r>
      <w:r w:rsidR="00BD2270" w:rsidRPr="00EE66AE">
        <w:rPr>
          <w:rFonts w:ascii="Caladea" w:hAnsi="Caladea" w:cs="Times New Roman"/>
          <w:b/>
          <w:color w:val="auto"/>
          <w:sz w:val="22"/>
        </w:rPr>
        <w:t>”</w:t>
      </w:r>
      <w:r w:rsidRPr="00EE66AE">
        <w:rPr>
          <w:rFonts w:ascii="Caladea" w:hAnsi="Caladea" w:cs="Times New Roman"/>
          <w:b/>
          <w:color w:val="auto"/>
          <w:sz w:val="22"/>
        </w:rPr>
        <w:t xml:space="preserve"> </w:t>
      </w:r>
      <w:r w:rsidRPr="00EE66AE">
        <w:rPr>
          <w:rFonts w:ascii="Caladea" w:hAnsi="Caladea" w:cs="Times New Roman"/>
          <w:bCs/>
          <w:color w:val="auto"/>
          <w:sz w:val="22"/>
        </w:rPr>
        <w:t xml:space="preserve">prowadzonego przez </w:t>
      </w:r>
      <w:r w:rsidR="00CF129D" w:rsidRPr="00EE66AE">
        <w:rPr>
          <w:rFonts w:ascii="Caladea" w:hAnsi="Caladea" w:cs="Times New Roman"/>
          <w:b/>
          <w:bCs/>
          <w:color w:val="auto"/>
          <w:sz w:val="22"/>
        </w:rPr>
        <w:t>SP ZOZ CSK UM w Łodzi</w:t>
      </w:r>
      <w:r w:rsidR="00B22678" w:rsidRPr="00EE66AE">
        <w:rPr>
          <w:rFonts w:ascii="Caladea" w:hAnsi="Caladea" w:cs="Times New Roman"/>
          <w:color w:val="auto"/>
          <w:sz w:val="22"/>
        </w:rPr>
        <w:t xml:space="preserve"> </w:t>
      </w:r>
      <w:r w:rsidRPr="00EE66AE">
        <w:rPr>
          <w:rFonts w:ascii="Caladea" w:hAnsi="Caladea" w:cs="Times New Roman"/>
          <w:color w:val="auto"/>
          <w:sz w:val="22"/>
        </w:rPr>
        <w:t>oświadczam, co następuje:</w:t>
      </w:r>
    </w:p>
    <w:p w14:paraId="4FFB9B63" w14:textId="77777777" w:rsidR="00A0734B" w:rsidRPr="00EE66AE" w:rsidRDefault="00A0734B" w:rsidP="00A14457">
      <w:pPr>
        <w:spacing w:after="0" w:line="276" w:lineRule="auto"/>
        <w:rPr>
          <w:rFonts w:ascii="Caladea" w:hAnsi="Caladea" w:cs="Times New Roman"/>
          <w:color w:val="auto"/>
          <w:sz w:val="22"/>
        </w:rPr>
      </w:pPr>
    </w:p>
    <w:p w14:paraId="3BF1B8A7" w14:textId="2262A217" w:rsidR="007C642A" w:rsidRPr="00EE66AE" w:rsidRDefault="007C642A" w:rsidP="00A14457">
      <w:pPr>
        <w:shd w:val="clear" w:color="auto" w:fill="BFBFBF"/>
        <w:spacing w:after="0" w:line="276" w:lineRule="auto"/>
        <w:ind w:hanging="718"/>
        <w:rPr>
          <w:rFonts w:ascii="Caladea" w:hAnsi="Caladea" w:cs="Times New Roman"/>
          <w:b/>
          <w:color w:val="auto"/>
          <w:sz w:val="22"/>
        </w:rPr>
      </w:pPr>
      <w:r w:rsidRPr="00EE66AE">
        <w:rPr>
          <w:rFonts w:ascii="Caladea" w:hAnsi="Caladea" w:cs="Times New Roman"/>
          <w:b/>
          <w:color w:val="auto"/>
          <w:sz w:val="22"/>
        </w:rPr>
        <w:t xml:space="preserve">INFORMACJA DOTYCZĄCA </w:t>
      </w:r>
      <w:r w:rsidR="000A1942" w:rsidRPr="00EE66AE">
        <w:rPr>
          <w:rFonts w:ascii="Caladea" w:hAnsi="Caladea" w:cs="Times New Roman"/>
          <w:b/>
          <w:color w:val="auto"/>
          <w:sz w:val="22"/>
        </w:rPr>
        <w:t>WYKONAWCY</w:t>
      </w:r>
      <w:r w:rsidRPr="00EE66AE">
        <w:rPr>
          <w:rFonts w:ascii="Caladea" w:hAnsi="Caladea" w:cs="Times New Roman"/>
          <w:b/>
          <w:color w:val="auto"/>
          <w:sz w:val="22"/>
        </w:rPr>
        <w:t>:</w:t>
      </w:r>
    </w:p>
    <w:p w14:paraId="6FD5CC75" w14:textId="3AC9F513" w:rsidR="00512B01" w:rsidRPr="00EE66AE" w:rsidRDefault="007C642A" w:rsidP="00A14457">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 xml:space="preserve">Oświadczam, że spełniam warunki udziału w postępowaniu określone przez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 pkt.</w:t>
      </w:r>
      <w:r w:rsidR="000C6DF4" w:rsidRPr="00EE66AE">
        <w:rPr>
          <w:rFonts w:ascii="Caladea" w:hAnsi="Caladea" w:cs="Times New Roman"/>
          <w:color w:val="auto"/>
          <w:sz w:val="22"/>
        </w:rPr>
        <w:t xml:space="preserve"> 6.5. SWZ</w:t>
      </w:r>
      <w:r w:rsidR="00512B01" w:rsidRPr="00EE66AE">
        <w:rPr>
          <w:rFonts w:ascii="Caladea" w:hAnsi="Caladea" w:cs="Times New Roman"/>
          <w:color w:val="auto"/>
          <w:sz w:val="22"/>
        </w:rPr>
        <w:t>:</w:t>
      </w:r>
    </w:p>
    <w:p w14:paraId="3F1DAFB4" w14:textId="765C9B21" w:rsidR="00512B01" w:rsidRPr="00EE66AE" w:rsidRDefault="00565811" w:rsidP="000C6DF4">
      <w:pPr>
        <w:pStyle w:val="Akapitzlist"/>
        <w:spacing w:after="0" w:line="276" w:lineRule="auto"/>
        <w:ind w:left="1418" w:right="138" w:firstLine="0"/>
        <w:rPr>
          <w:rFonts w:ascii="Caladea" w:hAnsi="Caladea" w:cs="Times New Roman"/>
          <w:color w:val="auto"/>
          <w:sz w:val="22"/>
        </w:rPr>
      </w:pPr>
      <w:r w:rsidRPr="00EE66AE">
        <w:rPr>
          <w:rFonts w:ascii="Caladea" w:hAnsi="Caladea" w:cs="Times New Roman"/>
          <w:color w:val="auto"/>
          <w:sz w:val="22"/>
        </w:rPr>
        <w:t xml:space="preserve"> </w:t>
      </w:r>
    </w:p>
    <w:p w14:paraId="68FF5285" w14:textId="260DAF87" w:rsidR="00512B01" w:rsidRPr="00EE66AE" w:rsidRDefault="00512B01" w:rsidP="00A14457">
      <w:pPr>
        <w:spacing w:after="0" w:line="276" w:lineRule="auto"/>
        <w:ind w:hanging="718"/>
        <w:rPr>
          <w:rFonts w:ascii="Caladea" w:hAnsi="Caladea" w:cs="Times New Roman"/>
          <w:color w:val="auto"/>
          <w:sz w:val="22"/>
        </w:rPr>
      </w:pPr>
    </w:p>
    <w:p w14:paraId="7613A781" w14:textId="77777777" w:rsidR="00512B01" w:rsidRPr="00EE66AE" w:rsidRDefault="00512B01" w:rsidP="00A14457">
      <w:pPr>
        <w:spacing w:after="0" w:line="276" w:lineRule="auto"/>
        <w:ind w:hanging="718"/>
        <w:rPr>
          <w:rFonts w:ascii="Caladea" w:hAnsi="Caladea" w:cs="Times New Roman"/>
          <w:color w:val="auto"/>
          <w:sz w:val="22"/>
        </w:rPr>
      </w:pPr>
    </w:p>
    <w:p w14:paraId="349FDC72" w14:textId="77777777" w:rsidR="007C642A" w:rsidRPr="00EE66AE" w:rsidRDefault="007C642A" w:rsidP="00A14457">
      <w:pPr>
        <w:spacing w:after="0" w:line="276" w:lineRule="auto"/>
        <w:ind w:hanging="718"/>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 xml:space="preserve">(miejscowość), </w:t>
      </w:r>
      <w:r w:rsidRPr="00EE66AE">
        <w:rPr>
          <w:rFonts w:ascii="Caladea" w:hAnsi="Caladea" w:cs="Times New Roman"/>
          <w:color w:val="auto"/>
          <w:sz w:val="22"/>
        </w:rPr>
        <w:t xml:space="preserve">dnia ………….……. r. </w:t>
      </w:r>
    </w:p>
    <w:p w14:paraId="73D8C96B" w14:textId="77777777" w:rsidR="007C642A" w:rsidRPr="00EE66AE" w:rsidRDefault="007C642A" w:rsidP="00A14457">
      <w:pPr>
        <w:spacing w:after="0" w:line="276" w:lineRule="auto"/>
        <w:rPr>
          <w:rFonts w:ascii="Caladea" w:hAnsi="Caladea" w:cs="Times New Roman"/>
          <w:color w:val="auto"/>
          <w:sz w:val="22"/>
        </w:rPr>
      </w:pPr>
    </w:p>
    <w:p w14:paraId="5EB3FD10" w14:textId="6A403B61" w:rsidR="007C642A" w:rsidRPr="00EE66AE" w:rsidRDefault="007C642A" w:rsidP="00A14457">
      <w:pPr>
        <w:spacing w:after="0" w:line="276" w:lineRule="auto"/>
        <w:jc w:val="right"/>
        <w:rPr>
          <w:rFonts w:ascii="Caladea" w:hAnsi="Caladea" w:cs="Times New Roman"/>
          <w:color w:val="auto"/>
          <w:sz w:val="22"/>
        </w:rPr>
      </w:pP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t xml:space="preserve">                   </w:t>
      </w:r>
      <w:r w:rsidR="00A0734B" w:rsidRPr="00EE66AE">
        <w:rPr>
          <w:rFonts w:ascii="Caladea" w:hAnsi="Caladea" w:cs="Times New Roman"/>
          <w:color w:val="auto"/>
          <w:sz w:val="22"/>
        </w:rPr>
        <w:t>____________________________________</w:t>
      </w:r>
    </w:p>
    <w:p w14:paraId="3A003DEF" w14:textId="77777777" w:rsidR="007C642A" w:rsidRPr="00EE66AE" w:rsidRDefault="007C642A" w:rsidP="00A14457">
      <w:pPr>
        <w:spacing w:after="0" w:line="276" w:lineRule="auto"/>
        <w:ind w:left="7080" w:firstLine="708"/>
        <w:rPr>
          <w:rFonts w:ascii="Caladea" w:hAnsi="Caladea" w:cs="Times New Roman"/>
          <w:i/>
          <w:color w:val="auto"/>
          <w:sz w:val="22"/>
        </w:rPr>
      </w:pPr>
      <w:r w:rsidRPr="00EE66AE">
        <w:rPr>
          <w:rFonts w:ascii="Caladea" w:hAnsi="Caladea" w:cs="Times New Roman"/>
          <w:i/>
          <w:color w:val="auto"/>
          <w:sz w:val="22"/>
        </w:rPr>
        <w:t>(podpis)</w:t>
      </w:r>
    </w:p>
    <w:p w14:paraId="3654BB9D" w14:textId="77777777" w:rsidR="007C642A" w:rsidRPr="00EE66AE" w:rsidRDefault="007C642A" w:rsidP="00A14457">
      <w:pPr>
        <w:spacing w:after="0" w:line="276" w:lineRule="auto"/>
        <w:ind w:left="5664" w:firstLine="708"/>
        <w:rPr>
          <w:rFonts w:ascii="Caladea" w:hAnsi="Caladea" w:cs="Times New Roman"/>
          <w:i/>
          <w:color w:val="auto"/>
          <w:sz w:val="22"/>
        </w:rPr>
      </w:pPr>
    </w:p>
    <w:p w14:paraId="6BAE3BF1" w14:textId="77777777" w:rsidR="007C642A" w:rsidRPr="00EE66AE" w:rsidRDefault="007C642A" w:rsidP="00A14457">
      <w:pPr>
        <w:shd w:val="clear" w:color="auto" w:fill="BFBFBF"/>
        <w:spacing w:after="0" w:line="276" w:lineRule="auto"/>
        <w:ind w:hanging="718"/>
        <w:rPr>
          <w:rFonts w:ascii="Caladea" w:hAnsi="Caladea" w:cs="Times New Roman"/>
          <w:b/>
          <w:color w:val="auto"/>
          <w:sz w:val="22"/>
        </w:rPr>
      </w:pPr>
      <w:r w:rsidRPr="00EE66AE">
        <w:rPr>
          <w:rFonts w:ascii="Caladea" w:hAnsi="Caladea" w:cs="Times New Roman"/>
          <w:b/>
          <w:color w:val="auto"/>
          <w:sz w:val="22"/>
        </w:rPr>
        <w:t>OŚWIADCZENIE DOTYCZĄCE PODANYCH INFORMACJI:</w:t>
      </w:r>
    </w:p>
    <w:p w14:paraId="163E7873" w14:textId="77777777" w:rsidR="007C642A" w:rsidRPr="00EE66AE" w:rsidRDefault="007C642A" w:rsidP="00A14457">
      <w:pPr>
        <w:spacing w:after="0" w:line="276" w:lineRule="auto"/>
        <w:ind w:left="0"/>
        <w:rPr>
          <w:rFonts w:ascii="Caladea" w:hAnsi="Caladea" w:cs="Times New Roman"/>
          <w:color w:val="auto"/>
          <w:sz w:val="22"/>
        </w:rPr>
      </w:pPr>
    </w:p>
    <w:p w14:paraId="759F9CD4" w14:textId="507C400D" w:rsidR="007C642A" w:rsidRPr="00EE66AE" w:rsidRDefault="007C642A" w:rsidP="00A14457">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 xml:space="preserve">Oświadczam, że wszystkie informacje podane w powyższych oświadczeniach są aktualne </w:t>
      </w:r>
      <w:r w:rsidRPr="00EE66AE">
        <w:rPr>
          <w:rFonts w:ascii="Caladea" w:hAnsi="Caladea" w:cs="Times New Roman"/>
          <w:color w:val="auto"/>
          <w:sz w:val="22"/>
        </w:rPr>
        <w:br/>
        <w:t xml:space="preserve">i zgodne z prawdą oraz zostały przedstawione z pełną świadomością konsekwencji wprowadzenia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 błąd przy przedstawianiu informacji.</w:t>
      </w:r>
    </w:p>
    <w:p w14:paraId="0750750B" w14:textId="77777777" w:rsidR="007C642A" w:rsidRPr="00EE66AE" w:rsidRDefault="007C642A" w:rsidP="00A14457">
      <w:pPr>
        <w:spacing w:after="0" w:line="276" w:lineRule="auto"/>
        <w:rPr>
          <w:rFonts w:ascii="Caladea" w:hAnsi="Caladea" w:cs="Times New Roman"/>
          <w:color w:val="auto"/>
          <w:sz w:val="22"/>
        </w:rPr>
      </w:pPr>
    </w:p>
    <w:p w14:paraId="34A6DC92" w14:textId="77777777" w:rsidR="007C642A" w:rsidRPr="00EE66AE" w:rsidRDefault="007C642A" w:rsidP="00A14457">
      <w:pPr>
        <w:spacing w:after="0" w:line="276" w:lineRule="auto"/>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w:t>
      </w:r>
      <w:r w:rsidRPr="00EE66AE">
        <w:rPr>
          <w:rFonts w:ascii="Caladea" w:hAnsi="Caladea" w:cs="Times New Roman"/>
          <w:color w:val="auto"/>
          <w:sz w:val="22"/>
        </w:rPr>
        <w:t xml:space="preserve">dnia ………….……. r. </w:t>
      </w:r>
    </w:p>
    <w:p w14:paraId="0068A203" w14:textId="77777777" w:rsidR="007C642A" w:rsidRPr="00EE66AE" w:rsidRDefault="007C642A" w:rsidP="00A14457">
      <w:pPr>
        <w:spacing w:after="0" w:line="276" w:lineRule="auto"/>
        <w:rPr>
          <w:rFonts w:ascii="Caladea" w:hAnsi="Caladea" w:cs="Times New Roman"/>
          <w:color w:val="auto"/>
          <w:sz w:val="22"/>
        </w:rPr>
      </w:pPr>
      <w:r w:rsidRPr="00EE66AE">
        <w:rPr>
          <w:rFonts w:ascii="Caladea" w:hAnsi="Caladea" w:cs="Times New Roman"/>
          <w:i/>
          <w:color w:val="auto"/>
          <w:sz w:val="22"/>
        </w:rPr>
        <w:t>miejscowość),</w:t>
      </w:r>
    </w:p>
    <w:p w14:paraId="491BFFD1" w14:textId="77777777" w:rsidR="007C642A" w:rsidRPr="00EE66AE" w:rsidRDefault="007C642A" w:rsidP="00A14457">
      <w:pPr>
        <w:spacing w:after="0" w:line="276" w:lineRule="auto"/>
        <w:rPr>
          <w:rFonts w:ascii="Caladea" w:hAnsi="Caladea" w:cs="Times New Roman"/>
          <w:color w:val="auto"/>
          <w:sz w:val="22"/>
        </w:rPr>
      </w:pP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p>
    <w:p w14:paraId="5231CDA4" w14:textId="2C71F2DE" w:rsidR="007C642A" w:rsidRPr="00EE66AE" w:rsidRDefault="00A0734B" w:rsidP="00A14457">
      <w:pPr>
        <w:spacing w:after="0" w:line="276" w:lineRule="auto"/>
        <w:ind w:left="6816"/>
        <w:rPr>
          <w:rFonts w:ascii="Caladea" w:hAnsi="Caladea" w:cs="Times New Roman"/>
          <w:color w:val="auto"/>
          <w:sz w:val="22"/>
        </w:rPr>
      </w:pPr>
      <w:r w:rsidRPr="00EE66AE">
        <w:rPr>
          <w:rFonts w:ascii="Caladea" w:hAnsi="Caladea" w:cs="Times New Roman"/>
          <w:color w:val="auto"/>
          <w:sz w:val="22"/>
        </w:rPr>
        <w:t>_________________________________</w:t>
      </w:r>
    </w:p>
    <w:p w14:paraId="5BAAF733" w14:textId="77076885" w:rsidR="007C642A" w:rsidRPr="00EE66AE" w:rsidRDefault="007C642A" w:rsidP="00A14457">
      <w:pPr>
        <w:spacing w:after="0" w:line="276" w:lineRule="auto"/>
        <w:ind w:left="6816" w:firstLine="698"/>
        <w:rPr>
          <w:rFonts w:ascii="Caladea" w:hAnsi="Caladea" w:cs="Times New Roman"/>
          <w:i/>
          <w:color w:val="auto"/>
          <w:sz w:val="22"/>
        </w:rPr>
      </w:pPr>
      <w:r w:rsidRPr="00EE66AE">
        <w:rPr>
          <w:rFonts w:ascii="Caladea" w:hAnsi="Caladea" w:cs="Times New Roman"/>
          <w:i/>
          <w:color w:val="auto"/>
          <w:sz w:val="22"/>
        </w:rPr>
        <w:t>(podpis)</w:t>
      </w:r>
    </w:p>
    <w:p w14:paraId="7241A38F" w14:textId="5B2C9EDB" w:rsidR="00CF129D" w:rsidRPr="00EE66AE" w:rsidRDefault="00CF129D" w:rsidP="00A14457">
      <w:pPr>
        <w:spacing w:after="0" w:line="276" w:lineRule="auto"/>
        <w:ind w:left="6816" w:firstLine="698"/>
        <w:rPr>
          <w:rFonts w:ascii="Caladea" w:hAnsi="Caladea" w:cs="Times New Roman"/>
          <w:i/>
          <w:color w:val="auto"/>
          <w:sz w:val="22"/>
        </w:rPr>
      </w:pPr>
    </w:p>
    <w:p w14:paraId="59D725C7" w14:textId="2DD1248D" w:rsidR="00CF129D" w:rsidRPr="00EE66AE" w:rsidRDefault="00CF129D" w:rsidP="00A14457">
      <w:pPr>
        <w:spacing w:after="0" w:line="276" w:lineRule="auto"/>
        <w:ind w:left="6816" w:firstLine="698"/>
        <w:rPr>
          <w:rFonts w:ascii="Caladea" w:hAnsi="Caladea" w:cs="Times New Roman"/>
          <w:i/>
          <w:color w:val="auto"/>
          <w:sz w:val="22"/>
        </w:rPr>
      </w:pPr>
    </w:p>
    <w:p w14:paraId="4B740638" w14:textId="3D1F79BF" w:rsidR="00CF129D" w:rsidRPr="00EE66AE" w:rsidRDefault="00CF129D" w:rsidP="00A14457">
      <w:pPr>
        <w:spacing w:after="0" w:line="276" w:lineRule="auto"/>
        <w:ind w:left="6816" w:firstLine="698"/>
        <w:rPr>
          <w:rFonts w:ascii="Caladea" w:hAnsi="Caladea" w:cs="Times New Roman"/>
          <w:i/>
          <w:color w:val="auto"/>
          <w:sz w:val="22"/>
        </w:rPr>
      </w:pPr>
    </w:p>
    <w:p w14:paraId="7B8E6156" w14:textId="2FAEA4A0" w:rsidR="00CF129D" w:rsidRPr="00EE66AE" w:rsidRDefault="00CF129D" w:rsidP="00A14457">
      <w:pPr>
        <w:spacing w:after="0" w:line="276" w:lineRule="auto"/>
        <w:ind w:left="6816" w:firstLine="698"/>
        <w:rPr>
          <w:rFonts w:ascii="Caladea" w:hAnsi="Caladea" w:cs="Times New Roman"/>
          <w:i/>
          <w:color w:val="auto"/>
          <w:sz w:val="22"/>
        </w:rPr>
      </w:pPr>
    </w:p>
    <w:p w14:paraId="59EE687D" w14:textId="77777777" w:rsidR="00351E74" w:rsidRPr="00EE66AE" w:rsidRDefault="00351E74" w:rsidP="00A14457">
      <w:pPr>
        <w:spacing w:after="0" w:line="276" w:lineRule="auto"/>
        <w:ind w:left="6816" w:firstLine="698"/>
        <w:rPr>
          <w:rFonts w:ascii="Caladea" w:hAnsi="Caladea" w:cs="Times New Roman"/>
          <w:i/>
          <w:color w:val="auto"/>
          <w:sz w:val="22"/>
        </w:rPr>
      </w:pPr>
    </w:p>
    <w:p w14:paraId="43B388BE" w14:textId="77777777" w:rsidR="002C2B77" w:rsidRPr="00EE66AE" w:rsidRDefault="002C2B77" w:rsidP="00A14457">
      <w:pPr>
        <w:spacing w:after="0" w:line="276" w:lineRule="auto"/>
        <w:ind w:left="6816" w:firstLine="698"/>
        <w:rPr>
          <w:rFonts w:ascii="Caladea" w:hAnsi="Caladea" w:cs="Times New Roman"/>
          <w:i/>
          <w:color w:val="auto"/>
          <w:sz w:val="22"/>
        </w:rPr>
      </w:pPr>
    </w:p>
    <w:p w14:paraId="7CFCFB51" w14:textId="7F547E53" w:rsidR="006977BA" w:rsidRPr="00EE66AE" w:rsidRDefault="00244E09" w:rsidP="006977BA">
      <w:pPr>
        <w:spacing w:after="0" w:line="276" w:lineRule="auto"/>
        <w:ind w:hanging="718"/>
        <w:rPr>
          <w:rFonts w:ascii="Caladea" w:eastAsia="Lucida Sans Unicode" w:hAnsi="Caladea" w:cs="Times New Roman"/>
          <w:b/>
          <w:bCs/>
          <w:color w:val="auto"/>
          <w:sz w:val="22"/>
        </w:rPr>
      </w:pPr>
      <w:r w:rsidRPr="00EE66AE">
        <w:rPr>
          <w:rFonts w:ascii="Caladea" w:eastAsia="Lucida Sans Unicode" w:hAnsi="Caladea" w:cs="Times New Roman"/>
          <w:b/>
          <w:bCs/>
          <w:color w:val="auto"/>
          <w:sz w:val="22"/>
        </w:rPr>
        <w:lastRenderedPageBreak/>
        <w:t>ZP/</w:t>
      </w:r>
      <w:r w:rsidR="00A36A9A">
        <w:rPr>
          <w:rFonts w:ascii="Caladea" w:eastAsia="Lucida Sans Unicode" w:hAnsi="Caladea" w:cs="Times New Roman"/>
          <w:b/>
          <w:bCs/>
          <w:color w:val="auto"/>
          <w:sz w:val="22"/>
        </w:rPr>
        <w:t>04</w:t>
      </w:r>
      <w:r w:rsidRPr="00EE66AE">
        <w:rPr>
          <w:rFonts w:ascii="Caladea" w:eastAsia="Lucida Sans Unicode" w:hAnsi="Caladea" w:cs="Times New Roman"/>
          <w:b/>
          <w:bCs/>
          <w:color w:val="auto"/>
          <w:sz w:val="22"/>
        </w:rPr>
        <w:t>/202</w:t>
      </w:r>
      <w:r w:rsidR="00A36A9A">
        <w:rPr>
          <w:rFonts w:ascii="Caladea" w:eastAsia="Lucida Sans Unicode" w:hAnsi="Caladea" w:cs="Times New Roman"/>
          <w:b/>
          <w:bCs/>
          <w:color w:val="auto"/>
          <w:sz w:val="22"/>
        </w:rPr>
        <w:t>5</w:t>
      </w:r>
    </w:p>
    <w:p w14:paraId="7982E3EC" w14:textId="491B437C" w:rsidR="00A0734B" w:rsidRPr="00EE66AE" w:rsidRDefault="00A0734B" w:rsidP="00A14457">
      <w:pPr>
        <w:spacing w:after="0" w:line="276" w:lineRule="auto"/>
        <w:ind w:hanging="718"/>
        <w:rPr>
          <w:rFonts w:ascii="Caladea" w:hAnsi="Caladea" w:cs="Times New Roman"/>
          <w:b/>
          <w:color w:val="auto"/>
          <w:sz w:val="22"/>
        </w:rPr>
      </w:pPr>
      <w:r w:rsidRPr="00EE66AE">
        <w:rPr>
          <w:rFonts w:ascii="Caladea" w:hAnsi="Caladea" w:cs="Times New Roman"/>
          <w:b/>
          <w:color w:val="auto"/>
          <w:sz w:val="22"/>
        </w:rPr>
        <w:t>Załącznik nr 3</w:t>
      </w:r>
      <w:r w:rsidR="004335AF">
        <w:rPr>
          <w:rFonts w:ascii="Caladea" w:hAnsi="Caladea" w:cs="Times New Roman"/>
          <w:b/>
          <w:color w:val="auto"/>
          <w:sz w:val="22"/>
        </w:rPr>
        <w:t xml:space="preserve">A </w:t>
      </w:r>
      <w:r w:rsidRPr="00EE66AE">
        <w:rPr>
          <w:rFonts w:ascii="Caladea" w:hAnsi="Caladea" w:cs="Times New Roman"/>
          <w:b/>
          <w:color w:val="auto"/>
          <w:sz w:val="22"/>
        </w:rPr>
        <w:t>do SWZ</w:t>
      </w:r>
    </w:p>
    <w:p w14:paraId="7BEBC10D" w14:textId="77777777" w:rsidR="0067612A" w:rsidRPr="00EE66AE" w:rsidRDefault="0067612A" w:rsidP="00A14457">
      <w:pPr>
        <w:spacing w:after="0" w:line="276" w:lineRule="auto"/>
        <w:ind w:hanging="718"/>
        <w:rPr>
          <w:rFonts w:ascii="Caladea" w:hAnsi="Caladea" w:cs="Times New Roman"/>
          <w:b/>
          <w:color w:val="auto"/>
          <w:sz w:val="22"/>
        </w:rPr>
      </w:pPr>
    </w:p>
    <w:p w14:paraId="404DBBCE" w14:textId="65DFF8D4" w:rsidR="00A0734B" w:rsidRPr="00EE66AE" w:rsidRDefault="000A1942" w:rsidP="00A14457">
      <w:pPr>
        <w:spacing w:after="0" w:line="276" w:lineRule="auto"/>
        <w:ind w:hanging="718"/>
        <w:rPr>
          <w:rFonts w:ascii="Caladea" w:hAnsi="Caladea" w:cs="Times New Roman"/>
          <w:b/>
          <w:color w:val="auto"/>
          <w:sz w:val="22"/>
        </w:rPr>
      </w:pPr>
      <w:r w:rsidRPr="00EE66AE">
        <w:rPr>
          <w:rFonts w:ascii="Caladea" w:hAnsi="Caladea" w:cs="Times New Roman"/>
          <w:b/>
          <w:color w:val="auto"/>
          <w:sz w:val="22"/>
        </w:rPr>
        <w:t>Wykonawca</w:t>
      </w:r>
      <w:r w:rsidR="00A0734B" w:rsidRPr="00EE66AE">
        <w:rPr>
          <w:rFonts w:ascii="Caladea" w:hAnsi="Caladea" w:cs="Times New Roman"/>
          <w:b/>
          <w:color w:val="auto"/>
          <w:sz w:val="22"/>
        </w:rPr>
        <w:t>:</w:t>
      </w:r>
    </w:p>
    <w:p w14:paraId="5E9750B0" w14:textId="61CC4C5F" w:rsidR="00A0734B" w:rsidRPr="00EE66AE" w:rsidRDefault="00A0734B" w:rsidP="00A14457">
      <w:pPr>
        <w:spacing w:after="0" w:line="276" w:lineRule="auto"/>
        <w:ind w:right="5954" w:hanging="718"/>
        <w:rPr>
          <w:rFonts w:ascii="Caladea" w:hAnsi="Caladea" w:cs="Times New Roman"/>
          <w:color w:val="auto"/>
          <w:sz w:val="22"/>
        </w:rPr>
      </w:pPr>
      <w:r w:rsidRPr="00EE66AE">
        <w:rPr>
          <w:rFonts w:ascii="Caladea" w:hAnsi="Caladea" w:cs="Times New Roman"/>
          <w:color w:val="auto"/>
          <w:sz w:val="22"/>
        </w:rPr>
        <w:t>………………………………………</w:t>
      </w:r>
    </w:p>
    <w:p w14:paraId="0373DDC2" w14:textId="77777777" w:rsidR="0063764F" w:rsidRPr="00EE66AE" w:rsidRDefault="0063764F" w:rsidP="00A14457">
      <w:pPr>
        <w:spacing w:after="0" w:line="276" w:lineRule="auto"/>
        <w:ind w:right="5954" w:hanging="718"/>
        <w:rPr>
          <w:rFonts w:ascii="Caladea" w:hAnsi="Caladea" w:cs="Times New Roman"/>
          <w:color w:val="auto"/>
          <w:sz w:val="22"/>
        </w:rPr>
      </w:pPr>
    </w:p>
    <w:p w14:paraId="6DFF57B6" w14:textId="3FD3E18B" w:rsidR="00A0734B" w:rsidRPr="00EE66AE" w:rsidRDefault="00A0734B" w:rsidP="00A14457">
      <w:pPr>
        <w:spacing w:after="0" w:line="276" w:lineRule="auto"/>
        <w:ind w:left="720" w:right="5954" w:hanging="720"/>
        <w:rPr>
          <w:rFonts w:ascii="Caladea" w:hAnsi="Caladea" w:cs="Times New Roman"/>
          <w:color w:val="auto"/>
          <w:sz w:val="22"/>
        </w:rPr>
      </w:pPr>
      <w:r w:rsidRPr="00EE66AE">
        <w:rPr>
          <w:rFonts w:ascii="Caladea" w:hAnsi="Caladea" w:cs="Times New Roman"/>
          <w:color w:val="auto"/>
          <w:sz w:val="22"/>
        </w:rPr>
        <w:t>………………………………………</w:t>
      </w:r>
    </w:p>
    <w:p w14:paraId="22C03691" w14:textId="77777777" w:rsidR="000F7070" w:rsidRPr="00EE66AE" w:rsidRDefault="000F7070" w:rsidP="00A14457">
      <w:pPr>
        <w:spacing w:after="0" w:line="276" w:lineRule="auto"/>
        <w:jc w:val="center"/>
        <w:rPr>
          <w:rFonts w:ascii="Caladea" w:hAnsi="Caladea" w:cs="Times New Roman"/>
          <w:b/>
          <w:color w:val="auto"/>
          <w:sz w:val="22"/>
          <w:u w:val="single"/>
        </w:rPr>
      </w:pPr>
    </w:p>
    <w:p w14:paraId="4A900324" w14:textId="06D805EE" w:rsidR="0067612A" w:rsidRPr="00EE66AE" w:rsidRDefault="009F6CC6" w:rsidP="00A14457">
      <w:pPr>
        <w:spacing w:after="0" w:line="276" w:lineRule="auto"/>
        <w:jc w:val="center"/>
        <w:rPr>
          <w:rFonts w:ascii="Caladea" w:hAnsi="Caladea" w:cs="Times New Roman"/>
          <w:b/>
          <w:color w:val="auto"/>
          <w:sz w:val="22"/>
          <w:u w:val="single"/>
        </w:rPr>
      </w:pPr>
      <w:r w:rsidRPr="00EE66AE">
        <w:rPr>
          <w:rFonts w:ascii="Caladea" w:hAnsi="Caladea" w:cs="Times New Roman"/>
          <w:b/>
          <w:color w:val="auto"/>
          <w:sz w:val="22"/>
          <w:u w:val="single"/>
        </w:rPr>
        <w:t xml:space="preserve">OŚWIADCZENIE </w:t>
      </w:r>
      <w:r w:rsidR="000A1942" w:rsidRPr="00EE66AE">
        <w:rPr>
          <w:rFonts w:ascii="Caladea" w:hAnsi="Caladea" w:cs="Times New Roman"/>
          <w:b/>
          <w:color w:val="auto"/>
          <w:sz w:val="22"/>
          <w:u w:val="single"/>
        </w:rPr>
        <w:t>WYKONAWCY</w:t>
      </w:r>
      <w:r w:rsidRPr="00EE66AE">
        <w:rPr>
          <w:rFonts w:ascii="Caladea" w:hAnsi="Caladea" w:cs="Times New Roman"/>
          <w:b/>
          <w:color w:val="auto"/>
          <w:sz w:val="22"/>
          <w:u w:val="single"/>
        </w:rPr>
        <w:t xml:space="preserve"> </w:t>
      </w:r>
    </w:p>
    <w:p w14:paraId="11D55DCA" w14:textId="77777777" w:rsidR="0067612A" w:rsidRPr="00EE66AE" w:rsidRDefault="0067612A" w:rsidP="00A14457">
      <w:pPr>
        <w:spacing w:after="0" w:line="276" w:lineRule="auto"/>
        <w:jc w:val="center"/>
        <w:rPr>
          <w:rFonts w:ascii="Caladea" w:hAnsi="Caladea" w:cs="Times New Roman"/>
          <w:b/>
          <w:color w:val="auto"/>
          <w:sz w:val="22"/>
          <w:u w:val="single"/>
        </w:rPr>
      </w:pPr>
      <w:r w:rsidRPr="00EE66AE">
        <w:rPr>
          <w:rFonts w:ascii="Caladea" w:hAnsi="Caladea" w:cs="Times New Roman"/>
          <w:b/>
          <w:color w:val="auto"/>
          <w:sz w:val="22"/>
          <w:u w:val="single"/>
        </w:rPr>
        <w:t>DOTYCZĄCE PRZESŁANEK WYKLUCZENIA Z POSTĘPOWANIA</w:t>
      </w:r>
    </w:p>
    <w:p w14:paraId="417BBC77" w14:textId="77777777" w:rsidR="0067612A" w:rsidRPr="00EE66AE" w:rsidRDefault="0067612A" w:rsidP="00A14457">
      <w:pPr>
        <w:spacing w:after="0" w:line="276" w:lineRule="auto"/>
        <w:rPr>
          <w:rFonts w:ascii="Caladea" w:hAnsi="Caladea" w:cs="Times New Roman"/>
          <w:color w:val="auto"/>
          <w:sz w:val="22"/>
        </w:rPr>
      </w:pPr>
    </w:p>
    <w:p w14:paraId="395F4D76" w14:textId="2C467C35" w:rsidR="0067612A" w:rsidRPr="00EE66AE" w:rsidRDefault="0067612A" w:rsidP="00A14457">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Na potrzeby postępowania o udzielenie zamówienia publicznego pn.</w:t>
      </w:r>
      <w:r w:rsidR="00A0734B" w:rsidRPr="00EE66AE">
        <w:rPr>
          <w:rFonts w:ascii="Caladea" w:hAnsi="Caladea" w:cs="Times New Roman"/>
          <w:color w:val="auto"/>
          <w:sz w:val="22"/>
        </w:rPr>
        <w:t xml:space="preserve">: </w:t>
      </w:r>
      <w:r w:rsidR="00FF0E62" w:rsidRPr="00EE66AE">
        <w:rPr>
          <w:rFonts w:ascii="Caladea" w:hAnsi="Caladea" w:cs="Times New Roman"/>
          <w:color w:val="auto"/>
          <w:sz w:val="22"/>
        </w:rPr>
        <w:t>„</w:t>
      </w:r>
      <w:r w:rsidR="00244E09" w:rsidRPr="00EE66AE">
        <w:rPr>
          <w:rFonts w:ascii="Caladea" w:hAnsi="Caladea" w:cs="Times New Roman"/>
          <w:b/>
          <w:color w:val="auto"/>
          <w:sz w:val="22"/>
        </w:rPr>
        <w:t>Dostawa sprzętu informatycznego na potrzeby SP ZOZ CSK UM w Łodzi</w:t>
      </w:r>
      <w:r w:rsidR="00BD2270" w:rsidRPr="00EE66AE">
        <w:rPr>
          <w:rFonts w:ascii="Caladea" w:hAnsi="Caladea" w:cs="Times New Roman"/>
          <w:b/>
          <w:color w:val="auto"/>
          <w:sz w:val="22"/>
        </w:rPr>
        <w:t>”</w:t>
      </w:r>
      <w:r w:rsidR="00E76B03" w:rsidRPr="00EE66AE">
        <w:rPr>
          <w:rFonts w:ascii="Caladea" w:hAnsi="Caladea" w:cs="Times New Roman"/>
          <w:b/>
          <w:color w:val="auto"/>
          <w:sz w:val="22"/>
        </w:rPr>
        <w:t xml:space="preserve"> </w:t>
      </w:r>
      <w:r w:rsidR="00A0734B" w:rsidRPr="00EE66AE">
        <w:rPr>
          <w:rFonts w:ascii="Caladea" w:hAnsi="Caladea" w:cs="Times New Roman"/>
          <w:bCs/>
          <w:color w:val="auto"/>
          <w:sz w:val="22"/>
        </w:rPr>
        <w:t xml:space="preserve">prowadzonego przez </w:t>
      </w:r>
      <w:r w:rsidR="00CF129D" w:rsidRPr="00EE66AE">
        <w:rPr>
          <w:rFonts w:ascii="Caladea" w:hAnsi="Caladea" w:cs="Times New Roman"/>
          <w:b/>
          <w:bCs/>
          <w:color w:val="auto"/>
          <w:sz w:val="22"/>
        </w:rPr>
        <w:t>SP ZOZ CSK UM w Łodzi</w:t>
      </w:r>
      <w:r w:rsidR="00B22678" w:rsidRPr="00EE66AE">
        <w:rPr>
          <w:rFonts w:ascii="Caladea" w:hAnsi="Caladea" w:cs="Times New Roman"/>
          <w:color w:val="auto"/>
          <w:sz w:val="22"/>
        </w:rPr>
        <w:t xml:space="preserve"> </w:t>
      </w:r>
      <w:r w:rsidRPr="00EE66AE">
        <w:rPr>
          <w:rFonts w:ascii="Caladea" w:hAnsi="Caladea" w:cs="Times New Roman"/>
          <w:color w:val="auto"/>
          <w:sz w:val="22"/>
        </w:rPr>
        <w:t>oświadczam, co następuje:</w:t>
      </w:r>
    </w:p>
    <w:p w14:paraId="54CBD493" w14:textId="4186EBB8" w:rsidR="0067612A" w:rsidRPr="00EE66AE" w:rsidRDefault="0067612A" w:rsidP="00A14457">
      <w:pPr>
        <w:widowControl w:val="0"/>
        <w:shd w:val="clear" w:color="auto" w:fill="BFBFBF"/>
        <w:tabs>
          <w:tab w:val="left" w:pos="567"/>
        </w:tabs>
        <w:autoSpaceDE w:val="0"/>
        <w:autoSpaceDN w:val="0"/>
        <w:adjustRightInd w:val="0"/>
        <w:spacing w:after="0" w:line="276" w:lineRule="auto"/>
        <w:ind w:left="567"/>
        <w:rPr>
          <w:rFonts w:ascii="Caladea" w:hAnsi="Caladea" w:cs="Times New Roman"/>
          <w:b/>
          <w:color w:val="auto"/>
          <w:sz w:val="22"/>
        </w:rPr>
      </w:pPr>
      <w:r w:rsidRPr="00EE66AE">
        <w:rPr>
          <w:rFonts w:ascii="Caladea" w:hAnsi="Caladea" w:cs="Times New Roman"/>
          <w:b/>
          <w:color w:val="auto"/>
          <w:sz w:val="22"/>
        </w:rPr>
        <w:t xml:space="preserve">OŚWIADCZENIA DOTYCZĄCE </w:t>
      </w:r>
      <w:r w:rsidR="000A1942" w:rsidRPr="00EE66AE">
        <w:rPr>
          <w:rFonts w:ascii="Caladea" w:hAnsi="Caladea" w:cs="Times New Roman"/>
          <w:b/>
          <w:color w:val="auto"/>
          <w:sz w:val="22"/>
        </w:rPr>
        <w:t>WYKONAWCY</w:t>
      </w:r>
      <w:r w:rsidRPr="00EE66AE">
        <w:rPr>
          <w:rFonts w:ascii="Caladea" w:hAnsi="Caladea" w:cs="Times New Roman"/>
          <w:b/>
          <w:color w:val="auto"/>
          <w:sz w:val="22"/>
        </w:rPr>
        <w:t>:</w:t>
      </w:r>
    </w:p>
    <w:p w14:paraId="639AC051" w14:textId="7F265CA7" w:rsidR="0067612A" w:rsidRPr="00EE66AE" w:rsidRDefault="0067612A" w:rsidP="000C6DF4">
      <w:pPr>
        <w:spacing w:after="0" w:line="240" w:lineRule="auto"/>
        <w:ind w:left="0" w:firstLine="0"/>
        <w:rPr>
          <w:rFonts w:ascii="Caladea" w:hAnsi="Caladea" w:cs="Times New Roman"/>
          <w:color w:val="auto"/>
          <w:sz w:val="22"/>
        </w:rPr>
      </w:pPr>
      <w:r w:rsidRPr="00EE66AE">
        <w:rPr>
          <w:rFonts w:ascii="Caladea" w:hAnsi="Caladea" w:cs="Times New Roman"/>
          <w:color w:val="auto"/>
          <w:sz w:val="22"/>
        </w:rPr>
        <w:t xml:space="preserve">Oświadczam, że nie podlegam wykluczeniu z postępowania na podstawie art. 108 </w:t>
      </w:r>
      <w:r w:rsidR="007B63FC" w:rsidRPr="00EE66AE">
        <w:rPr>
          <w:rFonts w:ascii="Caladea" w:hAnsi="Caladea" w:cs="Times New Roman"/>
          <w:color w:val="auto"/>
          <w:sz w:val="22"/>
        </w:rPr>
        <w:t xml:space="preserve">ust. 1 </w:t>
      </w:r>
      <w:r w:rsidRPr="00EE66AE">
        <w:rPr>
          <w:rFonts w:ascii="Caladea" w:hAnsi="Caladea" w:cs="Times New Roman"/>
          <w:color w:val="auto"/>
          <w:sz w:val="22"/>
        </w:rPr>
        <w:t>ustawy Prawo zamówień publicznych</w:t>
      </w:r>
      <w:r w:rsidR="000F7070" w:rsidRPr="00EE66AE">
        <w:rPr>
          <w:rFonts w:ascii="Caladea" w:hAnsi="Caladea" w:cs="Times New Roman"/>
          <w:color w:val="auto"/>
          <w:sz w:val="22"/>
        </w:rPr>
        <w:t>.</w:t>
      </w:r>
    </w:p>
    <w:p w14:paraId="42D0D89D" w14:textId="77777777" w:rsidR="0067612A" w:rsidRPr="00EE66AE" w:rsidRDefault="0067612A" w:rsidP="000C6DF4">
      <w:pPr>
        <w:spacing w:after="0" w:line="240" w:lineRule="auto"/>
        <w:rPr>
          <w:rFonts w:ascii="Caladea" w:hAnsi="Caladea" w:cs="Times New Roman"/>
          <w:color w:val="auto"/>
          <w:sz w:val="22"/>
        </w:rPr>
      </w:pPr>
    </w:p>
    <w:p w14:paraId="6112DC2B" w14:textId="77777777" w:rsidR="0067612A" w:rsidRPr="00EE66AE" w:rsidRDefault="0067612A" w:rsidP="000C6DF4">
      <w:pPr>
        <w:spacing w:after="0" w:line="240" w:lineRule="auto"/>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 xml:space="preserve">(miejscowość), </w:t>
      </w:r>
      <w:r w:rsidRPr="00EE66AE">
        <w:rPr>
          <w:rFonts w:ascii="Caladea" w:hAnsi="Caladea" w:cs="Times New Roman"/>
          <w:color w:val="auto"/>
          <w:sz w:val="22"/>
        </w:rPr>
        <w:t xml:space="preserve">dnia ………….……. r. </w:t>
      </w:r>
    </w:p>
    <w:p w14:paraId="1AF867F1" w14:textId="4D6D48C1" w:rsidR="0067612A" w:rsidRPr="00EE66AE" w:rsidRDefault="0067612A" w:rsidP="000C6DF4">
      <w:pPr>
        <w:spacing w:after="0" w:line="240" w:lineRule="auto"/>
        <w:jc w:val="right"/>
        <w:rPr>
          <w:rFonts w:ascii="Caladea" w:hAnsi="Caladea" w:cs="Times New Roman"/>
          <w:color w:val="auto"/>
          <w:sz w:val="22"/>
        </w:rPr>
      </w:pP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t xml:space="preserve">                   _______________________________________</w:t>
      </w:r>
    </w:p>
    <w:p w14:paraId="46B840E6" w14:textId="77777777" w:rsidR="0067612A" w:rsidRPr="00EE66AE" w:rsidRDefault="0067612A" w:rsidP="000C6DF4">
      <w:pPr>
        <w:spacing w:after="0" w:line="240" w:lineRule="auto"/>
        <w:ind w:left="7080" w:firstLine="708"/>
        <w:rPr>
          <w:rFonts w:ascii="Caladea" w:hAnsi="Caladea" w:cs="Times New Roman"/>
          <w:i/>
          <w:color w:val="auto"/>
          <w:sz w:val="22"/>
        </w:rPr>
      </w:pPr>
      <w:r w:rsidRPr="00EE66AE">
        <w:rPr>
          <w:rFonts w:ascii="Caladea" w:hAnsi="Caladea" w:cs="Times New Roman"/>
          <w:i/>
          <w:color w:val="auto"/>
          <w:sz w:val="22"/>
        </w:rPr>
        <w:t>(podpis)</w:t>
      </w:r>
    </w:p>
    <w:p w14:paraId="259E81D0" w14:textId="34BD7F40" w:rsidR="0067612A" w:rsidRPr="00EE66AE" w:rsidRDefault="0067612A" w:rsidP="000C6DF4">
      <w:pPr>
        <w:spacing w:after="0" w:line="240" w:lineRule="auto"/>
        <w:rPr>
          <w:rFonts w:ascii="Caladea" w:hAnsi="Caladea" w:cs="Times New Roman"/>
          <w:i/>
          <w:color w:val="auto"/>
          <w:sz w:val="22"/>
        </w:rPr>
      </w:pPr>
      <w:r w:rsidRPr="00EE66AE">
        <w:rPr>
          <w:rFonts w:ascii="Caladea" w:hAnsi="Caladea" w:cs="Times New Roman"/>
          <w:i/>
          <w:color w:val="auto"/>
          <w:sz w:val="22"/>
        </w:rPr>
        <w:t>albo</w:t>
      </w:r>
    </w:p>
    <w:p w14:paraId="4CE6BC43" w14:textId="2CBD7725" w:rsidR="0067612A" w:rsidRPr="00EE66AE" w:rsidRDefault="0067612A" w:rsidP="000C6DF4">
      <w:pPr>
        <w:widowControl w:val="0"/>
        <w:autoSpaceDE w:val="0"/>
        <w:autoSpaceDN w:val="0"/>
        <w:adjustRightInd w:val="0"/>
        <w:spacing w:after="0" w:line="240" w:lineRule="auto"/>
        <w:ind w:left="0" w:firstLine="0"/>
        <w:rPr>
          <w:rFonts w:ascii="Caladea" w:hAnsi="Caladea" w:cs="Times New Roman"/>
          <w:color w:val="auto"/>
          <w:sz w:val="22"/>
        </w:rPr>
      </w:pPr>
      <w:r w:rsidRPr="00EE66AE">
        <w:rPr>
          <w:rFonts w:ascii="Caladea" w:hAnsi="Caladea" w:cs="Times New Roman"/>
          <w:color w:val="auto"/>
          <w:sz w:val="22"/>
        </w:rPr>
        <w:t xml:space="preserve">Oświadczam, że zachodzą w stosunku do mnie podstawy wykluczenia z postępowania na podstawie art. ………….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w:t>
      </w:r>
      <w:r w:rsidRPr="00EE66AE">
        <w:rPr>
          <w:rFonts w:ascii="Caladea" w:hAnsi="Caladea" w:cs="Times New Roman"/>
          <w:i/>
          <w:color w:val="auto"/>
          <w:sz w:val="22"/>
        </w:rPr>
        <w:t>(podać mającą zastosowanie podstawę wykluczenia spośród wymienionych w art. 108 ust. 1 pkt 1,</w:t>
      </w:r>
      <w:r w:rsidR="00DF7F27" w:rsidRPr="00EE66AE">
        <w:rPr>
          <w:rFonts w:ascii="Caladea" w:hAnsi="Caladea" w:cs="Times New Roman"/>
          <w:i/>
          <w:color w:val="auto"/>
          <w:sz w:val="22"/>
        </w:rPr>
        <w:t xml:space="preserve"> </w:t>
      </w:r>
      <w:r w:rsidRPr="00EE66AE">
        <w:rPr>
          <w:rFonts w:ascii="Caladea" w:hAnsi="Caladea" w:cs="Times New Roman"/>
          <w:i/>
          <w:color w:val="auto"/>
          <w:sz w:val="22"/>
        </w:rPr>
        <w:t xml:space="preserve">2 i 5 ustawy </w:t>
      </w:r>
      <w:proofErr w:type="spellStart"/>
      <w:r w:rsidRPr="00EE66AE">
        <w:rPr>
          <w:rFonts w:ascii="Caladea" w:hAnsi="Caladea" w:cs="Times New Roman"/>
          <w:i/>
          <w:color w:val="auto"/>
          <w:sz w:val="22"/>
        </w:rPr>
        <w:t>Pzp</w:t>
      </w:r>
      <w:proofErr w:type="spellEnd"/>
      <w:r w:rsidRPr="00EE66AE">
        <w:rPr>
          <w:rFonts w:ascii="Caladea" w:hAnsi="Caladea" w:cs="Times New Roman"/>
          <w:i/>
          <w:color w:val="auto"/>
          <w:sz w:val="22"/>
        </w:rPr>
        <w:t>).</w:t>
      </w:r>
      <w:r w:rsidRPr="00EE66AE">
        <w:rPr>
          <w:rFonts w:ascii="Caladea" w:hAnsi="Caladea" w:cs="Times New Roman"/>
          <w:color w:val="auto"/>
          <w:sz w:val="22"/>
        </w:rPr>
        <w:t xml:space="preserve"> Jednocześnie oświadczam, że w związku z ww. okolicznością, na podstawie art. 110 ust. 2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podjąłem następujące środki naprawcze: ………………………………………………………………………………………………</w:t>
      </w:r>
      <w:r w:rsidR="00926F07" w:rsidRPr="00EE66AE">
        <w:rPr>
          <w:rFonts w:ascii="Caladea" w:hAnsi="Caladea" w:cs="Times New Roman"/>
          <w:color w:val="auto"/>
          <w:sz w:val="22"/>
        </w:rPr>
        <w:t>………………………</w:t>
      </w:r>
    </w:p>
    <w:p w14:paraId="292CFE10" w14:textId="77777777" w:rsidR="00DF7F27" w:rsidRPr="00EE66AE" w:rsidRDefault="00DF7F27"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p>
    <w:p w14:paraId="17B9A868"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 xml:space="preserve">(miejscowość), </w:t>
      </w:r>
      <w:r w:rsidRPr="00EE66AE">
        <w:rPr>
          <w:rFonts w:ascii="Caladea" w:hAnsi="Caladea" w:cs="Times New Roman"/>
          <w:color w:val="auto"/>
          <w:sz w:val="22"/>
        </w:rPr>
        <w:t>dnia …………………. r.</w:t>
      </w:r>
    </w:p>
    <w:p w14:paraId="487E5EF8"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p>
    <w:p w14:paraId="330E2AFC" w14:textId="371E7FBC"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t>__________________________</w:t>
      </w:r>
    </w:p>
    <w:p w14:paraId="4193C5B0" w14:textId="77777777" w:rsidR="0067612A" w:rsidRPr="00EE66AE" w:rsidRDefault="0067612A" w:rsidP="000C6DF4">
      <w:pPr>
        <w:widowControl w:val="0"/>
        <w:tabs>
          <w:tab w:val="left" w:pos="567"/>
        </w:tabs>
        <w:autoSpaceDE w:val="0"/>
        <w:autoSpaceDN w:val="0"/>
        <w:adjustRightInd w:val="0"/>
        <w:spacing w:after="0" w:line="240" w:lineRule="auto"/>
        <w:ind w:left="5664" w:firstLine="708"/>
        <w:rPr>
          <w:rFonts w:ascii="Caladea" w:hAnsi="Caladea" w:cs="Times New Roman"/>
          <w:i/>
          <w:color w:val="auto"/>
          <w:sz w:val="22"/>
        </w:rPr>
      </w:pPr>
      <w:r w:rsidRPr="00EE66AE">
        <w:rPr>
          <w:rFonts w:ascii="Caladea" w:hAnsi="Caladea" w:cs="Times New Roman"/>
          <w:i/>
          <w:color w:val="auto"/>
          <w:sz w:val="22"/>
        </w:rPr>
        <w:t>(podpis)</w:t>
      </w:r>
    </w:p>
    <w:p w14:paraId="5860281B" w14:textId="5CD0044C" w:rsidR="0067612A" w:rsidRPr="00EE66AE" w:rsidRDefault="0067612A" w:rsidP="000C6DF4">
      <w:pPr>
        <w:widowControl w:val="0"/>
        <w:shd w:val="clear" w:color="auto" w:fill="BFBFBF"/>
        <w:tabs>
          <w:tab w:val="left" w:pos="0"/>
        </w:tabs>
        <w:autoSpaceDE w:val="0"/>
        <w:autoSpaceDN w:val="0"/>
        <w:adjustRightInd w:val="0"/>
        <w:spacing w:after="0" w:line="240" w:lineRule="auto"/>
        <w:ind w:left="0" w:hanging="9"/>
        <w:rPr>
          <w:rFonts w:ascii="Caladea" w:hAnsi="Caladea" w:cs="Times New Roman"/>
          <w:b/>
          <w:color w:val="auto"/>
          <w:sz w:val="22"/>
        </w:rPr>
      </w:pPr>
      <w:r w:rsidRPr="00EE66AE">
        <w:rPr>
          <w:rFonts w:ascii="Caladea" w:hAnsi="Caladea" w:cs="Times New Roman"/>
          <w:b/>
          <w:color w:val="auto"/>
          <w:sz w:val="22"/>
        </w:rPr>
        <w:t>OŚWIADCZENIE DOTYCZĄCE POD</w:t>
      </w:r>
      <w:r w:rsidR="000A1942" w:rsidRPr="00EE66AE">
        <w:rPr>
          <w:rFonts w:ascii="Caladea" w:hAnsi="Caladea" w:cs="Times New Roman"/>
          <w:b/>
          <w:color w:val="auto"/>
          <w:sz w:val="22"/>
        </w:rPr>
        <w:t>WYKONAWCY</w:t>
      </w:r>
      <w:r w:rsidRPr="00EE66AE">
        <w:rPr>
          <w:rFonts w:ascii="Caladea" w:hAnsi="Caladea" w:cs="Times New Roman"/>
          <w:b/>
          <w:color w:val="auto"/>
          <w:sz w:val="22"/>
        </w:rPr>
        <w:t xml:space="preserve"> NIEBĘDĄCEGO PODMIOTEM, NA KTÓREGO ZASOBY POWOŁUJE SIĘ </w:t>
      </w:r>
      <w:r w:rsidR="000A1942" w:rsidRPr="00EE66AE">
        <w:rPr>
          <w:rFonts w:ascii="Caladea" w:hAnsi="Caladea" w:cs="Times New Roman"/>
          <w:b/>
          <w:color w:val="auto"/>
          <w:sz w:val="22"/>
        </w:rPr>
        <w:t>WYKONAWCA</w:t>
      </w:r>
      <w:r w:rsidRPr="00EE66AE">
        <w:rPr>
          <w:rFonts w:ascii="Caladea" w:hAnsi="Caladea" w:cs="Times New Roman"/>
          <w:b/>
          <w:color w:val="auto"/>
          <w:sz w:val="22"/>
        </w:rPr>
        <w:t>:</w:t>
      </w:r>
    </w:p>
    <w:p w14:paraId="2D4DF3F5" w14:textId="48360951" w:rsidR="0067612A" w:rsidRPr="00EE66AE" w:rsidRDefault="0067612A" w:rsidP="000C6DF4">
      <w:pPr>
        <w:spacing w:after="0" w:line="240" w:lineRule="auto"/>
        <w:ind w:left="0" w:firstLine="0"/>
        <w:rPr>
          <w:rFonts w:ascii="Caladea" w:hAnsi="Caladea" w:cs="Times New Roman"/>
          <w:color w:val="auto"/>
          <w:sz w:val="22"/>
        </w:rPr>
      </w:pPr>
      <w:r w:rsidRPr="00EE66AE">
        <w:rPr>
          <w:rFonts w:ascii="Caladea" w:hAnsi="Caladea" w:cs="Times New Roman"/>
          <w:color w:val="auto"/>
          <w:sz w:val="22"/>
        </w:rPr>
        <w:t>Oświadczam, że w stosunku do następującego/</w:t>
      </w:r>
      <w:proofErr w:type="spellStart"/>
      <w:r w:rsidRPr="00EE66AE">
        <w:rPr>
          <w:rFonts w:ascii="Caladea" w:hAnsi="Caladea" w:cs="Times New Roman"/>
          <w:color w:val="auto"/>
          <w:sz w:val="22"/>
        </w:rPr>
        <w:t>ych</w:t>
      </w:r>
      <w:proofErr w:type="spellEnd"/>
      <w:r w:rsidRPr="00EE66AE">
        <w:rPr>
          <w:rFonts w:ascii="Caladea" w:hAnsi="Caladea" w:cs="Times New Roman"/>
          <w:color w:val="auto"/>
          <w:sz w:val="22"/>
        </w:rPr>
        <w:t xml:space="preserve"> podmiotu/ów, będącego/</w:t>
      </w:r>
      <w:proofErr w:type="spellStart"/>
      <w:r w:rsidRPr="00EE66AE">
        <w:rPr>
          <w:rFonts w:ascii="Caladea" w:hAnsi="Caladea" w:cs="Times New Roman"/>
          <w:color w:val="auto"/>
          <w:sz w:val="22"/>
        </w:rPr>
        <w:t>ych</w:t>
      </w:r>
      <w:proofErr w:type="spellEnd"/>
      <w:r w:rsidRPr="00EE66AE">
        <w:rPr>
          <w:rFonts w:ascii="Caladea" w:hAnsi="Caladea" w:cs="Times New Roman"/>
          <w:color w:val="auto"/>
          <w:sz w:val="22"/>
        </w:rPr>
        <w:t xml:space="preserve"> pod</w:t>
      </w:r>
      <w:r w:rsidR="0035288D" w:rsidRPr="00EE66AE">
        <w:rPr>
          <w:rFonts w:ascii="Caladea" w:hAnsi="Caladea" w:cs="Times New Roman"/>
          <w:color w:val="auto"/>
          <w:sz w:val="22"/>
        </w:rPr>
        <w:t>w</w:t>
      </w:r>
      <w:r w:rsidR="000A1942" w:rsidRPr="00EE66AE">
        <w:rPr>
          <w:rFonts w:ascii="Caladea" w:hAnsi="Caladea" w:cs="Times New Roman"/>
          <w:color w:val="auto"/>
          <w:sz w:val="22"/>
        </w:rPr>
        <w:t>ykonawcą</w:t>
      </w:r>
      <w:r w:rsidRPr="00EE66AE">
        <w:rPr>
          <w:rFonts w:ascii="Caladea" w:hAnsi="Caladea" w:cs="Times New Roman"/>
          <w:color w:val="auto"/>
          <w:sz w:val="22"/>
        </w:rPr>
        <w:t>/</w:t>
      </w:r>
      <w:proofErr w:type="spellStart"/>
      <w:r w:rsidRPr="00EE66AE">
        <w:rPr>
          <w:rFonts w:ascii="Caladea" w:hAnsi="Caladea" w:cs="Times New Roman"/>
          <w:color w:val="auto"/>
          <w:sz w:val="22"/>
        </w:rPr>
        <w:t>ami</w:t>
      </w:r>
      <w:proofErr w:type="spellEnd"/>
      <w:r w:rsidRPr="00EE66AE">
        <w:rPr>
          <w:rFonts w:ascii="Caladea" w:hAnsi="Caladea" w:cs="Times New Roman"/>
          <w:color w:val="auto"/>
          <w:sz w:val="22"/>
        </w:rPr>
        <w:t xml:space="preserve">: ……………………………………………………………………..….…… </w:t>
      </w:r>
      <w:r w:rsidRPr="00EE66AE">
        <w:rPr>
          <w:rFonts w:ascii="Caladea" w:hAnsi="Caladea" w:cs="Times New Roman"/>
          <w:i/>
          <w:color w:val="auto"/>
          <w:sz w:val="22"/>
        </w:rPr>
        <w:t>(podać pełną nazwę/firmę, adres, a także w zależności od podmiotu: NIP/PESEL, KRS/</w:t>
      </w:r>
      <w:proofErr w:type="spellStart"/>
      <w:r w:rsidRPr="00EE66AE">
        <w:rPr>
          <w:rFonts w:ascii="Caladea" w:hAnsi="Caladea" w:cs="Times New Roman"/>
          <w:i/>
          <w:color w:val="auto"/>
          <w:sz w:val="22"/>
        </w:rPr>
        <w:t>CEiDG</w:t>
      </w:r>
      <w:proofErr w:type="spellEnd"/>
      <w:r w:rsidRPr="00EE66AE">
        <w:rPr>
          <w:rFonts w:ascii="Caladea" w:hAnsi="Caladea" w:cs="Times New Roman"/>
          <w:i/>
          <w:color w:val="auto"/>
          <w:sz w:val="22"/>
        </w:rPr>
        <w:t>)</w:t>
      </w:r>
      <w:r w:rsidRPr="00EE66AE">
        <w:rPr>
          <w:rFonts w:ascii="Caladea" w:hAnsi="Caladea" w:cs="Times New Roman"/>
          <w:i/>
          <w:iCs/>
          <w:color w:val="auto"/>
          <w:sz w:val="22"/>
        </w:rPr>
        <w:t xml:space="preserve"> nie podlega/ją wykluczeniu z postępowania o udzielenie zamówienia.</w:t>
      </w:r>
      <w:r w:rsidRPr="00EE66AE">
        <w:rPr>
          <w:rFonts w:ascii="Caladea" w:hAnsi="Caladea" w:cs="Times New Roman"/>
          <w:color w:val="auto"/>
          <w:sz w:val="22"/>
        </w:rPr>
        <w:t xml:space="preserve"> na podstawie art. 108 ust. 1</w:t>
      </w:r>
      <w:r w:rsidR="00E11B58" w:rsidRPr="00EE66AE">
        <w:rPr>
          <w:rFonts w:ascii="Caladea" w:hAnsi="Caladea" w:cs="Times New Roman"/>
          <w:color w:val="auto"/>
          <w:sz w:val="22"/>
        </w:rPr>
        <w:t xml:space="preserve"> </w:t>
      </w:r>
      <w:r w:rsidRPr="00EE66AE">
        <w:rPr>
          <w:rFonts w:ascii="Caladea" w:hAnsi="Caladea" w:cs="Times New Roman"/>
          <w:color w:val="auto"/>
          <w:sz w:val="22"/>
        </w:rPr>
        <w:t>ustawy Prawo zamówień publicznych</w:t>
      </w:r>
    </w:p>
    <w:p w14:paraId="2294D2C0"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p>
    <w:p w14:paraId="7278E507"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 xml:space="preserve">(miejscowość), </w:t>
      </w:r>
      <w:r w:rsidRPr="00EE66AE">
        <w:rPr>
          <w:rFonts w:ascii="Caladea" w:hAnsi="Caladea" w:cs="Times New Roman"/>
          <w:color w:val="auto"/>
          <w:sz w:val="22"/>
        </w:rPr>
        <w:t>dnia …………………. r.</w:t>
      </w:r>
    </w:p>
    <w:p w14:paraId="0150A26A" w14:textId="1336660B" w:rsidR="0067612A" w:rsidRPr="00EE66AE" w:rsidRDefault="0067612A" w:rsidP="000C6DF4">
      <w:pPr>
        <w:widowControl w:val="0"/>
        <w:tabs>
          <w:tab w:val="left" w:pos="567"/>
        </w:tabs>
        <w:autoSpaceDE w:val="0"/>
        <w:autoSpaceDN w:val="0"/>
        <w:adjustRightInd w:val="0"/>
        <w:spacing w:after="0" w:line="240" w:lineRule="auto"/>
        <w:ind w:left="567"/>
        <w:jc w:val="right"/>
        <w:rPr>
          <w:rFonts w:ascii="Caladea" w:hAnsi="Caladea" w:cs="Times New Roman"/>
          <w:color w:val="auto"/>
          <w:sz w:val="22"/>
        </w:rPr>
      </w:pP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Pr="00EE66AE">
        <w:rPr>
          <w:rFonts w:ascii="Caladea" w:hAnsi="Caladea" w:cs="Times New Roman"/>
          <w:color w:val="auto"/>
          <w:sz w:val="22"/>
        </w:rPr>
        <w:tab/>
      </w:r>
      <w:r w:rsidR="00DF7F27" w:rsidRPr="00EE66AE">
        <w:rPr>
          <w:rFonts w:ascii="Caladea" w:hAnsi="Caladea" w:cs="Times New Roman"/>
          <w:color w:val="auto"/>
          <w:sz w:val="22"/>
        </w:rPr>
        <w:t>_________________________________</w:t>
      </w:r>
    </w:p>
    <w:p w14:paraId="0D7371B6" w14:textId="3E1B879A" w:rsidR="0067612A" w:rsidRPr="00EE66AE" w:rsidRDefault="00DF7F27" w:rsidP="000C6DF4">
      <w:pPr>
        <w:widowControl w:val="0"/>
        <w:tabs>
          <w:tab w:val="left" w:pos="567"/>
        </w:tabs>
        <w:autoSpaceDE w:val="0"/>
        <w:autoSpaceDN w:val="0"/>
        <w:adjustRightInd w:val="0"/>
        <w:spacing w:after="0" w:line="240" w:lineRule="auto"/>
        <w:ind w:left="5664" w:firstLine="708"/>
        <w:jc w:val="center"/>
        <w:rPr>
          <w:rFonts w:ascii="Caladea" w:hAnsi="Caladea" w:cs="Times New Roman"/>
          <w:i/>
          <w:color w:val="auto"/>
          <w:sz w:val="22"/>
        </w:rPr>
      </w:pPr>
      <w:r w:rsidRPr="00EE66AE">
        <w:rPr>
          <w:rFonts w:ascii="Caladea" w:hAnsi="Caladea" w:cs="Times New Roman"/>
          <w:i/>
          <w:color w:val="auto"/>
          <w:sz w:val="22"/>
        </w:rPr>
        <w:tab/>
      </w:r>
      <w:r w:rsidR="0067612A" w:rsidRPr="00EE66AE">
        <w:rPr>
          <w:rFonts w:ascii="Caladea" w:hAnsi="Caladea" w:cs="Times New Roman"/>
          <w:i/>
          <w:color w:val="auto"/>
          <w:sz w:val="22"/>
        </w:rPr>
        <w:t>(podpis)</w:t>
      </w:r>
    </w:p>
    <w:p w14:paraId="3333BC56" w14:textId="77777777" w:rsidR="0067612A" w:rsidRPr="00EE66AE" w:rsidRDefault="0067612A" w:rsidP="000C6DF4">
      <w:pPr>
        <w:widowControl w:val="0"/>
        <w:shd w:val="clear" w:color="auto" w:fill="BFBFBF"/>
        <w:tabs>
          <w:tab w:val="left" w:pos="567"/>
        </w:tabs>
        <w:autoSpaceDE w:val="0"/>
        <w:autoSpaceDN w:val="0"/>
        <w:adjustRightInd w:val="0"/>
        <w:spacing w:after="0" w:line="240" w:lineRule="auto"/>
        <w:ind w:left="567"/>
        <w:rPr>
          <w:rFonts w:ascii="Caladea" w:hAnsi="Caladea" w:cs="Times New Roman"/>
          <w:b/>
          <w:color w:val="auto"/>
          <w:sz w:val="22"/>
        </w:rPr>
      </w:pPr>
      <w:r w:rsidRPr="00EE66AE">
        <w:rPr>
          <w:rFonts w:ascii="Caladea" w:hAnsi="Caladea" w:cs="Times New Roman"/>
          <w:b/>
          <w:color w:val="auto"/>
          <w:sz w:val="22"/>
        </w:rPr>
        <w:t>OŚWIADCZENIE DOTYCZĄCE PODANYCH INFORMACJI:</w:t>
      </w:r>
    </w:p>
    <w:p w14:paraId="6C31D6C6" w14:textId="4E1A47AD" w:rsidR="0067612A" w:rsidRPr="00EE66AE" w:rsidRDefault="0067612A" w:rsidP="000C6DF4">
      <w:pPr>
        <w:widowControl w:val="0"/>
        <w:tabs>
          <w:tab w:val="left" w:pos="0"/>
        </w:tabs>
        <w:autoSpaceDE w:val="0"/>
        <w:autoSpaceDN w:val="0"/>
        <w:adjustRightInd w:val="0"/>
        <w:spacing w:after="0" w:line="240" w:lineRule="auto"/>
        <w:ind w:left="0" w:hanging="9"/>
        <w:rPr>
          <w:rFonts w:ascii="Caladea" w:hAnsi="Caladea" w:cs="Times New Roman"/>
          <w:color w:val="auto"/>
          <w:sz w:val="22"/>
        </w:rPr>
      </w:pPr>
      <w:r w:rsidRPr="00EE66AE">
        <w:rPr>
          <w:rFonts w:ascii="Caladea" w:hAnsi="Caladea" w:cs="Times New Roman"/>
          <w:color w:val="auto"/>
          <w:sz w:val="22"/>
        </w:rPr>
        <w:t xml:space="preserve">Oświadczam, że wszystkie informacje podane w powyższych oświadczeniach są aktualne </w:t>
      </w:r>
      <w:r w:rsidRPr="00EE66AE">
        <w:rPr>
          <w:rFonts w:ascii="Caladea" w:hAnsi="Caladea" w:cs="Times New Roman"/>
          <w:color w:val="auto"/>
          <w:sz w:val="22"/>
        </w:rPr>
        <w:br/>
        <w:t xml:space="preserve">i zgodne z prawdą oraz zostały przedstawione z pełną świadomością konsekwencji wprowadzenia </w:t>
      </w:r>
      <w:r w:rsidR="000A1942" w:rsidRPr="00EE66AE">
        <w:rPr>
          <w:rFonts w:ascii="Caladea" w:hAnsi="Caladea" w:cs="Times New Roman"/>
          <w:color w:val="auto"/>
          <w:sz w:val="22"/>
        </w:rPr>
        <w:t>Zamawiającego</w:t>
      </w:r>
      <w:r w:rsidRPr="00EE66AE">
        <w:rPr>
          <w:rFonts w:ascii="Caladea" w:hAnsi="Caladea" w:cs="Times New Roman"/>
          <w:color w:val="auto"/>
          <w:sz w:val="22"/>
        </w:rPr>
        <w:t xml:space="preserve"> w błąd przy przedstawianiu informacji.</w:t>
      </w:r>
    </w:p>
    <w:p w14:paraId="4F095AB2"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p>
    <w:p w14:paraId="34E946BE" w14:textId="77777777" w:rsidR="0067612A" w:rsidRPr="00EE66AE" w:rsidRDefault="0067612A"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r w:rsidRPr="00EE66AE">
        <w:rPr>
          <w:rFonts w:ascii="Caladea" w:hAnsi="Caladea" w:cs="Times New Roman"/>
          <w:color w:val="auto"/>
          <w:sz w:val="22"/>
        </w:rPr>
        <w:t xml:space="preserve">…………….……. </w:t>
      </w:r>
      <w:r w:rsidRPr="00EE66AE">
        <w:rPr>
          <w:rFonts w:ascii="Caladea" w:hAnsi="Caladea" w:cs="Times New Roman"/>
          <w:i/>
          <w:color w:val="auto"/>
          <w:sz w:val="22"/>
        </w:rPr>
        <w:t xml:space="preserve">(miejscowość), </w:t>
      </w:r>
      <w:r w:rsidRPr="00EE66AE">
        <w:rPr>
          <w:rFonts w:ascii="Caladea" w:hAnsi="Caladea" w:cs="Times New Roman"/>
          <w:color w:val="auto"/>
          <w:sz w:val="22"/>
        </w:rPr>
        <w:t>dnia …………………. r.</w:t>
      </w:r>
    </w:p>
    <w:p w14:paraId="152ABE63" w14:textId="344347F0" w:rsidR="0067612A" w:rsidRPr="00EE66AE" w:rsidRDefault="00926F07" w:rsidP="000C6DF4">
      <w:pPr>
        <w:widowControl w:val="0"/>
        <w:tabs>
          <w:tab w:val="left" w:pos="567"/>
        </w:tabs>
        <w:autoSpaceDE w:val="0"/>
        <w:autoSpaceDN w:val="0"/>
        <w:adjustRightInd w:val="0"/>
        <w:spacing w:after="0" w:line="240" w:lineRule="auto"/>
        <w:ind w:left="567"/>
        <w:rPr>
          <w:rFonts w:ascii="Caladea" w:hAnsi="Caladea" w:cs="Times New Roman"/>
          <w:color w:val="auto"/>
          <w:sz w:val="22"/>
        </w:rPr>
      </w:pPr>
      <w:r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r>
      <w:r w:rsidR="0067612A" w:rsidRPr="00EE66AE">
        <w:rPr>
          <w:rFonts w:ascii="Caladea" w:hAnsi="Caladea" w:cs="Times New Roman"/>
          <w:color w:val="auto"/>
          <w:sz w:val="22"/>
        </w:rPr>
        <w:tab/>
        <w:t>___________________________</w:t>
      </w:r>
    </w:p>
    <w:p w14:paraId="23D6A4B9" w14:textId="470EFA1C" w:rsidR="0067612A" w:rsidRPr="00EE66AE" w:rsidRDefault="0067612A" w:rsidP="000C6DF4">
      <w:pPr>
        <w:widowControl w:val="0"/>
        <w:tabs>
          <w:tab w:val="left" w:pos="567"/>
        </w:tabs>
        <w:autoSpaceDE w:val="0"/>
        <w:autoSpaceDN w:val="0"/>
        <w:adjustRightInd w:val="0"/>
        <w:spacing w:after="0" w:line="240" w:lineRule="auto"/>
        <w:ind w:left="5664" w:firstLine="708"/>
        <w:rPr>
          <w:rFonts w:ascii="Caladea" w:hAnsi="Caladea" w:cs="Times New Roman"/>
          <w:i/>
          <w:color w:val="auto"/>
          <w:sz w:val="22"/>
        </w:rPr>
      </w:pPr>
      <w:r w:rsidRPr="00EE66AE">
        <w:rPr>
          <w:rFonts w:ascii="Caladea" w:hAnsi="Caladea" w:cs="Times New Roman"/>
          <w:i/>
          <w:color w:val="auto"/>
          <w:sz w:val="22"/>
        </w:rPr>
        <w:tab/>
        <w:t>(podpis)</w:t>
      </w:r>
    </w:p>
    <w:p w14:paraId="5763A2A0" w14:textId="19117CFE" w:rsidR="000C6DF4" w:rsidRPr="00EE66AE" w:rsidRDefault="000C6DF4" w:rsidP="00A14457">
      <w:pPr>
        <w:tabs>
          <w:tab w:val="left" w:pos="9000"/>
        </w:tabs>
        <w:spacing w:after="0" w:line="276" w:lineRule="auto"/>
        <w:ind w:hanging="718"/>
        <w:rPr>
          <w:rFonts w:ascii="Caladea" w:hAnsi="Caladea" w:cs="Times New Roman"/>
          <w:b/>
          <w:bCs/>
          <w:color w:val="auto"/>
          <w:sz w:val="22"/>
        </w:rPr>
      </w:pPr>
    </w:p>
    <w:p w14:paraId="4EF4E960" w14:textId="2A2B5F80" w:rsidR="00CF129D" w:rsidRPr="00EE66AE" w:rsidRDefault="00CF129D" w:rsidP="00A14457">
      <w:pPr>
        <w:tabs>
          <w:tab w:val="left" w:pos="9000"/>
        </w:tabs>
        <w:spacing w:after="0" w:line="276" w:lineRule="auto"/>
        <w:ind w:hanging="718"/>
        <w:rPr>
          <w:rFonts w:ascii="Caladea" w:hAnsi="Caladea" w:cs="Times New Roman"/>
          <w:b/>
          <w:bCs/>
          <w:color w:val="auto"/>
          <w:sz w:val="22"/>
        </w:rPr>
      </w:pPr>
    </w:p>
    <w:p w14:paraId="5CFB6E0A" w14:textId="77777777" w:rsidR="00351E74" w:rsidRPr="00EE66AE" w:rsidRDefault="00351E74" w:rsidP="00A14457">
      <w:pPr>
        <w:tabs>
          <w:tab w:val="left" w:pos="9000"/>
        </w:tabs>
        <w:spacing w:after="0" w:line="276" w:lineRule="auto"/>
        <w:ind w:hanging="718"/>
        <w:rPr>
          <w:rFonts w:ascii="Caladea" w:hAnsi="Caladea" w:cs="Times New Roman"/>
          <w:b/>
          <w:bCs/>
          <w:color w:val="auto"/>
          <w:sz w:val="22"/>
        </w:rPr>
      </w:pPr>
    </w:p>
    <w:p w14:paraId="476F99CF" w14:textId="77777777" w:rsidR="002C2B77" w:rsidRPr="00EE66AE" w:rsidRDefault="002C2B77" w:rsidP="00A14457">
      <w:pPr>
        <w:tabs>
          <w:tab w:val="left" w:pos="9000"/>
        </w:tabs>
        <w:spacing w:after="0" w:line="276" w:lineRule="auto"/>
        <w:ind w:hanging="718"/>
        <w:rPr>
          <w:rFonts w:ascii="Caladea" w:hAnsi="Caladea" w:cs="Times New Roman"/>
          <w:b/>
          <w:bCs/>
          <w:color w:val="auto"/>
          <w:sz w:val="22"/>
        </w:rPr>
      </w:pPr>
    </w:p>
    <w:p w14:paraId="20DA5C7B" w14:textId="2A82F0A0" w:rsidR="0000408D" w:rsidRPr="00EE66AE" w:rsidRDefault="00244E09" w:rsidP="00A14457">
      <w:pPr>
        <w:tabs>
          <w:tab w:val="left" w:pos="9000"/>
        </w:tabs>
        <w:spacing w:after="0" w:line="276" w:lineRule="auto"/>
        <w:ind w:hanging="718"/>
        <w:rPr>
          <w:rFonts w:ascii="Caladea" w:hAnsi="Caladea" w:cs="Times New Roman"/>
          <w:b/>
          <w:bCs/>
          <w:color w:val="auto"/>
          <w:sz w:val="22"/>
        </w:rPr>
      </w:pPr>
      <w:r w:rsidRPr="00EE66AE">
        <w:rPr>
          <w:rFonts w:ascii="Caladea" w:hAnsi="Caladea" w:cs="Times New Roman"/>
          <w:b/>
          <w:bCs/>
          <w:color w:val="auto"/>
          <w:sz w:val="22"/>
        </w:rPr>
        <w:lastRenderedPageBreak/>
        <w:t>ZP/</w:t>
      </w:r>
      <w:r w:rsidR="00A36A9A">
        <w:rPr>
          <w:rFonts w:ascii="Caladea" w:hAnsi="Caladea" w:cs="Times New Roman"/>
          <w:b/>
          <w:bCs/>
          <w:color w:val="auto"/>
          <w:sz w:val="22"/>
        </w:rPr>
        <w:t>04</w:t>
      </w:r>
      <w:r w:rsidRPr="00EE66AE">
        <w:rPr>
          <w:rFonts w:ascii="Caladea" w:hAnsi="Caladea" w:cs="Times New Roman"/>
          <w:b/>
          <w:bCs/>
          <w:color w:val="auto"/>
          <w:sz w:val="22"/>
        </w:rPr>
        <w:t>/202</w:t>
      </w:r>
      <w:r w:rsidR="00A36A9A">
        <w:rPr>
          <w:rFonts w:ascii="Caladea" w:hAnsi="Caladea" w:cs="Times New Roman"/>
          <w:b/>
          <w:bCs/>
          <w:color w:val="auto"/>
          <w:sz w:val="22"/>
        </w:rPr>
        <w:t>5</w:t>
      </w:r>
    </w:p>
    <w:p w14:paraId="741AA9A8" w14:textId="6E97E72F" w:rsidR="0000408D" w:rsidRPr="00EE66AE" w:rsidRDefault="0000408D" w:rsidP="00A14457">
      <w:pPr>
        <w:tabs>
          <w:tab w:val="left" w:pos="9000"/>
        </w:tabs>
        <w:spacing w:after="0" w:line="276" w:lineRule="auto"/>
        <w:ind w:hanging="718"/>
        <w:rPr>
          <w:rFonts w:ascii="Caladea" w:hAnsi="Caladea" w:cs="Times New Roman"/>
          <w:color w:val="auto"/>
          <w:sz w:val="22"/>
        </w:rPr>
      </w:pPr>
      <w:r w:rsidRPr="00EE66AE">
        <w:rPr>
          <w:rFonts w:ascii="Caladea" w:hAnsi="Caladea" w:cs="Times New Roman"/>
          <w:color w:val="auto"/>
          <w:sz w:val="22"/>
        </w:rPr>
        <w:t>Załącznik nr 3</w:t>
      </w:r>
      <w:r w:rsidR="004335AF">
        <w:rPr>
          <w:rFonts w:ascii="Caladea" w:hAnsi="Caladea" w:cs="Times New Roman"/>
          <w:color w:val="auto"/>
          <w:sz w:val="22"/>
        </w:rPr>
        <w:t>B</w:t>
      </w:r>
    </w:p>
    <w:p w14:paraId="3DEB7D1B" w14:textId="77777777" w:rsidR="0000408D" w:rsidRPr="00EE66AE" w:rsidRDefault="0000408D" w:rsidP="00A14457">
      <w:pPr>
        <w:spacing w:after="0" w:line="276" w:lineRule="auto"/>
        <w:ind w:hanging="718"/>
        <w:jc w:val="right"/>
        <w:rPr>
          <w:rFonts w:ascii="Caladea" w:hAnsi="Caladea" w:cs="Times New Roman"/>
          <w:color w:val="auto"/>
          <w:sz w:val="22"/>
        </w:rPr>
      </w:pPr>
    </w:p>
    <w:p w14:paraId="0E2B3E04" w14:textId="03A5FA2D" w:rsidR="0000408D" w:rsidRPr="00EE66AE" w:rsidRDefault="000A1942" w:rsidP="00A14457">
      <w:pPr>
        <w:spacing w:after="0" w:line="276" w:lineRule="auto"/>
        <w:ind w:hanging="718"/>
        <w:rPr>
          <w:rFonts w:ascii="Caladea" w:hAnsi="Caladea" w:cs="Times New Roman"/>
          <w:b/>
          <w:color w:val="auto"/>
          <w:sz w:val="22"/>
        </w:rPr>
      </w:pPr>
      <w:r w:rsidRPr="00EE66AE">
        <w:rPr>
          <w:rFonts w:ascii="Caladea" w:hAnsi="Caladea" w:cs="Times New Roman"/>
          <w:b/>
          <w:color w:val="auto"/>
          <w:sz w:val="22"/>
        </w:rPr>
        <w:t>Wykonawca</w:t>
      </w:r>
      <w:r w:rsidR="0000408D" w:rsidRPr="00EE66AE">
        <w:rPr>
          <w:rFonts w:ascii="Caladea" w:hAnsi="Caladea" w:cs="Times New Roman"/>
          <w:b/>
          <w:color w:val="auto"/>
          <w:sz w:val="22"/>
        </w:rPr>
        <w:t>:</w:t>
      </w:r>
    </w:p>
    <w:p w14:paraId="2BF6E4B0" w14:textId="608B0DED" w:rsidR="0000408D" w:rsidRPr="00EE66AE" w:rsidRDefault="0000408D" w:rsidP="00A14457">
      <w:pPr>
        <w:spacing w:after="0" w:line="276" w:lineRule="auto"/>
        <w:ind w:right="5954" w:hanging="718"/>
        <w:rPr>
          <w:rFonts w:ascii="Caladea" w:hAnsi="Caladea" w:cs="Times New Roman"/>
          <w:color w:val="auto"/>
          <w:sz w:val="22"/>
        </w:rPr>
      </w:pPr>
      <w:r w:rsidRPr="00EE66AE">
        <w:rPr>
          <w:rFonts w:ascii="Caladea" w:hAnsi="Caladea" w:cs="Times New Roman"/>
          <w:color w:val="auto"/>
          <w:sz w:val="22"/>
        </w:rPr>
        <w:t>…………………………………………….…</w:t>
      </w:r>
      <w:r w:rsidR="00A36A9A">
        <w:rPr>
          <w:rFonts w:ascii="Caladea" w:hAnsi="Caladea" w:cs="Times New Roman"/>
          <w:color w:val="auto"/>
          <w:sz w:val="22"/>
        </w:rPr>
        <w:t>……………………..</w:t>
      </w:r>
    </w:p>
    <w:p w14:paraId="39B0077C" w14:textId="31B9B60C" w:rsidR="0000408D" w:rsidRPr="00EE66AE" w:rsidRDefault="0000408D" w:rsidP="00A14457">
      <w:pPr>
        <w:spacing w:after="0" w:line="276" w:lineRule="auto"/>
        <w:ind w:left="0" w:right="5954" w:firstLine="0"/>
        <w:rPr>
          <w:rFonts w:ascii="Caladea" w:hAnsi="Caladea" w:cs="Times New Roman"/>
          <w:color w:val="auto"/>
          <w:sz w:val="22"/>
        </w:rPr>
      </w:pPr>
      <w:r w:rsidRPr="00EE66AE">
        <w:rPr>
          <w:rFonts w:ascii="Caladea" w:hAnsi="Caladea" w:cs="Times New Roman"/>
          <w:color w:val="auto"/>
          <w:sz w:val="22"/>
        </w:rPr>
        <w:t>……………………………………………………………………………………………………</w:t>
      </w:r>
      <w:r w:rsidR="00A36A9A">
        <w:rPr>
          <w:rFonts w:ascii="Caladea" w:hAnsi="Caladea" w:cs="Times New Roman"/>
          <w:color w:val="auto"/>
          <w:sz w:val="22"/>
        </w:rPr>
        <w:t>…………………………………………</w:t>
      </w:r>
    </w:p>
    <w:p w14:paraId="311BE7D4" w14:textId="77777777" w:rsidR="0000408D" w:rsidRPr="00EE66AE" w:rsidRDefault="0000408D" w:rsidP="00A14457">
      <w:pPr>
        <w:spacing w:after="0" w:line="276" w:lineRule="auto"/>
        <w:ind w:right="5953" w:hanging="718"/>
        <w:rPr>
          <w:rFonts w:ascii="Caladea" w:hAnsi="Caladea" w:cs="Times New Roman"/>
          <w:i/>
          <w:color w:val="auto"/>
          <w:sz w:val="22"/>
        </w:rPr>
      </w:pPr>
      <w:r w:rsidRPr="00EE66AE">
        <w:rPr>
          <w:rFonts w:ascii="Caladea" w:hAnsi="Caladea" w:cs="Times New Roman"/>
          <w:i/>
          <w:color w:val="auto"/>
          <w:sz w:val="22"/>
        </w:rPr>
        <w:t>(pełna nazwa/firma, adres, w zależności od podmiotu: NIP/PESEL, KRS/</w:t>
      </w:r>
      <w:proofErr w:type="spellStart"/>
      <w:r w:rsidRPr="00EE66AE">
        <w:rPr>
          <w:rFonts w:ascii="Caladea" w:hAnsi="Caladea" w:cs="Times New Roman"/>
          <w:i/>
          <w:color w:val="auto"/>
          <w:sz w:val="22"/>
        </w:rPr>
        <w:t>CEiDG</w:t>
      </w:r>
      <w:proofErr w:type="spellEnd"/>
      <w:r w:rsidRPr="00EE66AE">
        <w:rPr>
          <w:rFonts w:ascii="Caladea" w:hAnsi="Caladea" w:cs="Times New Roman"/>
          <w:i/>
          <w:color w:val="auto"/>
          <w:sz w:val="22"/>
        </w:rPr>
        <w:t>)</w:t>
      </w:r>
    </w:p>
    <w:p w14:paraId="16998A4F" w14:textId="77777777" w:rsidR="0000408D" w:rsidRPr="00EE66AE" w:rsidRDefault="0000408D" w:rsidP="00A14457">
      <w:pPr>
        <w:spacing w:after="0" w:line="276" w:lineRule="auto"/>
        <w:ind w:firstLine="426"/>
        <w:rPr>
          <w:rFonts w:ascii="Caladea" w:hAnsi="Caladea" w:cs="Times New Roman"/>
          <w:color w:val="auto"/>
          <w:sz w:val="22"/>
        </w:rPr>
      </w:pPr>
    </w:p>
    <w:p w14:paraId="1B5BA775" w14:textId="77777777" w:rsidR="0000408D" w:rsidRPr="00EE66AE" w:rsidRDefault="0000408D" w:rsidP="00A14457">
      <w:pPr>
        <w:spacing w:after="0" w:line="276" w:lineRule="auto"/>
        <w:ind w:firstLine="426"/>
        <w:rPr>
          <w:rFonts w:ascii="Caladea" w:hAnsi="Caladea" w:cs="Times New Roman"/>
          <w:color w:val="auto"/>
          <w:sz w:val="22"/>
        </w:rPr>
      </w:pPr>
    </w:p>
    <w:p w14:paraId="4345E578" w14:textId="77777777" w:rsidR="00A36A9A" w:rsidRDefault="0000408D" w:rsidP="00A36A9A">
      <w:pPr>
        <w:spacing w:after="0" w:line="276" w:lineRule="auto"/>
        <w:jc w:val="center"/>
        <w:rPr>
          <w:rFonts w:ascii="Caladea" w:hAnsi="Caladea" w:cs="Times New Roman"/>
          <w:b/>
          <w:color w:val="auto"/>
          <w:sz w:val="22"/>
          <w:u w:val="single"/>
        </w:rPr>
      </w:pPr>
      <w:r w:rsidRPr="00EE66AE">
        <w:rPr>
          <w:rFonts w:ascii="Caladea" w:hAnsi="Caladea" w:cs="Times New Roman"/>
          <w:b/>
          <w:color w:val="auto"/>
          <w:sz w:val="22"/>
          <w:u w:val="single"/>
        </w:rPr>
        <w:t xml:space="preserve">Oświadczenie </w:t>
      </w:r>
      <w:r w:rsidR="000A1942" w:rsidRPr="00EE66AE">
        <w:rPr>
          <w:rFonts w:ascii="Caladea" w:hAnsi="Caladea" w:cs="Times New Roman"/>
          <w:b/>
          <w:color w:val="auto"/>
          <w:sz w:val="22"/>
          <w:u w:val="single"/>
        </w:rPr>
        <w:t>Wykonawcy</w:t>
      </w:r>
    </w:p>
    <w:p w14:paraId="4EAFEFB4" w14:textId="77777777" w:rsidR="00A36A9A" w:rsidRDefault="00A36A9A" w:rsidP="00A36A9A">
      <w:pPr>
        <w:spacing w:after="0" w:line="276" w:lineRule="auto"/>
        <w:jc w:val="center"/>
        <w:rPr>
          <w:rFonts w:ascii="Caladea" w:hAnsi="Caladea" w:cs="Times New Roman"/>
          <w:color w:val="auto"/>
          <w:sz w:val="22"/>
        </w:rPr>
      </w:pPr>
    </w:p>
    <w:p w14:paraId="322AE618" w14:textId="6B80FE7D" w:rsidR="0000408D" w:rsidRPr="00A36A9A" w:rsidRDefault="0000408D" w:rsidP="00A36A9A">
      <w:pPr>
        <w:spacing w:after="0" w:line="276" w:lineRule="auto"/>
        <w:jc w:val="center"/>
        <w:rPr>
          <w:rFonts w:ascii="Caladea" w:hAnsi="Caladea" w:cs="Times New Roman"/>
          <w:b/>
          <w:color w:val="auto"/>
          <w:sz w:val="22"/>
          <w:u w:val="single"/>
        </w:rPr>
      </w:pPr>
      <w:r w:rsidRPr="00EE66AE">
        <w:rPr>
          <w:rFonts w:ascii="Caladea" w:hAnsi="Caladea" w:cs="Times New Roman"/>
          <w:color w:val="auto"/>
          <w:sz w:val="22"/>
        </w:rPr>
        <w:t xml:space="preserve">potwierdzające aktualność informacji zawartych w oświadczeniu wstępnym, o którym mowa w art. 125 ust. 1 ustawy z dnia 11 września 2019 r. Prawo zamówień publicznych (dalej jako ustawa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w:t>
      </w:r>
    </w:p>
    <w:p w14:paraId="2616EF90" w14:textId="77777777" w:rsidR="0000408D" w:rsidRPr="00EE66AE" w:rsidRDefault="0000408D" w:rsidP="00A14457">
      <w:pPr>
        <w:spacing w:after="0" w:line="276" w:lineRule="auto"/>
        <w:rPr>
          <w:rFonts w:ascii="Caladea" w:hAnsi="Caladea" w:cs="Times New Roman"/>
          <w:color w:val="auto"/>
          <w:sz w:val="22"/>
        </w:rPr>
      </w:pPr>
    </w:p>
    <w:p w14:paraId="58F11EE8" w14:textId="49EC0E3D" w:rsidR="0000408D" w:rsidRPr="00EE66AE" w:rsidRDefault="0000408D" w:rsidP="00A14457">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 xml:space="preserve">Niniejszym potwierdzam aktualność informacji zawartych w oświadczeniu wstępnym złożonym w postępowaniu o udzielenie zamówienia publicznego, pn.: </w:t>
      </w:r>
      <w:r w:rsidR="00BC6A8A" w:rsidRPr="00BC6A8A">
        <w:rPr>
          <w:rFonts w:ascii="Caladea" w:hAnsi="Caladea" w:cs="Times New Roman"/>
          <w:b/>
          <w:color w:val="auto"/>
          <w:sz w:val="22"/>
        </w:rPr>
        <w:t xml:space="preserve">Dostawa worków foliowych LDPE , HDP na odpady dla Centralnego Szpitala Klinicznego Uniwersytetu Medycznego w Łodzi przy ul. Pomorskiej 251 </w:t>
      </w:r>
      <w:r w:rsidRPr="00EE66AE">
        <w:rPr>
          <w:rFonts w:ascii="Caladea" w:hAnsi="Caladea" w:cs="Times New Roman"/>
          <w:bCs/>
          <w:color w:val="auto"/>
          <w:sz w:val="22"/>
        </w:rPr>
        <w:t>na podstawie</w:t>
      </w:r>
      <w:r w:rsidRPr="00EE66AE">
        <w:rPr>
          <w:rFonts w:ascii="Caladea" w:hAnsi="Caladea" w:cs="Times New Roman"/>
          <w:color w:val="auto"/>
          <w:sz w:val="22"/>
        </w:rPr>
        <w:t xml:space="preserve"> art. 125 ust. 1 ustawy </w:t>
      </w:r>
      <w:proofErr w:type="spellStart"/>
      <w:r w:rsidRPr="00EE66AE">
        <w:rPr>
          <w:rFonts w:ascii="Caladea" w:hAnsi="Caladea" w:cs="Times New Roman"/>
          <w:color w:val="auto"/>
          <w:sz w:val="22"/>
        </w:rPr>
        <w:t>Pzp</w:t>
      </w:r>
      <w:proofErr w:type="spellEnd"/>
      <w:r w:rsidRPr="00EE66AE">
        <w:rPr>
          <w:rFonts w:ascii="Caladea" w:hAnsi="Caladea" w:cs="Times New Roman"/>
          <w:color w:val="auto"/>
          <w:sz w:val="22"/>
        </w:rPr>
        <w:t xml:space="preserve">, w zakresie braku podstaw wykluczenia </w:t>
      </w:r>
      <w:r w:rsidR="003E1211" w:rsidRPr="00EE66AE">
        <w:rPr>
          <w:rFonts w:ascii="Caladea" w:hAnsi="Caladea" w:cs="Times New Roman"/>
          <w:color w:val="auto"/>
          <w:sz w:val="22"/>
        </w:rPr>
        <w:t>wskazanych w SWZ</w:t>
      </w:r>
      <w:r w:rsidRPr="00EE66AE">
        <w:rPr>
          <w:rFonts w:ascii="Caladea" w:hAnsi="Caladea" w:cs="Times New Roman"/>
          <w:color w:val="auto"/>
          <w:sz w:val="22"/>
        </w:rPr>
        <w:t>.</w:t>
      </w:r>
    </w:p>
    <w:p w14:paraId="353BA1F1" w14:textId="77777777" w:rsidR="0000408D" w:rsidRPr="00EE66AE" w:rsidRDefault="0000408D" w:rsidP="00A14457">
      <w:pPr>
        <w:spacing w:after="0" w:line="276" w:lineRule="auto"/>
        <w:ind w:left="3538" w:firstLine="709"/>
        <w:rPr>
          <w:rFonts w:ascii="Caladea" w:hAnsi="Caladea" w:cs="Times New Roman"/>
          <w:color w:val="auto"/>
          <w:sz w:val="22"/>
        </w:rPr>
      </w:pPr>
      <w:r w:rsidRPr="00EE66AE">
        <w:rPr>
          <w:rFonts w:ascii="Caladea" w:hAnsi="Caladea" w:cs="Times New Roman"/>
          <w:color w:val="auto"/>
          <w:sz w:val="22"/>
        </w:rPr>
        <w:t xml:space="preserve">          </w:t>
      </w:r>
    </w:p>
    <w:p w14:paraId="4BC07776" w14:textId="77777777" w:rsidR="0000408D" w:rsidRPr="00EE66AE" w:rsidRDefault="0000408D" w:rsidP="00A14457">
      <w:pPr>
        <w:spacing w:after="0" w:line="276" w:lineRule="auto"/>
        <w:ind w:left="3538" w:firstLine="709"/>
        <w:rPr>
          <w:rFonts w:ascii="Caladea" w:hAnsi="Caladea" w:cs="Times New Roman"/>
          <w:color w:val="auto"/>
          <w:sz w:val="22"/>
        </w:rPr>
      </w:pPr>
      <w:r w:rsidRPr="00EE66AE">
        <w:rPr>
          <w:rFonts w:ascii="Caladea" w:hAnsi="Caladea" w:cs="Times New Roman"/>
          <w:color w:val="auto"/>
          <w:sz w:val="22"/>
        </w:rPr>
        <w:t xml:space="preserve">            </w:t>
      </w:r>
    </w:p>
    <w:p w14:paraId="31B3CCB3" w14:textId="77777777" w:rsidR="0000408D" w:rsidRPr="00EE66AE" w:rsidRDefault="0000408D" w:rsidP="00A14457">
      <w:pPr>
        <w:spacing w:after="0" w:line="276" w:lineRule="auto"/>
        <w:ind w:left="3969" w:firstLine="709"/>
        <w:rPr>
          <w:rFonts w:ascii="Caladea" w:hAnsi="Caladea" w:cs="Times New Roman"/>
          <w:color w:val="auto"/>
          <w:sz w:val="22"/>
        </w:rPr>
      </w:pPr>
      <w:r w:rsidRPr="00EE66AE">
        <w:rPr>
          <w:rFonts w:ascii="Caladea" w:hAnsi="Caladea" w:cs="Times New Roman"/>
          <w:color w:val="auto"/>
          <w:sz w:val="22"/>
        </w:rPr>
        <w:t xml:space="preserve"> __________________________________ </w:t>
      </w:r>
    </w:p>
    <w:p w14:paraId="59C0B8E8" w14:textId="7E72874A" w:rsidR="0000408D" w:rsidRPr="00EE66AE" w:rsidRDefault="00A36A9A" w:rsidP="00A36A9A">
      <w:pPr>
        <w:spacing w:after="0" w:line="276" w:lineRule="auto"/>
        <w:ind w:left="0" w:firstLine="0"/>
        <w:jc w:val="center"/>
        <w:rPr>
          <w:rFonts w:ascii="Caladea" w:hAnsi="Caladea" w:cs="Times New Roman"/>
          <w:color w:val="auto"/>
          <w:sz w:val="22"/>
        </w:rPr>
      </w:pPr>
      <w:r>
        <w:rPr>
          <w:rFonts w:ascii="Caladea" w:hAnsi="Caladea" w:cs="Times New Roman"/>
          <w:color w:val="auto"/>
          <w:sz w:val="22"/>
        </w:rPr>
        <w:t xml:space="preserve">                                          </w:t>
      </w:r>
      <w:r w:rsidR="0000408D" w:rsidRPr="00EE66AE">
        <w:rPr>
          <w:rFonts w:ascii="Caladea" w:hAnsi="Caladea" w:cs="Times New Roman"/>
          <w:color w:val="auto"/>
          <w:sz w:val="22"/>
        </w:rPr>
        <w:t>Data i podpis osoby upoważnionej</w:t>
      </w:r>
    </w:p>
    <w:p w14:paraId="4F8AAE74" w14:textId="1653694A" w:rsidR="00161A3C" w:rsidRPr="00EE66AE" w:rsidRDefault="00161A3C" w:rsidP="00A14457">
      <w:pPr>
        <w:spacing w:after="0" w:line="276" w:lineRule="auto"/>
        <w:ind w:left="4247" w:firstLine="709"/>
        <w:rPr>
          <w:rFonts w:ascii="Caladea" w:hAnsi="Caladea" w:cs="Times New Roman"/>
          <w:color w:val="auto"/>
          <w:sz w:val="22"/>
        </w:rPr>
      </w:pPr>
    </w:p>
    <w:p w14:paraId="18FB0ADC" w14:textId="71DC5EA1" w:rsidR="00161A3C" w:rsidRPr="00EE66AE" w:rsidRDefault="00161A3C" w:rsidP="00A14457">
      <w:pPr>
        <w:spacing w:after="0" w:line="276" w:lineRule="auto"/>
        <w:ind w:left="4247" w:firstLine="709"/>
        <w:rPr>
          <w:rFonts w:ascii="Caladea" w:hAnsi="Caladea" w:cs="Times New Roman"/>
          <w:color w:val="auto"/>
          <w:sz w:val="22"/>
        </w:rPr>
      </w:pPr>
    </w:p>
    <w:p w14:paraId="2E2735FC" w14:textId="314EC2D0" w:rsidR="00161A3C" w:rsidRPr="00EE66AE" w:rsidRDefault="00161A3C" w:rsidP="00A14457">
      <w:pPr>
        <w:spacing w:after="0" w:line="276" w:lineRule="auto"/>
        <w:ind w:left="4247" w:firstLine="709"/>
        <w:rPr>
          <w:rFonts w:ascii="Caladea" w:hAnsi="Caladea" w:cs="Times New Roman"/>
          <w:color w:val="auto"/>
          <w:sz w:val="22"/>
        </w:rPr>
      </w:pPr>
    </w:p>
    <w:p w14:paraId="35947D3B" w14:textId="1C9507D8" w:rsidR="00161A3C" w:rsidRPr="00EE66AE" w:rsidRDefault="00161A3C" w:rsidP="00A14457">
      <w:pPr>
        <w:spacing w:after="0" w:line="276" w:lineRule="auto"/>
        <w:ind w:left="4247" w:firstLine="709"/>
        <w:rPr>
          <w:rFonts w:ascii="Caladea" w:hAnsi="Caladea" w:cs="Times New Roman"/>
          <w:color w:val="auto"/>
          <w:sz w:val="22"/>
        </w:rPr>
      </w:pPr>
    </w:p>
    <w:p w14:paraId="1C5AA0EB" w14:textId="5BDC1ABB" w:rsidR="00161A3C" w:rsidRPr="00EE66AE" w:rsidRDefault="00161A3C" w:rsidP="00A14457">
      <w:pPr>
        <w:spacing w:after="0" w:line="276" w:lineRule="auto"/>
        <w:ind w:left="4247" w:firstLine="709"/>
        <w:rPr>
          <w:rFonts w:ascii="Caladea" w:hAnsi="Caladea" w:cs="Times New Roman"/>
          <w:color w:val="auto"/>
          <w:sz w:val="22"/>
        </w:rPr>
      </w:pPr>
    </w:p>
    <w:p w14:paraId="25FA5D17" w14:textId="10D1F714" w:rsidR="00161A3C" w:rsidRPr="00EE66AE" w:rsidRDefault="00161A3C" w:rsidP="00A14457">
      <w:pPr>
        <w:spacing w:after="0" w:line="276" w:lineRule="auto"/>
        <w:ind w:left="4247" w:firstLine="709"/>
        <w:rPr>
          <w:rFonts w:ascii="Caladea" w:hAnsi="Caladea" w:cs="Times New Roman"/>
          <w:color w:val="auto"/>
          <w:sz w:val="22"/>
        </w:rPr>
      </w:pPr>
    </w:p>
    <w:p w14:paraId="620064D3" w14:textId="4428D316" w:rsidR="00161A3C" w:rsidRPr="00EE66AE" w:rsidRDefault="00161A3C" w:rsidP="00A14457">
      <w:pPr>
        <w:spacing w:after="0" w:line="276" w:lineRule="auto"/>
        <w:ind w:left="4247" w:firstLine="709"/>
        <w:rPr>
          <w:rFonts w:ascii="Caladea" w:hAnsi="Caladea" w:cs="Times New Roman"/>
          <w:color w:val="auto"/>
          <w:sz w:val="22"/>
        </w:rPr>
      </w:pPr>
    </w:p>
    <w:p w14:paraId="6D36C410" w14:textId="690C882E" w:rsidR="00161A3C" w:rsidRPr="00EE66AE" w:rsidRDefault="00161A3C" w:rsidP="00A14457">
      <w:pPr>
        <w:spacing w:after="0" w:line="276" w:lineRule="auto"/>
        <w:ind w:left="4247" w:firstLine="709"/>
        <w:rPr>
          <w:rFonts w:ascii="Caladea" w:hAnsi="Caladea" w:cs="Times New Roman"/>
          <w:color w:val="auto"/>
          <w:sz w:val="22"/>
        </w:rPr>
      </w:pPr>
    </w:p>
    <w:p w14:paraId="20D13BFB" w14:textId="15F6DBE9" w:rsidR="00161A3C" w:rsidRPr="00EE66AE" w:rsidRDefault="00161A3C" w:rsidP="00A14457">
      <w:pPr>
        <w:spacing w:after="0" w:line="276" w:lineRule="auto"/>
        <w:ind w:left="4247" w:firstLine="709"/>
        <w:rPr>
          <w:rFonts w:ascii="Caladea" w:hAnsi="Caladea" w:cs="Times New Roman"/>
          <w:color w:val="auto"/>
          <w:sz w:val="22"/>
        </w:rPr>
      </w:pPr>
    </w:p>
    <w:p w14:paraId="3A5F3750" w14:textId="71D9BE58" w:rsidR="00161A3C" w:rsidRPr="00EE66AE" w:rsidRDefault="00161A3C" w:rsidP="00A14457">
      <w:pPr>
        <w:spacing w:after="0" w:line="276" w:lineRule="auto"/>
        <w:ind w:left="4247" w:firstLine="709"/>
        <w:rPr>
          <w:rFonts w:ascii="Caladea" w:hAnsi="Caladea" w:cs="Times New Roman"/>
          <w:color w:val="auto"/>
          <w:sz w:val="22"/>
        </w:rPr>
      </w:pPr>
    </w:p>
    <w:p w14:paraId="49681E58" w14:textId="3A60F0DC" w:rsidR="00161A3C" w:rsidRPr="00EE66AE" w:rsidRDefault="00161A3C" w:rsidP="00A14457">
      <w:pPr>
        <w:spacing w:after="0" w:line="276" w:lineRule="auto"/>
        <w:ind w:left="4247" w:firstLine="709"/>
        <w:rPr>
          <w:rFonts w:ascii="Caladea" w:hAnsi="Caladea" w:cs="Times New Roman"/>
          <w:color w:val="auto"/>
          <w:sz w:val="22"/>
        </w:rPr>
      </w:pPr>
    </w:p>
    <w:p w14:paraId="3404E810" w14:textId="79A0C312" w:rsidR="00161A3C" w:rsidRPr="00EE66AE" w:rsidRDefault="00161A3C" w:rsidP="00A14457">
      <w:pPr>
        <w:spacing w:after="0" w:line="276" w:lineRule="auto"/>
        <w:ind w:left="4247" w:firstLine="709"/>
        <w:rPr>
          <w:rFonts w:ascii="Caladea" w:hAnsi="Caladea" w:cs="Times New Roman"/>
          <w:color w:val="auto"/>
          <w:sz w:val="22"/>
        </w:rPr>
      </w:pPr>
    </w:p>
    <w:p w14:paraId="276877AF" w14:textId="6DC44F03" w:rsidR="001D34AD" w:rsidRPr="00EE66AE" w:rsidRDefault="001D34AD" w:rsidP="00A14457">
      <w:pPr>
        <w:spacing w:after="0" w:line="276" w:lineRule="auto"/>
        <w:ind w:left="4247" w:firstLine="709"/>
        <w:rPr>
          <w:rFonts w:ascii="Caladea" w:hAnsi="Caladea" w:cs="Times New Roman"/>
          <w:color w:val="auto"/>
          <w:sz w:val="22"/>
        </w:rPr>
      </w:pPr>
    </w:p>
    <w:p w14:paraId="1F180926" w14:textId="416BC39A" w:rsidR="001D34AD" w:rsidRPr="00EE66AE" w:rsidRDefault="001D34AD" w:rsidP="00A14457">
      <w:pPr>
        <w:spacing w:after="0" w:line="276" w:lineRule="auto"/>
        <w:ind w:left="4247" w:firstLine="709"/>
        <w:rPr>
          <w:rFonts w:ascii="Caladea" w:hAnsi="Caladea" w:cs="Times New Roman"/>
          <w:color w:val="auto"/>
          <w:sz w:val="22"/>
        </w:rPr>
      </w:pPr>
    </w:p>
    <w:p w14:paraId="5E3BBCFE" w14:textId="5114B0B8" w:rsidR="00425A8B" w:rsidRPr="00EE66AE" w:rsidRDefault="00425A8B" w:rsidP="00A14457">
      <w:pPr>
        <w:spacing w:after="0" w:line="276" w:lineRule="auto"/>
        <w:ind w:left="4247" w:firstLine="709"/>
        <w:rPr>
          <w:rFonts w:ascii="Caladea" w:hAnsi="Caladea" w:cs="Times New Roman"/>
          <w:color w:val="auto"/>
          <w:sz w:val="22"/>
        </w:rPr>
      </w:pPr>
    </w:p>
    <w:p w14:paraId="21CC6574" w14:textId="395CC81E" w:rsidR="001153C7" w:rsidRPr="00EE66AE" w:rsidRDefault="001153C7" w:rsidP="00A14457">
      <w:pPr>
        <w:spacing w:after="0" w:line="276" w:lineRule="auto"/>
        <w:ind w:left="4247" w:firstLine="709"/>
        <w:rPr>
          <w:rFonts w:ascii="Caladea" w:hAnsi="Caladea" w:cs="Times New Roman"/>
          <w:color w:val="auto"/>
          <w:sz w:val="22"/>
        </w:rPr>
      </w:pPr>
    </w:p>
    <w:p w14:paraId="3775EA7C" w14:textId="79C4025F" w:rsidR="001153C7" w:rsidRPr="00EE66AE" w:rsidRDefault="001153C7" w:rsidP="00A14457">
      <w:pPr>
        <w:spacing w:after="0" w:line="276" w:lineRule="auto"/>
        <w:ind w:left="4247" w:firstLine="709"/>
        <w:rPr>
          <w:rFonts w:ascii="Caladea" w:hAnsi="Caladea" w:cs="Times New Roman"/>
          <w:color w:val="auto"/>
          <w:sz w:val="22"/>
        </w:rPr>
      </w:pPr>
    </w:p>
    <w:p w14:paraId="6F9BF6A3" w14:textId="4D51BC6E" w:rsidR="000C6DF4" w:rsidRPr="00EE66AE" w:rsidRDefault="000C6DF4" w:rsidP="00A14457">
      <w:pPr>
        <w:spacing w:after="0" w:line="276" w:lineRule="auto"/>
        <w:ind w:left="4247" w:firstLine="709"/>
        <w:rPr>
          <w:rFonts w:ascii="Caladea" w:hAnsi="Caladea" w:cs="Times New Roman"/>
          <w:color w:val="auto"/>
          <w:sz w:val="22"/>
        </w:rPr>
      </w:pPr>
    </w:p>
    <w:p w14:paraId="53B6B37B" w14:textId="231068A0" w:rsidR="000C6DF4" w:rsidRPr="00EE66AE" w:rsidRDefault="000C6DF4" w:rsidP="00A14457">
      <w:pPr>
        <w:spacing w:after="0" w:line="276" w:lineRule="auto"/>
        <w:ind w:left="4247" w:firstLine="709"/>
        <w:rPr>
          <w:rFonts w:ascii="Caladea" w:hAnsi="Caladea" w:cs="Times New Roman"/>
          <w:color w:val="auto"/>
          <w:sz w:val="22"/>
        </w:rPr>
      </w:pPr>
    </w:p>
    <w:p w14:paraId="478A8E07" w14:textId="29777C75" w:rsidR="000C6DF4" w:rsidRPr="00EE66AE" w:rsidRDefault="000C6DF4" w:rsidP="00A14457">
      <w:pPr>
        <w:spacing w:after="0" w:line="276" w:lineRule="auto"/>
        <w:ind w:left="4247" w:firstLine="709"/>
        <w:rPr>
          <w:rFonts w:ascii="Caladea" w:hAnsi="Caladea" w:cs="Times New Roman"/>
          <w:color w:val="auto"/>
          <w:sz w:val="22"/>
        </w:rPr>
      </w:pPr>
    </w:p>
    <w:p w14:paraId="67EE6D24" w14:textId="40DDF9B6" w:rsidR="000C6DF4" w:rsidRPr="00EE66AE" w:rsidRDefault="000C6DF4" w:rsidP="00A14457">
      <w:pPr>
        <w:spacing w:after="0" w:line="276" w:lineRule="auto"/>
        <w:ind w:left="4247" w:firstLine="709"/>
        <w:rPr>
          <w:rFonts w:ascii="Caladea" w:hAnsi="Caladea" w:cs="Times New Roman"/>
          <w:color w:val="auto"/>
          <w:sz w:val="22"/>
        </w:rPr>
      </w:pPr>
    </w:p>
    <w:p w14:paraId="1EC189B8" w14:textId="01CD2014" w:rsidR="000C6DF4" w:rsidRPr="00EE66AE" w:rsidRDefault="000C6DF4" w:rsidP="00A14457">
      <w:pPr>
        <w:spacing w:after="0" w:line="276" w:lineRule="auto"/>
        <w:ind w:left="4247" w:firstLine="709"/>
        <w:rPr>
          <w:rFonts w:ascii="Caladea" w:hAnsi="Caladea" w:cs="Times New Roman"/>
          <w:color w:val="auto"/>
          <w:sz w:val="22"/>
        </w:rPr>
      </w:pPr>
    </w:p>
    <w:p w14:paraId="355456A3" w14:textId="4D9D348E" w:rsidR="000C6DF4" w:rsidRPr="00EE66AE" w:rsidRDefault="000C6DF4" w:rsidP="00A14457">
      <w:pPr>
        <w:spacing w:after="0" w:line="276" w:lineRule="auto"/>
        <w:ind w:left="4247" w:firstLine="709"/>
        <w:rPr>
          <w:rFonts w:ascii="Caladea" w:hAnsi="Caladea" w:cs="Times New Roman"/>
          <w:color w:val="auto"/>
          <w:sz w:val="22"/>
        </w:rPr>
      </w:pPr>
    </w:p>
    <w:p w14:paraId="57908AD4" w14:textId="1C149B2A" w:rsidR="001D34AD" w:rsidRPr="00EE66AE" w:rsidRDefault="001D34AD" w:rsidP="001052D5">
      <w:pPr>
        <w:spacing w:after="0" w:line="240" w:lineRule="auto"/>
        <w:ind w:left="0" w:firstLine="0"/>
        <w:rPr>
          <w:rFonts w:ascii="Caladea" w:hAnsi="Caladea" w:cs="Times New Roman"/>
          <w:i/>
          <w:color w:val="auto"/>
          <w:sz w:val="22"/>
        </w:rPr>
        <w:sectPr w:rsidR="001D34AD" w:rsidRPr="00EE66AE" w:rsidSect="003A3DA5">
          <w:headerReference w:type="default" r:id="rId25"/>
          <w:footerReference w:type="default" r:id="rId26"/>
          <w:pgSz w:w="11906" w:h="16838"/>
          <w:pgMar w:top="1338" w:right="794" w:bottom="993" w:left="851" w:header="284" w:footer="340" w:gutter="0"/>
          <w:cols w:space="708"/>
          <w:docGrid w:linePitch="360"/>
        </w:sectPr>
      </w:pPr>
    </w:p>
    <w:p w14:paraId="5E86EF06" w14:textId="360C2613" w:rsidR="00F4524D" w:rsidRPr="00EE66AE" w:rsidRDefault="00F4524D" w:rsidP="00916804">
      <w:pPr>
        <w:ind w:left="0" w:firstLine="0"/>
        <w:rPr>
          <w:rFonts w:ascii="Caladea" w:hAnsi="Caladea" w:cs="Times New Roman"/>
          <w:b/>
          <w:bCs/>
          <w:sz w:val="22"/>
        </w:rPr>
      </w:pPr>
      <w:r w:rsidRPr="00EE66AE">
        <w:rPr>
          <w:rFonts w:ascii="Caladea" w:hAnsi="Caladea" w:cs="Times New Roman"/>
          <w:b/>
          <w:bCs/>
          <w:sz w:val="22"/>
        </w:rPr>
        <w:lastRenderedPageBreak/>
        <w:t>ZP/</w:t>
      </w:r>
      <w:r w:rsidR="00A36A9A">
        <w:rPr>
          <w:rFonts w:ascii="Caladea" w:hAnsi="Caladea" w:cs="Times New Roman"/>
          <w:b/>
          <w:bCs/>
          <w:sz w:val="22"/>
        </w:rPr>
        <w:t>04</w:t>
      </w:r>
      <w:r w:rsidRPr="00EE66AE">
        <w:rPr>
          <w:rFonts w:ascii="Caladea" w:hAnsi="Caladea" w:cs="Times New Roman"/>
          <w:b/>
          <w:bCs/>
          <w:sz w:val="22"/>
        </w:rPr>
        <w:t>/202</w:t>
      </w:r>
      <w:r w:rsidR="00A36A9A">
        <w:rPr>
          <w:rFonts w:ascii="Caladea" w:hAnsi="Caladea" w:cs="Times New Roman"/>
          <w:b/>
          <w:bCs/>
          <w:sz w:val="22"/>
        </w:rPr>
        <w:t>5</w:t>
      </w:r>
    </w:p>
    <w:p w14:paraId="798CB4BC" w14:textId="7D2AC923" w:rsidR="00F4524D" w:rsidRPr="00EE66AE" w:rsidRDefault="00F4524D" w:rsidP="00F4524D">
      <w:pPr>
        <w:ind w:hanging="718"/>
        <w:rPr>
          <w:rFonts w:ascii="Caladea" w:hAnsi="Caladea" w:cs="Times New Roman"/>
          <w:b/>
          <w:bCs/>
          <w:sz w:val="22"/>
        </w:rPr>
      </w:pPr>
      <w:r w:rsidRPr="00EE66AE">
        <w:rPr>
          <w:rFonts w:ascii="Caladea" w:hAnsi="Caladea" w:cs="Times New Roman"/>
          <w:b/>
          <w:bCs/>
          <w:sz w:val="22"/>
        </w:rPr>
        <w:t xml:space="preserve">Załącznik nr </w:t>
      </w:r>
      <w:r w:rsidR="00191568">
        <w:rPr>
          <w:rFonts w:ascii="Caladea" w:hAnsi="Caladea" w:cs="Times New Roman"/>
          <w:b/>
          <w:bCs/>
          <w:sz w:val="22"/>
        </w:rPr>
        <w:t xml:space="preserve">5 </w:t>
      </w:r>
      <w:r w:rsidRPr="00EE66AE">
        <w:rPr>
          <w:rFonts w:ascii="Caladea" w:hAnsi="Caladea" w:cs="Times New Roman"/>
          <w:b/>
          <w:bCs/>
          <w:sz w:val="22"/>
        </w:rPr>
        <w:t>do SWZ</w:t>
      </w:r>
    </w:p>
    <w:p w14:paraId="25FE7E4B" w14:textId="77777777" w:rsidR="00F4524D" w:rsidRPr="00EE66AE" w:rsidRDefault="00F4524D" w:rsidP="00F4524D">
      <w:pPr>
        <w:pStyle w:val="Zwykytekst1"/>
        <w:spacing w:before="120"/>
        <w:jc w:val="both"/>
        <w:rPr>
          <w:rFonts w:ascii="Caladea" w:hAnsi="Caladea" w:cs="Times New Roman"/>
          <w:b/>
          <w:sz w:val="22"/>
          <w:szCs w:val="22"/>
        </w:rPr>
      </w:pPr>
    </w:p>
    <w:p w14:paraId="2F3FCF99" w14:textId="5B260C21" w:rsidR="00F4524D" w:rsidRPr="00EE66AE" w:rsidRDefault="00F4524D" w:rsidP="00F4524D">
      <w:pPr>
        <w:pStyle w:val="Zwykytekst1"/>
        <w:spacing w:before="120"/>
        <w:jc w:val="both"/>
        <w:rPr>
          <w:rFonts w:ascii="Caladea" w:hAnsi="Caladea" w:cs="Times New Roman"/>
          <w:b/>
          <w:sz w:val="22"/>
          <w:szCs w:val="22"/>
        </w:rPr>
      </w:pPr>
      <w:r w:rsidRPr="00EE66AE">
        <w:rPr>
          <w:rFonts w:ascii="Caladea" w:hAnsi="Caladea" w:cs="Times New Roman"/>
          <w:b/>
          <w:sz w:val="22"/>
          <w:szCs w:val="22"/>
        </w:rPr>
        <w:t>Zadanie pn.</w:t>
      </w:r>
      <w:r w:rsidRPr="00EE66AE">
        <w:rPr>
          <w:rFonts w:ascii="Caladea" w:hAnsi="Caladea" w:cs="Times New Roman"/>
          <w:sz w:val="22"/>
          <w:szCs w:val="22"/>
        </w:rPr>
        <w:t xml:space="preserve">: </w:t>
      </w:r>
      <w:bookmarkStart w:id="8" w:name="_Hlk189136687"/>
      <w:r w:rsidRPr="00EE66AE">
        <w:rPr>
          <w:rFonts w:ascii="Caladea" w:hAnsi="Caladea" w:cs="Times New Roman"/>
          <w:b/>
          <w:sz w:val="22"/>
          <w:szCs w:val="22"/>
        </w:rPr>
        <w:t>„</w:t>
      </w:r>
      <w:r w:rsidR="00BC6A8A" w:rsidRPr="00BC6A8A">
        <w:rPr>
          <w:rFonts w:ascii="Caladea" w:hAnsi="Caladea" w:cs="Times New Roman"/>
          <w:b/>
          <w:sz w:val="22"/>
          <w:szCs w:val="22"/>
        </w:rPr>
        <w:t>Dostawa worków foliowych LDPE , HDP na odpady dla Centralnego Szpitala Klinicznego Uniwersytetu Medycznego w Łodzi przy ul. Pomorskiej 251</w:t>
      </w:r>
      <w:bookmarkEnd w:id="8"/>
    </w:p>
    <w:p w14:paraId="3E0BFDF1" w14:textId="77777777" w:rsidR="00F4524D" w:rsidRPr="00EE66AE" w:rsidRDefault="00F4524D" w:rsidP="00F4524D">
      <w:pPr>
        <w:pStyle w:val="Zwykytekst1"/>
        <w:spacing w:before="120"/>
        <w:jc w:val="both"/>
        <w:rPr>
          <w:rFonts w:ascii="Caladea" w:hAnsi="Caladea" w:cs="Times New Roman"/>
          <w:b/>
          <w:sz w:val="22"/>
          <w:szCs w:val="22"/>
        </w:rPr>
      </w:pPr>
    </w:p>
    <w:p w14:paraId="6D19ECD3" w14:textId="77777777" w:rsidR="00F4524D" w:rsidRPr="00EE66AE" w:rsidRDefault="00F4524D" w:rsidP="00F4524D">
      <w:pPr>
        <w:ind w:right="-177"/>
        <w:jc w:val="center"/>
        <w:rPr>
          <w:rFonts w:ascii="Caladea" w:hAnsi="Caladea" w:cs="Times New Roman"/>
          <w:b/>
          <w:sz w:val="22"/>
        </w:rPr>
      </w:pPr>
      <w:r w:rsidRPr="00EE66AE">
        <w:rPr>
          <w:rFonts w:ascii="Caladea" w:hAnsi="Caladea" w:cs="Times New Roman"/>
          <w:b/>
          <w:sz w:val="22"/>
        </w:rPr>
        <w:t>OŚWIADCZENIE</w:t>
      </w:r>
    </w:p>
    <w:p w14:paraId="169F5889" w14:textId="77777777" w:rsidR="00F4524D" w:rsidRPr="00EE66AE" w:rsidRDefault="00F4524D" w:rsidP="00F4524D">
      <w:pPr>
        <w:pStyle w:val="Zwykytekst1"/>
        <w:spacing w:before="120"/>
        <w:jc w:val="center"/>
        <w:rPr>
          <w:rFonts w:ascii="Caladea" w:hAnsi="Caladea" w:cs="Times New Roman"/>
          <w:b/>
          <w:sz w:val="22"/>
          <w:szCs w:val="22"/>
        </w:rPr>
      </w:pPr>
      <w:r w:rsidRPr="00EE66AE">
        <w:rPr>
          <w:rFonts w:ascii="Caladea" w:hAnsi="Caladea" w:cs="Times New Roman"/>
          <w:b/>
          <w:color w:val="1B1B1B"/>
          <w:sz w:val="22"/>
          <w:szCs w:val="22"/>
          <w:shd w:val="clear" w:color="auto" w:fill="FFFFFF"/>
        </w:rPr>
        <w:t>uwzględniające regulacje tzw. „ustawy i rozporządzenia sankcyjnych”</w:t>
      </w:r>
      <w:r w:rsidRPr="00EE66AE">
        <w:rPr>
          <w:rFonts w:ascii="Caladea" w:hAnsi="Caladea" w:cs="Times New Roman"/>
          <w:b/>
          <w:sz w:val="22"/>
          <w:szCs w:val="22"/>
        </w:rPr>
        <w:t xml:space="preserve"> (wojna w Ukrainie)</w:t>
      </w:r>
    </w:p>
    <w:p w14:paraId="7A14393C" w14:textId="77777777" w:rsidR="00F4524D" w:rsidRPr="00EE66AE" w:rsidRDefault="00F4524D" w:rsidP="00F4524D">
      <w:pPr>
        <w:pStyle w:val="Zwykytekst1"/>
        <w:spacing w:before="120"/>
        <w:jc w:val="both"/>
        <w:rPr>
          <w:rFonts w:ascii="Caladea" w:hAnsi="Caladea" w:cs="Times New Roman"/>
          <w:sz w:val="22"/>
          <w:szCs w:val="22"/>
        </w:rPr>
      </w:pPr>
      <w:r w:rsidRPr="00EE66AE">
        <w:rPr>
          <w:rFonts w:ascii="Caladea" w:hAnsi="Caladea" w:cs="Times New Roman"/>
          <w:b/>
          <w:sz w:val="22"/>
          <w:szCs w:val="22"/>
        </w:rPr>
        <w:t>JA/MY</w:t>
      </w:r>
      <w:r w:rsidRPr="00EE66AE">
        <w:rPr>
          <w:rFonts w:ascii="Caladea" w:hAnsi="Caladea" w:cs="Times New Roman"/>
          <w:sz w:val="22"/>
          <w:szCs w:val="22"/>
        </w:rPr>
        <w:t>:</w:t>
      </w:r>
    </w:p>
    <w:p w14:paraId="74E4BF36" w14:textId="77777777" w:rsidR="00F4524D" w:rsidRPr="00EE66AE" w:rsidRDefault="00F4524D" w:rsidP="00F4524D">
      <w:pPr>
        <w:pStyle w:val="Zwykytekst1"/>
        <w:tabs>
          <w:tab w:val="left" w:pos="9214"/>
        </w:tabs>
        <w:ind w:right="-286"/>
        <w:jc w:val="center"/>
        <w:rPr>
          <w:rFonts w:ascii="Caladea" w:hAnsi="Caladea" w:cs="Times New Roman"/>
          <w:sz w:val="22"/>
          <w:szCs w:val="22"/>
        </w:rPr>
      </w:pPr>
      <w:r w:rsidRPr="00EE66AE">
        <w:rPr>
          <w:rFonts w:ascii="Caladea" w:hAnsi="Caladea" w:cs="Times New Roman"/>
          <w:sz w:val="22"/>
          <w:szCs w:val="22"/>
        </w:rPr>
        <w:t>_________________________________________________________________________</w:t>
      </w:r>
    </w:p>
    <w:p w14:paraId="068863BF" w14:textId="77777777" w:rsidR="00F4524D" w:rsidRPr="00EE66AE" w:rsidRDefault="00F4524D" w:rsidP="00F4524D">
      <w:pPr>
        <w:pStyle w:val="Zwykytekst1"/>
        <w:tabs>
          <w:tab w:val="left" w:pos="9214"/>
        </w:tabs>
        <w:ind w:right="141"/>
        <w:jc w:val="center"/>
        <w:rPr>
          <w:rFonts w:ascii="Caladea" w:hAnsi="Caladea" w:cs="Times New Roman"/>
          <w:i/>
          <w:sz w:val="22"/>
          <w:szCs w:val="22"/>
        </w:rPr>
      </w:pPr>
      <w:r w:rsidRPr="00EE66AE">
        <w:rPr>
          <w:rFonts w:ascii="Caladea" w:hAnsi="Caladea" w:cs="Times New Roman"/>
          <w:i/>
          <w:sz w:val="22"/>
          <w:szCs w:val="22"/>
        </w:rPr>
        <w:t>(imię i nazwisko osoby/osób upoważnionej/-</w:t>
      </w:r>
      <w:proofErr w:type="spellStart"/>
      <w:r w:rsidRPr="00EE66AE">
        <w:rPr>
          <w:rFonts w:ascii="Caladea" w:hAnsi="Caladea" w:cs="Times New Roman"/>
          <w:i/>
          <w:sz w:val="22"/>
          <w:szCs w:val="22"/>
        </w:rPr>
        <w:t>ych</w:t>
      </w:r>
      <w:proofErr w:type="spellEnd"/>
      <w:r w:rsidRPr="00EE66AE">
        <w:rPr>
          <w:rFonts w:ascii="Caladea" w:hAnsi="Caladea" w:cs="Times New Roman"/>
          <w:i/>
          <w:sz w:val="22"/>
          <w:szCs w:val="22"/>
        </w:rPr>
        <w:t xml:space="preserve"> do reprezentowania)</w:t>
      </w:r>
    </w:p>
    <w:p w14:paraId="396743DE" w14:textId="77777777" w:rsidR="00F4524D" w:rsidRPr="00EE66AE" w:rsidRDefault="00F4524D" w:rsidP="00F4524D">
      <w:pPr>
        <w:ind w:right="284"/>
        <w:rPr>
          <w:rFonts w:ascii="Caladea" w:hAnsi="Caladea" w:cs="Times New Roman"/>
          <w:sz w:val="22"/>
        </w:rPr>
      </w:pPr>
    </w:p>
    <w:p w14:paraId="49A37F4E" w14:textId="77777777" w:rsidR="00F4524D" w:rsidRPr="00EE66AE" w:rsidRDefault="00F4524D" w:rsidP="00F4524D">
      <w:pPr>
        <w:rPr>
          <w:rFonts w:ascii="Caladea" w:hAnsi="Caladea" w:cs="Times New Roman"/>
          <w:b/>
          <w:bCs/>
          <w:sz w:val="22"/>
        </w:rPr>
      </w:pPr>
      <w:r w:rsidRPr="00EE66AE">
        <w:rPr>
          <w:rFonts w:ascii="Caladea" w:hAnsi="Caladea" w:cs="Times New Roman"/>
          <w:b/>
          <w:bCs/>
          <w:sz w:val="22"/>
        </w:rPr>
        <w:t>działając w imieniu i na rzecz</w:t>
      </w:r>
    </w:p>
    <w:p w14:paraId="20579D24" w14:textId="77777777" w:rsidR="00F4524D" w:rsidRPr="00EE66AE" w:rsidRDefault="00F4524D" w:rsidP="00F4524D">
      <w:pPr>
        <w:rPr>
          <w:rFonts w:ascii="Caladea" w:hAnsi="Caladea" w:cs="Times New Roman"/>
          <w:b/>
          <w:bCs/>
          <w:sz w:val="22"/>
        </w:rPr>
      </w:pPr>
    </w:p>
    <w:p w14:paraId="5C3444B2" w14:textId="77777777" w:rsidR="00F4524D" w:rsidRPr="00EE66AE" w:rsidRDefault="00F4524D" w:rsidP="00F4524D">
      <w:pPr>
        <w:jc w:val="center"/>
        <w:rPr>
          <w:rFonts w:ascii="Caladea" w:hAnsi="Caladea" w:cs="Times New Roman"/>
          <w:b/>
          <w:bCs/>
          <w:sz w:val="22"/>
        </w:rPr>
      </w:pPr>
      <w:r w:rsidRPr="00EE66AE">
        <w:rPr>
          <w:rFonts w:ascii="Caladea" w:hAnsi="Caladea" w:cs="Times New Roman"/>
          <w:b/>
          <w:bCs/>
          <w:sz w:val="22"/>
        </w:rPr>
        <w:t>__________________________________________________________________________________</w:t>
      </w:r>
    </w:p>
    <w:p w14:paraId="5C3C399A" w14:textId="77777777" w:rsidR="00F4524D" w:rsidRPr="00EE66AE" w:rsidRDefault="00F4524D" w:rsidP="00F4524D">
      <w:pPr>
        <w:jc w:val="center"/>
        <w:rPr>
          <w:rFonts w:ascii="Caladea" w:hAnsi="Caladea" w:cs="Times New Roman"/>
          <w:bCs/>
          <w:i/>
          <w:sz w:val="22"/>
        </w:rPr>
      </w:pPr>
      <w:r w:rsidRPr="00EE66AE">
        <w:rPr>
          <w:rFonts w:ascii="Caladea" w:hAnsi="Caladea" w:cs="Times New Roman"/>
          <w:bCs/>
          <w:i/>
          <w:sz w:val="22"/>
        </w:rPr>
        <w:t xml:space="preserve">(nazwa Wykonawcy* Wykonawcy wspólnie ubiegającego się o udzielenie zamówienia* </w:t>
      </w:r>
    </w:p>
    <w:p w14:paraId="0D7ABA17" w14:textId="77777777" w:rsidR="00F4524D" w:rsidRPr="00EE66AE" w:rsidRDefault="00F4524D" w:rsidP="00F4524D">
      <w:pPr>
        <w:jc w:val="center"/>
        <w:rPr>
          <w:rFonts w:ascii="Caladea" w:hAnsi="Caladea" w:cs="Times New Roman"/>
          <w:bCs/>
          <w:i/>
          <w:sz w:val="22"/>
        </w:rPr>
      </w:pPr>
      <w:r w:rsidRPr="00EE66AE">
        <w:rPr>
          <w:rFonts w:ascii="Caladea" w:hAnsi="Caladea" w:cs="Times New Roman"/>
          <w:bCs/>
          <w:i/>
          <w:sz w:val="22"/>
        </w:rPr>
        <w:t>Podmiotu udostępniającego zasoby*)</w:t>
      </w:r>
    </w:p>
    <w:p w14:paraId="3841C279" w14:textId="77777777" w:rsidR="00F4524D" w:rsidRPr="00EE66AE" w:rsidRDefault="00F4524D" w:rsidP="00F4524D">
      <w:pPr>
        <w:spacing w:after="120"/>
        <w:jc w:val="center"/>
        <w:rPr>
          <w:rFonts w:ascii="Caladea" w:hAnsi="Caladea" w:cs="Times New Roman"/>
          <w:bCs/>
          <w:i/>
          <w:sz w:val="22"/>
        </w:rPr>
      </w:pPr>
    </w:p>
    <w:p w14:paraId="4DCE65B0" w14:textId="77777777" w:rsidR="00F4524D" w:rsidRPr="00EE66AE" w:rsidRDefault="00F4524D" w:rsidP="00F4524D">
      <w:pPr>
        <w:pStyle w:val="Akapitzlist"/>
        <w:spacing w:before="120" w:after="120"/>
        <w:ind w:left="426" w:right="0" w:hanging="426"/>
        <w:rPr>
          <w:rFonts w:ascii="Caladea" w:hAnsi="Caladea" w:cs="Times New Roman"/>
          <w:sz w:val="22"/>
        </w:rPr>
      </w:pPr>
      <w:r w:rsidRPr="00EE66AE">
        <w:rPr>
          <w:rFonts w:ascii="Caladea" w:hAnsi="Caladea" w:cs="Times New Roman"/>
          <w:sz w:val="22"/>
        </w:rPr>
        <w:t xml:space="preserve">I. </w:t>
      </w:r>
      <w:r w:rsidRPr="00EE66AE">
        <w:rPr>
          <w:rFonts w:ascii="Caladea" w:hAnsi="Caladea" w:cs="Times New Roman"/>
          <w:sz w:val="22"/>
        </w:rPr>
        <w:tab/>
        <w:t xml:space="preserve">W związku z art. 7 ust. 1 ustawy z dnia 13 kwietnia 2022 r.  o szczególnych rozwiązaniach w zakresie przeciwdziałania wspieraniu agresji na Ukrainę oraz służących ochronie bezpieczeństwa narodowego </w:t>
      </w:r>
      <w:r w:rsidRPr="00EE66AE">
        <w:rPr>
          <w:rFonts w:ascii="Caladea" w:hAnsi="Caladea" w:cs="Times New Roman"/>
          <w:b/>
          <w:sz w:val="22"/>
        </w:rPr>
        <w:t>OŚWIADCZAM</w:t>
      </w:r>
      <w:r w:rsidRPr="00EE66AE">
        <w:rPr>
          <w:rFonts w:ascii="Caladea" w:hAnsi="Caladea" w:cs="Times New Roman"/>
          <w:sz w:val="22"/>
        </w:rPr>
        <w:t xml:space="preserve">, że: </w:t>
      </w:r>
    </w:p>
    <w:p w14:paraId="021FE097" w14:textId="77777777" w:rsidR="00F4524D" w:rsidRPr="00EE66AE" w:rsidRDefault="00F4524D" w:rsidP="00F4524D">
      <w:pPr>
        <w:pStyle w:val="Akapitzlist"/>
        <w:spacing w:before="120" w:after="120"/>
        <w:ind w:left="709" w:right="0" w:hanging="283"/>
        <w:rPr>
          <w:rFonts w:ascii="Caladea" w:hAnsi="Caladea" w:cs="Times New Roman"/>
          <w:sz w:val="22"/>
        </w:rPr>
      </w:pPr>
      <w:r w:rsidRPr="00EE66AE">
        <w:rPr>
          <w:rFonts w:ascii="Caladea" w:hAnsi="Caladea" w:cs="Times New Roman"/>
          <w:sz w:val="22"/>
        </w:rPr>
        <w:t>1)</w:t>
      </w:r>
      <w:r w:rsidRPr="00EE66AE">
        <w:rPr>
          <w:rFonts w:ascii="Caladea" w:hAnsi="Caladea" w:cs="Times New Roman"/>
          <w:sz w:val="22"/>
        </w:rPr>
        <w:tab/>
        <w:t>Wykonawca</w:t>
      </w:r>
      <w:r w:rsidRPr="00EE66AE">
        <w:rPr>
          <w:rFonts w:ascii="Caladea" w:hAnsi="Caladea" w:cs="Times New Roman"/>
          <w:b/>
          <w:sz w:val="22"/>
        </w:rPr>
        <w:t xml:space="preserve"> </w:t>
      </w:r>
      <w:r w:rsidRPr="00EE66AE">
        <w:rPr>
          <w:rFonts w:ascii="Caladea" w:hAnsi="Caladea" w:cs="Times New Roman"/>
          <w:b/>
          <w:sz w:val="22"/>
          <w:highlight w:val="yellow"/>
        </w:rPr>
        <w:t>jest* / nie jest</w:t>
      </w:r>
      <w:r w:rsidRPr="00EE66AE">
        <w:rPr>
          <w:rFonts w:ascii="Caladea" w:hAnsi="Caladea" w:cs="Times New Roman"/>
          <w:b/>
          <w:sz w:val="22"/>
        </w:rPr>
        <w:t xml:space="preserve">* </w:t>
      </w:r>
      <w:r w:rsidRPr="00EE66AE">
        <w:rPr>
          <w:rFonts w:ascii="Caladea" w:hAnsi="Caladea" w:cs="Times New Roman"/>
          <w:sz w:val="22"/>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1BF7B78E" w14:textId="77777777" w:rsidR="00F4524D" w:rsidRPr="00EE66AE" w:rsidRDefault="00F4524D" w:rsidP="00F4524D">
      <w:pPr>
        <w:pStyle w:val="Akapitzlist"/>
        <w:spacing w:before="120" w:after="120"/>
        <w:ind w:left="709" w:right="0" w:hanging="283"/>
        <w:rPr>
          <w:rFonts w:ascii="Caladea" w:hAnsi="Caladea" w:cs="Times New Roman"/>
          <w:sz w:val="22"/>
        </w:rPr>
      </w:pPr>
      <w:r w:rsidRPr="00EE66AE">
        <w:rPr>
          <w:rFonts w:ascii="Caladea" w:hAnsi="Caladea" w:cs="Times New Roman"/>
          <w:sz w:val="22"/>
        </w:rPr>
        <w:t>2)</w:t>
      </w:r>
      <w:r w:rsidRPr="00EE66AE">
        <w:rPr>
          <w:rFonts w:ascii="Caladea" w:hAnsi="Caladea" w:cs="Times New Roman"/>
          <w:sz w:val="22"/>
        </w:rPr>
        <w:tab/>
        <w:t xml:space="preserve">beneficjentem rzeczywistym Wykonawcy w rozumieniu ustawy z dnia 1 marca 2018 r. o przeciwdziałaniu praniu pieniędzy oraz finansowaniu terroryzmu (Dz. U. z 2022 r. poz. 593 i 655) </w:t>
      </w:r>
      <w:r w:rsidRPr="00EE66AE">
        <w:rPr>
          <w:rFonts w:ascii="Caladea" w:hAnsi="Caladea" w:cs="Times New Roman"/>
          <w:b/>
          <w:sz w:val="22"/>
          <w:highlight w:val="yellow"/>
        </w:rPr>
        <w:t>jest* / nie jest</w:t>
      </w:r>
      <w:r w:rsidRPr="00EE66AE">
        <w:rPr>
          <w:rFonts w:ascii="Caladea" w:hAnsi="Caladea" w:cs="Times New Roman"/>
          <w:b/>
          <w:sz w:val="22"/>
        </w:rPr>
        <w:t xml:space="preserve">* </w:t>
      </w:r>
      <w:r w:rsidRPr="00EE66AE">
        <w:rPr>
          <w:rFonts w:ascii="Caladea" w:hAnsi="Caladea" w:cs="Times New Roman"/>
          <w:sz w:val="22"/>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09498CFF" w14:textId="77777777" w:rsidR="00F4524D" w:rsidRPr="00EE66AE" w:rsidRDefault="00F4524D" w:rsidP="00F4524D">
      <w:pPr>
        <w:pStyle w:val="Akapitzlist"/>
        <w:spacing w:before="120" w:after="120"/>
        <w:ind w:left="709" w:right="0" w:hanging="283"/>
        <w:rPr>
          <w:rFonts w:ascii="Caladea" w:hAnsi="Caladea" w:cs="Times New Roman"/>
          <w:sz w:val="22"/>
        </w:rPr>
      </w:pPr>
      <w:r w:rsidRPr="00EE66AE">
        <w:rPr>
          <w:rFonts w:ascii="Caladea" w:hAnsi="Caladea" w:cs="Times New Roman"/>
          <w:sz w:val="22"/>
        </w:rPr>
        <w:t>3)</w:t>
      </w:r>
      <w:r w:rsidRPr="00EE66AE">
        <w:rPr>
          <w:rFonts w:ascii="Caladea" w:hAnsi="Caladea" w:cs="Times New Roman"/>
          <w:sz w:val="22"/>
        </w:rPr>
        <w:tab/>
        <w:t xml:space="preserve">jednostką dominującą Wykonawcy w rozumieniu art. 3 ust. 1 pkt 37 ustawy z dnia 29 września 1994 r. o rachunkowości (Dz. U. z 2021 r. poz. 217, 2105 i 2106), </w:t>
      </w:r>
      <w:r w:rsidRPr="00EE66AE">
        <w:rPr>
          <w:rFonts w:ascii="Caladea" w:hAnsi="Caladea" w:cs="Times New Roman"/>
          <w:b/>
          <w:sz w:val="22"/>
          <w:highlight w:val="yellow"/>
        </w:rPr>
        <w:t>jest* / nie jest*</w:t>
      </w:r>
      <w:r w:rsidRPr="00EE66AE">
        <w:rPr>
          <w:rFonts w:ascii="Caladea" w:hAnsi="Caladea" w:cs="Times New Roman"/>
          <w:b/>
          <w:sz w:val="22"/>
        </w:rPr>
        <w:t xml:space="preserve"> </w:t>
      </w:r>
      <w:r w:rsidRPr="00EE66AE">
        <w:rPr>
          <w:rFonts w:ascii="Caladea" w:hAnsi="Caladea" w:cs="Times New Roman"/>
          <w:sz w:val="22"/>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65B2C4E9" w14:textId="77777777" w:rsidR="00F4524D" w:rsidRPr="00EE66AE" w:rsidRDefault="00F4524D" w:rsidP="00F4524D">
      <w:pPr>
        <w:spacing w:after="120"/>
        <w:rPr>
          <w:rFonts w:ascii="Caladea" w:hAnsi="Caladea" w:cs="Times New Roman"/>
          <w:spacing w:val="4"/>
          <w:sz w:val="22"/>
        </w:rPr>
      </w:pPr>
    </w:p>
    <w:p w14:paraId="16391A47" w14:textId="77777777" w:rsidR="00F4524D" w:rsidRPr="00EE66AE" w:rsidRDefault="00F4524D" w:rsidP="00F4524D">
      <w:pPr>
        <w:pStyle w:val="Zwykytekst1"/>
        <w:spacing w:before="120" w:after="120"/>
        <w:rPr>
          <w:rFonts w:ascii="Caladea" w:hAnsi="Caladea" w:cs="Times New Roman"/>
          <w:sz w:val="22"/>
          <w:szCs w:val="22"/>
        </w:rPr>
      </w:pPr>
      <w:r w:rsidRPr="00EE66AE">
        <w:rPr>
          <w:rFonts w:ascii="Caladea" w:hAnsi="Caladea" w:cs="Times New Roman"/>
          <w:sz w:val="22"/>
          <w:szCs w:val="22"/>
        </w:rPr>
        <w:t>_____________________</w:t>
      </w:r>
    </w:p>
    <w:p w14:paraId="27B1E465" w14:textId="77777777" w:rsidR="00F4524D" w:rsidRPr="00EE66AE" w:rsidRDefault="00F4524D" w:rsidP="00F4524D">
      <w:pPr>
        <w:pStyle w:val="Zwykytekst1"/>
        <w:spacing w:before="120" w:after="120"/>
        <w:ind w:firstLine="708"/>
        <w:rPr>
          <w:rFonts w:ascii="Caladea" w:hAnsi="Caladea" w:cs="Times New Roman"/>
          <w:sz w:val="22"/>
          <w:szCs w:val="22"/>
        </w:rPr>
      </w:pPr>
      <w:r w:rsidRPr="00EE66AE">
        <w:rPr>
          <w:rFonts w:ascii="Caladea" w:hAnsi="Caladea" w:cs="Times New Roman"/>
          <w:sz w:val="22"/>
          <w:szCs w:val="22"/>
        </w:rPr>
        <w:t>data</w:t>
      </w:r>
    </w:p>
    <w:p w14:paraId="6E93BEEB" w14:textId="77777777" w:rsidR="00F4524D" w:rsidRPr="00EE66AE" w:rsidRDefault="00F4524D" w:rsidP="00F4524D">
      <w:pPr>
        <w:pStyle w:val="Zwykytekst1"/>
        <w:spacing w:before="120" w:after="120"/>
        <w:ind w:left="4956" w:firstLine="708"/>
        <w:rPr>
          <w:rFonts w:ascii="Caladea" w:hAnsi="Caladea" w:cs="Times New Roman"/>
          <w:i/>
          <w:sz w:val="22"/>
          <w:szCs w:val="22"/>
        </w:rPr>
      </w:pPr>
      <w:r w:rsidRPr="00EE66AE" w:rsidDel="00A41E9B">
        <w:rPr>
          <w:rFonts w:ascii="Caladea" w:hAnsi="Caladea" w:cs="Times New Roman"/>
          <w:i/>
          <w:sz w:val="22"/>
          <w:szCs w:val="22"/>
        </w:rPr>
        <w:t xml:space="preserve"> </w:t>
      </w:r>
      <w:r w:rsidRPr="00EE66AE">
        <w:rPr>
          <w:rFonts w:ascii="Caladea" w:hAnsi="Caladea" w:cs="Times New Roman"/>
          <w:i/>
          <w:sz w:val="22"/>
          <w:szCs w:val="22"/>
        </w:rPr>
        <w:t>____________________________________</w:t>
      </w:r>
    </w:p>
    <w:p w14:paraId="35104178" w14:textId="77777777" w:rsidR="00F4524D" w:rsidRPr="00EE66AE" w:rsidRDefault="00F4524D" w:rsidP="00F4524D">
      <w:pPr>
        <w:pStyle w:val="Zwykytekst1"/>
        <w:spacing w:before="120" w:after="120"/>
        <w:ind w:left="996" w:firstLine="3960"/>
        <w:jc w:val="center"/>
        <w:rPr>
          <w:rFonts w:ascii="Caladea" w:hAnsi="Caladea" w:cs="Times New Roman"/>
          <w:i/>
          <w:sz w:val="22"/>
          <w:szCs w:val="22"/>
        </w:rPr>
      </w:pPr>
      <w:r w:rsidRPr="00EE66AE">
        <w:rPr>
          <w:rFonts w:ascii="Caladea" w:hAnsi="Caladea" w:cs="Times New Roman"/>
          <w:i/>
          <w:sz w:val="22"/>
          <w:szCs w:val="22"/>
        </w:rPr>
        <w:t xml:space="preserve">podpis </w:t>
      </w:r>
    </w:p>
    <w:p w14:paraId="4BAC7B6C" w14:textId="77777777" w:rsidR="00F4524D" w:rsidRPr="00EE66AE" w:rsidRDefault="00F4524D" w:rsidP="00F4524D">
      <w:pPr>
        <w:spacing w:after="120"/>
        <w:rPr>
          <w:rFonts w:ascii="Caladea" w:hAnsi="Caladea" w:cs="Times New Roman"/>
          <w:spacing w:val="4"/>
          <w:sz w:val="22"/>
        </w:rPr>
      </w:pPr>
      <w:r w:rsidRPr="00EE66AE">
        <w:rPr>
          <w:rFonts w:ascii="Caladea" w:hAnsi="Caladea" w:cs="Times New Roman"/>
          <w:b/>
          <w:spacing w:val="4"/>
          <w:sz w:val="22"/>
        </w:rPr>
        <w:t>*</w:t>
      </w:r>
      <w:r w:rsidRPr="00EE66AE">
        <w:rPr>
          <w:rFonts w:ascii="Caladea" w:hAnsi="Caladea" w:cs="Times New Roman"/>
          <w:spacing w:val="4"/>
          <w:sz w:val="22"/>
        </w:rPr>
        <w:t xml:space="preserve"> niepotrzebne skreślić</w:t>
      </w:r>
    </w:p>
    <w:p w14:paraId="4D88FBE8" w14:textId="3B5D2BBB" w:rsidR="00F4524D" w:rsidRPr="00EE66AE" w:rsidRDefault="00F4524D" w:rsidP="00F4524D">
      <w:pPr>
        <w:tabs>
          <w:tab w:val="left" w:pos="9000"/>
        </w:tabs>
        <w:spacing w:after="0" w:line="276" w:lineRule="auto"/>
        <w:ind w:left="0" w:firstLine="0"/>
        <w:rPr>
          <w:rFonts w:ascii="Caladea" w:hAnsi="Caladea" w:cs="Times New Roman"/>
          <w:b/>
          <w:bCs/>
          <w:color w:val="auto"/>
          <w:sz w:val="22"/>
        </w:rPr>
      </w:pPr>
      <w:r w:rsidRPr="00EE66AE">
        <w:rPr>
          <w:rFonts w:ascii="Caladea" w:eastAsia="Times New Roman" w:hAnsi="Caladea" w:cs="Times New Roman"/>
          <w:color w:val="auto"/>
          <w:sz w:val="22"/>
        </w:rPr>
        <w:t xml:space="preserve">Oświadczenie składa się, pod rygorem nieważności, </w:t>
      </w:r>
      <w:r w:rsidRPr="00EE66AE">
        <w:rPr>
          <w:rFonts w:ascii="Caladea" w:eastAsia="Times New Roman" w:hAnsi="Caladea" w:cs="Times New Roman"/>
          <w:b/>
          <w:color w:val="auto"/>
          <w:sz w:val="22"/>
        </w:rPr>
        <w:t xml:space="preserve">w formie elektronicznej (tj. w postaci elektronicznej opatrzonej podpisem kwalifikowanym) lub w postaci elektronicznej opatrzonej podpisem zaufanym lub podpisem osobistym zgodnie z art. 63 ust. 2 </w:t>
      </w:r>
      <w:proofErr w:type="spellStart"/>
      <w:r w:rsidRPr="00EE66AE">
        <w:rPr>
          <w:rFonts w:ascii="Caladea" w:eastAsia="Times New Roman" w:hAnsi="Caladea" w:cs="Times New Roman"/>
          <w:b/>
          <w:color w:val="auto"/>
          <w:sz w:val="22"/>
        </w:rPr>
        <w:t>Pzp</w:t>
      </w:r>
      <w:proofErr w:type="spellEnd"/>
    </w:p>
    <w:p w14:paraId="3BCF5877" w14:textId="344EEA71" w:rsidR="006977BA" w:rsidRPr="00EE66AE" w:rsidRDefault="00244E09" w:rsidP="006977BA">
      <w:pPr>
        <w:spacing w:after="0" w:line="276" w:lineRule="auto"/>
        <w:ind w:hanging="718"/>
        <w:rPr>
          <w:rFonts w:ascii="Caladea" w:eastAsia="Lucida Sans Unicode" w:hAnsi="Caladea" w:cs="Times New Roman"/>
          <w:b/>
          <w:bCs/>
          <w:color w:val="auto"/>
          <w:sz w:val="22"/>
        </w:rPr>
      </w:pPr>
      <w:r w:rsidRPr="00EE66AE">
        <w:rPr>
          <w:rFonts w:ascii="Caladea" w:eastAsia="Lucida Sans Unicode" w:hAnsi="Caladea" w:cs="Times New Roman"/>
          <w:b/>
          <w:bCs/>
          <w:color w:val="auto"/>
          <w:sz w:val="22"/>
        </w:rPr>
        <w:lastRenderedPageBreak/>
        <w:t>ZP/</w:t>
      </w:r>
      <w:r w:rsidR="00191568">
        <w:rPr>
          <w:rFonts w:ascii="Caladea" w:eastAsia="Lucida Sans Unicode" w:hAnsi="Caladea" w:cs="Times New Roman"/>
          <w:b/>
          <w:bCs/>
          <w:color w:val="auto"/>
          <w:sz w:val="22"/>
        </w:rPr>
        <w:t>04</w:t>
      </w:r>
      <w:r w:rsidRPr="00EE66AE">
        <w:rPr>
          <w:rFonts w:ascii="Caladea" w:eastAsia="Lucida Sans Unicode" w:hAnsi="Caladea" w:cs="Times New Roman"/>
          <w:b/>
          <w:bCs/>
          <w:color w:val="auto"/>
          <w:sz w:val="22"/>
        </w:rPr>
        <w:t>/202</w:t>
      </w:r>
      <w:r w:rsidR="00BC6A8A">
        <w:rPr>
          <w:rFonts w:ascii="Caladea" w:eastAsia="Lucida Sans Unicode" w:hAnsi="Caladea" w:cs="Times New Roman"/>
          <w:b/>
          <w:bCs/>
          <w:color w:val="auto"/>
          <w:sz w:val="22"/>
        </w:rPr>
        <w:t>5</w:t>
      </w:r>
    </w:p>
    <w:p w14:paraId="5433219C" w14:textId="493D9776" w:rsidR="005019DC" w:rsidRPr="00EE66AE" w:rsidRDefault="005019DC" w:rsidP="00A14457">
      <w:pPr>
        <w:spacing w:after="0" w:line="276" w:lineRule="auto"/>
        <w:ind w:left="0" w:firstLine="0"/>
        <w:rPr>
          <w:rFonts w:ascii="Caladea" w:hAnsi="Caladea" w:cs="Times New Roman"/>
          <w:b/>
          <w:bCs/>
          <w:color w:val="auto"/>
          <w:sz w:val="22"/>
        </w:rPr>
      </w:pPr>
      <w:r w:rsidRPr="00EE66AE">
        <w:rPr>
          <w:rFonts w:ascii="Caladea" w:hAnsi="Caladea" w:cs="Times New Roman"/>
          <w:b/>
          <w:bCs/>
          <w:color w:val="auto"/>
          <w:sz w:val="22"/>
        </w:rPr>
        <w:t xml:space="preserve">Załącznik nr </w:t>
      </w:r>
      <w:r w:rsidR="00191568">
        <w:rPr>
          <w:rFonts w:ascii="Caladea" w:hAnsi="Caladea" w:cs="Times New Roman"/>
          <w:b/>
          <w:bCs/>
          <w:color w:val="auto"/>
          <w:sz w:val="22"/>
        </w:rPr>
        <w:t>6</w:t>
      </w:r>
    </w:p>
    <w:p w14:paraId="534D63EA" w14:textId="77777777" w:rsidR="005019DC" w:rsidRPr="00EE66AE" w:rsidRDefault="005019DC" w:rsidP="00D92774">
      <w:pPr>
        <w:spacing w:after="0" w:line="276" w:lineRule="auto"/>
        <w:ind w:left="0" w:firstLine="0"/>
        <w:jc w:val="center"/>
        <w:rPr>
          <w:rFonts w:ascii="Caladea" w:hAnsi="Caladea" w:cs="Times New Roman"/>
          <w:b/>
          <w:color w:val="auto"/>
          <w:sz w:val="22"/>
        </w:rPr>
      </w:pPr>
      <w:r w:rsidRPr="00EE66AE">
        <w:rPr>
          <w:rFonts w:ascii="Caladea" w:hAnsi="Caladea" w:cs="Times New Roman"/>
          <w:b/>
          <w:color w:val="auto"/>
          <w:sz w:val="22"/>
        </w:rPr>
        <w:t>ZOBOWIĄZANIE PODMIOTU TRZECIEGO</w:t>
      </w:r>
    </w:p>
    <w:p w14:paraId="5AFEF0FB" w14:textId="365C42A1" w:rsidR="005019DC" w:rsidRPr="00EE66AE" w:rsidRDefault="005019DC" w:rsidP="00D92774">
      <w:pPr>
        <w:spacing w:after="0" w:line="276" w:lineRule="auto"/>
        <w:ind w:left="0" w:firstLine="0"/>
        <w:jc w:val="center"/>
        <w:rPr>
          <w:rFonts w:ascii="Caladea" w:hAnsi="Caladea" w:cs="Times New Roman"/>
          <w:b/>
          <w:color w:val="auto"/>
          <w:sz w:val="22"/>
        </w:rPr>
      </w:pPr>
      <w:r w:rsidRPr="00EE66AE">
        <w:rPr>
          <w:rFonts w:ascii="Caladea" w:hAnsi="Caladea" w:cs="Times New Roman"/>
          <w:b/>
          <w:color w:val="auto"/>
          <w:sz w:val="22"/>
        </w:rPr>
        <w:t xml:space="preserve">do oddania zasobów niezbędnych do realizacji zamówienia </w:t>
      </w:r>
      <w:r w:rsidRPr="00EE66AE">
        <w:rPr>
          <w:rFonts w:ascii="Caladea" w:hAnsi="Caladea" w:cs="Times New Roman"/>
          <w:b/>
          <w:color w:val="auto"/>
          <w:sz w:val="22"/>
        </w:rPr>
        <w:br/>
        <w:t>w trybie ustawy Prawo zamówień publicznych</w:t>
      </w:r>
      <w:r w:rsidR="00D92774" w:rsidRPr="00EE66AE">
        <w:rPr>
          <w:rFonts w:ascii="Caladea" w:hAnsi="Caladea" w:cs="Times New Roman"/>
          <w:b/>
          <w:color w:val="auto"/>
          <w:sz w:val="22"/>
        </w:rPr>
        <w:t>*</w:t>
      </w:r>
    </w:p>
    <w:p w14:paraId="016FB962" w14:textId="77777777" w:rsidR="005019DC" w:rsidRPr="00EE66AE" w:rsidRDefault="005019DC" w:rsidP="00A14457">
      <w:pPr>
        <w:spacing w:after="0" w:line="276" w:lineRule="auto"/>
        <w:rPr>
          <w:rFonts w:ascii="Caladea" w:hAnsi="Caladea" w:cs="Times New Roman"/>
          <w:color w:val="auto"/>
          <w:sz w:val="22"/>
        </w:rPr>
      </w:pPr>
    </w:p>
    <w:p w14:paraId="3627A32B" w14:textId="101588E5" w:rsidR="005019DC" w:rsidRPr="00EE66AE" w:rsidRDefault="005019DC" w:rsidP="00A14457">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Na potrzeby postępowania o udzielenie zamówienia publicznego pn.</w:t>
      </w:r>
      <w:r w:rsidR="00E11B58" w:rsidRPr="00EE66AE">
        <w:rPr>
          <w:rFonts w:ascii="Caladea" w:hAnsi="Caladea" w:cs="Times New Roman"/>
          <w:color w:val="auto"/>
          <w:sz w:val="22"/>
        </w:rPr>
        <w:t>:</w:t>
      </w:r>
      <w:r w:rsidRPr="00EE66AE">
        <w:rPr>
          <w:rFonts w:ascii="Caladea" w:hAnsi="Caladea" w:cs="Times New Roman"/>
          <w:color w:val="auto"/>
          <w:sz w:val="22"/>
        </w:rPr>
        <w:t xml:space="preserve"> </w:t>
      </w:r>
      <w:r w:rsidR="00916804" w:rsidRPr="00916804">
        <w:rPr>
          <w:rFonts w:ascii="Caladea" w:hAnsi="Caladea" w:cs="Times New Roman"/>
          <w:b/>
          <w:color w:val="auto"/>
          <w:sz w:val="22"/>
        </w:rPr>
        <w:t>„Dostawa worków foliowych LDPE , HDP na odpady dla Centralnego Szpitala Klinicznego Uniwersytetu Medycznego w Łodzi przy ul. Pomorskiej 251</w:t>
      </w:r>
      <w:r w:rsidR="00916804">
        <w:rPr>
          <w:rFonts w:ascii="Caladea" w:hAnsi="Caladea" w:cs="Times New Roman"/>
          <w:b/>
          <w:color w:val="auto"/>
          <w:sz w:val="22"/>
        </w:rPr>
        <w:t xml:space="preserve"> </w:t>
      </w:r>
      <w:r w:rsidRPr="00EE66AE">
        <w:rPr>
          <w:rFonts w:ascii="Caladea" w:hAnsi="Caladea" w:cs="Times New Roman"/>
          <w:color w:val="auto"/>
          <w:sz w:val="22"/>
        </w:rPr>
        <w:t>oświadczam co następuje:</w:t>
      </w:r>
    </w:p>
    <w:p w14:paraId="29AB75CD" w14:textId="77777777" w:rsidR="005019DC" w:rsidRPr="00EE66AE" w:rsidRDefault="005019DC" w:rsidP="00A14457">
      <w:pPr>
        <w:spacing w:after="0" w:line="276" w:lineRule="auto"/>
        <w:rPr>
          <w:rFonts w:ascii="Caladea" w:hAnsi="Caladea" w:cs="Times New Roman"/>
          <w:b/>
          <w:color w:val="auto"/>
          <w:sz w:val="22"/>
        </w:rPr>
      </w:pPr>
    </w:p>
    <w:p w14:paraId="22F7563C" w14:textId="77777777" w:rsidR="00482D91" w:rsidRPr="00EE66AE" w:rsidRDefault="005019DC" w:rsidP="00B54185">
      <w:pPr>
        <w:pStyle w:val="Akapitzlist"/>
        <w:numPr>
          <w:ilvl w:val="1"/>
          <w:numId w:val="7"/>
        </w:numPr>
        <w:spacing w:after="0" w:line="276" w:lineRule="auto"/>
        <w:ind w:right="0"/>
        <w:rPr>
          <w:rFonts w:ascii="Caladea" w:hAnsi="Caladea" w:cs="Times New Roman"/>
          <w:color w:val="auto"/>
          <w:sz w:val="22"/>
        </w:rPr>
      </w:pPr>
      <w:r w:rsidRPr="00EE66AE">
        <w:rPr>
          <w:rFonts w:ascii="Caladea" w:hAnsi="Caladea" w:cs="Times New Roman"/>
          <w:color w:val="auto"/>
          <w:sz w:val="22"/>
        </w:rPr>
        <w:t xml:space="preserve">zobowiązuję się do oddania na </w:t>
      </w:r>
    </w:p>
    <w:p w14:paraId="31D2FBDC" w14:textId="500D22A8" w:rsidR="005019DC" w:rsidRPr="00EE66AE" w:rsidRDefault="005019DC" w:rsidP="00A14457">
      <w:pPr>
        <w:pStyle w:val="Akapitzlist"/>
        <w:spacing w:after="0" w:line="276" w:lineRule="auto"/>
        <w:ind w:right="0" w:firstLine="0"/>
        <w:rPr>
          <w:rFonts w:ascii="Caladea" w:hAnsi="Caladea" w:cs="Times New Roman"/>
          <w:color w:val="auto"/>
          <w:sz w:val="22"/>
        </w:rPr>
      </w:pPr>
      <w:r w:rsidRPr="00EE66AE">
        <w:rPr>
          <w:rFonts w:ascii="Caladea" w:hAnsi="Caladea" w:cs="Times New Roman"/>
          <w:color w:val="auto"/>
          <w:sz w:val="22"/>
        </w:rPr>
        <w:t>rzecz……………………………………………………………………….………………………………</w:t>
      </w:r>
    </w:p>
    <w:p w14:paraId="0614FE38" w14:textId="1E080FCA" w:rsidR="005019DC" w:rsidRPr="00EE66AE" w:rsidRDefault="005019DC" w:rsidP="00A14457">
      <w:pPr>
        <w:spacing w:after="0" w:line="276" w:lineRule="auto"/>
        <w:jc w:val="center"/>
        <w:rPr>
          <w:rFonts w:ascii="Caladea" w:hAnsi="Caladea" w:cs="Times New Roman"/>
          <w:color w:val="auto"/>
          <w:sz w:val="22"/>
          <w:lang w:eastAsia="en-US"/>
        </w:rPr>
      </w:pPr>
      <w:r w:rsidRPr="00EE66AE">
        <w:rPr>
          <w:rFonts w:ascii="Caladea" w:hAnsi="Caladea" w:cs="Times New Roman"/>
          <w:color w:val="auto"/>
          <w:sz w:val="22"/>
          <w:lang w:eastAsia="en-US"/>
        </w:rPr>
        <w:t xml:space="preserve">(wskazać nazwę i adres </w:t>
      </w:r>
      <w:r w:rsidR="000A1942" w:rsidRPr="00EE66AE">
        <w:rPr>
          <w:rFonts w:ascii="Caladea" w:hAnsi="Caladea" w:cs="Times New Roman"/>
          <w:color w:val="auto"/>
          <w:sz w:val="22"/>
          <w:lang w:eastAsia="en-US"/>
        </w:rPr>
        <w:t>Wykonawcy</w:t>
      </w:r>
      <w:r w:rsidRPr="00EE66AE">
        <w:rPr>
          <w:rFonts w:ascii="Caladea" w:hAnsi="Caladea" w:cs="Times New Roman"/>
          <w:color w:val="auto"/>
          <w:sz w:val="22"/>
          <w:lang w:eastAsia="en-US"/>
        </w:rPr>
        <w:t>, któremu inny podmiot oddaje do dyspozycji zasoby)</w:t>
      </w:r>
    </w:p>
    <w:p w14:paraId="6E694EE8" w14:textId="77777777" w:rsidR="005019DC" w:rsidRPr="00EE66AE" w:rsidRDefault="005019DC" w:rsidP="00A14457">
      <w:pPr>
        <w:spacing w:after="0" w:line="276" w:lineRule="auto"/>
        <w:rPr>
          <w:rFonts w:ascii="Caladea" w:hAnsi="Caladea" w:cs="Times New Roman"/>
          <w:color w:val="auto"/>
          <w:sz w:val="22"/>
        </w:rPr>
      </w:pPr>
    </w:p>
    <w:p w14:paraId="59050CB2" w14:textId="77777777" w:rsidR="005019DC" w:rsidRPr="00EE66AE" w:rsidRDefault="005019DC" w:rsidP="00A14457">
      <w:pPr>
        <w:spacing w:after="0" w:line="276" w:lineRule="auto"/>
        <w:rPr>
          <w:rFonts w:ascii="Caladea" w:hAnsi="Caladea" w:cs="Times New Roman"/>
          <w:color w:val="auto"/>
          <w:sz w:val="22"/>
        </w:rPr>
      </w:pPr>
      <w:r w:rsidRPr="00EE66AE">
        <w:rPr>
          <w:rFonts w:ascii="Caladea" w:hAnsi="Caladea" w:cs="Times New Roman"/>
          <w:color w:val="auto"/>
          <w:sz w:val="22"/>
        </w:rPr>
        <w:t>niezbędnych zasobów w postaci</w:t>
      </w:r>
      <w:r w:rsidRPr="00EE66AE">
        <w:rPr>
          <w:rFonts w:ascii="Caladea" w:hAnsi="Caladea" w:cs="Times New Roman"/>
          <w:bCs/>
          <w:color w:val="auto"/>
          <w:sz w:val="22"/>
          <w:vertAlign w:val="superscript"/>
        </w:rPr>
        <w:t>*</w:t>
      </w:r>
      <w:r w:rsidRPr="00EE66AE">
        <w:rPr>
          <w:rFonts w:ascii="Caladea" w:hAnsi="Caladea" w:cs="Times New Roman"/>
          <w:color w:val="auto"/>
          <w:sz w:val="22"/>
        </w:rPr>
        <w:t>:</w:t>
      </w:r>
    </w:p>
    <w:p w14:paraId="31C4F097" w14:textId="77777777" w:rsidR="005019DC" w:rsidRPr="00EE66AE" w:rsidRDefault="005019DC" w:rsidP="00B54185">
      <w:pPr>
        <w:pStyle w:val="Akapitzlist"/>
        <w:numPr>
          <w:ilvl w:val="0"/>
          <w:numId w:val="6"/>
        </w:numPr>
        <w:spacing w:after="0" w:line="276" w:lineRule="auto"/>
        <w:ind w:left="426" w:right="0" w:hanging="284"/>
        <w:jc w:val="left"/>
        <w:textAlignment w:val="baseline"/>
        <w:rPr>
          <w:rFonts w:ascii="Caladea" w:hAnsi="Caladea" w:cs="Times New Roman"/>
          <w:color w:val="auto"/>
          <w:sz w:val="22"/>
        </w:rPr>
      </w:pPr>
      <w:r w:rsidRPr="00EE66AE">
        <w:rPr>
          <w:rFonts w:ascii="Caladea" w:hAnsi="Caladea" w:cs="Times New Roman"/>
          <w:color w:val="auto"/>
          <w:sz w:val="22"/>
        </w:rPr>
        <w:t>zdolności techniczne lub zawodowe  tj.: ……………………...........................................................................................................................................</w:t>
      </w:r>
    </w:p>
    <w:p w14:paraId="6B4EA838" w14:textId="77777777" w:rsidR="005019DC" w:rsidRPr="00EE66AE" w:rsidRDefault="005019DC" w:rsidP="00A14457">
      <w:pPr>
        <w:pStyle w:val="Akapitzlist"/>
        <w:spacing w:after="0" w:line="276" w:lineRule="auto"/>
        <w:ind w:left="426" w:firstLine="0"/>
        <w:rPr>
          <w:rFonts w:ascii="Caladea" w:hAnsi="Caladea" w:cs="Times New Roman"/>
          <w:color w:val="auto"/>
          <w:sz w:val="22"/>
        </w:rPr>
      </w:pPr>
      <w:r w:rsidRPr="00EE66AE">
        <w:rPr>
          <w:rFonts w:ascii="Caladea" w:hAnsi="Caladea" w:cs="Times New Roman"/>
          <w:color w:val="auto"/>
          <w:sz w:val="22"/>
        </w:rPr>
        <w:t>………………………………………………………………..……….………………………………………………………...………………………………………………………………………………………..</w:t>
      </w:r>
    </w:p>
    <w:p w14:paraId="4398649B" w14:textId="77777777" w:rsidR="005019DC" w:rsidRPr="00EE66AE" w:rsidRDefault="005019DC" w:rsidP="00A14457">
      <w:pPr>
        <w:tabs>
          <w:tab w:val="center" w:pos="17294"/>
        </w:tabs>
        <w:spacing w:after="0" w:line="276" w:lineRule="auto"/>
        <w:ind w:left="142" w:hanging="142"/>
        <w:rPr>
          <w:rFonts w:ascii="Caladea" w:hAnsi="Caladea" w:cs="Times New Roman"/>
          <w:bCs/>
          <w:i/>
          <w:color w:val="auto"/>
          <w:sz w:val="22"/>
        </w:rPr>
      </w:pPr>
      <w:r w:rsidRPr="00EE66AE">
        <w:rPr>
          <w:rFonts w:ascii="Caladea" w:hAnsi="Caladea" w:cs="Times New Roman"/>
          <w:bCs/>
          <w:color w:val="auto"/>
          <w:sz w:val="22"/>
          <w:vertAlign w:val="superscript"/>
        </w:rPr>
        <w:t>*</w:t>
      </w:r>
      <w:r w:rsidRPr="00EE66AE">
        <w:rPr>
          <w:rFonts w:ascii="Caladea" w:hAnsi="Caladea" w:cs="Times New Roman"/>
          <w:bCs/>
          <w:color w:val="auto"/>
          <w:sz w:val="22"/>
        </w:rPr>
        <w:t xml:space="preserve"> należy zaznaczyć właściwy punkt </w:t>
      </w:r>
      <w:r w:rsidRPr="00EE66AE">
        <w:rPr>
          <w:rFonts w:ascii="Caladea" w:hAnsi="Caladea" w:cs="Times New Roman"/>
          <w:b/>
          <w:bCs/>
          <w:color w:val="auto"/>
          <w:sz w:val="22"/>
          <w:u w:val="single"/>
        </w:rPr>
        <w:t>i opisać udostępniany zasób lub podać dane</w:t>
      </w:r>
      <w:r w:rsidRPr="00EE66AE">
        <w:rPr>
          <w:rFonts w:ascii="Caladea" w:hAnsi="Caladea" w:cs="Times New Roman"/>
          <w:bCs/>
          <w:color w:val="auto"/>
          <w:sz w:val="22"/>
          <w:u w:val="single"/>
        </w:rPr>
        <w:t xml:space="preserve"> </w:t>
      </w:r>
      <w:r w:rsidRPr="00EE66AE">
        <w:rPr>
          <w:rFonts w:ascii="Caladea" w:hAnsi="Caladea" w:cs="Times New Roman"/>
          <w:bCs/>
          <w:i/>
          <w:color w:val="auto"/>
          <w:sz w:val="22"/>
        </w:rPr>
        <w:t xml:space="preserve">np. imię i nazwisko udostępnianej osoby; przynajmniej dokładną nazwę usługi……., itp.)  </w:t>
      </w:r>
    </w:p>
    <w:p w14:paraId="48585651" w14:textId="77777777" w:rsidR="005019DC" w:rsidRPr="00EE66AE" w:rsidRDefault="005019DC" w:rsidP="00A14457">
      <w:pPr>
        <w:spacing w:after="0" w:line="276" w:lineRule="auto"/>
        <w:rPr>
          <w:rFonts w:ascii="Caladea" w:hAnsi="Caladea" w:cs="Times New Roman"/>
          <w:color w:val="auto"/>
          <w:sz w:val="22"/>
        </w:rPr>
      </w:pPr>
    </w:p>
    <w:p w14:paraId="7FF42A41" w14:textId="25BF8671" w:rsidR="005019DC" w:rsidRPr="00EE66AE" w:rsidRDefault="005019DC" w:rsidP="00B54185">
      <w:pPr>
        <w:pStyle w:val="Akapitzlist"/>
        <w:numPr>
          <w:ilvl w:val="1"/>
          <w:numId w:val="7"/>
        </w:numPr>
        <w:spacing w:after="0" w:line="276" w:lineRule="auto"/>
        <w:rPr>
          <w:rFonts w:ascii="Caladea" w:hAnsi="Caladea" w:cs="Times New Roman"/>
          <w:color w:val="auto"/>
          <w:sz w:val="22"/>
          <w:lang w:eastAsia="en-US"/>
        </w:rPr>
      </w:pPr>
      <w:r w:rsidRPr="00EE66AE">
        <w:rPr>
          <w:rFonts w:ascii="Caladea" w:hAnsi="Caladea" w:cs="Times New Roman"/>
          <w:color w:val="auto"/>
          <w:sz w:val="22"/>
        </w:rPr>
        <w:t>W przypadku polegania na zasobach innego podmiotu w celu spełnienia warunków udziału w postępowaniu dotyczących wykształcenia, kwalifikacji zawodowych lub doświadczenia proszę o wskazanie jakie usługi zostaną zrealizowane przez ten podmiot: ………………………………………………………………………………………………………………………………………………………………………………………………………………………………………………………………………………………………………………………………</w:t>
      </w:r>
    </w:p>
    <w:p w14:paraId="5505EEBB" w14:textId="3F95576C" w:rsidR="005019DC" w:rsidRPr="00EE66AE" w:rsidRDefault="005019DC" w:rsidP="00B54185">
      <w:pPr>
        <w:pStyle w:val="Akapitzlist"/>
        <w:numPr>
          <w:ilvl w:val="1"/>
          <w:numId w:val="7"/>
        </w:numPr>
        <w:spacing w:after="0" w:line="276" w:lineRule="auto"/>
        <w:ind w:right="0"/>
        <w:jc w:val="left"/>
        <w:rPr>
          <w:rFonts w:ascii="Caladea" w:hAnsi="Caladea" w:cs="Times New Roman"/>
          <w:color w:val="auto"/>
          <w:sz w:val="22"/>
        </w:rPr>
      </w:pPr>
      <w:r w:rsidRPr="00EE66AE">
        <w:rPr>
          <w:rFonts w:ascii="Caladea" w:hAnsi="Caladea" w:cs="Times New Roman"/>
          <w:color w:val="auto"/>
          <w:sz w:val="22"/>
        </w:rPr>
        <w:t>Oświadczam, że nie zachodzą wobec mnie podstawy wykluczenia z postępowania, o których mowa w SWZ.</w:t>
      </w:r>
    </w:p>
    <w:p w14:paraId="5FA46428" w14:textId="77777777" w:rsidR="005019DC" w:rsidRPr="00EE66AE" w:rsidRDefault="005019DC" w:rsidP="00A14457">
      <w:pPr>
        <w:spacing w:after="0" w:line="276" w:lineRule="auto"/>
        <w:rPr>
          <w:rFonts w:ascii="Caladea" w:hAnsi="Caladea" w:cs="Times New Roman"/>
          <w:b/>
          <w:color w:val="auto"/>
          <w:sz w:val="22"/>
          <w:u w:val="single"/>
        </w:rPr>
      </w:pPr>
    </w:p>
    <w:p w14:paraId="40A345C5" w14:textId="77777777" w:rsidR="005019DC" w:rsidRPr="00EE66AE" w:rsidRDefault="005019DC" w:rsidP="00A14457">
      <w:pPr>
        <w:spacing w:after="0" w:line="276" w:lineRule="auto"/>
        <w:rPr>
          <w:rFonts w:ascii="Caladea" w:hAnsi="Caladea" w:cs="Times New Roman"/>
          <w:b/>
          <w:color w:val="auto"/>
          <w:sz w:val="22"/>
          <w:u w:val="single"/>
        </w:rPr>
      </w:pPr>
    </w:p>
    <w:p w14:paraId="52B87E57" w14:textId="77777777" w:rsidR="005019DC" w:rsidRPr="00EE66AE" w:rsidRDefault="005019DC" w:rsidP="00A14457">
      <w:pPr>
        <w:spacing w:after="0" w:line="276" w:lineRule="auto"/>
        <w:rPr>
          <w:rFonts w:ascii="Caladea" w:hAnsi="Caladea" w:cs="Times New Roman"/>
          <w:i/>
          <w:iCs/>
          <w:color w:val="auto"/>
          <w:sz w:val="22"/>
        </w:rPr>
      </w:pPr>
      <w:r w:rsidRPr="00EE66AE">
        <w:rPr>
          <w:rFonts w:ascii="Caladea" w:hAnsi="Caladea" w:cs="Times New Roman"/>
          <w:color w:val="auto"/>
          <w:sz w:val="22"/>
        </w:rPr>
        <w:t>…........................., dnia …..............</w:t>
      </w:r>
    </w:p>
    <w:p w14:paraId="0AD3BF67" w14:textId="77777777" w:rsidR="005019DC" w:rsidRPr="00EE66AE" w:rsidRDefault="005019DC" w:rsidP="00A14457">
      <w:pPr>
        <w:spacing w:after="0" w:line="276" w:lineRule="auto"/>
        <w:ind w:left="993"/>
        <w:rPr>
          <w:rFonts w:ascii="Caladea" w:hAnsi="Caladea" w:cs="Times New Roman"/>
          <w:i/>
          <w:iCs/>
          <w:color w:val="auto"/>
          <w:sz w:val="22"/>
        </w:rPr>
      </w:pPr>
      <w:r w:rsidRPr="00EE66AE">
        <w:rPr>
          <w:rFonts w:ascii="Caladea" w:hAnsi="Caladea" w:cs="Times New Roman"/>
          <w:i/>
          <w:iCs/>
          <w:color w:val="auto"/>
          <w:sz w:val="22"/>
        </w:rPr>
        <w:t>(miejscowość i data)</w:t>
      </w:r>
    </w:p>
    <w:p w14:paraId="78628631" w14:textId="77777777" w:rsidR="005019DC" w:rsidRPr="00EE66AE" w:rsidRDefault="005019DC" w:rsidP="00A14457">
      <w:pPr>
        <w:spacing w:after="0" w:line="276" w:lineRule="auto"/>
        <w:ind w:left="5103"/>
        <w:jc w:val="center"/>
        <w:rPr>
          <w:rFonts w:ascii="Caladea" w:hAnsi="Caladea" w:cs="Times New Roman"/>
          <w:i/>
          <w:iCs/>
          <w:color w:val="auto"/>
          <w:sz w:val="22"/>
        </w:rPr>
      </w:pPr>
      <w:r w:rsidRPr="00EE66AE">
        <w:rPr>
          <w:rFonts w:ascii="Caladea" w:hAnsi="Caladea" w:cs="Times New Roman"/>
          <w:i/>
          <w:iCs/>
          <w:color w:val="auto"/>
          <w:sz w:val="22"/>
        </w:rPr>
        <w:t>____________________________________________</w:t>
      </w:r>
    </w:p>
    <w:p w14:paraId="76C2F358" w14:textId="77777777" w:rsidR="005019DC" w:rsidRPr="00EE66AE" w:rsidRDefault="005019DC" w:rsidP="00A14457">
      <w:pPr>
        <w:spacing w:after="0" w:line="276" w:lineRule="auto"/>
        <w:ind w:left="5103"/>
        <w:rPr>
          <w:rFonts w:ascii="Caladea" w:hAnsi="Caladea" w:cs="Times New Roman"/>
          <w:color w:val="auto"/>
          <w:sz w:val="22"/>
        </w:rPr>
      </w:pPr>
      <w:r w:rsidRPr="00EE66AE">
        <w:rPr>
          <w:rFonts w:ascii="Caladea" w:hAnsi="Caladea" w:cs="Times New Roman"/>
          <w:i/>
          <w:iCs/>
          <w:color w:val="auto"/>
          <w:sz w:val="22"/>
        </w:rPr>
        <w:t>(podpis i pieczęć Podmiotu udostępniającego/osoby upoważnionej do występowania w imieniu Podmiotu)</w:t>
      </w:r>
    </w:p>
    <w:p w14:paraId="2FFE6663" w14:textId="77777777" w:rsidR="005019DC" w:rsidRPr="00EE66AE" w:rsidRDefault="005019DC" w:rsidP="00A14457">
      <w:pPr>
        <w:spacing w:after="0" w:line="276" w:lineRule="auto"/>
        <w:rPr>
          <w:rFonts w:ascii="Caladea" w:hAnsi="Caladea" w:cs="Times New Roman"/>
          <w:color w:val="auto"/>
          <w:sz w:val="22"/>
          <w:u w:val="single"/>
        </w:rPr>
      </w:pPr>
      <w:r w:rsidRPr="00EE66AE">
        <w:rPr>
          <w:rFonts w:ascii="Caladea" w:hAnsi="Caladea" w:cs="Times New Roman"/>
          <w:color w:val="auto"/>
          <w:sz w:val="22"/>
          <w:u w:val="single"/>
        </w:rPr>
        <w:t>Pouczenie:</w:t>
      </w:r>
    </w:p>
    <w:p w14:paraId="4DAAC1B3" w14:textId="57091817" w:rsidR="005019DC" w:rsidRPr="00EE66AE" w:rsidRDefault="005019DC" w:rsidP="00A14457">
      <w:pPr>
        <w:spacing w:after="0" w:line="276" w:lineRule="auto"/>
        <w:rPr>
          <w:rFonts w:ascii="Caladea" w:hAnsi="Caladea" w:cs="Times New Roman"/>
          <w:color w:val="auto"/>
          <w:sz w:val="22"/>
        </w:rPr>
      </w:pPr>
      <w:r w:rsidRPr="00EE66AE">
        <w:rPr>
          <w:rFonts w:ascii="Caladea" w:hAnsi="Caladea" w:cs="Times New Roman"/>
          <w:color w:val="auto"/>
          <w:sz w:val="22"/>
        </w:rPr>
        <w:t>Powyższe zobowiązanie musi zostać podpisane przez podmiot udostępniający zasoby</w:t>
      </w:r>
    </w:p>
    <w:p w14:paraId="7E7DC11F" w14:textId="05B3EF0D" w:rsidR="00267149" w:rsidRPr="00EE66AE" w:rsidRDefault="00267149" w:rsidP="00A14457">
      <w:pPr>
        <w:spacing w:after="0" w:line="276" w:lineRule="auto"/>
        <w:ind w:left="0" w:firstLine="0"/>
        <w:rPr>
          <w:rFonts w:ascii="Caladea" w:hAnsi="Caladea" w:cs="Times New Roman"/>
          <w:color w:val="auto"/>
          <w:sz w:val="22"/>
        </w:rPr>
      </w:pPr>
    </w:p>
    <w:p w14:paraId="62E6827D" w14:textId="7231DA08" w:rsidR="00482D91" w:rsidRPr="00EE66AE" w:rsidRDefault="00482D91" w:rsidP="00A14457">
      <w:pPr>
        <w:spacing w:after="0" w:line="276" w:lineRule="auto"/>
        <w:ind w:left="0" w:firstLine="0"/>
        <w:rPr>
          <w:rFonts w:ascii="Caladea" w:hAnsi="Caladea" w:cs="Times New Roman"/>
          <w:color w:val="auto"/>
          <w:sz w:val="22"/>
        </w:rPr>
      </w:pPr>
    </w:p>
    <w:p w14:paraId="7D865D8A" w14:textId="26BF620F" w:rsidR="001052D5" w:rsidRPr="00EE66AE" w:rsidRDefault="001052D5" w:rsidP="00A14457">
      <w:pPr>
        <w:spacing w:after="0" w:line="276" w:lineRule="auto"/>
        <w:ind w:left="0" w:firstLine="0"/>
        <w:rPr>
          <w:rFonts w:ascii="Caladea" w:hAnsi="Caladea" w:cs="Times New Roman"/>
          <w:color w:val="auto"/>
          <w:sz w:val="22"/>
        </w:rPr>
      </w:pPr>
    </w:p>
    <w:p w14:paraId="172194B8" w14:textId="7E532451" w:rsidR="001052D5" w:rsidRPr="00EE66AE" w:rsidRDefault="001052D5" w:rsidP="00A14457">
      <w:pPr>
        <w:spacing w:after="0" w:line="276" w:lineRule="auto"/>
        <w:ind w:left="0" w:firstLine="0"/>
        <w:rPr>
          <w:rFonts w:ascii="Caladea" w:hAnsi="Caladea" w:cs="Times New Roman"/>
          <w:color w:val="auto"/>
          <w:sz w:val="22"/>
        </w:rPr>
      </w:pPr>
    </w:p>
    <w:p w14:paraId="56A53095" w14:textId="1A45B965" w:rsidR="001052D5" w:rsidRPr="00EE66AE" w:rsidRDefault="001052D5" w:rsidP="00A14457">
      <w:pPr>
        <w:spacing w:after="0" w:line="276" w:lineRule="auto"/>
        <w:ind w:left="0" w:firstLine="0"/>
        <w:rPr>
          <w:rFonts w:ascii="Caladea" w:hAnsi="Caladea" w:cs="Times New Roman"/>
          <w:color w:val="auto"/>
          <w:sz w:val="22"/>
        </w:rPr>
      </w:pPr>
    </w:p>
    <w:p w14:paraId="69A0DCFB" w14:textId="5B4A7980" w:rsidR="002E5112" w:rsidRPr="00EE66AE" w:rsidRDefault="002E5112" w:rsidP="00A14457">
      <w:pPr>
        <w:spacing w:after="0" w:line="276" w:lineRule="auto"/>
        <w:ind w:left="0" w:firstLine="0"/>
        <w:rPr>
          <w:rFonts w:ascii="Caladea" w:hAnsi="Caladea" w:cs="Times New Roman"/>
          <w:color w:val="auto"/>
          <w:sz w:val="22"/>
        </w:rPr>
      </w:pPr>
    </w:p>
    <w:p w14:paraId="1D8E2EBA" w14:textId="77777777" w:rsidR="00BC6A8A" w:rsidRDefault="00D92774" w:rsidP="00BC6A8A">
      <w:pPr>
        <w:spacing w:after="0" w:line="276" w:lineRule="auto"/>
        <w:ind w:left="0" w:firstLine="0"/>
        <w:rPr>
          <w:rFonts w:ascii="Caladea" w:hAnsi="Caladea" w:cs="Times New Roman"/>
          <w:color w:val="auto"/>
          <w:sz w:val="22"/>
        </w:rPr>
      </w:pPr>
      <w:r w:rsidRPr="00EE66AE">
        <w:rPr>
          <w:rFonts w:ascii="Caladea" w:hAnsi="Caladea" w:cs="Times New Roman"/>
          <w:color w:val="auto"/>
          <w:sz w:val="22"/>
        </w:rPr>
        <w:t>*o ile dotyczy</w:t>
      </w:r>
    </w:p>
    <w:p w14:paraId="7436D863" w14:textId="77777777" w:rsidR="00916804" w:rsidRDefault="00BC6A8A" w:rsidP="00BC6A8A">
      <w:pPr>
        <w:spacing w:after="0" w:line="276" w:lineRule="auto"/>
        <w:ind w:left="0" w:firstLine="0"/>
        <w:rPr>
          <w:rFonts w:ascii="Caladea" w:hAnsi="Caladea" w:cs="Times New Roman"/>
          <w:b/>
          <w:bCs/>
          <w:sz w:val="22"/>
        </w:rPr>
      </w:pPr>
      <w:r>
        <w:rPr>
          <w:rFonts w:ascii="Caladea" w:hAnsi="Caladea" w:cs="Times New Roman"/>
          <w:b/>
          <w:bCs/>
          <w:sz w:val="22"/>
        </w:rPr>
        <w:t xml:space="preserve"> </w:t>
      </w:r>
    </w:p>
    <w:p w14:paraId="2F48F462" w14:textId="77777777" w:rsidR="00916804" w:rsidRDefault="00916804" w:rsidP="00BC6A8A">
      <w:pPr>
        <w:spacing w:after="0" w:line="276" w:lineRule="auto"/>
        <w:ind w:left="0" w:firstLine="0"/>
        <w:rPr>
          <w:rFonts w:ascii="Caladea" w:hAnsi="Caladea" w:cs="Times New Roman"/>
          <w:b/>
          <w:bCs/>
          <w:sz w:val="22"/>
        </w:rPr>
      </w:pPr>
    </w:p>
    <w:p w14:paraId="4896C359" w14:textId="5B62B9DB" w:rsidR="00B373DA" w:rsidRPr="00BC6A8A" w:rsidRDefault="00BC6A8A" w:rsidP="00BC6A8A">
      <w:pPr>
        <w:spacing w:after="0" w:line="276" w:lineRule="auto"/>
        <w:ind w:left="0" w:firstLine="0"/>
        <w:rPr>
          <w:rFonts w:ascii="Caladea" w:hAnsi="Caladea" w:cs="Times New Roman"/>
          <w:color w:val="auto"/>
          <w:sz w:val="22"/>
        </w:rPr>
      </w:pPr>
      <w:r>
        <w:rPr>
          <w:rFonts w:ascii="Caladea" w:hAnsi="Caladea" w:cs="Times New Roman"/>
          <w:b/>
          <w:bCs/>
          <w:sz w:val="22"/>
        </w:rPr>
        <w:lastRenderedPageBreak/>
        <w:t xml:space="preserve">  </w:t>
      </w:r>
      <w:r w:rsidR="00B373DA" w:rsidRPr="00EE66AE">
        <w:rPr>
          <w:rFonts w:ascii="Caladea" w:hAnsi="Caladea" w:cs="Times New Roman"/>
          <w:b/>
          <w:bCs/>
          <w:sz w:val="22"/>
        </w:rPr>
        <w:t xml:space="preserve">Załącznik nr </w:t>
      </w:r>
      <w:r w:rsidR="00191568">
        <w:rPr>
          <w:rFonts w:ascii="Caladea" w:hAnsi="Caladea" w:cs="Times New Roman"/>
          <w:b/>
          <w:bCs/>
          <w:sz w:val="22"/>
        </w:rPr>
        <w:t>7</w:t>
      </w:r>
      <w:r w:rsidR="00B373DA" w:rsidRPr="00EE66AE">
        <w:rPr>
          <w:rFonts w:ascii="Caladea" w:hAnsi="Caladea" w:cs="Times New Roman"/>
          <w:b/>
          <w:bCs/>
          <w:sz w:val="22"/>
        </w:rPr>
        <w:t xml:space="preserve"> do SWZ</w:t>
      </w:r>
    </w:p>
    <w:p w14:paraId="5AD117D7" w14:textId="3E5CC2ED" w:rsidR="00B373DA" w:rsidRPr="00EE66AE" w:rsidRDefault="00B373DA" w:rsidP="00B373DA">
      <w:pPr>
        <w:spacing w:line="276" w:lineRule="auto"/>
        <w:rPr>
          <w:rFonts w:ascii="Caladea" w:eastAsia="Lucida Sans Unicode" w:hAnsi="Caladea" w:cs="Times New Roman"/>
          <w:b/>
          <w:bCs/>
          <w:sz w:val="22"/>
        </w:rPr>
      </w:pPr>
      <w:r w:rsidRPr="00EE66AE">
        <w:rPr>
          <w:rFonts w:ascii="Caladea" w:eastAsia="Lucida Sans Unicode" w:hAnsi="Caladea" w:cs="Times New Roman"/>
          <w:b/>
          <w:bCs/>
          <w:sz w:val="22"/>
        </w:rPr>
        <w:t>ZP/</w:t>
      </w:r>
      <w:r w:rsidR="00BC6A8A">
        <w:rPr>
          <w:rFonts w:ascii="Caladea" w:eastAsia="Lucida Sans Unicode" w:hAnsi="Caladea" w:cs="Times New Roman"/>
          <w:b/>
          <w:bCs/>
          <w:sz w:val="22"/>
        </w:rPr>
        <w:t>04</w:t>
      </w:r>
      <w:r w:rsidRPr="00EE66AE">
        <w:rPr>
          <w:rFonts w:ascii="Caladea" w:eastAsia="Lucida Sans Unicode" w:hAnsi="Caladea" w:cs="Times New Roman"/>
          <w:b/>
          <w:bCs/>
          <w:sz w:val="22"/>
        </w:rPr>
        <w:t>/202</w:t>
      </w:r>
      <w:r w:rsidR="00BC6A8A">
        <w:rPr>
          <w:rFonts w:ascii="Caladea" w:eastAsia="Lucida Sans Unicode" w:hAnsi="Caladea" w:cs="Times New Roman"/>
          <w:b/>
          <w:bCs/>
          <w:sz w:val="22"/>
        </w:rPr>
        <w:t>5</w:t>
      </w:r>
    </w:p>
    <w:p w14:paraId="228C87D9" w14:textId="77777777" w:rsidR="00B373DA" w:rsidRPr="00EE66AE" w:rsidRDefault="00B373DA" w:rsidP="00B373DA">
      <w:pPr>
        <w:rPr>
          <w:rFonts w:ascii="Caladea" w:hAnsi="Caladea" w:cs="Times New Roman"/>
          <w:b/>
          <w:sz w:val="22"/>
        </w:rPr>
      </w:pPr>
    </w:p>
    <w:p w14:paraId="04444329" w14:textId="77777777" w:rsidR="00B373DA" w:rsidRPr="00EE66AE" w:rsidRDefault="00B373DA" w:rsidP="00B373DA">
      <w:pPr>
        <w:rPr>
          <w:rFonts w:ascii="Caladea" w:hAnsi="Caladea" w:cs="Times New Roman"/>
          <w:b/>
          <w:sz w:val="22"/>
        </w:rPr>
      </w:pPr>
      <w:r w:rsidRPr="00EE66AE">
        <w:rPr>
          <w:rFonts w:ascii="Caladea" w:hAnsi="Caladea" w:cs="Times New Roman"/>
          <w:b/>
          <w:sz w:val="22"/>
        </w:rPr>
        <w:t>Wykonawca:</w:t>
      </w:r>
    </w:p>
    <w:p w14:paraId="49D13FA1" w14:textId="77777777" w:rsidR="00B373DA" w:rsidRPr="00EE66AE" w:rsidRDefault="00B373DA" w:rsidP="00B373DA">
      <w:pPr>
        <w:rPr>
          <w:rFonts w:ascii="Caladea" w:hAnsi="Caladea" w:cs="Times New Roman"/>
          <w:b/>
          <w:sz w:val="22"/>
        </w:rPr>
      </w:pPr>
    </w:p>
    <w:p w14:paraId="7B82E51E" w14:textId="77777777" w:rsidR="00B373DA" w:rsidRPr="00EE66AE" w:rsidRDefault="00B373DA" w:rsidP="00B373DA">
      <w:pPr>
        <w:ind w:right="-1"/>
        <w:rPr>
          <w:rFonts w:ascii="Caladea" w:hAnsi="Caladea" w:cs="Times New Roman"/>
          <w:sz w:val="22"/>
        </w:rPr>
      </w:pPr>
      <w:r w:rsidRPr="00EE66AE">
        <w:rPr>
          <w:rFonts w:ascii="Caladea" w:hAnsi="Caladea" w:cs="Times New Roman"/>
          <w:sz w:val="22"/>
        </w:rPr>
        <w:t>………………………………………………………………</w:t>
      </w:r>
    </w:p>
    <w:p w14:paraId="679CA3BC" w14:textId="77777777" w:rsidR="00B373DA" w:rsidRPr="00EE66AE" w:rsidRDefault="00B373DA" w:rsidP="00B373DA">
      <w:pPr>
        <w:ind w:right="-1"/>
        <w:rPr>
          <w:rFonts w:ascii="Caladea" w:hAnsi="Caladea" w:cs="Times New Roman"/>
          <w:sz w:val="22"/>
        </w:rPr>
      </w:pPr>
      <w:r w:rsidRPr="00EE66AE">
        <w:rPr>
          <w:rFonts w:ascii="Caladea" w:hAnsi="Caladea" w:cs="Times New Roman"/>
          <w:sz w:val="22"/>
        </w:rPr>
        <w:t>………………………………………………………………</w:t>
      </w:r>
    </w:p>
    <w:p w14:paraId="7F425C9A" w14:textId="77777777" w:rsidR="00B373DA" w:rsidRPr="00EE66AE" w:rsidRDefault="00B373DA" w:rsidP="00B373DA">
      <w:pPr>
        <w:tabs>
          <w:tab w:val="left" w:pos="9000"/>
        </w:tabs>
        <w:rPr>
          <w:rFonts w:ascii="Caladea" w:eastAsia="Arial" w:hAnsi="Caladea" w:cs="Times New Roman"/>
          <w:b/>
          <w:bCs/>
          <w:sz w:val="22"/>
        </w:rPr>
      </w:pPr>
      <w:r w:rsidRPr="00EE66AE">
        <w:rPr>
          <w:rFonts w:ascii="Caladea" w:hAnsi="Caladea" w:cs="Times New Roman"/>
          <w:i/>
          <w:sz w:val="22"/>
        </w:rPr>
        <w:t>(pełna nazwa/firma, adres</w:t>
      </w:r>
    </w:p>
    <w:p w14:paraId="2FE78312" w14:textId="77777777" w:rsidR="00B373DA" w:rsidRPr="00EE66AE" w:rsidRDefault="00B373DA" w:rsidP="00B373DA">
      <w:pPr>
        <w:spacing w:line="276" w:lineRule="auto"/>
        <w:rPr>
          <w:rFonts w:ascii="Caladea" w:hAnsi="Caladea" w:cs="Times New Roman"/>
          <w:b/>
          <w:sz w:val="22"/>
        </w:rPr>
      </w:pPr>
    </w:p>
    <w:p w14:paraId="5F9C1E95" w14:textId="38329AD0" w:rsidR="00B373DA" w:rsidRPr="00EE66AE" w:rsidRDefault="00BC6A8A" w:rsidP="00B373DA">
      <w:pPr>
        <w:pStyle w:val="Tekstpodstawowy"/>
        <w:spacing w:line="276" w:lineRule="auto"/>
        <w:jc w:val="center"/>
        <w:rPr>
          <w:rFonts w:ascii="Caladea" w:hAnsi="Caladea"/>
          <w:b/>
          <w:bCs/>
          <w:sz w:val="22"/>
          <w:szCs w:val="22"/>
        </w:rPr>
      </w:pPr>
      <w:r w:rsidRPr="00BC6A8A">
        <w:rPr>
          <w:rFonts w:ascii="Caladea" w:hAnsi="Caladea"/>
          <w:b/>
          <w:sz w:val="22"/>
          <w:szCs w:val="22"/>
        </w:rPr>
        <w:t>Dostawa worków foliowych LDPE , HDP na odpady dla Centralnego Szpitala Klinicznego Uniwersytetu Medycznego w Łodzi przy ul. Pomorskiej 251</w:t>
      </w:r>
    </w:p>
    <w:p w14:paraId="034E1A31" w14:textId="77777777" w:rsidR="00B373DA" w:rsidRPr="00EE66AE" w:rsidRDefault="00B373DA" w:rsidP="00B373DA">
      <w:pPr>
        <w:tabs>
          <w:tab w:val="left" w:pos="9000"/>
        </w:tabs>
        <w:jc w:val="center"/>
        <w:rPr>
          <w:rFonts w:ascii="Caladea" w:eastAsia="Arial" w:hAnsi="Caladea" w:cs="Times New Roman"/>
          <w:b/>
          <w:bCs/>
          <w:sz w:val="22"/>
        </w:rPr>
      </w:pPr>
    </w:p>
    <w:p w14:paraId="664F7808" w14:textId="77777777" w:rsidR="00B373DA" w:rsidRPr="00EE66AE" w:rsidRDefault="00B373DA" w:rsidP="00B373DA">
      <w:pPr>
        <w:tabs>
          <w:tab w:val="left" w:pos="9000"/>
        </w:tabs>
        <w:jc w:val="center"/>
        <w:rPr>
          <w:rFonts w:ascii="Caladea" w:eastAsia="Arial" w:hAnsi="Caladea" w:cs="Times New Roman"/>
          <w:b/>
          <w:bCs/>
          <w:sz w:val="22"/>
        </w:rPr>
      </w:pPr>
      <w:r w:rsidRPr="00EE66AE">
        <w:rPr>
          <w:rFonts w:ascii="Caladea" w:eastAsia="Arial" w:hAnsi="Caladea" w:cs="Times New Roman"/>
          <w:b/>
          <w:bCs/>
          <w:sz w:val="22"/>
        </w:rPr>
        <w:t>WYKAZ WYKONANYCH / WYKONYWANYCH DOSTAW</w:t>
      </w:r>
    </w:p>
    <w:p w14:paraId="11BCA786" w14:textId="77777777" w:rsidR="00B373DA" w:rsidRPr="00EE66AE" w:rsidRDefault="00B373DA" w:rsidP="00B373DA">
      <w:pPr>
        <w:tabs>
          <w:tab w:val="left" w:pos="9000"/>
        </w:tabs>
        <w:jc w:val="center"/>
        <w:rPr>
          <w:rFonts w:ascii="Caladea" w:eastAsia="Arial" w:hAnsi="Caladea" w:cs="Times New Roman"/>
          <w:b/>
          <w:bCs/>
          <w:sz w:val="22"/>
        </w:rPr>
      </w:pPr>
    </w:p>
    <w:tbl>
      <w:tblPr>
        <w:tblW w:w="10045" w:type="dxa"/>
        <w:tblInd w:w="55" w:type="dxa"/>
        <w:tblLayout w:type="fixed"/>
        <w:tblCellMar>
          <w:top w:w="55" w:type="dxa"/>
          <w:left w:w="55" w:type="dxa"/>
          <w:bottom w:w="55" w:type="dxa"/>
          <w:right w:w="55" w:type="dxa"/>
        </w:tblCellMar>
        <w:tblLook w:val="0000" w:firstRow="0" w:lastRow="0" w:firstColumn="0" w:lastColumn="0" w:noHBand="0" w:noVBand="0"/>
      </w:tblPr>
      <w:tblGrid>
        <w:gridCol w:w="497"/>
        <w:gridCol w:w="2383"/>
        <w:gridCol w:w="2167"/>
        <w:gridCol w:w="1701"/>
        <w:gridCol w:w="1800"/>
        <w:gridCol w:w="1497"/>
      </w:tblGrid>
      <w:tr w:rsidR="00B373DA" w:rsidRPr="00EE66AE" w14:paraId="31501E76" w14:textId="77777777" w:rsidTr="00B373DA">
        <w:trPr>
          <w:cantSplit/>
          <w:tblHeader/>
        </w:trPr>
        <w:tc>
          <w:tcPr>
            <w:tcW w:w="497" w:type="dxa"/>
            <w:tcBorders>
              <w:top w:val="single" w:sz="1" w:space="0" w:color="000000"/>
              <w:left w:val="single" w:sz="1" w:space="0" w:color="000000"/>
              <w:bottom w:val="single" w:sz="1" w:space="0" w:color="000000"/>
            </w:tcBorders>
          </w:tcPr>
          <w:p w14:paraId="0D737748" w14:textId="77777777" w:rsidR="00B373DA" w:rsidRPr="00EE66AE" w:rsidRDefault="00B373DA" w:rsidP="00B373DA">
            <w:pPr>
              <w:widowControl w:val="0"/>
              <w:suppressLineNumbers/>
              <w:suppressAutoHyphens/>
              <w:jc w:val="center"/>
              <w:rPr>
                <w:rFonts w:ascii="Caladea" w:eastAsia="Tahoma" w:hAnsi="Caladea" w:cs="Times New Roman"/>
                <w:b/>
                <w:bCs/>
                <w:iCs/>
                <w:sz w:val="22"/>
                <w:lang w:val="x-none" w:bidi="pl-PL"/>
              </w:rPr>
            </w:pPr>
            <w:r w:rsidRPr="00EE66AE">
              <w:rPr>
                <w:rFonts w:ascii="Caladea" w:eastAsia="Tahoma" w:hAnsi="Caladea" w:cs="Times New Roman"/>
                <w:b/>
                <w:bCs/>
                <w:iCs/>
                <w:sz w:val="22"/>
                <w:lang w:val="x-none" w:bidi="pl-PL"/>
              </w:rPr>
              <w:t>LP</w:t>
            </w:r>
          </w:p>
        </w:tc>
        <w:tc>
          <w:tcPr>
            <w:tcW w:w="2383" w:type="dxa"/>
            <w:tcBorders>
              <w:top w:val="single" w:sz="1" w:space="0" w:color="000000"/>
              <w:left w:val="single" w:sz="1" w:space="0" w:color="000000"/>
              <w:bottom w:val="single" w:sz="1" w:space="0" w:color="000000"/>
            </w:tcBorders>
          </w:tcPr>
          <w:p w14:paraId="21B3B018" w14:textId="77777777" w:rsidR="00B373DA" w:rsidRPr="00EE66AE" w:rsidRDefault="00B373DA" w:rsidP="00B373DA">
            <w:pPr>
              <w:widowControl w:val="0"/>
              <w:suppressLineNumbers/>
              <w:suppressAutoHyphens/>
              <w:jc w:val="center"/>
              <w:rPr>
                <w:rFonts w:ascii="Caladea" w:eastAsia="Tahoma" w:hAnsi="Caladea" w:cs="Times New Roman"/>
                <w:b/>
                <w:bCs/>
                <w:iCs/>
                <w:sz w:val="22"/>
                <w:lang w:val="x-none" w:bidi="pl-PL"/>
              </w:rPr>
            </w:pPr>
            <w:r w:rsidRPr="00EE66AE">
              <w:rPr>
                <w:rFonts w:ascii="Caladea" w:eastAsia="Tahoma" w:hAnsi="Caladea" w:cs="Times New Roman"/>
                <w:b/>
                <w:bCs/>
                <w:iCs/>
                <w:sz w:val="22"/>
                <w:lang w:val="x-none" w:bidi="pl-PL"/>
              </w:rPr>
              <w:t>Przedmiot dostawy</w:t>
            </w:r>
          </w:p>
        </w:tc>
        <w:tc>
          <w:tcPr>
            <w:tcW w:w="2167" w:type="dxa"/>
            <w:tcBorders>
              <w:top w:val="single" w:sz="1" w:space="0" w:color="000000"/>
              <w:left w:val="single" w:sz="1" w:space="0" w:color="000000"/>
              <w:bottom w:val="single" w:sz="1" w:space="0" w:color="000000"/>
            </w:tcBorders>
          </w:tcPr>
          <w:p w14:paraId="05773F45" w14:textId="77777777" w:rsidR="00B373DA" w:rsidRPr="00EE66AE" w:rsidRDefault="00B373DA" w:rsidP="00B373DA">
            <w:pPr>
              <w:widowControl w:val="0"/>
              <w:suppressLineNumbers/>
              <w:suppressAutoHyphens/>
              <w:jc w:val="center"/>
              <w:rPr>
                <w:rFonts w:ascii="Caladea" w:eastAsia="Tahoma" w:hAnsi="Caladea" w:cs="Times New Roman"/>
                <w:b/>
                <w:bCs/>
                <w:iCs/>
                <w:sz w:val="22"/>
                <w:lang w:val="x-none" w:bidi="pl-PL"/>
              </w:rPr>
            </w:pPr>
            <w:r w:rsidRPr="00EE66AE">
              <w:rPr>
                <w:rFonts w:ascii="Caladea" w:eastAsia="Tahoma" w:hAnsi="Caladea" w:cs="Times New Roman"/>
                <w:b/>
                <w:bCs/>
                <w:iCs/>
                <w:sz w:val="22"/>
                <w:lang w:val="x-none" w:bidi="pl-PL"/>
              </w:rPr>
              <w:t>Odbiorca dostawy (adres)</w:t>
            </w:r>
          </w:p>
        </w:tc>
        <w:tc>
          <w:tcPr>
            <w:tcW w:w="1701" w:type="dxa"/>
            <w:tcBorders>
              <w:top w:val="single" w:sz="1" w:space="0" w:color="000000"/>
              <w:left w:val="single" w:sz="1" w:space="0" w:color="000000"/>
              <w:bottom w:val="single" w:sz="1" w:space="0" w:color="000000"/>
            </w:tcBorders>
          </w:tcPr>
          <w:p w14:paraId="4AC2F689" w14:textId="77777777" w:rsidR="00B373DA" w:rsidRPr="00EE66AE" w:rsidRDefault="00B373DA" w:rsidP="00B373DA">
            <w:pPr>
              <w:widowControl w:val="0"/>
              <w:suppressLineNumbers/>
              <w:suppressAutoHyphens/>
              <w:ind w:left="0" w:firstLine="0"/>
              <w:jc w:val="center"/>
              <w:rPr>
                <w:rFonts w:ascii="Caladea" w:eastAsia="Tahoma" w:hAnsi="Caladea" w:cs="Times New Roman"/>
                <w:b/>
                <w:bCs/>
                <w:iCs/>
                <w:sz w:val="22"/>
                <w:lang w:bidi="pl-PL"/>
              </w:rPr>
            </w:pPr>
            <w:r w:rsidRPr="00EE66AE">
              <w:rPr>
                <w:rFonts w:ascii="Caladea" w:eastAsia="Tahoma" w:hAnsi="Caladea" w:cs="Times New Roman"/>
                <w:b/>
                <w:bCs/>
                <w:iCs/>
                <w:sz w:val="22"/>
                <w:lang w:val="x-none" w:bidi="pl-PL"/>
              </w:rPr>
              <w:t>Data wykonania dostawy</w:t>
            </w:r>
            <w:r w:rsidRPr="00EE66AE">
              <w:rPr>
                <w:rFonts w:ascii="Caladea" w:eastAsia="Tahoma" w:hAnsi="Caladea" w:cs="Times New Roman"/>
                <w:b/>
                <w:bCs/>
                <w:iCs/>
                <w:sz w:val="22"/>
                <w:lang w:bidi="pl-PL"/>
              </w:rPr>
              <w:t xml:space="preserve"> </w:t>
            </w:r>
          </w:p>
          <w:p w14:paraId="3478AFA6" w14:textId="77777777" w:rsidR="00B373DA" w:rsidRPr="00EE66AE" w:rsidRDefault="00B373DA" w:rsidP="00B373DA">
            <w:pPr>
              <w:widowControl w:val="0"/>
              <w:suppressLineNumbers/>
              <w:suppressAutoHyphens/>
              <w:jc w:val="center"/>
              <w:rPr>
                <w:rFonts w:ascii="Caladea" w:eastAsia="Tahoma" w:hAnsi="Caladea" w:cs="Times New Roman"/>
                <w:b/>
                <w:bCs/>
                <w:iCs/>
                <w:sz w:val="22"/>
                <w:lang w:bidi="pl-PL"/>
              </w:rPr>
            </w:pPr>
            <w:r w:rsidRPr="00EE66AE">
              <w:rPr>
                <w:rFonts w:ascii="Caladea" w:eastAsia="Tahoma" w:hAnsi="Caladea" w:cs="Times New Roman"/>
                <w:b/>
                <w:bCs/>
                <w:iCs/>
                <w:sz w:val="22"/>
                <w:lang w:bidi="pl-PL"/>
              </w:rPr>
              <w:t>od – do (d/m/r)</w:t>
            </w:r>
          </w:p>
        </w:tc>
        <w:tc>
          <w:tcPr>
            <w:tcW w:w="1800" w:type="dxa"/>
            <w:tcBorders>
              <w:top w:val="single" w:sz="1" w:space="0" w:color="000000"/>
              <w:left w:val="single" w:sz="1" w:space="0" w:color="000000"/>
              <w:bottom w:val="single" w:sz="1" w:space="0" w:color="000000"/>
            </w:tcBorders>
          </w:tcPr>
          <w:p w14:paraId="14F750E5" w14:textId="77777777" w:rsidR="00B373DA" w:rsidRPr="00EE66AE" w:rsidRDefault="00B373DA" w:rsidP="00B373DA">
            <w:pPr>
              <w:widowControl w:val="0"/>
              <w:suppressLineNumbers/>
              <w:suppressAutoHyphens/>
              <w:jc w:val="center"/>
              <w:rPr>
                <w:rFonts w:ascii="Caladea" w:eastAsia="Tahoma" w:hAnsi="Caladea" w:cs="Times New Roman"/>
                <w:b/>
                <w:bCs/>
                <w:iCs/>
                <w:sz w:val="22"/>
                <w:lang w:val="x-none" w:bidi="pl-PL"/>
              </w:rPr>
            </w:pPr>
            <w:r w:rsidRPr="00EE66AE">
              <w:rPr>
                <w:rFonts w:ascii="Caladea" w:eastAsia="Tahoma" w:hAnsi="Caladea" w:cs="Times New Roman"/>
                <w:b/>
                <w:bCs/>
                <w:iCs/>
                <w:sz w:val="22"/>
                <w:lang w:val="x-none" w:bidi="pl-PL"/>
              </w:rPr>
              <w:t>Wartość brutto dostawy</w:t>
            </w:r>
          </w:p>
        </w:tc>
        <w:tc>
          <w:tcPr>
            <w:tcW w:w="1497" w:type="dxa"/>
            <w:tcBorders>
              <w:top w:val="single" w:sz="1" w:space="0" w:color="000000"/>
              <w:left w:val="single" w:sz="1" w:space="0" w:color="000000"/>
              <w:bottom w:val="single" w:sz="1" w:space="0" w:color="000000"/>
              <w:right w:val="single" w:sz="1" w:space="0" w:color="000000"/>
            </w:tcBorders>
          </w:tcPr>
          <w:p w14:paraId="6EE70FA5" w14:textId="77777777" w:rsidR="00B373DA" w:rsidRPr="00EE66AE" w:rsidRDefault="00B373DA" w:rsidP="00B373DA">
            <w:pPr>
              <w:widowControl w:val="0"/>
              <w:suppressLineNumbers/>
              <w:suppressAutoHyphens/>
              <w:ind w:left="0" w:firstLine="0"/>
              <w:jc w:val="center"/>
              <w:rPr>
                <w:rFonts w:ascii="Caladea" w:eastAsia="Tahoma" w:hAnsi="Caladea" w:cs="Times New Roman"/>
                <w:b/>
                <w:bCs/>
                <w:iCs/>
                <w:sz w:val="22"/>
                <w:lang w:val="x-none" w:bidi="pl-PL"/>
              </w:rPr>
            </w:pPr>
            <w:r w:rsidRPr="00EE66AE">
              <w:rPr>
                <w:rFonts w:ascii="Caladea" w:eastAsia="Tahoma" w:hAnsi="Caladea" w:cs="Times New Roman"/>
                <w:b/>
                <w:bCs/>
                <w:iCs/>
                <w:sz w:val="22"/>
                <w:lang w:val="x-none" w:bidi="pl-PL"/>
              </w:rPr>
              <w:t>Potwierdzenie wykonania dostawy</w:t>
            </w:r>
          </w:p>
        </w:tc>
      </w:tr>
      <w:tr w:rsidR="00B373DA" w:rsidRPr="00EE66AE" w14:paraId="0A7DB05D" w14:textId="77777777" w:rsidTr="00B373DA">
        <w:trPr>
          <w:cantSplit/>
        </w:trPr>
        <w:tc>
          <w:tcPr>
            <w:tcW w:w="497" w:type="dxa"/>
            <w:tcBorders>
              <w:left w:val="single" w:sz="1" w:space="0" w:color="000000"/>
              <w:bottom w:val="single" w:sz="1" w:space="0" w:color="000000"/>
            </w:tcBorders>
          </w:tcPr>
          <w:p w14:paraId="69AD4F89" w14:textId="77777777" w:rsidR="00B373DA" w:rsidRPr="00EE66AE" w:rsidRDefault="00B373DA" w:rsidP="00B373DA">
            <w:pPr>
              <w:widowControl w:val="0"/>
              <w:suppressAutoHyphens/>
              <w:jc w:val="center"/>
              <w:rPr>
                <w:rFonts w:ascii="Caladea" w:eastAsia="Tahoma" w:hAnsi="Caladea" w:cs="Times New Roman"/>
                <w:sz w:val="22"/>
                <w:lang w:val="x-none" w:bidi="pl-PL"/>
              </w:rPr>
            </w:pPr>
            <w:r w:rsidRPr="00EE66AE">
              <w:rPr>
                <w:rFonts w:ascii="Caladea" w:eastAsia="Tahoma" w:hAnsi="Caladea" w:cs="Times New Roman"/>
                <w:sz w:val="22"/>
                <w:lang w:val="x-none" w:bidi="pl-PL"/>
              </w:rPr>
              <w:t>1</w:t>
            </w:r>
          </w:p>
          <w:p w14:paraId="38D11D3A" w14:textId="77777777" w:rsidR="00B373DA" w:rsidRPr="00EE66AE" w:rsidRDefault="00B373DA" w:rsidP="00B373DA">
            <w:pPr>
              <w:widowControl w:val="0"/>
              <w:suppressAutoHyphens/>
              <w:jc w:val="center"/>
              <w:rPr>
                <w:rFonts w:ascii="Caladea" w:eastAsia="Tahoma" w:hAnsi="Caladea" w:cs="Times New Roman"/>
                <w:sz w:val="22"/>
                <w:lang w:val="x-none" w:bidi="pl-PL"/>
              </w:rPr>
            </w:pPr>
          </w:p>
          <w:p w14:paraId="495B0779"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383" w:type="dxa"/>
            <w:tcBorders>
              <w:left w:val="single" w:sz="1" w:space="0" w:color="000000"/>
              <w:bottom w:val="single" w:sz="1" w:space="0" w:color="000000"/>
            </w:tcBorders>
          </w:tcPr>
          <w:p w14:paraId="443A78C9"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167" w:type="dxa"/>
            <w:tcBorders>
              <w:left w:val="single" w:sz="1" w:space="0" w:color="000000"/>
              <w:bottom w:val="single" w:sz="1" w:space="0" w:color="000000"/>
            </w:tcBorders>
          </w:tcPr>
          <w:p w14:paraId="123889F8"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701" w:type="dxa"/>
            <w:tcBorders>
              <w:left w:val="single" w:sz="1" w:space="0" w:color="000000"/>
              <w:bottom w:val="single" w:sz="1" w:space="0" w:color="000000"/>
            </w:tcBorders>
          </w:tcPr>
          <w:p w14:paraId="1E11A57E"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800" w:type="dxa"/>
            <w:tcBorders>
              <w:left w:val="single" w:sz="1" w:space="0" w:color="000000"/>
              <w:bottom w:val="single" w:sz="1" w:space="0" w:color="000000"/>
            </w:tcBorders>
          </w:tcPr>
          <w:p w14:paraId="2606A7AB"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497" w:type="dxa"/>
            <w:tcBorders>
              <w:left w:val="single" w:sz="1" w:space="0" w:color="000000"/>
              <w:bottom w:val="single" w:sz="1" w:space="0" w:color="000000"/>
              <w:right w:val="single" w:sz="1" w:space="0" w:color="000000"/>
            </w:tcBorders>
          </w:tcPr>
          <w:p w14:paraId="685B1D3E"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r>
      <w:tr w:rsidR="00B373DA" w:rsidRPr="00EE66AE" w14:paraId="3B22FD79" w14:textId="77777777" w:rsidTr="00B373DA">
        <w:trPr>
          <w:cantSplit/>
        </w:trPr>
        <w:tc>
          <w:tcPr>
            <w:tcW w:w="497" w:type="dxa"/>
            <w:tcBorders>
              <w:left w:val="single" w:sz="1" w:space="0" w:color="000000"/>
              <w:bottom w:val="single" w:sz="1" w:space="0" w:color="000000"/>
            </w:tcBorders>
          </w:tcPr>
          <w:p w14:paraId="12E39549" w14:textId="77777777" w:rsidR="00B373DA" w:rsidRPr="00EE66AE" w:rsidRDefault="00B373DA" w:rsidP="00B373DA">
            <w:pPr>
              <w:widowControl w:val="0"/>
              <w:suppressAutoHyphens/>
              <w:jc w:val="center"/>
              <w:rPr>
                <w:rFonts w:ascii="Caladea" w:eastAsia="Tahoma" w:hAnsi="Caladea" w:cs="Times New Roman"/>
                <w:sz w:val="22"/>
                <w:lang w:val="x-none" w:bidi="pl-PL"/>
              </w:rPr>
            </w:pPr>
            <w:r w:rsidRPr="00EE66AE">
              <w:rPr>
                <w:rFonts w:ascii="Caladea" w:eastAsia="Tahoma" w:hAnsi="Caladea" w:cs="Times New Roman"/>
                <w:sz w:val="22"/>
                <w:lang w:val="x-none" w:bidi="pl-PL"/>
              </w:rPr>
              <w:t>2</w:t>
            </w:r>
          </w:p>
          <w:p w14:paraId="3FE2DF85" w14:textId="77777777" w:rsidR="00B373DA" w:rsidRPr="00EE66AE" w:rsidRDefault="00B373DA" w:rsidP="00B373DA">
            <w:pPr>
              <w:widowControl w:val="0"/>
              <w:suppressAutoHyphens/>
              <w:jc w:val="center"/>
              <w:rPr>
                <w:rFonts w:ascii="Caladea" w:eastAsia="Tahoma" w:hAnsi="Caladea" w:cs="Times New Roman"/>
                <w:sz w:val="22"/>
                <w:lang w:val="x-none" w:bidi="pl-PL"/>
              </w:rPr>
            </w:pPr>
          </w:p>
          <w:p w14:paraId="7DA5CE86"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383" w:type="dxa"/>
            <w:tcBorders>
              <w:left w:val="single" w:sz="1" w:space="0" w:color="000000"/>
              <w:bottom w:val="single" w:sz="1" w:space="0" w:color="000000"/>
            </w:tcBorders>
          </w:tcPr>
          <w:p w14:paraId="5CF0E962"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167" w:type="dxa"/>
            <w:tcBorders>
              <w:left w:val="single" w:sz="1" w:space="0" w:color="000000"/>
              <w:bottom w:val="single" w:sz="1" w:space="0" w:color="000000"/>
            </w:tcBorders>
          </w:tcPr>
          <w:p w14:paraId="21363470"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701" w:type="dxa"/>
            <w:tcBorders>
              <w:left w:val="single" w:sz="1" w:space="0" w:color="000000"/>
              <w:bottom w:val="single" w:sz="1" w:space="0" w:color="000000"/>
            </w:tcBorders>
          </w:tcPr>
          <w:p w14:paraId="37866C61"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800" w:type="dxa"/>
            <w:tcBorders>
              <w:left w:val="single" w:sz="1" w:space="0" w:color="000000"/>
              <w:bottom w:val="single" w:sz="1" w:space="0" w:color="000000"/>
            </w:tcBorders>
          </w:tcPr>
          <w:p w14:paraId="3AF887DA"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497" w:type="dxa"/>
            <w:tcBorders>
              <w:left w:val="single" w:sz="1" w:space="0" w:color="000000"/>
              <w:bottom w:val="single" w:sz="1" w:space="0" w:color="000000"/>
              <w:right w:val="single" w:sz="1" w:space="0" w:color="000000"/>
            </w:tcBorders>
          </w:tcPr>
          <w:p w14:paraId="6B807C07"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r>
      <w:tr w:rsidR="00B373DA" w:rsidRPr="00EE66AE" w14:paraId="23C671D2" w14:textId="77777777" w:rsidTr="00B373DA">
        <w:trPr>
          <w:cantSplit/>
        </w:trPr>
        <w:tc>
          <w:tcPr>
            <w:tcW w:w="497" w:type="dxa"/>
            <w:tcBorders>
              <w:left w:val="single" w:sz="1" w:space="0" w:color="000000"/>
              <w:bottom w:val="single" w:sz="1" w:space="0" w:color="000000"/>
            </w:tcBorders>
          </w:tcPr>
          <w:p w14:paraId="4862D835" w14:textId="77777777" w:rsidR="00B373DA" w:rsidRPr="00EE66AE" w:rsidRDefault="00B373DA" w:rsidP="00B373DA">
            <w:pPr>
              <w:widowControl w:val="0"/>
              <w:suppressAutoHyphens/>
              <w:jc w:val="center"/>
              <w:rPr>
                <w:rFonts w:ascii="Caladea" w:eastAsia="Tahoma" w:hAnsi="Caladea" w:cs="Times New Roman"/>
                <w:sz w:val="22"/>
                <w:lang w:val="x-none" w:bidi="pl-PL"/>
              </w:rPr>
            </w:pPr>
            <w:r w:rsidRPr="00EE66AE">
              <w:rPr>
                <w:rFonts w:ascii="Caladea" w:eastAsia="Tahoma" w:hAnsi="Caladea" w:cs="Times New Roman"/>
                <w:sz w:val="22"/>
                <w:lang w:val="x-none" w:bidi="pl-PL"/>
              </w:rPr>
              <w:t>3</w:t>
            </w:r>
          </w:p>
          <w:p w14:paraId="130D4D83" w14:textId="77777777" w:rsidR="00B373DA" w:rsidRPr="00EE66AE" w:rsidRDefault="00B373DA" w:rsidP="00B373DA">
            <w:pPr>
              <w:widowControl w:val="0"/>
              <w:suppressAutoHyphens/>
              <w:jc w:val="center"/>
              <w:rPr>
                <w:rFonts w:ascii="Caladea" w:eastAsia="Tahoma" w:hAnsi="Caladea" w:cs="Times New Roman"/>
                <w:sz w:val="22"/>
                <w:lang w:val="x-none" w:bidi="pl-PL"/>
              </w:rPr>
            </w:pPr>
          </w:p>
          <w:p w14:paraId="00634F6B"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383" w:type="dxa"/>
            <w:tcBorders>
              <w:left w:val="single" w:sz="1" w:space="0" w:color="000000"/>
              <w:bottom w:val="single" w:sz="1" w:space="0" w:color="000000"/>
            </w:tcBorders>
          </w:tcPr>
          <w:p w14:paraId="7CEA7184"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2167" w:type="dxa"/>
            <w:tcBorders>
              <w:left w:val="single" w:sz="1" w:space="0" w:color="000000"/>
              <w:bottom w:val="single" w:sz="1" w:space="0" w:color="000000"/>
            </w:tcBorders>
          </w:tcPr>
          <w:p w14:paraId="4911D741"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701" w:type="dxa"/>
            <w:tcBorders>
              <w:left w:val="single" w:sz="1" w:space="0" w:color="000000"/>
              <w:bottom w:val="single" w:sz="1" w:space="0" w:color="000000"/>
            </w:tcBorders>
          </w:tcPr>
          <w:p w14:paraId="4C7BBC0B"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800" w:type="dxa"/>
            <w:tcBorders>
              <w:left w:val="single" w:sz="1" w:space="0" w:color="000000"/>
              <w:bottom w:val="single" w:sz="1" w:space="0" w:color="000000"/>
            </w:tcBorders>
          </w:tcPr>
          <w:p w14:paraId="41E9CD42"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c>
          <w:tcPr>
            <w:tcW w:w="1497" w:type="dxa"/>
            <w:tcBorders>
              <w:left w:val="single" w:sz="1" w:space="0" w:color="000000"/>
              <w:bottom w:val="single" w:sz="1" w:space="0" w:color="000000"/>
              <w:right w:val="single" w:sz="1" w:space="0" w:color="000000"/>
            </w:tcBorders>
          </w:tcPr>
          <w:p w14:paraId="41743FF5" w14:textId="77777777" w:rsidR="00B373DA" w:rsidRPr="00EE66AE" w:rsidRDefault="00B373DA" w:rsidP="00B373DA">
            <w:pPr>
              <w:widowControl w:val="0"/>
              <w:suppressAutoHyphens/>
              <w:jc w:val="center"/>
              <w:rPr>
                <w:rFonts w:ascii="Caladea" w:eastAsia="Tahoma" w:hAnsi="Caladea" w:cs="Times New Roman"/>
                <w:sz w:val="22"/>
                <w:lang w:val="x-none" w:bidi="pl-PL"/>
              </w:rPr>
            </w:pPr>
          </w:p>
        </w:tc>
      </w:tr>
    </w:tbl>
    <w:p w14:paraId="0F095AA3" w14:textId="77777777" w:rsidR="00B373DA" w:rsidRPr="00EE66AE" w:rsidRDefault="00B373DA" w:rsidP="00B373DA">
      <w:pPr>
        <w:tabs>
          <w:tab w:val="left" w:pos="9000"/>
        </w:tabs>
        <w:rPr>
          <w:rFonts w:ascii="Caladea" w:eastAsia="Arial" w:hAnsi="Caladea" w:cs="Times New Roman"/>
          <w:sz w:val="22"/>
        </w:rPr>
      </w:pPr>
    </w:p>
    <w:p w14:paraId="74E6CE6B" w14:textId="77777777" w:rsidR="00B373DA" w:rsidRPr="00EE66AE" w:rsidRDefault="00B373DA" w:rsidP="00B373DA">
      <w:pPr>
        <w:tabs>
          <w:tab w:val="left" w:pos="9000"/>
        </w:tabs>
        <w:rPr>
          <w:rFonts w:ascii="Caladea" w:hAnsi="Caladea" w:cs="Times New Roman"/>
          <w:sz w:val="22"/>
        </w:rPr>
      </w:pPr>
    </w:p>
    <w:p w14:paraId="42847A19" w14:textId="38FF7B29" w:rsidR="00B373DA" w:rsidRPr="00EE66AE" w:rsidRDefault="00916804" w:rsidP="00916804">
      <w:pPr>
        <w:tabs>
          <w:tab w:val="left" w:pos="9000"/>
        </w:tabs>
        <w:rPr>
          <w:rFonts w:ascii="Caladea" w:eastAsia="Arial" w:hAnsi="Caladea" w:cs="Times New Roman"/>
          <w:sz w:val="22"/>
        </w:rPr>
      </w:pPr>
      <w:r>
        <w:rPr>
          <w:rFonts w:ascii="Caladea" w:eastAsia="Arial" w:hAnsi="Caladea" w:cs="Times New Roman"/>
          <w:sz w:val="22"/>
        </w:rPr>
        <w:t xml:space="preserve">                   </w:t>
      </w:r>
      <w:r w:rsidR="00B373DA" w:rsidRPr="00EE66AE">
        <w:rPr>
          <w:rFonts w:ascii="Caladea" w:eastAsia="Arial" w:hAnsi="Caladea" w:cs="Times New Roman"/>
          <w:sz w:val="22"/>
        </w:rPr>
        <w:t>____________________________                                                             ___________________________</w:t>
      </w:r>
    </w:p>
    <w:p w14:paraId="6F4CD736" w14:textId="77777777" w:rsidR="00B373DA" w:rsidRPr="00EE66AE" w:rsidRDefault="00B373DA" w:rsidP="00B373DA">
      <w:pPr>
        <w:tabs>
          <w:tab w:val="left" w:pos="9000"/>
        </w:tabs>
        <w:rPr>
          <w:rFonts w:ascii="Caladea" w:eastAsia="Arial" w:hAnsi="Caladea" w:cs="Times New Roman"/>
          <w:sz w:val="22"/>
        </w:rPr>
      </w:pPr>
      <w:r w:rsidRPr="00EE66AE">
        <w:rPr>
          <w:rFonts w:ascii="Caladea" w:eastAsia="Arial" w:hAnsi="Caladea" w:cs="Times New Roman"/>
          <w:sz w:val="22"/>
        </w:rPr>
        <w:t xml:space="preserve">                miejscowość, data                                                                                                podpis Wykonawcy</w:t>
      </w:r>
      <w:r w:rsidRPr="00EE66AE">
        <w:rPr>
          <w:rFonts w:ascii="Caladea" w:eastAsia="Arial" w:hAnsi="Caladea" w:cs="Times New Roman"/>
          <w:sz w:val="22"/>
        </w:rPr>
        <w:tab/>
      </w:r>
    </w:p>
    <w:p w14:paraId="71E9336B" w14:textId="77777777" w:rsidR="00B373DA" w:rsidRPr="00EE66AE" w:rsidRDefault="00B373DA" w:rsidP="00B373DA">
      <w:pPr>
        <w:tabs>
          <w:tab w:val="left" w:pos="9000"/>
        </w:tabs>
        <w:rPr>
          <w:rFonts w:ascii="Caladea" w:eastAsia="Arial" w:hAnsi="Caladea" w:cs="Times New Roman"/>
          <w:sz w:val="22"/>
        </w:rPr>
      </w:pPr>
    </w:p>
    <w:p w14:paraId="1A667301" w14:textId="77777777" w:rsidR="00B373DA" w:rsidRPr="00EE66AE" w:rsidRDefault="00B373DA" w:rsidP="00B373DA">
      <w:pPr>
        <w:rPr>
          <w:rFonts w:ascii="Caladea" w:hAnsi="Caladea" w:cs="Times New Roman"/>
          <w:b/>
          <w:sz w:val="22"/>
        </w:rPr>
      </w:pPr>
    </w:p>
    <w:p w14:paraId="6756ACD3" w14:textId="77777777" w:rsidR="00B373DA" w:rsidRPr="00EE66AE" w:rsidRDefault="00B373DA" w:rsidP="00B373DA">
      <w:pPr>
        <w:rPr>
          <w:rFonts w:ascii="Caladea" w:hAnsi="Caladea" w:cs="Times New Roman"/>
          <w:b/>
          <w:sz w:val="22"/>
        </w:rPr>
      </w:pPr>
    </w:p>
    <w:p w14:paraId="03311517" w14:textId="77777777" w:rsidR="00B373DA" w:rsidRPr="00EE66AE" w:rsidRDefault="00B373DA" w:rsidP="00B373DA">
      <w:pPr>
        <w:rPr>
          <w:rFonts w:ascii="Caladea" w:hAnsi="Caladea" w:cs="Times New Roman"/>
          <w:b/>
          <w:sz w:val="22"/>
        </w:rPr>
      </w:pPr>
    </w:p>
    <w:p w14:paraId="0D02BF31" w14:textId="77777777" w:rsidR="00B373DA" w:rsidRPr="00EE66AE" w:rsidRDefault="00B373DA" w:rsidP="00B373DA">
      <w:pPr>
        <w:tabs>
          <w:tab w:val="left" w:pos="9000"/>
        </w:tabs>
        <w:rPr>
          <w:rFonts w:ascii="Caladea" w:eastAsia="Times New Roman" w:hAnsi="Caladea" w:cs="Times New Roman"/>
          <w:b/>
          <w:sz w:val="22"/>
        </w:rPr>
      </w:pPr>
    </w:p>
    <w:p w14:paraId="736C899E" w14:textId="084F88CE" w:rsidR="007D305E" w:rsidRPr="00EE66AE" w:rsidRDefault="00B373DA" w:rsidP="007D305E">
      <w:pPr>
        <w:tabs>
          <w:tab w:val="left" w:pos="9000"/>
        </w:tabs>
        <w:spacing w:after="0" w:line="276" w:lineRule="auto"/>
        <w:ind w:left="0" w:firstLine="0"/>
        <w:rPr>
          <w:rFonts w:ascii="Caladea" w:hAnsi="Caladea" w:cs="Times New Roman"/>
          <w:b/>
          <w:bCs/>
          <w:color w:val="auto"/>
          <w:sz w:val="22"/>
        </w:rPr>
      </w:pPr>
      <w:r w:rsidRPr="00EE66AE">
        <w:rPr>
          <w:rFonts w:ascii="Caladea" w:eastAsia="Times New Roman" w:hAnsi="Caladea" w:cs="Times New Roman"/>
          <w:b/>
          <w:sz w:val="22"/>
        </w:rPr>
        <w:t xml:space="preserve">Uwaga: </w:t>
      </w:r>
      <w:r w:rsidR="00A00899" w:rsidRPr="00EE66AE">
        <w:rPr>
          <w:rFonts w:ascii="Caladea" w:eastAsia="Times New Roman" w:hAnsi="Caladea" w:cs="Times New Roman"/>
          <w:color w:val="auto"/>
          <w:sz w:val="22"/>
        </w:rPr>
        <w:t>Wykaz</w:t>
      </w:r>
      <w:r w:rsidR="007D305E" w:rsidRPr="00EE66AE">
        <w:rPr>
          <w:rFonts w:ascii="Caladea" w:eastAsia="Times New Roman" w:hAnsi="Caladea" w:cs="Times New Roman"/>
          <w:color w:val="auto"/>
          <w:sz w:val="22"/>
        </w:rPr>
        <w:t xml:space="preserve"> składa się, pod rygorem nieważności, </w:t>
      </w:r>
      <w:r w:rsidR="007D305E" w:rsidRPr="00EE66AE">
        <w:rPr>
          <w:rFonts w:ascii="Caladea" w:eastAsia="Times New Roman" w:hAnsi="Caladea" w:cs="Times New Roman"/>
          <w:b/>
          <w:color w:val="auto"/>
          <w:sz w:val="22"/>
        </w:rPr>
        <w:t xml:space="preserve">w formie elektronicznej (tj. w postaci elektronicznej opatrzonej podpisem kwalifikowanym) lub w postaci elektronicznej opatrzonej podpisem zaufanym lub podpisem osobistym zgodnie z art. 63 ust. 2 </w:t>
      </w:r>
      <w:proofErr w:type="spellStart"/>
      <w:r w:rsidR="007D305E" w:rsidRPr="00EE66AE">
        <w:rPr>
          <w:rFonts w:ascii="Caladea" w:eastAsia="Times New Roman" w:hAnsi="Caladea" w:cs="Times New Roman"/>
          <w:b/>
          <w:color w:val="auto"/>
          <w:sz w:val="22"/>
        </w:rPr>
        <w:t>Pzp</w:t>
      </w:r>
      <w:proofErr w:type="spellEnd"/>
    </w:p>
    <w:p w14:paraId="2BAAD142" w14:textId="25E862B8" w:rsidR="00B373DA" w:rsidRPr="00EE66AE" w:rsidRDefault="00B373DA" w:rsidP="007D305E">
      <w:pPr>
        <w:tabs>
          <w:tab w:val="left" w:pos="9000"/>
        </w:tabs>
        <w:rPr>
          <w:rFonts w:ascii="Caladea" w:hAnsi="Caladea" w:cs="Times New Roman"/>
          <w:b/>
          <w:sz w:val="22"/>
        </w:rPr>
      </w:pPr>
    </w:p>
    <w:p w14:paraId="11E73DC9" w14:textId="6F39FCC4" w:rsidR="00547415" w:rsidRPr="00EE66AE" w:rsidRDefault="00547415" w:rsidP="00A14457">
      <w:pPr>
        <w:spacing w:after="0" w:line="276" w:lineRule="auto"/>
        <w:ind w:left="0" w:firstLine="0"/>
        <w:rPr>
          <w:rFonts w:ascii="Caladea" w:hAnsi="Caladea" w:cs="Times New Roman"/>
          <w:color w:val="auto"/>
          <w:sz w:val="22"/>
        </w:rPr>
      </w:pPr>
    </w:p>
    <w:p w14:paraId="1EA2E69D" w14:textId="6A75CECD" w:rsidR="00547415" w:rsidRPr="00EE66AE" w:rsidRDefault="00547415" w:rsidP="00A14457">
      <w:pPr>
        <w:spacing w:after="0" w:line="276" w:lineRule="auto"/>
        <w:ind w:left="0" w:firstLine="0"/>
        <w:rPr>
          <w:rFonts w:ascii="Caladea" w:hAnsi="Caladea" w:cs="Times New Roman"/>
          <w:color w:val="auto"/>
          <w:sz w:val="22"/>
        </w:rPr>
      </w:pPr>
    </w:p>
    <w:p w14:paraId="70668799" w14:textId="77777777" w:rsidR="00CF129D" w:rsidRPr="00EE66AE" w:rsidRDefault="00CF129D" w:rsidP="00CF129D">
      <w:pPr>
        <w:rPr>
          <w:rFonts w:ascii="Caladea" w:hAnsi="Caladea" w:cs="Times New Roman"/>
          <w:sz w:val="22"/>
        </w:rPr>
      </w:pPr>
    </w:p>
    <w:p w14:paraId="656406A6" w14:textId="0AA2ACCB" w:rsidR="00F72BE1" w:rsidRPr="00EE66AE" w:rsidRDefault="00F72BE1" w:rsidP="00A14457">
      <w:pPr>
        <w:pStyle w:val="Nagwek3"/>
        <w:shd w:val="clear" w:color="auto" w:fill="FFFFFF"/>
        <w:spacing w:line="276" w:lineRule="auto"/>
        <w:jc w:val="both"/>
        <w:rPr>
          <w:rFonts w:ascii="Caladea" w:eastAsia="Times New Roman" w:hAnsi="Caladea" w:cs="Times New Roman"/>
          <w:color w:val="auto"/>
          <w:sz w:val="22"/>
        </w:rPr>
      </w:pPr>
    </w:p>
    <w:sectPr w:rsidR="00F72BE1" w:rsidRPr="00EE66AE" w:rsidSect="003A3DA5">
      <w:headerReference w:type="default" r:id="rId27"/>
      <w:pgSz w:w="11906" w:h="16838"/>
      <w:pgMar w:top="1423" w:right="849" w:bottom="993" w:left="993" w:header="5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5C8F80" w14:textId="77777777" w:rsidR="00D55F80" w:rsidRDefault="00D55F80" w:rsidP="00D42D17">
      <w:pPr>
        <w:spacing w:after="0" w:line="240" w:lineRule="auto"/>
      </w:pPr>
      <w:r>
        <w:separator/>
      </w:r>
    </w:p>
  </w:endnote>
  <w:endnote w:type="continuationSeparator" w:id="0">
    <w:p w14:paraId="68453B12" w14:textId="77777777" w:rsidR="00D55F80" w:rsidRDefault="00D55F80" w:rsidP="00D42D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Mangal">
    <w:panose1 w:val="00000400000000000000"/>
    <w:charset w:val="00"/>
    <w:family w:val="roman"/>
    <w:pitch w:val="variable"/>
    <w:sig w:usb0="00008003" w:usb1="00000000" w:usb2="00000000" w:usb3="00000000" w:csb0="00000001" w:csb1="00000000"/>
  </w:font>
  <w:font w:name="OpenSymbol">
    <w:panose1 w:val="05010000000000000000"/>
    <w:charset w:val="00"/>
    <w:family w:val="auto"/>
    <w:pitch w:val="variable"/>
    <w:sig w:usb0="800000AF" w:usb1="1001ECEA" w:usb2="00000000" w:usb3="00000000" w:csb0="80000001"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FrankfurtGothic">
    <w:altName w:val="Times New Roman"/>
    <w:charset w:val="00"/>
    <w:family w:val="auto"/>
    <w:pitch w:val="variable"/>
  </w:font>
  <w:font w:name="Caladea">
    <w:panose1 w:val="02040503050406030204"/>
    <w:charset w:val="EE"/>
    <w:family w:val="auto"/>
    <w:pitch w:val="variable"/>
    <w:sig w:usb0="00000007" w:usb1="00000000" w:usb2="00000000" w:usb3="00000000" w:csb0="00000093" w:csb1="00000000"/>
  </w:font>
  <w:font w:name="TimesNewRoman">
    <w:altName w:val="Yu Gothic"/>
    <w:charset w:val="00"/>
    <w:family w:val="roman"/>
    <w:pitch w:val="default"/>
    <w:sig w:usb0="00000000" w:usb1="00000000" w:usb2="00000010" w:usb3="00000000" w:csb0="00020001" w:csb1="00000000"/>
  </w:font>
  <w:font w:name="Helvetica-Oblique">
    <w:altName w:val="Courier New"/>
    <w:charset w:val="0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5F46B" w14:textId="77777777" w:rsidR="00D55F80" w:rsidRDefault="00D55F80">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3EF296" w14:textId="77777777" w:rsidR="00D55F80" w:rsidRDefault="00D55F80" w:rsidP="00D42D17">
      <w:pPr>
        <w:spacing w:after="0" w:line="240" w:lineRule="auto"/>
      </w:pPr>
      <w:r>
        <w:separator/>
      </w:r>
    </w:p>
  </w:footnote>
  <w:footnote w:type="continuationSeparator" w:id="0">
    <w:p w14:paraId="292C15CB" w14:textId="77777777" w:rsidR="00D55F80" w:rsidRDefault="00D55F80" w:rsidP="00D42D17">
      <w:pPr>
        <w:spacing w:after="0" w:line="240" w:lineRule="auto"/>
      </w:pPr>
      <w:r>
        <w:continuationSeparator/>
      </w:r>
    </w:p>
  </w:footnote>
  <w:footnote w:id="1">
    <w:p w14:paraId="101E0266" w14:textId="08E5F7A5" w:rsidR="00D55F80" w:rsidRPr="0042071D" w:rsidRDefault="00D55F80" w:rsidP="007C5004">
      <w:pPr>
        <w:pStyle w:val="Tekstprzypisudolnego"/>
        <w:jc w:val="both"/>
        <w:rPr>
          <w:rFonts w:cs="Times New Roman"/>
          <w:sz w:val="14"/>
          <w:szCs w:val="14"/>
        </w:rPr>
      </w:pPr>
    </w:p>
  </w:footnote>
  <w:footnote w:id="2">
    <w:p w14:paraId="67DA3B4B" w14:textId="53AE083E" w:rsidR="00D55F80" w:rsidRPr="0042071D" w:rsidRDefault="00D55F80" w:rsidP="00504B7E">
      <w:pPr>
        <w:pStyle w:val="Tekstprzypisudolnego"/>
        <w:jc w:val="both"/>
        <w:rPr>
          <w:rFonts w:cs="Times New Roman"/>
          <w:sz w:val="14"/>
          <w:szCs w:val="14"/>
        </w:rPr>
      </w:pPr>
    </w:p>
    <w:p w14:paraId="3A21984B" w14:textId="77777777" w:rsidR="00D55F80" w:rsidRDefault="00D55F80" w:rsidP="007C5004">
      <w:pPr>
        <w:spacing w:after="40"/>
        <w:ind w:left="284" w:hanging="284"/>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3D5A3" w14:textId="3539442D" w:rsidR="00D55F80" w:rsidRDefault="00D55F80" w:rsidP="00F85337">
    <w:pPr>
      <w:pStyle w:val="Nagwek"/>
      <w:tabs>
        <w:tab w:val="clear" w:pos="4536"/>
      </w:tabs>
      <w:jc w:val="center"/>
    </w:pPr>
    <w:r>
      <w:rPr>
        <w:noProof/>
        <w:szCs w:val="20"/>
        <w:u w:val="single"/>
      </w:rPr>
      <w:t xml:space="preserve"> </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4DF69" w14:textId="1DD06787" w:rsidR="00D55F80" w:rsidRDefault="00D55F8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B"/>
    <w:multiLevelType w:val="multilevel"/>
    <w:tmpl w:val="B66A912C"/>
    <w:name w:val="WW8Num3"/>
    <w:lvl w:ilvl="0">
      <w:start w:val="1"/>
      <w:numFmt w:val="decimal"/>
      <w:lvlText w:val="%1."/>
      <w:lvlJc w:val="left"/>
      <w:pPr>
        <w:tabs>
          <w:tab w:val="num" w:pos="283"/>
        </w:tabs>
        <w:ind w:left="283" w:hanging="283"/>
      </w:pPr>
      <w:rPr>
        <w:b w:val="0"/>
        <w:bCs/>
      </w:rPr>
    </w:lvl>
    <w:lvl w:ilvl="1">
      <w:start w:val="1"/>
      <w:numFmt w:val="decimal"/>
      <w:lvlText w:val="%2."/>
      <w:lvlJc w:val="left"/>
      <w:pPr>
        <w:tabs>
          <w:tab w:val="num" w:pos="567"/>
        </w:tabs>
        <w:ind w:left="567" w:hanging="567"/>
      </w:pPr>
      <w:rPr>
        <w:b w:val="0"/>
        <w:bCs/>
        <w:color w:val="auto"/>
      </w:rPr>
    </w:lvl>
    <w:lvl w:ilvl="2">
      <w:start w:val="1"/>
      <w:numFmt w:val="decimal"/>
      <w:lvlText w:val="%3."/>
      <w:lvlJc w:val="left"/>
      <w:pPr>
        <w:tabs>
          <w:tab w:val="num" w:pos="850"/>
        </w:tabs>
        <w:ind w:left="850" w:hanging="850"/>
      </w:pPr>
      <w:rPr>
        <w:rFonts w:hint="default"/>
        <w:b/>
        <w:bCs w:val="0"/>
      </w:rPr>
    </w:lvl>
    <w:lvl w:ilvl="3">
      <w:start w:val="1"/>
      <w:numFmt w:val="decimal"/>
      <w:lvlText w:val="%4."/>
      <w:lvlJc w:val="left"/>
      <w:pPr>
        <w:tabs>
          <w:tab w:val="num" w:pos="1134"/>
        </w:tabs>
        <w:ind w:left="1134" w:hanging="1134"/>
      </w:pPr>
      <w:rPr>
        <w:b w:val="0"/>
      </w:rPr>
    </w:lvl>
    <w:lvl w:ilvl="4">
      <w:start w:val="1"/>
      <w:numFmt w:val="decimal"/>
      <w:lvlText w:val="%5."/>
      <w:lvlJc w:val="left"/>
      <w:pPr>
        <w:tabs>
          <w:tab w:val="num" w:pos="1417"/>
        </w:tabs>
        <w:ind w:left="1417" w:hanging="1417"/>
      </w:pPr>
    </w:lvl>
    <w:lvl w:ilvl="5">
      <w:start w:val="1"/>
      <w:numFmt w:val="decimal"/>
      <w:lvlText w:val="%6."/>
      <w:lvlJc w:val="left"/>
      <w:pPr>
        <w:tabs>
          <w:tab w:val="num" w:pos="1701"/>
        </w:tabs>
        <w:ind w:left="1701" w:hanging="1701"/>
      </w:pPr>
    </w:lvl>
    <w:lvl w:ilvl="6">
      <w:start w:val="1"/>
      <w:numFmt w:val="decimal"/>
      <w:lvlText w:val="%7."/>
      <w:lvlJc w:val="left"/>
      <w:pPr>
        <w:tabs>
          <w:tab w:val="num" w:pos="1984"/>
        </w:tabs>
        <w:ind w:left="1984" w:hanging="1984"/>
      </w:pPr>
    </w:lvl>
    <w:lvl w:ilvl="7">
      <w:start w:val="1"/>
      <w:numFmt w:val="decimal"/>
      <w:lvlText w:val="%8."/>
      <w:lvlJc w:val="left"/>
      <w:pPr>
        <w:tabs>
          <w:tab w:val="num" w:pos="2268"/>
        </w:tabs>
        <w:ind w:left="2268" w:hanging="2268"/>
      </w:pPr>
    </w:lvl>
    <w:lvl w:ilvl="8">
      <w:start w:val="1"/>
      <w:numFmt w:val="decimal"/>
      <w:lvlText w:val="%9."/>
      <w:lvlJc w:val="left"/>
      <w:pPr>
        <w:tabs>
          <w:tab w:val="num" w:pos="2551"/>
        </w:tabs>
        <w:ind w:left="2551" w:hanging="2551"/>
      </w:pPr>
    </w:lvl>
  </w:abstractNum>
  <w:abstractNum w:abstractNumId="1" w15:restartNumberingAfterBreak="0">
    <w:nsid w:val="00000021"/>
    <w:multiLevelType w:val="multilevel"/>
    <w:tmpl w:val="00000021"/>
    <w:name w:val="WWNum36"/>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2.%3."/>
      <w:lvlJc w:val="left"/>
      <w:pPr>
        <w:tabs>
          <w:tab w:val="num" w:pos="1080"/>
        </w:tabs>
        <w:ind w:left="1080" w:hanging="360"/>
      </w:pPr>
    </w:lvl>
    <w:lvl w:ilvl="3">
      <w:start w:val="1"/>
      <w:numFmt w:val="decimal"/>
      <w:lvlText w:val="%2.%3.%4."/>
      <w:lvlJc w:val="left"/>
      <w:pPr>
        <w:tabs>
          <w:tab w:val="num" w:pos="1440"/>
        </w:tabs>
        <w:ind w:left="1440" w:hanging="360"/>
      </w:pPr>
    </w:lvl>
    <w:lvl w:ilvl="4">
      <w:start w:val="1"/>
      <w:numFmt w:val="decimal"/>
      <w:lvlText w:val="%2.%3.%4.%5."/>
      <w:lvlJc w:val="left"/>
      <w:pPr>
        <w:tabs>
          <w:tab w:val="num" w:pos="1800"/>
        </w:tabs>
        <w:ind w:left="1800" w:hanging="360"/>
      </w:pPr>
    </w:lvl>
    <w:lvl w:ilvl="5">
      <w:start w:val="1"/>
      <w:numFmt w:val="decimal"/>
      <w:lvlText w:val="%2.%3.%4.%5.%6."/>
      <w:lvlJc w:val="left"/>
      <w:pPr>
        <w:tabs>
          <w:tab w:val="num" w:pos="2160"/>
        </w:tabs>
        <w:ind w:left="2160" w:hanging="360"/>
      </w:pPr>
    </w:lvl>
    <w:lvl w:ilvl="6">
      <w:start w:val="1"/>
      <w:numFmt w:val="decimal"/>
      <w:lvlText w:val="%2.%3.%4.%5.%6.%7."/>
      <w:lvlJc w:val="left"/>
      <w:pPr>
        <w:tabs>
          <w:tab w:val="num" w:pos="2520"/>
        </w:tabs>
        <w:ind w:left="2520" w:hanging="360"/>
      </w:pPr>
    </w:lvl>
    <w:lvl w:ilvl="7">
      <w:start w:val="1"/>
      <w:numFmt w:val="decimal"/>
      <w:lvlText w:val="%2.%3.%4.%5.%6.%7.%8."/>
      <w:lvlJc w:val="left"/>
      <w:pPr>
        <w:tabs>
          <w:tab w:val="num" w:pos="2880"/>
        </w:tabs>
        <w:ind w:left="2880" w:hanging="360"/>
      </w:pPr>
    </w:lvl>
    <w:lvl w:ilvl="8">
      <w:start w:val="1"/>
      <w:numFmt w:val="decimal"/>
      <w:lvlText w:val="%2.%3.%4.%5.%6.%7.%8.%9."/>
      <w:lvlJc w:val="left"/>
      <w:pPr>
        <w:tabs>
          <w:tab w:val="num" w:pos="3240"/>
        </w:tabs>
        <w:ind w:left="3240" w:hanging="360"/>
      </w:pPr>
    </w:lvl>
  </w:abstractNum>
  <w:abstractNum w:abstractNumId="2" w15:restartNumberingAfterBreak="0">
    <w:nsid w:val="01B07D27"/>
    <w:multiLevelType w:val="multilevel"/>
    <w:tmpl w:val="B1546F5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sz w:val="20"/>
      </w:rPr>
    </w:lvl>
    <w:lvl w:ilvl="2">
      <w:start w:val="1"/>
      <w:numFmt w:val="decimal"/>
      <w:isLgl/>
      <w:lvlText w:val="%1.%2.%3."/>
      <w:lvlJc w:val="left"/>
      <w:pPr>
        <w:ind w:left="1080" w:hanging="720"/>
      </w:pPr>
      <w:rPr>
        <w:rFonts w:hint="default"/>
        <w:color w:val="000000"/>
        <w:sz w:val="20"/>
      </w:rPr>
    </w:lvl>
    <w:lvl w:ilvl="3">
      <w:start w:val="1"/>
      <w:numFmt w:val="decimal"/>
      <w:isLgl/>
      <w:lvlText w:val="%1.%2.%3.%4."/>
      <w:lvlJc w:val="left"/>
      <w:pPr>
        <w:ind w:left="1080" w:hanging="720"/>
      </w:pPr>
      <w:rPr>
        <w:rFonts w:hint="default"/>
        <w:color w:val="000000"/>
        <w:sz w:val="20"/>
      </w:rPr>
    </w:lvl>
    <w:lvl w:ilvl="4">
      <w:start w:val="1"/>
      <w:numFmt w:val="decimal"/>
      <w:isLgl/>
      <w:lvlText w:val="%1.%2.%3.%4.%5."/>
      <w:lvlJc w:val="left"/>
      <w:pPr>
        <w:ind w:left="1440" w:hanging="1080"/>
      </w:pPr>
      <w:rPr>
        <w:rFonts w:hint="default"/>
        <w:color w:val="000000"/>
        <w:sz w:val="20"/>
      </w:rPr>
    </w:lvl>
    <w:lvl w:ilvl="5">
      <w:start w:val="1"/>
      <w:numFmt w:val="decimal"/>
      <w:isLgl/>
      <w:lvlText w:val="%1.%2.%3.%4.%5.%6."/>
      <w:lvlJc w:val="left"/>
      <w:pPr>
        <w:ind w:left="1440" w:hanging="1080"/>
      </w:pPr>
      <w:rPr>
        <w:rFonts w:hint="default"/>
        <w:color w:val="000000"/>
        <w:sz w:val="20"/>
      </w:rPr>
    </w:lvl>
    <w:lvl w:ilvl="6">
      <w:start w:val="1"/>
      <w:numFmt w:val="decimal"/>
      <w:isLgl/>
      <w:lvlText w:val="%1.%2.%3.%4.%5.%6.%7."/>
      <w:lvlJc w:val="left"/>
      <w:pPr>
        <w:ind w:left="1800" w:hanging="1440"/>
      </w:pPr>
      <w:rPr>
        <w:rFonts w:hint="default"/>
        <w:color w:val="000000"/>
        <w:sz w:val="20"/>
      </w:rPr>
    </w:lvl>
    <w:lvl w:ilvl="7">
      <w:start w:val="1"/>
      <w:numFmt w:val="decimal"/>
      <w:isLgl/>
      <w:lvlText w:val="%1.%2.%3.%4.%5.%6.%7.%8."/>
      <w:lvlJc w:val="left"/>
      <w:pPr>
        <w:ind w:left="1800" w:hanging="1440"/>
      </w:pPr>
      <w:rPr>
        <w:rFonts w:hint="default"/>
        <w:color w:val="000000"/>
        <w:sz w:val="20"/>
      </w:rPr>
    </w:lvl>
    <w:lvl w:ilvl="8">
      <w:start w:val="1"/>
      <w:numFmt w:val="decimal"/>
      <w:isLgl/>
      <w:lvlText w:val="%1.%2.%3.%4.%5.%6.%7.%8.%9."/>
      <w:lvlJc w:val="left"/>
      <w:pPr>
        <w:ind w:left="2160" w:hanging="1800"/>
      </w:pPr>
      <w:rPr>
        <w:rFonts w:hint="default"/>
        <w:color w:val="000000"/>
        <w:sz w:val="20"/>
      </w:rPr>
    </w:lvl>
  </w:abstractNum>
  <w:abstractNum w:abstractNumId="3" w15:restartNumberingAfterBreak="0">
    <w:nsid w:val="02F75E94"/>
    <w:multiLevelType w:val="multilevel"/>
    <w:tmpl w:val="1744137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458485C"/>
    <w:multiLevelType w:val="hybridMultilevel"/>
    <w:tmpl w:val="E6D4E0A2"/>
    <w:lvl w:ilvl="0" w:tplc="47748906">
      <w:start w:val="13"/>
      <w:numFmt w:val="decimal"/>
      <w:lvlText w:val="%1."/>
      <w:lvlJc w:val="left"/>
      <w:pPr>
        <w:ind w:left="643" w:hanging="360"/>
      </w:pPr>
      <w:rPr>
        <w:rFonts w:hint="default"/>
        <w:b/>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5" w15:restartNumberingAfterBreak="0">
    <w:nsid w:val="045D01CB"/>
    <w:multiLevelType w:val="multilevel"/>
    <w:tmpl w:val="558403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6" w15:restartNumberingAfterBreak="0">
    <w:nsid w:val="06023606"/>
    <w:multiLevelType w:val="hybridMultilevel"/>
    <w:tmpl w:val="78E2D204"/>
    <w:lvl w:ilvl="0" w:tplc="6D5CC194">
      <w:start w:val="1"/>
      <w:numFmt w:val="bullet"/>
      <w:lvlText w:val=""/>
      <w:lvlJc w:val="left"/>
      <w:pPr>
        <w:ind w:left="720" w:hanging="360"/>
      </w:pPr>
      <w:rPr>
        <w:rFonts w:ascii="Symbol" w:hAnsi="Symbol" w:hint="default"/>
        <w:sz w:val="44"/>
        <w:szCs w:val="4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 w15:restartNumberingAfterBreak="0">
    <w:nsid w:val="09121CED"/>
    <w:multiLevelType w:val="hybridMultilevel"/>
    <w:tmpl w:val="0D1C3F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9FC37CB"/>
    <w:multiLevelType w:val="multilevel"/>
    <w:tmpl w:val="25B87930"/>
    <w:lvl w:ilvl="0">
      <w:start w:val="1"/>
      <w:numFmt w:val="bullet"/>
      <w:lvlText w:val="-"/>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0B404CE3"/>
    <w:multiLevelType w:val="hybridMultilevel"/>
    <w:tmpl w:val="F74830D6"/>
    <w:lvl w:ilvl="0" w:tplc="0415000B">
      <w:start w:val="1"/>
      <w:numFmt w:val="bullet"/>
      <w:lvlText w:val=""/>
      <w:lvlJc w:val="left"/>
      <w:pPr>
        <w:ind w:left="720" w:hanging="360"/>
      </w:pPr>
      <w:rPr>
        <w:rFonts w:ascii="Wingdings" w:hAnsi="Wingdings" w:hint="default"/>
      </w:rPr>
    </w:lvl>
    <w:lvl w:ilvl="1" w:tplc="DA84A176">
      <w:numFmt w:val="bullet"/>
      <w:lvlText w:val="•"/>
      <w:lvlJc w:val="left"/>
      <w:pPr>
        <w:ind w:left="1790" w:hanging="710"/>
      </w:pPr>
      <w:rPr>
        <w:rFonts w:ascii="Times New Roman" w:eastAsia="Times New Roman" w:hAnsi="Times New Roman" w:cs="Times New Roman"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6480B5E"/>
    <w:multiLevelType w:val="hybridMultilevel"/>
    <w:tmpl w:val="734A5594"/>
    <w:lvl w:ilvl="0" w:tplc="65E69B1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6C286DE">
      <w:start w:val="1"/>
      <w:numFmt w:val="lowerLetter"/>
      <w:lvlText w:val="%2"/>
      <w:lvlJc w:val="left"/>
      <w:pPr>
        <w:ind w:left="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9E0E32">
      <w:start w:val="1"/>
      <w:numFmt w:val="decimal"/>
      <w:lvlRestart w:val="0"/>
      <w:lvlText w:val="%3)"/>
      <w:lvlJc w:val="left"/>
      <w:pPr>
        <w:ind w:left="1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AE36A">
      <w:start w:val="1"/>
      <w:numFmt w:val="decimal"/>
      <w:lvlText w:val="%4"/>
      <w:lvlJc w:val="left"/>
      <w:pPr>
        <w:ind w:left="2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D58C7BA">
      <w:start w:val="1"/>
      <w:numFmt w:val="lowerLetter"/>
      <w:lvlText w:val="%5"/>
      <w:lvlJc w:val="left"/>
      <w:pPr>
        <w:ind w:left="3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606D7A">
      <w:start w:val="1"/>
      <w:numFmt w:val="lowerRoman"/>
      <w:lvlText w:val="%6"/>
      <w:lvlJc w:val="left"/>
      <w:pPr>
        <w:ind w:left="3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940EAA">
      <w:start w:val="1"/>
      <w:numFmt w:val="decimal"/>
      <w:lvlText w:val="%7"/>
      <w:lvlJc w:val="left"/>
      <w:pPr>
        <w:ind w:left="4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7461CDE">
      <w:start w:val="1"/>
      <w:numFmt w:val="lowerLetter"/>
      <w:lvlText w:val="%8"/>
      <w:lvlJc w:val="left"/>
      <w:pPr>
        <w:ind w:left="51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55011AA">
      <w:start w:val="1"/>
      <w:numFmt w:val="lowerRoman"/>
      <w:lvlText w:val="%9"/>
      <w:lvlJc w:val="left"/>
      <w:pPr>
        <w:ind w:left="58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164D43F2"/>
    <w:multiLevelType w:val="hybridMultilevel"/>
    <w:tmpl w:val="D07A978A"/>
    <w:lvl w:ilvl="0" w:tplc="04150001">
      <w:start w:val="1"/>
      <w:numFmt w:val="bullet"/>
      <w:lvlText w:val=""/>
      <w:lvlJc w:val="left"/>
      <w:pPr>
        <w:ind w:left="2011" w:hanging="360"/>
      </w:pPr>
      <w:rPr>
        <w:rFonts w:ascii="Symbol" w:hAnsi="Symbol" w:hint="default"/>
      </w:rPr>
    </w:lvl>
    <w:lvl w:ilvl="1" w:tplc="04150003" w:tentative="1">
      <w:start w:val="1"/>
      <w:numFmt w:val="bullet"/>
      <w:lvlText w:val="o"/>
      <w:lvlJc w:val="left"/>
      <w:pPr>
        <w:ind w:left="2731" w:hanging="360"/>
      </w:pPr>
      <w:rPr>
        <w:rFonts w:ascii="Courier New" w:hAnsi="Courier New" w:cs="Courier New" w:hint="default"/>
      </w:rPr>
    </w:lvl>
    <w:lvl w:ilvl="2" w:tplc="04150005" w:tentative="1">
      <w:start w:val="1"/>
      <w:numFmt w:val="bullet"/>
      <w:lvlText w:val=""/>
      <w:lvlJc w:val="left"/>
      <w:pPr>
        <w:ind w:left="3451" w:hanging="360"/>
      </w:pPr>
      <w:rPr>
        <w:rFonts w:ascii="Wingdings" w:hAnsi="Wingdings" w:hint="default"/>
      </w:rPr>
    </w:lvl>
    <w:lvl w:ilvl="3" w:tplc="04150001" w:tentative="1">
      <w:start w:val="1"/>
      <w:numFmt w:val="bullet"/>
      <w:lvlText w:val=""/>
      <w:lvlJc w:val="left"/>
      <w:pPr>
        <w:ind w:left="4171" w:hanging="360"/>
      </w:pPr>
      <w:rPr>
        <w:rFonts w:ascii="Symbol" w:hAnsi="Symbol" w:hint="default"/>
      </w:rPr>
    </w:lvl>
    <w:lvl w:ilvl="4" w:tplc="04150003" w:tentative="1">
      <w:start w:val="1"/>
      <w:numFmt w:val="bullet"/>
      <w:lvlText w:val="o"/>
      <w:lvlJc w:val="left"/>
      <w:pPr>
        <w:ind w:left="4891" w:hanging="360"/>
      </w:pPr>
      <w:rPr>
        <w:rFonts w:ascii="Courier New" w:hAnsi="Courier New" w:cs="Courier New" w:hint="default"/>
      </w:rPr>
    </w:lvl>
    <w:lvl w:ilvl="5" w:tplc="04150005" w:tentative="1">
      <w:start w:val="1"/>
      <w:numFmt w:val="bullet"/>
      <w:lvlText w:val=""/>
      <w:lvlJc w:val="left"/>
      <w:pPr>
        <w:ind w:left="5611" w:hanging="360"/>
      </w:pPr>
      <w:rPr>
        <w:rFonts w:ascii="Wingdings" w:hAnsi="Wingdings" w:hint="default"/>
      </w:rPr>
    </w:lvl>
    <w:lvl w:ilvl="6" w:tplc="04150001" w:tentative="1">
      <w:start w:val="1"/>
      <w:numFmt w:val="bullet"/>
      <w:lvlText w:val=""/>
      <w:lvlJc w:val="left"/>
      <w:pPr>
        <w:ind w:left="6331" w:hanging="360"/>
      </w:pPr>
      <w:rPr>
        <w:rFonts w:ascii="Symbol" w:hAnsi="Symbol" w:hint="default"/>
      </w:rPr>
    </w:lvl>
    <w:lvl w:ilvl="7" w:tplc="04150003" w:tentative="1">
      <w:start w:val="1"/>
      <w:numFmt w:val="bullet"/>
      <w:lvlText w:val="o"/>
      <w:lvlJc w:val="left"/>
      <w:pPr>
        <w:ind w:left="7051" w:hanging="360"/>
      </w:pPr>
      <w:rPr>
        <w:rFonts w:ascii="Courier New" w:hAnsi="Courier New" w:cs="Courier New" w:hint="default"/>
      </w:rPr>
    </w:lvl>
    <w:lvl w:ilvl="8" w:tplc="04150005" w:tentative="1">
      <w:start w:val="1"/>
      <w:numFmt w:val="bullet"/>
      <w:lvlText w:val=""/>
      <w:lvlJc w:val="left"/>
      <w:pPr>
        <w:ind w:left="7771" w:hanging="360"/>
      </w:pPr>
      <w:rPr>
        <w:rFonts w:ascii="Wingdings" w:hAnsi="Wingdings" w:hint="default"/>
      </w:rPr>
    </w:lvl>
  </w:abstractNum>
  <w:abstractNum w:abstractNumId="12" w15:restartNumberingAfterBreak="0">
    <w:nsid w:val="16626911"/>
    <w:multiLevelType w:val="hybridMultilevel"/>
    <w:tmpl w:val="0A6A06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6A732E6"/>
    <w:multiLevelType w:val="hybridMultilevel"/>
    <w:tmpl w:val="91225BC2"/>
    <w:lvl w:ilvl="0" w:tplc="0415000D">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4" w15:restartNumberingAfterBreak="0">
    <w:nsid w:val="18937009"/>
    <w:multiLevelType w:val="multilevel"/>
    <w:tmpl w:val="2A5208C2"/>
    <w:lvl w:ilvl="0">
      <w:start w:val="1"/>
      <w:numFmt w:val="decimal"/>
      <w:lvlText w:val="%1."/>
      <w:lvlJc w:val="left"/>
      <w:pPr>
        <w:ind w:left="720" w:hanging="360"/>
      </w:pPr>
      <w:rPr>
        <w:b w:val="0"/>
        <w:bCs w:val="0"/>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1BA964C2"/>
    <w:multiLevelType w:val="multilevel"/>
    <w:tmpl w:val="5F9C65A2"/>
    <w:lvl w:ilvl="0">
      <w:start w:val="6"/>
      <w:numFmt w:val="decimal"/>
      <w:lvlText w:val="%1."/>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16" w15:restartNumberingAfterBreak="0">
    <w:nsid w:val="1CD425F4"/>
    <w:multiLevelType w:val="hybridMultilevel"/>
    <w:tmpl w:val="6F4664DA"/>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17" w15:restartNumberingAfterBreak="0">
    <w:nsid w:val="1DAA3A46"/>
    <w:multiLevelType w:val="multilevel"/>
    <w:tmpl w:val="8BB8B83E"/>
    <w:lvl w:ilvl="0">
      <w:start w:val="2"/>
      <w:numFmt w:val="decimal"/>
      <w:lvlText w:val="%1."/>
      <w:lvlJc w:val="left"/>
      <w:pPr>
        <w:ind w:left="566"/>
      </w:pPr>
      <w:rPr>
        <w:rFonts w:ascii="Times New Roman" w:eastAsia="Calibri" w:hAnsi="Times New Roman" w:cs="Times New Roman"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29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126"/>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79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3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25AE2E35"/>
    <w:multiLevelType w:val="multilevel"/>
    <w:tmpl w:val="1CB816C8"/>
    <w:lvl w:ilvl="0">
      <w:start w:val="2"/>
      <w:numFmt w:val="decimal"/>
      <w:lvlText w:val="%1."/>
      <w:lvlJc w:val="left"/>
      <w:pPr>
        <w:ind w:left="566"/>
      </w:pPr>
      <w:rPr>
        <w:rFonts w:ascii="Times New Roman" w:eastAsia="Calibri" w:hAnsi="Times New Roman" w:cs="Times New Roman" w:hint="default"/>
        <w:b/>
        <w:bCs/>
        <w:i w:val="0"/>
        <w:strike w:val="0"/>
        <w:dstrike w:val="0"/>
        <w:color w:val="000000"/>
        <w:sz w:val="22"/>
        <w:szCs w:val="22"/>
        <w:u w:val="none" w:color="000000"/>
        <w:bdr w:val="none" w:sz="0" w:space="0" w:color="auto"/>
        <w:shd w:val="clear" w:color="auto" w:fill="auto"/>
        <w:vertAlign w:val="baseline"/>
      </w:rPr>
    </w:lvl>
    <w:lvl w:ilvl="1">
      <w:start w:val="1"/>
      <w:numFmt w:val="bullet"/>
      <w:lvlText w:val=""/>
      <w:lvlJc w:val="left"/>
      <w:pPr>
        <w:ind w:left="1291"/>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126"/>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79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3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287E1F11"/>
    <w:multiLevelType w:val="hybridMultilevel"/>
    <w:tmpl w:val="1D0A815A"/>
    <w:lvl w:ilvl="0" w:tplc="E7DEB6C2">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20" w15:restartNumberingAfterBreak="0">
    <w:nsid w:val="2B3D7D72"/>
    <w:multiLevelType w:val="hybridMultilevel"/>
    <w:tmpl w:val="A3D84192"/>
    <w:lvl w:ilvl="0" w:tplc="6486D40C">
      <w:start w:val="1"/>
      <w:numFmt w:val="decimal"/>
      <w:lvlText w:val="%1."/>
      <w:lvlJc w:val="left"/>
      <w:pPr>
        <w:ind w:left="720" w:hanging="360"/>
      </w:pPr>
      <w:rPr>
        <w:rFonts w:ascii="Tahoma" w:eastAsia="Times New Roman" w:hAnsi="Tahoma"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DBC4A03"/>
    <w:multiLevelType w:val="multilevel"/>
    <w:tmpl w:val="2CAAB98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22" w15:restartNumberingAfterBreak="0">
    <w:nsid w:val="2EC86BD4"/>
    <w:multiLevelType w:val="multilevel"/>
    <w:tmpl w:val="1CB816C8"/>
    <w:lvl w:ilvl="0">
      <w:start w:val="2"/>
      <w:numFmt w:val="decimal"/>
      <w:lvlText w:val="%1."/>
      <w:lvlJc w:val="left"/>
      <w:pPr>
        <w:ind w:left="566"/>
      </w:pPr>
      <w:rPr>
        <w:rFonts w:ascii="Times New Roman" w:eastAsia="Calibri" w:hAnsi="Times New Roman" w:cs="Times New Roman" w:hint="default"/>
        <w:b/>
        <w:bCs/>
        <w:i w:val="0"/>
        <w:strike w:val="0"/>
        <w:dstrike w:val="0"/>
        <w:color w:val="000000"/>
        <w:sz w:val="22"/>
        <w:szCs w:val="22"/>
        <w:u w:val="none" w:color="000000"/>
        <w:bdr w:val="none" w:sz="0" w:space="0" w:color="auto"/>
        <w:shd w:val="clear" w:color="auto" w:fill="auto"/>
        <w:vertAlign w:val="baseline"/>
      </w:rPr>
    </w:lvl>
    <w:lvl w:ilvl="1">
      <w:start w:val="1"/>
      <w:numFmt w:val="bullet"/>
      <w:lvlText w:val=""/>
      <w:lvlJc w:val="left"/>
      <w:pPr>
        <w:ind w:left="1291"/>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126"/>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79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3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C0E382E"/>
    <w:multiLevelType w:val="multilevel"/>
    <w:tmpl w:val="90C20844"/>
    <w:styleLink w:val="NumeracjaUrzdowawStarostwie"/>
    <w:lvl w:ilvl="0">
      <w:start w:val="1"/>
      <w:numFmt w:val="upperRoman"/>
      <w:pStyle w:val="NumeracjaUrzdowa"/>
      <w:suff w:val="space"/>
      <w:lvlText w:val="  %1."/>
      <w:lvlJc w:val="left"/>
      <w:pPr>
        <w:ind w:left="510" w:hanging="510"/>
      </w:pPr>
      <w:rPr>
        <w:rFonts w:ascii="Times New Roman" w:hAnsi="Times New Roman"/>
        <w:b w:val="0"/>
        <w:bCs w:val="0"/>
        <w:sz w:val="22"/>
        <w:szCs w:val="22"/>
      </w:rPr>
    </w:lvl>
    <w:lvl w:ilvl="1">
      <w:start w:val="1"/>
      <w:numFmt w:val="decimal"/>
      <w:suff w:val="space"/>
      <w:lvlText w:val="%2."/>
      <w:lvlJc w:val="left"/>
      <w:pPr>
        <w:ind w:left="369" w:hanging="227"/>
      </w:pPr>
      <w:rPr>
        <w:rFonts w:ascii="Arial Narrow" w:eastAsia="Times New Roman" w:hAnsi="Arial Narrow" w:cs="Mangal"/>
        <w:b w:val="0"/>
        <w:bCs w:val="0"/>
        <w:sz w:val="22"/>
        <w:szCs w:val="22"/>
      </w:rPr>
    </w:lvl>
    <w:lvl w:ilvl="2">
      <w:start w:val="1"/>
      <w:numFmt w:val="decimal"/>
      <w:suff w:val="space"/>
      <w:lvlText w:val="%3)"/>
      <w:lvlJc w:val="left"/>
      <w:pPr>
        <w:ind w:left="510" w:hanging="227"/>
      </w:pPr>
      <w:rPr>
        <w:rFonts w:ascii="Times New Roman" w:hAnsi="Times New Roman"/>
        <w:b w:val="0"/>
        <w:bCs w:val="0"/>
        <w:sz w:val="22"/>
        <w:szCs w:val="22"/>
      </w:rPr>
    </w:lvl>
    <w:lvl w:ilvl="3">
      <w:start w:val="1"/>
      <w:numFmt w:val="lowerLetter"/>
      <w:suff w:val="space"/>
      <w:lvlText w:val="%4)"/>
      <w:lvlJc w:val="left"/>
      <w:pPr>
        <w:ind w:left="794" w:hanging="227"/>
      </w:pPr>
      <w:rPr>
        <w:rFonts w:ascii="Times New Roman" w:hAnsi="Times New Roman"/>
        <w:b w:val="0"/>
        <w:bCs w:val="0"/>
        <w:sz w:val="22"/>
        <w:szCs w:val="22"/>
      </w:rPr>
    </w:lvl>
    <w:lvl w:ilvl="4">
      <w:start w:val="1"/>
      <w:numFmt w:val="none"/>
      <w:suff w:val="space"/>
      <w:lvlText w:val="%5-"/>
      <w:lvlJc w:val="left"/>
      <w:pPr>
        <w:ind w:left="1049" w:hanging="199"/>
      </w:pPr>
      <w:rPr>
        <w:rFonts w:ascii="OpenSymbol" w:eastAsia="OpenSymbol" w:hAnsi="OpenSymbol" w:cs="OpenSymbol"/>
      </w:rPr>
    </w:lvl>
    <w:lvl w:ilvl="5">
      <w:start w:val="1"/>
      <w:numFmt w:val="decimal"/>
      <w:lvlText w:val="%6."/>
      <w:lvlJc w:val="left"/>
      <w:pPr>
        <w:ind w:left="2520" w:hanging="2520"/>
      </w:pPr>
    </w:lvl>
    <w:lvl w:ilvl="6">
      <w:start w:val="1"/>
      <w:numFmt w:val="decimal"/>
      <w:lvlText w:val="%7."/>
      <w:lvlJc w:val="left"/>
      <w:pPr>
        <w:ind w:left="2880" w:hanging="2880"/>
      </w:pPr>
    </w:lvl>
    <w:lvl w:ilvl="7">
      <w:start w:val="1"/>
      <w:numFmt w:val="decimal"/>
      <w:lvlText w:val="%8."/>
      <w:lvlJc w:val="left"/>
      <w:pPr>
        <w:ind w:left="3240" w:hanging="3240"/>
      </w:pPr>
    </w:lvl>
    <w:lvl w:ilvl="8">
      <w:start w:val="1"/>
      <w:numFmt w:val="decimal"/>
      <w:lvlText w:val="%9."/>
      <w:lvlJc w:val="left"/>
      <w:pPr>
        <w:ind w:left="3600" w:hanging="3600"/>
      </w:pPr>
    </w:lvl>
  </w:abstractNum>
  <w:abstractNum w:abstractNumId="24" w15:restartNumberingAfterBreak="0">
    <w:nsid w:val="3D2E4895"/>
    <w:multiLevelType w:val="hybridMultilevel"/>
    <w:tmpl w:val="5C38231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3F9577C7"/>
    <w:multiLevelType w:val="hybridMultilevel"/>
    <w:tmpl w:val="A2008208"/>
    <w:lvl w:ilvl="0" w:tplc="D472A0E8">
      <w:start w:val="1"/>
      <w:numFmt w:val="lowerLetter"/>
      <w:lvlText w:val="%1)"/>
      <w:lvlJc w:val="left"/>
      <w:pPr>
        <w:ind w:left="786" w:hanging="360"/>
      </w:pPr>
      <w:rPr>
        <w:rFonts w:hint="default"/>
        <w:b w:val="0"/>
        <w:bCs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4660097A"/>
    <w:multiLevelType w:val="multilevel"/>
    <w:tmpl w:val="FDAE8F24"/>
    <w:lvl w:ilvl="0">
      <w:start w:val="6"/>
      <w:numFmt w:val="decimal"/>
      <w:lvlText w:val="%1."/>
      <w:lvlJc w:val="left"/>
      <w:pPr>
        <w:ind w:left="504" w:hanging="504"/>
      </w:pPr>
      <w:rPr>
        <w:rFonts w:hint="default"/>
      </w:rPr>
    </w:lvl>
    <w:lvl w:ilvl="1">
      <w:start w:val="4"/>
      <w:numFmt w:val="decimal"/>
      <w:lvlText w:val="%1.%2."/>
      <w:lvlJc w:val="left"/>
      <w:pPr>
        <w:ind w:left="575" w:hanging="504"/>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7" w15:restartNumberingAfterBreak="0">
    <w:nsid w:val="498F2C11"/>
    <w:multiLevelType w:val="hybridMultilevel"/>
    <w:tmpl w:val="56BCC9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9" w15:restartNumberingAfterBreak="0">
    <w:nsid w:val="4F0B2E52"/>
    <w:multiLevelType w:val="hybridMultilevel"/>
    <w:tmpl w:val="1C66E33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FBC2DF9"/>
    <w:multiLevelType w:val="hybridMultilevel"/>
    <w:tmpl w:val="6FA69718"/>
    <w:lvl w:ilvl="0" w:tplc="98FC9B9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2E2005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2"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33" w15:restartNumberingAfterBreak="0">
    <w:nsid w:val="5B2B4238"/>
    <w:multiLevelType w:val="multilevel"/>
    <w:tmpl w:val="CC4AED30"/>
    <w:lvl w:ilvl="0">
      <w:start w:val="9"/>
      <w:numFmt w:val="decimal"/>
      <w:lvlText w:val="%1."/>
      <w:lvlJc w:val="left"/>
      <w:pPr>
        <w:ind w:left="566"/>
      </w:pPr>
      <w:rPr>
        <w:rFonts w:ascii="Times New Roman" w:eastAsia="Calibri" w:hAnsi="Times New Roman" w:cs="Times New Roman" w:hint="default"/>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13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9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6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3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0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8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5" w15:restartNumberingAfterBreak="0">
    <w:nsid w:val="614C5D0F"/>
    <w:multiLevelType w:val="multilevel"/>
    <w:tmpl w:val="890E56B2"/>
    <w:lvl w:ilvl="0">
      <w:start w:val="9"/>
      <w:numFmt w:val="decimal"/>
      <w:lvlText w:val="%1."/>
      <w:lvlJc w:val="left"/>
      <w:pPr>
        <w:ind w:left="566"/>
      </w:pPr>
      <w:rPr>
        <w:rFonts w:ascii="Times New Roman" w:eastAsia="Calibri" w:hAnsi="Times New Roman" w:cs="Times New Roman" w:hint="default"/>
        <w:b/>
        <w:bCs/>
        <w:i w:val="0"/>
        <w:strike w:val="0"/>
        <w:dstrike w:val="0"/>
        <w:color w:val="000000"/>
        <w:sz w:val="20"/>
        <w:szCs w:val="20"/>
        <w:u w:val="none" w:color="000000"/>
        <w:bdr w:val="none" w:sz="0" w:space="0" w:color="auto"/>
        <w:shd w:val="clear" w:color="auto" w:fill="auto"/>
        <w:vertAlign w:val="baseline"/>
      </w:rPr>
    </w:lvl>
    <w:lvl w:ilvl="1">
      <w:start w:val="1"/>
      <w:numFmt w:val="bullet"/>
      <w:lvlText w:val=""/>
      <w:lvlJc w:val="left"/>
      <w:pPr>
        <w:ind w:left="1137"/>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9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6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3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0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8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6" w15:restartNumberingAfterBreak="0">
    <w:nsid w:val="65FA6684"/>
    <w:multiLevelType w:val="hybridMultilevel"/>
    <w:tmpl w:val="50F8D2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D3E39A4"/>
    <w:multiLevelType w:val="hybridMultilevel"/>
    <w:tmpl w:val="0DEC7310"/>
    <w:lvl w:ilvl="0" w:tplc="04150001">
      <w:start w:val="1"/>
      <w:numFmt w:val="bullet"/>
      <w:lvlText w:val=""/>
      <w:lvlJc w:val="left"/>
      <w:pPr>
        <w:ind w:left="933" w:hanging="360"/>
      </w:pPr>
      <w:rPr>
        <w:rFonts w:ascii="Symbol" w:hAnsi="Symbol" w:hint="default"/>
      </w:rPr>
    </w:lvl>
    <w:lvl w:ilvl="1" w:tplc="04150003" w:tentative="1">
      <w:start w:val="1"/>
      <w:numFmt w:val="bullet"/>
      <w:lvlText w:val="o"/>
      <w:lvlJc w:val="left"/>
      <w:pPr>
        <w:ind w:left="1653" w:hanging="360"/>
      </w:pPr>
      <w:rPr>
        <w:rFonts w:ascii="Courier New" w:hAnsi="Courier New" w:cs="Courier New" w:hint="default"/>
      </w:rPr>
    </w:lvl>
    <w:lvl w:ilvl="2" w:tplc="04150005" w:tentative="1">
      <w:start w:val="1"/>
      <w:numFmt w:val="bullet"/>
      <w:lvlText w:val=""/>
      <w:lvlJc w:val="left"/>
      <w:pPr>
        <w:ind w:left="2373" w:hanging="360"/>
      </w:pPr>
      <w:rPr>
        <w:rFonts w:ascii="Wingdings" w:hAnsi="Wingdings" w:hint="default"/>
      </w:rPr>
    </w:lvl>
    <w:lvl w:ilvl="3" w:tplc="04150001" w:tentative="1">
      <w:start w:val="1"/>
      <w:numFmt w:val="bullet"/>
      <w:lvlText w:val=""/>
      <w:lvlJc w:val="left"/>
      <w:pPr>
        <w:ind w:left="3093" w:hanging="360"/>
      </w:pPr>
      <w:rPr>
        <w:rFonts w:ascii="Symbol" w:hAnsi="Symbol" w:hint="default"/>
      </w:rPr>
    </w:lvl>
    <w:lvl w:ilvl="4" w:tplc="04150003" w:tentative="1">
      <w:start w:val="1"/>
      <w:numFmt w:val="bullet"/>
      <w:lvlText w:val="o"/>
      <w:lvlJc w:val="left"/>
      <w:pPr>
        <w:ind w:left="3813" w:hanging="360"/>
      </w:pPr>
      <w:rPr>
        <w:rFonts w:ascii="Courier New" w:hAnsi="Courier New" w:cs="Courier New" w:hint="default"/>
      </w:rPr>
    </w:lvl>
    <w:lvl w:ilvl="5" w:tplc="04150005" w:tentative="1">
      <w:start w:val="1"/>
      <w:numFmt w:val="bullet"/>
      <w:lvlText w:val=""/>
      <w:lvlJc w:val="left"/>
      <w:pPr>
        <w:ind w:left="4533" w:hanging="360"/>
      </w:pPr>
      <w:rPr>
        <w:rFonts w:ascii="Wingdings" w:hAnsi="Wingdings" w:hint="default"/>
      </w:rPr>
    </w:lvl>
    <w:lvl w:ilvl="6" w:tplc="04150001" w:tentative="1">
      <w:start w:val="1"/>
      <w:numFmt w:val="bullet"/>
      <w:lvlText w:val=""/>
      <w:lvlJc w:val="left"/>
      <w:pPr>
        <w:ind w:left="5253" w:hanging="360"/>
      </w:pPr>
      <w:rPr>
        <w:rFonts w:ascii="Symbol" w:hAnsi="Symbol" w:hint="default"/>
      </w:rPr>
    </w:lvl>
    <w:lvl w:ilvl="7" w:tplc="04150003" w:tentative="1">
      <w:start w:val="1"/>
      <w:numFmt w:val="bullet"/>
      <w:lvlText w:val="o"/>
      <w:lvlJc w:val="left"/>
      <w:pPr>
        <w:ind w:left="5973" w:hanging="360"/>
      </w:pPr>
      <w:rPr>
        <w:rFonts w:ascii="Courier New" w:hAnsi="Courier New" w:cs="Courier New" w:hint="default"/>
      </w:rPr>
    </w:lvl>
    <w:lvl w:ilvl="8" w:tplc="04150005" w:tentative="1">
      <w:start w:val="1"/>
      <w:numFmt w:val="bullet"/>
      <w:lvlText w:val=""/>
      <w:lvlJc w:val="left"/>
      <w:pPr>
        <w:ind w:left="6693" w:hanging="360"/>
      </w:pPr>
      <w:rPr>
        <w:rFonts w:ascii="Wingdings" w:hAnsi="Wingdings" w:hint="default"/>
      </w:rPr>
    </w:lvl>
  </w:abstractNum>
  <w:abstractNum w:abstractNumId="38" w15:restartNumberingAfterBreak="0">
    <w:nsid w:val="6FCF1A12"/>
    <w:multiLevelType w:val="multilevel"/>
    <w:tmpl w:val="B8729DBE"/>
    <w:lvl w:ilvl="0">
      <w:start w:val="17"/>
      <w:numFmt w:val="decimal"/>
      <w:lvlText w:val="%1."/>
      <w:lvlJc w:val="left"/>
      <w:pPr>
        <w:ind w:left="566"/>
      </w:pPr>
      <w:rPr>
        <w:rFonts w:ascii="Times New Roman" w:eastAsia="Calibri" w:hAnsi="Times New Roman" w:cs="Times New Roman" w:hint="default"/>
        <w:b w:val="0"/>
        <w:bCs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293"/>
      </w:pPr>
      <w:rPr>
        <w:rFonts w:ascii="Times New Roman" w:eastAsia="Calibri" w:hAnsi="Times New Roman" w:cs="Times New Roman" w:hint="default"/>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71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lowerLetter"/>
      <w:lvlText w:val="%4)"/>
      <w:lvlJc w:val="left"/>
      <w:pPr>
        <w:ind w:left="14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37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09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281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53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25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70552DBD"/>
    <w:multiLevelType w:val="hybridMultilevel"/>
    <w:tmpl w:val="D4DEE6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79A1154"/>
    <w:multiLevelType w:val="hybridMultilevel"/>
    <w:tmpl w:val="A1002818"/>
    <w:lvl w:ilvl="0" w:tplc="A3383E6C">
      <w:start w:val="1"/>
      <w:numFmt w:val="decimal"/>
      <w:lvlText w:val="%1."/>
      <w:lvlJc w:val="left"/>
      <w:pPr>
        <w:ind w:left="720" w:hanging="360"/>
      </w:pPr>
      <w:rPr>
        <w:rFonts w:hint="default"/>
        <w:b w:val="0"/>
        <w:color w:val="auto"/>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F2214CB"/>
    <w:multiLevelType w:val="multilevel"/>
    <w:tmpl w:val="DA522C4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FC57772"/>
    <w:multiLevelType w:val="hybridMultilevel"/>
    <w:tmpl w:val="9A8A1636"/>
    <w:lvl w:ilvl="0" w:tplc="8924BFEE">
      <w:start w:val="1"/>
      <w:numFmt w:val="decimal"/>
      <w:lvlText w:val="%1."/>
      <w:lvlJc w:val="left"/>
      <w:pPr>
        <w:ind w:left="502" w:hanging="360"/>
      </w:pPr>
      <w:rPr>
        <w:rFonts w:hint="default"/>
        <w:b/>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num w:numId="1">
    <w:abstractNumId w:val="18"/>
  </w:num>
  <w:num w:numId="2">
    <w:abstractNumId w:val="33"/>
  </w:num>
  <w:num w:numId="3">
    <w:abstractNumId w:val="38"/>
  </w:num>
  <w:num w:numId="4">
    <w:abstractNumId w:val="23"/>
    <w:lvlOverride w:ilvl="0">
      <w:lvl w:ilvl="0">
        <w:start w:val="5"/>
        <w:numFmt w:val="upperRoman"/>
        <w:pStyle w:val="NumeracjaUrzdowa"/>
        <w:lvlText w:val="%1."/>
        <w:lvlJc w:val="right"/>
        <w:pPr>
          <w:ind w:left="360" w:hanging="360"/>
        </w:pPr>
        <w:rPr>
          <w:rFonts w:hint="default"/>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5">
    <w:abstractNumId w:val="23"/>
  </w:num>
  <w:num w:numId="6">
    <w:abstractNumId w:val="8"/>
  </w:num>
  <w:num w:numId="7">
    <w:abstractNumId w:val="1"/>
  </w:num>
  <w:num w:numId="8">
    <w:abstractNumId w:val="27"/>
  </w:num>
  <w:num w:numId="9">
    <w:abstractNumId w:val="6"/>
  </w:num>
  <w:num w:numId="10">
    <w:abstractNumId w:val="25"/>
  </w:num>
  <w:num w:numId="11">
    <w:abstractNumId w:val="0"/>
  </w:num>
  <w:num w:numId="12">
    <w:abstractNumId w:val="13"/>
  </w:num>
  <w:num w:numId="13">
    <w:abstractNumId w:val="26"/>
  </w:num>
  <w:num w:numId="14">
    <w:abstractNumId w:val="21"/>
  </w:num>
  <w:num w:numId="15">
    <w:abstractNumId w:val="15"/>
  </w:num>
  <w:num w:numId="16">
    <w:abstractNumId w:val="28"/>
  </w:num>
  <w:num w:numId="17">
    <w:abstractNumId w:val="40"/>
  </w:num>
  <w:num w:numId="18">
    <w:abstractNumId w:val="34"/>
  </w:num>
  <w:num w:numId="19">
    <w:abstractNumId w:val="3"/>
  </w:num>
  <w:num w:numId="20">
    <w:abstractNumId w:val="41"/>
  </w:num>
  <w:num w:numId="21">
    <w:abstractNumId w:val="10"/>
  </w:num>
  <w:num w:numId="22">
    <w:abstractNumId w:val="19"/>
  </w:num>
  <w:num w:numId="23">
    <w:abstractNumId w:val="2"/>
  </w:num>
  <w:num w:numId="24">
    <w:abstractNumId w:val="14"/>
  </w:num>
  <w:num w:numId="25">
    <w:abstractNumId w:val="42"/>
  </w:num>
  <w:num w:numId="26">
    <w:abstractNumId w:val="5"/>
  </w:num>
  <w:num w:numId="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8">
    <w:abstractNumId w:val="17"/>
  </w:num>
  <w:num w:numId="29">
    <w:abstractNumId w:val="29"/>
  </w:num>
  <w:num w:numId="30">
    <w:abstractNumId w:val="7"/>
  </w:num>
  <w:num w:numId="31">
    <w:abstractNumId w:val="36"/>
  </w:num>
  <w:num w:numId="32">
    <w:abstractNumId w:val="11"/>
  </w:num>
  <w:num w:numId="33">
    <w:abstractNumId w:val="22"/>
  </w:num>
  <w:num w:numId="34">
    <w:abstractNumId w:val="37"/>
  </w:num>
  <w:num w:numId="35">
    <w:abstractNumId w:val="39"/>
  </w:num>
  <w:num w:numId="36">
    <w:abstractNumId w:val="12"/>
  </w:num>
  <w:num w:numId="37">
    <w:abstractNumId w:val="24"/>
  </w:num>
  <w:num w:numId="38">
    <w:abstractNumId w:val="35"/>
  </w:num>
  <w:num w:numId="39">
    <w:abstractNumId w:val="31"/>
  </w:num>
  <w:num w:numId="40">
    <w:abstractNumId w:val="9"/>
  </w:num>
  <w:num w:numId="41">
    <w:abstractNumId w:val="20"/>
  </w:num>
  <w:num w:numId="42">
    <w:abstractNumId w:val="30"/>
  </w:num>
  <w:num w:numId="43">
    <w:abstractNumId w:val="4"/>
  </w:num>
  <w:num w:numId="44">
    <w:abstractNumId w:val="1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273"/>
    <w:rsid w:val="0000169A"/>
    <w:rsid w:val="0000408D"/>
    <w:rsid w:val="00005D34"/>
    <w:rsid w:val="00007C75"/>
    <w:rsid w:val="000140AA"/>
    <w:rsid w:val="0001795B"/>
    <w:rsid w:val="000211F4"/>
    <w:rsid w:val="00021FB5"/>
    <w:rsid w:val="00023516"/>
    <w:rsid w:val="00024485"/>
    <w:rsid w:val="000249D6"/>
    <w:rsid w:val="00033A14"/>
    <w:rsid w:val="00033A51"/>
    <w:rsid w:val="000344C1"/>
    <w:rsid w:val="000421F5"/>
    <w:rsid w:val="00043F8E"/>
    <w:rsid w:val="00045E95"/>
    <w:rsid w:val="0005189C"/>
    <w:rsid w:val="00053506"/>
    <w:rsid w:val="0005480C"/>
    <w:rsid w:val="00054E50"/>
    <w:rsid w:val="000606C6"/>
    <w:rsid w:val="00061854"/>
    <w:rsid w:val="00062B2F"/>
    <w:rsid w:val="00062EBF"/>
    <w:rsid w:val="0006333D"/>
    <w:rsid w:val="000645D1"/>
    <w:rsid w:val="00065459"/>
    <w:rsid w:val="00067E88"/>
    <w:rsid w:val="00071798"/>
    <w:rsid w:val="000810DB"/>
    <w:rsid w:val="000825FA"/>
    <w:rsid w:val="000875FA"/>
    <w:rsid w:val="00087624"/>
    <w:rsid w:val="00090F88"/>
    <w:rsid w:val="00095D60"/>
    <w:rsid w:val="00097AC3"/>
    <w:rsid w:val="000A1942"/>
    <w:rsid w:val="000A19D4"/>
    <w:rsid w:val="000A1B9B"/>
    <w:rsid w:val="000A5A81"/>
    <w:rsid w:val="000A7465"/>
    <w:rsid w:val="000B1E13"/>
    <w:rsid w:val="000B2EE8"/>
    <w:rsid w:val="000C6627"/>
    <w:rsid w:val="000C6DF4"/>
    <w:rsid w:val="000D0049"/>
    <w:rsid w:val="000D11D4"/>
    <w:rsid w:val="000D65B9"/>
    <w:rsid w:val="000D7A90"/>
    <w:rsid w:val="000E2701"/>
    <w:rsid w:val="000E316E"/>
    <w:rsid w:val="000E6E0B"/>
    <w:rsid w:val="000F0FC1"/>
    <w:rsid w:val="000F33C5"/>
    <w:rsid w:val="000F384B"/>
    <w:rsid w:val="000F5626"/>
    <w:rsid w:val="000F6A39"/>
    <w:rsid w:val="000F7070"/>
    <w:rsid w:val="00100705"/>
    <w:rsid w:val="001052D5"/>
    <w:rsid w:val="001062A2"/>
    <w:rsid w:val="001065B6"/>
    <w:rsid w:val="0010665C"/>
    <w:rsid w:val="00110E69"/>
    <w:rsid w:val="00113079"/>
    <w:rsid w:val="001130E8"/>
    <w:rsid w:val="00113585"/>
    <w:rsid w:val="001153C7"/>
    <w:rsid w:val="00116AD4"/>
    <w:rsid w:val="00116E99"/>
    <w:rsid w:val="00117287"/>
    <w:rsid w:val="00117B7B"/>
    <w:rsid w:val="001203B1"/>
    <w:rsid w:val="001209A4"/>
    <w:rsid w:val="00120D8C"/>
    <w:rsid w:val="00121FCA"/>
    <w:rsid w:val="00135513"/>
    <w:rsid w:val="00137E13"/>
    <w:rsid w:val="00140454"/>
    <w:rsid w:val="001408EB"/>
    <w:rsid w:val="00141485"/>
    <w:rsid w:val="00142990"/>
    <w:rsid w:val="0014687B"/>
    <w:rsid w:val="00153339"/>
    <w:rsid w:val="0015496A"/>
    <w:rsid w:val="001552FC"/>
    <w:rsid w:val="0015627C"/>
    <w:rsid w:val="00160C28"/>
    <w:rsid w:val="00161815"/>
    <w:rsid w:val="00161A3C"/>
    <w:rsid w:val="001628ED"/>
    <w:rsid w:val="00170A30"/>
    <w:rsid w:val="00170A8A"/>
    <w:rsid w:val="0017324B"/>
    <w:rsid w:val="001819DF"/>
    <w:rsid w:val="0018239C"/>
    <w:rsid w:val="0018317F"/>
    <w:rsid w:val="00184452"/>
    <w:rsid w:val="00185F20"/>
    <w:rsid w:val="0018719F"/>
    <w:rsid w:val="001901FF"/>
    <w:rsid w:val="00191568"/>
    <w:rsid w:val="0019196C"/>
    <w:rsid w:val="00193932"/>
    <w:rsid w:val="00194D70"/>
    <w:rsid w:val="001968FD"/>
    <w:rsid w:val="00197B30"/>
    <w:rsid w:val="00197E71"/>
    <w:rsid w:val="001A198D"/>
    <w:rsid w:val="001A5FF4"/>
    <w:rsid w:val="001B10D2"/>
    <w:rsid w:val="001B1B7E"/>
    <w:rsid w:val="001B2B03"/>
    <w:rsid w:val="001B4C06"/>
    <w:rsid w:val="001B55D0"/>
    <w:rsid w:val="001C23BC"/>
    <w:rsid w:val="001C2A06"/>
    <w:rsid w:val="001C773E"/>
    <w:rsid w:val="001D04E5"/>
    <w:rsid w:val="001D2406"/>
    <w:rsid w:val="001D34AD"/>
    <w:rsid w:val="001D3913"/>
    <w:rsid w:val="001D6EE9"/>
    <w:rsid w:val="001D6FC3"/>
    <w:rsid w:val="001E0095"/>
    <w:rsid w:val="001E1356"/>
    <w:rsid w:val="001E175E"/>
    <w:rsid w:val="001E7623"/>
    <w:rsid w:val="001E7824"/>
    <w:rsid w:val="001F2788"/>
    <w:rsid w:val="00201AF9"/>
    <w:rsid w:val="00201F60"/>
    <w:rsid w:val="00202AD4"/>
    <w:rsid w:val="00220D2E"/>
    <w:rsid w:val="00223403"/>
    <w:rsid w:val="0023069C"/>
    <w:rsid w:val="0023187D"/>
    <w:rsid w:val="002319B2"/>
    <w:rsid w:val="00235A8D"/>
    <w:rsid w:val="00236640"/>
    <w:rsid w:val="002372BC"/>
    <w:rsid w:val="00240282"/>
    <w:rsid w:val="002424DD"/>
    <w:rsid w:val="002425E8"/>
    <w:rsid w:val="00243745"/>
    <w:rsid w:val="00244E09"/>
    <w:rsid w:val="0024544D"/>
    <w:rsid w:val="00246E8B"/>
    <w:rsid w:val="002508DC"/>
    <w:rsid w:val="00250A0D"/>
    <w:rsid w:val="002549AC"/>
    <w:rsid w:val="002579EA"/>
    <w:rsid w:val="00260FB1"/>
    <w:rsid w:val="002635F9"/>
    <w:rsid w:val="00266DD8"/>
    <w:rsid w:val="00267149"/>
    <w:rsid w:val="00271377"/>
    <w:rsid w:val="00274E39"/>
    <w:rsid w:val="00281F0D"/>
    <w:rsid w:val="00285A7F"/>
    <w:rsid w:val="00286C48"/>
    <w:rsid w:val="00287172"/>
    <w:rsid w:val="0029282B"/>
    <w:rsid w:val="00293590"/>
    <w:rsid w:val="00295F24"/>
    <w:rsid w:val="002A02CB"/>
    <w:rsid w:val="002A0665"/>
    <w:rsid w:val="002A550A"/>
    <w:rsid w:val="002A77D8"/>
    <w:rsid w:val="002B2298"/>
    <w:rsid w:val="002B7193"/>
    <w:rsid w:val="002B7601"/>
    <w:rsid w:val="002C2451"/>
    <w:rsid w:val="002C2B77"/>
    <w:rsid w:val="002C53B5"/>
    <w:rsid w:val="002D0BFF"/>
    <w:rsid w:val="002D1B99"/>
    <w:rsid w:val="002D2651"/>
    <w:rsid w:val="002D3243"/>
    <w:rsid w:val="002D3A68"/>
    <w:rsid w:val="002D7ED1"/>
    <w:rsid w:val="002E266A"/>
    <w:rsid w:val="002E2C37"/>
    <w:rsid w:val="002E3A3C"/>
    <w:rsid w:val="002E3AED"/>
    <w:rsid w:val="002E5112"/>
    <w:rsid w:val="002F151F"/>
    <w:rsid w:val="002F5333"/>
    <w:rsid w:val="003007E0"/>
    <w:rsid w:val="003036FB"/>
    <w:rsid w:val="003042B4"/>
    <w:rsid w:val="0030717F"/>
    <w:rsid w:val="00310E96"/>
    <w:rsid w:val="00312C9E"/>
    <w:rsid w:val="00312F84"/>
    <w:rsid w:val="00313EE0"/>
    <w:rsid w:val="00314917"/>
    <w:rsid w:val="00324130"/>
    <w:rsid w:val="00326632"/>
    <w:rsid w:val="0032733B"/>
    <w:rsid w:val="00330396"/>
    <w:rsid w:val="003313CC"/>
    <w:rsid w:val="003340CA"/>
    <w:rsid w:val="0034043F"/>
    <w:rsid w:val="003409E8"/>
    <w:rsid w:val="00346C47"/>
    <w:rsid w:val="00346E8D"/>
    <w:rsid w:val="00351E74"/>
    <w:rsid w:val="003520D2"/>
    <w:rsid w:val="0035221A"/>
    <w:rsid w:val="003525A0"/>
    <w:rsid w:val="0035288D"/>
    <w:rsid w:val="00353097"/>
    <w:rsid w:val="00354BF4"/>
    <w:rsid w:val="00356911"/>
    <w:rsid w:val="003604B1"/>
    <w:rsid w:val="0036146B"/>
    <w:rsid w:val="0036505E"/>
    <w:rsid w:val="003722A8"/>
    <w:rsid w:val="00372A2E"/>
    <w:rsid w:val="003734BF"/>
    <w:rsid w:val="00376E20"/>
    <w:rsid w:val="00381EA4"/>
    <w:rsid w:val="003830D1"/>
    <w:rsid w:val="00386B1F"/>
    <w:rsid w:val="00387023"/>
    <w:rsid w:val="003906E0"/>
    <w:rsid w:val="003921E7"/>
    <w:rsid w:val="00392852"/>
    <w:rsid w:val="003949B6"/>
    <w:rsid w:val="00397BCF"/>
    <w:rsid w:val="003A2E67"/>
    <w:rsid w:val="003A34F3"/>
    <w:rsid w:val="003A3DA5"/>
    <w:rsid w:val="003B2CDF"/>
    <w:rsid w:val="003B3C5D"/>
    <w:rsid w:val="003B4DD2"/>
    <w:rsid w:val="003C0C6B"/>
    <w:rsid w:val="003C1423"/>
    <w:rsid w:val="003C47C1"/>
    <w:rsid w:val="003C5610"/>
    <w:rsid w:val="003C6CB2"/>
    <w:rsid w:val="003D064E"/>
    <w:rsid w:val="003D2A39"/>
    <w:rsid w:val="003D696D"/>
    <w:rsid w:val="003D6B96"/>
    <w:rsid w:val="003D77CA"/>
    <w:rsid w:val="003E1211"/>
    <w:rsid w:val="003E1B90"/>
    <w:rsid w:val="003E4A30"/>
    <w:rsid w:val="003E73F0"/>
    <w:rsid w:val="003F3CAF"/>
    <w:rsid w:val="003F5478"/>
    <w:rsid w:val="003F6EF0"/>
    <w:rsid w:val="0040077C"/>
    <w:rsid w:val="00402D6C"/>
    <w:rsid w:val="004038D3"/>
    <w:rsid w:val="00404E37"/>
    <w:rsid w:val="00405D16"/>
    <w:rsid w:val="004071A8"/>
    <w:rsid w:val="00411E5B"/>
    <w:rsid w:val="0042071D"/>
    <w:rsid w:val="00420EEC"/>
    <w:rsid w:val="0042303E"/>
    <w:rsid w:val="00423A6C"/>
    <w:rsid w:val="0042402F"/>
    <w:rsid w:val="00424DD7"/>
    <w:rsid w:val="00425A8B"/>
    <w:rsid w:val="004274F9"/>
    <w:rsid w:val="004335AF"/>
    <w:rsid w:val="00433995"/>
    <w:rsid w:val="00437B12"/>
    <w:rsid w:val="00441C15"/>
    <w:rsid w:val="00442E65"/>
    <w:rsid w:val="0044505C"/>
    <w:rsid w:val="00445729"/>
    <w:rsid w:val="004462DE"/>
    <w:rsid w:val="0044638A"/>
    <w:rsid w:val="00451073"/>
    <w:rsid w:val="00451221"/>
    <w:rsid w:val="00451404"/>
    <w:rsid w:val="00451D51"/>
    <w:rsid w:val="004617E1"/>
    <w:rsid w:val="00465959"/>
    <w:rsid w:val="00471362"/>
    <w:rsid w:val="00473365"/>
    <w:rsid w:val="00481760"/>
    <w:rsid w:val="00482D91"/>
    <w:rsid w:val="004831A7"/>
    <w:rsid w:val="00483B39"/>
    <w:rsid w:val="00485DE3"/>
    <w:rsid w:val="00490A67"/>
    <w:rsid w:val="004933C4"/>
    <w:rsid w:val="004A515C"/>
    <w:rsid w:val="004A75D8"/>
    <w:rsid w:val="004B30F2"/>
    <w:rsid w:val="004B7CA9"/>
    <w:rsid w:val="004C28E1"/>
    <w:rsid w:val="004C2C54"/>
    <w:rsid w:val="004C3B54"/>
    <w:rsid w:val="004C4D67"/>
    <w:rsid w:val="004C527A"/>
    <w:rsid w:val="004D0933"/>
    <w:rsid w:val="004D2AA5"/>
    <w:rsid w:val="004D34E8"/>
    <w:rsid w:val="004E19C5"/>
    <w:rsid w:val="004E2417"/>
    <w:rsid w:val="004E4B32"/>
    <w:rsid w:val="004E5ACA"/>
    <w:rsid w:val="004E6847"/>
    <w:rsid w:val="004F0960"/>
    <w:rsid w:val="004F17B3"/>
    <w:rsid w:val="004F1EB8"/>
    <w:rsid w:val="004F521D"/>
    <w:rsid w:val="004F5E1B"/>
    <w:rsid w:val="004F6463"/>
    <w:rsid w:val="005013C0"/>
    <w:rsid w:val="005019DC"/>
    <w:rsid w:val="00502731"/>
    <w:rsid w:val="00503D01"/>
    <w:rsid w:val="00504B7E"/>
    <w:rsid w:val="0050695D"/>
    <w:rsid w:val="005122BD"/>
    <w:rsid w:val="00512B01"/>
    <w:rsid w:val="00513FAC"/>
    <w:rsid w:val="00515365"/>
    <w:rsid w:val="00516769"/>
    <w:rsid w:val="00516C43"/>
    <w:rsid w:val="005228D1"/>
    <w:rsid w:val="00524A05"/>
    <w:rsid w:val="00524E67"/>
    <w:rsid w:val="00525D86"/>
    <w:rsid w:val="005272FE"/>
    <w:rsid w:val="0053225F"/>
    <w:rsid w:val="0053235A"/>
    <w:rsid w:val="005326AF"/>
    <w:rsid w:val="005343FF"/>
    <w:rsid w:val="00535A5B"/>
    <w:rsid w:val="00536EFF"/>
    <w:rsid w:val="00537FF5"/>
    <w:rsid w:val="00542566"/>
    <w:rsid w:val="00542A82"/>
    <w:rsid w:val="0054389F"/>
    <w:rsid w:val="00544846"/>
    <w:rsid w:val="00547415"/>
    <w:rsid w:val="00547E8B"/>
    <w:rsid w:val="0055234D"/>
    <w:rsid w:val="00554452"/>
    <w:rsid w:val="005614EC"/>
    <w:rsid w:val="00561BB3"/>
    <w:rsid w:val="005621D1"/>
    <w:rsid w:val="0056383E"/>
    <w:rsid w:val="005646BA"/>
    <w:rsid w:val="00565811"/>
    <w:rsid w:val="00571C97"/>
    <w:rsid w:val="00573436"/>
    <w:rsid w:val="00574CE9"/>
    <w:rsid w:val="005774A0"/>
    <w:rsid w:val="00580685"/>
    <w:rsid w:val="00581D53"/>
    <w:rsid w:val="00585211"/>
    <w:rsid w:val="00585493"/>
    <w:rsid w:val="00587FDD"/>
    <w:rsid w:val="00590886"/>
    <w:rsid w:val="00591494"/>
    <w:rsid w:val="0059399B"/>
    <w:rsid w:val="00594478"/>
    <w:rsid w:val="00594528"/>
    <w:rsid w:val="00595634"/>
    <w:rsid w:val="00596A4E"/>
    <w:rsid w:val="005A1AEB"/>
    <w:rsid w:val="005A4A1C"/>
    <w:rsid w:val="005A5CB8"/>
    <w:rsid w:val="005B3A32"/>
    <w:rsid w:val="005B4125"/>
    <w:rsid w:val="005B4656"/>
    <w:rsid w:val="005B4BC1"/>
    <w:rsid w:val="005B584B"/>
    <w:rsid w:val="005B752A"/>
    <w:rsid w:val="005C0838"/>
    <w:rsid w:val="005C0D90"/>
    <w:rsid w:val="005C1567"/>
    <w:rsid w:val="005C1E77"/>
    <w:rsid w:val="005C3329"/>
    <w:rsid w:val="005C5EAF"/>
    <w:rsid w:val="005D2F55"/>
    <w:rsid w:val="005D60CA"/>
    <w:rsid w:val="005E148D"/>
    <w:rsid w:val="005E1B8F"/>
    <w:rsid w:val="005E26FE"/>
    <w:rsid w:val="005E285D"/>
    <w:rsid w:val="005E6299"/>
    <w:rsid w:val="005E6A49"/>
    <w:rsid w:val="005E7009"/>
    <w:rsid w:val="005F1F4D"/>
    <w:rsid w:val="005F5ABF"/>
    <w:rsid w:val="0060158F"/>
    <w:rsid w:val="00604102"/>
    <w:rsid w:val="00606F12"/>
    <w:rsid w:val="00611BE7"/>
    <w:rsid w:val="0061291A"/>
    <w:rsid w:val="00612FAA"/>
    <w:rsid w:val="006147CD"/>
    <w:rsid w:val="00615D7F"/>
    <w:rsid w:val="0062077F"/>
    <w:rsid w:val="00620C86"/>
    <w:rsid w:val="0062294D"/>
    <w:rsid w:val="00623858"/>
    <w:rsid w:val="00625EB6"/>
    <w:rsid w:val="0062700B"/>
    <w:rsid w:val="00630A25"/>
    <w:rsid w:val="00633EA6"/>
    <w:rsid w:val="0063594E"/>
    <w:rsid w:val="00636552"/>
    <w:rsid w:val="0063764F"/>
    <w:rsid w:val="0064111C"/>
    <w:rsid w:val="00643085"/>
    <w:rsid w:val="006451F1"/>
    <w:rsid w:val="006468F8"/>
    <w:rsid w:val="00647E82"/>
    <w:rsid w:val="00653949"/>
    <w:rsid w:val="00654A4B"/>
    <w:rsid w:val="0065574C"/>
    <w:rsid w:val="00656DEA"/>
    <w:rsid w:val="00660D8C"/>
    <w:rsid w:val="00661D90"/>
    <w:rsid w:val="006630C2"/>
    <w:rsid w:val="00664544"/>
    <w:rsid w:val="00664977"/>
    <w:rsid w:val="00666EBE"/>
    <w:rsid w:val="006736F9"/>
    <w:rsid w:val="00674DA0"/>
    <w:rsid w:val="00675BC2"/>
    <w:rsid w:val="0067612A"/>
    <w:rsid w:val="00676C12"/>
    <w:rsid w:val="006815AE"/>
    <w:rsid w:val="00681B48"/>
    <w:rsid w:val="00684208"/>
    <w:rsid w:val="006858B0"/>
    <w:rsid w:val="00691E4A"/>
    <w:rsid w:val="006932F8"/>
    <w:rsid w:val="00695038"/>
    <w:rsid w:val="0069512F"/>
    <w:rsid w:val="00695CFC"/>
    <w:rsid w:val="006977BA"/>
    <w:rsid w:val="00697973"/>
    <w:rsid w:val="006A07B7"/>
    <w:rsid w:val="006A09C6"/>
    <w:rsid w:val="006A0CC4"/>
    <w:rsid w:val="006A116C"/>
    <w:rsid w:val="006A1BA8"/>
    <w:rsid w:val="006B33F3"/>
    <w:rsid w:val="006B4188"/>
    <w:rsid w:val="006B48A4"/>
    <w:rsid w:val="006B564F"/>
    <w:rsid w:val="006B73B1"/>
    <w:rsid w:val="006C0DA6"/>
    <w:rsid w:val="006C15F1"/>
    <w:rsid w:val="006C37C7"/>
    <w:rsid w:val="006C7735"/>
    <w:rsid w:val="006D31B6"/>
    <w:rsid w:val="006D5A38"/>
    <w:rsid w:val="006D5CBA"/>
    <w:rsid w:val="006D5CD0"/>
    <w:rsid w:val="006D6C30"/>
    <w:rsid w:val="006D725C"/>
    <w:rsid w:val="006E360A"/>
    <w:rsid w:val="006E3613"/>
    <w:rsid w:val="006E7BC8"/>
    <w:rsid w:val="006F1E40"/>
    <w:rsid w:val="006F4273"/>
    <w:rsid w:val="006F4A39"/>
    <w:rsid w:val="00700FC3"/>
    <w:rsid w:val="0070151B"/>
    <w:rsid w:val="00701F78"/>
    <w:rsid w:val="00701FC7"/>
    <w:rsid w:val="00711DB0"/>
    <w:rsid w:val="00712857"/>
    <w:rsid w:val="00712A34"/>
    <w:rsid w:val="00714765"/>
    <w:rsid w:val="00714A74"/>
    <w:rsid w:val="00714C70"/>
    <w:rsid w:val="007162DE"/>
    <w:rsid w:val="007178C2"/>
    <w:rsid w:val="00725273"/>
    <w:rsid w:val="00726F7C"/>
    <w:rsid w:val="0073522B"/>
    <w:rsid w:val="007363A1"/>
    <w:rsid w:val="00740F2C"/>
    <w:rsid w:val="00741BDA"/>
    <w:rsid w:val="007424AA"/>
    <w:rsid w:val="007429B8"/>
    <w:rsid w:val="00743AE7"/>
    <w:rsid w:val="00745098"/>
    <w:rsid w:val="00750645"/>
    <w:rsid w:val="007507ED"/>
    <w:rsid w:val="00750D60"/>
    <w:rsid w:val="00755141"/>
    <w:rsid w:val="007577D2"/>
    <w:rsid w:val="0075781D"/>
    <w:rsid w:val="00766350"/>
    <w:rsid w:val="00767B3B"/>
    <w:rsid w:val="007730CA"/>
    <w:rsid w:val="00773CE3"/>
    <w:rsid w:val="00782992"/>
    <w:rsid w:val="007829DD"/>
    <w:rsid w:val="00782E5D"/>
    <w:rsid w:val="00785583"/>
    <w:rsid w:val="007871BB"/>
    <w:rsid w:val="00793DA9"/>
    <w:rsid w:val="0079589B"/>
    <w:rsid w:val="00795B3F"/>
    <w:rsid w:val="007A047A"/>
    <w:rsid w:val="007A092F"/>
    <w:rsid w:val="007A0DC0"/>
    <w:rsid w:val="007A2F94"/>
    <w:rsid w:val="007A370A"/>
    <w:rsid w:val="007A4DA6"/>
    <w:rsid w:val="007A5CB8"/>
    <w:rsid w:val="007A70F4"/>
    <w:rsid w:val="007A7924"/>
    <w:rsid w:val="007B0CDE"/>
    <w:rsid w:val="007B263A"/>
    <w:rsid w:val="007B33E9"/>
    <w:rsid w:val="007B63FC"/>
    <w:rsid w:val="007C22AB"/>
    <w:rsid w:val="007C352B"/>
    <w:rsid w:val="007C5004"/>
    <w:rsid w:val="007C5E05"/>
    <w:rsid w:val="007C642A"/>
    <w:rsid w:val="007C6CCB"/>
    <w:rsid w:val="007C7A51"/>
    <w:rsid w:val="007D2AAD"/>
    <w:rsid w:val="007D305E"/>
    <w:rsid w:val="007D3DB5"/>
    <w:rsid w:val="007D3EF3"/>
    <w:rsid w:val="007E124C"/>
    <w:rsid w:val="007E13A4"/>
    <w:rsid w:val="007E2CF9"/>
    <w:rsid w:val="007E42EF"/>
    <w:rsid w:val="007E4E11"/>
    <w:rsid w:val="007E57D6"/>
    <w:rsid w:val="007F3D6F"/>
    <w:rsid w:val="007F74B1"/>
    <w:rsid w:val="008007DF"/>
    <w:rsid w:val="00800862"/>
    <w:rsid w:val="00801B99"/>
    <w:rsid w:val="00801BE2"/>
    <w:rsid w:val="008030EC"/>
    <w:rsid w:val="00804BEF"/>
    <w:rsid w:val="0080633D"/>
    <w:rsid w:val="00806A16"/>
    <w:rsid w:val="008102EB"/>
    <w:rsid w:val="00812EBD"/>
    <w:rsid w:val="0082358D"/>
    <w:rsid w:val="00823ACC"/>
    <w:rsid w:val="00823AF9"/>
    <w:rsid w:val="00825D98"/>
    <w:rsid w:val="00830E14"/>
    <w:rsid w:val="00835402"/>
    <w:rsid w:val="00835D83"/>
    <w:rsid w:val="0083628E"/>
    <w:rsid w:val="00841E98"/>
    <w:rsid w:val="00844640"/>
    <w:rsid w:val="008468A1"/>
    <w:rsid w:val="00851A1C"/>
    <w:rsid w:val="0085276D"/>
    <w:rsid w:val="00852BB1"/>
    <w:rsid w:val="00852D8C"/>
    <w:rsid w:val="00860430"/>
    <w:rsid w:val="00862F4F"/>
    <w:rsid w:val="008639E2"/>
    <w:rsid w:val="00865C99"/>
    <w:rsid w:val="00866BED"/>
    <w:rsid w:val="0087254A"/>
    <w:rsid w:val="00873291"/>
    <w:rsid w:val="0087467B"/>
    <w:rsid w:val="00875D87"/>
    <w:rsid w:val="0088033D"/>
    <w:rsid w:val="00885661"/>
    <w:rsid w:val="008904DB"/>
    <w:rsid w:val="00890D9C"/>
    <w:rsid w:val="008921BD"/>
    <w:rsid w:val="008928ED"/>
    <w:rsid w:val="0089627F"/>
    <w:rsid w:val="0089759C"/>
    <w:rsid w:val="008A30E8"/>
    <w:rsid w:val="008A57DD"/>
    <w:rsid w:val="008A742F"/>
    <w:rsid w:val="008A74C5"/>
    <w:rsid w:val="008B3BF9"/>
    <w:rsid w:val="008C2CEA"/>
    <w:rsid w:val="008C2F29"/>
    <w:rsid w:val="008C60EB"/>
    <w:rsid w:val="008D2966"/>
    <w:rsid w:val="008D5DC1"/>
    <w:rsid w:val="008E32D5"/>
    <w:rsid w:val="008E333F"/>
    <w:rsid w:val="008E33A7"/>
    <w:rsid w:val="008E4AE7"/>
    <w:rsid w:val="008E61E6"/>
    <w:rsid w:val="008F48A8"/>
    <w:rsid w:val="008F7158"/>
    <w:rsid w:val="0090221B"/>
    <w:rsid w:val="00903B69"/>
    <w:rsid w:val="00904C82"/>
    <w:rsid w:val="00910BCF"/>
    <w:rsid w:val="0091479F"/>
    <w:rsid w:val="009147A5"/>
    <w:rsid w:val="00916362"/>
    <w:rsid w:val="00916804"/>
    <w:rsid w:val="0091755E"/>
    <w:rsid w:val="0091795E"/>
    <w:rsid w:val="00921704"/>
    <w:rsid w:val="00922269"/>
    <w:rsid w:val="00926F07"/>
    <w:rsid w:val="00933C35"/>
    <w:rsid w:val="0093470E"/>
    <w:rsid w:val="00940F64"/>
    <w:rsid w:val="00941EEB"/>
    <w:rsid w:val="00947581"/>
    <w:rsid w:val="009512D3"/>
    <w:rsid w:val="00951CC3"/>
    <w:rsid w:val="00953BC8"/>
    <w:rsid w:val="00954D8B"/>
    <w:rsid w:val="00955469"/>
    <w:rsid w:val="00960B62"/>
    <w:rsid w:val="00961FE9"/>
    <w:rsid w:val="009647A4"/>
    <w:rsid w:val="009679FC"/>
    <w:rsid w:val="00970E3F"/>
    <w:rsid w:val="009740A2"/>
    <w:rsid w:val="00976A9A"/>
    <w:rsid w:val="009776B4"/>
    <w:rsid w:val="00982236"/>
    <w:rsid w:val="009830C2"/>
    <w:rsid w:val="009838EC"/>
    <w:rsid w:val="00983A60"/>
    <w:rsid w:val="009915C9"/>
    <w:rsid w:val="00992C25"/>
    <w:rsid w:val="009962C1"/>
    <w:rsid w:val="0099687E"/>
    <w:rsid w:val="009B2D34"/>
    <w:rsid w:val="009B3BFE"/>
    <w:rsid w:val="009B75E6"/>
    <w:rsid w:val="009B7A4B"/>
    <w:rsid w:val="009C4C5F"/>
    <w:rsid w:val="009C642D"/>
    <w:rsid w:val="009C7D81"/>
    <w:rsid w:val="009D1F68"/>
    <w:rsid w:val="009D6E4C"/>
    <w:rsid w:val="009D6FD2"/>
    <w:rsid w:val="009D703D"/>
    <w:rsid w:val="009D7A90"/>
    <w:rsid w:val="009E22C4"/>
    <w:rsid w:val="009E40FB"/>
    <w:rsid w:val="009E4397"/>
    <w:rsid w:val="009E4C7A"/>
    <w:rsid w:val="009E5F15"/>
    <w:rsid w:val="009F2777"/>
    <w:rsid w:val="009F4C01"/>
    <w:rsid w:val="009F53C6"/>
    <w:rsid w:val="009F6635"/>
    <w:rsid w:val="009F6CC6"/>
    <w:rsid w:val="009F76B7"/>
    <w:rsid w:val="00A00899"/>
    <w:rsid w:val="00A03206"/>
    <w:rsid w:val="00A0734B"/>
    <w:rsid w:val="00A10289"/>
    <w:rsid w:val="00A102C5"/>
    <w:rsid w:val="00A11B3C"/>
    <w:rsid w:val="00A13AEF"/>
    <w:rsid w:val="00A143FB"/>
    <w:rsid w:val="00A14457"/>
    <w:rsid w:val="00A16439"/>
    <w:rsid w:val="00A16507"/>
    <w:rsid w:val="00A17AC3"/>
    <w:rsid w:val="00A2090B"/>
    <w:rsid w:val="00A224E4"/>
    <w:rsid w:val="00A30BF9"/>
    <w:rsid w:val="00A31A36"/>
    <w:rsid w:val="00A32D06"/>
    <w:rsid w:val="00A35753"/>
    <w:rsid w:val="00A35BBB"/>
    <w:rsid w:val="00A3621C"/>
    <w:rsid w:val="00A36A9A"/>
    <w:rsid w:val="00A371DE"/>
    <w:rsid w:val="00A40810"/>
    <w:rsid w:val="00A4197F"/>
    <w:rsid w:val="00A45036"/>
    <w:rsid w:val="00A459C8"/>
    <w:rsid w:val="00A4650A"/>
    <w:rsid w:val="00A47674"/>
    <w:rsid w:val="00A52D74"/>
    <w:rsid w:val="00A52ED5"/>
    <w:rsid w:val="00A53C21"/>
    <w:rsid w:val="00A55401"/>
    <w:rsid w:val="00A56764"/>
    <w:rsid w:val="00A6222E"/>
    <w:rsid w:val="00A65A89"/>
    <w:rsid w:val="00A704F1"/>
    <w:rsid w:val="00A70723"/>
    <w:rsid w:val="00A70E11"/>
    <w:rsid w:val="00A71A8C"/>
    <w:rsid w:val="00A71B01"/>
    <w:rsid w:val="00A72E10"/>
    <w:rsid w:val="00A74DB6"/>
    <w:rsid w:val="00A76534"/>
    <w:rsid w:val="00A80598"/>
    <w:rsid w:val="00A8287E"/>
    <w:rsid w:val="00A8348E"/>
    <w:rsid w:val="00A83C85"/>
    <w:rsid w:val="00A8449E"/>
    <w:rsid w:val="00A844AE"/>
    <w:rsid w:val="00A85614"/>
    <w:rsid w:val="00A9345A"/>
    <w:rsid w:val="00A94FEE"/>
    <w:rsid w:val="00A961E8"/>
    <w:rsid w:val="00A97C71"/>
    <w:rsid w:val="00AA18DA"/>
    <w:rsid w:val="00AA1D34"/>
    <w:rsid w:val="00AA1DC8"/>
    <w:rsid w:val="00AB6156"/>
    <w:rsid w:val="00AB6ABD"/>
    <w:rsid w:val="00AB76B8"/>
    <w:rsid w:val="00AC04F8"/>
    <w:rsid w:val="00AC0A3E"/>
    <w:rsid w:val="00AC1EF4"/>
    <w:rsid w:val="00AC5B69"/>
    <w:rsid w:val="00AD0041"/>
    <w:rsid w:val="00AD1A21"/>
    <w:rsid w:val="00AE053A"/>
    <w:rsid w:val="00AE1C4B"/>
    <w:rsid w:val="00AE4242"/>
    <w:rsid w:val="00AE505D"/>
    <w:rsid w:val="00AE593B"/>
    <w:rsid w:val="00AF553A"/>
    <w:rsid w:val="00AF6877"/>
    <w:rsid w:val="00B02162"/>
    <w:rsid w:val="00B02B07"/>
    <w:rsid w:val="00B02D32"/>
    <w:rsid w:val="00B04384"/>
    <w:rsid w:val="00B04DEA"/>
    <w:rsid w:val="00B05A97"/>
    <w:rsid w:val="00B06869"/>
    <w:rsid w:val="00B22678"/>
    <w:rsid w:val="00B22715"/>
    <w:rsid w:val="00B22CC3"/>
    <w:rsid w:val="00B30A97"/>
    <w:rsid w:val="00B327C7"/>
    <w:rsid w:val="00B32A9E"/>
    <w:rsid w:val="00B32BC6"/>
    <w:rsid w:val="00B340F9"/>
    <w:rsid w:val="00B345E0"/>
    <w:rsid w:val="00B365F7"/>
    <w:rsid w:val="00B373DA"/>
    <w:rsid w:val="00B41CB9"/>
    <w:rsid w:val="00B46595"/>
    <w:rsid w:val="00B47DC0"/>
    <w:rsid w:val="00B47DE2"/>
    <w:rsid w:val="00B50981"/>
    <w:rsid w:val="00B5311D"/>
    <w:rsid w:val="00B54185"/>
    <w:rsid w:val="00B54245"/>
    <w:rsid w:val="00B55FDF"/>
    <w:rsid w:val="00B61AA6"/>
    <w:rsid w:val="00B6233F"/>
    <w:rsid w:val="00B63276"/>
    <w:rsid w:val="00B642BA"/>
    <w:rsid w:val="00B64675"/>
    <w:rsid w:val="00B647FC"/>
    <w:rsid w:val="00B6591C"/>
    <w:rsid w:val="00B70E20"/>
    <w:rsid w:val="00B71264"/>
    <w:rsid w:val="00B719A3"/>
    <w:rsid w:val="00B76C89"/>
    <w:rsid w:val="00B803AE"/>
    <w:rsid w:val="00B80C1A"/>
    <w:rsid w:val="00B82B41"/>
    <w:rsid w:val="00B84E00"/>
    <w:rsid w:val="00B87477"/>
    <w:rsid w:val="00B90263"/>
    <w:rsid w:val="00B90FBB"/>
    <w:rsid w:val="00B910FF"/>
    <w:rsid w:val="00B91D6B"/>
    <w:rsid w:val="00B97B1C"/>
    <w:rsid w:val="00BA0A98"/>
    <w:rsid w:val="00BA1BE8"/>
    <w:rsid w:val="00BA222F"/>
    <w:rsid w:val="00BA2A90"/>
    <w:rsid w:val="00BA3E48"/>
    <w:rsid w:val="00BA69FB"/>
    <w:rsid w:val="00BB23E9"/>
    <w:rsid w:val="00BC5B93"/>
    <w:rsid w:val="00BC5BEC"/>
    <w:rsid w:val="00BC6A8A"/>
    <w:rsid w:val="00BD2270"/>
    <w:rsid w:val="00BD24E3"/>
    <w:rsid w:val="00BD2EBF"/>
    <w:rsid w:val="00BD43D6"/>
    <w:rsid w:val="00BD5AAC"/>
    <w:rsid w:val="00BD7151"/>
    <w:rsid w:val="00BD7BCB"/>
    <w:rsid w:val="00BD7EC2"/>
    <w:rsid w:val="00BE213D"/>
    <w:rsid w:val="00BE2674"/>
    <w:rsid w:val="00BE42E7"/>
    <w:rsid w:val="00BE4FEC"/>
    <w:rsid w:val="00BF4669"/>
    <w:rsid w:val="00BF7178"/>
    <w:rsid w:val="00BF798C"/>
    <w:rsid w:val="00C004EE"/>
    <w:rsid w:val="00C00FB7"/>
    <w:rsid w:val="00C0249B"/>
    <w:rsid w:val="00C03730"/>
    <w:rsid w:val="00C03DA8"/>
    <w:rsid w:val="00C135B3"/>
    <w:rsid w:val="00C14739"/>
    <w:rsid w:val="00C232C2"/>
    <w:rsid w:val="00C34C28"/>
    <w:rsid w:val="00C37905"/>
    <w:rsid w:val="00C43176"/>
    <w:rsid w:val="00C43F0C"/>
    <w:rsid w:val="00C44B88"/>
    <w:rsid w:val="00C452D6"/>
    <w:rsid w:val="00C510C0"/>
    <w:rsid w:val="00C52FE5"/>
    <w:rsid w:val="00C56819"/>
    <w:rsid w:val="00C619DC"/>
    <w:rsid w:val="00C62696"/>
    <w:rsid w:val="00C67124"/>
    <w:rsid w:val="00C6759D"/>
    <w:rsid w:val="00C67B34"/>
    <w:rsid w:val="00C77EE9"/>
    <w:rsid w:val="00C81CC6"/>
    <w:rsid w:val="00C820C2"/>
    <w:rsid w:val="00C8273F"/>
    <w:rsid w:val="00C853D0"/>
    <w:rsid w:val="00C85B47"/>
    <w:rsid w:val="00C950E8"/>
    <w:rsid w:val="00C95293"/>
    <w:rsid w:val="00C967C3"/>
    <w:rsid w:val="00C96AF3"/>
    <w:rsid w:val="00CA02D0"/>
    <w:rsid w:val="00CA6AB9"/>
    <w:rsid w:val="00CB4ABD"/>
    <w:rsid w:val="00CB5BF7"/>
    <w:rsid w:val="00CC0744"/>
    <w:rsid w:val="00CC1A65"/>
    <w:rsid w:val="00CC1BB2"/>
    <w:rsid w:val="00CC2A82"/>
    <w:rsid w:val="00CC3294"/>
    <w:rsid w:val="00CC4E66"/>
    <w:rsid w:val="00CC6AAC"/>
    <w:rsid w:val="00CD0AB1"/>
    <w:rsid w:val="00CD5271"/>
    <w:rsid w:val="00CD5C43"/>
    <w:rsid w:val="00CE06DB"/>
    <w:rsid w:val="00CE4360"/>
    <w:rsid w:val="00CF0DA9"/>
    <w:rsid w:val="00CF129D"/>
    <w:rsid w:val="00CF171F"/>
    <w:rsid w:val="00CF2304"/>
    <w:rsid w:val="00CF27B6"/>
    <w:rsid w:val="00CF2E0E"/>
    <w:rsid w:val="00CF3B64"/>
    <w:rsid w:val="00CF4768"/>
    <w:rsid w:val="00CF52C4"/>
    <w:rsid w:val="00CF67AF"/>
    <w:rsid w:val="00D03A9E"/>
    <w:rsid w:val="00D03AC6"/>
    <w:rsid w:val="00D03EDA"/>
    <w:rsid w:val="00D064C6"/>
    <w:rsid w:val="00D07CD5"/>
    <w:rsid w:val="00D121B7"/>
    <w:rsid w:val="00D127B8"/>
    <w:rsid w:val="00D13DBE"/>
    <w:rsid w:val="00D14A7A"/>
    <w:rsid w:val="00D21752"/>
    <w:rsid w:val="00D23AFE"/>
    <w:rsid w:val="00D24F6A"/>
    <w:rsid w:val="00D2639C"/>
    <w:rsid w:val="00D268DD"/>
    <w:rsid w:val="00D33684"/>
    <w:rsid w:val="00D33896"/>
    <w:rsid w:val="00D37DF8"/>
    <w:rsid w:val="00D40B09"/>
    <w:rsid w:val="00D41F7D"/>
    <w:rsid w:val="00D42D17"/>
    <w:rsid w:val="00D437D9"/>
    <w:rsid w:val="00D44BB0"/>
    <w:rsid w:val="00D46AA9"/>
    <w:rsid w:val="00D55F80"/>
    <w:rsid w:val="00D6097B"/>
    <w:rsid w:val="00D63C42"/>
    <w:rsid w:val="00D6553D"/>
    <w:rsid w:val="00D65E6F"/>
    <w:rsid w:val="00D66983"/>
    <w:rsid w:val="00D67C65"/>
    <w:rsid w:val="00D70A6A"/>
    <w:rsid w:val="00D73FC2"/>
    <w:rsid w:val="00D74ADB"/>
    <w:rsid w:val="00D763EE"/>
    <w:rsid w:val="00D80525"/>
    <w:rsid w:val="00D82E4E"/>
    <w:rsid w:val="00D84260"/>
    <w:rsid w:val="00D86A81"/>
    <w:rsid w:val="00D92774"/>
    <w:rsid w:val="00D93D01"/>
    <w:rsid w:val="00D9464C"/>
    <w:rsid w:val="00DA255B"/>
    <w:rsid w:val="00DA3DD4"/>
    <w:rsid w:val="00DA6D8B"/>
    <w:rsid w:val="00DA7B1A"/>
    <w:rsid w:val="00DB2E51"/>
    <w:rsid w:val="00DC1B40"/>
    <w:rsid w:val="00DC3779"/>
    <w:rsid w:val="00DC72C9"/>
    <w:rsid w:val="00DD0CA0"/>
    <w:rsid w:val="00DD1C0C"/>
    <w:rsid w:val="00DD45BA"/>
    <w:rsid w:val="00DD69D1"/>
    <w:rsid w:val="00DD74A3"/>
    <w:rsid w:val="00DD7681"/>
    <w:rsid w:val="00DE0FF8"/>
    <w:rsid w:val="00DF087E"/>
    <w:rsid w:val="00DF28D7"/>
    <w:rsid w:val="00DF436B"/>
    <w:rsid w:val="00DF58C4"/>
    <w:rsid w:val="00DF7371"/>
    <w:rsid w:val="00DF7468"/>
    <w:rsid w:val="00DF7F27"/>
    <w:rsid w:val="00E0061B"/>
    <w:rsid w:val="00E01D17"/>
    <w:rsid w:val="00E02B84"/>
    <w:rsid w:val="00E0306C"/>
    <w:rsid w:val="00E03CDB"/>
    <w:rsid w:val="00E113A1"/>
    <w:rsid w:val="00E11B58"/>
    <w:rsid w:val="00E12F9B"/>
    <w:rsid w:val="00E173E8"/>
    <w:rsid w:val="00E17D10"/>
    <w:rsid w:val="00E2255F"/>
    <w:rsid w:val="00E24975"/>
    <w:rsid w:val="00E25781"/>
    <w:rsid w:val="00E2694E"/>
    <w:rsid w:val="00E324A5"/>
    <w:rsid w:val="00E329CC"/>
    <w:rsid w:val="00E33C6A"/>
    <w:rsid w:val="00E35643"/>
    <w:rsid w:val="00E35685"/>
    <w:rsid w:val="00E37BD4"/>
    <w:rsid w:val="00E515BD"/>
    <w:rsid w:val="00E60397"/>
    <w:rsid w:val="00E6308B"/>
    <w:rsid w:val="00E63797"/>
    <w:rsid w:val="00E63ECE"/>
    <w:rsid w:val="00E651B1"/>
    <w:rsid w:val="00E670A8"/>
    <w:rsid w:val="00E70099"/>
    <w:rsid w:val="00E764A7"/>
    <w:rsid w:val="00E76594"/>
    <w:rsid w:val="00E76B03"/>
    <w:rsid w:val="00E87BAE"/>
    <w:rsid w:val="00E91052"/>
    <w:rsid w:val="00E916EE"/>
    <w:rsid w:val="00EA1465"/>
    <w:rsid w:val="00EA22D1"/>
    <w:rsid w:val="00EA258D"/>
    <w:rsid w:val="00EA393D"/>
    <w:rsid w:val="00EA7FB5"/>
    <w:rsid w:val="00EB2F12"/>
    <w:rsid w:val="00EB416B"/>
    <w:rsid w:val="00EB658E"/>
    <w:rsid w:val="00EC0567"/>
    <w:rsid w:val="00EC176A"/>
    <w:rsid w:val="00EC23E1"/>
    <w:rsid w:val="00EC39BE"/>
    <w:rsid w:val="00EC3F67"/>
    <w:rsid w:val="00EC7765"/>
    <w:rsid w:val="00ED09CC"/>
    <w:rsid w:val="00ED1E43"/>
    <w:rsid w:val="00ED55CD"/>
    <w:rsid w:val="00EE0342"/>
    <w:rsid w:val="00EE0FD7"/>
    <w:rsid w:val="00EE66AE"/>
    <w:rsid w:val="00EF04A8"/>
    <w:rsid w:val="00EF2DF3"/>
    <w:rsid w:val="00EF31A8"/>
    <w:rsid w:val="00EF5A61"/>
    <w:rsid w:val="00EF5E1E"/>
    <w:rsid w:val="00F006D2"/>
    <w:rsid w:val="00F00F22"/>
    <w:rsid w:val="00F01352"/>
    <w:rsid w:val="00F0153A"/>
    <w:rsid w:val="00F02BE5"/>
    <w:rsid w:val="00F037E6"/>
    <w:rsid w:val="00F10053"/>
    <w:rsid w:val="00F1009C"/>
    <w:rsid w:val="00F112B6"/>
    <w:rsid w:val="00F12CB4"/>
    <w:rsid w:val="00F138EF"/>
    <w:rsid w:val="00F142F3"/>
    <w:rsid w:val="00F1498F"/>
    <w:rsid w:val="00F15279"/>
    <w:rsid w:val="00F17E10"/>
    <w:rsid w:val="00F25976"/>
    <w:rsid w:val="00F26D84"/>
    <w:rsid w:val="00F27690"/>
    <w:rsid w:val="00F30570"/>
    <w:rsid w:val="00F3745E"/>
    <w:rsid w:val="00F4524D"/>
    <w:rsid w:val="00F47DB1"/>
    <w:rsid w:val="00F51435"/>
    <w:rsid w:val="00F51702"/>
    <w:rsid w:val="00F542A8"/>
    <w:rsid w:val="00F60307"/>
    <w:rsid w:val="00F60E55"/>
    <w:rsid w:val="00F62BAA"/>
    <w:rsid w:val="00F678A5"/>
    <w:rsid w:val="00F71F16"/>
    <w:rsid w:val="00F72BE1"/>
    <w:rsid w:val="00F7306C"/>
    <w:rsid w:val="00F75CAE"/>
    <w:rsid w:val="00F777EE"/>
    <w:rsid w:val="00F80253"/>
    <w:rsid w:val="00F812B9"/>
    <w:rsid w:val="00F83C63"/>
    <w:rsid w:val="00F85337"/>
    <w:rsid w:val="00F904F1"/>
    <w:rsid w:val="00F9188C"/>
    <w:rsid w:val="00F9382F"/>
    <w:rsid w:val="00F938D9"/>
    <w:rsid w:val="00F93C67"/>
    <w:rsid w:val="00F95B9A"/>
    <w:rsid w:val="00FA0A66"/>
    <w:rsid w:val="00FA3130"/>
    <w:rsid w:val="00FA35F9"/>
    <w:rsid w:val="00FA4F74"/>
    <w:rsid w:val="00FA79A6"/>
    <w:rsid w:val="00FB0823"/>
    <w:rsid w:val="00FB4AD5"/>
    <w:rsid w:val="00FB5FC4"/>
    <w:rsid w:val="00FB7E34"/>
    <w:rsid w:val="00FC4A26"/>
    <w:rsid w:val="00FC6B05"/>
    <w:rsid w:val="00FD0D96"/>
    <w:rsid w:val="00FD13E5"/>
    <w:rsid w:val="00FD7E89"/>
    <w:rsid w:val="00FE0F82"/>
    <w:rsid w:val="00FE1259"/>
    <w:rsid w:val="00FE145F"/>
    <w:rsid w:val="00FE5E6E"/>
    <w:rsid w:val="00FE5E79"/>
    <w:rsid w:val="00FE6AA7"/>
    <w:rsid w:val="00FF0E29"/>
    <w:rsid w:val="00FF0E62"/>
    <w:rsid w:val="00FF78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F84FA7D"/>
  <w15:chartTrackingRefBased/>
  <w15:docId w15:val="{DD66A67D-F43F-4550-86E5-520CD84BB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725273"/>
    <w:pPr>
      <w:spacing w:after="81" w:line="249" w:lineRule="auto"/>
      <w:ind w:left="718" w:hanging="576"/>
      <w:jc w:val="both"/>
    </w:pPr>
    <w:rPr>
      <w:rFonts w:ascii="Calibri" w:eastAsia="Calibri" w:hAnsi="Calibri" w:cs="Calibri"/>
      <w:color w:val="000000"/>
      <w:sz w:val="20"/>
      <w:lang w:eastAsia="pl-PL"/>
    </w:rPr>
  </w:style>
  <w:style w:type="paragraph" w:styleId="Nagwek1">
    <w:name w:val="heading 1"/>
    <w:next w:val="Normalny"/>
    <w:link w:val="Nagwek1Znak"/>
    <w:uiPriority w:val="9"/>
    <w:qFormat/>
    <w:rsid w:val="00725273"/>
    <w:pPr>
      <w:keepNext/>
      <w:keepLines/>
      <w:spacing w:after="0"/>
      <w:ind w:left="708"/>
      <w:outlineLvl w:val="0"/>
    </w:pPr>
    <w:rPr>
      <w:rFonts w:ascii="Cambria" w:eastAsia="Cambria" w:hAnsi="Cambria" w:cs="Cambria"/>
      <w:b/>
      <w:color w:val="000000"/>
      <w:sz w:val="32"/>
      <w:lang w:eastAsia="pl-PL"/>
    </w:rPr>
  </w:style>
  <w:style w:type="paragraph" w:styleId="Nagwek2">
    <w:name w:val="heading 2"/>
    <w:next w:val="Normalny"/>
    <w:link w:val="Nagwek2Znak"/>
    <w:uiPriority w:val="9"/>
    <w:unhideWhenUsed/>
    <w:qFormat/>
    <w:rsid w:val="00725273"/>
    <w:pPr>
      <w:keepNext/>
      <w:keepLines/>
      <w:spacing w:after="0"/>
      <w:outlineLvl w:val="1"/>
    </w:pPr>
    <w:rPr>
      <w:rFonts w:ascii="Calibri" w:eastAsia="Calibri" w:hAnsi="Calibri" w:cs="Calibri"/>
      <w:b/>
      <w:color w:val="000000"/>
      <w:lang w:eastAsia="pl-PL"/>
    </w:rPr>
  </w:style>
  <w:style w:type="paragraph" w:styleId="Nagwek3">
    <w:name w:val="heading 3"/>
    <w:next w:val="Normalny"/>
    <w:link w:val="Nagwek3Znak"/>
    <w:uiPriority w:val="9"/>
    <w:unhideWhenUsed/>
    <w:qFormat/>
    <w:rsid w:val="00725273"/>
    <w:pPr>
      <w:keepNext/>
      <w:keepLines/>
      <w:spacing w:after="0"/>
      <w:ind w:left="10" w:right="145" w:hanging="10"/>
      <w:jc w:val="center"/>
      <w:outlineLvl w:val="2"/>
    </w:pPr>
    <w:rPr>
      <w:rFonts w:ascii="Calibri" w:eastAsia="Calibri" w:hAnsi="Calibri" w:cs="Calibri"/>
      <w:b/>
      <w:color w:val="000000"/>
      <w:sz w:val="24"/>
      <w:lang w:eastAsia="pl-PL"/>
    </w:rPr>
  </w:style>
  <w:style w:type="paragraph" w:styleId="Nagwek4">
    <w:name w:val="heading 4"/>
    <w:next w:val="Normalny"/>
    <w:link w:val="Nagwek4Znak"/>
    <w:uiPriority w:val="9"/>
    <w:unhideWhenUsed/>
    <w:qFormat/>
    <w:rsid w:val="00725273"/>
    <w:pPr>
      <w:keepNext/>
      <w:keepLines/>
      <w:spacing w:after="72" w:line="269" w:lineRule="auto"/>
      <w:ind w:left="231" w:hanging="10"/>
      <w:outlineLvl w:val="3"/>
    </w:pPr>
    <w:rPr>
      <w:rFonts w:ascii="Calibri" w:eastAsia="Calibri" w:hAnsi="Calibri" w:cs="Calibri"/>
      <w:b/>
      <w:color w:val="000000"/>
      <w:sz w:val="16"/>
      <w:lang w:eastAsia="pl-PL"/>
    </w:rPr>
  </w:style>
  <w:style w:type="paragraph" w:styleId="Nagwek5">
    <w:name w:val="heading 5"/>
    <w:next w:val="Normalny"/>
    <w:link w:val="Nagwek5Znak"/>
    <w:uiPriority w:val="9"/>
    <w:unhideWhenUsed/>
    <w:qFormat/>
    <w:rsid w:val="00725273"/>
    <w:pPr>
      <w:keepNext/>
      <w:keepLines/>
      <w:spacing w:after="5"/>
      <w:ind w:left="10" w:right="148" w:hanging="10"/>
      <w:jc w:val="center"/>
      <w:outlineLvl w:val="4"/>
    </w:pPr>
    <w:rPr>
      <w:rFonts w:ascii="Calibri" w:eastAsia="Calibri" w:hAnsi="Calibri" w:cs="Calibri"/>
      <w:b/>
      <w:color w:val="000000"/>
      <w:sz w:val="20"/>
      <w:lang w:eastAsia="pl-PL"/>
    </w:rPr>
  </w:style>
  <w:style w:type="paragraph" w:styleId="Nagwek9">
    <w:name w:val="heading 9"/>
    <w:basedOn w:val="Normalny"/>
    <w:next w:val="Normalny"/>
    <w:link w:val="Nagwek9Znak"/>
    <w:uiPriority w:val="9"/>
    <w:semiHidden/>
    <w:unhideWhenUsed/>
    <w:qFormat/>
    <w:rsid w:val="0091755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25273"/>
    <w:rPr>
      <w:rFonts w:ascii="Cambria" w:eastAsia="Cambria" w:hAnsi="Cambria" w:cs="Cambria"/>
      <w:b/>
      <w:color w:val="000000"/>
      <w:sz w:val="32"/>
      <w:lang w:eastAsia="pl-PL"/>
    </w:rPr>
  </w:style>
  <w:style w:type="character" w:customStyle="1" w:styleId="Nagwek2Znak">
    <w:name w:val="Nagłówek 2 Znak"/>
    <w:basedOn w:val="Domylnaczcionkaakapitu"/>
    <w:link w:val="Nagwek2"/>
    <w:uiPriority w:val="9"/>
    <w:rsid w:val="00725273"/>
    <w:rPr>
      <w:rFonts w:ascii="Calibri" w:eastAsia="Calibri" w:hAnsi="Calibri" w:cs="Calibri"/>
      <w:b/>
      <w:color w:val="000000"/>
      <w:lang w:eastAsia="pl-PL"/>
    </w:rPr>
  </w:style>
  <w:style w:type="character" w:customStyle="1" w:styleId="Nagwek3Znak">
    <w:name w:val="Nagłówek 3 Znak"/>
    <w:basedOn w:val="Domylnaczcionkaakapitu"/>
    <w:link w:val="Nagwek3"/>
    <w:uiPriority w:val="9"/>
    <w:rsid w:val="00725273"/>
    <w:rPr>
      <w:rFonts w:ascii="Calibri" w:eastAsia="Calibri" w:hAnsi="Calibri" w:cs="Calibri"/>
      <w:b/>
      <w:color w:val="000000"/>
      <w:sz w:val="24"/>
      <w:lang w:eastAsia="pl-PL"/>
    </w:rPr>
  </w:style>
  <w:style w:type="character" w:customStyle="1" w:styleId="Nagwek4Znak">
    <w:name w:val="Nagłówek 4 Znak"/>
    <w:basedOn w:val="Domylnaczcionkaakapitu"/>
    <w:link w:val="Nagwek4"/>
    <w:uiPriority w:val="9"/>
    <w:rsid w:val="00725273"/>
    <w:rPr>
      <w:rFonts w:ascii="Calibri" w:eastAsia="Calibri" w:hAnsi="Calibri" w:cs="Calibri"/>
      <w:b/>
      <w:color w:val="000000"/>
      <w:sz w:val="16"/>
      <w:lang w:eastAsia="pl-PL"/>
    </w:rPr>
  </w:style>
  <w:style w:type="character" w:customStyle="1" w:styleId="Nagwek5Znak">
    <w:name w:val="Nagłówek 5 Znak"/>
    <w:basedOn w:val="Domylnaczcionkaakapitu"/>
    <w:link w:val="Nagwek5"/>
    <w:uiPriority w:val="9"/>
    <w:rsid w:val="00725273"/>
    <w:rPr>
      <w:rFonts w:ascii="Calibri" w:eastAsia="Calibri" w:hAnsi="Calibri" w:cs="Calibri"/>
      <w:b/>
      <w:color w:val="000000"/>
      <w:sz w:val="20"/>
      <w:lang w:eastAsia="pl-PL"/>
    </w:rPr>
  </w:style>
  <w:style w:type="table" w:customStyle="1" w:styleId="TableGrid">
    <w:name w:val="TableGrid"/>
    <w:rsid w:val="00725273"/>
    <w:pPr>
      <w:spacing w:after="0" w:line="240" w:lineRule="auto"/>
    </w:pPr>
    <w:rPr>
      <w:rFonts w:eastAsiaTheme="minorEastAsia"/>
      <w:lang w:eastAsia="pl-PL"/>
    </w:rPr>
    <w:tblPr>
      <w:tblCellMar>
        <w:top w:w="0" w:type="dxa"/>
        <w:left w:w="0" w:type="dxa"/>
        <w:bottom w:w="0" w:type="dxa"/>
        <w:right w:w="0" w:type="dxa"/>
      </w:tblCellMar>
    </w:tblPr>
  </w:style>
  <w:style w:type="paragraph" w:styleId="Nagwek">
    <w:name w:val="header"/>
    <w:basedOn w:val="Normalny"/>
    <w:link w:val="NagwekZnak"/>
    <w:unhideWhenUsed/>
    <w:rsid w:val="00D42D17"/>
    <w:pPr>
      <w:tabs>
        <w:tab w:val="center" w:pos="4536"/>
        <w:tab w:val="right" w:pos="9072"/>
      </w:tabs>
      <w:spacing w:after="0" w:line="240" w:lineRule="auto"/>
    </w:pPr>
  </w:style>
  <w:style w:type="character" w:customStyle="1" w:styleId="NagwekZnak">
    <w:name w:val="Nagłówek Znak"/>
    <w:basedOn w:val="Domylnaczcionkaakapitu"/>
    <w:link w:val="Nagwek"/>
    <w:rsid w:val="00D42D17"/>
    <w:rPr>
      <w:rFonts w:ascii="Calibri" w:eastAsia="Calibri" w:hAnsi="Calibri" w:cs="Calibri"/>
      <w:color w:val="000000"/>
      <w:sz w:val="20"/>
      <w:lang w:eastAsia="pl-PL"/>
    </w:rPr>
  </w:style>
  <w:style w:type="paragraph" w:styleId="Stopka">
    <w:name w:val="footer"/>
    <w:basedOn w:val="Normalny"/>
    <w:link w:val="StopkaZnak"/>
    <w:uiPriority w:val="99"/>
    <w:unhideWhenUsed/>
    <w:rsid w:val="00D42D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42D17"/>
    <w:rPr>
      <w:rFonts w:ascii="Calibri" w:eastAsia="Calibri" w:hAnsi="Calibri" w:cs="Calibri"/>
      <w:color w:val="000000"/>
      <w:sz w:val="20"/>
      <w:lang w:eastAsia="pl-PL"/>
    </w:rPr>
  </w:style>
  <w:style w:type="paragraph" w:customStyle="1" w:styleId="Normalny1">
    <w:name w:val="Normalny1"/>
    <w:rsid w:val="00947581"/>
    <w:pPr>
      <w:spacing w:after="200" w:line="276" w:lineRule="auto"/>
    </w:pPr>
    <w:rPr>
      <w:rFonts w:ascii="Calibri" w:eastAsia="Calibri" w:hAnsi="Calibri" w:cs="Calibri"/>
      <w:lang w:eastAsia="pl-PL"/>
    </w:rPr>
  </w:style>
  <w:style w:type="character" w:styleId="Hipercze">
    <w:name w:val="Hyperlink"/>
    <w:rsid w:val="00947581"/>
    <w:rPr>
      <w:color w:val="000080"/>
      <w:u w:val="single"/>
    </w:rPr>
  </w:style>
  <w:style w:type="character" w:customStyle="1" w:styleId="Nierozpoznanawzmianka1">
    <w:name w:val="Nierozpoznana wzmianka1"/>
    <w:basedOn w:val="Domylnaczcionkaakapitu"/>
    <w:uiPriority w:val="99"/>
    <w:semiHidden/>
    <w:unhideWhenUsed/>
    <w:rsid w:val="00947581"/>
    <w:rPr>
      <w:color w:val="605E5C"/>
      <w:shd w:val="clear" w:color="auto" w:fill="E1DFDD"/>
    </w:rPr>
  </w:style>
  <w:style w:type="paragraph" w:styleId="Akapitzlist">
    <w:name w:val="List Paragraph"/>
    <w:aliases w:val="Numerowanie,Akapit z listą BS,Kolorowa lista — akcent 11,List Paragraph,CW_Lista,L1,Akapit z listą5,T_SZ_List Paragraph,normalny tekst,Colorful List Accent 1,Akapit z listą4,Akapit z listą1,Średnia siatka 1 — akcent 21,sw tekst,BulletC,x."/>
    <w:basedOn w:val="Normalny"/>
    <w:link w:val="AkapitzlistZnak"/>
    <w:uiPriority w:val="34"/>
    <w:qFormat/>
    <w:rsid w:val="00947581"/>
    <w:pPr>
      <w:spacing w:after="130" w:line="265" w:lineRule="auto"/>
      <w:ind w:left="720" w:right="210" w:hanging="718"/>
      <w:contextualSpacing/>
    </w:pPr>
    <w:rPr>
      <w:rFonts w:ascii="Arial" w:eastAsia="Arial" w:hAnsi="Arial" w:cs="Arial"/>
      <w:sz w:val="24"/>
    </w:rPr>
  </w:style>
  <w:style w:type="character" w:customStyle="1" w:styleId="AkapitzlistZnak">
    <w:name w:val="Akapit z listą Znak"/>
    <w:aliases w:val="Numerowanie Znak,Akapit z listą BS Znak,Kolorowa lista — akcent 11 Znak,List Paragraph Znak,CW_Lista Znak,L1 Znak,Akapit z listą5 Znak,T_SZ_List Paragraph Znak,normalny tekst Znak,Colorful List Accent 1 Znak,Akapit z listą4 Znak"/>
    <w:link w:val="Akapitzlist"/>
    <w:uiPriority w:val="34"/>
    <w:qFormat/>
    <w:rsid w:val="00947581"/>
    <w:rPr>
      <w:rFonts w:ascii="Arial" w:eastAsia="Arial" w:hAnsi="Arial" w:cs="Arial"/>
      <w:color w:val="000000"/>
      <w:sz w:val="24"/>
      <w:lang w:eastAsia="pl-PL"/>
    </w:rPr>
  </w:style>
  <w:style w:type="paragraph" w:customStyle="1" w:styleId="pkt">
    <w:name w:val="pkt"/>
    <w:basedOn w:val="Normalny"/>
    <w:link w:val="pktZnak"/>
    <w:rsid w:val="001E175E"/>
    <w:pPr>
      <w:spacing w:before="60" w:after="60" w:line="240" w:lineRule="auto"/>
      <w:ind w:left="851" w:hanging="295"/>
    </w:pPr>
    <w:rPr>
      <w:rFonts w:ascii="Times New Roman" w:eastAsia="Times New Roman" w:hAnsi="Times New Roman" w:cs="Times New Roman"/>
      <w:color w:val="auto"/>
      <w:sz w:val="24"/>
      <w:szCs w:val="20"/>
    </w:rPr>
  </w:style>
  <w:style w:type="character" w:customStyle="1" w:styleId="pktZnak">
    <w:name w:val="pkt Znak"/>
    <w:link w:val="pkt"/>
    <w:locked/>
    <w:rsid w:val="001E175E"/>
    <w:rPr>
      <w:rFonts w:ascii="Times New Roman" w:eastAsia="Times New Roman" w:hAnsi="Times New Roman" w:cs="Times New Roman"/>
      <w:sz w:val="24"/>
      <w:szCs w:val="20"/>
      <w:lang w:eastAsia="pl-PL"/>
    </w:rPr>
  </w:style>
  <w:style w:type="paragraph" w:styleId="Bezodstpw">
    <w:name w:val="No Spacing"/>
    <w:link w:val="BezodstpwZnak"/>
    <w:uiPriority w:val="1"/>
    <w:qFormat/>
    <w:rsid w:val="00885661"/>
    <w:pPr>
      <w:widowControl w:val="0"/>
      <w:autoSpaceDE w:val="0"/>
      <w:autoSpaceDN w:val="0"/>
      <w:spacing w:after="0" w:line="240" w:lineRule="auto"/>
    </w:pPr>
    <w:rPr>
      <w:rFonts w:ascii="Arial" w:eastAsia="Arial" w:hAnsi="Arial" w:cs="Arial"/>
      <w:lang w:eastAsia="pl-PL" w:bidi="pl-PL"/>
    </w:rPr>
  </w:style>
  <w:style w:type="character" w:customStyle="1" w:styleId="BezodstpwZnak">
    <w:name w:val="Bez odstępów Znak"/>
    <w:link w:val="Bezodstpw"/>
    <w:uiPriority w:val="1"/>
    <w:rsid w:val="00885661"/>
    <w:rPr>
      <w:rFonts w:ascii="Arial" w:eastAsia="Arial" w:hAnsi="Arial" w:cs="Arial"/>
      <w:lang w:eastAsia="pl-PL" w:bidi="pl-PL"/>
    </w:rPr>
  </w:style>
  <w:style w:type="paragraph" w:styleId="Tekstprzypisudolnego">
    <w:name w:val="footnote text"/>
    <w:basedOn w:val="Normalny"/>
    <w:link w:val="TekstprzypisudolnegoZnak"/>
    <w:uiPriority w:val="99"/>
    <w:unhideWhenUsed/>
    <w:rsid w:val="00B32A9E"/>
    <w:pPr>
      <w:suppressAutoHyphens/>
      <w:spacing w:after="0" w:line="240" w:lineRule="auto"/>
      <w:ind w:left="0" w:firstLine="0"/>
      <w:jc w:val="left"/>
    </w:pPr>
    <w:rPr>
      <w:rFonts w:ascii="Times New Roman" w:eastAsia="Times New Roman" w:hAnsi="Times New Roman" w:cs="Arial Unicode MS"/>
      <w:color w:val="auto"/>
      <w:szCs w:val="20"/>
      <w:lang w:eastAsia="ar-SA"/>
    </w:rPr>
  </w:style>
  <w:style w:type="character" w:customStyle="1" w:styleId="TekstprzypisudolnegoZnak">
    <w:name w:val="Tekst przypisu dolnego Znak"/>
    <w:basedOn w:val="Domylnaczcionkaakapitu"/>
    <w:link w:val="Tekstprzypisudolnego"/>
    <w:uiPriority w:val="99"/>
    <w:rsid w:val="00B32A9E"/>
    <w:rPr>
      <w:rFonts w:ascii="Times New Roman" w:eastAsia="Times New Roman" w:hAnsi="Times New Roman" w:cs="Arial Unicode MS"/>
      <w:sz w:val="20"/>
      <w:szCs w:val="20"/>
      <w:lang w:eastAsia="ar-SA"/>
    </w:rPr>
  </w:style>
  <w:style w:type="character" w:styleId="Odwoanieprzypisudolnego">
    <w:name w:val="footnote reference"/>
    <w:basedOn w:val="Domylnaczcionkaakapitu"/>
    <w:uiPriority w:val="99"/>
    <w:unhideWhenUsed/>
    <w:rsid w:val="00B32A9E"/>
    <w:rPr>
      <w:rFonts w:cs="Times New Roman"/>
      <w:vertAlign w:val="superscript"/>
    </w:rPr>
  </w:style>
  <w:style w:type="paragraph" w:customStyle="1" w:styleId="Footnote">
    <w:name w:val="Footnote"/>
    <w:basedOn w:val="Normalny"/>
    <w:rsid w:val="00B32A9E"/>
    <w:pPr>
      <w:widowControl w:val="0"/>
      <w:suppressLineNumbers/>
      <w:suppressAutoHyphens/>
      <w:autoSpaceDN w:val="0"/>
      <w:spacing w:after="0" w:line="360" w:lineRule="auto"/>
      <w:ind w:left="339" w:hanging="339"/>
      <w:textAlignment w:val="baseline"/>
    </w:pPr>
    <w:rPr>
      <w:rFonts w:ascii="Times New Roman" w:eastAsia="Times New Roman" w:hAnsi="Times New Roman" w:cs="Times New Roman"/>
      <w:color w:val="auto"/>
      <w:kern w:val="3"/>
      <w:szCs w:val="20"/>
      <w:lang w:eastAsia="zh-CN" w:bidi="hi-IN"/>
    </w:rPr>
  </w:style>
  <w:style w:type="character" w:customStyle="1" w:styleId="StandardZnak">
    <w:name w:val="Standard Znak"/>
    <w:link w:val="Standard"/>
    <w:locked/>
    <w:rsid w:val="00B32A9E"/>
    <w:rPr>
      <w:kern w:val="3"/>
      <w:sz w:val="24"/>
      <w:lang w:val="x-none" w:eastAsia="zh-CN"/>
    </w:rPr>
  </w:style>
  <w:style w:type="paragraph" w:customStyle="1" w:styleId="Standard">
    <w:name w:val="Standard"/>
    <w:link w:val="StandardZnak"/>
    <w:qFormat/>
    <w:rsid w:val="00B32A9E"/>
    <w:pPr>
      <w:suppressAutoHyphens/>
      <w:autoSpaceDN w:val="0"/>
      <w:spacing w:after="0" w:line="360" w:lineRule="auto"/>
      <w:jc w:val="both"/>
    </w:pPr>
    <w:rPr>
      <w:kern w:val="3"/>
      <w:sz w:val="24"/>
      <w:lang w:val="x-none" w:eastAsia="zh-CN"/>
    </w:rPr>
  </w:style>
  <w:style w:type="paragraph" w:styleId="NormalnyWeb">
    <w:name w:val="Normal (Web)"/>
    <w:basedOn w:val="Normalny"/>
    <w:uiPriority w:val="99"/>
    <w:rsid w:val="00B32A9E"/>
    <w:pPr>
      <w:spacing w:before="100" w:beforeAutospacing="1" w:after="119" w:line="240" w:lineRule="auto"/>
      <w:ind w:left="0" w:firstLine="0"/>
      <w:jc w:val="left"/>
    </w:pPr>
    <w:rPr>
      <w:rFonts w:ascii="Times New Roman" w:eastAsia="Times New Roman" w:hAnsi="Times New Roman" w:cs="Times New Roman"/>
      <w:color w:val="auto"/>
      <w:sz w:val="24"/>
      <w:szCs w:val="24"/>
    </w:rPr>
  </w:style>
  <w:style w:type="paragraph" w:customStyle="1" w:styleId="NumeracjaUrzdowa">
    <w:name w:val="Numeracja Urzędowa"/>
    <w:basedOn w:val="Normalny"/>
    <w:rsid w:val="00B647FC"/>
    <w:pPr>
      <w:widowControl w:val="0"/>
      <w:numPr>
        <w:numId w:val="4"/>
      </w:numPr>
      <w:suppressAutoHyphens/>
      <w:autoSpaceDN w:val="0"/>
      <w:spacing w:after="0" w:line="360" w:lineRule="auto"/>
      <w:textAlignment w:val="baseline"/>
    </w:pPr>
    <w:rPr>
      <w:rFonts w:ascii="Times New Roman" w:eastAsia="Times New Roman" w:hAnsi="Times New Roman" w:cs="Times New Roman"/>
      <w:color w:val="auto"/>
      <w:kern w:val="3"/>
      <w:sz w:val="21"/>
      <w:szCs w:val="24"/>
      <w:lang w:eastAsia="zh-CN" w:bidi="hi-IN"/>
    </w:rPr>
  </w:style>
  <w:style w:type="numbering" w:customStyle="1" w:styleId="NumeracjaUrzdowawStarostwie">
    <w:name w:val="Numeracja Urzędowa w Starostwie"/>
    <w:basedOn w:val="Bezlisty"/>
    <w:rsid w:val="00B647FC"/>
    <w:pPr>
      <w:numPr>
        <w:numId w:val="5"/>
      </w:numPr>
    </w:pPr>
  </w:style>
  <w:style w:type="paragraph" w:customStyle="1" w:styleId="Tekstpodstawowy31">
    <w:name w:val="Tekst podstawowy 31"/>
    <w:basedOn w:val="Normalny"/>
    <w:rsid w:val="005B4125"/>
    <w:pPr>
      <w:tabs>
        <w:tab w:val="left" w:pos="284"/>
      </w:tabs>
      <w:spacing w:after="0" w:line="240" w:lineRule="auto"/>
      <w:ind w:left="0" w:firstLine="0"/>
      <w:jc w:val="left"/>
    </w:pPr>
    <w:rPr>
      <w:rFonts w:ascii="Times New Roman" w:eastAsia="Times New Roman" w:hAnsi="Times New Roman" w:cs="Times New Roman"/>
      <w:color w:val="auto"/>
      <w:sz w:val="22"/>
      <w:szCs w:val="20"/>
    </w:rPr>
  </w:style>
  <w:style w:type="paragraph" w:customStyle="1" w:styleId="Tytu">
    <w:name w:val="Tytu?"/>
    <w:basedOn w:val="Normalny"/>
    <w:rsid w:val="005B4125"/>
    <w:pPr>
      <w:spacing w:after="0" w:line="240" w:lineRule="auto"/>
      <w:ind w:left="0" w:firstLine="0"/>
      <w:jc w:val="center"/>
    </w:pPr>
    <w:rPr>
      <w:rFonts w:ascii="Times New Roman" w:eastAsia="Times New Roman" w:hAnsi="Times New Roman" w:cs="Times New Roman"/>
      <w:b/>
      <w:color w:val="auto"/>
      <w:sz w:val="28"/>
      <w:szCs w:val="20"/>
    </w:rPr>
  </w:style>
  <w:style w:type="paragraph" w:customStyle="1" w:styleId="tyt">
    <w:name w:val="tyt"/>
    <w:basedOn w:val="Normalny"/>
    <w:rsid w:val="001D34AD"/>
    <w:pPr>
      <w:keepNext/>
      <w:spacing w:before="60" w:after="60" w:line="240" w:lineRule="auto"/>
      <w:ind w:left="0" w:firstLine="0"/>
      <w:jc w:val="center"/>
    </w:pPr>
    <w:rPr>
      <w:rFonts w:ascii="Times New Roman" w:eastAsiaTheme="minorEastAsia" w:hAnsi="Times New Roman" w:cs="Times New Roman"/>
      <w:b/>
      <w:bCs/>
      <w:color w:val="auto"/>
      <w:sz w:val="24"/>
      <w:szCs w:val="24"/>
    </w:rPr>
  </w:style>
  <w:style w:type="table" w:styleId="Tabela-Siatka">
    <w:name w:val="Table Grid"/>
    <w:basedOn w:val="Standardowy"/>
    <w:uiPriority w:val="39"/>
    <w:rsid w:val="00ED1E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rsid w:val="00AD1A21"/>
    <w:pPr>
      <w:widowControl w:val="0"/>
      <w:suppressAutoHyphens/>
      <w:spacing w:after="120" w:line="240" w:lineRule="auto"/>
      <w:ind w:left="0" w:firstLine="0"/>
      <w:jc w:val="left"/>
    </w:pPr>
    <w:rPr>
      <w:rFonts w:ascii="Times New Roman" w:eastAsia="Lucida Sans Unicode" w:hAnsi="Times New Roman" w:cs="Times New Roman"/>
      <w:color w:val="auto"/>
      <w:sz w:val="24"/>
      <w:szCs w:val="24"/>
      <w:lang w:eastAsia="en-US"/>
    </w:rPr>
  </w:style>
  <w:style w:type="character" w:customStyle="1" w:styleId="TekstpodstawowyZnak">
    <w:name w:val="Tekst podstawowy Znak"/>
    <w:basedOn w:val="Domylnaczcionkaakapitu"/>
    <w:link w:val="Tekstpodstawowy"/>
    <w:rsid w:val="00AD1A21"/>
    <w:rPr>
      <w:rFonts w:ascii="Times New Roman" w:eastAsia="Lucida Sans Unicode" w:hAnsi="Times New Roman" w:cs="Times New Roman"/>
      <w:sz w:val="24"/>
      <w:szCs w:val="24"/>
    </w:rPr>
  </w:style>
  <w:style w:type="paragraph" w:customStyle="1" w:styleId="WW-Zawartotabeli1">
    <w:name w:val="WW-Zawartość tabeli1"/>
    <w:basedOn w:val="Tekstpodstawowy"/>
    <w:rsid w:val="00AD1A21"/>
    <w:pPr>
      <w:suppressLineNumbers/>
    </w:pPr>
    <w:rPr>
      <w:rFonts w:eastAsia="Tahoma" w:cs="Tahoma"/>
      <w:lang w:val="x-none" w:eastAsia="pl-PL" w:bidi="pl-PL"/>
    </w:rPr>
  </w:style>
  <w:style w:type="paragraph" w:customStyle="1" w:styleId="WW-Nagwektabeli1">
    <w:name w:val="WW-Nagłówek tabeli1"/>
    <w:basedOn w:val="WW-Zawartotabeli1"/>
    <w:rsid w:val="00AD1A21"/>
  </w:style>
  <w:style w:type="character" w:customStyle="1" w:styleId="Normalny2">
    <w:name w:val="Normalny2"/>
    <w:basedOn w:val="Domylnaczcionkaakapitu"/>
    <w:rsid w:val="0044638A"/>
  </w:style>
  <w:style w:type="paragraph" w:customStyle="1" w:styleId="1">
    <w:name w:val="1."/>
    <w:basedOn w:val="Normalny"/>
    <w:rsid w:val="00E6308B"/>
    <w:pPr>
      <w:suppressAutoHyphens/>
      <w:snapToGrid w:val="0"/>
      <w:spacing w:after="0" w:line="258" w:lineRule="atLeast"/>
      <w:ind w:left="227" w:hanging="227"/>
    </w:pPr>
    <w:rPr>
      <w:rFonts w:ascii="FrankfurtGothic" w:eastAsia="Times New Roman" w:hAnsi="FrankfurtGothic" w:cs="Times New Roman"/>
      <w:kern w:val="1"/>
      <w:sz w:val="19"/>
      <w:szCs w:val="20"/>
      <w:lang w:eastAsia="ar-SA"/>
    </w:rPr>
  </w:style>
  <w:style w:type="character" w:styleId="Wyrnienieintensywne">
    <w:name w:val="Intense Emphasis"/>
    <w:qFormat/>
    <w:rsid w:val="00E6308B"/>
    <w:rPr>
      <w:i/>
      <w:iCs/>
      <w:color w:val="4472C4"/>
    </w:rPr>
  </w:style>
  <w:style w:type="character" w:customStyle="1" w:styleId="object">
    <w:name w:val="object"/>
    <w:basedOn w:val="Domylnaczcionkaakapitu"/>
    <w:rsid w:val="00E6308B"/>
  </w:style>
  <w:style w:type="character" w:styleId="Odwoaniedokomentarza">
    <w:name w:val="annotation reference"/>
    <w:basedOn w:val="Domylnaczcionkaakapitu"/>
    <w:uiPriority w:val="99"/>
    <w:semiHidden/>
    <w:unhideWhenUsed/>
    <w:rsid w:val="00B5311D"/>
    <w:rPr>
      <w:sz w:val="16"/>
      <w:szCs w:val="16"/>
    </w:rPr>
  </w:style>
  <w:style w:type="paragraph" w:styleId="Tekstkomentarza">
    <w:name w:val="annotation text"/>
    <w:basedOn w:val="Normalny"/>
    <w:link w:val="TekstkomentarzaZnak"/>
    <w:uiPriority w:val="99"/>
    <w:semiHidden/>
    <w:unhideWhenUsed/>
    <w:rsid w:val="00B5311D"/>
    <w:pPr>
      <w:spacing w:line="240" w:lineRule="auto"/>
    </w:pPr>
    <w:rPr>
      <w:szCs w:val="20"/>
    </w:rPr>
  </w:style>
  <w:style w:type="character" w:customStyle="1" w:styleId="TekstkomentarzaZnak">
    <w:name w:val="Tekst komentarza Znak"/>
    <w:basedOn w:val="Domylnaczcionkaakapitu"/>
    <w:link w:val="Tekstkomentarza"/>
    <w:uiPriority w:val="99"/>
    <w:semiHidden/>
    <w:rsid w:val="00B5311D"/>
    <w:rPr>
      <w:rFonts w:ascii="Calibri" w:eastAsia="Calibri" w:hAnsi="Calibri" w:cs="Calibri"/>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B5311D"/>
    <w:rPr>
      <w:b/>
      <w:bCs/>
    </w:rPr>
  </w:style>
  <w:style w:type="character" w:customStyle="1" w:styleId="TematkomentarzaZnak">
    <w:name w:val="Temat komentarza Znak"/>
    <w:basedOn w:val="TekstkomentarzaZnak"/>
    <w:link w:val="Tematkomentarza"/>
    <w:uiPriority w:val="99"/>
    <w:semiHidden/>
    <w:rsid w:val="00B5311D"/>
    <w:rPr>
      <w:rFonts w:ascii="Calibri" w:eastAsia="Calibri" w:hAnsi="Calibri" w:cs="Calibri"/>
      <w:b/>
      <w:bCs/>
      <w:color w:val="000000"/>
      <w:sz w:val="20"/>
      <w:szCs w:val="20"/>
      <w:lang w:eastAsia="pl-PL"/>
    </w:rPr>
  </w:style>
  <w:style w:type="paragraph" w:styleId="Tekstprzypisukocowego">
    <w:name w:val="endnote text"/>
    <w:basedOn w:val="Normalny"/>
    <w:link w:val="TekstprzypisukocowegoZnak"/>
    <w:uiPriority w:val="99"/>
    <w:semiHidden/>
    <w:unhideWhenUsed/>
    <w:rsid w:val="0018719F"/>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18719F"/>
    <w:rPr>
      <w:rFonts w:ascii="Calibri" w:eastAsia="Calibri" w:hAnsi="Calibri" w:cs="Calibri"/>
      <w:color w:val="000000"/>
      <w:sz w:val="20"/>
      <w:szCs w:val="20"/>
      <w:lang w:eastAsia="pl-PL"/>
    </w:rPr>
  </w:style>
  <w:style w:type="character" w:styleId="Odwoanieprzypisukocowego">
    <w:name w:val="endnote reference"/>
    <w:basedOn w:val="Domylnaczcionkaakapitu"/>
    <w:uiPriority w:val="99"/>
    <w:semiHidden/>
    <w:unhideWhenUsed/>
    <w:rsid w:val="0018719F"/>
    <w:rPr>
      <w:vertAlign w:val="superscript"/>
    </w:rPr>
  </w:style>
  <w:style w:type="paragraph" w:styleId="Tekstpodstawowy3">
    <w:name w:val="Body Text 3"/>
    <w:basedOn w:val="Normalny"/>
    <w:link w:val="Tekstpodstawowy3Znak"/>
    <w:rsid w:val="00852D8C"/>
    <w:pPr>
      <w:suppressAutoHyphens/>
      <w:spacing w:after="120" w:line="240" w:lineRule="auto"/>
      <w:ind w:left="0" w:firstLine="0"/>
      <w:jc w:val="left"/>
    </w:pPr>
    <w:rPr>
      <w:rFonts w:ascii="Times New Roman" w:eastAsia="Times New Roman" w:hAnsi="Times New Roman" w:cs="Times New Roman"/>
      <w:color w:val="auto"/>
      <w:sz w:val="16"/>
      <w:szCs w:val="16"/>
      <w:lang w:eastAsia="ar-SA"/>
    </w:rPr>
  </w:style>
  <w:style w:type="character" w:customStyle="1" w:styleId="Tekstpodstawowy3Znak">
    <w:name w:val="Tekst podstawowy 3 Znak"/>
    <w:basedOn w:val="Domylnaczcionkaakapitu"/>
    <w:link w:val="Tekstpodstawowy3"/>
    <w:rsid w:val="00852D8C"/>
    <w:rPr>
      <w:rFonts w:ascii="Times New Roman" w:eastAsia="Times New Roman" w:hAnsi="Times New Roman" w:cs="Times New Roman"/>
      <w:sz w:val="16"/>
      <w:szCs w:val="16"/>
      <w:lang w:eastAsia="ar-SA"/>
    </w:rPr>
  </w:style>
  <w:style w:type="paragraph" w:customStyle="1" w:styleId="Default">
    <w:name w:val="Default"/>
    <w:rsid w:val="00C43F0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required">
    <w:name w:val="required"/>
    <w:basedOn w:val="Domylnaczcionkaakapitu"/>
    <w:rsid w:val="00CF27B6"/>
  </w:style>
  <w:style w:type="character" w:customStyle="1" w:styleId="sr-only">
    <w:name w:val="sr-only"/>
    <w:basedOn w:val="Domylnaczcionkaakapitu"/>
    <w:rsid w:val="00CF27B6"/>
  </w:style>
  <w:style w:type="character" w:customStyle="1" w:styleId="Normalny3">
    <w:name w:val="Normalny3"/>
    <w:basedOn w:val="Domylnaczcionkaakapitu"/>
    <w:rsid w:val="00F72BE1"/>
  </w:style>
  <w:style w:type="character" w:styleId="UyteHipercze">
    <w:name w:val="FollowedHyperlink"/>
    <w:basedOn w:val="Domylnaczcionkaakapitu"/>
    <w:uiPriority w:val="99"/>
    <w:semiHidden/>
    <w:unhideWhenUsed/>
    <w:rsid w:val="006D725C"/>
    <w:rPr>
      <w:color w:val="954F72" w:themeColor="followedHyperlink"/>
      <w:u w:val="single"/>
    </w:rPr>
  </w:style>
  <w:style w:type="paragraph" w:customStyle="1" w:styleId="NormalnyWeb1">
    <w:name w:val="Normalny (Web)1"/>
    <w:basedOn w:val="Normalny"/>
    <w:rsid w:val="003A2E67"/>
    <w:pPr>
      <w:spacing w:before="100" w:beforeAutospacing="1" w:after="119" w:line="240" w:lineRule="auto"/>
      <w:ind w:left="0" w:firstLine="0"/>
    </w:pPr>
    <w:rPr>
      <w:rFonts w:ascii="Times New Roman" w:eastAsia="Times New Roman" w:hAnsi="Times New Roman" w:cs="Times New Roman"/>
      <w:color w:val="auto"/>
      <w:sz w:val="24"/>
      <w:szCs w:val="20"/>
    </w:rPr>
  </w:style>
  <w:style w:type="paragraph" w:customStyle="1" w:styleId="Zawartotabeli">
    <w:name w:val="Zawartość tabeli"/>
    <w:basedOn w:val="Tekstpodstawowy"/>
    <w:rsid w:val="00B32BC6"/>
    <w:rPr>
      <w:rFonts w:eastAsia="Tahoma" w:cs="Tahoma"/>
      <w:lang w:val="x-none" w:eastAsia="pl-PL" w:bidi="pl-PL"/>
    </w:rPr>
  </w:style>
  <w:style w:type="paragraph" w:customStyle="1" w:styleId="Nagwektabeli">
    <w:name w:val="Nagłówek tabeli"/>
    <w:basedOn w:val="Zawartotabeli"/>
    <w:rsid w:val="00B32BC6"/>
    <w:pPr>
      <w:suppressLineNumbers/>
      <w:jc w:val="center"/>
    </w:pPr>
    <w:rPr>
      <w:b/>
      <w:bCs/>
      <w:i/>
      <w:iCs/>
    </w:rPr>
  </w:style>
  <w:style w:type="character" w:customStyle="1" w:styleId="Normalny4">
    <w:name w:val="Normalny4"/>
    <w:basedOn w:val="Domylnaczcionkaakapitu"/>
    <w:rsid w:val="00BA69FB"/>
  </w:style>
  <w:style w:type="character" w:customStyle="1" w:styleId="Nagwek9Znak">
    <w:name w:val="Nagłówek 9 Znak"/>
    <w:basedOn w:val="Domylnaczcionkaakapitu"/>
    <w:link w:val="Nagwek9"/>
    <w:uiPriority w:val="9"/>
    <w:semiHidden/>
    <w:rsid w:val="0091755E"/>
    <w:rPr>
      <w:rFonts w:asciiTheme="majorHAnsi" w:eastAsiaTheme="majorEastAsia" w:hAnsiTheme="majorHAnsi" w:cstheme="majorBidi"/>
      <w:i/>
      <w:iCs/>
      <w:color w:val="272727" w:themeColor="text1" w:themeTint="D8"/>
      <w:sz w:val="21"/>
      <w:szCs w:val="21"/>
      <w:lang w:eastAsia="pl-PL"/>
    </w:rPr>
  </w:style>
  <w:style w:type="paragraph" w:customStyle="1" w:styleId="Tabelapozycja">
    <w:name w:val="Tabela pozycja"/>
    <w:basedOn w:val="Normalny"/>
    <w:uiPriority w:val="99"/>
    <w:rsid w:val="0091755E"/>
    <w:pPr>
      <w:spacing w:after="0" w:line="240" w:lineRule="auto"/>
      <w:ind w:left="0" w:firstLine="0"/>
      <w:jc w:val="left"/>
    </w:pPr>
    <w:rPr>
      <w:rFonts w:ascii="Arial" w:eastAsiaTheme="minorEastAsia" w:hAnsi="Arial" w:cs="Arial"/>
      <w:color w:val="auto"/>
      <w:sz w:val="22"/>
    </w:rPr>
  </w:style>
  <w:style w:type="paragraph" w:customStyle="1" w:styleId="StandardowyArial11">
    <w:name w:val="Standardowy + Arial 11"/>
    <w:basedOn w:val="Normalny"/>
    <w:uiPriority w:val="99"/>
    <w:rsid w:val="0091755E"/>
    <w:pPr>
      <w:numPr>
        <w:numId w:val="16"/>
      </w:numPr>
      <w:suppressAutoHyphens/>
      <w:autoSpaceDE w:val="0"/>
      <w:autoSpaceDN w:val="0"/>
      <w:spacing w:before="60" w:after="60" w:line="240" w:lineRule="auto"/>
    </w:pPr>
    <w:rPr>
      <w:rFonts w:ascii="Arial" w:eastAsiaTheme="minorEastAsia" w:hAnsi="Arial" w:cs="Arial"/>
      <w:color w:val="auto"/>
      <w:sz w:val="22"/>
    </w:rPr>
  </w:style>
  <w:style w:type="paragraph" w:styleId="Tekstdymka">
    <w:name w:val="Balloon Text"/>
    <w:basedOn w:val="Normalny"/>
    <w:link w:val="TekstdymkaZnak"/>
    <w:uiPriority w:val="99"/>
    <w:rsid w:val="0091755E"/>
    <w:pPr>
      <w:spacing w:after="0" w:line="240" w:lineRule="auto"/>
      <w:ind w:left="0" w:firstLine="0"/>
      <w:jc w:val="left"/>
    </w:pPr>
    <w:rPr>
      <w:rFonts w:ascii="Tahoma" w:eastAsiaTheme="minorEastAsia" w:hAnsi="Tahoma" w:cs="Tahoma"/>
      <w:color w:val="auto"/>
      <w:sz w:val="16"/>
      <w:szCs w:val="16"/>
    </w:rPr>
  </w:style>
  <w:style w:type="character" w:customStyle="1" w:styleId="TekstdymkaZnak">
    <w:name w:val="Tekst dymka Znak"/>
    <w:basedOn w:val="Domylnaczcionkaakapitu"/>
    <w:link w:val="Tekstdymka"/>
    <w:uiPriority w:val="99"/>
    <w:rsid w:val="0091755E"/>
    <w:rPr>
      <w:rFonts w:ascii="Tahoma" w:eastAsiaTheme="minorEastAsia" w:hAnsi="Tahoma" w:cs="Tahoma"/>
      <w:sz w:val="16"/>
      <w:szCs w:val="16"/>
      <w:lang w:eastAsia="pl-PL"/>
    </w:rPr>
  </w:style>
  <w:style w:type="character" w:customStyle="1" w:styleId="Normalny5">
    <w:name w:val="Normalny5"/>
    <w:basedOn w:val="Domylnaczcionkaakapitu"/>
    <w:rsid w:val="00BF4669"/>
  </w:style>
  <w:style w:type="paragraph" w:styleId="Tekstpodstawowy2">
    <w:name w:val="Body Text 2"/>
    <w:basedOn w:val="Normalny"/>
    <w:link w:val="Tekstpodstawowy2Znak"/>
    <w:uiPriority w:val="99"/>
    <w:semiHidden/>
    <w:unhideWhenUsed/>
    <w:rsid w:val="00153339"/>
    <w:pPr>
      <w:spacing w:after="120" w:line="480" w:lineRule="auto"/>
    </w:pPr>
  </w:style>
  <w:style w:type="character" w:customStyle="1" w:styleId="Tekstpodstawowy2Znak">
    <w:name w:val="Tekst podstawowy 2 Znak"/>
    <w:basedOn w:val="Domylnaczcionkaakapitu"/>
    <w:link w:val="Tekstpodstawowy2"/>
    <w:uiPriority w:val="99"/>
    <w:semiHidden/>
    <w:rsid w:val="00153339"/>
    <w:rPr>
      <w:rFonts w:ascii="Calibri" w:eastAsia="Calibri" w:hAnsi="Calibri" w:cs="Calibri"/>
      <w:color w:val="000000"/>
      <w:sz w:val="20"/>
      <w:lang w:eastAsia="pl-PL"/>
    </w:rPr>
  </w:style>
  <w:style w:type="character" w:customStyle="1" w:styleId="Normalny6">
    <w:name w:val="Normalny6"/>
    <w:basedOn w:val="Domylnaczcionkaakapitu"/>
    <w:rsid w:val="001E7623"/>
  </w:style>
  <w:style w:type="character" w:styleId="Uwydatnienie">
    <w:name w:val="Emphasis"/>
    <w:basedOn w:val="Domylnaczcionkaakapitu"/>
    <w:uiPriority w:val="20"/>
    <w:qFormat/>
    <w:rsid w:val="005E148D"/>
    <w:rPr>
      <w:i/>
      <w:iCs/>
    </w:rPr>
  </w:style>
  <w:style w:type="character" w:customStyle="1" w:styleId="Normalny7">
    <w:name w:val="Normalny7"/>
    <w:basedOn w:val="Domylnaczcionkaakapitu"/>
    <w:rsid w:val="008E4AE7"/>
  </w:style>
  <w:style w:type="character" w:customStyle="1" w:styleId="Nierozpoznanawzmianka2">
    <w:name w:val="Nierozpoznana wzmianka2"/>
    <w:basedOn w:val="Domylnaczcionkaakapitu"/>
    <w:uiPriority w:val="99"/>
    <w:semiHidden/>
    <w:unhideWhenUsed/>
    <w:rsid w:val="0070151B"/>
    <w:rPr>
      <w:color w:val="605E5C"/>
      <w:shd w:val="clear" w:color="auto" w:fill="E1DFDD"/>
    </w:rPr>
  </w:style>
  <w:style w:type="paragraph" w:customStyle="1" w:styleId="Zwykytekst1">
    <w:name w:val="Zwykły tekst1"/>
    <w:basedOn w:val="Normalny"/>
    <w:rsid w:val="00F4524D"/>
    <w:pPr>
      <w:suppressAutoHyphens/>
      <w:spacing w:after="0" w:line="240" w:lineRule="auto"/>
      <w:ind w:left="0" w:firstLine="0"/>
      <w:jc w:val="left"/>
    </w:pPr>
    <w:rPr>
      <w:rFonts w:ascii="Courier New" w:eastAsia="Times New Roman" w:hAnsi="Courier New" w:cs="Courier New"/>
      <w:color w:val="auto"/>
      <w:szCs w:val="20"/>
      <w:lang w:eastAsia="ar-SA"/>
    </w:rPr>
  </w:style>
  <w:style w:type="character" w:customStyle="1" w:styleId="Nierozpoznanawzmianka3">
    <w:name w:val="Nierozpoznana wzmianka3"/>
    <w:basedOn w:val="Domylnaczcionkaakapitu"/>
    <w:uiPriority w:val="99"/>
    <w:semiHidden/>
    <w:unhideWhenUsed/>
    <w:rsid w:val="007C50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6311">
      <w:bodyDiv w:val="1"/>
      <w:marLeft w:val="0"/>
      <w:marRight w:val="0"/>
      <w:marTop w:val="0"/>
      <w:marBottom w:val="0"/>
      <w:divBdr>
        <w:top w:val="none" w:sz="0" w:space="0" w:color="auto"/>
        <w:left w:val="none" w:sz="0" w:space="0" w:color="auto"/>
        <w:bottom w:val="none" w:sz="0" w:space="0" w:color="auto"/>
        <w:right w:val="none" w:sz="0" w:space="0" w:color="auto"/>
      </w:divBdr>
    </w:div>
    <w:div w:id="101191996">
      <w:bodyDiv w:val="1"/>
      <w:marLeft w:val="0"/>
      <w:marRight w:val="0"/>
      <w:marTop w:val="0"/>
      <w:marBottom w:val="0"/>
      <w:divBdr>
        <w:top w:val="none" w:sz="0" w:space="0" w:color="auto"/>
        <w:left w:val="none" w:sz="0" w:space="0" w:color="auto"/>
        <w:bottom w:val="none" w:sz="0" w:space="0" w:color="auto"/>
        <w:right w:val="none" w:sz="0" w:space="0" w:color="auto"/>
      </w:divBdr>
      <w:divsChild>
        <w:div w:id="793451004">
          <w:marLeft w:val="0"/>
          <w:marRight w:val="0"/>
          <w:marTop w:val="0"/>
          <w:marBottom w:val="0"/>
          <w:divBdr>
            <w:top w:val="none" w:sz="0" w:space="0" w:color="auto"/>
            <w:left w:val="none" w:sz="0" w:space="0" w:color="auto"/>
            <w:bottom w:val="none" w:sz="0" w:space="0" w:color="auto"/>
            <w:right w:val="none" w:sz="0" w:space="0" w:color="auto"/>
          </w:divBdr>
        </w:div>
        <w:div w:id="1933003901">
          <w:marLeft w:val="0"/>
          <w:marRight w:val="0"/>
          <w:marTop w:val="0"/>
          <w:marBottom w:val="0"/>
          <w:divBdr>
            <w:top w:val="none" w:sz="0" w:space="0" w:color="auto"/>
            <w:left w:val="none" w:sz="0" w:space="0" w:color="auto"/>
            <w:bottom w:val="none" w:sz="0" w:space="0" w:color="auto"/>
            <w:right w:val="none" w:sz="0" w:space="0" w:color="auto"/>
          </w:divBdr>
        </w:div>
      </w:divsChild>
    </w:div>
    <w:div w:id="176387026">
      <w:bodyDiv w:val="1"/>
      <w:marLeft w:val="0"/>
      <w:marRight w:val="0"/>
      <w:marTop w:val="0"/>
      <w:marBottom w:val="0"/>
      <w:divBdr>
        <w:top w:val="none" w:sz="0" w:space="0" w:color="auto"/>
        <w:left w:val="none" w:sz="0" w:space="0" w:color="auto"/>
        <w:bottom w:val="none" w:sz="0" w:space="0" w:color="auto"/>
        <w:right w:val="none" w:sz="0" w:space="0" w:color="auto"/>
      </w:divBdr>
      <w:divsChild>
        <w:div w:id="313948618">
          <w:marLeft w:val="0"/>
          <w:marRight w:val="0"/>
          <w:marTop w:val="0"/>
          <w:marBottom w:val="0"/>
          <w:divBdr>
            <w:top w:val="none" w:sz="0" w:space="0" w:color="auto"/>
            <w:left w:val="none" w:sz="0" w:space="0" w:color="auto"/>
            <w:bottom w:val="none" w:sz="0" w:space="0" w:color="auto"/>
            <w:right w:val="none" w:sz="0" w:space="0" w:color="auto"/>
          </w:divBdr>
        </w:div>
        <w:div w:id="1890729752">
          <w:marLeft w:val="0"/>
          <w:marRight w:val="0"/>
          <w:marTop w:val="0"/>
          <w:marBottom w:val="0"/>
          <w:divBdr>
            <w:top w:val="none" w:sz="0" w:space="0" w:color="auto"/>
            <w:left w:val="none" w:sz="0" w:space="0" w:color="auto"/>
            <w:bottom w:val="none" w:sz="0" w:space="0" w:color="auto"/>
            <w:right w:val="none" w:sz="0" w:space="0" w:color="auto"/>
          </w:divBdr>
        </w:div>
      </w:divsChild>
    </w:div>
    <w:div w:id="186992824">
      <w:bodyDiv w:val="1"/>
      <w:marLeft w:val="0"/>
      <w:marRight w:val="0"/>
      <w:marTop w:val="0"/>
      <w:marBottom w:val="0"/>
      <w:divBdr>
        <w:top w:val="none" w:sz="0" w:space="0" w:color="auto"/>
        <w:left w:val="none" w:sz="0" w:space="0" w:color="auto"/>
        <w:bottom w:val="none" w:sz="0" w:space="0" w:color="auto"/>
        <w:right w:val="none" w:sz="0" w:space="0" w:color="auto"/>
      </w:divBdr>
    </w:div>
    <w:div w:id="308943043">
      <w:bodyDiv w:val="1"/>
      <w:marLeft w:val="0"/>
      <w:marRight w:val="0"/>
      <w:marTop w:val="0"/>
      <w:marBottom w:val="0"/>
      <w:divBdr>
        <w:top w:val="none" w:sz="0" w:space="0" w:color="auto"/>
        <w:left w:val="none" w:sz="0" w:space="0" w:color="auto"/>
        <w:bottom w:val="none" w:sz="0" w:space="0" w:color="auto"/>
        <w:right w:val="none" w:sz="0" w:space="0" w:color="auto"/>
      </w:divBdr>
      <w:divsChild>
        <w:div w:id="1697926614">
          <w:marLeft w:val="360"/>
          <w:marRight w:val="0"/>
          <w:marTop w:val="72"/>
          <w:marBottom w:val="72"/>
          <w:divBdr>
            <w:top w:val="none" w:sz="0" w:space="0" w:color="auto"/>
            <w:left w:val="none" w:sz="0" w:space="0" w:color="auto"/>
            <w:bottom w:val="none" w:sz="0" w:space="0" w:color="auto"/>
            <w:right w:val="none" w:sz="0" w:space="0" w:color="auto"/>
          </w:divBdr>
          <w:divsChild>
            <w:div w:id="1192567743">
              <w:marLeft w:val="0"/>
              <w:marRight w:val="0"/>
              <w:marTop w:val="0"/>
              <w:marBottom w:val="0"/>
              <w:divBdr>
                <w:top w:val="none" w:sz="0" w:space="0" w:color="auto"/>
                <w:left w:val="none" w:sz="0" w:space="0" w:color="auto"/>
                <w:bottom w:val="none" w:sz="0" w:space="0" w:color="auto"/>
                <w:right w:val="none" w:sz="0" w:space="0" w:color="auto"/>
              </w:divBdr>
            </w:div>
          </w:divsChild>
        </w:div>
        <w:div w:id="645279724">
          <w:marLeft w:val="360"/>
          <w:marRight w:val="0"/>
          <w:marTop w:val="0"/>
          <w:marBottom w:val="72"/>
          <w:divBdr>
            <w:top w:val="none" w:sz="0" w:space="0" w:color="auto"/>
            <w:left w:val="none" w:sz="0" w:space="0" w:color="auto"/>
            <w:bottom w:val="none" w:sz="0" w:space="0" w:color="auto"/>
            <w:right w:val="none" w:sz="0" w:space="0" w:color="auto"/>
          </w:divBdr>
          <w:divsChild>
            <w:div w:id="76946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457999">
      <w:bodyDiv w:val="1"/>
      <w:marLeft w:val="0"/>
      <w:marRight w:val="0"/>
      <w:marTop w:val="0"/>
      <w:marBottom w:val="0"/>
      <w:divBdr>
        <w:top w:val="none" w:sz="0" w:space="0" w:color="auto"/>
        <w:left w:val="none" w:sz="0" w:space="0" w:color="auto"/>
        <w:bottom w:val="none" w:sz="0" w:space="0" w:color="auto"/>
        <w:right w:val="none" w:sz="0" w:space="0" w:color="auto"/>
      </w:divBdr>
      <w:divsChild>
        <w:div w:id="118030972">
          <w:marLeft w:val="0"/>
          <w:marRight w:val="0"/>
          <w:marTop w:val="0"/>
          <w:marBottom w:val="0"/>
          <w:divBdr>
            <w:top w:val="none" w:sz="0" w:space="0" w:color="auto"/>
            <w:left w:val="none" w:sz="0" w:space="0" w:color="auto"/>
            <w:bottom w:val="none" w:sz="0" w:space="0" w:color="auto"/>
            <w:right w:val="none" w:sz="0" w:space="0" w:color="auto"/>
          </w:divBdr>
        </w:div>
        <w:div w:id="1203177076">
          <w:marLeft w:val="0"/>
          <w:marRight w:val="0"/>
          <w:marTop w:val="0"/>
          <w:marBottom w:val="0"/>
          <w:divBdr>
            <w:top w:val="none" w:sz="0" w:space="0" w:color="auto"/>
            <w:left w:val="none" w:sz="0" w:space="0" w:color="auto"/>
            <w:bottom w:val="none" w:sz="0" w:space="0" w:color="auto"/>
            <w:right w:val="none" w:sz="0" w:space="0" w:color="auto"/>
          </w:divBdr>
        </w:div>
      </w:divsChild>
    </w:div>
    <w:div w:id="384989989">
      <w:bodyDiv w:val="1"/>
      <w:marLeft w:val="0"/>
      <w:marRight w:val="0"/>
      <w:marTop w:val="0"/>
      <w:marBottom w:val="0"/>
      <w:divBdr>
        <w:top w:val="none" w:sz="0" w:space="0" w:color="auto"/>
        <w:left w:val="none" w:sz="0" w:space="0" w:color="auto"/>
        <w:bottom w:val="none" w:sz="0" w:space="0" w:color="auto"/>
        <w:right w:val="none" w:sz="0" w:space="0" w:color="auto"/>
      </w:divBdr>
      <w:divsChild>
        <w:div w:id="483162293">
          <w:marLeft w:val="0"/>
          <w:marRight w:val="0"/>
          <w:marTop w:val="0"/>
          <w:marBottom w:val="0"/>
          <w:divBdr>
            <w:top w:val="none" w:sz="0" w:space="0" w:color="auto"/>
            <w:left w:val="none" w:sz="0" w:space="0" w:color="auto"/>
            <w:bottom w:val="none" w:sz="0" w:space="0" w:color="auto"/>
            <w:right w:val="none" w:sz="0" w:space="0" w:color="auto"/>
          </w:divBdr>
        </w:div>
        <w:div w:id="1794404691">
          <w:marLeft w:val="0"/>
          <w:marRight w:val="0"/>
          <w:marTop w:val="0"/>
          <w:marBottom w:val="0"/>
          <w:divBdr>
            <w:top w:val="none" w:sz="0" w:space="0" w:color="auto"/>
            <w:left w:val="none" w:sz="0" w:space="0" w:color="auto"/>
            <w:bottom w:val="none" w:sz="0" w:space="0" w:color="auto"/>
            <w:right w:val="none" w:sz="0" w:space="0" w:color="auto"/>
          </w:divBdr>
        </w:div>
      </w:divsChild>
    </w:div>
    <w:div w:id="460925847">
      <w:bodyDiv w:val="1"/>
      <w:marLeft w:val="0"/>
      <w:marRight w:val="0"/>
      <w:marTop w:val="0"/>
      <w:marBottom w:val="0"/>
      <w:divBdr>
        <w:top w:val="none" w:sz="0" w:space="0" w:color="auto"/>
        <w:left w:val="none" w:sz="0" w:space="0" w:color="auto"/>
        <w:bottom w:val="none" w:sz="0" w:space="0" w:color="auto"/>
        <w:right w:val="none" w:sz="0" w:space="0" w:color="auto"/>
      </w:divBdr>
    </w:div>
    <w:div w:id="557084499">
      <w:bodyDiv w:val="1"/>
      <w:marLeft w:val="0"/>
      <w:marRight w:val="0"/>
      <w:marTop w:val="0"/>
      <w:marBottom w:val="0"/>
      <w:divBdr>
        <w:top w:val="none" w:sz="0" w:space="0" w:color="auto"/>
        <w:left w:val="none" w:sz="0" w:space="0" w:color="auto"/>
        <w:bottom w:val="none" w:sz="0" w:space="0" w:color="auto"/>
        <w:right w:val="none" w:sz="0" w:space="0" w:color="auto"/>
      </w:divBdr>
      <w:divsChild>
        <w:div w:id="415782143">
          <w:marLeft w:val="360"/>
          <w:marRight w:val="0"/>
          <w:marTop w:val="72"/>
          <w:marBottom w:val="72"/>
          <w:divBdr>
            <w:top w:val="none" w:sz="0" w:space="0" w:color="auto"/>
            <w:left w:val="none" w:sz="0" w:space="0" w:color="auto"/>
            <w:bottom w:val="none" w:sz="0" w:space="0" w:color="auto"/>
            <w:right w:val="none" w:sz="0" w:space="0" w:color="auto"/>
          </w:divBdr>
          <w:divsChild>
            <w:div w:id="959410945">
              <w:marLeft w:val="0"/>
              <w:marRight w:val="0"/>
              <w:marTop w:val="0"/>
              <w:marBottom w:val="0"/>
              <w:divBdr>
                <w:top w:val="none" w:sz="0" w:space="0" w:color="auto"/>
                <w:left w:val="none" w:sz="0" w:space="0" w:color="auto"/>
                <w:bottom w:val="none" w:sz="0" w:space="0" w:color="auto"/>
                <w:right w:val="none" w:sz="0" w:space="0" w:color="auto"/>
              </w:divBdr>
            </w:div>
          </w:divsChild>
        </w:div>
        <w:div w:id="834489350">
          <w:marLeft w:val="360"/>
          <w:marRight w:val="0"/>
          <w:marTop w:val="0"/>
          <w:marBottom w:val="72"/>
          <w:divBdr>
            <w:top w:val="none" w:sz="0" w:space="0" w:color="auto"/>
            <w:left w:val="none" w:sz="0" w:space="0" w:color="auto"/>
            <w:bottom w:val="none" w:sz="0" w:space="0" w:color="auto"/>
            <w:right w:val="none" w:sz="0" w:space="0" w:color="auto"/>
          </w:divBdr>
          <w:divsChild>
            <w:div w:id="129263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15821">
      <w:bodyDiv w:val="1"/>
      <w:marLeft w:val="0"/>
      <w:marRight w:val="0"/>
      <w:marTop w:val="0"/>
      <w:marBottom w:val="0"/>
      <w:divBdr>
        <w:top w:val="none" w:sz="0" w:space="0" w:color="auto"/>
        <w:left w:val="none" w:sz="0" w:space="0" w:color="auto"/>
        <w:bottom w:val="none" w:sz="0" w:space="0" w:color="auto"/>
        <w:right w:val="none" w:sz="0" w:space="0" w:color="auto"/>
      </w:divBdr>
      <w:divsChild>
        <w:div w:id="1311403557">
          <w:marLeft w:val="0"/>
          <w:marRight w:val="0"/>
          <w:marTop w:val="0"/>
          <w:marBottom w:val="0"/>
          <w:divBdr>
            <w:top w:val="none" w:sz="0" w:space="0" w:color="auto"/>
            <w:left w:val="none" w:sz="0" w:space="0" w:color="auto"/>
            <w:bottom w:val="none" w:sz="0" w:space="0" w:color="auto"/>
            <w:right w:val="none" w:sz="0" w:space="0" w:color="auto"/>
          </w:divBdr>
        </w:div>
        <w:div w:id="547572702">
          <w:marLeft w:val="0"/>
          <w:marRight w:val="0"/>
          <w:marTop w:val="0"/>
          <w:marBottom w:val="0"/>
          <w:divBdr>
            <w:top w:val="none" w:sz="0" w:space="0" w:color="auto"/>
            <w:left w:val="none" w:sz="0" w:space="0" w:color="auto"/>
            <w:bottom w:val="none" w:sz="0" w:space="0" w:color="auto"/>
            <w:right w:val="none" w:sz="0" w:space="0" w:color="auto"/>
          </w:divBdr>
        </w:div>
      </w:divsChild>
    </w:div>
    <w:div w:id="590361472">
      <w:bodyDiv w:val="1"/>
      <w:marLeft w:val="0"/>
      <w:marRight w:val="0"/>
      <w:marTop w:val="0"/>
      <w:marBottom w:val="0"/>
      <w:divBdr>
        <w:top w:val="none" w:sz="0" w:space="0" w:color="auto"/>
        <w:left w:val="none" w:sz="0" w:space="0" w:color="auto"/>
        <w:bottom w:val="none" w:sz="0" w:space="0" w:color="auto"/>
        <w:right w:val="none" w:sz="0" w:space="0" w:color="auto"/>
      </w:divBdr>
      <w:divsChild>
        <w:div w:id="1843817015">
          <w:marLeft w:val="0"/>
          <w:marRight w:val="0"/>
          <w:marTop w:val="0"/>
          <w:marBottom w:val="0"/>
          <w:divBdr>
            <w:top w:val="none" w:sz="0" w:space="0" w:color="auto"/>
            <w:left w:val="none" w:sz="0" w:space="0" w:color="auto"/>
            <w:bottom w:val="none" w:sz="0" w:space="0" w:color="auto"/>
            <w:right w:val="none" w:sz="0" w:space="0" w:color="auto"/>
          </w:divBdr>
        </w:div>
        <w:div w:id="2024935589">
          <w:marLeft w:val="0"/>
          <w:marRight w:val="0"/>
          <w:marTop w:val="0"/>
          <w:marBottom w:val="0"/>
          <w:divBdr>
            <w:top w:val="none" w:sz="0" w:space="0" w:color="auto"/>
            <w:left w:val="none" w:sz="0" w:space="0" w:color="auto"/>
            <w:bottom w:val="none" w:sz="0" w:space="0" w:color="auto"/>
            <w:right w:val="none" w:sz="0" w:space="0" w:color="auto"/>
          </w:divBdr>
        </w:div>
      </w:divsChild>
    </w:div>
    <w:div w:id="729379171">
      <w:bodyDiv w:val="1"/>
      <w:marLeft w:val="0"/>
      <w:marRight w:val="0"/>
      <w:marTop w:val="0"/>
      <w:marBottom w:val="0"/>
      <w:divBdr>
        <w:top w:val="none" w:sz="0" w:space="0" w:color="auto"/>
        <w:left w:val="none" w:sz="0" w:space="0" w:color="auto"/>
        <w:bottom w:val="none" w:sz="0" w:space="0" w:color="auto"/>
        <w:right w:val="none" w:sz="0" w:space="0" w:color="auto"/>
      </w:divBdr>
      <w:divsChild>
        <w:div w:id="789651">
          <w:marLeft w:val="0"/>
          <w:marRight w:val="0"/>
          <w:marTop w:val="0"/>
          <w:marBottom w:val="0"/>
          <w:divBdr>
            <w:top w:val="none" w:sz="0" w:space="0" w:color="auto"/>
            <w:left w:val="none" w:sz="0" w:space="0" w:color="auto"/>
            <w:bottom w:val="none" w:sz="0" w:space="0" w:color="auto"/>
            <w:right w:val="none" w:sz="0" w:space="0" w:color="auto"/>
          </w:divBdr>
        </w:div>
        <w:div w:id="1893884385">
          <w:marLeft w:val="0"/>
          <w:marRight w:val="0"/>
          <w:marTop w:val="0"/>
          <w:marBottom w:val="0"/>
          <w:divBdr>
            <w:top w:val="none" w:sz="0" w:space="0" w:color="auto"/>
            <w:left w:val="none" w:sz="0" w:space="0" w:color="auto"/>
            <w:bottom w:val="none" w:sz="0" w:space="0" w:color="auto"/>
            <w:right w:val="none" w:sz="0" w:space="0" w:color="auto"/>
          </w:divBdr>
        </w:div>
      </w:divsChild>
    </w:div>
    <w:div w:id="869951495">
      <w:bodyDiv w:val="1"/>
      <w:marLeft w:val="0"/>
      <w:marRight w:val="0"/>
      <w:marTop w:val="0"/>
      <w:marBottom w:val="0"/>
      <w:divBdr>
        <w:top w:val="none" w:sz="0" w:space="0" w:color="auto"/>
        <w:left w:val="none" w:sz="0" w:space="0" w:color="auto"/>
        <w:bottom w:val="none" w:sz="0" w:space="0" w:color="auto"/>
        <w:right w:val="none" w:sz="0" w:space="0" w:color="auto"/>
      </w:divBdr>
    </w:div>
    <w:div w:id="963271024">
      <w:bodyDiv w:val="1"/>
      <w:marLeft w:val="0"/>
      <w:marRight w:val="0"/>
      <w:marTop w:val="0"/>
      <w:marBottom w:val="0"/>
      <w:divBdr>
        <w:top w:val="none" w:sz="0" w:space="0" w:color="auto"/>
        <w:left w:val="none" w:sz="0" w:space="0" w:color="auto"/>
        <w:bottom w:val="none" w:sz="0" w:space="0" w:color="auto"/>
        <w:right w:val="none" w:sz="0" w:space="0" w:color="auto"/>
      </w:divBdr>
    </w:div>
    <w:div w:id="1006248096">
      <w:bodyDiv w:val="1"/>
      <w:marLeft w:val="0"/>
      <w:marRight w:val="0"/>
      <w:marTop w:val="0"/>
      <w:marBottom w:val="0"/>
      <w:divBdr>
        <w:top w:val="none" w:sz="0" w:space="0" w:color="auto"/>
        <w:left w:val="none" w:sz="0" w:space="0" w:color="auto"/>
        <w:bottom w:val="none" w:sz="0" w:space="0" w:color="auto"/>
        <w:right w:val="none" w:sz="0" w:space="0" w:color="auto"/>
      </w:divBdr>
      <w:divsChild>
        <w:div w:id="1016612229">
          <w:marLeft w:val="0"/>
          <w:marRight w:val="0"/>
          <w:marTop w:val="0"/>
          <w:marBottom w:val="0"/>
          <w:divBdr>
            <w:top w:val="none" w:sz="0" w:space="0" w:color="auto"/>
            <w:left w:val="none" w:sz="0" w:space="0" w:color="auto"/>
            <w:bottom w:val="none" w:sz="0" w:space="0" w:color="auto"/>
            <w:right w:val="none" w:sz="0" w:space="0" w:color="auto"/>
          </w:divBdr>
        </w:div>
        <w:div w:id="447892453">
          <w:marLeft w:val="0"/>
          <w:marRight w:val="0"/>
          <w:marTop w:val="0"/>
          <w:marBottom w:val="0"/>
          <w:divBdr>
            <w:top w:val="none" w:sz="0" w:space="0" w:color="auto"/>
            <w:left w:val="none" w:sz="0" w:space="0" w:color="auto"/>
            <w:bottom w:val="none" w:sz="0" w:space="0" w:color="auto"/>
            <w:right w:val="none" w:sz="0" w:space="0" w:color="auto"/>
          </w:divBdr>
        </w:div>
      </w:divsChild>
    </w:div>
    <w:div w:id="1080643149">
      <w:bodyDiv w:val="1"/>
      <w:marLeft w:val="0"/>
      <w:marRight w:val="0"/>
      <w:marTop w:val="0"/>
      <w:marBottom w:val="0"/>
      <w:divBdr>
        <w:top w:val="none" w:sz="0" w:space="0" w:color="auto"/>
        <w:left w:val="none" w:sz="0" w:space="0" w:color="auto"/>
        <w:bottom w:val="none" w:sz="0" w:space="0" w:color="auto"/>
        <w:right w:val="none" w:sz="0" w:space="0" w:color="auto"/>
      </w:divBdr>
      <w:divsChild>
        <w:div w:id="520700145">
          <w:marLeft w:val="0"/>
          <w:marRight w:val="0"/>
          <w:marTop w:val="0"/>
          <w:marBottom w:val="0"/>
          <w:divBdr>
            <w:top w:val="none" w:sz="0" w:space="0" w:color="auto"/>
            <w:left w:val="none" w:sz="0" w:space="0" w:color="auto"/>
            <w:bottom w:val="none" w:sz="0" w:space="0" w:color="auto"/>
            <w:right w:val="none" w:sz="0" w:space="0" w:color="auto"/>
          </w:divBdr>
        </w:div>
        <w:div w:id="1854684750">
          <w:marLeft w:val="0"/>
          <w:marRight w:val="0"/>
          <w:marTop w:val="0"/>
          <w:marBottom w:val="0"/>
          <w:divBdr>
            <w:top w:val="none" w:sz="0" w:space="0" w:color="auto"/>
            <w:left w:val="none" w:sz="0" w:space="0" w:color="auto"/>
            <w:bottom w:val="none" w:sz="0" w:space="0" w:color="auto"/>
            <w:right w:val="none" w:sz="0" w:space="0" w:color="auto"/>
          </w:divBdr>
        </w:div>
      </w:divsChild>
    </w:div>
    <w:div w:id="1132409209">
      <w:bodyDiv w:val="1"/>
      <w:marLeft w:val="0"/>
      <w:marRight w:val="0"/>
      <w:marTop w:val="0"/>
      <w:marBottom w:val="0"/>
      <w:divBdr>
        <w:top w:val="none" w:sz="0" w:space="0" w:color="auto"/>
        <w:left w:val="none" w:sz="0" w:space="0" w:color="auto"/>
        <w:bottom w:val="none" w:sz="0" w:space="0" w:color="auto"/>
        <w:right w:val="none" w:sz="0" w:space="0" w:color="auto"/>
      </w:divBdr>
    </w:div>
    <w:div w:id="1180050233">
      <w:bodyDiv w:val="1"/>
      <w:marLeft w:val="0"/>
      <w:marRight w:val="0"/>
      <w:marTop w:val="0"/>
      <w:marBottom w:val="0"/>
      <w:divBdr>
        <w:top w:val="none" w:sz="0" w:space="0" w:color="auto"/>
        <w:left w:val="none" w:sz="0" w:space="0" w:color="auto"/>
        <w:bottom w:val="none" w:sz="0" w:space="0" w:color="auto"/>
        <w:right w:val="none" w:sz="0" w:space="0" w:color="auto"/>
      </w:divBdr>
    </w:div>
    <w:div w:id="1275357865">
      <w:bodyDiv w:val="1"/>
      <w:marLeft w:val="0"/>
      <w:marRight w:val="0"/>
      <w:marTop w:val="0"/>
      <w:marBottom w:val="0"/>
      <w:divBdr>
        <w:top w:val="none" w:sz="0" w:space="0" w:color="auto"/>
        <w:left w:val="none" w:sz="0" w:space="0" w:color="auto"/>
        <w:bottom w:val="none" w:sz="0" w:space="0" w:color="auto"/>
        <w:right w:val="none" w:sz="0" w:space="0" w:color="auto"/>
      </w:divBdr>
      <w:divsChild>
        <w:div w:id="263880605">
          <w:marLeft w:val="0"/>
          <w:marRight w:val="0"/>
          <w:marTop w:val="0"/>
          <w:marBottom w:val="0"/>
          <w:divBdr>
            <w:top w:val="none" w:sz="0" w:space="0" w:color="auto"/>
            <w:left w:val="none" w:sz="0" w:space="0" w:color="auto"/>
            <w:bottom w:val="none" w:sz="0" w:space="0" w:color="auto"/>
            <w:right w:val="none" w:sz="0" w:space="0" w:color="auto"/>
          </w:divBdr>
        </w:div>
        <w:div w:id="1567301653">
          <w:marLeft w:val="0"/>
          <w:marRight w:val="0"/>
          <w:marTop w:val="0"/>
          <w:marBottom w:val="0"/>
          <w:divBdr>
            <w:top w:val="none" w:sz="0" w:space="0" w:color="auto"/>
            <w:left w:val="none" w:sz="0" w:space="0" w:color="auto"/>
            <w:bottom w:val="none" w:sz="0" w:space="0" w:color="auto"/>
            <w:right w:val="none" w:sz="0" w:space="0" w:color="auto"/>
          </w:divBdr>
        </w:div>
      </w:divsChild>
    </w:div>
    <w:div w:id="1398867976">
      <w:bodyDiv w:val="1"/>
      <w:marLeft w:val="0"/>
      <w:marRight w:val="0"/>
      <w:marTop w:val="0"/>
      <w:marBottom w:val="0"/>
      <w:divBdr>
        <w:top w:val="none" w:sz="0" w:space="0" w:color="auto"/>
        <w:left w:val="none" w:sz="0" w:space="0" w:color="auto"/>
        <w:bottom w:val="none" w:sz="0" w:space="0" w:color="auto"/>
        <w:right w:val="none" w:sz="0" w:space="0" w:color="auto"/>
      </w:divBdr>
    </w:div>
    <w:div w:id="1406562756">
      <w:bodyDiv w:val="1"/>
      <w:marLeft w:val="0"/>
      <w:marRight w:val="0"/>
      <w:marTop w:val="0"/>
      <w:marBottom w:val="0"/>
      <w:divBdr>
        <w:top w:val="none" w:sz="0" w:space="0" w:color="auto"/>
        <w:left w:val="none" w:sz="0" w:space="0" w:color="auto"/>
        <w:bottom w:val="none" w:sz="0" w:space="0" w:color="auto"/>
        <w:right w:val="none" w:sz="0" w:space="0" w:color="auto"/>
      </w:divBdr>
    </w:div>
    <w:div w:id="1462653072">
      <w:bodyDiv w:val="1"/>
      <w:marLeft w:val="0"/>
      <w:marRight w:val="0"/>
      <w:marTop w:val="0"/>
      <w:marBottom w:val="0"/>
      <w:divBdr>
        <w:top w:val="none" w:sz="0" w:space="0" w:color="auto"/>
        <w:left w:val="none" w:sz="0" w:space="0" w:color="auto"/>
        <w:bottom w:val="none" w:sz="0" w:space="0" w:color="auto"/>
        <w:right w:val="none" w:sz="0" w:space="0" w:color="auto"/>
      </w:divBdr>
    </w:div>
    <w:div w:id="1732920278">
      <w:bodyDiv w:val="1"/>
      <w:marLeft w:val="0"/>
      <w:marRight w:val="0"/>
      <w:marTop w:val="0"/>
      <w:marBottom w:val="0"/>
      <w:divBdr>
        <w:top w:val="none" w:sz="0" w:space="0" w:color="auto"/>
        <w:left w:val="none" w:sz="0" w:space="0" w:color="auto"/>
        <w:bottom w:val="none" w:sz="0" w:space="0" w:color="auto"/>
        <w:right w:val="none" w:sz="0" w:space="0" w:color="auto"/>
      </w:divBdr>
    </w:div>
    <w:div w:id="1787431694">
      <w:bodyDiv w:val="1"/>
      <w:marLeft w:val="0"/>
      <w:marRight w:val="0"/>
      <w:marTop w:val="0"/>
      <w:marBottom w:val="0"/>
      <w:divBdr>
        <w:top w:val="none" w:sz="0" w:space="0" w:color="auto"/>
        <w:left w:val="none" w:sz="0" w:space="0" w:color="auto"/>
        <w:bottom w:val="none" w:sz="0" w:space="0" w:color="auto"/>
        <w:right w:val="none" w:sz="0" w:space="0" w:color="auto"/>
      </w:divBdr>
    </w:div>
    <w:div w:id="1822506279">
      <w:bodyDiv w:val="1"/>
      <w:marLeft w:val="0"/>
      <w:marRight w:val="0"/>
      <w:marTop w:val="0"/>
      <w:marBottom w:val="0"/>
      <w:divBdr>
        <w:top w:val="none" w:sz="0" w:space="0" w:color="auto"/>
        <w:left w:val="none" w:sz="0" w:space="0" w:color="auto"/>
        <w:bottom w:val="none" w:sz="0" w:space="0" w:color="auto"/>
        <w:right w:val="none" w:sz="0" w:space="0" w:color="auto"/>
      </w:divBdr>
      <w:divsChild>
        <w:div w:id="1959607320">
          <w:marLeft w:val="0"/>
          <w:marRight w:val="0"/>
          <w:marTop w:val="0"/>
          <w:marBottom w:val="0"/>
          <w:divBdr>
            <w:top w:val="none" w:sz="0" w:space="0" w:color="auto"/>
            <w:left w:val="none" w:sz="0" w:space="0" w:color="auto"/>
            <w:bottom w:val="none" w:sz="0" w:space="0" w:color="auto"/>
            <w:right w:val="none" w:sz="0" w:space="0" w:color="auto"/>
          </w:divBdr>
        </w:div>
        <w:div w:id="1985698808">
          <w:marLeft w:val="0"/>
          <w:marRight w:val="0"/>
          <w:marTop w:val="0"/>
          <w:marBottom w:val="0"/>
          <w:divBdr>
            <w:top w:val="none" w:sz="0" w:space="0" w:color="auto"/>
            <w:left w:val="none" w:sz="0" w:space="0" w:color="auto"/>
            <w:bottom w:val="none" w:sz="0" w:space="0" w:color="auto"/>
            <w:right w:val="none" w:sz="0" w:space="0" w:color="auto"/>
          </w:divBdr>
        </w:div>
      </w:divsChild>
    </w:div>
    <w:div w:id="1854146106">
      <w:bodyDiv w:val="1"/>
      <w:marLeft w:val="0"/>
      <w:marRight w:val="0"/>
      <w:marTop w:val="0"/>
      <w:marBottom w:val="0"/>
      <w:divBdr>
        <w:top w:val="none" w:sz="0" w:space="0" w:color="auto"/>
        <w:left w:val="none" w:sz="0" w:space="0" w:color="auto"/>
        <w:bottom w:val="none" w:sz="0" w:space="0" w:color="auto"/>
        <w:right w:val="none" w:sz="0" w:space="0" w:color="auto"/>
      </w:divBdr>
    </w:div>
    <w:div w:id="1896619390">
      <w:bodyDiv w:val="1"/>
      <w:marLeft w:val="0"/>
      <w:marRight w:val="0"/>
      <w:marTop w:val="0"/>
      <w:marBottom w:val="0"/>
      <w:divBdr>
        <w:top w:val="none" w:sz="0" w:space="0" w:color="auto"/>
        <w:left w:val="none" w:sz="0" w:space="0" w:color="auto"/>
        <w:bottom w:val="none" w:sz="0" w:space="0" w:color="auto"/>
        <w:right w:val="none" w:sz="0" w:space="0" w:color="auto"/>
      </w:divBdr>
    </w:div>
    <w:div w:id="1939943517">
      <w:bodyDiv w:val="1"/>
      <w:marLeft w:val="0"/>
      <w:marRight w:val="0"/>
      <w:marTop w:val="0"/>
      <w:marBottom w:val="0"/>
      <w:divBdr>
        <w:top w:val="none" w:sz="0" w:space="0" w:color="auto"/>
        <w:left w:val="none" w:sz="0" w:space="0" w:color="auto"/>
        <w:bottom w:val="none" w:sz="0" w:space="0" w:color="auto"/>
        <w:right w:val="none" w:sz="0" w:space="0" w:color="auto"/>
      </w:divBdr>
      <w:divsChild>
        <w:div w:id="1433017036">
          <w:marLeft w:val="0"/>
          <w:marRight w:val="0"/>
          <w:marTop w:val="0"/>
          <w:marBottom w:val="0"/>
          <w:divBdr>
            <w:top w:val="none" w:sz="0" w:space="0" w:color="auto"/>
            <w:left w:val="none" w:sz="0" w:space="0" w:color="auto"/>
            <w:bottom w:val="none" w:sz="0" w:space="0" w:color="auto"/>
            <w:right w:val="none" w:sz="0" w:space="0" w:color="auto"/>
          </w:divBdr>
        </w:div>
        <w:div w:id="169297634">
          <w:marLeft w:val="0"/>
          <w:marRight w:val="0"/>
          <w:marTop w:val="0"/>
          <w:marBottom w:val="0"/>
          <w:divBdr>
            <w:top w:val="none" w:sz="0" w:space="0" w:color="auto"/>
            <w:left w:val="none" w:sz="0" w:space="0" w:color="auto"/>
            <w:bottom w:val="none" w:sz="0" w:space="0" w:color="auto"/>
            <w:right w:val="none" w:sz="0" w:space="0" w:color="auto"/>
          </w:divBdr>
        </w:div>
      </w:divsChild>
    </w:div>
    <w:div w:id="1968122520">
      <w:bodyDiv w:val="1"/>
      <w:marLeft w:val="0"/>
      <w:marRight w:val="0"/>
      <w:marTop w:val="0"/>
      <w:marBottom w:val="0"/>
      <w:divBdr>
        <w:top w:val="none" w:sz="0" w:space="0" w:color="auto"/>
        <w:left w:val="none" w:sz="0" w:space="0" w:color="auto"/>
        <w:bottom w:val="none" w:sz="0" w:space="0" w:color="auto"/>
        <w:right w:val="none" w:sz="0" w:space="0" w:color="auto"/>
      </w:divBdr>
      <w:divsChild>
        <w:div w:id="1409614953">
          <w:marLeft w:val="0"/>
          <w:marRight w:val="0"/>
          <w:marTop w:val="0"/>
          <w:marBottom w:val="0"/>
          <w:divBdr>
            <w:top w:val="none" w:sz="0" w:space="0" w:color="auto"/>
            <w:left w:val="none" w:sz="0" w:space="0" w:color="auto"/>
            <w:bottom w:val="none" w:sz="0" w:space="0" w:color="auto"/>
            <w:right w:val="none" w:sz="0" w:space="0" w:color="auto"/>
          </w:divBdr>
        </w:div>
        <w:div w:id="996418665">
          <w:marLeft w:val="0"/>
          <w:marRight w:val="0"/>
          <w:marTop w:val="0"/>
          <w:marBottom w:val="0"/>
          <w:divBdr>
            <w:top w:val="none" w:sz="0" w:space="0" w:color="auto"/>
            <w:left w:val="none" w:sz="0" w:space="0" w:color="auto"/>
            <w:bottom w:val="none" w:sz="0" w:space="0" w:color="auto"/>
            <w:right w:val="none" w:sz="0" w:space="0" w:color="auto"/>
          </w:divBdr>
        </w:div>
      </w:divsChild>
    </w:div>
    <w:div w:id="2017073922">
      <w:bodyDiv w:val="1"/>
      <w:marLeft w:val="0"/>
      <w:marRight w:val="0"/>
      <w:marTop w:val="0"/>
      <w:marBottom w:val="0"/>
      <w:divBdr>
        <w:top w:val="none" w:sz="0" w:space="0" w:color="auto"/>
        <w:left w:val="none" w:sz="0" w:space="0" w:color="auto"/>
        <w:bottom w:val="none" w:sz="0" w:space="0" w:color="auto"/>
        <w:right w:val="none" w:sz="0" w:space="0" w:color="auto"/>
      </w:divBdr>
      <w:divsChild>
        <w:div w:id="2003198166">
          <w:marLeft w:val="0"/>
          <w:marRight w:val="0"/>
          <w:marTop w:val="0"/>
          <w:marBottom w:val="0"/>
          <w:divBdr>
            <w:top w:val="none" w:sz="0" w:space="0" w:color="auto"/>
            <w:left w:val="none" w:sz="0" w:space="0" w:color="auto"/>
            <w:bottom w:val="none" w:sz="0" w:space="0" w:color="auto"/>
            <w:right w:val="none" w:sz="0" w:space="0" w:color="auto"/>
          </w:divBdr>
        </w:div>
        <w:div w:id="379012941">
          <w:marLeft w:val="0"/>
          <w:marRight w:val="0"/>
          <w:marTop w:val="0"/>
          <w:marBottom w:val="0"/>
          <w:divBdr>
            <w:top w:val="none" w:sz="0" w:space="0" w:color="auto"/>
            <w:left w:val="none" w:sz="0" w:space="0" w:color="auto"/>
            <w:bottom w:val="none" w:sz="0" w:space="0" w:color="auto"/>
            <w:right w:val="none" w:sz="0" w:space="0" w:color="auto"/>
          </w:divBdr>
        </w:div>
      </w:divsChild>
    </w:div>
    <w:div w:id="2040738702">
      <w:bodyDiv w:val="1"/>
      <w:marLeft w:val="0"/>
      <w:marRight w:val="0"/>
      <w:marTop w:val="0"/>
      <w:marBottom w:val="0"/>
      <w:divBdr>
        <w:top w:val="none" w:sz="0" w:space="0" w:color="auto"/>
        <w:left w:val="none" w:sz="0" w:space="0" w:color="auto"/>
        <w:bottom w:val="none" w:sz="0" w:space="0" w:color="auto"/>
        <w:right w:val="none" w:sz="0" w:space="0" w:color="auto"/>
      </w:divBdr>
    </w:div>
    <w:div w:id="2105110511">
      <w:bodyDiv w:val="1"/>
      <w:marLeft w:val="0"/>
      <w:marRight w:val="0"/>
      <w:marTop w:val="0"/>
      <w:marBottom w:val="0"/>
      <w:divBdr>
        <w:top w:val="none" w:sz="0" w:space="0" w:color="auto"/>
        <w:left w:val="none" w:sz="0" w:space="0" w:color="auto"/>
        <w:bottom w:val="none" w:sz="0" w:space="0" w:color="auto"/>
        <w:right w:val="none" w:sz="0" w:space="0" w:color="auto"/>
      </w:divBdr>
      <w:divsChild>
        <w:div w:id="613177908">
          <w:marLeft w:val="0"/>
          <w:marRight w:val="0"/>
          <w:marTop w:val="0"/>
          <w:marBottom w:val="0"/>
          <w:divBdr>
            <w:top w:val="none" w:sz="0" w:space="0" w:color="auto"/>
            <w:left w:val="none" w:sz="0" w:space="0" w:color="auto"/>
            <w:bottom w:val="none" w:sz="0" w:space="0" w:color="auto"/>
            <w:right w:val="none" w:sz="0" w:space="0" w:color="auto"/>
          </w:divBdr>
        </w:div>
        <w:div w:id="237449826">
          <w:marLeft w:val="0"/>
          <w:marRight w:val="0"/>
          <w:marTop w:val="0"/>
          <w:marBottom w:val="0"/>
          <w:divBdr>
            <w:top w:val="none" w:sz="0" w:space="0" w:color="auto"/>
            <w:left w:val="none" w:sz="0" w:space="0" w:color="auto"/>
            <w:bottom w:val="none" w:sz="0" w:space="0" w:color="auto"/>
            <w:right w:val="none" w:sz="0" w:space="0" w:color="auto"/>
          </w:divBdr>
        </w:div>
      </w:divsChild>
    </w:div>
    <w:div w:id="2127499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1-regulamin" TargetMode="External"/><Relationship Id="rId18" Type="http://schemas.openxmlformats.org/officeDocument/2006/relationships/hyperlink" Target="https://platformazakupowa.pl/pn/csk_umed"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platformazakupowa.pl/pn/csk_umed"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strona/45-instrukcje"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pn/csk_umed"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ekrs.ms.gov.pl/web/wyszukiwarka-krs/strona-glowna/" TargetMode="External"/><Relationship Id="rId5" Type="http://schemas.openxmlformats.org/officeDocument/2006/relationships/webSettings" Target="webSettings.xml"/><Relationship Id="rId15" Type="http://schemas.openxmlformats.org/officeDocument/2006/relationships/hyperlink" Target="https://platformazakupowa.pl/pn/csk_umed" TargetMode="External"/><Relationship Id="rId23" Type="http://schemas.openxmlformats.org/officeDocument/2006/relationships/hyperlink" Target="http://www.ceidg.gov.pl" TargetMode="External"/><Relationship Id="rId28" Type="http://schemas.openxmlformats.org/officeDocument/2006/relationships/fontTable" Target="fontTable.xml"/><Relationship Id="rId10" Type="http://schemas.openxmlformats.org/officeDocument/2006/relationships/hyperlink" Target="https://platformazakupowa.pl/pn/csk_umed" TargetMode="External"/><Relationship Id="rId19" Type="http://schemas.openxmlformats.org/officeDocument/2006/relationships/hyperlink" Target="https://platformazakupowa.pl/pn/csk_umed" TargetMode="External"/><Relationship Id="rId4" Type="http://schemas.openxmlformats.org/officeDocument/2006/relationships/settings" Target="settings.xml"/><Relationship Id="rId9" Type="http://schemas.openxmlformats.org/officeDocument/2006/relationships/hyperlink" Target="http://www.csk.umed.pl" TargetMode="External"/><Relationship Id="rId14" Type="http://schemas.openxmlformats.org/officeDocument/2006/relationships/hyperlink" Target="https://platformazakupowa.pl/pn/csk_umed" TargetMode="External"/><Relationship Id="rId22" Type="http://schemas.openxmlformats.org/officeDocument/2006/relationships/hyperlink" Target="mailto:inspektor.odo@csk.umed.pl" TargetMode="External"/><Relationship Id="rId27"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A86942-C906-44F7-8139-52A4CECFA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33</Pages>
  <Words>13067</Words>
  <Characters>78402</Characters>
  <Application>Microsoft Office Word</Application>
  <DocSecurity>0</DocSecurity>
  <Lines>653</Lines>
  <Paragraphs>182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dc:creator>
  <cp:keywords/>
  <dc:description/>
  <cp:lastModifiedBy>Aleksandra Owczarek</cp:lastModifiedBy>
  <cp:revision>9</cp:revision>
  <cp:lastPrinted>2025-02-03T13:37:00Z</cp:lastPrinted>
  <dcterms:created xsi:type="dcterms:W3CDTF">2025-02-03T09:48:00Z</dcterms:created>
  <dcterms:modified xsi:type="dcterms:W3CDTF">2025-02-03T14:59:00Z</dcterms:modified>
</cp:coreProperties>
</file>