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F6019AA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27067" w:rsidRPr="00827067">
        <w:t>Modernizacja boiska sportowego przy Zespole Szkół im. S. Staszica w Nakle nad Notecią</w:t>
      </w:r>
    </w:p>
    <w:p w14:paraId="5F396B6B" w14:textId="042E399D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C64FC1">
        <w:t>6</w:t>
      </w:r>
      <w:r w:rsidR="004031A8">
        <w:t>.202</w:t>
      </w:r>
      <w:r w:rsidR="00836233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05C6" w14:textId="77777777" w:rsidR="00360FA6" w:rsidRDefault="00360FA6" w:rsidP="00FF2260">
      <w:pPr>
        <w:spacing w:after="0" w:line="240" w:lineRule="auto"/>
      </w:pPr>
      <w:r>
        <w:separator/>
      </w:r>
    </w:p>
  </w:endnote>
  <w:endnote w:type="continuationSeparator" w:id="0">
    <w:p w14:paraId="3F6F9E7E" w14:textId="77777777" w:rsidR="00360FA6" w:rsidRDefault="00360FA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2F62" w14:textId="77777777" w:rsidR="00360FA6" w:rsidRDefault="00360FA6" w:rsidP="00FF2260">
      <w:pPr>
        <w:spacing w:after="0" w:line="240" w:lineRule="auto"/>
      </w:pPr>
      <w:r>
        <w:separator/>
      </w:r>
    </w:p>
  </w:footnote>
  <w:footnote w:type="continuationSeparator" w:id="0">
    <w:p w14:paraId="417A8CF7" w14:textId="77777777" w:rsidR="00360FA6" w:rsidRDefault="00360FA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C62A4"/>
    <w:rsid w:val="00305B6D"/>
    <w:rsid w:val="003168B5"/>
    <w:rsid w:val="00321B46"/>
    <w:rsid w:val="00334253"/>
    <w:rsid w:val="00360FA6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7B061B"/>
    <w:rsid w:val="008205F7"/>
    <w:rsid w:val="00827067"/>
    <w:rsid w:val="00836233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030F3"/>
    <w:rsid w:val="00A9569C"/>
    <w:rsid w:val="00AF3107"/>
    <w:rsid w:val="00B2571A"/>
    <w:rsid w:val="00BC19E8"/>
    <w:rsid w:val="00C64FC1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24</cp:revision>
  <cp:lastPrinted>2021-02-25T19:58:00Z</cp:lastPrinted>
  <dcterms:created xsi:type="dcterms:W3CDTF">2021-03-01T13:02:00Z</dcterms:created>
  <dcterms:modified xsi:type="dcterms:W3CDTF">2023-06-01T09:36:00Z</dcterms:modified>
</cp:coreProperties>
</file>