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3BB3" w14:textId="77777777" w:rsidR="00B572B1" w:rsidRPr="0099474C" w:rsidRDefault="00B572B1" w:rsidP="0099474C">
      <w:pPr>
        <w:jc w:val="right"/>
        <w:rPr>
          <w:b/>
          <w:sz w:val="20"/>
          <w:szCs w:val="20"/>
          <w:lang w:eastAsia="en-US"/>
        </w:rPr>
      </w:pPr>
    </w:p>
    <w:p w14:paraId="33B722FC" w14:textId="77777777" w:rsidR="009F2C67" w:rsidRPr="009F2C67" w:rsidRDefault="009F2C67" w:rsidP="009F2C67">
      <w:pPr>
        <w:contextualSpacing/>
        <w:rPr>
          <w:b/>
          <w:sz w:val="22"/>
          <w:szCs w:val="22"/>
        </w:rPr>
      </w:pPr>
    </w:p>
    <w:p w14:paraId="13C5F90A" w14:textId="77777777" w:rsidR="009F2C67" w:rsidRPr="009F2C67" w:rsidRDefault="009F2C67" w:rsidP="009F2C67">
      <w:pPr>
        <w:contextualSpacing/>
        <w:jc w:val="center"/>
        <w:outlineLvl w:val="0"/>
        <w:rPr>
          <w:b/>
          <w:sz w:val="22"/>
          <w:szCs w:val="22"/>
        </w:rPr>
      </w:pPr>
      <w:r w:rsidRPr="009F2C67">
        <w:rPr>
          <w:b/>
          <w:sz w:val="22"/>
          <w:szCs w:val="22"/>
        </w:rPr>
        <w:t>UMOWA nr …………………….</w:t>
      </w:r>
    </w:p>
    <w:p w14:paraId="2CEF9FCB" w14:textId="77777777" w:rsidR="009F2C67" w:rsidRPr="009F2C67" w:rsidRDefault="009F2C67" w:rsidP="009F2C67">
      <w:pPr>
        <w:jc w:val="center"/>
        <w:rPr>
          <w:b/>
          <w:sz w:val="22"/>
          <w:szCs w:val="22"/>
        </w:rPr>
      </w:pPr>
      <w:r w:rsidRPr="009F2C67">
        <w:rPr>
          <w:b/>
          <w:sz w:val="22"/>
          <w:szCs w:val="22"/>
        </w:rPr>
        <w:t>kupna – sprzedaży</w:t>
      </w:r>
    </w:p>
    <w:p w14:paraId="7FD1FA32" w14:textId="77777777" w:rsidR="009F2C67" w:rsidRPr="009F2C67" w:rsidRDefault="009F2C67" w:rsidP="009F2C67">
      <w:pPr>
        <w:jc w:val="center"/>
        <w:rPr>
          <w:b/>
          <w:sz w:val="22"/>
          <w:szCs w:val="22"/>
        </w:rPr>
      </w:pPr>
    </w:p>
    <w:p w14:paraId="35784CFF" w14:textId="77777777" w:rsidR="009F2C67" w:rsidRPr="009F2C67" w:rsidRDefault="009F2C67" w:rsidP="009F2C67">
      <w:pPr>
        <w:jc w:val="both"/>
        <w:outlineLvl w:val="0"/>
        <w:rPr>
          <w:sz w:val="22"/>
          <w:szCs w:val="22"/>
        </w:rPr>
      </w:pPr>
      <w:r w:rsidRPr="009F2C67">
        <w:rPr>
          <w:sz w:val="22"/>
          <w:szCs w:val="22"/>
        </w:rPr>
        <w:t xml:space="preserve">Zawarta w dniu  </w:t>
      </w:r>
      <w:r w:rsidRPr="009F2C67">
        <w:rPr>
          <w:b/>
          <w:sz w:val="22"/>
          <w:szCs w:val="22"/>
        </w:rPr>
        <w:t>……………….. r</w:t>
      </w:r>
      <w:r w:rsidRPr="009F2C67">
        <w:rPr>
          <w:sz w:val="22"/>
          <w:szCs w:val="22"/>
        </w:rPr>
        <w:t>. we Wrocławiu pomiędzy:</w:t>
      </w:r>
    </w:p>
    <w:p w14:paraId="632E9DCA" w14:textId="77777777" w:rsidR="009F2C67" w:rsidRPr="009F2C67" w:rsidRDefault="009F2C67" w:rsidP="009F2C67">
      <w:pPr>
        <w:jc w:val="both"/>
        <w:rPr>
          <w:sz w:val="22"/>
          <w:szCs w:val="22"/>
        </w:rPr>
      </w:pPr>
      <w:r w:rsidRPr="009F2C67">
        <w:rPr>
          <w:b/>
          <w:sz w:val="22"/>
          <w:szCs w:val="22"/>
        </w:rPr>
        <w:t xml:space="preserve">4 Wojskowym Szpitalem Klinicznym z Polikliniką Samodzielnym Publicznym Zakładem Opieki Zdrowotnej, </w:t>
      </w:r>
      <w:r w:rsidRPr="009F2C67">
        <w:rPr>
          <w:sz w:val="22"/>
          <w:szCs w:val="22"/>
        </w:rPr>
        <w:t xml:space="preserve">z siedzibą </w:t>
      </w:r>
      <w:r w:rsidRPr="009F2C67">
        <w:rPr>
          <w:b/>
          <w:sz w:val="22"/>
          <w:szCs w:val="22"/>
        </w:rPr>
        <w:t>50-981 Wrocław, ul. Weigla 5, Regon</w:t>
      </w:r>
      <w:r w:rsidRPr="009F2C67">
        <w:rPr>
          <w:sz w:val="22"/>
          <w:szCs w:val="22"/>
        </w:rPr>
        <w:t xml:space="preserve"> 930090240, </w:t>
      </w:r>
      <w:r w:rsidRPr="009F2C67">
        <w:rPr>
          <w:sz w:val="22"/>
          <w:szCs w:val="22"/>
        </w:rPr>
        <w:br w:type="textWrapping" w:clear="all"/>
      </w:r>
      <w:r w:rsidRPr="009F2C67">
        <w:rPr>
          <w:b/>
          <w:sz w:val="22"/>
          <w:szCs w:val="22"/>
        </w:rPr>
        <w:t>NIP</w:t>
      </w:r>
      <w:r w:rsidRPr="009F2C67">
        <w:rPr>
          <w:sz w:val="22"/>
          <w:szCs w:val="22"/>
        </w:rPr>
        <w:t xml:space="preserve"> PL899-22-28-956, zarejestrowanym w Sądzie Rejonowym dla Wrocławia – Fabrycznej, VI Wydział Gospodarczy, nr </w:t>
      </w:r>
      <w:r w:rsidRPr="009F2C67">
        <w:rPr>
          <w:b/>
          <w:sz w:val="22"/>
          <w:szCs w:val="22"/>
        </w:rPr>
        <w:t>KRS</w:t>
      </w:r>
      <w:r w:rsidRPr="009F2C67">
        <w:rPr>
          <w:sz w:val="22"/>
          <w:szCs w:val="22"/>
        </w:rPr>
        <w:t xml:space="preserve">: 0000016478, zwanym w treści umowy </w:t>
      </w:r>
      <w:r w:rsidRPr="009F2C67">
        <w:rPr>
          <w:b/>
          <w:sz w:val="22"/>
          <w:szCs w:val="22"/>
        </w:rPr>
        <w:t>ZAMAWIAJĄCYM</w:t>
      </w:r>
      <w:r w:rsidRPr="009F2C67">
        <w:rPr>
          <w:sz w:val="22"/>
          <w:szCs w:val="22"/>
        </w:rPr>
        <w:t xml:space="preserve">, </w:t>
      </w:r>
    </w:p>
    <w:p w14:paraId="0E682F58" w14:textId="77777777" w:rsidR="009F2C67" w:rsidRPr="009F2C67" w:rsidRDefault="009F2C67" w:rsidP="009F2C67">
      <w:pPr>
        <w:jc w:val="both"/>
        <w:rPr>
          <w:sz w:val="22"/>
          <w:szCs w:val="22"/>
        </w:rPr>
      </w:pPr>
    </w:p>
    <w:p w14:paraId="4DECF818" w14:textId="77777777" w:rsidR="009F2C67" w:rsidRPr="009F2C67" w:rsidRDefault="009F2C67" w:rsidP="009F2C67">
      <w:pPr>
        <w:jc w:val="both"/>
        <w:rPr>
          <w:sz w:val="22"/>
          <w:szCs w:val="22"/>
        </w:rPr>
      </w:pPr>
      <w:r w:rsidRPr="009F2C67">
        <w:rPr>
          <w:sz w:val="22"/>
          <w:szCs w:val="22"/>
        </w:rPr>
        <w:t xml:space="preserve">reprezentowanym przez: </w:t>
      </w:r>
      <w:r w:rsidRPr="009F2C67">
        <w:rPr>
          <w:b/>
          <w:sz w:val="22"/>
          <w:szCs w:val="22"/>
        </w:rPr>
        <w:t>………………………………………………………………………..</w:t>
      </w:r>
    </w:p>
    <w:p w14:paraId="16F6823E" w14:textId="77777777" w:rsidR="009F2C67" w:rsidRPr="009F2C67" w:rsidRDefault="009F2C67" w:rsidP="009F2C67">
      <w:pPr>
        <w:jc w:val="both"/>
        <w:rPr>
          <w:sz w:val="22"/>
          <w:szCs w:val="22"/>
        </w:rPr>
      </w:pPr>
    </w:p>
    <w:p w14:paraId="09EF4FFB" w14:textId="77777777" w:rsidR="009F2C67" w:rsidRPr="009F2C67" w:rsidRDefault="009F2C67" w:rsidP="009F2C67">
      <w:pPr>
        <w:jc w:val="both"/>
        <w:rPr>
          <w:b/>
          <w:sz w:val="22"/>
          <w:szCs w:val="22"/>
        </w:rPr>
      </w:pPr>
      <w:r w:rsidRPr="009F2C67">
        <w:rPr>
          <w:b/>
          <w:sz w:val="22"/>
          <w:szCs w:val="22"/>
        </w:rPr>
        <w:t xml:space="preserve">a </w:t>
      </w:r>
    </w:p>
    <w:p w14:paraId="3CDC004A" w14:textId="77777777" w:rsidR="009F2C67" w:rsidRPr="009F2C67" w:rsidRDefault="009F2C67" w:rsidP="009F2C67">
      <w:pPr>
        <w:jc w:val="both"/>
        <w:rPr>
          <w:b/>
          <w:sz w:val="22"/>
          <w:szCs w:val="22"/>
        </w:rPr>
      </w:pPr>
    </w:p>
    <w:p w14:paraId="5F03E1E2" w14:textId="77777777" w:rsidR="009F2C67" w:rsidRPr="009F2C67" w:rsidRDefault="00AF19C9" w:rsidP="009F2C67">
      <w:pPr>
        <w:jc w:val="both"/>
        <w:rPr>
          <w:sz w:val="22"/>
          <w:szCs w:val="22"/>
        </w:rPr>
      </w:pPr>
      <w:r>
        <w:rPr>
          <w:rFonts w:eastAsia="Calibri"/>
          <w:b/>
          <w:sz w:val="22"/>
          <w:szCs w:val="22"/>
        </w:rPr>
        <w:t>………………………………………………...</w:t>
      </w:r>
      <w:r w:rsidR="009F2C67" w:rsidRPr="009F2C67">
        <w:rPr>
          <w:sz w:val="22"/>
          <w:szCs w:val="22"/>
        </w:rPr>
        <w:t xml:space="preserve"> , z siedzibą</w:t>
      </w:r>
      <w:r w:rsidR="009F2C67" w:rsidRPr="009F2C67">
        <w:rPr>
          <w:rFonts w:eastAsia="Calibri"/>
          <w:b/>
          <w:sz w:val="22"/>
          <w:szCs w:val="22"/>
        </w:rPr>
        <w:t xml:space="preserve"> </w:t>
      </w:r>
      <w:r>
        <w:rPr>
          <w:rFonts w:eastAsia="Calibri"/>
          <w:b/>
          <w:sz w:val="22"/>
          <w:szCs w:val="22"/>
        </w:rPr>
        <w:t xml:space="preserve">…………………………………………… </w:t>
      </w:r>
      <w:r w:rsidR="009F2C67" w:rsidRPr="009F2C67">
        <w:rPr>
          <w:sz w:val="22"/>
          <w:szCs w:val="22"/>
        </w:rPr>
        <w:t xml:space="preserve">, </w:t>
      </w:r>
    </w:p>
    <w:p w14:paraId="32FD947D" w14:textId="77777777" w:rsidR="009F2C67" w:rsidRPr="009F2C67" w:rsidRDefault="009F2C67" w:rsidP="009F2C67">
      <w:pPr>
        <w:jc w:val="both"/>
        <w:rPr>
          <w:sz w:val="22"/>
          <w:szCs w:val="22"/>
        </w:rPr>
      </w:pPr>
      <w:r w:rsidRPr="009F2C67">
        <w:rPr>
          <w:b/>
          <w:sz w:val="22"/>
          <w:szCs w:val="22"/>
        </w:rPr>
        <w:t xml:space="preserve">Regon </w:t>
      </w:r>
      <w:r w:rsidR="00AF19C9">
        <w:rPr>
          <w:sz w:val="22"/>
          <w:szCs w:val="22"/>
        </w:rPr>
        <w:t xml:space="preserve">……………………. </w:t>
      </w:r>
      <w:r w:rsidRPr="009F2C67">
        <w:rPr>
          <w:rFonts w:eastAsia="Calibri"/>
          <w:sz w:val="22"/>
          <w:szCs w:val="22"/>
        </w:rPr>
        <w:t xml:space="preserve">, </w:t>
      </w:r>
      <w:r w:rsidRPr="009F2C67">
        <w:rPr>
          <w:b/>
          <w:sz w:val="22"/>
          <w:szCs w:val="22"/>
        </w:rPr>
        <w:t>NIP</w:t>
      </w:r>
      <w:r w:rsidR="00AF19C9">
        <w:rPr>
          <w:b/>
          <w:sz w:val="22"/>
          <w:szCs w:val="22"/>
        </w:rPr>
        <w:t xml:space="preserve"> </w:t>
      </w:r>
      <w:r w:rsidR="00AF19C9">
        <w:rPr>
          <w:sz w:val="22"/>
          <w:szCs w:val="22"/>
        </w:rPr>
        <w:t>…………………………</w:t>
      </w:r>
    </w:p>
    <w:p w14:paraId="45363CC7" w14:textId="77777777" w:rsidR="009F2C67" w:rsidRPr="009F2C67" w:rsidRDefault="009F2C67" w:rsidP="009F2C67">
      <w:pPr>
        <w:jc w:val="both"/>
        <w:rPr>
          <w:b/>
          <w:sz w:val="22"/>
          <w:szCs w:val="22"/>
        </w:rPr>
      </w:pPr>
    </w:p>
    <w:p w14:paraId="4CC66F11" w14:textId="77777777" w:rsidR="009F2C67" w:rsidRPr="009F2C67" w:rsidRDefault="009F2C67" w:rsidP="009F2C67">
      <w:pPr>
        <w:spacing w:after="120"/>
        <w:jc w:val="both"/>
        <w:rPr>
          <w:b/>
          <w:sz w:val="22"/>
          <w:szCs w:val="22"/>
        </w:rPr>
      </w:pPr>
      <w:r w:rsidRPr="009F2C67">
        <w:rPr>
          <w:sz w:val="22"/>
          <w:szCs w:val="22"/>
        </w:rPr>
        <w:t xml:space="preserve">reprezentowanym przez: </w:t>
      </w:r>
      <w:r w:rsidRPr="009F2C67">
        <w:rPr>
          <w:b/>
          <w:sz w:val="22"/>
          <w:szCs w:val="22"/>
        </w:rPr>
        <w:t>………………………………………………………………..………</w:t>
      </w:r>
    </w:p>
    <w:p w14:paraId="739FB1AB" w14:textId="77777777" w:rsidR="009F2C67" w:rsidRPr="009F2C67" w:rsidRDefault="009F2C67" w:rsidP="009F2C67">
      <w:pPr>
        <w:spacing w:after="120"/>
        <w:jc w:val="both"/>
        <w:rPr>
          <w:sz w:val="22"/>
          <w:szCs w:val="22"/>
        </w:rPr>
      </w:pPr>
      <w:r w:rsidRPr="009F2C67">
        <w:rPr>
          <w:sz w:val="22"/>
          <w:szCs w:val="22"/>
        </w:rPr>
        <w:t xml:space="preserve">zwanym dalej </w:t>
      </w:r>
      <w:r w:rsidRPr="009F2C67">
        <w:rPr>
          <w:b/>
          <w:sz w:val="22"/>
          <w:szCs w:val="22"/>
        </w:rPr>
        <w:t xml:space="preserve">WYKONAWCĄ, </w:t>
      </w:r>
    </w:p>
    <w:p w14:paraId="506FECCC" w14:textId="77777777" w:rsidR="009F2C67" w:rsidRPr="009F2C67" w:rsidRDefault="009F2C67" w:rsidP="009F2C67">
      <w:pPr>
        <w:rPr>
          <w:b/>
          <w:sz w:val="22"/>
          <w:szCs w:val="22"/>
        </w:rPr>
      </w:pPr>
    </w:p>
    <w:p w14:paraId="70DC3BBA" w14:textId="77777777" w:rsidR="009F2C67" w:rsidRPr="009F2C67" w:rsidRDefault="009F2C67" w:rsidP="009F2C67">
      <w:pPr>
        <w:jc w:val="both"/>
        <w:rPr>
          <w:sz w:val="22"/>
          <w:szCs w:val="22"/>
        </w:rPr>
      </w:pPr>
    </w:p>
    <w:p w14:paraId="4BEC44CF" w14:textId="77777777" w:rsidR="009F2C67" w:rsidRPr="009F2C67" w:rsidRDefault="009F2C67" w:rsidP="009F2C67">
      <w:pPr>
        <w:jc w:val="center"/>
        <w:rPr>
          <w:i/>
          <w:sz w:val="22"/>
          <w:szCs w:val="22"/>
        </w:rPr>
      </w:pPr>
      <w:r w:rsidRPr="009F2C67">
        <w:rPr>
          <w:i/>
          <w:sz w:val="22"/>
          <w:szCs w:val="22"/>
        </w:rPr>
        <w:t>Niniejsza umowa jest następstwem</w:t>
      </w:r>
      <w:bookmarkStart w:id="0" w:name="_GoBack"/>
      <w:bookmarkEnd w:id="0"/>
      <w:r w:rsidRPr="009F2C67">
        <w:rPr>
          <w:i/>
          <w:sz w:val="22"/>
          <w:szCs w:val="22"/>
        </w:rPr>
        <w:t xml:space="preserve"> przeprowadzonego postępowania o udzielenie zamówienia publicznego poniżej progu określonego w art. 2 ust. 1 pkt 1 Ustawy PZP (130 000 PLN) w trybie Zapytania Ofertowego.</w:t>
      </w:r>
    </w:p>
    <w:p w14:paraId="421884F4" w14:textId="77777777" w:rsidR="009F2C67" w:rsidRPr="009F2C67" w:rsidRDefault="009F2C67" w:rsidP="009F2C67">
      <w:pPr>
        <w:jc w:val="center"/>
        <w:rPr>
          <w:i/>
          <w:sz w:val="22"/>
          <w:szCs w:val="22"/>
        </w:rPr>
      </w:pPr>
      <w:r w:rsidRPr="009F2C67">
        <w:rPr>
          <w:i/>
          <w:sz w:val="22"/>
          <w:szCs w:val="22"/>
        </w:rPr>
        <w:t>Umowę będzie uznawało się za zawartą w dacie wymienionej we wstępie umowy.</w:t>
      </w:r>
    </w:p>
    <w:p w14:paraId="41B1509E" w14:textId="77777777" w:rsidR="00B572B1" w:rsidRPr="00B572B1" w:rsidRDefault="00B572B1" w:rsidP="00B572B1"/>
    <w:p w14:paraId="4A6E9E48" w14:textId="77777777" w:rsidR="00B572B1" w:rsidRPr="00542E78" w:rsidRDefault="00B572B1" w:rsidP="00542E78">
      <w:pPr>
        <w:jc w:val="center"/>
        <w:rPr>
          <w:b/>
          <w:sz w:val="22"/>
          <w:szCs w:val="22"/>
        </w:rPr>
      </w:pPr>
      <w:r w:rsidRPr="00542E78">
        <w:rPr>
          <w:b/>
          <w:sz w:val="22"/>
          <w:szCs w:val="22"/>
        </w:rPr>
        <w:t>§ 1</w:t>
      </w:r>
    </w:p>
    <w:p w14:paraId="10BB04AE" w14:textId="77777777" w:rsidR="00185C72" w:rsidRPr="00A840FE" w:rsidRDefault="00B572B1" w:rsidP="00542E78">
      <w:pPr>
        <w:jc w:val="center"/>
        <w:rPr>
          <w:b/>
          <w:sz w:val="22"/>
          <w:szCs w:val="22"/>
          <w:u w:val="single"/>
        </w:rPr>
      </w:pPr>
      <w:r w:rsidRPr="00A840FE">
        <w:rPr>
          <w:b/>
          <w:sz w:val="22"/>
          <w:szCs w:val="22"/>
          <w:u w:val="single"/>
        </w:rPr>
        <w:t>Przedmiot zamówienia</w:t>
      </w:r>
    </w:p>
    <w:p w14:paraId="71AF367D" w14:textId="77777777" w:rsidR="00D50D53" w:rsidRPr="00542E78" w:rsidRDefault="00D50D53" w:rsidP="00542E78">
      <w:pPr>
        <w:jc w:val="center"/>
        <w:rPr>
          <w:b/>
          <w:sz w:val="22"/>
          <w:szCs w:val="22"/>
        </w:rPr>
      </w:pPr>
    </w:p>
    <w:p w14:paraId="69CA4AD9" w14:textId="5E47FA9D"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 xml:space="preserve">Zamawiający zamawia, a Wykonawca przyjmuje do realizacji </w:t>
      </w:r>
      <w:r w:rsidRPr="00163D39">
        <w:rPr>
          <w:rFonts w:ascii="Times New Roman" w:hAnsi="Times New Roman"/>
          <w:b/>
        </w:rPr>
        <w:t xml:space="preserve">sprzedaż i dostawę </w:t>
      </w:r>
      <w:r w:rsidR="00833CB2">
        <w:rPr>
          <w:rFonts w:ascii="Times New Roman" w:hAnsi="Times New Roman"/>
          <w:b/>
        </w:rPr>
        <w:t>zaawansowanych wysokoenergetycznych kardiowerterów</w:t>
      </w:r>
      <w:r w:rsidR="00163D39">
        <w:rPr>
          <w:rFonts w:ascii="Times New Roman" w:hAnsi="Times New Roman"/>
          <w:b/>
        </w:rPr>
        <w:t xml:space="preserve"> </w:t>
      </w:r>
      <w:r w:rsidR="00833CB2">
        <w:rPr>
          <w:rFonts w:ascii="Times New Roman" w:hAnsi="Times New Roman"/>
          <w:b/>
        </w:rPr>
        <w:t>– defibrylatorów resynchronizujących</w:t>
      </w:r>
      <w:r w:rsidR="00163D39" w:rsidRPr="00163D39">
        <w:rPr>
          <w:rFonts w:ascii="Times New Roman" w:hAnsi="Times New Roman"/>
          <w:b/>
        </w:rPr>
        <w:t xml:space="preserve"> /CRT-D/ z możliwością wielokombinacyjnej zmiany konfiguracji stymulacji lewokomorowej z kompletem elektrod</w:t>
      </w:r>
      <w:r w:rsidR="00163D39" w:rsidRPr="00163D39">
        <w:rPr>
          <w:rFonts w:ascii="Times New Roman" w:hAnsi="Times New Roman"/>
        </w:rPr>
        <w:t xml:space="preserve">, </w:t>
      </w:r>
      <w:r w:rsidRPr="00542E78">
        <w:rPr>
          <w:rFonts w:ascii="Times New Roman" w:hAnsi="Times New Roman"/>
        </w:rPr>
        <w:t>zwanych dalej t</w:t>
      </w:r>
      <w:r w:rsidRPr="00163D39">
        <w:rPr>
          <w:rFonts w:ascii="Times New Roman" w:hAnsi="Times New Roman"/>
        </w:rPr>
        <w:t>owarem</w:t>
      </w:r>
      <w:r w:rsidRPr="00542E78">
        <w:rPr>
          <w:rFonts w:ascii="Times New Roman" w:hAnsi="Times New Roman"/>
        </w:rPr>
        <w:t xml:space="preserve"> wyszczególnionym w </w:t>
      </w:r>
      <w:r w:rsidRPr="00D854DD">
        <w:rPr>
          <w:rFonts w:ascii="Times New Roman" w:hAnsi="Times New Roman"/>
        </w:rPr>
        <w:t xml:space="preserve">§ </w:t>
      </w:r>
      <w:r w:rsidR="00D854DD" w:rsidRPr="00D854DD">
        <w:rPr>
          <w:rFonts w:ascii="Times New Roman" w:hAnsi="Times New Roman"/>
        </w:rPr>
        <w:t xml:space="preserve">9 </w:t>
      </w:r>
      <w:r w:rsidRPr="00D854DD">
        <w:rPr>
          <w:rFonts w:ascii="Times New Roman" w:hAnsi="Times New Roman"/>
        </w:rPr>
        <w:t xml:space="preserve">umowy. </w:t>
      </w:r>
    </w:p>
    <w:p w14:paraId="10A66756"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b/>
        </w:rPr>
      </w:pPr>
      <w:r w:rsidRPr="00542E78">
        <w:rPr>
          <w:rFonts w:ascii="Times New Roman" w:hAnsi="Times New Roman"/>
        </w:rPr>
        <w:t xml:space="preserve">Osoby uprawnione do składania zamówień: Szef Wydziału Zaopatrzenia Medycznego ppłk mgr farm Grzegorz Jędrzejczyk tel. 261 660 525, mgr farm. Grażyna Wojtczak tel. 261 660 524,  mgr farm. Anna Duszyńska  tel. 261 660 464 oraz techn. farm. Adam Klekowski, tel. 261 660 528, </w:t>
      </w:r>
      <w:r w:rsidR="007039D5" w:rsidRPr="00542E78">
        <w:rPr>
          <w:rFonts w:ascii="Times New Roman" w:eastAsia="Times New Roman" w:hAnsi="Times New Roman"/>
          <w:lang w:eastAsia="pl-PL"/>
        </w:rPr>
        <w:t xml:space="preserve">Pielęgniarka Koordynująca </w:t>
      </w:r>
      <w:r w:rsidR="00163D39">
        <w:rPr>
          <w:rFonts w:ascii="Times New Roman" w:eastAsia="Times New Roman" w:hAnsi="Times New Roman"/>
          <w:lang w:eastAsia="pl-PL"/>
        </w:rPr>
        <w:t xml:space="preserve">Pracowni Elektrofizjologii </w:t>
      </w:r>
      <w:r w:rsidR="007039D5" w:rsidRPr="00542E78">
        <w:rPr>
          <w:rFonts w:ascii="Times New Roman" w:eastAsia="Times New Roman" w:hAnsi="Times New Roman"/>
          <w:lang w:eastAsia="pl-PL"/>
        </w:rPr>
        <w:t xml:space="preserve"> tel. </w:t>
      </w:r>
      <w:r w:rsidR="00163D39">
        <w:rPr>
          <w:rFonts w:ascii="Times New Roman" w:eastAsia="Times New Roman" w:hAnsi="Times New Roman"/>
          <w:lang w:eastAsia="pl-PL"/>
        </w:rPr>
        <w:t>261 660 223</w:t>
      </w:r>
      <w:r w:rsidR="007039D5" w:rsidRPr="00542E78">
        <w:rPr>
          <w:rFonts w:ascii="Times New Roman" w:eastAsia="Times New Roman" w:hAnsi="Times New Roman"/>
          <w:lang w:eastAsia="pl-PL"/>
        </w:rPr>
        <w:t>.</w:t>
      </w:r>
    </w:p>
    <w:p w14:paraId="5AD7156C" w14:textId="28D7850C" w:rsidR="007039D5" w:rsidRPr="00542E78" w:rsidRDefault="00F608F9" w:rsidP="009F626A">
      <w:pPr>
        <w:numPr>
          <w:ilvl w:val="0"/>
          <w:numId w:val="75"/>
        </w:numPr>
        <w:tabs>
          <w:tab w:val="left" w:pos="426"/>
        </w:tabs>
        <w:ind w:left="567" w:hanging="567"/>
        <w:contextualSpacing/>
        <w:jc w:val="both"/>
        <w:rPr>
          <w:rFonts w:eastAsia="Calibri"/>
          <w:sz w:val="22"/>
          <w:szCs w:val="22"/>
        </w:rPr>
      </w:pPr>
      <w:r>
        <w:rPr>
          <w:b/>
          <w:sz w:val="22"/>
          <w:szCs w:val="22"/>
        </w:rPr>
        <w:t xml:space="preserve">   </w:t>
      </w:r>
      <w:r w:rsidR="007039D5" w:rsidRPr="007010EF">
        <w:rPr>
          <w:b/>
          <w:sz w:val="22"/>
          <w:szCs w:val="22"/>
        </w:rPr>
        <w:t>Wykonawca zobowiązuje się dostarczyć wraz</w:t>
      </w:r>
      <w:r w:rsidR="00EF38FA">
        <w:rPr>
          <w:b/>
          <w:sz w:val="22"/>
          <w:szCs w:val="22"/>
        </w:rPr>
        <w:t xml:space="preserve"> z pierwszą dostawą w terminie </w:t>
      </w:r>
      <w:r w:rsidR="007010EF" w:rsidRPr="007010EF">
        <w:rPr>
          <w:b/>
          <w:sz w:val="22"/>
          <w:szCs w:val="22"/>
        </w:rPr>
        <w:t>2</w:t>
      </w:r>
      <w:r w:rsidR="007039D5" w:rsidRPr="00542E78">
        <w:rPr>
          <w:sz w:val="22"/>
          <w:szCs w:val="22"/>
        </w:rPr>
        <w:t xml:space="preserve"> </w:t>
      </w:r>
      <w:r w:rsidR="007039D5" w:rsidRPr="00542E78">
        <w:rPr>
          <w:b/>
          <w:sz w:val="22"/>
          <w:szCs w:val="22"/>
        </w:rPr>
        <w:t xml:space="preserve">dni </w:t>
      </w:r>
      <w:r w:rsidR="00531DF1" w:rsidRPr="00542E78">
        <w:rPr>
          <w:b/>
          <w:sz w:val="22"/>
          <w:szCs w:val="22"/>
        </w:rPr>
        <w:t xml:space="preserve">  </w:t>
      </w:r>
      <w:r w:rsidR="007039D5" w:rsidRPr="00542E78">
        <w:rPr>
          <w:b/>
          <w:sz w:val="22"/>
          <w:szCs w:val="22"/>
        </w:rPr>
        <w:t xml:space="preserve">roboczych </w:t>
      </w:r>
      <w:r w:rsidR="007039D5" w:rsidRPr="00542E78">
        <w:rPr>
          <w:sz w:val="22"/>
          <w:szCs w:val="22"/>
        </w:rPr>
        <w:t>od daty otrzymania zamówienia pełny komplet</w:t>
      </w:r>
      <w:r w:rsidR="00D854DD">
        <w:rPr>
          <w:sz w:val="22"/>
          <w:szCs w:val="22"/>
        </w:rPr>
        <w:t xml:space="preserve"> </w:t>
      </w:r>
      <w:r w:rsidR="007039D5" w:rsidRPr="00D854DD">
        <w:rPr>
          <w:b/>
          <w:sz w:val="22"/>
          <w:szCs w:val="22"/>
        </w:rPr>
        <w:t xml:space="preserve">towaru </w:t>
      </w:r>
      <w:r>
        <w:rPr>
          <w:b/>
          <w:sz w:val="22"/>
          <w:szCs w:val="22"/>
        </w:rPr>
        <w:t xml:space="preserve">określonego </w:t>
      </w:r>
      <w:r w:rsidR="00D854DD">
        <w:rPr>
          <w:b/>
          <w:sz w:val="22"/>
          <w:szCs w:val="22"/>
        </w:rPr>
        <w:t xml:space="preserve">w ust. 1 </w:t>
      </w:r>
      <w:r w:rsidR="007039D5" w:rsidRPr="00542E78">
        <w:rPr>
          <w:sz w:val="22"/>
          <w:szCs w:val="22"/>
        </w:rPr>
        <w:t>(rozmiary i ilości zostaną podane w „</w:t>
      </w:r>
      <w:r w:rsidR="007039D5" w:rsidRPr="00542E78">
        <w:rPr>
          <w:i/>
          <w:sz w:val="22"/>
          <w:szCs w:val="22"/>
        </w:rPr>
        <w:t>protokole przekazania towaru/sprzętu medycznego</w:t>
      </w:r>
      <w:r w:rsidR="007039D5" w:rsidRPr="00542E78">
        <w:rPr>
          <w:sz w:val="22"/>
          <w:szCs w:val="22"/>
        </w:rPr>
        <w:t>”</w:t>
      </w:r>
      <w:r w:rsidR="009F2C67">
        <w:rPr>
          <w:i/>
          <w:sz w:val="22"/>
          <w:szCs w:val="22"/>
        </w:rPr>
        <w:t xml:space="preserve"> - załącznik nr 3a do umowy</w:t>
      </w:r>
      <w:r>
        <w:rPr>
          <w:sz w:val="22"/>
          <w:szCs w:val="22"/>
        </w:rPr>
        <w:t xml:space="preserve">) </w:t>
      </w:r>
      <w:r w:rsidR="007039D5" w:rsidRPr="00542E78">
        <w:rPr>
          <w:sz w:val="22"/>
          <w:szCs w:val="22"/>
        </w:rPr>
        <w:t xml:space="preserve">które będą fakturowane dopiero po zużyciu/przeprowadzeniu wszczepu. Odbiór towaru nastąpi w siedzibie Zamawiającego. Osobami upoważnionymi do odbioru są: </w:t>
      </w:r>
      <w:r w:rsidR="00163D39" w:rsidRPr="00542E78">
        <w:t xml:space="preserve">Pielęgniarka Koordynująca </w:t>
      </w:r>
      <w:r w:rsidR="00163D39">
        <w:t xml:space="preserve">Pracowni Elektrofizjologii </w:t>
      </w:r>
      <w:r w:rsidR="00163D39" w:rsidRPr="00542E78">
        <w:t xml:space="preserve"> tel. </w:t>
      </w:r>
      <w:r w:rsidR="00163D39">
        <w:t xml:space="preserve">261 660 223 </w:t>
      </w:r>
      <w:r w:rsidR="007039D5" w:rsidRPr="00542E78">
        <w:rPr>
          <w:sz w:val="22"/>
          <w:szCs w:val="22"/>
        </w:rPr>
        <w:t>oraz wyznaczony pracownik Wydziału Zaopatrzenia Medycznego tel. 261 660 811.</w:t>
      </w:r>
    </w:p>
    <w:p w14:paraId="085DBF82" w14:textId="77777777" w:rsidR="007039D5" w:rsidRPr="00542E78" w:rsidRDefault="00031543" w:rsidP="00542E78">
      <w:pPr>
        <w:tabs>
          <w:tab w:val="left" w:pos="567"/>
        </w:tabs>
        <w:ind w:left="567" w:hanging="567"/>
        <w:contextualSpacing/>
        <w:jc w:val="both"/>
        <w:rPr>
          <w:rFonts w:eastAsia="Calibri"/>
          <w:sz w:val="22"/>
          <w:szCs w:val="22"/>
          <w:u w:val="single"/>
        </w:rPr>
      </w:pPr>
      <w:r w:rsidRPr="007010EF">
        <w:rPr>
          <w:sz w:val="22"/>
          <w:szCs w:val="22"/>
        </w:rPr>
        <w:t xml:space="preserve">      </w:t>
      </w:r>
      <w:r w:rsidR="00D50D53">
        <w:rPr>
          <w:sz w:val="22"/>
          <w:szCs w:val="22"/>
        </w:rPr>
        <w:t xml:space="preserve"> </w:t>
      </w:r>
      <w:r w:rsidRPr="007010EF">
        <w:rPr>
          <w:sz w:val="22"/>
          <w:szCs w:val="22"/>
        </w:rPr>
        <w:t xml:space="preserve"> </w:t>
      </w:r>
      <w:r w:rsidR="004C5E63">
        <w:rPr>
          <w:sz w:val="22"/>
          <w:szCs w:val="22"/>
        </w:rPr>
        <w:t xml:space="preserve"> </w:t>
      </w:r>
      <w:r w:rsidRPr="007010EF">
        <w:rPr>
          <w:sz w:val="22"/>
          <w:szCs w:val="22"/>
        </w:rPr>
        <w:t xml:space="preserve"> </w:t>
      </w:r>
      <w:r w:rsidR="007039D5" w:rsidRPr="00542E78">
        <w:rPr>
          <w:sz w:val="22"/>
          <w:szCs w:val="22"/>
          <w:u w:val="single"/>
        </w:rPr>
        <w:t>Towar dostarc</w:t>
      </w:r>
      <w:r w:rsidR="009F2C67">
        <w:rPr>
          <w:sz w:val="22"/>
          <w:szCs w:val="22"/>
          <w:u w:val="single"/>
        </w:rPr>
        <w:t>zony zgodnie z niniejszym ust. 3</w:t>
      </w:r>
      <w:r w:rsidR="007039D5" w:rsidRPr="00542E78">
        <w:rPr>
          <w:sz w:val="22"/>
          <w:szCs w:val="22"/>
          <w:u w:val="single"/>
        </w:rPr>
        <w:t xml:space="preserve"> pozostaje własnością Wykonawcy do momentu pobrania ich przez Zamawiającego z miejsca przechowania.</w:t>
      </w:r>
    </w:p>
    <w:p w14:paraId="0F888797" w14:textId="77777777" w:rsidR="007039D5" w:rsidRPr="00542E78" w:rsidRDefault="004C5E63" w:rsidP="009F626A">
      <w:pPr>
        <w:numPr>
          <w:ilvl w:val="0"/>
          <w:numId w:val="75"/>
        </w:numPr>
        <w:tabs>
          <w:tab w:val="left" w:pos="426"/>
        </w:tabs>
        <w:ind w:left="567" w:hanging="567"/>
        <w:contextualSpacing/>
        <w:jc w:val="both"/>
        <w:rPr>
          <w:sz w:val="22"/>
          <w:szCs w:val="22"/>
        </w:rPr>
      </w:pPr>
      <w:r>
        <w:rPr>
          <w:sz w:val="22"/>
          <w:szCs w:val="22"/>
        </w:rPr>
        <w:t xml:space="preserve">  </w:t>
      </w:r>
      <w:r w:rsidR="007039D5" w:rsidRPr="00542E78">
        <w:rPr>
          <w:sz w:val="22"/>
          <w:szCs w:val="22"/>
        </w:rPr>
        <w:t xml:space="preserve">Zamawiający w terminie 3 dni roboczych od daty zużycia towaru, o którym mowa w ust. 5 poinformuje o tym Wykonawcę pisemnie poprzez przesłanie </w:t>
      </w:r>
      <w:r w:rsidR="007039D5" w:rsidRPr="00542E78">
        <w:rPr>
          <w:i/>
          <w:sz w:val="22"/>
          <w:szCs w:val="22"/>
        </w:rPr>
        <w:t xml:space="preserve">„protokołu </w:t>
      </w:r>
      <w:r w:rsidR="007039D5" w:rsidRPr="00542E78">
        <w:rPr>
          <w:rFonts w:eastAsia="Calibri"/>
          <w:i/>
          <w:sz w:val="22"/>
          <w:szCs w:val="22"/>
          <w:lang w:eastAsia="en-US"/>
        </w:rPr>
        <w:t>zużycia jednorazowego sprzętu do zabiegu/wszczepu”</w:t>
      </w:r>
      <w:r w:rsidR="007039D5" w:rsidRPr="00542E78">
        <w:rPr>
          <w:rFonts w:eastAsia="Calibri"/>
          <w:sz w:val="22"/>
          <w:szCs w:val="22"/>
          <w:lang w:eastAsia="en-US"/>
        </w:rPr>
        <w:t xml:space="preserve"> </w:t>
      </w:r>
      <w:r w:rsidR="007039D5" w:rsidRPr="00542E78">
        <w:rPr>
          <w:sz w:val="22"/>
          <w:szCs w:val="22"/>
        </w:rPr>
        <w:t xml:space="preserve">(za pomocą faksu na  numer  </w:t>
      </w:r>
      <w:r w:rsidR="009F2C67">
        <w:rPr>
          <w:sz w:val="22"/>
          <w:szCs w:val="22"/>
        </w:rPr>
        <w:t>…………………….</w:t>
      </w:r>
      <w:r>
        <w:rPr>
          <w:sz w:val="22"/>
          <w:szCs w:val="22"/>
        </w:rPr>
        <w:t xml:space="preserve"> </w:t>
      </w:r>
      <w:r w:rsidR="007039D5" w:rsidRPr="00542E78">
        <w:rPr>
          <w:sz w:val="22"/>
          <w:szCs w:val="22"/>
        </w:rPr>
        <w:t>lub drogą elektroniczną na adres:</w:t>
      </w:r>
      <w:r w:rsidR="00A65379">
        <w:rPr>
          <w:sz w:val="22"/>
          <w:szCs w:val="22"/>
        </w:rPr>
        <w:t xml:space="preserve"> </w:t>
      </w:r>
      <w:r w:rsidR="009F2C67">
        <w:t xml:space="preserve">………………….. </w:t>
      </w:r>
      <w:r w:rsidR="007039D5" w:rsidRPr="00542E78">
        <w:rPr>
          <w:sz w:val="22"/>
          <w:szCs w:val="22"/>
        </w:rPr>
        <w:t>). Informacja – „</w:t>
      </w:r>
      <w:r w:rsidR="007039D5" w:rsidRPr="00542E78">
        <w:rPr>
          <w:i/>
          <w:sz w:val="22"/>
          <w:szCs w:val="22"/>
        </w:rPr>
        <w:t xml:space="preserve">protokół </w:t>
      </w:r>
      <w:r w:rsidR="007039D5" w:rsidRPr="00542E78">
        <w:rPr>
          <w:rFonts w:eastAsia="Calibri"/>
          <w:i/>
          <w:sz w:val="22"/>
          <w:szCs w:val="22"/>
          <w:lang w:eastAsia="en-US"/>
        </w:rPr>
        <w:t>zużycia jednorazowego sprzętu do zabiegu/wszczepu</w:t>
      </w:r>
      <w:r w:rsidR="009F2C67">
        <w:rPr>
          <w:rFonts w:eastAsia="Calibri"/>
          <w:sz w:val="22"/>
          <w:szCs w:val="22"/>
          <w:lang w:eastAsia="en-US"/>
        </w:rPr>
        <w:t xml:space="preserve">” </w:t>
      </w:r>
      <w:r w:rsidR="007039D5" w:rsidRPr="00542E78">
        <w:rPr>
          <w:sz w:val="22"/>
          <w:szCs w:val="22"/>
        </w:rPr>
        <w:t>(</w:t>
      </w:r>
      <w:r w:rsidR="007039D5" w:rsidRPr="00542E78">
        <w:rPr>
          <w:i/>
          <w:sz w:val="22"/>
          <w:szCs w:val="22"/>
        </w:rPr>
        <w:t>wzór protokołu</w:t>
      </w:r>
      <w:r w:rsidR="007039D5" w:rsidRPr="00542E78">
        <w:rPr>
          <w:i/>
          <w:strike/>
          <w:sz w:val="22"/>
          <w:szCs w:val="22"/>
        </w:rPr>
        <w:t xml:space="preserve"> - </w:t>
      </w:r>
      <w:r w:rsidR="009F2C67">
        <w:rPr>
          <w:i/>
          <w:sz w:val="22"/>
          <w:szCs w:val="22"/>
        </w:rPr>
        <w:t>załącznik nr 3b do umowy</w:t>
      </w:r>
      <w:r w:rsidR="007039D5" w:rsidRPr="00542E78">
        <w:rPr>
          <w:sz w:val="22"/>
          <w:szCs w:val="22"/>
        </w:rPr>
        <w:t>) zawierać będzie numer historii choroby, ilości, rodzaj i numery seryjny</w:t>
      </w:r>
      <w:r w:rsidR="007039D5" w:rsidRPr="00542E78">
        <w:rPr>
          <w:strike/>
          <w:sz w:val="22"/>
          <w:szCs w:val="22"/>
        </w:rPr>
        <w:t xml:space="preserve"> </w:t>
      </w:r>
      <w:r w:rsidR="007039D5" w:rsidRPr="00542E78">
        <w:rPr>
          <w:sz w:val="22"/>
          <w:szCs w:val="22"/>
        </w:rPr>
        <w:t xml:space="preserve">zużytego towaru. Zawiadomienie to będzie stanowić podstawę do wystawienia przez Wykonawcę faktury. </w:t>
      </w:r>
    </w:p>
    <w:p w14:paraId="03C66987" w14:textId="47B30004" w:rsidR="007039D5" w:rsidRPr="00542E78" w:rsidRDefault="007010EF" w:rsidP="009F626A">
      <w:pPr>
        <w:numPr>
          <w:ilvl w:val="0"/>
          <w:numId w:val="75"/>
        </w:numPr>
        <w:tabs>
          <w:tab w:val="left" w:pos="426"/>
        </w:tabs>
        <w:ind w:left="567" w:hanging="567"/>
        <w:contextualSpacing/>
        <w:jc w:val="both"/>
        <w:rPr>
          <w:sz w:val="22"/>
          <w:szCs w:val="22"/>
        </w:rPr>
      </w:pPr>
      <w:r>
        <w:rPr>
          <w:b/>
          <w:sz w:val="22"/>
          <w:szCs w:val="22"/>
        </w:rPr>
        <w:lastRenderedPageBreak/>
        <w:t xml:space="preserve"> </w:t>
      </w:r>
      <w:r w:rsidR="009F2C67">
        <w:rPr>
          <w:b/>
          <w:sz w:val="22"/>
          <w:szCs w:val="22"/>
        </w:rPr>
        <w:t xml:space="preserve"> </w:t>
      </w:r>
      <w:r w:rsidR="007039D5" w:rsidRPr="00542E78">
        <w:rPr>
          <w:b/>
          <w:sz w:val="22"/>
          <w:szCs w:val="22"/>
        </w:rPr>
        <w:t>Uzupełnienie</w:t>
      </w:r>
      <w:r w:rsidR="007039D5" w:rsidRPr="00542E78">
        <w:rPr>
          <w:sz w:val="22"/>
          <w:szCs w:val="22"/>
        </w:rPr>
        <w:t xml:space="preserve"> zużytego</w:t>
      </w:r>
      <w:r w:rsidR="008E286E">
        <w:rPr>
          <w:sz w:val="22"/>
          <w:szCs w:val="22"/>
        </w:rPr>
        <w:t xml:space="preserve"> t</w:t>
      </w:r>
      <w:r w:rsidR="009F2C67">
        <w:rPr>
          <w:b/>
          <w:sz w:val="22"/>
          <w:szCs w:val="22"/>
        </w:rPr>
        <w:t>owaru, o którym mowa w ust. 3 i 4</w:t>
      </w:r>
      <w:r w:rsidR="007039D5" w:rsidRPr="00542E78">
        <w:rPr>
          <w:b/>
          <w:sz w:val="22"/>
          <w:szCs w:val="22"/>
        </w:rPr>
        <w:t xml:space="preserve">, </w:t>
      </w:r>
      <w:r w:rsidR="007039D5" w:rsidRPr="00542E78">
        <w:rPr>
          <w:sz w:val="22"/>
          <w:szCs w:val="22"/>
        </w:rPr>
        <w:t xml:space="preserve">nastąpi </w:t>
      </w:r>
      <w:r w:rsidR="007039D5" w:rsidRPr="00542E78">
        <w:rPr>
          <w:b/>
          <w:sz w:val="22"/>
          <w:szCs w:val="22"/>
        </w:rPr>
        <w:t xml:space="preserve">w terminie   </w:t>
      </w:r>
      <w:r>
        <w:rPr>
          <w:b/>
          <w:sz w:val="22"/>
          <w:szCs w:val="22"/>
        </w:rPr>
        <w:t xml:space="preserve">2 </w:t>
      </w:r>
      <w:r w:rsidR="007039D5" w:rsidRPr="00542E78">
        <w:rPr>
          <w:b/>
          <w:sz w:val="22"/>
          <w:szCs w:val="22"/>
        </w:rPr>
        <w:t>dni roboczych od daty przekazania „</w:t>
      </w:r>
      <w:r w:rsidR="007039D5" w:rsidRPr="00542E78">
        <w:rPr>
          <w:b/>
          <w:i/>
          <w:sz w:val="22"/>
          <w:szCs w:val="22"/>
        </w:rPr>
        <w:t>protokołu zużycia jednorazowego sprzętu do zabiegu/wszczepu</w:t>
      </w:r>
      <w:r w:rsidR="007039D5" w:rsidRPr="00542E78">
        <w:rPr>
          <w:b/>
          <w:sz w:val="22"/>
          <w:szCs w:val="22"/>
        </w:rPr>
        <w:t>”</w:t>
      </w:r>
      <w:r w:rsidR="007039D5" w:rsidRPr="00542E78">
        <w:rPr>
          <w:sz w:val="22"/>
          <w:szCs w:val="22"/>
        </w:rPr>
        <w:t>, spowodowanego przeprowadzonym zabiegiem.</w:t>
      </w:r>
    </w:p>
    <w:p w14:paraId="6DCAFFF6"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Faktury powinny być wystawione i przesyłane do Zamawiającego w formie papierowej lub elektronicznej w ramach wysyłania ustrukturyzowanych faktur elektronicznych do Zamawiającego zgodnie z postanowieniami ustawy z dnia 09.11.2018 r. o elektronicznym fakturowaniu w zamówieniach publicznych, koncesjach na roboty budowlane lub usługi oraz par</w:t>
      </w:r>
      <w:r w:rsidR="00E63602">
        <w:rPr>
          <w:rFonts w:ascii="Times New Roman" w:hAnsi="Times New Roman"/>
        </w:rPr>
        <w:t>tnerstwie publiczno-prywatnym (</w:t>
      </w:r>
      <w:r w:rsidRPr="00542E78">
        <w:rPr>
          <w:rFonts w:ascii="Times New Roman" w:hAnsi="Times New Roman"/>
        </w:rPr>
        <w:t>Dz.U. z 2020 r. poz. 1666 ze zm.)</w:t>
      </w:r>
    </w:p>
    <w:p w14:paraId="1FCA68BF" w14:textId="77777777" w:rsidR="00B572B1" w:rsidRPr="00542E78" w:rsidRDefault="00F67227" w:rsidP="00542E78">
      <w:pPr>
        <w:pStyle w:val="Akapitzlist"/>
        <w:spacing w:after="0" w:line="240" w:lineRule="auto"/>
        <w:ind w:left="567" w:hanging="567"/>
        <w:jc w:val="both"/>
        <w:rPr>
          <w:rFonts w:ascii="Times New Roman" w:hAnsi="Times New Roman"/>
        </w:rPr>
      </w:pPr>
      <w:r w:rsidRPr="00542E78">
        <w:rPr>
          <w:rFonts w:ascii="Times New Roman" w:hAnsi="Times New Roman"/>
        </w:rPr>
        <w:t xml:space="preserve">          </w:t>
      </w:r>
      <w:r w:rsidR="00B572B1" w:rsidRPr="00542E78">
        <w:rPr>
          <w:rFonts w:ascii="Times New Roman" w:hAnsi="Times New Roman"/>
        </w:rPr>
        <w:t xml:space="preserve">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w:t>
      </w:r>
      <w:r w:rsidRPr="00542E78">
        <w:rPr>
          <w:rFonts w:ascii="Times New Roman" w:hAnsi="Times New Roman"/>
        </w:rPr>
        <w:t xml:space="preserve"> </w:t>
      </w:r>
      <w:r w:rsidR="00B572B1" w:rsidRPr="00542E78">
        <w:rPr>
          <w:rFonts w:ascii="Times New Roman" w:hAnsi="Times New Roman"/>
        </w:rPr>
        <w:t>http://www.datum.pl/ w zakładce DATA- FARM).</w:t>
      </w:r>
    </w:p>
    <w:p w14:paraId="33211BEA"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Zamawiający ma prawo do składania zamówień bez ograniczeń co do ilości, asortymentu i cykliczności dostaw.</w:t>
      </w:r>
    </w:p>
    <w:p w14:paraId="1838A026"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Wykonawca zobowiązuje się do elastycznego reagowania na zwiększone lub zmniejszone potrzeby Zamawiającego.</w:t>
      </w:r>
    </w:p>
    <w:p w14:paraId="4F6497DD"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 xml:space="preserve">Zamawiający zastrzega sobie prawo do sprawdzenia towaru w zakresie jego wad widocznych i złożenia reklamacji ilościowych i jakościowych w terminie </w:t>
      </w:r>
      <w:r w:rsidR="00F67227" w:rsidRPr="00542E78">
        <w:rPr>
          <w:rFonts w:ascii="Times New Roman" w:hAnsi="Times New Roman"/>
        </w:rPr>
        <w:t>5</w:t>
      </w:r>
      <w:r w:rsidRPr="00542E78">
        <w:rPr>
          <w:rFonts w:ascii="Times New Roman" w:hAnsi="Times New Roman"/>
        </w:rPr>
        <w:t xml:space="preserve"> dni roboczych od daty jego dostarczenia. Towar niekompletny, uszkodzony lub z terminem ważności niezgodnym z §7</w:t>
      </w:r>
      <w:r w:rsidR="00531DF1" w:rsidRPr="00542E78">
        <w:rPr>
          <w:rFonts w:ascii="Times New Roman" w:hAnsi="Times New Roman"/>
        </w:rPr>
        <w:t xml:space="preserve">                     </w:t>
      </w:r>
      <w:r w:rsidRPr="00542E78">
        <w:rPr>
          <w:rFonts w:ascii="Times New Roman" w:hAnsi="Times New Roman"/>
        </w:rPr>
        <w:t xml:space="preserve"> ust. 1 Wykonawca zobowiązany jest wymienić na własny koszt w terminie </w:t>
      </w:r>
      <w:r w:rsidR="007010EF">
        <w:rPr>
          <w:rFonts w:ascii="Times New Roman" w:hAnsi="Times New Roman"/>
          <w:b/>
        </w:rPr>
        <w:t xml:space="preserve"> 2 </w:t>
      </w:r>
      <w:r w:rsidRPr="00542E78">
        <w:rPr>
          <w:rFonts w:ascii="Times New Roman" w:hAnsi="Times New Roman"/>
          <w:b/>
        </w:rPr>
        <w:t>dni roboczych</w:t>
      </w:r>
      <w:r w:rsidRPr="00542E78">
        <w:rPr>
          <w:rFonts w:ascii="Times New Roman" w:hAnsi="Times New Roman"/>
        </w:rPr>
        <w:t xml:space="preserve"> od daty powiadomienia go  o zastrzeżeniach drogą telefoniczną pod nr </w:t>
      </w:r>
      <w:r w:rsidR="009F2C67">
        <w:rPr>
          <w:rFonts w:ascii="Times New Roman" w:hAnsi="Times New Roman"/>
        </w:rPr>
        <w:t xml:space="preserve">………………….. </w:t>
      </w:r>
      <w:r w:rsidRPr="00542E78">
        <w:rPr>
          <w:rFonts w:ascii="Times New Roman" w:hAnsi="Times New Roman"/>
        </w:rPr>
        <w:t xml:space="preserve">i </w:t>
      </w:r>
      <w:r w:rsidR="004C5E63">
        <w:rPr>
          <w:rFonts w:ascii="Times New Roman" w:hAnsi="Times New Roman"/>
        </w:rPr>
        <w:t xml:space="preserve">                                 </w:t>
      </w:r>
      <w:r w:rsidRPr="00542E78">
        <w:rPr>
          <w:rFonts w:ascii="Times New Roman" w:hAnsi="Times New Roman"/>
        </w:rPr>
        <w:t xml:space="preserve"> fax  </w:t>
      </w:r>
      <w:r w:rsidR="009F2C67">
        <w:rPr>
          <w:rFonts w:ascii="Times New Roman" w:hAnsi="Times New Roman"/>
        </w:rPr>
        <w:t xml:space="preserve">…………………… </w:t>
      </w:r>
      <w:r w:rsidR="004C5E63">
        <w:rPr>
          <w:rFonts w:ascii="Times New Roman" w:hAnsi="Times New Roman"/>
        </w:rPr>
        <w:t xml:space="preserve">/ </w:t>
      </w:r>
      <w:r w:rsidR="00E63602">
        <w:rPr>
          <w:rFonts w:ascii="Times New Roman" w:hAnsi="Times New Roman"/>
        </w:rPr>
        <w:t xml:space="preserve">drogą elektroniczną (e-mail) ……………………………… </w:t>
      </w:r>
    </w:p>
    <w:p w14:paraId="6122CCC1"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Zamawiający składa reklamacje drogą telefoniczną podając numer faktury i potwierdza je faxem z tego dnia.</w:t>
      </w:r>
    </w:p>
    <w:p w14:paraId="0F15EF4B" w14:textId="77777777" w:rsidR="00B572B1"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Jeżeli Wykonawca nie wymieni zarekla</w:t>
      </w:r>
      <w:r w:rsidR="00D20664">
        <w:rPr>
          <w:rFonts w:ascii="Times New Roman" w:hAnsi="Times New Roman"/>
        </w:rPr>
        <w:t>m</w:t>
      </w:r>
      <w:r w:rsidR="00E63602">
        <w:rPr>
          <w:rFonts w:ascii="Times New Roman" w:hAnsi="Times New Roman"/>
        </w:rPr>
        <w:t>owanego towaru zgodnie z ust. 9</w:t>
      </w:r>
      <w:r w:rsidR="00F67227" w:rsidRPr="00542E78">
        <w:rPr>
          <w:rFonts w:ascii="Times New Roman" w:hAnsi="Times New Roman"/>
        </w:rPr>
        <w:t xml:space="preserve">, </w:t>
      </w:r>
      <w:r w:rsidRPr="00542E78">
        <w:rPr>
          <w:rFonts w:ascii="Times New Roman" w:hAnsi="Times New Roman"/>
        </w:rPr>
        <w:t>to jest zobowiązany odebrać reklamowany towar na koszt własny i wystawić w terminie 3 dni roboczy</w:t>
      </w:r>
      <w:r w:rsidR="00E63602">
        <w:rPr>
          <w:rFonts w:ascii="Times New Roman" w:hAnsi="Times New Roman"/>
        </w:rPr>
        <w:t>ch od upływu wskazanego w ust. 6</w:t>
      </w:r>
      <w:r w:rsidRPr="00542E78">
        <w:rPr>
          <w:rFonts w:ascii="Times New Roman" w:hAnsi="Times New Roman"/>
        </w:rPr>
        <w:t xml:space="preserve"> terminu fakturę korygującą.</w:t>
      </w:r>
      <w:r w:rsidR="009E3717">
        <w:rPr>
          <w:rFonts w:ascii="Times New Roman" w:hAnsi="Times New Roman"/>
        </w:rPr>
        <w:t xml:space="preserve"> </w:t>
      </w:r>
    </w:p>
    <w:p w14:paraId="5789C84B" w14:textId="751F427F" w:rsidR="009E3717" w:rsidRPr="00542E78" w:rsidRDefault="009E3717" w:rsidP="009F626A">
      <w:pPr>
        <w:pStyle w:val="Akapitzlist"/>
        <w:numPr>
          <w:ilvl w:val="0"/>
          <w:numId w:val="75"/>
        </w:numPr>
        <w:spacing w:after="0" w:line="240" w:lineRule="auto"/>
        <w:ind w:left="567" w:hanging="567"/>
        <w:jc w:val="both"/>
        <w:rPr>
          <w:rFonts w:ascii="Times New Roman" w:hAnsi="Times New Roman"/>
        </w:rPr>
      </w:pPr>
      <w:r>
        <w:rPr>
          <w:rFonts w:ascii="Times New Roman" w:hAnsi="Times New Roman"/>
        </w:rPr>
        <w:t xml:space="preserve">Zgodnie </w:t>
      </w:r>
      <w:r w:rsidR="008E286E">
        <w:rPr>
          <w:rFonts w:ascii="Times New Roman" w:hAnsi="Times New Roman"/>
          <w:sz w:val="24"/>
          <w:szCs w:val="24"/>
          <w:lang w:eastAsia="pl-PL"/>
        </w:rPr>
        <w:t>z ustawą z dnia 7 kwietnia 2022</w:t>
      </w:r>
      <w:r w:rsidRPr="00552589">
        <w:rPr>
          <w:rFonts w:ascii="Times New Roman" w:hAnsi="Times New Roman"/>
          <w:sz w:val="24"/>
          <w:szCs w:val="24"/>
          <w:lang w:eastAsia="pl-PL"/>
        </w:rPr>
        <w:t xml:space="preserve"> r. o wyrobach medycznych (Dz. U. z </w:t>
      </w:r>
      <w:r w:rsidR="008E286E">
        <w:rPr>
          <w:rFonts w:ascii="Times New Roman" w:hAnsi="Times New Roman"/>
          <w:sz w:val="24"/>
          <w:szCs w:val="24"/>
          <w:lang w:eastAsia="pl-PL"/>
        </w:rPr>
        <w:t>2022</w:t>
      </w:r>
      <w:r w:rsidRPr="00552589">
        <w:rPr>
          <w:rFonts w:ascii="Times New Roman" w:hAnsi="Times New Roman"/>
          <w:sz w:val="24"/>
          <w:szCs w:val="24"/>
          <w:lang w:eastAsia="pl-PL"/>
        </w:rPr>
        <w:t xml:space="preserve"> r. poz. </w:t>
      </w:r>
      <w:r w:rsidR="008E286E">
        <w:rPr>
          <w:rFonts w:ascii="Times New Roman" w:hAnsi="Times New Roman"/>
          <w:sz w:val="24"/>
          <w:szCs w:val="24"/>
          <w:lang w:eastAsia="pl-PL"/>
        </w:rPr>
        <w:t>974</w:t>
      </w:r>
      <w:r w:rsidRPr="00552589">
        <w:rPr>
          <w:rFonts w:ascii="Times New Roman" w:hAnsi="Times New Roman"/>
          <w:sz w:val="24"/>
          <w:szCs w:val="24"/>
          <w:lang w:eastAsia="pl-PL"/>
        </w:rPr>
        <w:t>), Zamawiający żąda oświadczenia Wykonawcy, że będzie posiadał aktualne i ważne przez cały okres trwania umowy dopuszczenia do obrotu.</w:t>
      </w:r>
    </w:p>
    <w:p w14:paraId="5BD5B9FD"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Wykonawca zobowiązany jest do informowania Apteki Szpitalnej drogą telefoniczną lub fa</w:t>
      </w:r>
      <w:r w:rsidR="00F67227" w:rsidRPr="00542E78">
        <w:rPr>
          <w:rFonts w:ascii="Times New Roman" w:hAnsi="Times New Roman"/>
        </w:rPr>
        <w:t>xem (na nr tel. 262 660 463) z 14</w:t>
      </w:r>
      <w:r w:rsidR="009E3717">
        <w:rPr>
          <w:rFonts w:ascii="Times New Roman" w:hAnsi="Times New Roman"/>
        </w:rPr>
        <w:t>-dniowym (</w:t>
      </w:r>
      <w:r w:rsidRPr="00542E78">
        <w:rPr>
          <w:rFonts w:ascii="Times New Roman" w:hAnsi="Times New Roman"/>
        </w:rPr>
        <w:t>dni robocze)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314D0976" w14:textId="77777777" w:rsidR="00D51D0F" w:rsidRPr="00542E78" w:rsidRDefault="00D51D0F" w:rsidP="009F626A">
      <w:pPr>
        <w:numPr>
          <w:ilvl w:val="0"/>
          <w:numId w:val="75"/>
        </w:numPr>
        <w:tabs>
          <w:tab w:val="left" w:pos="426"/>
        </w:tabs>
        <w:ind w:left="567" w:hanging="567"/>
        <w:jc w:val="both"/>
        <w:rPr>
          <w:sz w:val="22"/>
          <w:szCs w:val="22"/>
        </w:rPr>
      </w:pPr>
      <w:r w:rsidRPr="00542E78">
        <w:rPr>
          <w:sz w:val="22"/>
          <w:szCs w:val="22"/>
        </w:rPr>
        <w:t xml:space="preserve">  Wykonawca zobowiązany jest do odbioru po upływie okresu trwania umowy pozostałego w siedzibie Zamawiającego</w:t>
      </w:r>
      <w:r w:rsidRPr="00542E78">
        <w:rPr>
          <w:b/>
          <w:sz w:val="22"/>
          <w:szCs w:val="22"/>
        </w:rPr>
        <w:t xml:space="preserve"> towaru zamówionego zgodnie wg  </w:t>
      </w:r>
      <w:r w:rsidR="00E63602">
        <w:rPr>
          <w:b/>
          <w:color w:val="000000"/>
          <w:sz w:val="22"/>
          <w:szCs w:val="22"/>
        </w:rPr>
        <w:t>ust. 3 i ust. 5</w:t>
      </w:r>
      <w:r w:rsidR="006E3B9F" w:rsidRPr="00542E78">
        <w:rPr>
          <w:b/>
          <w:color w:val="000000"/>
          <w:sz w:val="22"/>
          <w:szCs w:val="22"/>
        </w:rPr>
        <w:t xml:space="preserve"> </w:t>
      </w:r>
      <w:r w:rsidR="00E63602">
        <w:rPr>
          <w:i/>
          <w:color w:val="000000"/>
          <w:sz w:val="22"/>
          <w:szCs w:val="22"/>
        </w:rPr>
        <w:t>(</w:t>
      </w:r>
      <w:r w:rsidR="006E3B9F" w:rsidRPr="00542E78">
        <w:rPr>
          <w:i/>
          <w:color w:val="000000"/>
          <w:sz w:val="22"/>
          <w:szCs w:val="22"/>
        </w:rPr>
        <w:t>z wyjątkiem towaru przeznaczonego na zaplanowany zabieg/wszczep</w:t>
      </w:r>
      <w:r w:rsidR="006E3B9F" w:rsidRPr="00542E78">
        <w:rPr>
          <w:b/>
          <w:color w:val="000000"/>
          <w:sz w:val="22"/>
          <w:szCs w:val="22"/>
        </w:rPr>
        <w:t>)</w:t>
      </w:r>
      <w:r w:rsidRPr="00542E78">
        <w:rPr>
          <w:sz w:val="22"/>
          <w:szCs w:val="22"/>
        </w:rPr>
        <w:t xml:space="preserve">. </w:t>
      </w:r>
      <w:r w:rsidRPr="00542E78">
        <w:rPr>
          <w:b/>
          <w:sz w:val="22"/>
          <w:szCs w:val="22"/>
        </w:rPr>
        <w:t>Odbiór nastąpi w siedzibie Zamawiającego i zostanie potwierdzony protokołem odbioru</w:t>
      </w:r>
      <w:r w:rsidRPr="00542E78">
        <w:rPr>
          <w:b/>
          <w:i/>
          <w:sz w:val="22"/>
          <w:szCs w:val="22"/>
        </w:rPr>
        <w:t xml:space="preserve"> </w:t>
      </w:r>
      <w:r w:rsidRPr="00542E78">
        <w:rPr>
          <w:i/>
          <w:sz w:val="22"/>
          <w:szCs w:val="22"/>
        </w:rPr>
        <w:t xml:space="preserve">(wzór protokołu odbioru </w:t>
      </w:r>
      <w:r w:rsidRPr="00542E78">
        <w:rPr>
          <w:rFonts w:eastAsia="Calibri"/>
          <w:b/>
          <w:sz w:val="22"/>
          <w:szCs w:val="22"/>
          <w:lang w:eastAsia="en-US"/>
        </w:rPr>
        <w:t xml:space="preserve"> </w:t>
      </w:r>
      <w:r w:rsidRPr="00542E78">
        <w:rPr>
          <w:rFonts w:eastAsia="Calibri"/>
          <w:i/>
          <w:sz w:val="22"/>
          <w:szCs w:val="22"/>
          <w:lang w:eastAsia="en-US"/>
        </w:rPr>
        <w:t>towaru / sprzętu medycznego</w:t>
      </w:r>
      <w:r w:rsidR="00E63602">
        <w:rPr>
          <w:i/>
          <w:sz w:val="22"/>
          <w:szCs w:val="22"/>
        </w:rPr>
        <w:t xml:space="preserve"> - załącznik nr 3c do umowy</w:t>
      </w:r>
      <w:r w:rsidRPr="00542E78">
        <w:rPr>
          <w:i/>
          <w:sz w:val="22"/>
          <w:szCs w:val="22"/>
        </w:rPr>
        <w:t>)</w:t>
      </w:r>
      <w:r w:rsidR="009E3717">
        <w:rPr>
          <w:b/>
          <w:sz w:val="22"/>
          <w:szCs w:val="22"/>
        </w:rPr>
        <w:t xml:space="preserve"> w </w:t>
      </w:r>
      <w:r w:rsidRPr="00542E78">
        <w:rPr>
          <w:b/>
          <w:sz w:val="22"/>
          <w:szCs w:val="22"/>
        </w:rPr>
        <w:t xml:space="preserve">obecności: </w:t>
      </w:r>
      <w:r w:rsidR="00163D39">
        <w:t>Pielęgniarki Koordynującej</w:t>
      </w:r>
      <w:r w:rsidR="00163D39" w:rsidRPr="00542E78">
        <w:t xml:space="preserve"> </w:t>
      </w:r>
      <w:r w:rsidR="00163D39">
        <w:t xml:space="preserve">Pracowni Elektrofizjologii </w:t>
      </w:r>
      <w:r w:rsidR="00163D39" w:rsidRPr="00542E78">
        <w:t xml:space="preserve"> tel. </w:t>
      </w:r>
      <w:r w:rsidR="00163D39">
        <w:t xml:space="preserve">261 660 223 </w:t>
      </w:r>
      <w:r w:rsidRPr="00542E78">
        <w:rPr>
          <w:sz w:val="22"/>
          <w:szCs w:val="22"/>
        </w:rPr>
        <w:t xml:space="preserve">oraz wyznaczonego pracownika Wydziału Zaopatrzenia Medycznego. </w:t>
      </w:r>
    </w:p>
    <w:p w14:paraId="7370B294" w14:textId="77777777" w:rsidR="00B572B1" w:rsidRPr="00542E78"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Wykonawca zobowiązuje się nie korzystać z prawa do wstrzymywania dostaw na podstawie  art. 552 ustawy z dnia 23 kwietnia 1964 roku  Kodeksu Cywilnego (tj. z 2020 r poz.1740 ze zm.) zwanej dalej k.c. lub jakiegokolwiek innego tytułu prawnego.</w:t>
      </w:r>
    </w:p>
    <w:p w14:paraId="457FD93E" w14:textId="77777777" w:rsidR="000F0EE9" w:rsidRPr="000F0EE9" w:rsidRDefault="00B572B1" w:rsidP="009F626A">
      <w:pPr>
        <w:pStyle w:val="Akapitzlist"/>
        <w:numPr>
          <w:ilvl w:val="0"/>
          <w:numId w:val="75"/>
        </w:numPr>
        <w:spacing w:after="0" w:line="240" w:lineRule="auto"/>
        <w:ind w:left="567" w:hanging="567"/>
        <w:jc w:val="both"/>
        <w:rPr>
          <w:rFonts w:ascii="Times New Roman" w:hAnsi="Times New Roman"/>
        </w:rPr>
      </w:pPr>
      <w:r w:rsidRPr="00542E78">
        <w:rPr>
          <w:rFonts w:ascii="Times New Roman" w:hAnsi="Times New Roman"/>
        </w:rPr>
        <w:t>Zamawiający i Wykonawca zobowiązani są współdziałać przy wykonaniu umowy w sprawie zamówienia publicznego w celu należytej realizacji zamówienia</w:t>
      </w:r>
    </w:p>
    <w:p w14:paraId="54BDF491" w14:textId="77777777" w:rsidR="00386126" w:rsidRPr="00542E78" w:rsidRDefault="00386126" w:rsidP="00542E78">
      <w:pPr>
        <w:jc w:val="both"/>
        <w:rPr>
          <w:sz w:val="22"/>
          <w:szCs w:val="22"/>
        </w:rPr>
      </w:pPr>
    </w:p>
    <w:p w14:paraId="165C3EBD" w14:textId="77777777" w:rsidR="00B572B1" w:rsidRPr="00542E78" w:rsidRDefault="00B572B1" w:rsidP="00542E78">
      <w:pPr>
        <w:jc w:val="center"/>
        <w:rPr>
          <w:b/>
          <w:sz w:val="22"/>
          <w:szCs w:val="22"/>
        </w:rPr>
      </w:pPr>
      <w:r w:rsidRPr="00542E78">
        <w:rPr>
          <w:b/>
          <w:sz w:val="22"/>
          <w:szCs w:val="22"/>
        </w:rPr>
        <w:t>§ 2</w:t>
      </w:r>
    </w:p>
    <w:p w14:paraId="6BDF86E3" w14:textId="77777777" w:rsidR="00185C72" w:rsidRPr="00A840FE" w:rsidRDefault="00B572B1" w:rsidP="00542E78">
      <w:pPr>
        <w:jc w:val="center"/>
        <w:rPr>
          <w:b/>
          <w:sz w:val="22"/>
          <w:szCs w:val="22"/>
          <w:u w:val="single"/>
        </w:rPr>
      </w:pPr>
      <w:r w:rsidRPr="00A840FE">
        <w:rPr>
          <w:b/>
          <w:sz w:val="22"/>
          <w:szCs w:val="22"/>
          <w:u w:val="single"/>
        </w:rPr>
        <w:t>Prawo opcji</w:t>
      </w:r>
    </w:p>
    <w:p w14:paraId="7946B570" w14:textId="77777777" w:rsidR="00D50D53" w:rsidRPr="00542E78" w:rsidRDefault="00D50D53" w:rsidP="00542E78">
      <w:pPr>
        <w:jc w:val="center"/>
        <w:rPr>
          <w:b/>
          <w:sz w:val="22"/>
          <w:szCs w:val="22"/>
        </w:rPr>
      </w:pPr>
    </w:p>
    <w:p w14:paraId="28AB7702" w14:textId="77777777" w:rsidR="00B572B1" w:rsidRPr="00542E78" w:rsidRDefault="00B572B1" w:rsidP="009F626A">
      <w:pPr>
        <w:pStyle w:val="Akapitzlist"/>
        <w:numPr>
          <w:ilvl w:val="0"/>
          <w:numId w:val="70"/>
        </w:numPr>
        <w:spacing w:after="0" w:line="240" w:lineRule="auto"/>
        <w:ind w:left="567" w:hanging="567"/>
        <w:jc w:val="both"/>
        <w:rPr>
          <w:rFonts w:ascii="Times New Roman" w:hAnsi="Times New Roman"/>
        </w:rPr>
      </w:pPr>
      <w:r w:rsidRPr="00542E78">
        <w:rPr>
          <w:rFonts w:ascii="Times New Roman" w:hAnsi="Times New Roman"/>
        </w:rPr>
        <w:t xml:space="preserve">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w:t>
      </w:r>
      <w:r w:rsidRPr="00542E78">
        <w:rPr>
          <w:rFonts w:ascii="Times New Roman" w:hAnsi="Times New Roman"/>
        </w:rPr>
        <w:lastRenderedPageBreak/>
        <w:t>Zamawiającemu zakup dodatkowych ilości towaru na takich samych zasadach jak dostawy objęte zamówieniem gwarantowanym.</w:t>
      </w:r>
    </w:p>
    <w:p w14:paraId="5501622A" w14:textId="77777777" w:rsidR="00B572B1" w:rsidRPr="00542E78" w:rsidRDefault="00B572B1" w:rsidP="009F626A">
      <w:pPr>
        <w:pStyle w:val="Akapitzlist"/>
        <w:numPr>
          <w:ilvl w:val="0"/>
          <w:numId w:val="70"/>
        </w:numPr>
        <w:spacing w:after="0" w:line="240" w:lineRule="auto"/>
        <w:ind w:left="567" w:hanging="567"/>
        <w:jc w:val="both"/>
        <w:rPr>
          <w:rFonts w:ascii="Times New Roman" w:hAnsi="Times New Roman"/>
        </w:rPr>
      </w:pPr>
      <w:r w:rsidRPr="00542E78">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311FC850" w14:textId="77777777" w:rsidR="00B572B1" w:rsidRPr="00542E78" w:rsidRDefault="00B572B1" w:rsidP="009F626A">
      <w:pPr>
        <w:pStyle w:val="Akapitzlist"/>
        <w:numPr>
          <w:ilvl w:val="0"/>
          <w:numId w:val="70"/>
        </w:numPr>
        <w:spacing w:after="0" w:line="240" w:lineRule="auto"/>
        <w:ind w:left="567" w:hanging="567"/>
        <w:jc w:val="both"/>
        <w:rPr>
          <w:rFonts w:ascii="Times New Roman" w:hAnsi="Times New Roman"/>
        </w:rPr>
      </w:pPr>
      <w:r w:rsidRPr="00542E78">
        <w:rPr>
          <w:rFonts w:ascii="Times New Roman" w:hAnsi="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14:paraId="2B5483D9" w14:textId="77777777" w:rsidR="009C35E7" w:rsidRPr="00542E78" w:rsidRDefault="009C35E7" w:rsidP="00542E78">
      <w:pPr>
        <w:jc w:val="both"/>
        <w:rPr>
          <w:sz w:val="22"/>
          <w:szCs w:val="22"/>
        </w:rPr>
      </w:pPr>
    </w:p>
    <w:p w14:paraId="6452ED0D" w14:textId="77777777" w:rsidR="00B572B1" w:rsidRPr="00542E78" w:rsidRDefault="00B572B1" w:rsidP="00542E78">
      <w:pPr>
        <w:jc w:val="center"/>
        <w:rPr>
          <w:b/>
          <w:sz w:val="22"/>
          <w:szCs w:val="22"/>
        </w:rPr>
      </w:pPr>
      <w:r w:rsidRPr="00542E78">
        <w:rPr>
          <w:b/>
          <w:sz w:val="22"/>
          <w:szCs w:val="22"/>
        </w:rPr>
        <w:t>§ 3</w:t>
      </w:r>
    </w:p>
    <w:p w14:paraId="5C5D0807" w14:textId="77777777" w:rsidR="00185C72" w:rsidRPr="00A840FE" w:rsidRDefault="00B572B1" w:rsidP="00542E78">
      <w:pPr>
        <w:jc w:val="center"/>
        <w:rPr>
          <w:b/>
          <w:sz w:val="22"/>
          <w:szCs w:val="22"/>
          <w:u w:val="single"/>
        </w:rPr>
      </w:pPr>
      <w:r w:rsidRPr="00A840FE">
        <w:rPr>
          <w:b/>
          <w:sz w:val="22"/>
          <w:szCs w:val="22"/>
          <w:u w:val="single"/>
        </w:rPr>
        <w:t>Dostawa</w:t>
      </w:r>
    </w:p>
    <w:p w14:paraId="7809DB7E" w14:textId="77777777" w:rsidR="00D50D53" w:rsidRPr="00542E78" w:rsidRDefault="00D50D53" w:rsidP="00542E78">
      <w:pPr>
        <w:jc w:val="center"/>
        <w:rPr>
          <w:b/>
          <w:sz w:val="22"/>
          <w:szCs w:val="22"/>
        </w:rPr>
      </w:pPr>
    </w:p>
    <w:p w14:paraId="2D3660A5" w14:textId="243545B3" w:rsidR="00B572B1" w:rsidRPr="00542E78" w:rsidRDefault="00B572B1" w:rsidP="009F626A">
      <w:pPr>
        <w:pStyle w:val="Akapitzlist"/>
        <w:numPr>
          <w:ilvl w:val="0"/>
          <w:numId w:val="71"/>
        </w:numPr>
        <w:spacing w:after="0" w:line="240" w:lineRule="auto"/>
        <w:ind w:left="567" w:hanging="567"/>
        <w:jc w:val="both"/>
        <w:rPr>
          <w:rFonts w:ascii="Times New Roman" w:hAnsi="Times New Roman"/>
        </w:rPr>
      </w:pPr>
      <w:r w:rsidRPr="00542E78">
        <w:rPr>
          <w:rFonts w:ascii="Times New Roman" w:hAnsi="Times New Roman"/>
        </w:rPr>
        <w:t>Ryzyko przypadkowej utraty lub uszkodzenia przedmiotu um</w:t>
      </w:r>
      <w:r w:rsidR="00E40208">
        <w:rPr>
          <w:rFonts w:ascii="Times New Roman" w:hAnsi="Times New Roman"/>
        </w:rPr>
        <w:t>owy przechodzi na Zamawiającego</w:t>
      </w:r>
      <w:r w:rsidRPr="00542E78">
        <w:rPr>
          <w:rFonts w:ascii="Times New Roman" w:hAnsi="Times New Roman"/>
        </w:rPr>
        <w:t xml:space="preserve"> z chwilą dostarczenia go do miejsca wskazanego </w:t>
      </w:r>
      <w:r w:rsidR="00E160F5" w:rsidRPr="00542E78">
        <w:rPr>
          <w:rFonts w:ascii="Times New Roman" w:hAnsi="Times New Roman"/>
        </w:rPr>
        <w:t xml:space="preserve">i </w:t>
      </w:r>
      <w:r w:rsidRPr="00542E78">
        <w:rPr>
          <w:rFonts w:ascii="Times New Roman" w:hAnsi="Times New Roman"/>
        </w:rPr>
        <w:t xml:space="preserve">przejęcia go przez Zamawiającego </w:t>
      </w:r>
      <w:r w:rsidR="00E63602">
        <w:rPr>
          <w:rFonts w:ascii="Times New Roman" w:hAnsi="Times New Roman"/>
        </w:rPr>
        <w:t>wg §1 ust. 3</w:t>
      </w:r>
      <w:r w:rsidR="00D854DD">
        <w:rPr>
          <w:rFonts w:ascii="Times New Roman" w:hAnsi="Times New Roman"/>
        </w:rPr>
        <w:t>.</w:t>
      </w:r>
      <w:r w:rsidR="00D51D0F" w:rsidRPr="00542E78">
        <w:rPr>
          <w:rFonts w:ascii="Times New Roman" w:hAnsi="Times New Roman"/>
        </w:rPr>
        <w:t xml:space="preserve"> </w:t>
      </w:r>
    </w:p>
    <w:p w14:paraId="1A2654C3" w14:textId="77777777" w:rsidR="00B572B1" w:rsidRPr="00542E78" w:rsidRDefault="00B572B1" w:rsidP="009F626A">
      <w:pPr>
        <w:pStyle w:val="Akapitzlist"/>
        <w:numPr>
          <w:ilvl w:val="0"/>
          <w:numId w:val="71"/>
        </w:numPr>
        <w:spacing w:after="0" w:line="240" w:lineRule="auto"/>
        <w:ind w:left="567" w:hanging="567"/>
        <w:jc w:val="both"/>
        <w:rPr>
          <w:rFonts w:ascii="Times New Roman" w:hAnsi="Times New Roman"/>
        </w:rPr>
      </w:pPr>
      <w:r w:rsidRPr="00542E78">
        <w:rPr>
          <w:rFonts w:ascii="Times New Roman" w:hAnsi="Times New Roman"/>
        </w:rPr>
        <w:t xml:space="preserve">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14:paraId="4B8E86DE" w14:textId="77777777" w:rsidR="00FF1EE1" w:rsidRDefault="00FF1EE1" w:rsidP="00E63602">
      <w:pPr>
        <w:rPr>
          <w:b/>
          <w:sz w:val="22"/>
          <w:szCs w:val="22"/>
        </w:rPr>
      </w:pPr>
    </w:p>
    <w:p w14:paraId="35D8DE2C" w14:textId="77777777" w:rsidR="00B572B1" w:rsidRPr="00542E78" w:rsidRDefault="00B572B1" w:rsidP="00542E78">
      <w:pPr>
        <w:jc w:val="center"/>
        <w:rPr>
          <w:b/>
          <w:sz w:val="22"/>
          <w:szCs w:val="22"/>
        </w:rPr>
      </w:pPr>
      <w:r w:rsidRPr="00542E78">
        <w:rPr>
          <w:b/>
          <w:sz w:val="22"/>
          <w:szCs w:val="22"/>
        </w:rPr>
        <w:t>§ 4</w:t>
      </w:r>
    </w:p>
    <w:p w14:paraId="5BD00A8F" w14:textId="77777777" w:rsidR="00185C72" w:rsidRPr="00A840FE" w:rsidRDefault="00B572B1" w:rsidP="00542E78">
      <w:pPr>
        <w:jc w:val="center"/>
        <w:rPr>
          <w:b/>
          <w:sz w:val="22"/>
          <w:szCs w:val="22"/>
          <w:u w:val="single"/>
        </w:rPr>
      </w:pPr>
      <w:r w:rsidRPr="00A840FE">
        <w:rPr>
          <w:b/>
          <w:sz w:val="22"/>
          <w:szCs w:val="22"/>
          <w:u w:val="single"/>
        </w:rPr>
        <w:t>Warunki płatności</w:t>
      </w:r>
    </w:p>
    <w:p w14:paraId="57320237" w14:textId="77777777" w:rsidR="00D50D53" w:rsidRPr="00542E78" w:rsidRDefault="00D50D53" w:rsidP="00542E78">
      <w:pPr>
        <w:jc w:val="center"/>
        <w:rPr>
          <w:b/>
          <w:sz w:val="22"/>
          <w:szCs w:val="22"/>
        </w:rPr>
      </w:pPr>
    </w:p>
    <w:p w14:paraId="348BD1E5" w14:textId="77777777" w:rsidR="00B572B1" w:rsidRPr="00542E78" w:rsidRDefault="00B572B1" w:rsidP="009F626A">
      <w:pPr>
        <w:pStyle w:val="Akapitzlist"/>
        <w:numPr>
          <w:ilvl w:val="0"/>
          <w:numId w:val="72"/>
        </w:numPr>
        <w:tabs>
          <w:tab w:val="left" w:pos="567"/>
        </w:tabs>
        <w:spacing w:after="0" w:line="240" w:lineRule="auto"/>
        <w:ind w:left="567" w:hanging="567"/>
        <w:jc w:val="both"/>
        <w:rPr>
          <w:rFonts w:ascii="Times New Roman" w:hAnsi="Times New Roman"/>
        </w:rPr>
      </w:pPr>
      <w:r w:rsidRPr="00542E78">
        <w:rPr>
          <w:rFonts w:ascii="Times New Roman" w:hAnsi="Times New Roman"/>
        </w:rPr>
        <w:t>Zamawiający za dostarczony i odebrany towar zapłaci Wykonawcy cenę obliczoną z</w:t>
      </w:r>
      <w:r w:rsidR="002A1D75">
        <w:rPr>
          <w:rFonts w:ascii="Times New Roman" w:hAnsi="Times New Roman"/>
        </w:rPr>
        <w:t>godnie z cennikiem podanym w §9</w:t>
      </w:r>
      <w:r w:rsidRPr="00542E78">
        <w:rPr>
          <w:rFonts w:ascii="Times New Roman" w:hAnsi="Times New Roman"/>
        </w:rPr>
        <w:t xml:space="preserve"> umowy.</w:t>
      </w:r>
    </w:p>
    <w:p w14:paraId="730016D4" w14:textId="77777777" w:rsidR="00A95901" w:rsidRPr="00542E78" w:rsidRDefault="00A95901" w:rsidP="009F626A">
      <w:pPr>
        <w:pStyle w:val="Akapitzlist"/>
        <w:numPr>
          <w:ilvl w:val="0"/>
          <w:numId w:val="72"/>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Zapłata za przedmiot zamówienia nastąpi na podstawie prawidłowo wystawionej faktury po </w:t>
      </w:r>
      <w:r w:rsidR="00E63602">
        <w:rPr>
          <w:rFonts w:ascii="Times New Roman" w:hAnsi="Times New Roman"/>
        </w:rPr>
        <w:t xml:space="preserve"> zużyciu /wszczepie wg §1 ust. 4</w:t>
      </w:r>
      <w:r w:rsidRPr="00542E78">
        <w:rPr>
          <w:rFonts w:ascii="Times New Roman" w:hAnsi="Times New Roman"/>
        </w:rPr>
        <w:t xml:space="preserve"> w </w:t>
      </w:r>
      <w:r w:rsidRPr="00542E78">
        <w:rPr>
          <w:rFonts w:ascii="Times New Roman" w:hAnsi="Times New Roman"/>
          <w:b/>
        </w:rPr>
        <w:t>terminie 60 dni</w:t>
      </w:r>
      <w:r w:rsidRPr="00542E78">
        <w:rPr>
          <w:rFonts w:ascii="Times New Roman" w:hAnsi="Times New Roman"/>
        </w:rPr>
        <w:t xml:space="preserve"> od daty przyjęcia faktury przez Zamawiającego</w:t>
      </w:r>
      <w:r w:rsidRPr="00542E78">
        <w:rPr>
          <w:rFonts w:ascii="Times New Roman" w:hAnsi="Times New Roman"/>
          <w:b/>
        </w:rPr>
        <w:t>,</w:t>
      </w:r>
      <w:r w:rsidRPr="00542E78">
        <w:rPr>
          <w:rFonts w:ascii="Times New Roman" w:hAnsi="Times New Roman"/>
        </w:rPr>
        <w:t xml:space="preserve">  przelewem na konto wskazane na fakturze. Wykonawca zobowiązany jest umieścić datę zamówienia na fakturze VAT.</w:t>
      </w:r>
    </w:p>
    <w:p w14:paraId="6578BEA5" w14:textId="66C9AFD0" w:rsidR="00B572B1" w:rsidRPr="00542E78" w:rsidRDefault="00B572B1" w:rsidP="009F626A">
      <w:pPr>
        <w:pStyle w:val="Akapitzlist"/>
        <w:numPr>
          <w:ilvl w:val="0"/>
          <w:numId w:val="72"/>
        </w:numPr>
        <w:tabs>
          <w:tab w:val="left" w:pos="567"/>
        </w:tabs>
        <w:spacing w:after="0" w:line="240" w:lineRule="auto"/>
        <w:ind w:left="567" w:hanging="567"/>
        <w:jc w:val="both"/>
        <w:rPr>
          <w:rFonts w:ascii="Times New Roman" w:hAnsi="Times New Roman"/>
        </w:rPr>
      </w:pPr>
      <w:r w:rsidRPr="00542E78">
        <w:rPr>
          <w:rFonts w:ascii="Times New Roman" w:hAnsi="Times New Roman"/>
        </w:rPr>
        <w:t xml:space="preserve">Łączna wartość netto umowy wynosi: </w:t>
      </w:r>
      <w:r w:rsidR="004C5E63">
        <w:rPr>
          <w:rFonts w:ascii="Times New Roman" w:hAnsi="Times New Roman"/>
          <w:b/>
        </w:rPr>
        <w:t xml:space="preserve"> </w:t>
      </w:r>
      <w:r w:rsidR="00455FF5">
        <w:rPr>
          <w:rFonts w:ascii="Times New Roman" w:hAnsi="Times New Roman"/>
          <w:b/>
        </w:rPr>
        <w:t xml:space="preserve"> </w:t>
      </w:r>
      <w:r w:rsidR="004A7ED9">
        <w:rPr>
          <w:rFonts w:ascii="Times New Roman" w:hAnsi="Times New Roman"/>
          <w:b/>
        </w:rPr>
        <w:t>…</w:t>
      </w:r>
      <w:r w:rsidR="00D854DD">
        <w:rPr>
          <w:rFonts w:ascii="Times New Roman" w:hAnsi="Times New Roman"/>
          <w:b/>
        </w:rPr>
        <w:t>…………………………….</w:t>
      </w:r>
      <w:r w:rsidR="00455FF5">
        <w:rPr>
          <w:rFonts w:ascii="Times New Roman" w:hAnsi="Times New Roman"/>
          <w:b/>
        </w:rPr>
        <w:t xml:space="preserve">  </w:t>
      </w:r>
      <w:r w:rsidRPr="00FF1EE1">
        <w:rPr>
          <w:rFonts w:ascii="Times New Roman" w:hAnsi="Times New Roman"/>
          <w:b/>
        </w:rPr>
        <w:t>zł</w:t>
      </w:r>
      <w:r w:rsidRPr="00542E78">
        <w:rPr>
          <w:rFonts w:ascii="Times New Roman" w:hAnsi="Times New Roman"/>
        </w:rPr>
        <w:t xml:space="preserve"> (słownie</w:t>
      </w:r>
      <w:r w:rsidR="003F28F1">
        <w:rPr>
          <w:rFonts w:ascii="Times New Roman" w:hAnsi="Times New Roman"/>
        </w:rPr>
        <w:t xml:space="preserve"> </w:t>
      </w:r>
      <w:r w:rsidR="003F28F1" w:rsidRPr="00D854DD">
        <w:rPr>
          <w:rFonts w:ascii="Times New Roman" w:hAnsi="Times New Roman"/>
        </w:rPr>
        <w:t>złotych</w:t>
      </w:r>
      <w:r w:rsidRPr="00D854DD">
        <w:rPr>
          <w:rFonts w:ascii="Times New Roman" w:hAnsi="Times New Roman"/>
        </w:rPr>
        <w:t>:</w:t>
      </w:r>
      <w:r w:rsidR="00455FF5" w:rsidRPr="00D854DD">
        <w:rPr>
          <w:rFonts w:ascii="Times New Roman" w:hAnsi="Times New Roman"/>
        </w:rPr>
        <w:t xml:space="preserve"> </w:t>
      </w:r>
      <w:r w:rsidR="004A7ED9" w:rsidRPr="00D854DD">
        <w:rPr>
          <w:rFonts w:ascii="Times New Roman" w:hAnsi="Times New Roman"/>
        </w:rPr>
        <w:t>………………………………………………………………….</w:t>
      </w:r>
      <w:r w:rsidRPr="00D854DD">
        <w:rPr>
          <w:rFonts w:ascii="Times New Roman" w:hAnsi="Times New Roman"/>
        </w:rPr>
        <w:t xml:space="preserve">, </w:t>
      </w:r>
      <w:r w:rsidR="006B4576" w:rsidRPr="00D854DD">
        <w:rPr>
          <w:rFonts w:ascii="Times New Roman" w:hAnsi="Times New Roman"/>
        </w:rPr>
        <w:t>00</w:t>
      </w:r>
      <w:r w:rsidRPr="00D854DD">
        <w:rPr>
          <w:rFonts w:ascii="Times New Roman" w:hAnsi="Times New Roman"/>
        </w:rPr>
        <w:t xml:space="preserve">/100), łączna cena brutto (wartość netto powiększona o podatek VAT naliczony zgodnie z obowiązującymi przepisami) wynosi: </w:t>
      </w:r>
      <w:r w:rsidR="00D854DD">
        <w:rPr>
          <w:rFonts w:ascii="Times New Roman" w:hAnsi="Times New Roman"/>
        </w:rPr>
        <w:t>……………………………………………………………..……….</w:t>
      </w:r>
      <w:r w:rsidRPr="00D854DD">
        <w:rPr>
          <w:rFonts w:ascii="Times New Roman" w:hAnsi="Times New Roman"/>
          <w:b/>
        </w:rPr>
        <w:t>zł</w:t>
      </w:r>
      <w:r w:rsidRPr="00D854DD">
        <w:rPr>
          <w:rFonts w:ascii="Times New Roman" w:hAnsi="Times New Roman"/>
        </w:rPr>
        <w:t xml:space="preserve"> (słownie</w:t>
      </w:r>
      <w:r w:rsidR="00D854DD">
        <w:rPr>
          <w:rFonts w:ascii="Times New Roman" w:hAnsi="Times New Roman"/>
        </w:rPr>
        <w:t xml:space="preserve"> </w:t>
      </w:r>
      <w:r w:rsidR="003F28F1" w:rsidRPr="00D854DD">
        <w:rPr>
          <w:rFonts w:ascii="Times New Roman" w:hAnsi="Times New Roman"/>
        </w:rPr>
        <w:t>złotych</w:t>
      </w:r>
      <w:r w:rsidRPr="00D854DD">
        <w:rPr>
          <w:rFonts w:ascii="Times New Roman" w:hAnsi="Times New Roman"/>
        </w:rPr>
        <w:t>:</w:t>
      </w:r>
      <w:r w:rsidR="00455FF5" w:rsidRPr="00D854DD">
        <w:rPr>
          <w:rFonts w:ascii="Times New Roman" w:hAnsi="Times New Roman"/>
        </w:rPr>
        <w:t xml:space="preserve"> </w:t>
      </w:r>
      <w:r w:rsidR="004A7ED9">
        <w:rPr>
          <w:rFonts w:ascii="Times New Roman" w:hAnsi="Times New Roman"/>
        </w:rPr>
        <w:t>………………………………………………………………….</w:t>
      </w:r>
      <w:r w:rsidRPr="00542E78">
        <w:rPr>
          <w:rFonts w:ascii="Times New Roman" w:hAnsi="Times New Roman"/>
        </w:rPr>
        <w:t>,</w:t>
      </w:r>
      <w:r w:rsidR="004A7ED9">
        <w:rPr>
          <w:rFonts w:ascii="Times New Roman" w:hAnsi="Times New Roman"/>
        </w:rPr>
        <w:t xml:space="preserve"> 00</w:t>
      </w:r>
      <w:r w:rsidRPr="00542E78">
        <w:rPr>
          <w:rFonts w:ascii="Times New Roman" w:hAnsi="Times New Roman"/>
        </w:rPr>
        <w:t>/100).</w:t>
      </w:r>
    </w:p>
    <w:p w14:paraId="6436B50D" w14:textId="77777777" w:rsidR="00E564A1" w:rsidRDefault="00D36C65" w:rsidP="009F626A">
      <w:pPr>
        <w:pStyle w:val="Akapitzlist"/>
        <w:numPr>
          <w:ilvl w:val="0"/>
          <w:numId w:val="72"/>
        </w:numPr>
        <w:tabs>
          <w:tab w:val="left" w:pos="567"/>
        </w:tabs>
        <w:spacing w:after="0" w:line="240" w:lineRule="auto"/>
        <w:ind w:left="567" w:hanging="567"/>
        <w:jc w:val="both"/>
        <w:rPr>
          <w:rFonts w:ascii="Times New Roman" w:hAnsi="Times New Roman"/>
        </w:rPr>
      </w:pPr>
      <w:r w:rsidRPr="00E564A1">
        <w:rPr>
          <w:rFonts w:ascii="Times New Roman" w:hAnsi="Times New Roman"/>
        </w:rPr>
        <w:t>Cena, o której mowa w ust. 4</w:t>
      </w:r>
      <w:r w:rsidR="00B572B1" w:rsidRPr="00E564A1">
        <w:rPr>
          <w:rFonts w:ascii="Times New Roman" w:hAnsi="Times New Roman"/>
        </w:rPr>
        <w:t xml:space="preserve">, obejmuje koszt towaru oraz wszelkie koszty związane z wykonaniem zamówienia w tym w szczególności koszty przewozu </w:t>
      </w:r>
      <w:r w:rsidR="00B572B1" w:rsidRPr="00E564A1">
        <w:rPr>
          <w:rFonts w:ascii="Times New Roman" w:hAnsi="Times New Roman"/>
        </w:rPr>
        <w:br/>
      </w:r>
      <w:r w:rsidR="00E564A1" w:rsidRPr="00E564A1">
        <w:rPr>
          <w:rFonts w:ascii="Times New Roman" w:hAnsi="Times New Roman"/>
        </w:rPr>
        <w:t xml:space="preserve">oraz </w:t>
      </w:r>
      <w:r w:rsidR="00E564A1">
        <w:rPr>
          <w:rFonts w:ascii="Times New Roman" w:hAnsi="Times New Roman"/>
        </w:rPr>
        <w:t xml:space="preserve">koszt gwarancji. </w:t>
      </w:r>
    </w:p>
    <w:p w14:paraId="4492831B" w14:textId="2F730328" w:rsidR="00B572B1" w:rsidRPr="00542E78" w:rsidRDefault="00B572B1" w:rsidP="009F626A">
      <w:pPr>
        <w:pStyle w:val="Akapitzlist"/>
        <w:numPr>
          <w:ilvl w:val="0"/>
          <w:numId w:val="72"/>
        </w:numPr>
        <w:tabs>
          <w:tab w:val="left" w:pos="567"/>
        </w:tabs>
        <w:spacing w:after="0" w:line="240" w:lineRule="auto"/>
        <w:ind w:left="567" w:hanging="567"/>
        <w:jc w:val="both"/>
        <w:rPr>
          <w:rFonts w:ascii="Times New Roman" w:hAnsi="Times New Roman"/>
        </w:rPr>
      </w:pPr>
      <w:r w:rsidRPr="00542E78">
        <w:rPr>
          <w:rFonts w:ascii="Times New Roman" w:hAnsi="Times New Roman"/>
        </w:rPr>
        <w:t>Od należności nieuiszczonych w terminie ustalonym przez strony, Wykonawca może na podstawie art. 8 ustawy z dnia 8 marca 2013 r. o przeciwdziałaniu nadmiernym opóźnieniom w transakcjach handlowych (</w:t>
      </w:r>
      <w:r w:rsidR="00CA383B" w:rsidRPr="00542E78">
        <w:rPr>
          <w:rFonts w:ascii="Times New Roman" w:hAnsi="Times New Roman"/>
        </w:rPr>
        <w:t>tj.</w:t>
      </w:r>
      <w:r w:rsidRPr="00542E78">
        <w:rPr>
          <w:rFonts w:ascii="Times New Roman" w:hAnsi="Times New Roman"/>
        </w:rPr>
        <w:t xml:space="preserve"> Dz. U. z 2021 r., poz. 424 ze zm.) naliczać odsetki ustawowe za opóźnienie w transakcjach </w:t>
      </w:r>
      <w:r w:rsidRPr="00D854DD">
        <w:rPr>
          <w:rFonts w:ascii="Times New Roman" w:hAnsi="Times New Roman"/>
        </w:rPr>
        <w:t>handlowyc</w:t>
      </w:r>
      <w:r w:rsidR="00D854DD" w:rsidRPr="00D854DD">
        <w:rPr>
          <w:rFonts w:ascii="Times New Roman" w:hAnsi="Times New Roman"/>
        </w:rPr>
        <w:t>h.</w:t>
      </w:r>
    </w:p>
    <w:p w14:paraId="43BC8650" w14:textId="77777777" w:rsidR="00885053" w:rsidRDefault="00B572B1" w:rsidP="009F626A">
      <w:pPr>
        <w:pStyle w:val="Akapitzlist"/>
        <w:numPr>
          <w:ilvl w:val="0"/>
          <w:numId w:val="72"/>
        </w:numPr>
        <w:tabs>
          <w:tab w:val="left" w:pos="567"/>
        </w:tabs>
        <w:spacing w:after="0" w:line="240" w:lineRule="auto"/>
        <w:ind w:left="567" w:hanging="567"/>
        <w:jc w:val="both"/>
        <w:rPr>
          <w:rFonts w:ascii="Times New Roman" w:hAnsi="Times New Roman"/>
        </w:rPr>
      </w:pPr>
      <w:r w:rsidRPr="00542E78">
        <w:rPr>
          <w:rFonts w:ascii="Times New Roman" w:hAnsi="Times New Roman"/>
        </w:rPr>
        <w:t>Za datę zapłaty strony uznają dzień obciążenia rachunku bankowego Zamawiającego.</w:t>
      </w:r>
    </w:p>
    <w:p w14:paraId="32798D4B" w14:textId="77777777" w:rsidR="005D2E70" w:rsidRPr="00542E78" w:rsidRDefault="005D2E70" w:rsidP="004A7ED9">
      <w:pPr>
        <w:rPr>
          <w:b/>
          <w:sz w:val="22"/>
          <w:szCs w:val="22"/>
        </w:rPr>
      </w:pPr>
    </w:p>
    <w:p w14:paraId="7C2E551A" w14:textId="77777777" w:rsidR="00B572B1" w:rsidRPr="00542E78" w:rsidRDefault="00E564A1" w:rsidP="00542E78">
      <w:pPr>
        <w:jc w:val="center"/>
        <w:rPr>
          <w:b/>
          <w:sz w:val="22"/>
          <w:szCs w:val="22"/>
        </w:rPr>
      </w:pPr>
      <w:r>
        <w:rPr>
          <w:b/>
          <w:sz w:val="22"/>
          <w:szCs w:val="22"/>
        </w:rPr>
        <w:t>§ 5</w:t>
      </w:r>
    </w:p>
    <w:p w14:paraId="1883C500" w14:textId="77777777" w:rsidR="00185C72" w:rsidRPr="00A840FE" w:rsidRDefault="00B572B1" w:rsidP="00542E78">
      <w:pPr>
        <w:jc w:val="center"/>
        <w:rPr>
          <w:b/>
          <w:sz w:val="22"/>
          <w:szCs w:val="22"/>
          <w:u w:val="single"/>
        </w:rPr>
      </w:pPr>
      <w:r w:rsidRPr="00A840FE">
        <w:rPr>
          <w:b/>
          <w:sz w:val="22"/>
          <w:szCs w:val="22"/>
          <w:u w:val="single"/>
        </w:rPr>
        <w:t>Gwarancja</w:t>
      </w:r>
    </w:p>
    <w:p w14:paraId="122962E6" w14:textId="77777777" w:rsidR="00D50D53" w:rsidRPr="00542E78" w:rsidRDefault="00D50D53" w:rsidP="00542E78">
      <w:pPr>
        <w:jc w:val="center"/>
        <w:rPr>
          <w:b/>
          <w:sz w:val="22"/>
          <w:szCs w:val="22"/>
        </w:rPr>
      </w:pPr>
    </w:p>
    <w:p w14:paraId="58C3D97C" w14:textId="334F6E28" w:rsidR="00E564A1" w:rsidRDefault="00E564A1" w:rsidP="009F626A">
      <w:pPr>
        <w:pStyle w:val="Bezodstpw"/>
        <w:numPr>
          <w:ilvl w:val="0"/>
          <w:numId w:val="82"/>
        </w:numPr>
        <w:ind w:left="284" w:hanging="284"/>
        <w:jc w:val="both"/>
      </w:pPr>
      <w:r>
        <w:t>Wykonawca udziela Zamawiającemu gwarancji jakości / rękojmi i t</w:t>
      </w:r>
      <w:r w:rsidR="006707CF">
        <w:t>rwałości dostarczonego towaru w</w:t>
      </w:r>
      <w:r w:rsidR="006707CF">
        <w:t xml:space="preserve"> terminie ważności określonym w ust.2</w:t>
      </w:r>
      <w:r w:rsidR="006707CF">
        <w:t xml:space="preserve"> </w:t>
      </w:r>
      <w:r>
        <w:t>i zapewnia, że dostarczony towar będzie wolny od wad, spełniać będzie wszystkie wymagania określone przez Zamawiającego, przez właściwe przepisy i instytucje oraz będzie najwyższej jakości.</w:t>
      </w:r>
    </w:p>
    <w:p w14:paraId="6C7B5245" w14:textId="77777777" w:rsidR="00E564A1" w:rsidRDefault="00E564A1" w:rsidP="009F626A">
      <w:pPr>
        <w:pStyle w:val="Bezodstpw"/>
        <w:numPr>
          <w:ilvl w:val="0"/>
          <w:numId w:val="82"/>
        </w:numPr>
        <w:ind w:left="284" w:hanging="284"/>
        <w:jc w:val="both"/>
      </w:pPr>
      <w:r>
        <w:t>Wykonawca zobowiązuje się dostarczyć towar z terminem ważności min. 12 miesięcy licząc od daty dostawy do siedziby Zamawiającego.</w:t>
      </w:r>
    </w:p>
    <w:p w14:paraId="5210144E" w14:textId="2344522F" w:rsidR="00E564A1" w:rsidRDefault="00E564A1" w:rsidP="009F626A">
      <w:pPr>
        <w:pStyle w:val="Bezodstpw"/>
        <w:numPr>
          <w:ilvl w:val="0"/>
          <w:numId w:val="82"/>
        </w:numPr>
        <w:ind w:left="284" w:hanging="284"/>
        <w:jc w:val="both"/>
      </w:pPr>
      <w:r w:rsidRPr="00C73638">
        <w:t xml:space="preserve">Wykonawca przyjmuje na siebie obowiązek wymiany towaru na nowy w przypadku ujawnienia się wady </w:t>
      </w:r>
      <w:r w:rsidRPr="00B72AE3">
        <w:t xml:space="preserve">w </w:t>
      </w:r>
      <w:r w:rsidR="003B17CF" w:rsidRPr="00B72AE3">
        <w:t xml:space="preserve">okresie </w:t>
      </w:r>
      <w:r>
        <w:t>gwarancji i rękojmi.</w:t>
      </w:r>
    </w:p>
    <w:p w14:paraId="4DE7DC43" w14:textId="77777777" w:rsidR="00E564A1" w:rsidRPr="00C73638" w:rsidRDefault="00E564A1" w:rsidP="009F626A">
      <w:pPr>
        <w:pStyle w:val="Bezodstpw"/>
        <w:numPr>
          <w:ilvl w:val="0"/>
          <w:numId w:val="82"/>
        </w:numPr>
        <w:ind w:left="284" w:hanging="284"/>
        <w:jc w:val="both"/>
      </w:pPr>
      <w:r w:rsidRPr="00C73638">
        <w:lastRenderedPageBreak/>
        <w:t>W ramach gwarancji i rękojmi Wykonawca zobowiązany jest wymienić zakwestionowany towar</w:t>
      </w:r>
      <w:r>
        <w:t>,</w:t>
      </w:r>
      <w:r w:rsidRPr="00C73638">
        <w:t xml:space="preserve"> o którym mowa w ust. 2 i §1 ust. 8 w terminie </w:t>
      </w:r>
      <w:r>
        <w:rPr>
          <w:b/>
        </w:rPr>
        <w:t>3</w:t>
      </w:r>
      <w:r w:rsidRPr="00A1296E">
        <w:rPr>
          <w:b/>
        </w:rPr>
        <w:t xml:space="preserve"> dni roboczych</w:t>
      </w:r>
      <w:r>
        <w:t xml:space="preserve"> </w:t>
      </w:r>
      <w:r w:rsidRPr="00C73638">
        <w:t xml:space="preserve">daty wezwania </w:t>
      </w:r>
      <w:r w:rsidRPr="00F47B6C">
        <w:t>faxem na numer ……………………. lub e-mail……………………….</w:t>
      </w:r>
    </w:p>
    <w:p w14:paraId="52F9CDB5" w14:textId="6C55664E" w:rsidR="00E564A1" w:rsidRDefault="00E564A1" w:rsidP="009F626A">
      <w:pPr>
        <w:pStyle w:val="Bezodstpw"/>
        <w:numPr>
          <w:ilvl w:val="0"/>
          <w:numId w:val="82"/>
        </w:numPr>
        <w:ind w:left="284" w:hanging="284"/>
        <w:jc w:val="both"/>
      </w:pPr>
      <w:r w:rsidRPr="00C73638">
        <w:t xml:space="preserve">Niniejsza umowa stanowi dokument gwarancyjny w rozumieniu przepisów Kodeksu cywilnego. </w:t>
      </w:r>
    </w:p>
    <w:p w14:paraId="54556AA6" w14:textId="77777777" w:rsidR="00E564A1" w:rsidRDefault="00E564A1" w:rsidP="009F626A">
      <w:pPr>
        <w:pStyle w:val="Bezodstpw"/>
        <w:numPr>
          <w:ilvl w:val="0"/>
          <w:numId w:val="82"/>
        </w:numPr>
        <w:ind w:left="284" w:hanging="284"/>
        <w:jc w:val="both"/>
      </w:pPr>
      <w:r w:rsidRPr="00C73638">
        <w:t xml:space="preserve">W sprawach nieuregulowanych umową, do gwarancji stosuje się przepisy art. 577 </w:t>
      </w:r>
      <w:r w:rsidRPr="00C73638">
        <w:br/>
        <w:t xml:space="preserve">i następnych Kodeksu Cywilnego. </w:t>
      </w:r>
    </w:p>
    <w:p w14:paraId="6BE95099" w14:textId="77777777" w:rsidR="00E564A1" w:rsidRPr="00C73638" w:rsidRDefault="00E564A1" w:rsidP="009F626A">
      <w:pPr>
        <w:pStyle w:val="Bezodstpw"/>
        <w:numPr>
          <w:ilvl w:val="0"/>
          <w:numId w:val="82"/>
        </w:numPr>
        <w:ind w:left="284" w:hanging="284"/>
        <w:jc w:val="both"/>
      </w:pPr>
      <w:r w:rsidRPr="00C73638">
        <w:t xml:space="preserve">Do odpowiedzialności Wykonawcy z tytułu rękojmi w terminie udzielonej ważności stosuje się przepisy Kodeksu Cywilnego. </w:t>
      </w:r>
    </w:p>
    <w:p w14:paraId="70C5E5CE" w14:textId="77777777" w:rsidR="00B572B1" w:rsidRPr="00542E78" w:rsidRDefault="00E564A1" w:rsidP="00542E78">
      <w:pPr>
        <w:jc w:val="center"/>
        <w:rPr>
          <w:b/>
          <w:sz w:val="22"/>
          <w:szCs w:val="22"/>
        </w:rPr>
      </w:pPr>
      <w:r>
        <w:rPr>
          <w:b/>
          <w:sz w:val="22"/>
          <w:szCs w:val="22"/>
        </w:rPr>
        <w:t>§ 6</w:t>
      </w:r>
    </w:p>
    <w:p w14:paraId="730E0326" w14:textId="77777777" w:rsidR="00185C72" w:rsidRPr="00A840FE" w:rsidRDefault="00B572B1" w:rsidP="00542E78">
      <w:pPr>
        <w:jc w:val="center"/>
        <w:rPr>
          <w:b/>
          <w:sz w:val="22"/>
          <w:szCs w:val="22"/>
          <w:u w:val="single"/>
        </w:rPr>
      </w:pPr>
      <w:r w:rsidRPr="00A840FE">
        <w:rPr>
          <w:b/>
          <w:sz w:val="22"/>
          <w:szCs w:val="22"/>
          <w:u w:val="single"/>
        </w:rPr>
        <w:t>Termin trwania umowy</w:t>
      </w:r>
    </w:p>
    <w:p w14:paraId="7B9BB79F" w14:textId="77777777" w:rsidR="00D50D53" w:rsidRPr="00542E78" w:rsidRDefault="00D50D53" w:rsidP="00542E78">
      <w:pPr>
        <w:jc w:val="center"/>
        <w:rPr>
          <w:b/>
          <w:sz w:val="22"/>
          <w:szCs w:val="22"/>
        </w:rPr>
      </w:pPr>
    </w:p>
    <w:p w14:paraId="1FE0417B" w14:textId="77777777" w:rsidR="00B572B1" w:rsidRPr="00542E78" w:rsidRDefault="00B572B1" w:rsidP="009F626A">
      <w:pPr>
        <w:pStyle w:val="Akapitzlist"/>
        <w:numPr>
          <w:ilvl w:val="0"/>
          <w:numId w:val="73"/>
        </w:numPr>
        <w:spacing w:after="0" w:line="240" w:lineRule="auto"/>
        <w:ind w:left="567" w:hanging="567"/>
        <w:jc w:val="both"/>
        <w:rPr>
          <w:rFonts w:ascii="Times New Roman" w:hAnsi="Times New Roman"/>
        </w:rPr>
      </w:pPr>
      <w:r w:rsidRPr="00542E78">
        <w:rPr>
          <w:rFonts w:ascii="Times New Roman" w:hAnsi="Times New Roman"/>
        </w:rPr>
        <w:t xml:space="preserve">Umowa zostaje zawarta na okres </w:t>
      </w:r>
      <w:r w:rsidRPr="00FF1EE1">
        <w:rPr>
          <w:rFonts w:ascii="Times New Roman" w:hAnsi="Times New Roman"/>
          <w:b/>
        </w:rPr>
        <w:t xml:space="preserve">12 miesięcy od jej daty zawarcia lub do czasu wyczerpania wartości umowy </w:t>
      </w:r>
      <w:r w:rsidRPr="00542E78">
        <w:rPr>
          <w:rFonts w:ascii="Times New Roman" w:hAnsi="Times New Roman"/>
        </w:rPr>
        <w:t>w zależności, która z tych przesłanek nastąpi wcześniej.</w:t>
      </w:r>
    </w:p>
    <w:p w14:paraId="793CC2C1" w14:textId="77777777" w:rsidR="00B572B1" w:rsidRPr="00542E78" w:rsidRDefault="00B572B1" w:rsidP="009F626A">
      <w:pPr>
        <w:pStyle w:val="Akapitzlist"/>
        <w:numPr>
          <w:ilvl w:val="0"/>
          <w:numId w:val="73"/>
        </w:numPr>
        <w:spacing w:after="0" w:line="240" w:lineRule="auto"/>
        <w:ind w:left="567" w:hanging="567"/>
        <w:jc w:val="both"/>
        <w:rPr>
          <w:rFonts w:ascii="Times New Roman" w:hAnsi="Times New Roman"/>
        </w:rPr>
      </w:pPr>
      <w:r w:rsidRPr="00542E78">
        <w:rPr>
          <w:rFonts w:ascii="Times New Roman" w:hAnsi="Times New Roman"/>
        </w:rPr>
        <w:t xml:space="preserve">Zamawiający może odstąpić od </w:t>
      </w:r>
      <w:r w:rsidR="00834199" w:rsidRPr="00542E78">
        <w:rPr>
          <w:rFonts w:ascii="Times New Roman" w:hAnsi="Times New Roman"/>
        </w:rPr>
        <w:t xml:space="preserve"> </w:t>
      </w:r>
      <w:r w:rsidRPr="00542E78">
        <w:rPr>
          <w:rFonts w:ascii="Times New Roman" w:hAnsi="Times New Roman"/>
        </w:rPr>
        <w:t>umowy w terminie 30 dni roboczych od wystąpienia okoliczności w szczególności będących podstawą do odstąpienia,-  tj</w:t>
      </w:r>
      <w:r w:rsidR="009D3D8B">
        <w:rPr>
          <w:rFonts w:ascii="Times New Roman" w:hAnsi="Times New Roman"/>
        </w:rPr>
        <w:t>.</w:t>
      </w:r>
      <w:r w:rsidRPr="00542E78">
        <w:rPr>
          <w:rFonts w:ascii="Times New Roman" w:hAnsi="Times New Roman"/>
        </w:rPr>
        <w:t xml:space="preserve"> jeżeli Wykonawca::</w:t>
      </w:r>
    </w:p>
    <w:p w14:paraId="2B08535C" w14:textId="77777777" w:rsidR="009D3D8B" w:rsidRDefault="0039048A" w:rsidP="009F626A">
      <w:pPr>
        <w:numPr>
          <w:ilvl w:val="0"/>
          <w:numId w:val="76"/>
        </w:numPr>
        <w:tabs>
          <w:tab w:val="left" w:pos="851"/>
          <w:tab w:val="left" w:pos="1418"/>
        </w:tabs>
        <w:ind w:left="567" w:firstLine="0"/>
        <w:contextualSpacing/>
        <w:jc w:val="both"/>
        <w:rPr>
          <w:rFonts w:eastAsia="Calibri"/>
          <w:sz w:val="22"/>
          <w:szCs w:val="22"/>
        </w:rPr>
      </w:pPr>
      <w:r w:rsidRPr="00542E78">
        <w:rPr>
          <w:rFonts w:eastAsia="Calibri"/>
          <w:sz w:val="22"/>
          <w:szCs w:val="22"/>
        </w:rPr>
        <w:t>przekroczy terminy realizacji dostawy towaru wynikają</w:t>
      </w:r>
      <w:r w:rsidR="00D85A6C" w:rsidRPr="00542E78">
        <w:rPr>
          <w:rFonts w:eastAsia="Calibri"/>
          <w:sz w:val="22"/>
          <w:szCs w:val="22"/>
        </w:rPr>
        <w:t>ce z §1 ust. 3</w:t>
      </w:r>
      <w:r w:rsidR="009D3D8B">
        <w:rPr>
          <w:rFonts w:eastAsia="Calibri"/>
          <w:sz w:val="22"/>
          <w:szCs w:val="22"/>
        </w:rPr>
        <w:t xml:space="preserve"> </w:t>
      </w:r>
      <w:r w:rsidR="00D85A6C" w:rsidRPr="00542E78">
        <w:rPr>
          <w:rFonts w:eastAsia="Calibri"/>
          <w:sz w:val="22"/>
          <w:szCs w:val="22"/>
        </w:rPr>
        <w:t>lub</w:t>
      </w:r>
      <w:r w:rsidR="009D3D8B">
        <w:rPr>
          <w:rFonts w:eastAsia="Calibri"/>
          <w:sz w:val="22"/>
          <w:szCs w:val="22"/>
        </w:rPr>
        <w:t xml:space="preserve"> 5</w:t>
      </w:r>
      <w:r w:rsidRPr="00542E78">
        <w:rPr>
          <w:rFonts w:eastAsia="Calibri"/>
          <w:sz w:val="22"/>
          <w:szCs w:val="22"/>
        </w:rPr>
        <w:t xml:space="preserve"> o 5 dni roboczych; </w:t>
      </w:r>
    </w:p>
    <w:p w14:paraId="42D4C8E0" w14:textId="760EC95F" w:rsidR="0039048A" w:rsidRPr="00542E78" w:rsidRDefault="0039048A" w:rsidP="009F626A">
      <w:pPr>
        <w:numPr>
          <w:ilvl w:val="0"/>
          <w:numId w:val="76"/>
        </w:numPr>
        <w:tabs>
          <w:tab w:val="left" w:pos="851"/>
          <w:tab w:val="left" w:pos="1418"/>
        </w:tabs>
        <w:ind w:left="567" w:firstLine="0"/>
        <w:jc w:val="both"/>
        <w:rPr>
          <w:sz w:val="22"/>
          <w:szCs w:val="22"/>
        </w:rPr>
      </w:pPr>
      <w:r w:rsidRPr="00542E78">
        <w:rPr>
          <w:sz w:val="22"/>
          <w:szCs w:val="22"/>
        </w:rPr>
        <w:t>nie dostarczy dokument</w:t>
      </w:r>
      <w:r w:rsidR="00D85A6C" w:rsidRPr="00542E78">
        <w:rPr>
          <w:sz w:val="22"/>
          <w:szCs w:val="22"/>
        </w:rPr>
        <w:t xml:space="preserve">ów, o których mowa w </w:t>
      </w:r>
      <w:r w:rsidR="009E3717" w:rsidRPr="00595A98">
        <w:rPr>
          <w:sz w:val="22"/>
          <w:szCs w:val="22"/>
        </w:rPr>
        <w:t>§1 ust. 12</w:t>
      </w:r>
      <w:r w:rsidR="00B72AE3">
        <w:rPr>
          <w:sz w:val="22"/>
          <w:szCs w:val="22"/>
        </w:rPr>
        <w:t>;</w:t>
      </w:r>
    </w:p>
    <w:p w14:paraId="782B13CF" w14:textId="77777777" w:rsidR="0039048A" w:rsidRPr="00542E78" w:rsidRDefault="0039048A" w:rsidP="009F626A">
      <w:pPr>
        <w:pStyle w:val="Akapitzlist"/>
        <w:numPr>
          <w:ilvl w:val="0"/>
          <w:numId w:val="76"/>
        </w:numPr>
        <w:tabs>
          <w:tab w:val="left" w:pos="851"/>
          <w:tab w:val="left" w:pos="993"/>
        </w:tabs>
        <w:spacing w:after="0" w:line="240" w:lineRule="auto"/>
        <w:ind w:left="567" w:firstLine="0"/>
        <w:jc w:val="both"/>
        <w:rPr>
          <w:rFonts w:ascii="Times New Roman" w:hAnsi="Times New Roman"/>
        </w:rPr>
      </w:pPr>
      <w:r w:rsidRPr="00542E78">
        <w:rPr>
          <w:rFonts w:ascii="Times New Roman" w:hAnsi="Times New Roman"/>
        </w:rPr>
        <w:t>jeżeli wykonuje przedmiot zamówienia w sposób niezgodny z umową lub normami i warunkami prawem określonymi.</w:t>
      </w:r>
    </w:p>
    <w:p w14:paraId="27A3F59F" w14:textId="77777777" w:rsidR="000E71FF" w:rsidRPr="00542E78" w:rsidRDefault="000E71FF" w:rsidP="00542E78">
      <w:pPr>
        <w:jc w:val="both"/>
        <w:rPr>
          <w:sz w:val="22"/>
          <w:szCs w:val="22"/>
        </w:rPr>
      </w:pPr>
    </w:p>
    <w:p w14:paraId="58128D55" w14:textId="77777777" w:rsidR="00B572B1" w:rsidRPr="00542E78" w:rsidRDefault="00E564A1" w:rsidP="00542E78">
      <w:pPr>
        <w:jc w:val="center"/>
        <w:rPr>
          <w:b/>
          <w:sz w:val="22"/>
          <w:szCs w:val="22"/>
        </w:rPr>
      </w:pPr>
      <w:r>
        <w:rPr>
          <w:b/>
          <w:sz w:val="22"/>
          <w:szCs w:val="22"/>
        </w:rPr>
        <w:t>§ 7</w:t>
      </w:r>
    </w:p>
    <w:p w14:paraId="5AC4D509" w14:textId="77777777" w:rsidR="00185C72" w:rsidRPr="00A840FE" w:rsidRDefault="00B572B1" w:rsidP="00542E78">
      <w:pPr>
        <w:jc w:val="center"/>
        <w:rPr>
          <w:b/>
          <w:sz w:val="22"/>
          <w:szCs w:val="22"/>
          <w:u w:val="single"/>
        </w:rPr>
      </w:pPr>
      <w:r w:rsidRPr="00A840FE">
        <w:rPr>
          <w:b/>
          <w:sz w:val="22"/>
          <w:szCs w:val="22"/>
          <w:u w:val="single"/>
        </w:rPr>
        <w:t>Wykonawstwo zastępcze</w:t>
      </w:r>
    </w:p>
    <w:p w14:paraId="4C2DAE55" w14:textId="77777777" w:rsidR="00D50D53" w:rsidRPr="00542E78" w:rsidRDefault="00D50D53" w:rsidP="00542E78">
      <w:pPr>
        <w:jc w:val="center"/>
        <w:rPr>
          <w:b/>
          <w:sz w:val="22"/>
          <w:szCs w:val="22"/>
        </w:rPr>
      </w:pPr>
    </w:p>
    <w:p w14:paraId="0F85DA95" w14:textId="4074197F" w:rsidR="00B572B1" w:rsidRPr="00542E78" w:rsidRDefault="00B572B1" w:rsidP="009F626A">
      <w:pPr>
        <w:pStyle w:val="Akapitzlist"/>
        <w:numPr>
          <w:ilvl w:val="0"/>
          <w:numId w:val="74"/>
        </w:numPr>
        <w:spacing w:after="0" w:line="240" w:lineRule="auto"/>
        <w:ind w:left="567" w:hanging="567"/>
        <w:jc w:val="both"/>
        <w:rPr>
          <w:rFonts w:ascii="Times New Roman" w:hAnsi="Times New Roman"/>
        </w:rPr>
      </w:pPr>
      <w:r w:rsidRPr="00542E78">
        <w:rPr>
          <w:rFonts w:ascii="Times New Roman" w:hAnsi="Times New Roman"/>
        </w:rPr>
        <w:t xml:space="preserve">W przypadku, gdy Wykonawca nie dostarczy zamówionych towarów w terminie określonym                          w </w:t>
      </w:r>
      <w:r w:rsidR="0039048A" w:rsidRPr="00542E78">
        <w:rPr>
          <w:rFonts w:ascii="Times New Roman" w:eastAsia="Times New Roman" w:hAnsi="Times New Roman"/>
          <w:lang w:eastAsia="pl-PL"/>
        </w:rPr>
        <w:t>§1 ust. 3</w:t>
      </w:r>
      <w:r w:rsidR="00783BED" w:rsidRPr="00542E78">
        <w:rPr>
          <w:rFonts w:ascii="Times New Roman" w:eastAsia="Times New Roman" w:hAnsi="Times New Roman"/>
          <w:lang w:eastAsia="pl-PL"/>
        </w:rPr>
        <w:t xml:space="preserve"> lub </w:t>
      </w:r>
      <w:r w:rsidR="00EA49FF">
        <w:rPr>
          <w:rFonts w:ascii="Times New Roman" w:eastAsia="Times New Roman" w:hAnsi="Times New Roman"/>
          <w:lang w:eastAsia="pl-PL"/>
        </w:rPr>
        <w:t>5</w:t>
      </w:r>
      <w:r w:rsidR="00783BED" w:rsidRPr="00542E78">
        <w:rPr>
          <w:rFonts w:ascii="Times New Roman" w:eastAsia="Times New Roman" w:hAnsi="Times New Roman"/>
          <w:lang w:eastAsia="pl-PL"/>
        </w:rPr>
        <w:t xml:space="preserve"> </w:t>
      </w:r>
      <w:r w:rsidRPr="00542E78">
        <w:rPr>
          <w:rFonts w:ascii="Times New Roman" w:hAnsi="Times New Roman"/>
        </w:rPr>
        <w:t>niniejszej umowy,  Zamawiający zastrzega sobie prawo zakupu tego towaru   u  innych dostawców.</w:t>
      </w:r>
    </w:p>
    <w:p w14:paraId="1D1F4898" w14:textId="1A4C4B5C" w:rsidR="00B572B1" w:rsidRPr="00542E78" w:rsidRDefault="00B572B1" w:rsidP="009F626A">
      <w:pPr>
        <w:pStyle w:val="Akapitzlist"/>
        <w:numPr>
          <w:ilvl w:val="0"/>
          <w:numId w:val="74"/>
        </w:numPr>
        <w:spacing w:after="0" w:line="240" w:lineRule="auto"/>
        <w:ind w:left="567" w:hanging="567"/>
        <w:jc w:val="both"/>
        <w:rPr>
          <w:rFonts w:ascii="Times New Roman" w:hAnsi="Times New Roman"/>
        </w:rPr>
      </w:pPr>
      <w:r w:rsidRPr="00542E78">
        <w:rPr>
          <w:rFonts w:ascii="Times New Roman" w:hAnsi="Times New Roman"/>
        </w:rPr>
        <w:t xml:space="preserve">W przypadku, gdy Zamawiający zapłaci za towar zakupiony w trybie określonym w ust. 1 cenę wyższą niż wynika z cennika, zawartego </w:t>
      </w:r>
      <w:r w:rsidRPr="00B72AE3">
        <w:rPr>
          <w:rFonts w:ascii="Times New Roman" w:hAnsi="Times New Roman"/>
        </w:rPr>
        <w:t>w §</w:t>
      </w:r>
      <w:r w:rsidR="00B72AE3" w:rsidRPr="00B72AE3">
        <w:rPr>
          <w:rFonts w:ascii="Times New Roman" w:hAnsi="Times New Roman"/>
        </w:rPr>
        <w:t>9</w:t>
      </w:r>
      <w:r w:rsidRPr="00B72AE3">
        <w:rPr>
          <w:rFonts w:ascii="Times New Roman" w:hAnsi="Times New Roman"/>
        </w:rPr>
        <w:t xml:space="preserve"> niniejszej </w:t>
      </w:r>
      <w:r w:rsidRPr="00542E78">
        <w:rPr>
          <w:rFonts w:ascii="Times New Roman" w:hAnsi="Times New Roman"/>
        </w:rPr>
        <w:t>umowy. Wykonawca na żądanie Zamawiającego, zwróci mu wynikającą z</w:t>
      </w:r>
      <w:r w:rsidR="0039048A" w:rsidRPr="00542E78">
        <w:rPr>
          <w:rFonts w:ascii="Times New Roman" w:hAnsi="Times New Roman"/>
        </w:rPr>
        <w:t xml:space="preserve"> różnicy kwot cenę w terminie 10</w:t>
      </w:r>
      <w:r w:rsidRPr="00542E78">
        <w:rPr>
          <w:rFonts w:ascii="Times New Roman" w:hAnsi="Times New Roman"/>
        </w:rPr>
        <w:t xml:space="preserve"> dni roboczych od daty wezwania. </w:t>
      </w:r>
    </w:p>
    <w:p w14:paraId="5430A71D" w14:textId="77777777" w:rsidR="00B572B1" w:rsidRPr="00542E78" w:rsidRDefault="00B572B1" w:rsidP="009F626A">
      <w:pPr>
        <w:pStyle w:val="Akapitzlist"/>
        <w:numPr>
          <w:ilvl w:val="0"/>
          <w:numId w:val="74"/>
        </w:numPr>
        <w:spacing w:after="0" w:line="240" w:lineRule="auto"/>
        <w:ind w:left="567" w:hanging="567"/>
        <w:jc w:val="both"/>
        <w:rPr>
          <w:rFonts w:ascii="Times New Roman" w:hAnsi="Times New Roman"/>
        </w:rPr>
      </w:pPr>
      <w:r w:rsidRPr="00542E78">
        <w:rPr>
          <w:rFonts w:ascii="Times New Roman" w:hAnsi="Times New Roman"/>
        </w:rPr>
        <w:t xml:space="preserve">Zamawiający zobowiązany jest udokumentować wykonawcy koszt poniesiony na zakup towaru dokonanego w trybie określonym w ust. 1. </w:t>
      </w:r>
    </w:p>
    <w:p w14:paraId="6987F0B4" w14:textId="445FA645" w:rsidR="00B572B1" w:rsidRPr="00542E78" w:rsidRDefault="00B572B1" w:rsidP="009F626A">
      <w:pPr>
        <w:pStyle w:val="Akapitzlist"/>
        <w:numPr>
          <w:ilvl w:val="0"/>
          <w:numId w:val="74"/>
        </w:numPr>
        <w:spacing w:after="0" w:line="240" w:lineRule="auto"/>
        <w:ind w:left="567" w:hanging="567"/>
        <w:jc w:val="both"/>
        <w:rPr>
          <w:rFonts w:ascii="Times New Roman" w:hAnsi="Times New Roman"/>
        </w:rPr>
      </w:pPr>
      <w:r w:rsidRPr="00542E78">
        <w:rPr>
          <w:rFonts w:ascii="Times New Roman" w:hAnsi="Times New Roman"/>
        </w:rPr>
        <w:t xml:space="preserve">Cena za towar kupiony w trybie wykonawstwa zastępczego zostanie odjęta od ceny brutto </w:t>
      </w:r>
      <w:r w:rsidR="001D48CB">
        <w:rPr>
          <w:rFonts w:ascii="Times New Roman" w:hAnsi="Times New Roman"/>
        </w:rPr>
        <w:t xml:space="preserve">tego towaru określonej w cenniku </w:t>
      </w:r>
      <w:r w:rsidRPr="00542E78">
        <w:rPr>
          <w:rFonts w:ascii="Times New Roman" w:hAnsi="Times New Roman"/>
        </w:rPr>
        <w:t>zawartym w</w:t>
      </w:r>
      <w:r w:rsidR="0031530D">
        <w:rPr>
          <w:rFonts w:ascii="Times New Roman" w:hAnsi="Times New Roman"/>
        </w:rPr>
        <w:t xml:space="preserve"> </w:t>
      </w:r>
      <w:r w:rsidR="000F0EE9">
        <w:rPr>
          <w:rFonts w:ascii="Times New Roman" w:hAnsi="Times New Roman"/>
        </w:rPr>
        <w:t>§</w:t>
      </w:r>
      <w:r w:rsidR="002A1D75">
        <w:rPr>
          <w:rFonts w:ascii="Times New Roman" w:hAnsi="Times New Roman"/>
        </w:rPr>
        <w:t>9</w:t>
      </w:r>
      <w:r w:rsidRPr="00542E78">
        <w:rPr>
          <w:rFonts w:ascii="Times New Roman" w:hAnsi="Times New Roman"/>
        </w:rPr>
        <w:t xml:space="preserve"> niniejszej umowy</w:t>
      </w:r>
      <w:r w:rsidR="001D48CB" w:rsidRPr="00B72AE3">
        <w:rPr>
          <w:rFonts w:ascii="Times New Roman" w:hAnsi="Times New Roman"/>
        </w:rPr>
        <w:t>, z zastrzeżeniem ust. 2.</w:t>
      </w:r>
      <w:r w:rsidRPr="00B72AE3">
        <w:rPr>
          <w:rFonts w:ascii="Times New Roman" w:hAnsi="Times New Roman"/>
        </w:rPr>
        <w:t xml:space="preserve">. </w:t>
      </w:r>
    </w:p>
    <w:p w14:paraId="1F2A1C2F" w14:textId="77777777" w:rsidR="00EA49FF" w:rsidRPr="00542E78" w:rsidRDefault="00EA49FF" w:rsidP="00542E78">
      <w:pPr>
        <w:jc w:val="both"/>
        <w:rPr>
          <w:sz w:val="22"/>
          <w:szCs w:val="22"/>
        </w:rPr>
      </w:pPr>
    </w:p>
    <w:p w14:paraId="2D87F50B" w14:textId="77777777" w:rsidR="00B572B1" w:rsidRPr="00542E78" w:rsidRDefault="00E564A1" w:rsidP="00542E78">
      <w:pPr>
        <w:ind w:hanging="284"/>
        <w:jc w:val="center"/>
        <w:rPr>
          <w:b/>
          <w:sz w:val="22"/>
          <w:szCs w:val="22"/>
        </w:rPr>
      </w:pPr>
      <w:r>
        <w:rPr>
          <w:b/>
          <w:sz w:val="22"/>
          <w:szCs w:val="22"/>
        </w:rPr>
        <w:t>§ 8</w:t>
      </w:r>
    </w:p>
    <w:p w14:paraId="53D062CA" w14:textId="77777777" w:rsidR="00185C72" w:rsidRPr="00A840FE" w:rsidRDefault="00B572B1" w:rsidP="00542E78">
      <w:pPr>
        <w:ind w:hanging="284"/>
        <w:jc w:val="center"/>
        <w:rPr>
          <w:b/>
          <w:sz w:val="22"/>
          <w:szCs w:val="22"/>
          <w:u w:val="single"/>
        </w:rPr>
      </w:pPr>
      <w:r w:rsidRPr="00A840FE">
        <w:rPr>
          <w:b/>
          <w:sz w:val="22"/>
          <w:szCs w:val="22"/>
          <w:u w:val="single"/>
        </w:rPr>
        <w:t>Kary umowne</w:t>
      </w:r>
    </w:p>
    <w:p w14:paraId="7C6AB745" w14:textId="77777777" w:rsidR="00D50D53" w:rsidRPr="00542E78" w:rsidRDefault="00D50D53" w:rsidP="00542E78">
      <w:pPr>
        <w:ind w:hanging="284"/>
        <w:jc w:val="center"/>
        <w:rPr>
          <w:b/>
          <w:sz w:val="22"/>
          <w:szCs w:val="22"/>
        </w:rPr>
      </w:pPr>
    </w:p>
    <w:p w14:paraId="2505D4BE" w14:textId="77777777" w:rsidR="009F626A" w:rsidRPr="00B77336" w:rsidRDefault="009F626A" w:rsidP="009F626A">
      <w:pPr>
        <w:numPr>
          <w:ilvl w:val="0"/>
          <w:numId w:val="83"/>
        </w:numPr>
        <w:tabs>
          <w:tab w:val="clear" w:pos="360"/>
          <w:tab w:val="num" w:pos="284"/>
        </w:tabs>
        <w:ind w:left="284"/>
        <w:jc w:val="both"/>
      </w:pPr>
      <w:r w:rsidRPr="00B77336">
        <w:t>W razie nie wykonania lub nienależytego wykonania umowy Wykonawca zobowiązuje się zapłacić Zamawiającemu karę:</w:t>
      </w:r>
    </w:p>
    <w:p w14:paraId="6BBF4E78" w14:textId="77777777" w:rsidR="009F626A" w:rsidRPr="00B77336" w:rsidRDefault="009F626A" w:rsidP="009F626A">
      <w:pPr>
        <w:numPr>
          <w:ilvl w:val="0"/>
          <w:numId w:val="31"/>
        </w:numPr>
        <w:contextualSpacing/>
        <w:jc w:val="both"/>
      </w:pPr>
      <w:r w:rsidRPr="00B77336">
        <w:t xml:space="preserve">w wysokości </w:t>
      </w:r>
      <w:r>
        <w:rPr>
          <w:b/>
        </w:rPr>
        <w:t>0,5</w:t>
      </w:r>
      <w:r w:rsidRPr="003915DA">
        <w:rPr>
          <w:b/>
        </w:rPr>
        <w:t>%</w:t>
      </w:r>
      <w:r>
        <w:rPr>
          <w:b/>
        </w:rPr>
        <w:t xml:space="preserve"> </w:t>
      </w:r>
      <w:r w:rsidRPr="00B77336">
        <w:t>ceny brutto umowy przypadku opóźnienia w wykonaniu dostawy za każdy dzień opóźnienia licząc od daty upływu terminu określonego w §1 ust. 3 i §5 ust. 3 do dnia ostatecznego przyjęcia bez zastrzeżeń przez Zamawiającego zamawianego towaru. W przypadku wykonawstwa</w:t>
      </w:r>
      <w:r>
        <w:t xml:space="preserve"> zastępczego, o którym mowa </w:t>
      </w:r>
      <w:r w:rsidRPr="005D6940">
        <w:rPr>
          <w:color w:val="000000"/>
        </w:rPr>
        <w:t>w §7</w:t>
      </w:r>
      <w:r w:rsidRPr="00B77336">
        <w:t>, termin ostatecznego przyjęcia będzie oznaczał datę otrzymania towaru od podmiotu, któremu Zamawiający powierzył wykonawstwo zastępcze.</w:t>
      </w:r>
    </w:p>
    <w:p w14:paraId="25323C72" w14:textId="77777777" w:rsidR="009F626A" w:rsidRPr="009C0D72" w:rsidRDefault="009F626A" w:rsidP="009F626A">
      <w:pPr>
        <w:numPr>
          <w:ilvl w:val="0"/>
          <w:numId w:val="31"/>
        </w:numPr>
        <w:contextualSpacing/>
        <w:jc w:val="both"/>
      </w:pPr>
      <w:r w:rsidRPr="009C0D72">
        <w:t xml:space="preserve">w wysokości </w:t>
      </w:r>
      <w:r w:rsidRPr="005F3D15">
        <w:rPr>
          <w:b/>
        </w:rPr>
        <w:t>5%</w:t>
      </w:r>
      <w:r w:rsidRPr="009C0D72">
        <w:t xml:space="preserve"> ceny brutto umowy, od której realizacji odstąpiono w całości lub </w:t>
      </w:r>
      <w:r w:rsidRPr="009C0D72">
        <w:br/>
        <w:t>w części z przyczyn leżących po stronie Wykonawcy.</w:t>
      </w:r>
    </w:p>
    <w:p w14:paraId="134595CB" w14:textId="77777777" w:rsidR="009F626A" w:rsidRPr="00B77336" w:rsidRDefault="009F626A" w:rsidP="009F626A">
      <w:pPr>
        <w:numPr>
          <w:ilvl w:val="0"/>
          <w:numId w:val="31"/>
        </w:numPr>
        <w:contextualSpacing/>
        <w:jc w:val="both"/>
      </w:pPr>
      <w:r>
        <w:t xml:space="preserve">w wysokości </w:t>
      </w:r>
      <w:r w:rsidRPr="005F3D15">
        <w:rPr>
          <w:b/>
        </w:rPr>
        <w:t>10%</w:t>
      </w:r>
      <w:r w:rsidRPr="00DC7114">
        <w:t xml:space="preserve"> ceny brutto</w:t>
      </w:r>
      <w:r w:rsidRPr="00B77336">
        <w:t xml:space="preserve"> pakietu za odstąpienie od umowy, w przypadku niedostarczenia dokumentów o których mowa </w:t>
      </w:r>
      <w:r w:rsidRPr="00DC7114">
        <w:t>w  §1 ust. 12.</w:t>
      </w:r>
    </w:p>
    <w:p w14:paraId="6F903EF2" w14:textId="77777777" w:rsidR="009F626A" w:rsidRDefault="009F626A" w:rsidP="009F626A">
      <w:pPr>
        <w:numPr>
          <w:ilvl w:val="0"/>
          <w:numId w:val="83"/>
        </w:numPr>
        <w:contextualSpacing/>
        <w:jc w:val="both"/>
      </w:pPr>
      <w:r w:rsidRPr="00B77336">
        <w:t>Maksymalna wysokość kar umownych</w:t>
      </w:r>
      <w:r>
        <w:t xml:space="preserve"> za opóźnienie w wykonaniu dostaw, </w:t>
      </w:r>
      <w:r w:rsidRPr="00B77336">
        <w:t xml:space="preserve">nie może przekroczyć </w:t>
      </w:r>
      <w:r w:rsidRPr="009C0D72">
        <w:t>dwukrotności</w:t>
      </w:r>
      <w:r>
        <w:rPr>
          <w:color w:val="FF0000"/>
        </w:rPr>
        <w:t xml:space="preserve"> </w:t>
      </w:r>
      <w:r>
        <w:t>kary za odstąpienie od umowy.</w:t>
      </w:r>
    </w:p>
    <w:p w14:paraId="0BCBBE95" w14:textId="77777777" w:rsidR="009F626A" w:rsidRPr="00C86995" w:rsidRDefault="009F626A" w:rsidP="009F626A">
      <w:pPr>
        <w:numPr>
          <w:ilvl w:val="0"/>
          <w:numId w:val="83"/>
        </w:numPr>
        <w:contextualSpacing/>
        <w:jc w:val="both"/>
      </w:pPr>
      <w:r w:rsidRPr="00C86995">
        <w:t xml:space="preserve">Wykonawca oświadcza, że wyraża zgodę na </w:t>
      </w:r>
      <w:r w:rsidRPr="00C86995">
        <w:rPr>
          <w:lang w:val="x-none"/>
        </w:rPr>
        <w:t xml:space="preserve">pomniejszenie należnego mu wynagrodzenia </w:t>
      </w:r>
      <w:r>
        <w:br/>
      </w:r>
      <w:r w:rsidRPr="00C86995">
        <w:rPr>
          <w:lang w:val="x-none"/>
        </w:rPr>
        <w:t>z tytułu ewentualnych kar umownych.</w:t>
      </w:r>
    </w:p>
    <w:p w14:paraId="225B0690" w14:textId="77777777" w:rsidR="009F626A" w:rsidRPr="00B77336" w:rsidRDefault="009F626A" w:rsidP="009F626A">
      <w:pPr>
        <w:pStyle w:val="Akapitzlist"/>
        <w:numPr>
          <w:ilvl w:val="0"/>
          <w:numId w:val="83"/>
        </w:numPr>
        <w:spacing w:after="0" w:line="240" w:lineRule="auto"/>
        <w:jc w:val="both"/>
        <w:rPr>
          <w:rFonts w:ascii="Times New Roman" w:hAnsi="Times New Roman"/>
          <w:sz w:val="24"/>
          <w:szCs w:val="24"/>
          <w:lang w:eastAsia="pl-PL"/>
        </w:rPr>
      </w:pPr>
      <w:r w:rsidRPr="00B77336">
        <w:rPr>
          <w:rFonts w:ascii="Times New Roman" w:hAnsi="Times New Roman"/>
          <w:sz w:val="24"/>
          <w:szCs w:val="24"/>
          <w:lang w:eastAsia="pl-PL"/>
        </w:rPr>
        <w:lastRenderedPageBreak/>
        <w:t>Zamawiający może dochodzić odszkodowani</w:t>
      </w:r>
      <w:r>
        <w:rPr>
          <w:rFonts w:ascii="Times New Roman" w:hAnsi="Times New Roman"/>
          <w:sz w:val="24"/>
          <w:szCs w:val="24"/>
          <w:lang w:eastAsia="pl-PL"/>
        </w:rPr>
        <w:t xml:space="preserve">a przewyższającego kary umowne na </w:t>
      </w:r>
      <w:r w:rsidRPr="00743118">
        <w:rPr>
          <w:rFonts w:ascii="Times New Roman" w:hAnsi="Times New Roman"/>
          <w:sz w:val="24"/>
          <w:szCs w:val="24"/>
          <w:lang w:eastAsia="pl-PL"/>
        </w:rPr>
        <w:t>zasadach ogólnych k.c.</w:t>
      </w:r>
    </w:p>
    <w:p w14:paraId="19179124" w14:textId="77777777" w:rsidR="006B4576" w:rsidRDefault="006B4576" w:rsidP="00542E78">
      <w:pPr>
        <w:pStyle w:val="Akapitzlist"/>
        <w:spacing w:after="0" w:line="240" w:lineRule="auto"/>
        <w:ind w:left="0"/>
        <w:jc w:val="both"/>
        <w:rPr>
          <w:rFonts w:ascii="Times New Roman" w:hAnsi="Times New Roman"/>
        </w:rPr>
        <w:sectPr w:rsidR="006B4576" w:rsidSect="00E1434D">
          <w:footerReference w:type="default" r:id="rId8"/>
          <w:pgSz w:w="11906" w:h="16838"/>
          <w:pgMar w:top="851" w:right="851" w:bottom="851" w:left="1985" w:header="709" w:footer="709" w:gutter="0"/>
          <w:cols w:space="708"/>
          <w:docGrid w:linePitch="360"/>
        </w:sectPr>
      </w:pPr>
    </w:p>
    <w:p w14:paraId="3827C8DA" w14:textId="77777777" w:rsidR="008A5158" w:rsidRPr="00D4528C" w:rsidRDefault="00E564A1" w:rsidP="004A7ED9">
      <w:pPr>
        <w:jc w:val="center"/>
        <w:rPr>
          <w:b/>
          <w:sz w:val="22"/>
          <w:szCs w:val="22"/>
        </w:rPr>
      </w:pPr>
      <w:r w:rsidRPr="00D4528C">
        <w:rPr>
          <w:b/>
          <w:sz w:val="22"/>
          <w:szCs w:val="22"/>
        </w:rPr>
        <w:lastRenderedPageBreak/>
        <w:t>§ 9</w:t>
      </w:r>
    </w:p>
    <w:p w14:paraId="69512491" w14:textId="77777777" w:rsidR="00EE05C1" w:rsidRDefault="00EE05C1" w:rsidP="00542E78">
      <w:pPr>
        <w:jc w:val="center"/>
        <w:rPr>
          <w:b/>
          <w:sz w:val="22"/>
          <w:szCs w:val="22"/>
        </w:rPr>
      </w:pPr>
    </w:p>
    <w:p w14:paraId="68F4B28E" w14:textId="77777777" w:rsidR="00046EA2" w:rsidRPr="00B77AD4" w:rsidRDefault="00046EA2" w:rsidP="00046EA2">
      <w:pPr>
        <w:ind w:left="284"/>
        <w:jc w:val="center"/>
        <w:rPr>
          <w:b/>
        </w:rPr>
      </w:pPr>
      <w:r w:rsidRPr="00B77AD4">
        <w:t xml:space="preserve">Treścią </w:t>
      </w:r>
      <w:r w:rsidR="00E564A1">
        <w:t>§9</w:t>
      </w:r>
      <w:r w:rsidRPr="00B77AD4">
        <w:t xml:space="preserve"> w</w:t>
      </w:r>
      <w:r>
        <w:rPr>
          <w:b/>
        </w:rPr>
        <w:t xml:space="preserve"> </w:t>
      </w:r>
      <w:r w:rsidRPr="00B77AD4">
        <w:t>ostatecznej umowie będzie zestawienie asortymentowo-cenowe.</w:t>
      </w:r>
    </w:p>
    <w:p w14:paraId="0E72D04C" w14:textId="77777777" w:rsidR="00EE05C1" w:rsidRPr="00542E78" w:rsidRDefault="00EE05C1" w:rsidP="00542E78">
      <w:pPr>
        <w:jc w:val="center"/>
        <w:rPr>
          <w:b/>
          <w:sz w:val="22"/>
          <w:szCs w:val="22"/>
        </w:rPr>
      </w:pPr>
    </w:p>
    <w:p w14:paraId="65ADBDDD" w14:textId="77777777" w:rsidR="00185C72" w:rsidRPr="00542E78" w:rsidRDefault="00185C72" w:rsidP="00542E78">
      <w:pPr>
        <w:jc w:val="center"/>
        <w:rPr>
          <w:b/>
          <w:sz w:val="22"/>
          <w:szCs w:val="22"/>
        </w:rPr>
      </w:pPr>
    </w:p>
    <w:p w14:paraId="5559A159" w14:textId="77777777" w:rsidR="006B4576" w:rsidRDefault="006B4576" w:rsidP="00542E78">
      <w:pPr>
        <w:ind w:hanging="284"/>
        <w:jc w:val="center"/>
        <w:rPr>
          <w:b/>
          <w:sz w:val="22"/>
          <w:szCs w:val="22"/>
        </w:rPr>
      </w:pPr>
    </w:p>
    <w:p w14:paraId="6A8FB9E8" w14:textId="77777777" w:rsidR="00FB3E6C" w:rsidRDefault="00FB3E6C" w:rsidP="00542E78">
      <w:pPr>
        <w:ind w:hanging="284"/>
        <w:jc w:val="center"/>
        <w:rPr>
          <w:b/>
          <w:sz w:val="22"/>
          <w:szCs w:val="22"/>
        </w:rPr>
      </w:pPr>
    </w:p>
    <w:p w14:paraId="26DBECAC" w14:textId="77777777" w:rsidR="00EE05C1" w:rsidRDefault="00EE05C1" w:rsidP="00542E78">
      <w:pPr>
        <w:ind w:hanging="284"/>
        <w:jc w:val="center"/>
        <w:rPr>
          <w:b/>
          <w:sz w:val="22"/>
          <w:szCs w:val="22"/>
        </w:rPr>
      </w:pPr>
    </w:p>
    <w:p w14:paraId="5E1351D5" w14:textId="77777777" w:rsidR="00FB3E6C" w:rsidRDefault="00FB3E6C" w:rsidP="00542E78">
      <w:pPr>
        <w:ind w:hanging="284"/>
        <w:jc w:val="center"/>
        <w:rPr>
          <w:b/>
          <w:sz w:val="22"/>
          <w:szCs w:val="22"/>
        </w:rPr>
      </w:pPr>
    </w:p>
    <w:p w14:paraId="26373FEF" w14:textId="77777777" w:rsidR="00FB3E6C" w:rsidRDefault="00FB3E6C" w:rsidP="00542E78">
      <w:pPr>
        <w:ind w:hanging="284"/>
        <w:jc w:val="center"/>
        <w:rPr>
          <w:b/>
          <w:sz w:val="22"/>
          <w:szCs w:val="22"/>
        </w:rPr>
        <w:sectPr w:rsidR="00FB3E6C" w:rsidSect="006B4576">
          <w:pgSz w:w="16838" w:h="11906" w:orient="landscape"/>
          <w:pgMar w:top="1985" w:right="851" w:bottom="851" w:left="851" w:header="709" w:footer="709" w:gutter="0"/>
          <w:cols w:space="708"/>
          <w:docGrid w:linePitch="360"/>
        </w:sectPr>
      </w:pPr>
    </w:p>
    <w:p w14:paraId="309C685A" w14:textId="77777777" w:rsidR="009F626A" w:rsidRPr="00B77336" w:rsidRDefault="009F626A" w:rsidP="009F626A">
      <w:pPr>
        <w:ind w:left="284"/>
        <w:jc w:val="center"/>
        <w:rPr>
          <w:b/>
        </w:rPr>
      </w:pPr>
      <w:r w:rsidRPr="00B77336">
        <w:rPr>
          <w:b/>
        </w:rPr>
        <w:lastRenderedPageBreak/>
        <w:t>§ 10</w:t>
      </w:r>
    </w:p>
    <w:p w14:paraId="7B5C04D5" w14:textId="4AAFC374" w:rsidR="009F626A" w:rsidRPr="00B77336" w:rsidRDefault="009F626A" w:rsidP="009F626A">
      <w:pPr>
        <w:tabs>
          <w:tab w:val="left" w:pos="0"/>
        </w:tabs>
        <w:jc w:val="both"/>
        <w:rPr>
          <w:b/>
        </w:rPr>
      </w:pPr>
      <w:r w:rsidRPr="001B179A">
        <w:t>Wy</w:t>
      </w:r>
      <w:r w:rsidRPr="00B77336">
        <w:t xml:space="preserve">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ustawy o działalności leczniczej z dnia 15 kwietnia </w:t>
      </w:r>
      <w:r w:rsidRPr="009C0D72">
        <w:t>2011r. (</w:t>
      </w:r>
      <w:r w:rsidR="005045D4" w:rsidRPr="005045D4">
        <w:t>Dz. U. z 2022 r. poz. 633 z późn. zm.</w:t>
      </w:r>
      <w:r w:rsidRPr="00B77336">
        <w:t>) ma zastosowanie.</w:t>
      </w:r>
    </w:p>
    <w:p w14:paraId="14324BCE" w14:textId="77777777" w:rsidR="009F626A" w:rsidRPr="00B77336" w:rsidRDefault="009F626A" w:rsidP="009F626A">
      <w:pPr>
        <w:rPr>
          <w:b/>
        </w:rPr>
      </w:pPr>
    </w:p>
    <w:p w14:paraId="6892CB04" w14:textId="77777777" w:rsidR="009F626A" w:rsidRPr="004175CE" w:rsidRDefault="009F626A" w:rsidP="009F626A">
      <w:pPr>
        <w:ind w:left="284"/>
        <w:jc w:val="center"/>
        <w:rPr>
          <w:b/>
        </w:rPr>
      </w:pPr>
      <w:r w:rsidRPr="004175CE">
        <w:rPr>
          <w:b/>
        </w:rPr>
        <w:t>§ 11</w:t>
      </w:r>
    </w:p>
    <w:p w14:paraId="62834699" w14:textId="77777777" w:rsidR="009F626A" w:rsidRPr="00B6341A" w:rsidRDefault="009F626A" w:rsidP="009F626A">
      <w:pPr>
        <w:ind w:left="284"/>
        <w:jc w:val="center"/>
        <w:rPr>
          <w:b/>
          <w:u w:val="single"/>
        </w:rPr>
      </w:pPr>
      <w:r w:rsidRPr="004175CE">
        <w:rPr>
          <w:b/>
          <w:u w:val="single"/>
        </w:rPr>
        <w:t>Przetwarzanie danych osobowych</w:t>
      </w:r>
      <w:r w:rsidRPr="004175CE">
        <w:t xml:space="preserve"> </w:t>
      </w:r>
    </w:p>
    <w:p w14:paraId="613835DE" w14:textId="77777777" w:rsidR="009F626A" w:rsidRPr="004175CE" w:rsidRDefault="009F626A" w:rsidP="009F626A">
      <w:pPr>
        <w:numPr>
          <w:ilvl w:val="0"/>
          <w:numId w:val="84"/>
        </w:numPr>
        <w:tabs>
          <w:tab w:val="num" w:pos="284"/>
        </w:tabs>
        <w:ind w:left="284" w:hanging="284"/>
        <w:contextualSpacing/>
        <w:jc w:val="both"/>
      </w:pPr>
      <w:r w:rsidRPr="004175CE">
        <w:t xml:space="preserve">Zamawiający udostępnia Wykonawcy dane osobowe swoich pracowników. Dane te będą  wykorzystywane  i przetwarzane na potrzeby umowy, chyba że przepisy resortowe stanowią inaczej. </w:t>
      </w:r>
    </w:p>
    <w:p w14:paraId="44778121" w14:textId="77777777" w:rsidR="009F626A" w:rsidRPr="004175CE" w:rsidRDefault="009F626A" w:rsidP="009F626A">
      <w:pPr>
        <w:numPr>
          <w:ilvl w:val="0"/>
          <w:numId w:val="84"/>
        </w:numPr>
        <w:tabs>
          <w:tab w:val="num" w:pos="284"/>
        </w:tabs>
        <w:ind w:left="284" w:hanging="284"/>
        <w:contextualSpacing/>
        <w:jc w:val="both"/>
      </w:pPr>
      <w:r w:rsidRPr="004175CE">
        <w:t xml:space="preserve">Wykonawca gwarantuje wdrożenie odpowiednich środków technicznych </w:t>
      </w:r>
      <w:r>
        <w:br/>
      </w:r>
      <w:r w:rsidRPr="004175CE">
        <w:t xml:space="preserve">i organizacyjnych, aby przetwarzanie spełniało wymogi i chroniło prawa osób, których dane dotyczą, zgodnie z Rozporządzeniem Parlamentu Europejskiego i Rady (UE) 2016/679 z dnia 27 kwietnia 2016 r. w sprawie ochrony osób fizycznych w związku </w:t>
      </w:r>
      <w:r>
        <w:br/>
      </w:r>
      <w:r w:rsidRPr="004175CE">
        <w:t>z przetwarzaniem danych osobowych i w sprawie swobodnego przepływu takich danych, zwane dalej RODO.</w:t>
      </w:r>
    </w:p>
    <w:p w14:paraId="37A1B604" w14:textId="77777777" w:rsidR="009F626A" w:rsidRPr="004175CE" w:rsidRDefault="009F626A" w:rsidP="009F626A">
      <w:pPr>
        <w:numPr>
          <w:ilvl w:val="0"/>
          <w:numId w:val="84"/>
        </w:numPr>
        <w:tabs>
          <w:tab w:val="num" w:pos="284"/>
        </w:tabs>
        <w:ind w:left="284" w:hanging="284"/>
        <w:contextualSpacing/>
        <w:jc w:val="both"/>
      </w:pPr>
      <w:r w:rsidRPr="004175CE">
        <w:t xml:space="preserve">Wykonawca przyjmuje do wiadomości, iż </w:t>
      </w:r>
      <w:r>
        <w:t xml:space="preserve">dane </w:t>
      </w:r>
      <w:r w:rsidRPr="004175CE">
        <w:t xml:space="preserve">osobowe </w:t>
      </w:r>
      <w:r>
        <w:t>pracowników wykonawcy lub osób działających w jego imieniu</w:t>
      </w:r>
      <w:r w:rsidRPr="004175CE">
        <w:t xml:space="preserve"> </w:t>
      </w:r>
      <w:r>
        <w:t>b</w:t>
      </w:r>
      <w:r w:rsidRPr="004175CE">
        <w:t>ędą wykorzystywane i przetwarzane na potrzeby realizacji umowy, chyba</w:t>
      </w:r>
      <w:r>
        <w:t xml:space="preserve"> że przepisy resortowe stanowią </w:t>
      </w:r>
      <w:r w:rsidRPr="004175CE">
        <w:t>inaczej.</w:t>
      </w:r>
    </w:p>
    <w:p w14:paraId="51D087ED" w14:textId="77777777" w:rsidR="009F626A" w:rsidRPr="004175CE" w:rsidRDefault="009F626A" w:rsidP="009F626A">
      <w:pPr>
        <w:numPr>
          <w:ilvl w:val="0"/>
          <w:numId w:val="84"/>
        </w:numPr>
        <w:tabs>
          <w:tab w:val="num" w:pos="284"/>
        </w:tabs>
        <w:ind w:left="284" w:hanging="284"/>
        <w:contextualSpacing/>
        <w:jc w:val="both"/>
      </w:pPr>
      <w:r w:rsidRPr="004175CE">
        <w:t>Zamawiający informuje, że:</w:t>
      </w:r>
    </w:p>
    <w:p w14:paraId="47FB6C15" w14:textId="77777777" w:rsidR="009F626A" w:rsidRPr="004175CE" w:rsidRDefault="009F626A" w:rsidP="009F626A">
      <w:pPr>
        <w:numPr>
          <w:ilvl w:val="0"/>
          <w:numId w:val="85"/>
        </w:numPr>
        <w:tabs>
          <w:tab w:val="clear" w:pos="360"/>
          <w:tab w:val="num" w:pos="567"/>
        </w:tabs>
        <w:ind w:left="567" w:hanging="284"/>
        <w:contextualSpacing/>
        <w:jc w:val="both"/>
      </w:pPr>
      <w:r w:rsidRPr="004175CE">
        <w:t xml:space="preserve"> Administratorem danych osobowych </w:t>
      </w:r>
      <w:r>
        <w:t xml:space="preserve">pracowników wykonawcy lub osób działających w jego imieniu </w:t>
      </w:r>
      <w:r w:rsidRPr="004175CE">
        <w:t>jest 4 Wojskowy Szpital Kliniczny z Polikliniką we Wrocławiu</w:t>
      </w:r>
    </w:p>
    <w:p w14:paraId="136E4B6E" w14:textId="77777777" w:rsidR="009F626A" w:rsidRPr="004175CE" w:rsidRDefault="009F626A" w:rsidP="009F626A">
      <w:pPr>
        <w:numPr>
          <w:ilvl w:val="0"/>
          <w:numId w:val="85"/>
        </w:numPr>
        <w:tabs>
          <w:tab w:val="clear" w:pos="360"/>
          <w:tab w:val="num" w:pos="567"/>
        </w:tabs>
        <w:ind w:left="567" w:hanging="284"/>
        <w:contextualSpacing/>
        <w:jc w:val="both"/>
      </w:pPr>
      <w:r w:rsidRPr="004175CE">
        <w:t xml:space="preserve">Administrator wyznaczył Inspektora Danych Osobowych, z którym można się kontaktować pod adresem e-mail: abi@4wsk.pl </w:t>
      </w:r>
    </w:p>
    <w:p w14:paraId="095080B9" w14:textId="77777777" w:rsidR="009F626A" w:rsidRPr="004175CE" w:rsidRDefault="009F626A" w:rsidP="009F626A">
      <w:pPr>
        <w:numPr>
          <w:ilvl w:val="0"/>
          <w:numId w:val="85"/>
        </w:numPr>
        <w:tabs>
          <w:tab w:val="clear" w:pos="360"/>
          <w:tab w:val="num" w:pos="567"/>
        </w:tabs>
        <w:ind w:left="567" w:hanging="284"/>
        <w:contextualSpacing/>
        <w:jc w:val="both"/>
      </w:pPr>
      <w:r>
        <w:t xml:space="preserve">Dane </w:t>
      </w:r>
      <w:r w:rsidRPr="004175CE">
        <w:t xml:space="preserve">osobowe </w:t>
      </w:r>
      <w:r>
        <w:t>pracowników wykonawcy lub osób działających w jego imieniu</w:t>
      </w:r>
      <w:r w:rsidRPr="004175CE">
        <w:t xml:space="preserve"> przetwarzane będą na podstawie art. 6  ust. 1 lit. c RODO w celu związanym z przedmiotowym postępowaniem o udzielenie zamówienia publicznego, prowadzonym w trybie przetargu nieograniczonego.</w:t>
      </w:r>
    </w:p>
    <w:p w14:paraId="7066F0CD" w14:textId="310181B2" w:rsidR="009F626A" w:rsidRPr="004175CE" w:rsidRDefault="009F626A" w:rsidP="009F626A">
      <w:pPr>
        <w:numPr>
          <w:ilvl w:val="0"/>
          <w:numId w:val="85"/>
        </w:numPr>
        <w:tabs>
          <w:tab w:val="clear" w:pos="360"/>
          <w:tab w:val="num" w:pos="567"/>
        </w:tabs>
        <w:ind w:left="567" w:hanging="284"/>
        <w:contextualSpacing/>
        <w:jc w:val="both"/>
      </w:pPr>
      <w:r>
        <w:t>O</w:t>
      </w:r>
      <w:r w:rsidRPr="004175CE">
        <w:t>dbiorcami danych osobowych</w:t>
      </w:r>
      <w:r>
        <w:t xml:space="preserve"> pracowników wykonawcy lub osób działających w jego imieniu</w:t>
      </w:r>
      <w:r w:rsidRPr="004175CE">
        <w:t xml:space="preserve"> będą osoby lub podmioty, którym udostępniona  zos</w:t>
      </w:r>
      <w:r w:rsidR="005045D4">
        <w:t>tanie dokumentacja postępowania.</w:t>
      </w:r>
    </w:p>
    <w:p w14:paraId="3830E022" w14:textId="6EF1E0F8" w:rsidR="009F626A" w:rsidRPr="004175CE" w:rsidRDefault="009F626A" w:rsidP="009F626A">
      <w:pPr>
        <w:numPr>
          <w:ilvl w:val="0"/>
          <w:numId w:val="85"/>
        </w:numPr>
        <w:tabs>
          <w:tab w:val="clear" w:pos="360"/>
          <w:tab w:val="num" w:pos="567"/>
        </w:tabs>
        <w:ind w:left="567" w:hanging="284"/>
        <w:contextualSpacing/>
        <w:jc w:val="both"/>
      </w:pPr>
      <w:r>
        <w:t xml:space="preserve">Dane </w:t>
      </w:r>
      <w:r w:rsidRPr="004175CE">
        <w:t xml:space="preserve">osobowe </w:t>
      </w:r>
      <w:r>
        <w:t>pracowników wykonawcy lub osób działających w jego imieniu</w:t>
      </w:r>
      <w:r w:rsidRPr="004175CE">
        <w:t xml:space="preserve"> będą przechowywane, przez okres 4 lat od dnia zakończenia postępowania o udzielenie </w:t>
      </w:r>
      <w:r w:rsidRPr="005045D4">
        <w:t>zamówienia</w:t>
      </w:r>
      <w:r w:rsidR="005045D4" w:rsidRPr="005045D4">
        <w:t>.</w:t>
      </w:r>
    </w:p>
    <w:p w14:paraId="46135556" w14:textId="77777777" w:rsidR="009F626A" w:rsidRPr="004175CE" w:rsidRDefault="009F626A" w:rsidP="009F626A">
      <w:pPr>
        <w:numPr>
          <w:ilvl w:val="0"/>
          <w:numId w:val="85"/>
        </w:numPr>
        <w:tabs>
          <w:tab w:val="clear" w:pos="360"/>
          <w:tab w:val="num" w:pos="567"/>
        </w:tabs>
        <w:ind w:left="567" w:hanging="284"/>
        <w:contextualSpacing/>
        <w:jc w:val="both"/>
      </w:pPr>
      <w:r w:rsidRPr="004175CE">
        <w:t xml:space="preserve">Obowiązek podania przez </w:t>
      </w:r>
      <w:r>
        <w:t xml:space="preserve">Wykonawcę </w:t>
      </w:r>
      <w:r w:rsidRPr="004175CE">
        <w:t xml:space="preserve">danych osobowych bezpośrednio dotyczących </w:t>
      </w:r>
      <w:r>
        <w:t>pracowników wykonawcy lub osób działających w jego imieniu</w:t>
      </w:r>
      <w:r w:rsidRPr="004175CE">
        <w:t xml:space="preserve"> jest wymogiem związanym z udziałem w postępowaniu o udzielenie zamówienia publicznego</w:t>
      </w:r>
      <w:r>
        <w:t xml:space="preserve"> </w:t>
      </w:r>
      <w:r w:rsidRPr="001B179A">
        <w:t>przez jednostkę sektora finansów publicznych.</w:t>
      </w:r>
    </w:p>
    <w:p w14:paraId="6EBDAE0A" w14:textId="77777777" w:rsidR="009F626A" w:rsidRPr="004175CE" w:rsidRDefault="009F626A" w:rsidP="009F626A">
      <w:pPr>
        <w:numPr>
          <w:ilvl w:val="0"/>
          <w:numId w:val="85"/>
        </w:numPr>
        <w:tabs>
          <w:tab w:val="clear" w:pos="360"/>
          <w:tab w:val="num" w:pos="567"/>
        </w:tabs>
        <w:ind w:left="567" w:hanging="284"/>
        <w:contextualSpacing/>
        <w:jc w:val="both"/>
      </w:pPr>
      <w:r w:rsidRPr="004175CE">
        <w:t xml:space="preserve">W odniesieniu do danych osobowych </w:t>
      </w:r>
      <w:r>
        <w:t>pracowników wykonawcy lub osób działających w jego imieniu</w:t>
      </w:r>
      <w:r w:rsidRPr="004175CE">
        <w:t xml:space="preserve"> decyzje nie będą podejmowane w sposób zautomatyzowany, stosownie do art. 22 RODO.</w:t>
      </w:r>
    </w:p>
    <w:p w14:paraId="7DCAA1C0" w14:textId="77777777" w:rsidR="009F626A" w:rsidRPr="004175CE" w:rsidRDefault="009F626A" w:rsidP="009F626A">
      <w:pPr>
        <w:numPr>
          <w:ilvl w:val="0"/>
          <w:numId w:val="85"/>
        </w:numPr>
        <w:tabs>
          <w:tab w:val="clear" w:pos="360"/>
          <w:tab w:val="num" w:pos="567"/>
        </w:tabs>
        <w:ind w:left="567" w:hanging="284"/>
        <w:contextualSpacing/>
        <w:jc w:val="both"/>
      </w:pPr>
      <w:r>
        <w:t>Wykonawca p</w:t>
      </w:r>
      <w:r w:rsidRPr="004175CE">
        <w:t>osiada na podstawie art. 15 RODO</w:t>
      </w:r>
      <w:r>
        <w:t xml:space="preserve"> :</w:t>
      </w:r>
    </w:p>
    <w:p w14:paraId="61AC4726" w14:textId="77777777" w:rsidR="009F626A" w:rsidRPr="004175CE" w:rsidRDefault="009F626A" w:rsidP="009F626A">
      <w:pPr>
        <w:numPr>
          <w:ilvl w:val="0"/>
          <w:numId w:val="86"/>
        </w:numPr>
        <w:tabs>
          <w:tab w:val="num" w:pos="851"/>
        </w:tabs>
        <w:ind w:left="851" w:hanging="284"/>
        <w:contextualSpacing/>
        <w:jc w:val="both"/>
      </w:pPr>
      <w:r w:rsidRPr="004175CE">
        <w:t xml:space="preserve">prawo dostępu do danych osobowych dotyczących </w:t>
      </w:r>
      <w:r>
        <w:t>pracowników wykonawcy lub osób działających w jego imieniu</w:t>
      </w:r>
      <w:r w:rsidRPr="004175CE">
        <w:t xml:space="preserve"> (w przypadku, gdy skorzystanie z tego prawa wymagałoby po stronie administratora niewspółmiernie dużego wysiłku może zostać </w:t>
      </w:r>
      <w:r>
        <w:t>zobowiązany</w:t>
      </w:r>
      <w:r w:rsidRPr="004175CE">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29325526" w14:textId="61AB8169" w:rsidR="009F626A" w:rsidRPr="004175CE" w:rsidRDefault="009F626A" w:rsidP="009F626A">
      <w:pPr>
        <w:numPr>
          <w:ilvl w:val="0"/>
          <w:numId w:val="86"/>
        </w:numPr>
        <w:tabs>
          <w:tab w:val="num" w:pos="851"/>
        </w:tabs>
        <w:ind w:left="851" w:hanging="284"/>
        <w:contextualSpacing/>
        <w:jc w:val="both"/>
      </w:pPr>
      <w:r w:rsidRPr="004175CE">
        <w:lastRenderedPageBreak/>
        <w:t xml:space="preserve">na podstawie art. 16 RODO prawo do sprostowania danych osobowych </w:t>
      </w:r>
      <w:r>
        <w:t>pracowników wykonawcy lub osób działających w jego imieniu</w:t>
      </w:r>
      <w:r w:rsidRPr="004175CE">
        <w:t xml:space="preserve"> (skorzystanie z prawa do sprostowania nie może skutkować zmianą wyniku postępowania </w:t>
      </w:r>
      <w:r>
        <w:br/>
      </w:r>
      <w:r w:rsidRPr="004175CE">
        <w:t xml:space="preserve">o udzielenie zamówienia publicznego ani zmianą postanowień </w:t>
      </w:r>
      <w:r w:rsidRPr="005045D4">
        <w:t xml:space="preserve">umowy </w:t>
      </w:r>
      <w:r w:rsidR="005045D4" w:rsidRPr="005045D4">
        <w:t>);</w:t>
      </w:r>
    </w:p>
    <w:p w14:paraId="0AF94C34" w14:textId="77777777" w:rsidR="009F626A" w:rsidRPr="004175CE" w:rsidRDefault="009F626A" w:rsidP="009F626A">
      <w:pPr>
        <w:numPr>
          <w:ilvl w:val="0"/>
          <w:numId w:val="86"/>
        </w:numPr>
        <w:tabs>
          <w:tab w:val="num" w:pos="851"/>
        </w:tabs>
        <w:ind w:left="851" w:hanging="284"/>
        <w:contextualSpacing/>
        <w:jc w:val="both"/>
      </w:pPr>
      <w:r w:rsidRPr="004175CE">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ED1F9D" w14:textId="77777777" w:rsidR="009F626A" w:rsidRPr="004175CE" w:rsidRDefault="009F626A" w:rsidP="009F626A">
      <w:pPr>
        <w:numPr>
          <w:ilvl w:val="0"/>
          <w:numId w:val="86"/>
        </w:numPr>
        <w:tabs>
          <w:tab w:val="num" w:pos="851"/>
        </w:tabs>
        <w:ind w:left="851" w:hanging="284"/>
        <w:contextualSpacing/>
        <w:jc w:val="both"/>
      </w:pPr>
      <w:r w:rsidRPr="004175CE">
        <w:t>prawo do wniesienia skargi do Prezesa Urzędu Och</w:t>
      </w:r>
      <w:r>
        <w:t xml:space="preserve">rony Danych Osobowych, gdy uzna, </w:t>
      </w:r>
      <w:r w:rsidRPr="004175CE">
        <w:t xml:space="preserve">że przetwarzanie danych osobowych </w:t>
      </w:r>
      <w:r>
        <w:t xml:space="preserve">jego </w:t>
      </w:r>
      <w:r w:rsidRPr="004175CE">
        <w:t>dotyczących narusza przepisy RODO;</w:t>
      </w:r>
    </w:p>
    <w:p w14:paraId="5BE290C4" w14:textId="77777777" w:rsidR="009F626A" w:rsidRPr="004175CE" w:rsidRDefault="009F626A" w:rsidP="009F626A">
      <w:pPr>
        <w:numPr>
          <w:ilvl w:val="0"/>
          <w:numId w:val="85"/>
        </w:numPr>
        <w:tabs>
          <w:tab w:val="clear" w:pos="360"/>
          <w:tab w:val="num" w:pos="567"/>
        </w:tabs>
        <w:ind w:left="567" w:hanging="284"/>
        <w:contextualSpacing/>
        <w:jc w:val="both"/>
      </w:pPr>
      <w:r>
        <w:t>Wykonawcy nie przysługuje</w:t>
      </w:r>
      <w:r w:rsidRPr="004175CE">
        <w:t>:</w:t>
      </w:r>
    </w:p>
    <w:p w14:paraId="1DD89B07" w14:textId="77777777" w:rsidR="009F626A" w:rsidRPr="004175CE" w:rsidRDefault="009F626A" w:rsidP="009F626A">
      <w:pPr>
        <w:numPr>
          <w:ilvl w:val="0"/>
          <w:numId w:val="87"/>
        </w:numPr>
        <w:tabs>
          <w:tab w:val="num" w:pos="851"/>
        </w:tabs>
        <w:ind w:left="851" w:hanging="284"/>
        <w:contextualSpacing/>
        <w:jc w:val="both"/>
      </w:pPr>
      <w:r w:rsidRPr="004175CE">
        <w:t>w związku z art. 17 ust. 3 lit. b, d lub e RODO prawo do usunięcia danych osobowych;</w:t>
      </w:r>
    </w:p>
    <w:p w14:paraId="19C01DA2" w14:textId="77777777" w:rsidR="009F626A" w:rsidRPr="004175CE" w:rsidRDefault="009F626A" w:rsidP="009F626A">
      <w:pPr>
        <w:numPr>
          <w:ilvl w:val="0"/>
          <w:numId w:val="87"/>
        </w:numPr>
        <w:tabs>
          <w:tab w:val="num" w:pos="851"/>
        </w:tabs>
        <w:ind w:left="851" w:hanging="284"/>
        <w:contextualSpacing/>
        <w:jc w:val="both"/>
      </w:pPr>
      <w:r w:rsidRPr="004175CE">
        <w:t>prawo do przenoszenia danych osobowych , o którym mowa w art. 20 RODO;</w:t>
      </w:r>
    </w:p>
    <w:p w14:paraId="7A3D8B44" w14:textId="77777777" w:rsidR="009F626A" w:rsidRDefault="009F626A" w:rsidP="009F626A">
      <w:pPr>
        <w:numPr>
          <w:ilvl w:val="0"/>
          <w:numId w:val="87"/>
        </w:numPr>
        <w:tabs>
          <w:tab w:val="num" w:pos="851"/>
        </w:tabs>
        <w:ind w:left="851" w:hanging="284"/>
        <w:contextualSpacing/>
        <w:jc w:val="both"/>
      </w:pPr>
      <w:r w:rsidRPr="004175CE">
        <w:t>na podstawie art. 21 RODO prawo sprzeciwu, wobec przetwarzania</w:t>
      </w:r>
      <w:r>
        <w:t xml:space="preserve"> danych osobowych, gdyż podstawą prawną przetwarzania</w:t>
      </w:r>
      <w:r w:rsidRPr="004175CE">
        <w:t xml:space="preserve"> danych osobowych jest art. 6 ust. 1 lit. c RODO.</w:t>
      </w:r>
    </w:p>
    <w:p w14:paraId="2614B17B" w14:textId="77777777" w:rsidR="009F626A" w:rsidRPr="009B2944" w:rsidRDefault="009F626A" w:rsidP="009F626A">
      <w:pPr>
        <w:numPr>
          <w:ilvl w:val="0"/>
          <w:numId w:val="85"/>
        </w:numPr>
        <w:tabs>
          <w:tab w:val="clear" w:pos="360"/>
        </w:tabs>
        <w:ind w:left="567" w:hanging="283"/>
        <w:contextualSpacing/>
        <w:jc w:val="both"/>
      </w:pPr>
      <w:r>
        <w:t xml:space="preserve">Wykonawcy przysługuje </w:t>
      </w:r>
      <w:r w:rsidRPr="009B2944">
        <w:t>prawo wniesienia skargi do organu nadzorczego na niezgodne z RODO przetwarzanie danych osobowych przez Administratora. Organem właściwym dla przedmiotowej skargi jest Urząd Ochrony Danych Osobowych, ul. Stawki 2, 00-193 Warszawa.</w:t>
      </w:r>
    </w:p>
    <w:p w14:paraId="463004DB" w14:textId="77777777" w:rsidR="009F626A" w:rsidRPr="004175CE" w:rsidRDefault="009F626A" w:rsidP="009F626A">
      <w:pPr>
        <w:contextualSpacing/>
        <w:jc w:val="both"/>
      </w:pPr>
    </w:p>
    <w:p w14:paraId="3B37241E" w14:textId="77777777" w:rsidR="009F626A" w:rsidRPr="00921FA2" w:rsidRDefault="009F626A" w:rsidP="009F626A">
      <w:pPr>
        <w:ind w:left="284"/>
        <w:jc w:val="center"/>
        <w:rPr>
          <w:b/>
        </w:rPr>
      </w:pPr>
      <w:r w:rsidRPr="00921FA2">
        <w:rPr>
          <w:b/>
        </w:rPr>
        <w:t>§ 12</w:t>
      </w:r>
    </w:p>
    <w:p w14:paraId="4D717594" w14:textId="77777777" w:rsidR="009F626A" w:rsidRPr="00B6341A" w:rsidRDefault="009F626A" w:rsidP="009F626A">
      <w:pPr>
        <w:ind w:left="284"/>
        <w:jc w:val="center"/>
        <w:rPr>
          <w:b/>
          <w:u w:val="single"/>
        </w:rPr>
      </w:pPr>
      <w:r>
        <w:rPr>
          <w:b/>
          <w:u w:val="single"/>
        </w:rPr>
        <w:t>Zmiana umowy</w:t>
      </w:r>
    </w:p>
    <w:p w14:paraId="14B89113" w14:textId="77777777" w:rsidR="009F626A" w:rsidRDefault="009F626A" w:rsidP="009F626A">
      <w:pPr>
        <w:pStyle w:val="Bezodstpw"/>
        <w:numPr>
          <w:ilvl w:val="0"/>
          <w:numId w:val="77"/>
        </w:numPr>
        <w:ind w:left="284" w:hanging="284"/>
        <w:jc w:val="both"/>
      </w:pPr>
      <w:r>
        <w:t xml:space="preserve">Zmiana umowy może nastąpić za zgodą obu stron w przypadkach ściśle określonych </w:t>
      </w:r>
      <w:r>
        <w:br/>
        <w:t xml:space="preserve">w umowie w formie aneksu. </w:t>
      </w:r>
    </w:p>
    <w:p w14:paraId="07A2455F" w14:textId="74C7EE4F" w:rsidR="009F626A" w:rsidRPr="005045D4" w:rsidRDefault="009F626A" w:rsidP="009F626A">
      <w:pPr>
        <w:pStyle w:val="Bezodstpw"/>
        <w:numPr>
          <w:ilvl w:val="0"/>
          <w:numId w:val="77"/>
        </w:numPr>
        <w:ind w:left="284" w:hanging="284"/>
        <w:jc w:val="both"/>
      </w:pPr>
      <w:r>
        <w:t xml:space="preserve">Zamawiający dopuszcza dokonanie zmian zakresu umowy na podstawie przesłanek </w:t>
      </w:r>
      <w:r w:rsidR="00860FE5">
        <w:t xml:space="preserve">przewidzianych </w:t>
      </w:r>
      <w:r w:rsidRPr="00785528">
        <w:t xml:space="preserve">wymienionych w art. </w:t>
      </w:r>
      <w:r w:rsidRPr="005045D4">
        <w:t xml:space="preserve">455 </w:t>
      </w:r>
      <w:r w:rsidR="00785528" w:rsidRPr="005045D4">
        <w:t>ustawy z dnia 11 września 2019 r. – Prawo zamówień publicznych (Dz. U. z 2021 r. poz. 1129 z późn. zm.)</w:t>
      </w:r>
    </w:p>
    <w:p w14:paraId="774BFB37" w14:textId="39800609" w:rsidR="009F626A" w:rsidRDefault="009F626A" w:rsidP="009F626A">
      <w:pPr>
        <w:pStyle w:val="Bezodstpw"/>
        <w:numPr>
          <w:ilvl w:val="0"/>
          <w:numId w:val="77"/>
        </w:numPr>
        <w:ind w:left="284" w:hanging="284"/>
        <w:jc w:val="both"/>
      </w:pPr>
      <w:r w:rsidRPr="005045D4">
        <w:t xml:space="preserve">Oprócz przesłanek wymienionych w </w:t>
      </w:r>
      <w:r w:rsidR="00785528" w:rsidRPr="005045D4">
        <w:t>ust. 2</w:t>
      </w:r>
      <w:r w:rsidRPr="005045D4">
        <w:t xml:space="preserve">  Zamawiający przewiduje następujący zakres zmian w umowie, które będą mogły być wprowadzone w </w:t>
      </w:r>
      <w:r>
        <w:t xml:space="preserve">formie aneksu: </w:t>
      </w:r>
    </w:p>
    <w:p w14:paraId="38F1658A" w14:textId="77777777" w:rsidR="009F626A" w:rsidRDefault="009F626A" w:rsidP="009F626A">
      <w:pPr>
        <w:pStyle w:val="Bezodstpw"/>
        <w:numPr>
          <w:ilvl w:val="0"/>
          <w:numId w:val="78"/>
        </w:numPr>
        <w:ind w:left="567" w:hanging="284"/>
        <w:jc w:val="both"/>
      </w:pPr>
      <w:r>
        <w:t>w przypadku zmiany stawki VAT, zmianie ulegnie wartość netto umowy a wartość brutto pozostanie bez zmian,</w:t>
      </w:r>
    </w:p>
    <w:p w14:paraId="1FD14304" w14:textId="77777777" w:rsidR="009F626A" w:rsidRDefault="009F626A" w:rsidP="009F626A">
      <w:pPr>
        <w:pStyle w:val="Bezodstpw"/>
        <w:numPr>
          <w:ilvl w:val="0"/>
          <w:numId w:val="78"/>
        </w:numPr>
        <w:ind w:left="567" w:hanging="284"/>
        <w:jc w:val="both"/>
      </w:pPr>
      <w:r>
        <w:t xml:space="preserve">w przypadku niewykorzystania wartości umowy Zamawiający dopuszcza w formie aneksu wydłużenie terminu obowiązywania umowy nie więcej jednak niż 12 miesięcy od daty jej zakończenia. </w:t>
      </w:r>
    </w:p>
    <w:p w14:paraId="3A04A8CD" w14:textId="40B85049" w:rsidR="009F626A" w:rsidRDefault="009F626A" w:rsidP="005045D4">
      <w:pPr>
        <w:pStyle w:val="Bezodstpw"/>
        <w:numPr>
          <w:ilvl w:val="0"/>
          <w:numId w:val="77"/>
        </w:numPr>
        <w:ind w:left="284" w:hanging="284"/>
      </w:pPr>
      <w:r>
        <w:t>W przypadku przedłużenia terminu obowiązywania umowy Wynagrodzenie Wykonawcy, o którym mowa wyżej</w:t>
      </w:r>
      <w:r w:rsidR="008C46FA">
        <w:t xml:space="preserve">, </w:t>
      </w:r>
      <w:r>
        <w:t>może podlegać waloryzacji w przypadku zmiany:</w:t>
      </w:r>
    </w:p>
    <w:p w14:paraId="5FCC8ABA" w14:textId="77777777" w:rsidR="009F626A" w:rsidRDefault="009F626A" w:rsidP="009F626A">
      <w:pPr>
        <w:pStyle w:val="Bezodstpw"/>
        <w:numPr>
          <w:ilvl w:val="0"/>
          <w:numId w:val="79"/>
        </w:numPr>
        <w:ind w:left="560" w:hanging="284"/>
        <w:jc w:val="both"/>
      </w:pPr>
      <w:r>
        <w:t>stawki podatku od towarów i usług oraz podatku akcyzowego,</w:t>
      </w:r>
    </w:p>
    <w:p w14:paraId="44F2DBA2" w14:textId="77777777" w:rsidR="009F626A" w:rsidRDefault="009F626A" w:rsidP="009F626A">
      <w:pPr>
        <w:pStyle w:val="Bezodstpw"/>
        <w:numPr>
          <w:ilvl w:val="0"/>
          <w:numId w:val="79"/>
        </w:numPr>
        <w:ind w:left="560" w:hanging="284"/>
        <w:jc w:val="both"/>
      </w:pPr>
      <w:r>
        <w:t>wysokości minimalnego wynagrodzenia za pracę ustalonego na podstawie ustawy z dnia 10 października 2002 r. o minimalnym wynagrodzeniu za pracę (tj. Dz.U. z 2020 r. poz. 2207),</w:t>
      </w:r>
    </w:p>
    <w:p w14:paraId="33E0BC6E" w14:textId="77777777" w:rsidR="009F626A" w:rsidRDefault="009F626A" w:rsidP="009F626A">
      <w:pPr>
        <w:pStyle w:val="Bezodstpw"/>
        <w:numPr>
          <w:ilvl w:val="0"/>
          <w:numId w:val="79"/>
        </w:numPr>
        <w:ind w:left="560" w:hanging="284"/>
        <w:jc w:val="both"/>
      </w:pPr>
      <w:r>
        <w:t xml:space="preserve">zasad podlegania ubezpieczeniom społecznym lub ubezpieczeniu zdrowotnemu lub wysokości stawki składki na ubezpieczenia społeczne lub zdrowotne, </w:t>
      </w:r>
    </w:p>
    <w:p w14:paraId="4FA994FD" w14:textId="77777777" w:rsidR="009F626A" w:rsidRDefault="009F626A" w:rsidP="009F626A">
      <w:pPr>
        <w:pStyle w:val="Bezodstpw"/>
        <w:numPr>
          <w:ilvl w:val="0"/>
          <w:numId w:val="79"/>
        </w:numPr>
        <w:ind w:left="560" w:hanging="284"/>
        <w:jc w:val="both"/>
      </w:pPr>
      <w:r>
        <w:t>zasad gromadzenia i wysokości wpłat do pracowniczych planów kapitałowych, o których mowa w ustawie z dnia 4 października 2018 roku o pracowniczych planach kapitałowych (Dz.U. z 2020 r. poz. 1342 ze zm.) - jeżeli zmiany te będą miały wpływ na koszty wykonania zamówienia przez Wykonawcę.</w:t>
      </w:r>
    </w:p>
    <w:p w14:paraId="37C57D43" w14:textId="77777777" w:rsidR="009F626A" w:rsidRDefault="009F626A" w:rsidP="009F626A">
      <w:pPr>
        <w:pStyle w:val="Bezodstpw"/>
        <w:ind w:left="284" w:hanging="284"/>
        <w:jc w:val="both"/>
      </w:pPr>
      <w:r>
        <w:t xml:space="preserve">5.  Waloryzacja, o której mowa w ust. 4 nastąpi na pisemny wniosek Wykonawcy skierowany do Zamawiającego wraz z uzasadnieniem oraz szczegółowym wyliczeniem wpływu zmiany na ponoszone przez Wykonawcę koszty wykonania zamówienia. Wniosek należy złożyć w </w:t>
      </w:r>
      <w:r>
        <w:lastRenderedPageBreak/>
        <w:t xml:space="preserve">maksymalnym terminie 30 dni od dnia wejścia w życie zmian przepisów. </w:t>
      </w:r>
      <w:r>
        <w:br/>
        <w:t>W przypadku sporu o zasadność wprowadzenia waloryzacji może zostać wprowadzona waloryzacja sądowa w myśl art. 357</w:t>
      </w:r>
      <w:r>
        <w:rPr>
          <w:sz w:val="22"/>
          <w:vertAlign w:val="superscript"/>
        </w:rPr>
        <w:t>1</w:t>
      </w:r>
      <w:r>
        <w:t xml:space="preserve"> K.C. </w:t>
      </w:r>
    </w:p>
    <w:p w14:paraId="2E633487" w14:textId="77777777" w:rsidR="009F626A" w:rsidRDefault="009F626A" w:rsidP="009F626A">
      <w:pPr>
        <w:pStyle w:val="Bezodstpw"/>
        <w:ind w:left="284" w:hanging="284"/>
        <w:jc w:val="both"/>
      </w:pPr>
      <w:r>
        <w:t>6.</w:t>
      </w:r>
      <w:r>
        <w:tab/>
        <w:t>Zmiana wysokości wynagrodzenia o której  mowa w ust. 4 obowiązywać będzie od dnia zawarcia aneksu w tym zakresie.</w:t>
      </w:r>
    </w:p>
    <w:p w14:paraId="2EE2F9EF" w14:textId="77777777" w:rsidR="009F626A" w:rsidRDefault="009F626A" w:rsidP="009F626A">
      <w:pPr>
        <w:pStyle w:val="Bezodstpw"/>
        <w:numPr>
          <w:ilvl w:val="0"/>
          <w:numId w:val="80"/>
        </w:numPr>
        <w:ind w:left="284" w:hanging="284"/>
        <w:jc w:val="both"/>
      </w:pPr>
      <w:r>
        <w:t>Zamawiający dopuszcza zmianę umowy w formie aneksu, jeżeli zmiany będą konieczne</w:t>
      </w:r>
      <w: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549B05F6" w14:textId="77777777" w:rsidR="009F626A" w:rsidRDefault="009F626A" w:rsidP="009F626A">
      <w:pPr>
        <w:pStyle w:val="Bezodstpw"/>
        <w:numPr>
          <w:ilvl w:val="0"/>
          <w:numId w:val="80"/>
        </w:numPr>
        <w:ind w:left="284" w:hanging="284"/>
        <w:jc w:val="both"/>
      </w:pPr>
      <w:r>
        <w:t xml:space="preserve">Zamawiający dopuszcza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95/46/WE-RODO (Dz. U. UE. L 119 z 04.05.2016 r. s. 1) – dalej RODO, które nakładają szereg szczegółowych obowiązków na administratorów oraz podmioty przetwarzające dane osób fizycznych. W szczególności zmiana umowy może nastąpić w związku </w:t>
      </w:r>
      <w:r>
        <w:br/>
        <w:t xml:space="preserve">z brzmieniem art. 28, 32-36 RODO w zakresie powierzenia przez administratora (zamawiającego) przetwarzania danych osobowych innemu podmiotowi (wykonawcy) </w:t>
      </w:r>
      <w:r>
        <w:br/>
        <w:t xml:space="preserve">i określenia minimalnych standardów powierzenia danych. Dane osób fizycznych mogą być powierzane tylko takim podmiotom, które dają gwarancję wdrożenia odpowiednich środków technicznych i organizacyjnych , by przetwarzanie spełniało wymogi RODO </w:t>
      </w:r>
      <w:r>
        <w:br/>
        <w:t>i chroniło prawa osób, których dane dotyczą.</w:t>
      </w:r>
    </w:p>
    <w:p w14:paraId="5A409ACA" w14:textId="77777777" w:rsidR="009F626A" w:rsidRDefault="009F626A" w:rsidP="009F626A">
      <w:pPr>
        <w:pStyle w:val="Bezodstpw"/>
        <w:numPr>
          <w:ilvl w:val="0"/>
          <w:numId w:val="80"/>
        </w:numPr>
        <w:ind w:left="284" w:hanging="284"/>
        <w:jc w:val="both"/>
      </w:pPr>
      <w:r>
        <w:t xml:space="preserve">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w:t>
      </w:r>
      <w:r w:rsidRPr="001B179A">
        <w:t>takiej zmiany</w:t>
      </w:r>
      <w:r>
        <w:t xml:space="preserve"> jest również brak wzrostu wartości netto danego przedmiotu zamówienia w porównaniu z wartością </w:t>
      </w:r>
      <w:r w:rsidRPr="001B179A">
        <w:t>określoną</w:t>
      </w:r>
      <w:r>
        <w:t xml:space="preserve"> w umowie. Ilości zamawianego w ten sposób towaru muszą być tożsame z ilościami wynikającymi z umowy.</w:t>
      </w:r>
    </w:p>
    <w:p w14:paraId="7B7F0ADA" w14:textId="169BDB94" w:rsidR="009F626A" w:rsidRDefault="009F626A" w:rsidP="009F626A">
      <w:pPr>
        <w:pStyle w:val="Bezodstpw"/>
        <w:numPr>
          <w:ilvl w:val="0"/>
          <w:numId w:val="80"/>
        </w:numPr>
        <w:ind w:left="284" w:hanging="426"/>
        <w:jc w:val="both"/>
      </w:pPr>
      <w:r w:rsidRPr="00943AAF">
        <w:t>Zmiana zapisów umowy nie jest wymagana w przypadku zmiany numerów katalogowych przez producenta przy jednoczesnym zastrzeżeniu braku zmian cen na wyższe oraz jednoczesnym  podtrzymaniu co najmniej parametrów przedmiotu zamawianego. O takiej zmianie Wykonawca jest zobowiązany pisemnie zawiadomić Zamawiającego najpóźniej 3 dni robocze przed realizacją kolejnej dostawy pod rygorem odmowy jej przyjęcia i zastosowania postanowień §7 (wykonawstwo zastępcze).</w:t>
      </w:r>
    </w:p>
    <w:p w14:paraId="0BE567FE" w14:textId="77777777" w:rsidR="005045D4" w:rsidRDefault="005045D4" w:rsidP="005045D4">
      <w:pPr>
        <w:pStyle w:val="Bezodstpw"/>
        <w:numPr>
          <w:ilvl w:val="0"/>
          <w:numId w:val="80"/>
        </w:numPr>
        <w:ind w:left="284"/>
        <w:jc w:val="both"/>
      </w:pPr>
      <w: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7AD336FD" w14:textId="77777777" w:rsidR="005045D4" w:rsidRDefault="005045D4" w:rsidP="00D4528C">
      <w:pPr>
        <w:pStyle w:val="Bezodstpw"/>
        <w:numPr>
          <w:ilvl w:val="0"/>
          <w:numId w:val="80"/>
        </w:numPr>
        <w:ind w:left="284" w:hanging="426"/>
        <w:jc w:val="both"/>
      </w:pPr>
      <w:r>
        <w:t>Dla celów realizacji umowy „siła wyższa” oznacza zdarzenie zewnętrze, pozostające poza kontrolą stron oraz niewiążące się z zawinionym działaniem stron, którego strony nie mogły przewidzieć i które uniemożliwia proces realizacji umowy. Takie zdarzenia obejmują w szczególności: wojnę, rewolucje, pożary, powodzie, epidemie (z wyłączeniem pandemii COVID-19), akty administracji państwowej itp.</w:t>
      </w:r>
    </w:p>
    <w:p w14:paraId="13F17F33" w14:textId="77777777" w:rsidR="005045D4" w:rsidRDefault="005045D4" w:rsidP="00D4528C">
      <w:pPr>
        <w:pStyle w:val="Bezodstpw"/>
        <w:numPr>
          <w:ilvl w:val="0"/>
          <w:numId w:val="80"/>
        </w:numPr>
        <w:ind w:left="284" w:hanging="426"/>
        <w:jc w:val="both"/>
      </w:pPr>
      <w:r>
        <w:t>W przypadku zaistnienia stanu „siły wyższej” strona, którą taka okoliczność uniemożliwia  lub  utrudnia prawidłowe wywiązanie się z jej zobowiązań, niezwłocznie powiadomi druga stronę o takich okolicznościach i ich przyczynie. Wówczas strony niezwłocznie ustalą zakres, alternatywne rozwiązanie i sposób realizacji umowy. Strona zgłaszająca okoliczności musi kontynuować realizacje swoich zobowiązań wynikających z umowy w takim stopniu, w jakim jest to możliwe i musi szukać racjonalnych środków alternatywnych dla realizowania zakresu jaki nie podlega wpływowi „siły wyższej”.</w:t>
      </w:r>
    </w:p>
    <w:p w14:paraId="74438D9C" w14:textId="77777777" w:rsidR="005045D4" w:rsidRDefault="005045D4" w:rsidP="00D4528C">
      <w:pPr>
        <w:pStyle w:val="Bezodstpw"/>
        <w:ind w:left="284"/>
        <w:jc w:val="both"/>
      </w:pPr>
    </w:p>
    <w:p w14:paraId="53D0345F" w14:textId="77777777" w:rsidR="009F626A" w:rsidRDefault="009F626A" w:rsidP="009F626A">
      <w:pPr>
        <w:pStyle w:val="Bezodstpw"/>
        <w:numPr>
          <w:ilvl w:val="0"/>
          <w:numId w:val="80"/>
        </w:numPr>
        <w:ind w:left="284" w:hanging="426"/>
        <w:jc w:val="both"/>
      </w:pPr>
      <w:r w:rsidRPr="00943AAF">
        <w:t xml:space="preserve">Zmiana siedziby Wykonawcy nie stanowi zmiany treści umowy </w:t>
      </w:r>
      <w:r>
        <w:t xml:space="preserve">i nie wymaga aneksu </w:t>
      </w:r>
      <w:r w:rsidRPr="00943AAF">
        <w:t>do umowy.</w:t>
      </w:r>
    </w:p>
    <w:p w14:paraId="7575FEFE" w14:textId="77777777" w:rsidR="009F626A" w:rsidRPr="00943AAF" w:rsidRDefault="009F626A" w:rsidP="009F626A">
      <w:pPr>
        <w:pStyle w:val="Bezodstpw"/>
        <w:numPr>
          <w:ilvl w:val="0"/>
          <w:numId w:val="80"/>
        </w:numPr>
        <w:ind w:left="284" w:hanging="426"/>
        <w:jc w:val="both"/>
      </w:pPr>
      <w:r w:rsidRPr="00943AAF">
        <w:t>Wszelkie zmiany umowy wymagają dla swojej ważności formy pisemnej.</w:t>
      </w:r>
    </w:p>
    <w:p w14:paraId="4AC45859" w14:textId="77777777" w:rsidR="009F626A" w:rsidRPr="00C14444" w:rsidRDefault="009F626A" w:rsidP="009F626A">
      <w:pPr>
        <w:pStyle w:val="Bezodstpw"/>
        <w:jc w:val="both"/>
      </w:pPr>
    </w:p>
    <w:p w14:paraId="697E34C2" w14:textId="77777777" w:rsidR="009F626A" w:rsidRPr="00B77336" w:rsidRDefault="009F626A" w:rsidP="009F626A">
      <w:pPr>
        <w:ind w:left="284"/>
        <w:jc w:val="center"/>
        <w:rPr>
          <w:b/>
        </w:rPr>
      </w:pPr>
      <w:r w:rsidRPr="00B77336">
        <w:rPr>
          <w:b/>
        </w:rPr>
        <w:t>§ 13</w:t>
      </w:r>
    </w:p>
    <w:p w14:paraId="29BADBEE" w14:textId="77777777" w:rsidR="009F626A" w:rsidRPr="00B77336" w:rsidRDefault="009F626A" w:rsidP="009F626A">
      <w:pPr>
        <w:ind w:left="284"/>
        <w:jc w:val="center"/>
        <w:rPr>
          <w:b/>
        </w:rPr>
      </w:pPr>
      <w:r w:rsidRPr="00B77336">
        <w:rPr>
          <w:b/>
          <w:u w:val="single"/>
        </w:rPr>
        <w:t>Postępowanie polubowne</w:t>
      </w:r>
    </w:p>
    <w:p w14:paraId="0094110E" w14:textId="77777777" w:rsidR="009F626A" w:rsidRPr="00B77336" w:rsidRDefault="009F626A" w:rsidP="009F626A">
      <w:pPr>
        <w:numPr>
          <w:ilvl w:val="0"/>
          <w:numId w:val="81"/>
        </w:numPr>
        <w:tabs>
          <w:tab w:val="clear" w:pos="360"/>
          <w:tab w:val="num" w:pos="284"/>
        </w:tabs>
        <w:ind w:left="283" w:hanging="283"/>
        <w:jc w:val="both"/>
      </w:pPr>
      <w:r w:rsidRPr="00B77336">
        <w:t xml:space="preserve">Wszelkie spory strony zobowiązują się załatwić w pierwszej kolejności polubownie. </w:t>
      </w:r>
    </w:p>
    <w:p w14:paraId="4B5F0686" w14:textId="77777777" w:rsidR="009F626A" w:rsidRDefault="009F626A" w:rsidP="009F626A">
      <w:pPr>
        <w:numPr>
          <w:ilvl w:val="0"/>
          <w:numId w:val="81"/>
        </w:numPr>
        <w:tabs>
          <w:tab w:val="clear" w:pos="360"/>
          <w:tab w:val="num" w:pos="284"/>
        </w:tabs>
        <w:ind w:left="283" w:hanging="283"/>
        <w:jc w:val="both"/>
      </w:pPr>
      <w:r w:rsidRPr="00B77336">
        <w:t>Do rozstrzygania sporów Sądowych strony ustalają właściwość Sądu siedziby Zamawiającego.</w:t>
      </w:r>
    </w:p>
    <w:p w14:paraId="178A249D" w14:textId="77777777" w:rsidR="009F626A" w:rsidRPr="00B77336" w:rsidRDefault="009F626A" w:rsidP="009F626A">
      <w:pPr>
        <w:ind w:left="284"/>
        <w:jc w:val="center"/>
        <w:rPr>
          <w:b/>
        </w:rPr>
      </w:pPr>
    </w:p>
    <w:p w14:paraId="29AB697D" w14:textId="77777777" w:rsidR="009F626A" w:rsidRPr="00B77336" w:rsidRDefault="009F626A" w:rsidP="009F626A">
      <w:pPr>
        <w:ind w:left="284"/>
        <w:jc w:val="center"/>
        <w:rPr>
          <w:b/>
        </w:rPr>
      </w:pPr>
      <w:r w:rsidRPr="00B77336">
        <w:rPr>
          <w:b/>
        </w:rPr>
        <w:t>§ 14</w:t>
      </w:r>
    </w:p>
    <w:p w14:paraId="2FFA9AB5" w14:textId="77777777" w:rsidR="009F626A" w:rsidRPr="00B77336" w:rsidRDefault="009F626A" w:rsidP="009F626A">
      <w:pPr>
        <w:ind w:left="284"/>
        <w:jc w:val="center"/>
        <w:rPr>
          <w:b/>
        </w:rPr>
      </w:pPr>
      <w:r w:rsidRPr="00B77336">
        <w:rPr>
          <w:b/>
          <w:u w:val="single"/>
        </w:rPr>
        <w:t>Pozostałe postanowienia</w:t>
      </w:r>
    </w:p>
    <w:p w14:paraId="3C0DD15E" w14:textId="77777777" w:rsidR="009F626A" w:rsidRPr="00B77336" w:rsidRDefault="009F626A" w:rsidP="009F626A">
      <w:pPr>
        <w:jc w:val="both"/>
      </w:pPr>
      <w:r w:rsidRPr="00B77336">
        <w:t xml:space="preserve">Niniejsza umowa podlega wyłącznie prawu polskiemu. Strony zgodnie wyłączają stosowanie Konwencji Narodów Zjednoczonych o umowach międzynarodowej sprzedaży towarów. </w:t>
      </w:r>
      <w:r w:rsidRPr="00B77336">
        <w:br/>
        <w:t>W sprawach nie unormowanych umową oraz do wykładni jej postanowień zastosowanie mają przepisy</w:t>
      </w:r>
      <w:r>
        <w:t xml:space="preserve"> </w:t>
      </w:r>
      <w:r w:rsidRPr="00B77336">
        <w:t>Kodeksu cywilnego  oraz innych obowiązujących aktów prawnych.</w:t>
      </w:r>
    </w:p>
    <w:p w14:paraId="7925E527" w14:textId="77777777" w:rsidR="009F626A" w:rsidRPr="00B77336" w:rsidRDefault="009F626A" w:rsidP="009F626A">
      <w:pPr>
        <w:ind w:left="284"/>
        <w:jc w:val="center"/>
        <w:rPr>
          <w:b/>
        </w:rPr>
      </w:pPr>
    </w:p>
    <w:p w14:paraId="3DD4F97C" w14:textId="77777777" w:rsidR="009F626A" w:rsidRDefault="009F626A" w:rsidP="009F626A">
      <w:pPr>
        <w:ind w:left="284"/>
        <w:jc w:val="center"/>
        <w:rPr>
          <w:b/>
        </w:rPr>
      </w:pPr>
      <w:r w:rsidRPr="00B77336">
        <w:rPr>
          <w:b/>
        </w:rPr>
        <w:t>§ 15</w:t>
      </w:r>
    </w:p>
    <w:p w14:paraId="2E73EEAD" w14:textId="77777777" w:rsidR="009F626A" w:rsidRPr="004203E4" w:rsidRDefault="009F626A" w:rsidP="009F626A">
      <w:pPr>
        <w:ind w:left="284"/>
        <w:jc w:val="center"/>
        <w:rPr>
          <w:b/>
          <w:u w:val="single"/>
        </w:rPr>
      </w:pPr>
      <w:r w:rsidRPr="004203E4">
        <w:rPr>
          <w:b/>
          <w:u w:val="single"/>
        </w:rPr>
        <w:t>Postanowienia końcowe</w:t>
      </w:r>
    </w:p>
    <w:p w14:paraId="30983A84" w14:textId="77777777" w:rsidR="009F626A" w:rsidRPr="00B77336" w:rsidRDefault="009F626A" w:rsidP="009F626A">
      <w:pPr>
        <w:spacing w:after="120"/>
        <w:jc w:val="both"/>
      </w:pPr>
      <w:r w:rsidRPr="00B77336">
        <w:t>Umowę sporządzono w dwóch jednobrzmiących egzemplarzach, po jednym dla każdej ze Stron.</w:t>
      </w:r>
    </w:p>
    <w:p w14:paraId="5B09A15C" w14:textId="77777777" w:rsidR="009F626A" w:rsidRPr="00B77336" w:rsidRDefault="009F626A" w:rsidP="009F626A">
      <w:pPr>
        <w:spacing w:after="120"/>
      </w:pPr>
    </w:p>
    <w:p w14:paraId="1B80243C" w14:textId="77777777" w:rsidR="009F626A" w:rsidRPr="00B77336" w:rsidRDefault="009F626A" w:rsidP="009F626A">
      <w:pPr>
        <w:spacing w:after="120"/>
      </w:pPr>
    </w:p>
    <w:p w14:paraId="1DFAD529" w14:textId="77777777" w:rsidR="009F626A" w:rsidRDefault="009F626A" w:rsidP="009F626A">
      <w:r>
        <w:t xml:space="preserve">      </w:t>
      </w:r>
      <w:r w:rsidRPr="00B6341A">
        <w:rPr>
          <w:b/>
        </w:rPr>
        <w:t>Wykonawca</w:t>
      </w:r>
      <w:r w:rsidRPr="009C0D72">
        <w:t>:</w:t>
      </w:r>
      <w:r w:rsidRPr="009C0D72">
        <w:tab/>
      </w:r>
      <w:r w:rsidRPr="009C0D72">
        <w:tab/>
      </w:r>
      <w:r w:rsidRPr="00B77336">
        <w:tab/>
      </w:r>
      <w:r w:rsidRPr="00B77336">
        <w:tab/>
      </w:r>
      <w:r w:rsidRPr="00B77336">
        <w:tab/>
      </w:r>
      <w:r>
        <w:t xml:space="preserve">             </w:t>
      </w:r>
      <w:r>
        <w:tab/>
      </w:r>
      <w:r>
        <w:tab/>
      </w:r>
      <w:r w:rsidRPr="00B6341A">
        <w:rPr>
          <w:b/>
        </w:rPr>
        <w:t>Zamawiający</w:t>
      </w:r>
      <w:r w:rsidRPr="009C0D72">
        <w:t>:</w:t>
      </w:r>
    </w:p>
    <w:p w14:paraId="3AD044AF" w14:textId="77777777" w:rsidR="00446752" w:rsidRDefault="00446752" w:rsidP="0099474C">
      <w:pPr>
        <w:jc w:val="center"/>
        <w:rPr>
          <w:rFonts w:eastAsia="Calibri"/>
          <w:sz w:val="22"/>
          <w:szCs w:val="22"/>
          <w:lang w:eastAsia="en-US"/>
        </w:rPr>
      </w:pPr>
    </w:p>
    <w:p w14:paraId="62E7CFA7" w14:textId="77777777" w:rsidR="00446752" w:rsidRDefault="00446752" w:rsidP="0099474C">
      <w:pPr>
        <w:jc w:val="center"/>
        <w:rPr>
          <w:rFonts w:eastAsia="Calibri"/>
          <w:sz w:val="22"/>
          <w:szCs w:val="22"/>
          <w:lang w:eastAsia="en-US"/>
        </w:rPr>
      </w:pPr>
    </w:p>
    <w:p w14:paraId="721630F3" w14:textId="77777777" w:rsidR="00446752" w:rsidRDefault="00446752" w:rsidP="0099474C">
      <w:pPr>
        <w:jc w:val="center"/>
        <w:rPr>
          <w:rFonts w:eastAsia="Calibri"/>
          <w:sz w:val="22"/>
          <w:szCs w:val="22"/>
          <w:lang w:eastAsia="en-US"/>
        </w:rPr>
      </w:pPr>
    </w:p>
    <w:p w14:paraId="5860E112" w14:textId="77777777" w:rsidR="00446752" w:rsidRDefault="00446752" w:rsidP="0099474C">
      <w:pPr>
        <w:jc w:val="center"/>
        <w:rPr>
          <w:rFonts w:eastAsia="Calibri"/>
          <w:sz w:val="22"/>
          <w:szCs w:val="22"/>
          <w:lang w:eastAsia="en-US"/>
        </w:rPr>
      </w:pPr>
    </w:p>
    <w:p w14:paraId="17A7670D" w14:textId="77777777" w:rsidR="00446752" w:rsidRDefault="00446752" w:rsidP="0099474C">
      <w:pPr>
        <w:jc w:val="center"/>
        <w:rPr>
          <w:rFonts w:eastAsia="Calibri"/>
          <w:sz w:val="22"/>
          <w:szCs w:val="22"/>
          <w:lang w:eastAsia="en-US"/>
        </w:rPr>
      </w:pPr>
    </w:p>
    <w:p w14:paraId="0C292CB3" w14:textId="77777777" w:rsidR="00446752" w:rsidRDefault="00446752" w:rsidP="0099474C">
      <w:pPr>
        <w:jc w:val="center"/>
        <w:rPr>
          <w:rFonts w:eastAsia="Calibri"/>
          <w:sz w:val="22"/>
          <w:szCs w:val="22"/>
          <w:lang w:eastAsia="en-US"/>
        </w:rPr>
      </w:pPr>
    </w:p>
    <w:p w14:paraId="22A493BD" w14:textId="77777777" w:rsidR="00446752" w:rsidRPr="0099474C" w:rsidRDefault="00446752" w:rsidP="0099474C">
      <w:pPr>
        <w:jc w:val="center"/>
        <w:rPr>
          <w:rFonts w:eastAsia="Calibri"/>
          <w:sz w:val="22"/>
          <w:szCs w:val="22"/>
          <w:lang w:eastAsia="en-US"/>
        </w:rPr>
      </w:pPr>
    </w:p>
    <w:p w14:paraId="1EC482CB" w14:textId="77777777" w:rsidR="00B572B1" w:rsidRPr="0099474C" w:rsidRDefault="00B572B1" w:rsidP="00B572B1">
      <w:pPr>
        <w:rPr>
          <w:rFonts w:eastAsia="Calibri"/>
          <w:sz w:val="22"/>
          <w:szCs w:val="22"/>
          <w:lang w:eastAsia="en-US"/>
        </w:rPr>
      </w:pPr>
      <w:r w:rsidRPr="0099474C">
        <w:rPr>
          <w:rFonts w:eastAsia="Calibri"/>
          <w:sz w:val="22"/>
          <w:szCs w:val="22"/>
          <w:lang w:eastAsia="en-US"/>
        </w:rPr>
        <w:t xml:space="preserve">                  </w:t>
      </w:r>
      <w:r w:rsidRPr="0099474C">
        <w:rPr>
          <w:rFonts w:eastAsia="Calibri"/>
          <w:sz w:val="22"/>
          <w:szCs w:val="22"/>
          <w:lang w:eastAsia="en-US"/>
        </w:rPr>
        <w:tab/>
      </w:r>
      <w:r w:rsidRPr="0099474C">
        <w:rPr>
          <w:rFonts w:eastAsia="Calibri"/>
          <w:sz w:val="22"/>
          <w:szCs w:val="22"/>
          <w:lang w:eastAsia="en-US"/>
        </w:rPr>
        <w:tab/>
      </w:r>
      <w:r w:rsidRPr="0099474C">
        <w:rPr>
          <w:rFonts w:eastAsia="Calibri"/>
          <w:sz w:val="22"/>
          <w:szCs w:val="22"/>
          <w:lang w:eastAsia="en-US"/>
        </w:rPr>
        <w:tab/>
      </w:r>
    </w:p>
    <w:p w14:paraId="73DA6402" w14:textId="77777777" w:rsidR="00B572B1" w:rsidRPr="0099474C" w:rsidRDefault="00B572B1" w:rsidP="00B572B1">
      <w:pPr>
        <w:rPr>
          <w:rFonts w:eastAsia="Calibri"/>
          <w:sz w:val="22"/>
          <w:szCs w:val="22"/>
          <w:lang w:eastAsia="en-US"/>
        </w:rPr>
      </w:pPr>
    </w:p>
    <w:p w14:paraId="1C3B9EC2" w14:textId="77777777" w:rsidR="00B572B1" w:rsidRPr="0099474C" w:rsidRDefault="00B572B1" w:rsidP="00B572B1">
      <w:pPr>
        <w:rPr>
          <w:rFonts w:eastAsia="Calibri"/>
          <w:sz w:val="22"/>
          <w:szCs w:val="22"/>
          <w:lang w:eastAsia="en-US"/>
        </w:rPr>
      </w:pPr>
    </w:p>
    <w:p w14:paraId="36464009" w14:textId="77777777" w:rsidR="00B572B1" w:rsidRPr="0099474C" w:rsidRDefault="00B572B1" w:rsidP="00B572B1">
      <w:pPr>
        <w:rPr>
          <w:rFonts w:eastAsia="Calibri"/>
          <w:sz w:val="22"/>
          <w:szCs w:val="22"/>
          <w:lang w:eastAsia="en-US"/>
        </w:rPr>
      </w:pPr>
    </w:p>
    <w:p w14:paraId="40135EA7" w14:textId="77777777" w:rsidR="00B572B1" w:rsidRDefault="00B572B1" w:rsidP="00B572B1">
      <w:pPr>
        <w:rPr>
          <w:rFonts w:eastAsia="Calibri"/>
          <w:sz w:val="22"/>
          <w:szCs w:val="22"/>
          <w:lang w:eastAsia="en-US"/>
        </w:rPr>
      </w:pPr>
    </w:p>
    <w:p w14:paraId="42230E26" w14:textId="77777777" w:rsidR="00063836" w:rsidRDefault="00063836" w:rsidP="00B572B1">
      <w:pPr>
        <w:rPr>
          <w:rFonts w:eastAsia="Calibri"/>
          <w:sz w:val="22"/>
          <w:szCs w:val="22"/>
          <w:lang w:eastAsia="en-US"/>
        </w:rPr>
      </w:pPr>
    </w:p>
    <w:p w14:paraId="55E2ADB5" w14:textId="77777777" w:rsidR="00063836" w:rsidRDefault="00063836" w:rsidP="00B572B1">
      <w:pPr>
        <w:rPr>
          <w:rFonts w:eastAsia="Calibri"/>
          <w:sz w:val="22"/>
          <w:szCs w:val="22"/>
          <w:lang w:eastAsia="en-US"/>
        </w:rPr>
      </w:pPr>
    </w:p>
    <w:p w14:paraId="742ED3CA" w14:textId="77777777" w:rsidR="00063836" w:rsidRDefault="00063836" w:rsidP="00B572B1">
      <w:pPr>
        <w:rPr>
          <w:rFonts w:eastAsia="Calibri"/>
          <w:sz w:val="22"/>
          <w:szCs w:val="22"/>
          <w:lang w:eastAsia="en-US"/>
        </w:rPr>
      </w:pPr>
    </w:p>
    <w:p w14:paraId="437FE0D2" w14:textId="77777777" w:rsidR="00063836" w:rsidRDefault="00063836" w:rsidP="00B572B1">
      <w:pPr>
        <w:rPr>
          <w:rFonts w:eastAsia="Calibri"/>
          <w:sz w:val="22"/>
          <w:szCs w:val="22"/>
          <w:lang w:eastAsia="en-US"/>
        </w:rPr>
      </w:pPr>
    </w:p>
    <w:p w14:paraId="1BE0BC9F" w14:textId="77777777" w:rsidR="00063836" w:rsidRDefault="00063836" w:rsidP="00B572B1">
      <w:pPr>
        <w:rPr>
          <w:rFonts w:eastAsia="Calibri"/>
          <w:sz w:val="22"/>
          <w:szCs w:val="22"/>
          <w:lang w:eastAsia="en-US"/>
        </w:rPr>
      </w:pPr>
    </w:p>
    <w:p w14:paraId="17B0DB8F" w14:textId="77777777" w:rsidR="00063836" w:rsidRDefault="00063836" w:rsidP="00B572B1">
      <w:pPr>
        <w:rPr>
          <w:rFonts w:eastAsia="Calibri"/>
          <w:sz w:val="22"/>
          <w:szCs w:val="22"/>
          <w:lang w:eastAsia="en-US"/>
        </w:rPr>
      </w:pPr>
    </w:p>
    <w:p w14:paraId="76E3AE79" w14:textId="77777777" w:rsidR="00063836" w:rsidRDefault="00063836" w:rsidP="00B572B1">
      <w:pPr>
        <w:rPr>
          <w:rFonts w:eastAsia="Calibri"/>
          <w:sz w:val="22"/>
          <w:szCs w:val="22"/>
          <w:lang w:eastAsia="en-US"/>
        </w:rPr>
      </w:pPr>
    </w:p>
    <w:p w14:paraId="17A95AA2" w14:textId="494694AE" w:rsidR="00063836" w:rsidRDefault="00063836" w:rsidP="00B572B1">
      <w:pPr>
        <w:rPr>
          <w:rFonts w:eastAsia="Calibri"/>
          <w:sz w:val="22"/>
          <w:szCs w:val="22"/>
          <w:lang w:eastAsia="en-US"/>
        </w:rPr>
      </w:pPr>
    </w:p>
    <w:p w14:paraId="33C2AE81" w14:textId="615B8082" w:rsidR="008E286E" w:rsidRDefault="008E286E" w:rsidP="00B572B1">
      <w:pPr>
        <w:rPr>
          <w:rFonts w:eastAsia="Calibri"/>
          <w:sz w:val="22"/>
          <w:szCs w:val="22"/>
          <w:lang w:eastAsia="en-US"/>
        </w:rPr>
      </w:pPr>
    </w:p>
    <w:p w14:paraId="0E5DD67E" w14:textId="29F2AA2D" w:rsidR="008E286E" w:rsidRDefault="008E286E" w:rsidP="00B572B1">
      <w:pPr>
        <w:rPr>
          <w:rFonts w:eastAsia="Calibri"/>
          <w:sz w:val="22"/>
          <w:szCs w:val="22"/>
          <w:lang w:eastAsia="en-US"/>
        </w:rPr>
      </w:pPr>
    </w:p>
    <w:p w14:paraId="5D773CD0" w14:textId="7E776BF1" w:rsidR="008E286E" w:rsidRDefault="008E286E" w:rsidP="00B572B1">
      <w:pPr>
        <w:rPr>
          <w:rFonts w:eastAsia="Calibri"/>
          <w:sz w:val="22"/>
          <w:szCs w:val="22"/>
          <w:lang w:eastAsia="en-US"/>
        </w:rPr>
      </w:pPr>
    </w:p>
    <w:p w14:paraId="46750811" w14:textId="44FCBEC5" w:rsidR="008E286E" w:rsidRDefault="008E286E" w:rsidP="00B572B1">
      <w:pPr>
        <w:rPr>
          <w:rFonts w:eastAsia="Calibri"/>
          <w:sz w:val="22"/>
          <w:szCs w:val="22"/>
          <w:lang w:eastAsia="en-US"/>
        </w:rPr>
      </w:pPr>
    </w:p>
    <w:p w14:paraId="2F2F5EAA" w14:textId="690048F7" w:rsidR="008E286E" w:rsidRDefault="008E286E" w:rsidP="00B572B1">
      <w:pPr>
        <w:rPr>
          <w:rFonts w:eastAsia="Calibri"/>
          <w:sz w:val="22"/>
          <w:szCs w:val="22"/>
          <w:lang w:eastAsia="en-US"/>
        </w:rPr>
      </w:pPr>
    </w:p>
    <w:p w14:paraId="4AFC245D" w14:textId="77777777" w:rsidR="008E286E" w:rsidRDefault="008E286E" w:rsidP="00B572B1">
      <w:pPr>
        <w:rPr>
          <w:rFonts w:eastAsia="Calibri"/>
          <w:sz w:val="22"/>
          <w:szCs w:val="22"/>
          <w:lang w:eastAsia="en-US"/>
        </w:rPr>
      </w:pPr>
    </w:p>
    <w:p w14:paraId="5706CA4C" w14:textId="77777777" w:rsidR="00063836" w:rsidRDefault="00063836" w:rsidP="00B572B1">
      <w:pPr>
        <w:rPr>
          <w:rFonts w:eastAsia="Calibri"/>
          <w:sz w:val="22"/>
          <w:szCs w:val="22"/>
          <w:lang w:eastAsia="en-US"/>
        </w:rPr>
      </w:pPr>
    </w:p>
    <w:p w14:paraId="3A8BB075" w14:textId="77777777" w:rsidR="00063836" w:rsidRDefault="00063836" w:rsidP="00B572B1">
      <w:pPr>
        <w:rPr>
          <w:rFonts w:eastAsia="Calibri"/>
          <w:sz w:val="22"/>
          <w:szCs w:val="22"/>
          <w:lang w:eastAsia="en-US"/>
        </w:rPr>
      </w:pPr>
    </w:p>
    <w:p w14:paraId="1BFD5318" w14:textId="77777777" w:rsidR="009F626A" w:rsidRDefault="009F626A" w:rsidP="00B572B1">
      <w:pPr>
        <w:rPr>
          <w:rFonts w:eastAsia="Calibri"/>
          <w:sz w:val="22"/>
          <w:szCs w:val="22"/>
          <w:lang w:eastAsia="en-US"/>
        </w:rPr>
      </w:pPr>
    </w:p>
    <w:p w14:paraId="60698A58" w14:textId="77777777" w:rsidR="00063836" w:rsidRDefault="00E40208" w:rsidP="00063836">
      <w:pPr>
        <w:spacing w:after="120" w:line="276" w:lineRule="auto"/>
        <w:jc w:val="right"/>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nr 3a</w:t>
      </w:r>
      <w:r w:rsidR="00063836" w:rsidRPr="00A078B9">
        <w:rPr>
          <w:b/>
          <w:color w:val="000000" w:themeColor="text1"/>
        </w:rPr>
        <w:t xml:space="preserve"> do </w:t>
      </w:r>
      <w:r w:rsidR="00063836">
        <w:rPr>
          <w:b/>
          <w:color w:val="000000" w:themeColor="text1"/>
        </w:rPr>
        <w:t>Umowy</w:t>
      </w:r>
    </w:p>
    <w:p w14:paraId="4BED4EE0" w14:textId="77777777" w:rsidR="00063836" w:rsidRPr="00A078B9" w:rsidRDefault="00063836" w:rsidP="00063836">
      <w:pPr>
        <w:spacing w:after="120" w:line="276" w:lineRule="auto"/>
        <w:jc w:val="right"/>
        <w:rPr>
          <w:rFonts w:eastAsia="Calibri"/>
          <w:b/>
          <w:color w:val="000000" w:themeColor="text1"/>
          <w:lang w:eastAsia="en-US"/>
        </w:rPr>
      </w:pPr>
    </w:p>
    <w:p w14:paraId="69F7B958" w14:textId="77777777"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(PRZEKAZANIA) </w:t>
      </w:r>
      <w:r>
        <w:rPr>
          <w:rFonts w:eastAsia="Calibri"/>
          <w:b/>
          <w:sz w:val="22"/>
          <w:szCs w:val="22"/>
          <w:lang w:eastAsia="en-US"/>
        </w:rPr>
        <w:t>- PROTOKÓŁ PRZEKAZANIA TOWARU / SPRZĘTU MEDYCZNEGO</w:t>
      </w:r>
    </w:p>
    <w:p w14:paraId="5F8E5A3B" w14:textId="77777777" w:rsidR="00063836" w:rsidRPr="00063836" w:rsidRDefault="00063836" w:rsidP="00063836">
      <w:pPr>
        <w:tabs>
          <w:tab w:val="left" w:pos="708"/>
          <w:tab w:val="center" w:pos="4536"/>
          <w:tab w:val="right" w:pos="9072"/>
        </w:tabs>
        <w:spacing w:after="200" w:line="276" w:lineRule="auto"/>
        <w:ind w:left="1128" w:firstLine="3828"/>
        <w:rPr>
          <w:rFonts w:eastAsia="Calibri"/>
          <w:b/>
          <w:sz w:val="22"/>
          <w:szCs w:val="22"/>
          <w:lang w:eastAsia="en-US"/>
        </w:rPr>
      </w:pPr>
      <w:r w:rsidRPr="00063836">
        <w:rPr>
          <w:noProof/>
        </w:rPr>
        <w:drawing>
          <wp:anchor distT="0" distB="0" distL="114300" distR="114300" simplePos="0" relativeHeight="251656704" behindDoc="0" locked="0" layoutInCell="1" allowOverlap="1" wp14:anchorId="07CCBEA0" wp14:editId="54B9BA91">
            <wp:simplePos x="0" y="0"/>
            <wp:positionH relativeFrom="column">
              <wp:posOffset>-223520</wp:posOffset>
            </wp:positionH>
            <wp:positionV relativeFrom="paragraph">
              <wp:posOffset>97790</wp:posOffset>
            </wp:positionV>
            <wp:extent cx="752475" cy="714375"/>
            <wp:effectExtent l="0" t="0" r="9525" b="9525"/>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Pr="00063836">
        <w:rPr>
          <w:rFonts w:eastAsia="Calibri"/>
          <w:b/>
          <w:sz w:val="22"/>
          <w:szCs w:val="22"/>
          <w:lang w:eastAsia="en-US"/>
        </w:rPr>
        <w:t>Miejsce realizacji</w:t>
      </w:r>
    </w:p>
    <w:p w14:paraId="73286D89" w14:textId="77777777"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 xml:space="preserve"> Oddział/Pracownia/Zakład</w:t>
      </w:r>
    </w:p>
    <w:p w14:paraId="70FF1462" w14:textId="77777777"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 xml:space="preserve">z  Polikliniką   SPZOZ we Wrocławiu                   </w:t>
      </w:r>
    </w:p>
    <w:p w14:paraId="04BDD7EF" w14:textId="77777777"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14:paraId="0211A7B2" w14:textId="77777777" w:rsidR="00063836" w:rsidRPr="00063836" w:rsidRDefault="00063836" w:rsidP="00063836">
      <w:pPr>
        <w:spacing w:after="200"/>
        <w:ind w:left="2836" w:firstLine="709"/>
        <w:rPr>
          <w:rFonts w:eastAsia="Calibri"/>
          <w:sz w:val="28"/>
          <w:szCs w:val="28"/>
          <w:lang w:eastAsia="en-US"/>
        </w:rPr>
      </w:pPr>
      <w:r w:rsidRPr="00063836">
        <w:rPr>
          <w:rFonts w:eastAsia="Calibri"/>
          <w:sz w:val="22"/>
          <w:szCs w:val="22"/>
          <w:lang w:eastAsia="en-US"/>
        </w:rPr>
        <w:t xml:space="preserve">    tel./ fax 261 660-……………..</w:t>
      </w:r>
    </w:p>
    <w:p w14:paraId="7A5B1028" w14:textId="77777777" w:rsidR="00063836" w:rsidRDefault="00063836" w:rsidP="00063836">
      <w:pPr>
        <w:jc w:val="center"/>
        <w:rPr>
          <w:rFonts w:eastAsia="Arial Unicode MS"/>
          <w:lang w:eastAsia="en-US"/>
        </w:rPr>
      </w:pPr>
      <w:bookmarkStart w:id="1" w:name="_Toc2761731"/>
      <w:r>
        <w:rPr>
          <w:rFonts w:eastAsia="Arial Unicode MS"/>
          <w:lang w:eastAsia="en-US"/>
        </w:rPr>
        <w:t>------------------------------------------------------------------------</w:t>
      </w:r>
      <w:bookmarkEnd w:id="1"/>
    </w:p>
    <w:p w14:paraId="1287CD17" w14:textId="77777777" w:rsidR="00063836" w:rsidRDefault="00063836" w:rsidP="00063836">
      <w:pPr>
        <w:spacing w:after="200" w:line="276" w:lineRule="auto"/>
        <w:rPr>
          <w:rFonts w:eastAsia="Calibri"/>
          <w:b/>
          <w:color w:val="000000"/>
          <w:sz w:val="28"/>
          <w:szCs w:val="28"/>
          <w:lang w:eastAsia="en-US"/>
        </w:rPr>
      </w:pPr>
      <w:r>
        <w:rPr>
          <w:rFonts w:eastAsia="Calibri"/>
          <w:b/>
          <w:color w:val="000000"/>
          <w:sz w:val="28"/>
          <w:szCs w:val="28"/>
          <w:lang w:eastAsia="en-US"/>
        </w:rPr>
        <w:t>Nazwa Firmy</w:t>
      </w:r>
    </w:p>
    <w:p w14:paraId="7ED3ADD0" w14:textId="77777777" w:rsidR="00063836" w:rsidRDefault="00063836" w:rsidP="00063836">
      <w:pPr>
        <w:spacing w:after="200" w:line="276" w:lineRule="auto"/>
        <w:rPr>
          <w:rFonts w:eastAsia="Calibri"/>
          <w:color w:val="000000"/>
          <w:lang w:eastAsia="en-US"/>
        </w:rPr>
      </w:pPr>
      <w:r>
        <w:rPr>
          <w:rFonts w:eastAsia="Calibri"/>
          <w:color w:val="000000"/>
          <w:lang w:eastAsia="en-US"/>
        </w:rPr>
        <w:t>Pełny adres: kod pocztowy, ulica, numer lokalu</w:t>
      </w:r>
    </w:p>
    <w:p w14:paraId="19C00930" w14:textId="77777777" w:rsidR="00063836" w:rsidRDefault="00063836" w:rsidP="00063836">
      <w:pPr>
        <w:spacing w:after="200" w:line="276" w:lineRule="auto"/>
        <w:rPr>
          <w:rFonts w:eastAsia="Calibri"/>
          <w:color w:val="403152"/>
          <w:lang w:eastAsia="en-US"/>
        </w:rPr>
      </w:pPr>
      <w:r>
        <w:rPr>
          <w:rFonts w:eastAsia="Calibri"/>
          <w:lang w:eastAsia="en-US"/>
        </w:rPr>
        <w:t>tel………………...</w:t>
      </w:r>
    </w:p>
    <w:p w14:paraId="772D3D64" w14:textId="77777777" w:rsidR="00063836" w:rsidRDefault="00063836" w:rsidP="00063836">
      <w:pPr>
        <w:spacing w:after="200" w:line="276" w:lineRule="auto"/>
        <w:rPr>
          <w:rFonts w:eastAsia="Calibri"/>
          <w:lang w:eastAsia="en-US"/>
        </w:rPr>
      </w:pPr>
      <w:r>
        <w:rPr>
          <w:rFonts w:eastAsia="Calibri"/>
          <w:lang w:eastAsia="en-US"/>
        </w:rPr>
        <w:t>fax………………..</w:t>
      </w:r>
    </w:p>
    <w:p w14:paraId="1D99260F" w14:textId="77777777" w:rsidR="00063836" w:rsidRPr="00063836" w:rsidRDefault="00063836" w:rsidP="00063836">
      <w:pPr>
        <w:tabs>
          <w:tab w:val="left" w:pos="0"/>
          <w:tab w:val="left" w:pos="851"/>
        </w:tabs>
        <w:spacing w:after="200" w:line="276" w:lineRule="auto"/>
        <w:ind w:left="142" w:firstLine="926"/>
        <w:jc w:val="both"/>
        <w:rPr>
          <w:rFonts w:eastAsia="Calibri"/>
          <w:b/>
          <w:lang w:eastAsia="en-US"/>
        </w:rPr>
      </w:pPr>
      <w:r w:rsidRPr="00063836">
        <w:rPr>
          <w:rFonts w:eastAsia="Calibri"/>
          <w:b/>
          <w:lang w:eastAsia="en-US"/>
        </w:rPr>
        <w:t xml:space="preserve">Proszę o przekazanie sprzętu medycznego nr umowy: </w:t>
      </w:r>
    </w:p>
    <w:p w14:paraId="1755C353" w14:textId="77777777" w:rsidR="00063836" w:rsidRPr="00063836" w:rsidRDefault="00063836" w:rsidP="00063836">
      <w:pPr>
        <w:tabs>
          <w:tab w:val="left" w:pos="0"/>
          <w:tab w:val="left" w:pos="851"/>
        </w:tabs>
        <w:spacing w:after="200" w:line="276" w:lineRule="auto"/>
        <w:ind w:left="142" w:firstLine="926"/>
        <w:rPr>
          <w:rFonts w:eastAsia="Calibri"/>
          <w:b/>
          <w:lang w:eastAsia="en-US"/>
        </w:rPr>
      </w:pPr>
      <w:r w:rsidRPr="00063836">
        <w:rPr>
          <w:rFonts w:eastAsia="Calibri"/>
          <w:b/>
          <w:lang w:eastAsia="en-US"/>
        </w:rPr>
        <w:t>………pełny numer umowy……………….</w:t>
      </w:r>
    </w:p>
    <w:tbl>
      <w:tblPr>
        <w:tblW w:w="5695"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231"/>
        <w:gridCol w:w="1114"/>
        <w:gridCol w:w="1259"/>
        <w:gridCol w:w="1199"/>
        <w:gridCol w:w="956"/>
        <w:gridCol w:w="910"/>
        <w:gridCol w:w="976"/>
        <w:gridCol w:w="1114"/>
      </w:tblGrid>
      <w:tr w:rsidR="00063836" w14:paraId="52383C75" w14:textId="77777777" w:rsidTr="00D55C8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03311A1" w14:textId="77777777"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D55C8E" w14:paraId="77703405" w14:textId="77777777" w:rsidTr="00D55C8E">
        <w:trPr>
          <w:trHeight w:val="1018"/>
        </w:trPr>
        <w:tc>
          <w:tcPr>
            <w:tcW w:w="2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742EB7"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lp.</w:t>
            </w:r>
          </w:p>
        </w:tc>
        <w:tc>
          <w:tcPr>
            <w:tcW w:w="1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3116FE"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Przedmiot umowy</w:t>
            </w:r>
          </w:p>
        </w:tc>
        <w:tc>
          <w:tcPr>
            <w:tcW w:w="5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4BF96C"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Jednostka miary</w:t>
            </w:r>
          </w:p>
        </w:tc>
        <w:tc>
          <w:tcPr>
            <w:tcW w:w="6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AC7456"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netto</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F7C164"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Cena jednostkowa brutto</w:t>
            </w:r>
          </w:p>
        </w:tc>
        <w:tc>
          <w:tcPr>
            <w:tcW w:w="4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C2CB01" w14:textId="77777777" w:rsidR="00063836" w:rsidRDefault="00063836" w:rsidP="009E3717">
            <w:pPr>
              <w:spacing w:after="200" w:line="276" w:lineRule="auto"/>
              <w:jc w:val="center"/>
              <w:rPr>
                <w:rFonts w:eastAsia="Calibri"/>
                <w:b/>
                <w:bCs/>
                <w:color w:val="000000"/>
                <w:sz w:val="16"/>
                <w:szCs w:val="20"/>
                <w:lang w:eastAsia="en-US"/>
              </w:rPr>
            </w:pPr>
            <w:r>
              <w:rPr>
                <w:rFonts w:eastAsia="Calibri"/>
                <w:b/>
                <w:bCs/>
                <w:color w:val="000000"/>
                <w:sz w:val="16"/>
                <w:szCs w:val="20"/>
                <w:lang w:eastAsia="en-US"/>
              </w:rPr>
              <w:t>Ilość sztuk przyjęta  do Oddziału/ Pracowni zgodnie z zawartą umową</w:t>
            </w:r>
          </w:p>
        </w:tc>
        <w:tc>
          <w:tcPr>
            <w:tcW w:w="4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F2CF9D"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netto</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13833E"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Wartość brutto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9EA6C3" w14:textId="77777777" w:rsidR="00063836" w:rsidRDefault="00063836" w:rsidP="009E3717">
            <w:pPr>
              <w:spacing w:after="200" w:line="276" w:lineRule="auto"/>
              <w:jc w:val="center"/>
              <w:rPr>
                <w:rFonts w:eastAsia="Calibri"/>
                <w:b/>
                <w:bCs/>
                <w:color w:val="000000"/>
                <w:sz w:val="20"/>
                <w:szCs w:val="20"/>
                <w:lang w:eastAsia="en-US"/>
              </w:rPr>
            </w:pPr>
            <w:r>
              <w:rPr>
                <w:rFonts w:eastAsia="Calibri"/>
                <w:b/>
                <w:bCs/>
                <w:color w:val="000000"/>
                <w:sz w:val="20"/>
                <w:szCs w:val="20"/>
                <w:lang w:eastAsia="en-US"/>
              </w:rPr>
              <w:t>nazwa producenta, numer katalogowy</w:t>
            </w:r>
          </w:p>
        </w:tc>
      </w:tr>
      <w:tr w:rsidR="00D55C8E" w14:paraId="3BFEB024" w14:textId="77777777" w:rsidTr="00D55C8E">
        <w:trPr>
          <w:trHeight w:val="121"/>
        </w:trPr>
        <w:tc>
          <w:tcPr>
            <w:tcW w:w="271" w:type="pct"/>
            <w:tcBorders>
              <w:top w:val="single" w:sz="4" w:space="0" w:color="auto"/>
              <w:left w:val="single" w:sz="4" w:space="0" w:color="auto"/>
              <w:bottom w:val="single" w:sz="4" w:space="0" w:color="auto"/>
              <w:right w:val="single" w:sz="4" w:space="0" w:color="auto"/>
            </w:tcBorders>
            <w:vAlign w:val="center"/>
            <w:hideMark/>
          </w:tcPr>
          <w:p w14:paraId="268891F6"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14:paraId="605464CE" w14:textId="77777777" w:rsidR="00063836" w:rsidRDefault="00063836" w:rsidP="009E3717">
            <w:pPr>
              <w:spacing w:after="200" w:line="276" w:lineRule="auto"/>
              <w:rPr>
                <w:rFonts w:eastAsia="Calibri"/>
                <w:b/>
                <w:color w:val="000000"/>
                <w:sz w:val="20"/>
                <w:szCs w:val="20"/>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14:paraId="20AC15E5" w14:textId="77777777"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14:paraId="04D0AA9E" w14:textId="77777777"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14:paraId="542E1A42" w14:textId="77777777"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14:paraId="07B22BEC" w14:textId="77777777"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94BBD52" w14:textId="77777777"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14:paraId="49AAE2A8" w14:textId="77777777"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14:paraId="3BC62824" w14:textId="77777777" w:rsidR="00063836" w:rsidRDefault="00063836" w:rsidP="009E3717">
            <w:pPr>
              <w:spacing w:after="200" w:line="276" w:lineRule="auto"/>
              <w:jc w:val="center"/>
              <w:rPr>
                <w:rFonts w:eastAsia="Calibri"/>
                <w:sz w:val="20"/>
                <w:szCs w:val="20"/>
                <w:lang w:eastAsia="en-US"/>
              </w:rPr>
            </w:pPr>
          </w:p>
        </w:tc>
      </w:tr>
      <w:tr w:rsidR="00D55C8E" w14:paraId="5A82405B" w14:textId="77777777" w:rsidTr="00D55C8E">
        <w:trPr>
          <w:trHeight w:val="167"/>
        </w:trPr>
        <w:tc>
          <w:tcPr>
            <w:tcW w:w="271" w:type="pct"/>
            <w:tcBorders>
              <w:top w:val="single" w:sz="4" w:space="0" w:color="auto"/>
              <w:left w:val="single" w:sz="4" w:space="0" w:color="auto"/>
              <w:bottom w:val="single" w:sz="4" w:space="0" w:color="auto"/>
              <w:right w:val="single" w:sz="4" w:space="0" w:color="auto"/>
            </w:tcBorders>
            <w:vAlign w:val="center"/>
            <w:hideMark/>
          </w:tcPr>
          <w:p w14:paraId="34B81E5C"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81" w:type="pct"/>
            <w:tcBorders>
              <w:top w:val="single" w:sz="4" w:space="0" w:color="auto"/>
              <w:left w:val="single" w:sz="4" w:space="0" w:color="auto"/>
              <w:bottom w:val="single" w:sz="4" w:space="0" w:color="auto"/>
              <w:right w:val="single" w:sz="4" w:space="0" w:color="auto"/>
            </w:tcBorders>
            <w:vAlign w:val="center"/>
            <w:hideMark/>
          </w:tcPr>
          <w:p w14:paraId="16717BA0" w14:textId="77777777"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14:paraId="1AA0788D" w14:textId="77777777"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14:paraId="193D8162" w14:textId="77777777"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14:paraId="67993D01" w14:textId="77777777"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14:paraId="7CC6363D" w14:textId="77777777"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B1BAB0F" w14:textId="77777777"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14:paraId="4F7E43AD" w14:textId="77777777"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14:paraId="39F72CE6" w14:textId="77777777" w:rsidR="00063836" w:rsidRDefault="00063836" w:rsidP="009E3717">
            <w:pPr>
              <w:spacing w:after="200" w:line="276" w:lineRule="auto"/>
              <w:jc w:val="center"/>
              <w:rPr>
                <w:rFonts w:eastAsia="Calibri"/>
                <w:sz w:val="20"/>
                <w:szCs w:val="20"/>
                <w:lang w:eastAsia="en-US"/>
              </w:rPr>
            </w:pPr>
          </w:p>
        </w:tc>
      </w:tr>
      <w:tr w:rsidR="00D55C8E" w14:paraId="0A2A3CFB" w14:textId="77777777" w:rsidTr="00D55C8E">
        <w:trPr>
          <w:trHeight w:val="138"/>
        </w:trPr>
        <w:tc>
          <w:tcPr>
            <w:tcW w:w="271" w:type="pct"/>
            <w:tcBorders>
              <w:top w:val="single" w:sz="4" w:space="0" w:color="auto"/>
              <w:left w:val="single" w:sz="4" w:space="0" w:color="auto"/>
              <w:bottom w:val="single" w:sz="4" w:space="0" w:color="auto"/>
              <w:right w:val="single" w:sz="4" w:space="0" w:color="auto"/>
            </w:tcBorders>
            <w:vAlign w:val="center"/>
            <w:hideMark/>
          </w:tcPr>
          <w:p w14:paraId="51EBC3DD"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81" w:type="pct"/>
            <w:tcBorders>
              <w:top w:val="single" w:sz="4" w:space="0" w:color="auto"/>
              <w:left w:val="single" w:sz="4" w:space="0" w:color="auto"/>
              <w:bottom w:val="single" w:sz="4" w:space="0" w:color="auto"/>
              <w:right w:val="single" w:sz="4" w:space="0" w:color="auto"/>
            </w:tcBorders>
            <w:vAlign w:val="center"/>
            <w:hideMark/>
          </w:tcPr>
          <w:p w14:paraId="5CC5E933" w14:textId="77777777"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14:paraId="2F90234B" w14:textId="77777777"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14:paraId="47A6BEF3" w14:textId="77777777"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14:paraId="62F84DC9" w14:textId="77777777"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14:paraId="6ACD0C3B" w14:textId="77777777"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575B2912" w14:textId="77777777"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14:paraId="5F437845" w14:textId="77777777"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14:paraId="3A69DC03" w14:textId="77777777" w:rsidR="00063836" w:rsidRDefault="00063836" w:rsidP="009E3717">
            <w:pPr>
              <w:spacing w:after="200" w:line="276" w:lineRule="auto"/>
              <w:jc w:val="center"/>
              <w:rPr>
                <w:rFonts w:eastAsia="Calibri"/>
                <w:sz w:val="20"/>
                <w:szCs w:val="20"/>
                <w:lang w:eastAsia="en-US"/>
              </w:rPr>
            </w:pPr>
          </w:p>
        </w:tc>
      </w:tr>
      <w:tr w:rsidR="00D55C8E" w14:paraId="502354C9" w14:textId="77777777" w:rsidTr="00D55C8E">
        <w:trPr>
          <w:trHeight w:val="285"/>
        </w:trPr>
        <w:tc>
          <w:tcPr>
            <w:tcW w:w="271" w:type="pct"/>
            <w:tcBorders>
              <w:top w:val="single" w:sz="4" w:space="0" w:color="auto"/>
              <w:left w:val="single" w:sz="4" w:space="0" w:color="auto"/>
              <w:bottom w:val="single" w:sz="4" w:space="0" w:color="auto"/>
              <w:right w:val="single" w:sz="4" w:space="0" w:color="auto"/>
            </w:tcBorders>
            <w:vAlign w:val="center"/>
            <w:hideMark/>
          </w:tcPr>
          <w:p w14:paraId="11720D27"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4</w:t>
            </w:r>
          </w:p>
        </w:tc>
        <w:tc>
          <w:tcPr>
            <w:tcW w:w="1081" w:type="pct"/>
            <w:tcBorders>
              <w:top w:val="single" w:sz="4" w:space="0" w:color="auto"/>
              <w:left w:val="single" w:sz="4" w:space="0" w:color="auto"/>
              <w:bottom w:val="single" w:sz="4" w:space="0" w:color="auto"/>
              <w:right w:val="single" w:sz="4" w:space="0" w:color="auto"/>
            </w:tcBorders>
            <w:vAlign w:val="center"/>
            <w:hideMark/>
          </w:tcPr>
          <w:p w14:paraId="5F6F4BD6" w14:textId="77777777" w:rsidR="00063836" w:rsidRDefault="00063836" w:rsidP="009E3717">
            <w:pPr>
              <w:spacing w:after="200" w:line="276" w:lineRule="auto"/>
              <w:rPr>
                <w:rFonts w:eastAsia="Calibri"/>
                <w:lang w:eastAsia="en-US"/>
              </w:rPr>
            </w:pPr>
            <w:r>
              <w:rPr>
                <w:rFonts w:eastAsia="Calibri"/>
                <w:b/>
                <w:color w:val="000000"/>
                <w:sz w:val="20"/>
                <w:szCs w:val="20"/>
                <w:lang w:eastAsia="en-US"/>
              </w:rPr>
              <w:t>Pełna nazwa sprzętu medycznego zgodnie z zawartą umową</w:t>
            </w:r>
          </w:p>
        </w:tc>
        <w:tc>
          <w:tcPr>
            <w:tcW w:w="540" w:type="pct"/>
            <w:tcBorders>
              <w:top w:val="single" w:sz="4" w:space="0" w:color="auto"/>
              <w:left w:val="single" w:sz="4" w:space="0" w:color="auto"/>
              <w:bottom w:val="single" w:sz="4" w:space="0" w:color="auto"/>
              <w:right w:val="single" w:sz="4" w:space="0" w:color="auto"/>
            </w:tcBorders>
            <w:noWrap/>
            <w:vAlign w:val="center"/>
            <w:hideMark/>
          </w:tcPr>
          <w:p w14:paraId="4BBD3333" w14:textId="77777777" w:rsidR="00063836" w:rsidRDefault="00063836" w:rsidP="009E3717">
            <w:pPr>
              <w:spacing w:after="200" w:line="276" w:lineRule="auto"/>
              <w:rPr>
                <w:rFonts w:eastAsia="Calibri"/>
                <w:sz w:val="20"/>
                <w:szCs w:val="20"/>
                <w:lang w:eastAsia="en-US"/>
              </w:rPr>
            </w:pPr>
            <w:r>
              <w:rPr>
                <w:rFonts w:eastAsia="Calibri"/>
                <w:sz w:val="20"/>
                <w:szCs w:val="20"/>
                <w:lang w:eastAsia="en-US"/>
              </w:rPr>
              <w:t>sztuka</w:t>
            </w:r>
          </w:p>
        </w:tc>
        <w:tc>
          <w:tcPr>
            <w:tcW w:w="610" w:type="pct"/>
            <w:tcBorders>
              <w:top w:val="single" w:sz="4" w:space="0" w:color="auto"/>
              <w:left w:val="single" w:sz="4" w:space="0" w:color="auto"/>
              <w:bottom w:val="single" w:sz="4" w:space="0" w:color="auto"/>
              <w:right w:val="single" w:sz="4" w:space="0" w:color="auto"/>
            </w:tcBorders>
            <w:vAlign w:val="center"/>
          </w:tcPr>
          <w:p w14:paraId="3461F8EE" w14:textId="77777777" w:rsidR="00063836" w:rsidRDefault="00063836" w:rsidP="009E3717">
            <w:pPr>
              <w:spacing w:after="200" w:line="276" w:lineRule="auto"/>
              <w:jc w:val="center"/>
              <w:rPr>
                <w:rFonts w:eastAsia="Calibri"/>
                <w:color w:val="000000"/>
                <w:sz w:val="20"/>
                <w:szCs w:val="20"/>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14:paraId="2D978E4A" w14:textId="77777777" w:rsidR="00063836" w:rsidRDefault="00063836" w:rsidP="009E3717">
            <w:pPr>
              <w:spacing w:after="200" w:line="276" w:lineRule="auto"/>
              <w:jc w:val="center"/>
              <w:rPr>
                <w:rFonts w:eastAsia="Calibri"/>
                <w:color w:val="000000"/>
                <w:sz w:val="20"/>
                <w:szCs w:val="20"/>
                <w:lang w:eastAsia="en-US"/>
              </w:rPr>
            </w:pPr>
          </w:p>
        </w:tc>
        <w:tc>
          <w:tcPr>
            <w:tcW w:w="463" w:type="pct"/>
            <w:tcBorders>
              <w:top w:val="single" w:sz="4" w:space="0" w:color="auto"/>
              <w:left w:val="single" w:sz="4" w:space="0" w:color="auto"/>
              <w:bottom w:val="single" w:sz="4" w:space="0" w:color="auto"/>
              <w:right w:val="single" w:sz="4" w:space="0" w:color="auto"/>
            </w:tcBorders>
            <w:vAlign w:val="center"/>
          </w:tcPr>
          <w:p w14:paraId="2A3A7FD5" w14:textId="77777777" w:rsidR="00063836" w:rsidRDefault="00063836" w:rsidP="009E3717">
            <w:pPr>
              <w:spacing w:after="200" w:line="276" w:lineRule="auto"/>
              <w:jc w:val="center"/>
              <w:rPr>
                <w:rFonts w:eastAsia="Calibri"/>
                <w:b/>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14:paraId="2146C4C7" w14:textId="77777777" w:rsidR="00063836" w:rsidRDefault="00063836" w:rsidP="009E3717">
            <w:pPr>
              <w:spacing w:after="200" w:line="276" w:lineRule="auto"/>
              <w:jc w:val="center"/>
              <w:rPr>
                <w:rFonts w:eastAsia="Calibri"/>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14:paraId="32F7DB30" w14:textId="77777777" w:rsidR="00063836" w:rsidRDefault="00063836" w:rsidP="009E3717">
            <w:pPr>
              <w:spacing w:after="200" w:line="276" w:lineRule="auto"/>
              <w:jc w:val="center"/>
              <w:rPr>
                <w:rFonts w:eastAsia="Calibri"/>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14:paraId="69A0928F" w14:textId="77777777" w:rsidR="00063836" w:rsidRDefault="00063836" w:rsidP="009E3717">
            <w:pPr>
              <w:spacing w:after="200" w:line="276" w:lineRule="auto"/>
              <w:jc w:val="center"/>
              <w:rPr>
                <w:rFonts w:eastAsia="Calibri"/>
                <w:sz w:val="20"/>
                <w:szCs w:val="20"/>
                <w:lang w:eastAsia="en-US"/>
              </w:rPr>
            </w:pPr>
          </w:p>
        </w:tc>
      </w:tr>
      <w:tr w:rsidR="00D55C8E" w14:paraId="22C829DC" w14:textId="77777777" w:rsidTr="00D55C8E">
        <w:trPr>
          <w:trHeight w:val="152"/>
        </w:trPr>
        <w:tc>
          <w:tcPr>
            <w:tcW w:w="271" w:type="pct"/>
            <w:tcBorders>
              <w:top w:val="single" w:sz="4" w:space="0" w:color="auto"/>
              <w:left w:val="single" w:sz="4" w:space="0" w:color="auto"/>
              <w:bottom w:val="single" w:sz="4" w:space="0" w:color="auto"/>
              <w:right w:val="single" w:sz="4" w:space="0" w:color="auto"/>
            </w:tcBorders>
            <w:vAlign w:val="center"/>
            <w:hideMark/>
          </w:tcPr>
          <w:p w14:paraId="76787EE1"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w:t>
            </w:r>
          </w:p>
        </w:tc>
        <w:tc>
          <w:tcPr>
            <w:tcW w:w="1081" w:type="pct"/>
            <w:tcBorders>
              <w:top w:val="single" w:sz="4" w:space="0" w:color="auto"/>
              <w:left w:val="single" w:sz="4" w:space="0" w:color="auto"/>
              <w:bottom w:val="single" w:sz="4" w:space="0" w:color="auto"/>
              <w:right w:val="single" w:sz="4" w:space="0" w:color="auto"/>
            </w:tcBorders>
            <w:vAlign w:val="center"/>
            <w:hideMark/>
          </w:tcPr>
          <w:p w14:paraId="07A8721B"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540" w:type="pct"/>
            <w:tcBorders>
              <w:top w:val="single" w:sz="4" w:space="0" w:color="auto"/>
              <w:left w:val="single" w:sz="4" w:space="0" w:color="auto"/>
              <w:bottom w:val="single" w:sz="4" w:space="0" w:color="auto"/>
              <w:right w:val="single" w:sz="4" w:space="0" w:color="auto"/>
            </w:tcBorders>
            <w:noWrap/>
            <w:hideMark/>
          </w:tcPr>
          <w:p w14:paraId="642E2CBB"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610" w:type="pct"/>
            <w:tcBorders>
              <w:top w:val="single" w:sz="4" w:space="0" w:color="auto"/>
              <w:left w:val="single" w:sz="4" w:space="0" w:color="auto"/>
              <w:bottom w:val="single" w:sz="4" w:space="0" w:color="auto"/>
              <w:right w:val="single" w:sz="4" w:space="0" w:color="auto"/>
            </w:tcBorders>
            <w:hideMark/>
          </w:tcPr>
          <w:p w14:paraId="5A76E13E"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14:paraId="1DABE32A"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63" w:type="pct"/>
            <w:tcBorders>
              <w:top w:val="single" w:sz="4" w:space="0" w:color="auto"/>
              <w:left w:val="single" w:sz="4" w:space="0" w:color="auto"/>
              <w:bottom w:val="single" w:sz="4" w:space="0" w:color="auto"/>
              <w:right w:val="single" w:sz="4" w:space="0" w:color="auto"/>
            </w:tcBorders>
            <w:hideMark/>
          </w:tcPr>
          <w:p w14:paraId="66367B5A"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41" w:type="pct"/>
            <w:tcBorders>
              <w:top w:val="single" w:sz="4" w:space="0" w:color="auto"/>
              <w:left w:val="single" w:sz="4" w:space="0" w:color="auto"/>
              <w:bottom w:val="single" w:sz="4" w:space="0" w:color="auto"/>
              <w:right w:val="single" w:sz="4" w:space="0" w:color="auto"/>
            </w:tcBorders>
            <w:noWrap/>
            <w:hideMark/>
          </w:tcPr>
          <w:p w14:paraId="53271545"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73" w:type="pct"/>
            <w:tcBorders>
              <w:top w:val="single" w:sz="4" w:space="0" w:color="auto"/>
              <w:left w:val="single" w:sz="4" w:space="0" w:color="auto"/>
              <w:bottom w:val="single" w:sz="4" w:space="0" w:color="auto"/>
              <w:right w:val="single" w:sz="4" w:space="0" w:color="auto"/>
            </w:tcBorders>
            <w:noWrap/>
            <w:hideMark/>
          </w:tcPr>
          <w:p w14:paraId="1D67CF49"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541" w:type="pct"/>
            <w:tcBorders>
              <w:top w:val="single" w:sz="4" w:space="0" w:color="auto"/>
              <w:left w:val="single" w:sz="4" w:space="0" w:color="auto"/>
              <w:bottom w:val="single" w:sz="4" w:space="0" w:color="auto"/>
              <w:right w:val="single" w:sz="4" w:space="0" w:color="auto"/>
            </w:tcBorders>
            <w:hideMark/>
          </w:tcPr>
          <w:p w14:paraId="3287E77B" w14:textId="77777777"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14:paraId="26193901" w14:textId="77777777" w:rsidTr="00D55C8E">
        <w:trPr>
          <w:trHeight w:val="66"/>
        </w:trPr>
        <w:tc>
          <w:tcPr>
            <w:tcW w:w="3545" w:type="pct"/>
            <w:gridSpan w:val="6"/>
            <w:tcBorders>
              <w:top w:val="single" w:sz="4" w:space="0" w:color="auto"/>
              <w:left w:val="single" w:sz="4" w:space="0" w:color="auto"/>
              <w:bottom w:val="single" w:sz="4" w:space="0" w:color="auto"/>
              <w:right w:val="single" w:sz="4" w:space="0" w:color="auto"/>
            </w:tcBorders>
            <w:vAlign w:val="center"/>
            <w:hideMark/>
          </w:tcPr>
          <w:p w14:paraId="73FA9E08" w14:textId="77777777" w:rsidR="00063836" w:rsidRDefault="00063836" w:rsidP="009E3717">
            <w:pPr>
              <w:spacing w:after="200" w:line="276" w:lineRule="auto"/>
              <w:jc w:val="right"/>
              <w:rPr>
                <w:rFonts w:eastAsia="Calibri"/>
                <w:b/>
                <w:bCs/>
                <w:color w:val="000000"/>
                <w:sz w:val="20"/>
                <w:szCs w:val="20"/>
                <w:lang w:eastAsia="en-US"/>
              </w:rPr>
            </w:pPr>
            <w:r>
              <w:rPr>
                <w:rFonts w:eastAsia="Calibri"/>
                <w:b/>
                <w:bCs/>
                <w:color w:val="000000"/>
                <w:sz w:val="20"/>
                <w:szCs w:val="20"/>
                <w:lang w:eastAsia="en-US"/>
              </w:rPr>
              <w:lastRenderedPageBreak/>
              <w:t>RAZEM PAKIET ……….</w:t>
            </w:r>
          </w:p>
        </w:tc>
        <w:tc>
          <w:tcPr>
            <w:tcW w:w="441" w:type="pct"/>
            <w:tcBorders>
              <w:top w:val="single" w:sz="4" w:space="0" w:color="auto"/>
              <w:left w:val="single" w:sz="4" w:space="0" w:color="auto"/>
              <w:bottom w:val="single" w:sz="4" w:space="0" w:color="auto"/>
              <w:right w:val="single" w:sz="4" w:space="0" w:color="auto"/>
            </w:tcBorders>
            <w:vAlign w:val="center"/>
          </w:tcPr>
          <w:p w14:paraId="708D9330" w14:textId="77777777" w:rsidR="00063836" w:rsidRDefault="00063836" w:rsidP="009E3717">
            <w:pPr>
              <w:spacing w:after="200" w:line="276" w:lineRule="auto"/>
              <w:jc w:val="center"/>
              <w:rPr>
                <w:rFonts w:eastAsia="Calibri"/>
                <w:b/>
                <w:bCs/>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noWrap/>
            <w:vAlign w:val="center"/>
          </w:tcPr>
          <w:p w14:paraId="02548311" w14:textId="77777777" w:rsidR="00063836" w:rsidRDefault="00063836" w:rsidP="009E3717">
            <w:pPr>
              <w:spacing w:after="200" w:line="276" w:lineRule="auto"/>
              <w:jc w:val="center"/>
              <w:rPr>
                <w:rFonts w:eastAsia="Calibri"/>
                <w:b/>
                <w:bCs/>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14:paraId="7F34C291" w14:textId="77777777" w:rsidR="00063836" w:rsidRDefault="00063836" w:rsidP="009E3717">
            <w:pPr>
              <w:spacing w:after="200" w:line="276" w:lineRule="auto"/>
              <w:rPr>
                <w:rFonts w:eastAsia="Calibri"/>
                <w:b/>
                <w:bCs/>
                <w:sz w:val="20"/>
                <w:szCs w:val="20"/>
                <w:lang w:eastAsia="en-US"/>
              </w:rPr>
            </w:pPr>
          </w:p>
        </w:tc>
      </w:tr>
    </w:tbl>
    <w:p w14:paraId="30AC9D60" w14:textId="77777777" w:rsidR="00063836" w:rsidRDefault="00063836" w:rsidP="00063836">
      <w:pPr>
        <w:tabs>
          <w:tab w:val="left" w:pos="708"/>
          <w:tab w:val="center" w:pos="4536"/>
          <w:tab w:val="right" w:pos="9072"/>
        </w:tabs>
        <w:spacing w:after="200" w:line="276" w:lineRule="auto"/>
        <w:rPr>
          <w:rFonts w:eastAsia="MS Mincho"/>
          <w:b/>
          <w:i/>
          <w:iCs/>
          <w:color w:val="403152"/>
          <w:sz w:val="16"/>
          <w:szCs w:val="16"/>
          <w:lang w:eastAsia="en-US"/>
        </w:rPr>
      </w:pPr>
    </w:p>
    <w:p w14:paraId="691E46B0" w14:textId="77777777" w:rsidR="00063836" w:rsidRPr="00063836" w:rsidRDefault="00063836" w:rsidP="00063836">
      <w:pPr>
        <w:spacing w:after="200" w:line="276" w:lineRule="auto"/>
        <w:ind w:right="-288"/>
        <w:rPr>
          <w:rFonts w:eastAsia="MS Mincho"/>
          <w:b/>
          <w:i/>
          <w:iCs/>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r>
      <w:r w:rsidRPr="00063836">
        <w:rPr>
          <w:rFonts w:eastAsia="MS Mincho"/>
          <w:bCs/>
          <w:sz w:val="18"/>
          <w:szCs w:val="18"/>
          <w:lang w:eastAsia="en-US"/>
        </w:rPr>
        <w:tab/>
        <w:t xml:space="preserve">                                                                               </w:t>
      </w:r>
      <w:r w:rsidRPr="00063836">
        <w:rPr>
          <w:rFonts w:eastAsia="MS Mincho"/>
          <w:b/>
          <w:i/>
          <w:iCs/>
          <w:sz w:val="18"/>
          <w:szCs w:val="18"/>
          <w:lang w:eastAsia="en-US"/>
        </w:rPr>
        <w:t>………………………………………………</w:t>
      </w:r>
    </w:p>
    <w:p w14:paraId="498AAD79" w14:textId="77777777" w:rsidR="00063836" w:rsidRPr="00063836" w:rsidRDefault="00063836" w:rsidP="00063836">
      <w:pPr>
        <w:tabs>
          <w:tab w:val="left" w:pos="708"/>
          <w:tab w:val="center" w:pos="4536"/>
          <w:tab w:val="right" w:pos="9072"/>
        </w:tabs>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                                             ……………………………………………</w:t>
      </w:r>
    </w:p>
    <w:p w14:paraId="682DC522" w14:textId="77777777" w:rsidR="00063836" w:rsidRPr="00063836" w:rsidRDefault="00063836" w:rsidP="00063836">
      <w:pPr>
        <w:tabs>
          <w:tab w:val="left" w:pos="708"/>
          <w:tab w:val="center" w:pos="4536"/>
          <w:tab w:val="right" w:pos="9072"/>
        </w:tabs>
        <w:spacing w:after="200" w:line="276" w:lineRule="auto"/>
        <w:rPr>
          <w:rFonts w:eastAsia="Calibri"/>
          <w:b/>
          <w:sz w:val="22"/>
          <w:szCs w:val="22"/>
          <w:lang w:eastAsia="en-US"/>
        </w:rPr>
      </w:pPr>
      <w:r w:rsidRPr="00063836">
        <w:rPr>
          <w:rFonts w:eastAsia="MS Mincho"/>
          <w:b/>
          <w:i/>
          <w:iCs/>
          <w:sz w:val="18"/>
          <w:szCs w:val="18"/>
          <w:lang w:eastAsia="en-US"/>
        </w:rPr>
        <w:t>Wydział Zaopatrzenia Medycznego                                                                     ……………………………………………..</w:t>
      </w:r>
    </w:p>
    <w:p w14:paraId="3EF0A2D0" w14:textId="77777777" w:rsidR="00063836" w:rsidRPr="00063836" w:rsidRDefault="00063836" w:rsidP="00063836">
      <w:pPr>
        <w:spacing w:after="200" w:line="276" w:lineRule="auto"/>
        <w:jc w:val="center"/>
        <w:rPr>
          <w:rFonts w:eastAsia="Calibri"/>
          <w:b/>
          <w:sz w:val="22"/>
          <w:szCs w:val="22"/>
          <w:lang w:eastAsia="en-US"/>
        </w:rPr>
      </w:pPr>
      <w:r w:rsidRPr="00063836">
        <w:rPr>
          <w:rFonts w:eastAsia="MS Mincho"/>
          <w:b/>
          <w:i/>
          <w:iCs/>
          <w:sz w:val="18"/>
          <w:szCs w:val="18"/>
          <w:lang w:eastAsia="en-US"/>
        </w:rPr>
        <w:t xml:space="preserve">                                                                                                           Data przekazania/odbioru sprzętu i podpis</w:t>
      </w:r>
    </w:p>
    <w:p w14:paraId="30A2C9E6" w14:textId="77777777" w:rsidR="00063836" w:rsidRPr="00063836" w:rsidRDefault="00063836" w:rsidP="00063836">
      <w:pPr>
        <w:spacing w:after="200" w:line="276" w:lineRule="auto"/>
        <w:jc w:val="right"/>
        <w:rPr>
          <w:rFonts w:eastAsia="Calibri"/>
          <w:b/>
          <w:sz w:val="22"/>
          <w:szCs w:val="22"/>
          <w:lang w:eastAsia="en-US"/>
        </w:rPr>
      </w:pPr>
    </w:p>
    <w:p w14:paraId="70284934" w14:textId="77777777" w:rsidR="00063836" w:rsidRDefault="00063836" w:rsidP="00063836">
      <w:pPr>
        <w:spacing w:after="200" w:line="276" w:lineRule="auto"/>
        <w:jc w:val="right"/>
        <w:rPr>
          <w:rFonts w:eastAsia="Calibri"/>
          <w:b/>
          <w:sz w:val="22"/>
          <w:szCs w:val="22"/>
          <w:lang w:eastAsia="en-US"/>
        </w:rPr>
      </w:pPr>
    </w:p>
    <w:p w14:paraId="548D4920" w14:textId="77777777" w:rsidR="00063836" w:rsidRDefault="00063836" w:rsidP="00063836">
      <w:pPr>
        <w:spacing w:after="200" w:line="276" w:lineRule="auto"/>
        <w:jc w:val="right"/>
        <w:rPr>
          <w:rFonts w:eastAsia="Calibri"/>
          <w:b/>
          <w:sz w:val="22"/>
          <w:szCs w:val="22"/>
          <w:lang w:eastAsia="en-US"/>
        </w:rPr>
      </w:pPr>
    </w:p>
    <w:p w14:paraId="4B3B2691" w14:textId="77777777" w:rsidR="00063836" w:rsidRDefault="00063836" w:rsidP="00063836">
      <w:pPr>
        <w:spacing w:after="200" w:line="276" w:lineRule="auto"/>
        <w:jc w:val="right"/>
        <w:rPr>
          <w:rFonts w:eastAsia="Calibri"/>
          <w:b/>
          <w:sz w:val="22"/>
          <w:szCs w:val="22"/>
          <w:lang w:eastAsia="en-US"/>
        </w:rPr>
      </w:pPr>
    </w:p>
    <w:p w14:paraId="37436FA1" w14:textId="77777777" w:rsidR="00063836" w:rsidRDefault="00063836" w:rsidP="00063836">
      <w:pPr>
        <w:spacing w:after="200" w:line="276" w:lineRule="auto"/>
        <w:jc w:val="right"/>
        <w:rPr>
          <w:rFonts w:eastAsia="Calibri"/>
          <w:b/>
          <w:sz w:val="22"/>
          <w:szCs w:val="22"/>
          <w:lang w:eastAsia="en-US"/>
        </w:rPr>
      </w:pPr>
    </w:p>
    <w:p w14:paraId="311E3CFF" w14:textId="77777777" w:rsidR="00063836" w:rsidRDefault="00063836" w:rsidP="00063836">
      <w:pPr>
        <w:spacing w:after="200" w:line="276" w:lineRule="auto"/>
        <w:jc w:val="right"/>
        <w:rPr>
          <w:rFonts w:eastAsia="Calibri"/>
          <w:b/>
          <w:sz w:val="22"/>
          <w:szCs w:val="22"/>
          <w:lang w:eastAsia="en-US"/>
        </w:rPr>
      </w:pPr>
    </w:p>
    <w:p w14:paraId="7016BD61" w14:textId="77777777" w:rsidR="00063836" w:rsidRDefault="00063836" w:rsidP="00063836">
      <w:pPr>
        <w:spacing w:after="200" w:line="276" w:lineRule="auto"/>
        <w:jc w:val="right"/>
        <w:rPr>
          <w:rFonts w:eastAsia="Calibri"/>
          <w:b/>
          <w:sz w:val="22"/>
          <w:szCs w:val="22"/>
          <w:lang w:eastAsia="en-US"/>
        </w:rPr>
      </w:pPr>
    </w:p>
    <w:p w14:paraId="336C1BAA" w14:textId="77777777" w:rsidR="00063836" w:rsidRDefault="00063836" w:rsidP="00063836">
      <w:pPr>
        <w:spacing w:after="200" w:line="276" w:lineRule="auto"/>
        <w:rPr>
          <w:rFonts w:eastAsia="Calibri"/>
          <w:b/>
          <w:sz w:val="22"/>
          <w:szCs w:val="22"/>
          <w:lang w:eastAsia="en-US"/>
        </w:rPr>
      </w:pPr>
    </w:p>
    <w:p w14:paraId="556E121D" w14:textId="77777777" w:rsidR="00063836" w:rsidRDefault="00063836" w:rsidP="00063836">
      <w:pPr>
        <w:spacing w:after="200" w:line="276" w:lineRule="auto"/>
        <w:rPr>
          <w:rFonts w:eastAsia="Calibri"/>
          <w:b/>
          <w:sz w:val="22"/>
          <w:szCs w:val="22"/>
          <w:lang w:eastAsia="en-US"/>
        </w:rPr>
      </w:pPr>
    </w:p>
    <w:p w14:paraId="7AB9B5B4" w14:textId="77777777" w:rsidR="00063836" w:rsidRDefault="00063836" w:rsidP="00063836">
      <w:pPr>
        <w:spacing w:after="200" w:line="276" w:lineRule="auto"/>
        <w:rPr>
          <w:rFonts w:eastAsia="Calibri"/>
          <w:b/>
          <w:sz w:val="22"/>
          <w:szCs w:val="22"/>
          <w:lang w:eastAsia="en-US"/>
        </w:rPr>
      </w:pPr>
    </w:p>
    <w:p w14:paraId="417CAC0F" w14:textId="77777777" w:rsidR="00063836" w:rsidRDefault="00063836" w:rsidP="00063836">
      <w:pPr>
        <w:spacing w:after="200" w:line="276" w:lineRule="auto"/>
        <w:rPr>
          <w:rFonts w:eastAsia="Calibri"/>
          <w:b/>
          <w:sz w:val="22"/>
          <w:szCs w:val="22"/>
          <w:lang w:eastAsia="en-US"/>
        </w:rPr>
      </w:pPr>
    </w:p>
    <w:p w14:paraId="66E1840D" w14:textId="77777777" w:rsidR="00063836" w:rsidRDefault="00063836" w:rsidP="00063836">
      <w:pPr>
        <w:spacing w:after="200" w:line="276" w:lineRule="auto"/>
        <w:rPr>
          <w:rFonts w:eastAsia="Calibri"/>
          <w:b/>
          <w:sz w:val="22"/>
          <w:szCs w:val="22"/>
          <w:lang w:eastAsia="en-US"/>
        </w:rPr>
      </w:pPr>
    </w:p>
    <w:p w14:paraId="7493E74C" w14:textId="77777777" w:rsidR="00063836" w:rsidRDefault="00063836" w:rsidP="00063836">
      <w:pPr>
        <w:spacing w:after="200" w:line="276" w:lineRule="auto"/>
        <w:rPr>
          <w:rFonts w:eastAsia="Calibri"/>
          <w:b/>
          <w:sz w:val="22"/>
          <w:szCs w:val="22"/>
          <w:lang w:eastAsia="en-US"/>
        </w:rPr>
      </w:pPr>
    </w:p>
    <w:p w14:paraId="691D431F" w14:textId="77777777" w:rsidR="00063836" w:rsidRDefault="00063836" w:rsidP="00063836">
      <w:pPr>
        <w:keepNext/>
        <w:keepLines/>
        <w:spacing w:before="40" w:line="276" w:lineRule="auto"/>
        <w:jc w:val="right"/>
        <w:outlineLvl w:val="1"/>
        <w:rPr>
          <w:rFonts w:ascii="Cambria" w:eastAsia="Calibri" w:hAnsi="Cambria"/>
          <w:color w:val="365F91"/>
          <w:sz w:val="26"/>
          <w:szCs w:val="26"/>
          <w:lang w:eastAsia="en-US"/>
        </w:rPr>
      </w:pPr>
      <w:r>
        <w:rPr>
          <w:rFonts w:ascii="Cambria" w:eastAsia="Calibri" w:hAnsi="Cambria"/>
          <w:color w:val="365F91"/>
          <w:sz w:val="26"/>
          <w:szCs w:val="26"/>
          <w:lang w:eastAsia="en-US"/>
        </w:rPr>
        <w:t xml:space="preserve">                                </w:t>
      </w:r>
      <w:bookmarkStart w:id="2" w:name="_Toc3359442"/>
      <w:r>
        <w:rPr>
          <w:rFonts w:ascii="Cambria" w:eastAsia="Calibri" w:hAnsi="Cambria"/>
          <w:color w:val="365F91"/>
          <w:sz w:val="26"/>
          <w:szCs w:val="26"/>
          <w:lang w:eastAsia="en-US"/>
        </w:rPr>
        <w:t xml:space="preserve">                         </w:t>
      </w:r>
      <w:r>
        <w:rPr>
          <w:rFonts w:ascii="Cambria" w:eastAsia="Calibri" w:hAnsi="Cambria"/>
          <w:color w:val="365F91"/>
          <w:sz w:val="26"/>
          <w:szCs w:val="26"/>
          <w:lang w:eastAsia="en-US"/>
        </w:rPr>
        <w:br w:type="page"/>
      </w:r>
    </w:p>
    <w:p w14:paraId="22A4E77C" w14:textId="77777777" w:rsidR="00063836" w:rsidRPr="00A078B9"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lastRenderedPageBreak/>
        <w:t xml:space="preserve">Załącznik </w:t>
      </w:r>
      <w:r w:rsidR="00063836" w:rsidRPr="00A078B9">
        <w:rPr>
          <w:rFonts w:eastAsia="Calibri"/>
          <w:b/>
          <w:color w:val="000000" w:themeColor="text1"/>
          <w:lang w:eastAsia="en-US"/>
        </w:rPr>
        <w:t xml:space="preserve">nr 3b </w:t>
      </w:r>
      <w:r w:rsidR="00063836">
        <w:rPr>
          <w:b/>
          <w:color w:val="000000" w:themeColor="text1"/>
        </w:rPr>
        <w:t>do</w:t>
      </w:r>
      <w:bookmarkEnd w:id="2"/>
      <w:r w:rsidR="00063836">
        <w:rPr>
          <w:b/>
          <w:color w:val="000000" w:themeColor="text1"/>
        </w:rPr>
        <w:t xml:space="preserve"> Umowy</w:t>
      </w:r>
    </w:p>
    <w:p w14:paraId="2B51571D" w14:textId="77777777" w:rsidR="00063836" w:rsidRDefault="00063836" w:rsidP="00063836">
      <w:pPr>
        <w:jc w:val="center"/>
        <w:rPr>
          <w:rFonts w:eastAsia="Calibri"/>
          <w:b/>
          <w:sz w:val="22"/>
          <w:szCs w:val="22"/>
          <w:lang w:eastAsia="en-US"/>
        </w:rPr>
      </w:pPr>
    </w:p>
    <w:p w14:paraId="6A87CFEB" w14:textId="77777777"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DOTYCZY ( ZUŻYCIA )</w:t>
      </w:r>
      <w:r>
        <w:rPr>
          <w:rFonts w:eastAsia="Calibri"/>
          <w:b/>
          <w:sz w:val="22"/>
          <w:szCs w:val="22"/>
          <w:lang w:eastAsia="en-US"/>
        </w:rPr>
        <w:t xml:space="preserve"> - PROTOKÓŁ ZUŻYCIA  JEDNORAZOWEGO SPRZĘTU DO ZABIEGU/ WSZCZEPU</w:t>
      </w:r>
    </w:p>
    <w:p w14:paraId="77406926" w14:textId="77777777" w:rsidR="00063836" w:rsidRDefault="00063836" w:rsidP="00063836">
      <w:pPr>
        <w:tabs>
          <w:tab w:val="left" w:pos="708"/>
          <w:tab w:val="center" w:pos="4536"/>
          <w:tab w:val="right" w:pos="9072"/>
        </w:tabs>
        <w:spacing w:after="200"/>
        <w:rPr>
          <w:rFonts w:eastAsia="Calibri"/>
          <w:b/>
          <w:snapToGrid w:val="0"/>
          <w:sz w:val="22"/>
          <w:szCs w:val="22"/>
          <w:lang w:eastAsia="en-US"/>
        </w:rPr>
      </w:pPr>
      <w:r>
        <w:rPr>
          <w:noProof/>
        </w:rPr>
        <w:drawing>
          <wp:anchor distT="0" distB="0" distL="114300" distR="114300" simplePos="0" relativeHeight="251657728" behindDoc="0" locked="0" layoutInCell="1" allowOverlap="1" wp14:anchorId="74374096" wp14:editId="06B5BAA0">
            <wp:simplePos x="0" y="0"/>
            <wp:positionH relativeFrom="column">
              <wp:posOffset>-223520</wp:posOffset>
            </wp:positionH>
            <wp:positionV relativeFrom="paragraph">
              <wp:posOffset>100330</wp:posOffset>
            </wp:positionV>
            <wp:extent cx="809625" cy="819150"/>
            <wp:effectExtent l="0" t="0" r="9525"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14:paraId="7D0EBD87" w14:textId="77777777" w:rsidR="00063836" w:rsidRPr="00063836" w:rsidRDefault="00063836" w:rsidP="00063836">
      <w:pPr>
        <w:spacing w:after="200"/>
        <w:ind w:left="3324"/>
        <w:jc w:val="center"/>
        <w:rPr>
          <w:rFonts w:eastAsia="Calibri"/>
          <w:b/>
          <w:sz w:val="22"/>
          <w:szCs w:val="22"/>
          <w:lang w:eastAsia="en-US"/>
        </w:rPr>
      </w:pPr>
      <w:r w:rsidRPr="00063836">
        <w:rPr>
          <w:rFonts w:eastAsia="Calibri"/>
          <w:b/>
          <w:sz w:val="22"/>
          <w:szCs w:val="22"/>
          <w:lang w:eastAsia="en-US"/>
        </w:rPr>
        <w:t>Miejsce realizacji</w:t>
      </w:r>
    </w:p>
    <w:p w14:paraId="3989E572" w14:textId="77777777" w:rsidR="00063836" w:rsidRPr="00063836" w:rsidRDefault="00063836" w:rsidP="00063836">
      <w:pPr>
        <w:spacing w:after="200"/>
        <w:ind w:left="3324"/>
        <w:jc w:val="center"/>
        <w:rPr>
          <w:rFonts w:eastAsia="Calibri"/>
          <w:bCs/>
          <w:sz w:val="22"/>
          <w:szCs w:val="22"/>
          <w:lang w:eastAsia="en-US"/>
        </w:rPr>
      </w:pPr>
      <w:r w:rsidRPr="00063836">
        <w:rPr>
          <w:rFonts w:eastAsia="Calibri"/>
          <w:b/>
          <w:sz w:val="22"/>
          <w:szCs w:val="22"/>
          <w:lang w:eastAsia="en-US"/>
        </w:rPr>
        <w:t>Oddział/Pracownia/Zakład</w:t>
      </w:r>
    </w:p>
    <w:p w14:paraId="7A341490" w14:textId="77777777" w:rsidR="00063836" w:rsidRPr="00063836" w:rsidRDefault="00063836" w:rsidP="00063836">
      <w:pPr>
        <w:spacing w:after="200"/>
        <w:ind w:left="3324"/>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14:paraId="3B05C376" w14:textId="77777777" w:rsidR="00063836" w:rsidRPr="00063836" w:rsidRDefault="00063836" w:rsidP="00063836">
      <w:pPr>
        <w:spacing w:after="200"/>
        <w:ind w:left="3324"/>
        <w:rPr>
          <w:rFonts w:eastAsia="Calibri"/>
          <w:bCs/>
          <w:sz w:val="22"/>
          <w:szCs w:val="22"/>
          <w:lang w:eastAsia="en-US"/>
        </w:rPr>
      </w:pPr>
      <w:r w:rsidRPr="00063836">
        <w:rPr>
          <w:rFonts w:eastAsia="Calibri"/>
          <w:bCs/>
          <w:sz w:val="22"/>
          <w:szCs w:val="22"/>
          <w:lang w:eastAsia="en-US"/>
        </w:rPr>
        <w:t xml:space="preserve">          50 – 981  Wrocław, ul. R . Weigla 5</w:t>
      </w:r>
    </w:p>
    <w:p w14:paraId="6728561D" w14:textId="77777777" w:rsidR="00063836" w:rsidRPr="00063836" w:rsidRDefault="00063836" w:rsidP="00063836">
      <w:pPr>
        <w:spacing w:after="200"/>
        <w:ind w:left="3324"/>
        <w:rPr>
          <w:rFonts w:eastAsia="Calibri"/>
          <w:bCs/>
          <w:sz w:val="22"/>
          <w:szCs w:val="22"/>
          <w:lang w:eastAsia="en-US"/>
        </w:rPr>
      </w:pPr>
      <w:r w:rsidRPr="00063836">
        <w:rPr>
          <w:rFonts w:eastAsia="Calibri"/>
          <w:sz w:val="22"/>
          <w:szCs w:val="22"/>
          <w:lang w:eastAsia="en-US"/>
        </w:rPr>
        <w:t xml:space="preserve">                tel./ fax 261 660-……………..</w:t>
      </w:r>
    </w:p>
    <w:p w14:paraId="117C84FC" w14:textId="77777777" w:rsidR="00063836" w:rsidRPr="00063836" w:rsidRDefault="00063836" w:rsidP="00063836">
      <w:pPr>
        <w:jc w:val="center"/>
        <w:rPr>
          <w:rFonts w:eastAsia="Arial Unicode MS"/>
          <w:lang w:eastAsia="en-US"/>
        </w:rPr>
      </w:pPr>
      <w:bookmarkStart w:id="3" w:name="_Toc2761733"/>
      <w:r w:rsidRPr="00063836">
        <w:rPr>
          <w:rFonts w:eastAsia="Arial Unicode MS"/>
          <w:lang w:eastAsia="en-US"/>
        </w:rPr>
        <w:t>------------------------------------------------------------------------</w:t>
      </w:r>
      <w:bookmarkEnd w:id="3"/>
    </w:p>
    <w:p w14:paraId="710660FB" w14:textId="77777777" w:rsidR="00063836" w:rsidRPr="00063836" w:rsidRDefault="00063836" w:rsidP="00063836">
      <w:pPr>
        <w:spacing w:after="200" w:line="276" w:lineRule="auto"/>
        <w:rPr>
          <w:rFonts w:eastAsia="Calibri"/>
          <w:b/>
          <w:sz w:val="28"/>
          <w:szCs w:val="28"/>
          <w:lang w:eastAsia="en-US"/>
        </w:rPr>
      </w:pPr>
      <w:r w:rsidRPr="00063836">
        <w:rPr>
          <w:rFonts w:eastAsia="Calibri"/>
          <w:b/>
          <w:sz w:val="28"/>
          <w:szCs w:val="28"/>
          <w:lang w:eastAsia="en-US"/>
        </w:rPr>
        <w:t>Nazwa Firmy</w:t>
      </w:r>
    </w:p>
    <w:p w14:paraId="1CC3682F" w14:textId="77777777" w:rsidR="00063836" w:rsidRPr="00063836" w:rsidRDefault="00063836" w:rsidP="00063836">
      <w:pPr>
        <w:spacing w:after="200" w:line="276" w:lineRule="auto"/>
        <w:rPr>
          <w:rFonts w:eastAsia="Calibri"/>
          <w:sz w:val="22"/>
          <w:szCs w:val="22"/>
          <w:lang w:eastAsia="en-US"/>
        </w:rPr>
      </w:pPr>
      <w:r w:rsidRPr="00063836">
        <w:rPr>
          <w:rFonts w:eastAsia="Calibri"/>
          <w:sz w:val="22"/>
          <w:szCs w:val="22"/>
          <w:lang w:eastAsia="en-US"/>
        </w:rPr>
        <w:t>Pełny adres: kod pocztowy, ulica, numer lokalu</w:t>
      </w:r>
    </w:p>
    <w:p w14:paraId="0F80953D" w14:textId="77777777" w:rsidR="00063836" w:rsidRPr="00063836" w:rsidRDefault="00063836" w:rsidP="00063836">
      <w:pPr>
        <w:spacing w:after="200" w:line="276" w:lineRule="auto"/>
        <w:rPr>
          <w:rFonts w:eastAsia="Calibri"/>
          <w:sz w:val="22"/>
          <w:szCs w:val="22"/>
          <w:lang w:eastAsia="en-US"/>
        </w:rPr>
      </w:pPr>
      <w:r w:rsidRPr="00063836">
        <w:rPr>
          <w:rFonts w:eastAsia="Calibri"/>
          <w:sz w:val="22"/>
          <w:szCs w:val="22"/>
          <w:lang w:eastAsia="en-US"/>
        </w:rPr>
        <w:t>tel………………...  / fax………………..</w:t>
      </w:r>
    </w:p>
    <w:p w14:paraId="52EA078C" w14:textId="77777777" w:rsidR="00063836" w:rsidRPr="00063836" w:rsidRDefault="00063836" w:rsidP="00063836">
      <w:pPr>
        <w:spacing w:after="200" w:line="276" w:lineRule="auto"/>
        <w:rPr>
          <w:rFonts w:eastAsia="Calibri"/>
          <w:sz w:val="22"/>
          <w:szCs w:val="22"/>
          <w:lang w:eastAsia="en-US"/>
        </w:rPr>
      </w:pPr>
    </w:p>
    <w:p w14:paraId="77305D26" w14:textId="77777777" w:rsidR="00063836" w:rsidRPr="00063836" w:rsidRDefault="00063836" w:rsidP="00063836">
      <w:pPr>
        <w:tabs>
          <w:tab w:val="left" w:pos="0"/>
          <w:tab w:val="left" w:pos="851"/>
        </w:tabs>
        <w:spacing w:after="200" w:line="276" w:lineRule="auto"/>
        <w:jc w:val="both"/>
        <w:rPr>
          <w:rFonts w:eastAsia="Calibri"/>
          <w:sz w:val="22"/>
          <w:szCs w:val="22"/>
          <w:lang w:eastAsia="en-US"/>
        </w:rPr>
      </w:pPr>
      <w:r w:rsidRPr="00063836">
        <w:rPr>
          <w:rFonts w:eastAsia="Calibri"/>
          <w:sz w:val="22"/>
          <w:szCs w:val="22"/>
          <w:lang w:eastAsia="en-US"/>
        </w:rPr>
        <w:t>Uprzejmie informuję, że dnia…………..zostały zużycie:</w:t>
      </w:r>
    </w:p>
    <w:p w14:paraId="15726C19" w14:textId="77777777" w:rsidR="00063836" w:rsidRPr="00063836" w:rsidRDefault="00063836" w:rsidP="00063836">
      <w:pPr>
        <w:tabs>
          <w:tab w:val="left" w:pos="0"/>
        </w:tabs>
        <w:spacing w:after="200" w:line="276" w:lineRule="auto"/>
        <w:contextualSpacing/>
        <w:jc w:val="both"/>
        <w:rPr>
          <w:rFonts w:eastAsia="Calibri"/>
          <w:sz w:val="22"/>
          <w:szCs w:val="22"/>
          <w:lang w:eastAsia="en-US"/>
        </w:rPr>
      </w:pPr>
      <w:r w:rsidRPr="00063836">
        <w:rPr>
          <w:rFonts w:eastAsia="Calibri"/>
          <w:sz w:val="22"/>
          <w:szCs w:val="22"/>
          <w:lang w:eastAsia="en-US"/>
        </w:rPr>
        <w:t xml:space="preserve">      -Numer historii choroby</w:t>
      </w:r>
    </w:p>
    <w:p w14:paraId="61A9C722" w14:textId="77777777"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r w:rsidRPr="00063836">
        <w:rPr>
          <w:rFonts w:eastAsia="Calibri"/>
          <w:bCs/>
          <w:sz w:val="22"/>
          <w:szCs w:val="22"/>
          <w:lang w:val="de-DE" w:eastAsia="en-US"/>
        </w:rPr>
        <w:t>Ilość i rodzaj</w:t>
      </w:r>
    </w:p>
    <w:p w14:paraId="49494B34" w14:textId="77777777"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r w:rsidRPr="00063836">
        <w:rPr>
          <w:rFonts w:eastAsia="Calibri"/>
          <w:bCs/>
          <w:sz w:val="22"/>
          <w:szCs w:val="22"/>
          <w:lang w:val="de-DE" w:eastAsia="en-US"/>
        </w:rPr>
        <w:t>Numer seryjny zużytego  sprzętu</w:t>
      </w:r>
    </w:p>
    <w:p w14:paraId="1BD6DA4B" w14:textId="77777777" w:rsidR="00063836" w:rsidRPr="00063836" w:rsidRDefault="00063836" w:rsidP="00063836">
      <w:pPr>
        <w:numPr>
          <w:ilvl w:val="0"/>
          <w:numId w:val="23"/>
        </w:numPr>
        <w:spacing w:after="200" w:line="276" w:lineRule="auto"/>
        <w:ind w:hanging="76"/>
        <w:contextualSpacing/>
        <w:jc w:val="both"/>
        <w:rPr>
          <w:rFonts w:eastAsia="Calibri"/>
          <w:bCs/>
          <w:sz w:val="22"/>
          <w:szCs w:val="22"/>
          <w:lang w:val="de-DE" w:eastAsia="en-US"/>
        </w:rPr>
      </w:pPr>
      <w:r w:rsidRPr="00063836">
        <w:rPr>
          <w:rFonts w:eastAsia="Calibri"/>
          <w:bCs/>
          <w:sz w:val="22"/>
          <w:szCs w:val="22"/>
          <w:lang w:val="de-DE" w:eastAsia="en-US"/>
        </w:rPr>
        <w:t>…………………………………</w:t>
      </w:r>
    </w:p>
    <w:p w14:paraId="1C811EE7" w14:textId="77777777" w:rsidR="00063836" w:rsidRPr="00063836" w:rsidRDefault="00063836" w:rsidP="00063836">
      <w:pPr>
        <w:spacing w:after="200" w:line="276" w:lineRule="auto"/>
        <w:ind w:left="720" w:hanging="578"/>
        <w:contextualSpacing/>
        <w:jc w:val="both"/>
        <w:rPr>
          <w:rFonts w:eastAsia="Calibri"/>
          <w:bCs/>
          <w:sz w:val="22"/>
          <w:szCs w:val="22"/>
          <w:lang w:val="de-DE" w:eastAsia="en-US"/>
        </w:rPr>
      </w:pPr>
    </w:p>
    <w:p w14:paraId="208B4B7A" w14:textId="77777777" w:rsidR="00063836" w:rsidRPr="00063836" w:rsidRDefault="00063836" w:rsidP="00063836">
      <w:pPr>
        <w:spacing w:after="200" w:line="276" w:lineRule="auto"/>
        <w:ind w:left="142" w:hanging="142"/>
        <w:contextualSpacing/>
        <w:jc w:val="both"/>
        <w:rPr>
          <w:rFonts w:eastAsia="Calibri"/>
          <w:b/>
          <w:bCs/>
          <w:sz w:val="22"/>
          <w:szCs w:val="22"/>
          <w:u w:val="single"/>
          <w:lang w:val="de-DE" w:eastAsia="en-US"/>
        </w:rPr>
      </w:pPr>
      <w:r w:rsidRPr="00063836">
        <w:rPr>
          <w:rFonts w:eastAsia="Calibri"/>
          <w:b/>
          <w:bCs/>
          <w:sz w:val="22"/>
          <w:szCs w:val="22"/>
          <w:u w:val="single"/>
          <w:lang w:val="de-DE" w:eastAsia="en-US"/>
        </w:rPr>
        <w:t>Miejsce na fiszki (nalepki):</w:t>
      </w:r>
    </w:p>
    <w:p w14:paraId="1ADB4CB5" w14:textId="77777777" w:rsidR="00063836" w:rsidRPr="00063836" w:rsidRDefault="00063836" w:rsidP="009F626A">
      <w:pPr>
        <w:numPr>
          <w:ilvl w:val="0"/>
          <w:numId w:val="56"/>
        </w:numPr>
        <w:spacing w:after="200" w:line="276" w:lineRule="auto"/>
        <w:contextualSpacing/>
        <w:jc w:val="both"/>
        <w:rPr>
          <w:rFonts w:eastAsia="Calibri"/>
          <w:b/>
          <w:bCs/>
          <w:sz w:val="22"/>
          <w:szCs w:val="22"/>
          <w:lang w:val="de-DE" w:eastAsia="en-US"/>
        </w:rPr>
      </w:pPr>
    </w:p>
    <w:p w14:paraId="6A1A76DF" w14:textId="77777777" w:rsidR="00063836" w:rsidRPr="00063836" w:rsidRDefault="00063836" w:rsidP="009F626A">
      <w:pPr>
        <w:numPr>
          <w:ilvl w:val="0"/>
          <w:numId w:val="56"/>
        </w:numPr>
        <w:spacing w:after="200" w:line="276" w:lineRule="auto"/>
        <w:contextualSpacing/>
        <w:jc w:val="both"/>
        <w:rPr>
          <w:rFonts w:eastAsia="Calibri"/>
          <w:sz w:val="22"/>
          <w:szCs w:val="22"/>
          <w:lang w:eastAsia="en-US"/>
        </w:rPr>
      </w:pPr>
    </w:p>
    <w:p w14:paraId="144F2EEB" w14:textId="77777777" w:rsidR="00063836" w:rsidRPr="00063836" w:rsidRDefault="00063836" w:rsidP="009F626A">
      <w:pPr>
        <w:numPr>
          <w:ilvl w:val="0"/>
          <w:numId w:val="56"/>
        </w:numPr>
        <w:spacing w:after="200" w:line="276" w:lineRule="auto"/>
        <w:contextualSpacing/>
        <w:jc w:val="both"/>
        <w:rPr>
          <w:rFonts w:eastAsia="Calibri"/>
          <w:sz w:val="22"/>
          <w:szCs w:val="22"/>
          <w:lang w:eastAsia="en-US"/>
        </w:rPr>
      </w:pPr>
    </w:p>
    <w:p w14:paraId="3CC7A20C" w14:textId="77777777" w:rsidR="00063836" w:rsidRPr="00063836" w:rsidRDefault="00063836" w:rsidP="009F626A">
      <w:pPr>
        <w:numPr>
          <w:ilvl w:val="0"/>
          <w:numId w:val="56"/>
        </w:numPr>
        <w:spacing w:after="200" w:line="276" w:lineRule="auto"/>
        <w:contextualSpacing/>
        <w:jc w:val="both"/>
        <w:rPr>
          <w:rFonts w:eastAsia="Calibri"/>
          <w:sz w:val="22"/>
          <w:szCs w:val="22"/>
          <w:lang w:eastAsia="en-US"/>
        </w:rPr>
      </w:pPr>
    </w:p>
    <w:p w14:paraId="51A0746F" w14:textId="77777777" w:rsidR="00063836" w:rsidRPr="00063836" w:rsidRDefault="00063836" w:rsidP="009F626A">
      <w:pPr>
        <w:numPr>
          <w:ilvl w:val="0"/>
          <w:numId w:val="56"/>
        </w:numPr>
        <w:spacing w:after="200" w:line="276" w:lineRule="auto"/>
        <w:contextualSpacing/>
        <w:jc w:val="both"/>
        <w:rPr>
          <w:rFonts w:eastAsia="Calibri"/>
          <w:sz w:val="22"/>
          <w:szCs w:val="22"/>
          <w:lang w:eastAsia="en-US"/>
        </w:rPr>
      </w:pPr>
    </w:p>
    <w:p w14:paraId="139FAA82" w14:textId="77777777" w:rsidR="00063836" w:rsidRPr="00063836" w:rsidRDefault="00063836" w:rsidP="00063836">
      <w:pPr>
        <w:spacing w:after="200" w:line="276" w:lineRule="auto"/>
        <w:ind w:firstLine="708"/>
        <w:jc w:val="both"/>
        <w:rPr>
          <w:rFonts w:eastAsia="Calibri"/>
          <w:lang w:eastAsia="en-US"/>
        </w:rPr>
      </w:pPr>
      <w:r w:rsidRPr="00063836">
        <w:rPr>
          <w:rFonts w:eastAsia="Calibri"/>
          <w:lang w:eastAsia="en-US"/>
        </w:rPr>
        <w:t>Proszę o uzupełnienie stanu magazynowego oraz o wystawienie faktury VAT za w/w produkt/-ty</w:t>
      </w:r>
    </w:p>
    <w:p w14:paraId="6F5CEB15" w14:textId="77777777" w:rsidR="00063836" w:rsidRPr="00063836" w:rsidRDefault="00063836" w:rsidP="00063836">
      <w:pPr>
        <w:spacing w:after="200" w:line="276" w:lineRule="auto"/>
        <w:ind w:firstLine="708"/>
        <w:jc w:val="both"/>
        <w:rPr>
          <w:rFonts w:eastAsia="Calibri"/>
          <w:lang w:eastAsia="en-US"/>
        </w:rPr>
      </w:pPr>
    </w:p>
    <w:p w14:paraId="5AB364C3" w14:textId="77777777" w:rsidR="00063836" w:rsidRPr="00063836" w:rsidRDefault="00063836" w:rsidP="00063836">
      <w:pPr>
        <w:shd w:val="clear" w:color="auto" w:fill="FFFFFF"/>
        <w:spacing w:after="200" w:line="276" w:lineRule="auto"/>
        <w:rPr>
          <w:rFonts w:eastAsia="Calibri"/>
          <w:sz w:val="16"/>
          <w:szCs w:val="16"/>
          <w:lang w:eastAsia="en-US"/>
        </w:rPr>
      </w:pPr>
      <w:r w:rsidRPr="00063836">
        <w:rPr>
          <w:rFonts w:eastAsia="MS Mincho"/>
          <w:b/>
          <w:i/>
          <w:iCs/>
          <w:sz w:val="16"/>
          <w:szCs w:val="16"/>
          <w:lang w:eastAsia="en-US"/>
        </w:rPr>
        <w:t>……………………                                                                                                                      ………………………………………                                                            data</w:t>
      </w:r>
      <w:r w:rsidRPr="00063836">
        <w:rPr>
          <w:rFonts w:eastAsia="Calibri"/>
          <w:sz w:val="28"/>
          <w:szCs w:val="28"/>
          <w:lang w:eastAsia="en-US"/>
        </w:rPr>
        <w:tab/>
      </w:r>
      <w:r w:rsidRPr="00063836">
        <w:rPr>
          <w:rFonts w:eastAsia="Calibri"/>
          <w:sz w:val="28"/>
          <w:szCs w:val="28"/>
          <w:lang w:eastAsia="en-US"/>
        </w:rPr>
        <w:tab/>
      </w:r>
      <w:r w:rsidRPr="00063836">
        <w:rPr>
          <w:rFonts w:eastAsia="Calibri"/>
          <w:sz w:val="28"/>
          <w:szCs w:val="28"/>
          <w:lang w:eastAsia="en-US"/>
        </w:rPr>
        <w:tab/>
        <w:t xml:space="preserve">                                                                        </w:t>
      </w:r>
      <w:r w:rsidRPr="00063836">
        <w:rPr>
          <w:rFonts w:eastAsia="Calibri"/>
          <w:sz w:val="16"/>
          <w:szCs w:val="16"/>
          <w:lang w:eastAsia="en-US"/>
        </w:rPr>
        <w:t>podpis</w:t>
      </w:r>
    </w:p>
    <w:p w14:paraId="2F2D687A" w14:textId="77777777" w:rsidR="00063836" w:rsidRDefault="00063836" w:rsidP="00063836">
      <w:pPr>
        <w:spacing w:after="200" w:line="276" w:lineRule="auto"/>
        <w:rPr>
          <w:rFonts w:eastAsia="Calibri"/>
          <w:b/>
          <w:color w:val="000000"/>
          <w:sz w:val="22"/>
          <w:szCs w:val="22"/>
          <w:lang w:eastAsia="en-US"/>
        </w:rPr>
      </w:pPr>
    </w:p>
    <w:p w14:paraId="7C0DEFC7" w14:textId="77777777" w:rsidR="00063836" w:rsidRDefault="00063836" w:rsidP="00063836">
      <w:pPr>
        <w:keepNext/>
        <w:keepLines/>
        <w:spacing w:before="40" w:line="276" w:lineRule="auto"/>
        <w:outlineLvl w:val="1"/>
        <w:rPr>
          <w:rFonts w:eastAsia="Calibri"/>
          <w:b/>
          <w:color w:val="365F91"/>
          <w:lang w:eastAsia="en-US"/>
        </w:rPr>
      </w:pPr>
      <w:bookmarkStart w:id="4" w:name="_Toc3359443"/>
    </w:p>
    <w:p w14:paraId="3DB48EDE" w14:textId="77777777" w:rsidR="009F626A" w:rsidRDefault="009F626A" w:rsidP="00063836">
      <w:pPr>
        <w:keepNext/>
        <w:keepLines/>
        <w:spacing w:before="40" w:line="276" w:lineRule="auto"/>
        <w:jc w:val="right"/>
        <w:outlineLvl w:val="1"/>
        <w:rPr>
          <w:rFonts w:eastAsia="Calibri"/>
          <w:b/>
          <w:color w:val="000000" w:themeColor="text1"/>
          <w:lang w:eastAsia="en-US"/>
        </w:rPr>
      </w:pPr>
    </w:p>
    <w:p w14:paraId="52D9B1F0" w14:textId="77777777" w:rsidR="009F626A" w:rsidRDefault="009F626A" w:rsidP="00063836">
      <w:pPr>
        <w:keepNext/>
        <w:keepLines/>
        <w:spacing w:before="40" w:line="276" w:lineRule="auto"/>
        <w:jc w:val="right"/>
        <w:outlineLvl w:val="1"/>
        <w:rPr>
          <w:rFonts w:eastAsia="Calibri"/>
          <w:b/>
          <w:color w:val="000000" w:themeColor="text1"/>
          <w:lang w:eastAsia="en-US"/>
        </w:rPr>
      </w:pPr>
    </w:p>
    <w:p w14:paraId="048C357C" w14:textId="77777777" w:rsidR="00063836" w:rsidRPr="002C418B" w:rsidRDefault="00E40208" w:rsidP="00063836">
      <w:pPr>
        <w:keepNext/>
        <w:keepLines/>
        <w:spacing w:before="40" w:line="276" w:lineRule="auto"/>
        <w:jc w:val="right"/>
        <w:outlineLvl w:val="1"/>
        <w:rPr>
          <w:rFonts w:eastAsia="Calibri"/>
          <w:b/>
          <w:color w:val="000000" w:themeColor="text1"/>
          <w:lang w:eastAsia="en-US"/>
        </w:rPr>
      </w:pPr>
      <w:r>
        <w:rPr>
          <w:rFonts w:eastAsia="Calibri"/>
          <w:b/>
          <w:color w:val="000000" w:themeColor="text1"/>
          <w:lang w:eastAsia="en-US"/>
        </w:rPr>
        <w:t xml:space="preserve">Załącznik </w:t>
      </w:r>
      <w:r w:rsidR="00063836" w:rsidRPr="002C418B">
        <w:rPr>
          <w:rFonts w:eastAsia="Calibri"/>
          <w:b/>
          <w:color w:val="000000" w:themeColor="text1"/>
          <w:lang w:eastAsia="en-US"/>
        </w:rPr>
        <w:t xml:space="preserve">nr 3c </w:t>
      </w:r>
      <w:r w:rsidR="00063836" w:rsidRPr="002C418B">
        <w:rPr>
          <w:b/>
          <w:color w:val="000000" w:themeColor="text1"/>
        </w:rPr>
        <w:t xml:space="preserve">do </w:t>
      </w:r>
      <w:bookmarkEnd w:id="4"/>
      <w:r w:rsidR="00063836">
        <w:rPr>
          <w:b/>
          <w:color w:val="000000" w:themeColor="text1"/>
        </w:rPr>
        <w:t>Umowy</w:t>
      </w:r>
    </w:p>
    <w:p w14:paraId="11EC7BBD" w14:textId="77777777" w:rsidR="00063836" w:rsidRDefault="00063836" w:rsidP="00063836">
      <w:pPr>
        <w:keepNext/>
        <w:keepLines/>
        <w:spacing w:before="40" w:line="276" w:lineRule="auto"/>
        <w:jc w:val="right"/>
        <w:outlineLvl w:val="1"/>
        <w:rPr>
          <w:rFonts w:eastAsia="Calibri"/>
          <w:b/>
          <w:color w:val="365F91"/>
          <w:lang w:eastAsia="en-US"/>
        </w:rPr>
      </w:pPr>
    </w:p>
    <w:p w14:paraId="3853C326" w14:textId="77777777" w:rsidR="00063836" w:rsidRDefault="00063836" w:rsidP="00063836">
      <w:pPr>
        <w:spacing w:after="200" w:line="276" w:lineRule="auto"/>
        <w:ind w:firstLine="4"/>
        <w:jc w:val="center"/>
        <w:rPr>
          <w:rFonts w:eastAsia="Calibri"/>
          <w:b/>
          <w:sz w:val="22"/>
          <w:szCs w:val="22"/>
          <w:lang w:eastAsia="en-US"/>
        </w:rPr>
      </w:pPr>
      <w:r>
        <w:rPr>
          <w:rFonts w:eastAsia="Calibri"/>
          <w:b/>
          <w:sz w:val="22"/>
          <w:szCs w:val="22"/>
          <w:u w:val="single"/>
          <w:lang w:eastAsia="en-US"/>
        </w:rPr>
        <w:t xml:space="preserve">DOTYCZY (ODBIORU) </w:t>
      </w:r>
      <w:r>
        <w:rPr>
          <w:rFonts w:eastAsia="Calibri"/>
          <w:b/>
          <w:sz w:val="22"/>
          <w:szCs w:val="22"/>
          <w:lang w:eastAsia="en-US"/>
        </w:rPr>
        <w:t>- PROTOKÓŁ ODBIORU TOWARU / SPRZĘTU MEDYCZNEGO</w:t>
      </w:r>
    </w:p>
    <w:p w14:paraId="00725935" w14:textId="77777777" w:rsidR="00063836" w:rsidRPr="00063836" w:rsidRDefault="00063836" w:rsidP="00063836">
      <w:pPr>
        <w:tabs>
          <w:tab w:val="left" w:pos="708"/>
          <w:tab w:val="center" w:pos="4536"/>
          <w:tab w:val="right" w:pos="9072"/>
        </w:tabs>
        <w:rPr>
          <w:rFonts w:eastAsia="Calibri"/>
          <w:b/>
          <w:sz w:val="22"/>
          <w:szCs w:val="22"/>
          <w:lang w:eastAsia="en-US"/>
        </w:rPr>
      </w:pPr>
      <w:r w:rsidRPr="00063836">
        <w:rPr>
          <w:noProof/>
        </w:rPr>
        <w:drawing>
          <wp:anchor distT="0" distB="0" distL="114300" distR="114300" simplePos="0" relativeHeight="251659776" behindDoc="0" locked="0" layoutInCell="1" allowOverlap="1" wp14:anchorId="04C5309E" wp14:editId="1BE6E27C">
            <wp:simplePos x="0" y="0"/>
            <wp:positionH relativeFrom="column">
              <wp:posOffset>-223520</wp:posOffset>
            </wp:positionH>
            <wp:positionV relativeFrom="paragraph">
              <wp:posOffset>100330</wp:posOffset>
            </wp:positionV>
            <wp:extent cx="809625" cy="77152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rsidRPr="00063836">
        <w:rPr>
          <w:rFonts w:eastAsia="Calibri"/>
          <w:b/>
          <w:sz w:val="22"/>
          <w:szCs w:val="22"/>
          <w:lang w:eastAsia="en-US"/>
        </w:rPr>
        <w:t xml:space="preserve">                                                            Miejsce realizacji</w:t>
      </w:r>
    </w:p>
    <w:p w14:paraId="3DD4F5E9" w14:textId="77777777" w:rsidR="00063836" w:rsidRPr="00063836" w:rsidRDefault="00063836" w:rsidP="00063836">
      <w:pPr>
        <w:jc w:val="center"/>
        <w:rPr>
          <w:rFonts w:eastAsia="Calibri"/>
          <w:bCs/>
          <w:sz w:val="22"/>
          <w:szCs w:val="22"/>
          <w:lang w:eastAsia="en-US"/>
        </w:rPr>
      </w:pPr>
      <w:r w:rsidRPr="00063836">
        <w:rPr>
          <w:rFonts w:eastAsia="Calibri"/>
          <w:b/>
          <w:sz w:val="22"/>
          <w:szCs w:val="22"/>
          <w:lang w:eastAsia="en-US"/>
        </w:rPr>
        <w:t>Oddział/Pracownia/Zakład</w:t>
      </w:r>
    </w:p>
    <w:p w14:paraId="2DEAB334" w14:textId="77777777" w:rsidR="00063836" w:rsidRPr="00063836" w:rsidRDefault="00063836" w:rsidP="00063836">
      <w:pPr>
        <w:ind w:firstLine="709"/>
        <w:jc w:val="center"/>
        <w:rPr>
          <w:rFonts w:eastAsia="Calibri"/>
          <w:sz w:val="22"/>
          <w:szCs w:val="22"/>
          <w:lang w:eastAsia="en-US"/>
        </w:rPr>
      </w:pPr>
      <w:r w:rsidRPr="00063836">
        <w:rPr>
          <w:rFonts w:eastAsia="Calibri"/>
          <w:bCs/>
          <w:sz w:val="22"/>
          <w:szCs w:val="22"/>
          <w:lang w:eastAsia="en-US"/>
        </w:rPr>
        <w:t xml:space="preserve">4   Wojskowy  Szpital  Kliniczny </w:t>
      </w:r>
      <w:r w:rsidRPr="00063836">
        <w:rPr>
          <w:rFonts w:eastAsia="Calibri"/>
          <w:sz w:val="22"/>
          <w:szCs w:val="22"/>
          <w:lang w:eastAsia="en-US"/>
        </w:rPr>
        <w:t>z  Polikliniką   SPZOZ we Wrocławiu</w:t>
      </w:r>
    </w:p>
    <w:p w14:paraId="1FE9A2BE" w14:textId="77777777" w:rsidR="00063836" w:rsidRPr="00063836" w:rsidRDefault="00063836" w:rsidP="00063836">
      <w:pPr>
        <w:jc w:val="center"/>
        <w:rPr>
          <w:rFonts w:eastAsia="Calibri"/>
          <w:bCs/>
          <w:sz w:val="22"/>
          <w:szCs w:val="22"/>
          <w:lang w:eastAsia="en-US"/>
        </w:rPr>
      </w:pPr>
      <w:r w:rsidRPr="00063836">
        <w:rPr>
          <w:rFonts w:eastAsia="Calibri"/>
          <w:bCs/>
          <w:sz w:val="22"/>
          <w:szCs w:val="22"/>
          <w:lang w:eastAsia="en-US"/>
        </w:rPr>
        <w:t>50 – 981  Wrocław, ul. R . Weigla 5</w:t>
      </w:r>
    </w:p>
    <w:p w14:paraId="6115061F" w14:textId="77777777" w:rsidR="00063836" w:rsidRPr="00063836" w:rsidRDefault="00063836" w:rsidP="00063836">
      <w:pPr>
        <w:ind w:firstLine="709"/>
        <w:jc w:val="center"/>
        <w:rPr>
          <w:rFonts w:eastAsia="Calibri"/>
          <w:sz w:val="22"/>
          <w:szCs w:val="22"/>
          <w:lang w:eastAsia="en-US"/>
        </w:rPr>
      </w:pPr>
      <w:r w:rsidRPr="00063836">
        <w:rPr>
          <w:rFonts w:eastAsia="Calibri"/>
          <w:sz w:val="22"/>
          <w:szCs w:val="22"/>
          <w:lang w:eastAsia="en-US"/>
        </w:rPr>
        <w:t>tel./ fax 261 660-……………..</w:t>
      </w:r>
    </w:p>
    <w:p w14:paraId="7E98CED1" w14:textId="77777777" w:rsidR="00063836" w:rsidRPr="00063836" w:rsidRDefault="00063836" w:rsidP="00063836">
      <w:pPr>
        <w:jc w:val="center"/>
        <w:rPr>
          <w:rFonts w:eastAsia="Arial Unicode MS"/>
          <w:lang w:eastAsia="en-US"/>
        </w:rPr>
      </w:pPr>
      <w:bookmarkStart w:id="5" w:name="_Toc2761735"/>
      <w:r w:rsidRPr="00063836">
        <w:rPr>
          <w:rFonts w:eastAsia="Arial Unicode MS"/>
          <w:lang w:eastAsia="en-US"/>
        </w:rPr>
        <w:t>------------------------------------------------------------------------</w:t>
      </w:r>
      <w:bookmarkEnd w:id="5"/>
    </w:p>
    <w:p w14:paraId="474315EC" w14:textId="77777777" w:rsidR="00063836" w:rsidRPr="00063836" w:rsidRDefault="00063836" w:rsidP="00063836">
      <w:pPr>
        <w:spacing w:after="200" w:line="276" w:lineRule="auto"/>
        <w:rPr>
          <w:rFonts w:eastAsia="Calibri"/>
          <w:i/>
          <w:sz w:val="22"/>
          <w:szCs w:val="22"/>
          <w:lang w:eastAsia="en-US"/>
        </w:rPr>
      </w:pPr>
      <w:r w:rsidRPr="00063836">
        <w:rPr>
          <w:rFonts w:eastAsia="Calibri"/>
          <w:b/>
          <w:sz w:val="22"/>
          <w:szCs w:val="22"/>
          <w:lang w:eastAsia="en-US"/>
        </w:rPr>
        <w:t xml:space="preserve">Nazwa Firmy:       </w:t>
      </w:r>
      <w:r w:rsidRPr="00063836">
        <w:rPr>
          <w:rFonts w:eastAsia="Calibri"/>
          <w:i/>
          <w:sz w:val="22"/>
          <w:szCs w:val="22"/>
          <w:lang w:eastAsia="en-US"/>
        </w:rPr>
        <w:t>Pełny adres: kod pocztowy, ulica, numer lokalu</w:t>
      </w:r>
    </w:p>
    <w:p w14:paraId="73ACCB15" w14:textId="77777777" w:rsidR="00063836" w:rsidRPr="00063836" w:rsidRDefault="00063836" w:rsidP="00063836">
      <w:pPr>
        <w:rPr>
          <w:rFonts w:eastAsia="Calibri"/>
          <w:sz w:val="22"/>
          <w:szCs w:val="22"/>
          <w:lang w:eastAsia="en-US"/>
        </w:rPr>
      </w:pPr>
      <w:r w:rsidRPr="00063836">
        <w:rPr>
          <w:rFonts w:eastAsia="Calibri"/>
          <w:sz w:val="22"/>
          <w:szCs w:val="22"/>
          <w:lang w:eastAsia="en-US"/>
        </w:rPr>
        <w:t>tel………………... / fax………………..</w:t>
      </w:r>
    </w:p>
    <w:p w14:paraId="46F7E85A" w14:textId="77777777" w:rsidR="00063836" w:rsidRPr="00063836" w:rsidRDefault="00063836" w:rsidP="00063836">
      <w:pPr>
        <w:tabs>
          <w:tab w:val="left" w:pos="0"/>
          <w:tab w:val="left" w:pos="851"/>
        </w:tabs>
        <w:spacing w:after="200" w:line="276" w:lineRule="auto"/>
        <w:ind w:left="142" w:firstLine="926"/>
        <w:jc w:val="both"/>
        <w:rPr>
          <w:rFonts w:eastAsia="Calibri"/>
          <w:b/>
          <w:sz w:val="22"/>
          <w:szCs w:val="22"/>
          <w:lang w:eastAsia="en-US"/>
        </w:rPr>
      </w:pPr>
      <w:r w:rsidRPr="00063836">
        <w:rPr>
          <w:rFonts w:eastAsia="Calibri"/>
          <w:b/>
          <w:sz w:val="22"/>
          <w:szCs w:val="22"/>
          <w:lang w:eastAsia="en-US"/>
        </w:rPr>
        <w:t xml:space="preserve">Proszę o odbiór sprzętu medycznego nr umowy: </w:t>
      </w:r>
    </w:p>
    <w:p w14:paraId="2F99AB20" w14:textId="77777777" w:rsidR="00063836" w:rsidRPr="00063836" w:rsidRDefault="00063836" w:rsidP="00063836">
      <w:pPr>
        <w:tabs>
          <w:tab w:val="left" w:pos="0"/>
          <w:tab w:val="left" w:pos="851"/>
        </w:tabs>
        <w:spacing w:after="200" w:line="276" w:lineRule="auto"/>
        <w:ind w:left="142" w:firstLine="926"/>
        <w:rPr>
          <w:rFonts w:eastAsia="Calibri"/>
          <w:i/>
          <w:sz w:val="22"/>
          <w:szCs w:val="22"/>
          <w:lang w:eastAsia="en-US"/>
        </w:rPr>
      </w:pPr>
      <w:r w:rsidRPr="00063836">
        <w:rPr>
          <w:rFonts w:eastAsia="Calibri"/>
          <w:i/>
          <w:sz w:val="22"/>
          <w:szCs w:val="22"/>
          <w:lang w:eastAsia="en-US"/>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2067"/>
        <w:gridCol w:w="985"/>
        <w:gridCol w:w="1190"/>
        <w:gridCol w:w="1020"/>
        <w:gridCol w:w="983"/>
        <w:gridCol w:w="842"/>
        <w:gridCol w:w="842"/>
        <w:gridCol w:w="1751"/>
      </w:tblGrid>
      <w:tr w:rsidR="00063836" w14:paraId="72E9A912" w14:textId="77777777" w:rsidTr="009E3717">
        <w:trPr>
          <w:trHeight w:val="35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546A9B7" w14:textId="77777777" w:rsidR="00063836" w:rsidRDefault="00063836" w:rsidP="009E3717">
            <w:pPr>
              <w:spacing w:after="200" w:line="276" w:lineRule="auto"/>
              <w:rPr>
                <w:rFonts w:eastAsia="Calibri"/>
                <w:b/>
                <w:bCs/>
                <w:color w:val="000000"/>
                <w:sz w:val="20"/>
                <w:szCs w:val="20"/>
                <w:lang w:eastAsia="en-US"/>
              </w:rPr>
            </w:pPr>
            <w:r>
              <w:rPr>
                <w:rFonts w:eastAsia="Calibri"/>
                <w:b/>
                <w:bCs/>
                <w:color w:val="000000"/>
                <w:sz w:val="20"/>
                <w:szCs w:val="20"/>
                <w:lang w:eastAsia="en-US"/>
              </w:rPr>
              <w:t>PAKIET NR …………………….Pełna nazwa sprzętu medycznego</w:t>
            </w:r>
          </w:p>
        </w:tc>
      </w:tr>
      <w:tr w:rsidR="00063836" w14:paraId="0AC4F74A" w14:textId="77777777" w:rsidTr="009E3717">
        <w:trPr>
          <w:trHeight w:val="1295"/>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07FE58"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B5318A"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3A3E1E"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6DED92"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FF0BA"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02DE9F"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234570"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2BC50E"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Wartość brutto</w:t>
            </w:r>
          </w:p>
        </w:tc>
        <w:tc>
          <w:tcPr>
            <w:tcW w:w="8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33B573" w14:textId="77777777" w:rsidR="00063836" w:rsidRDefault="00063836" w:rsidP="009E3717">
            <w:pPr>
              <w:spacing w:after="200" w:line="276" w:lineRule="auto"/>
              <w:jc w:val="center"/>
              <w:rPr>
                <w:rFonts w:eastAsia="Calibri"/>
                <w:b/>
                <w:bCs/>
                <w:color w:val="000000"/>
                <w:sz w:val="16"/>
                <w:szCs w:val="16"/>
                <w:lang w:eastAsia="en-US"/>
              </w:rPr>
            </w:pPr>
            <w:r>
              <w:rPr>
                <w:rFonts w:eastAsia="Calibri"/>
                <w:b/>
                <w:bCs/>
                <w:color w:val="000000"/>
                <w:sz w:val="16"/>
                <w:szCs w:val="16"/>
                <w:lang w:eastAsia="en-US"/>
              </w:rPr>
              <w:t>nazwa producenta, numer katalogowy</w:t>
            </w:r>
          </w:p>
        </w:tc>
      </w:tr>
      <w:tr w:rsidR="00063836" w14:paraId="547D18AF" w14:textId="77777777" w:rsidTr="009E3717">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14:paraId="414F84C2"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2A4ED21" w14:textId="77777777" w:rsidR="00063836" w:rsidRDefault="00063836" w:rsidP="009E3717">
            <w:pPr>
              <w:spacing w:after="200" w:line="276" w:lineRule="auto"/>
              <w:rPr>
                <w:rFonts w:eastAsia="Calibri"/>
                <w:b/>
                <w:color w:val="000000"/>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C29DEFC" w14:textId="77777777"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5D5C34C6" w14:textId="77777777"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14:paraId="356177DB" w14:textId="77777777"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773FE3EC" w14:textId="77777777"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6917CCFE" w14:textId="77777777"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51201AA4" w14:textId="77777777"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14:paraId="57AAF4C5" w14:textId="77777777" w:rsidR="00063836" w:rsidRDefault="00063836" w:rsidP="009E3717">
            <w:pPr>
              <w:spacing w:after="200" w:line="276" w:lineRule="auto"/>
              <w:jc w:val="center"/>
              <w:rPr>
                <w:rFonts w:eastAsia="Calibri"/>
                <w:sz w:val="20"/>
                <w:szCs w:val="20"/>
                <w:lang w:eastAsia="en-US"/>
              </w:rPr>
            </w:pPr>
          </w:p>
        </w:tc>
      </w:tr>
      <w:tr w:rsidR="00063836" w14:paraId="57E0C94A" w14:textId="77777777" w:rsidTr="009E3717">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14:paraId="5E28D9B9"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0357A7A" w14:textId="77777777"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EA88637" w14:textId="77777777"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2231DB67" w14:textId="77777777"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14:paraId="6DBAB5CA" w14:textId="77777777"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2EDCE924" w14:textId="77777777"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6BE8CD23" w14:textId="77777777"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5D12A75B" w14:textId="77777777"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14:paraId="2FAB40C6" w14:textId="77777777" w:rsidR="00063836" w:rsidRDefault="00063836" w:rsidP="009E3717">
            <w:pPr>
              <w:spacing w:after="200" w:line="276" w:lineRule="auto"/>
              <w:jc w:val="center"/>
              <w:rPr>
                <w:rFonts w:eastAsia="Calibri"/>
                <w:sz w:val="20"/>
                <w:szCs w:val="20"/>
                <w:lang w:eastAsia="en-US"/>
              </w:rPr>
            </w:pPr>
          </w:p>
        </w:tc>
      </w:tr>
      <w:tr w:rsidR="00063836" w14:paraId="2A79A239" w14:textId="77777777" w:rsidTr="009E3717">
        <w:trPr>
          <w:trHeight w:val="594"/>
        </w:trPr>
        <w:tc>
          <w:tcPr>
            <w:tcW w:w="273" w:type="pct"/>
            <w:tcBorders>
              <w:top w:val="single" w:sz="4" w:space="0" w:color="auto"/>
              <w:left w:val="single" w:sz="4" w:space="0" w:color="auto"/>
              <w:bottom w:val="single" w:sz="4" w:space="0" w:color="auto"/>
              <w:right w:val="single" w:sz="4" w:space="0" w:color="auto"/>
            </w:tcBorders>
            <w:vAlign w:val="center"/>
            <w:hideMark/>
          </w:tcPr>
          <w:p w14:paraId="65970228" w14:textId="77777777" w:rsidR="00063836" w:rsidRDefault="00063836" w:rsidP="009E3717">
            <w:pPr>
              <w:spacing w:after="200" w:line="276" w:lineRule="auto"/>
              <w:jc w:val="right"/>
              <w:rPr>
                <w:rFonts w:eastAsia="Calibri"/>
                <w:bCs/>
                <w:color w:val="000000"/>
                <w:sz w:val="20"/>
                <w:szCs w:val="20"/>
                <w:lang w:eastAsia="en-US"/>
              </w:rPr>
            </w:pPr>
            <w:r>
              <w:rPr>
                <w:rFonts w:eastAsia="Calibri"/>
                <w:bCs/>
                <w:color w:val="000000"/>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D3AB669" w14:textId="77777777" w:rsidR="00063836" w:rsidRDefault="00063836" w:rsidP="009E3717">
            <w:pPr>
              <w:spacing w:after="200" w:line="276" w:lineRule="auto"/>
              <w:rPr>
                <w:rFonts w:eastAsia="Calibri"/>
                <w:sz w:val="18"/>
                <w:szCs w:val="18"/>
                <w:lang w:eastAsia="en-US"/>
              </w:rPr>
            </w:pPr>
            <w:r>
              <w:rPr>
                <w:rFonts w:eastAsia="Calibri"/>
                <w:b/>
                <w:color w:val="000000"/>
                <w:sz w:val="18"/>
                <w:szCs w:val="18"/>
                <w:lang w:eastAsia="en-US"/>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074B9FB" w14:textId="77777777" w:rsidR="00063836" w:rsidRDefault="00063836" w:rsidP="009E3717">
            <w:pPr>
              <w:spacing w:after="200" w:line="276" w:lineRule="auto"/>
              <w:jc w:val="center"/>
              <w:rPr>
                <w:rFonts w:eastAsia="Calibri"/>
                <w:sz w:val="20"/>
                <w:szCs w:val="20"/>
                <w:lang w:eastAsia="en-US"/>
              </w:rPr>
            </w:pPr>
            <w:r>
              <w:rPr>
                <w:rFonts w:eastAsia="Calibri"/>
                <w:sz w:val="20"/>
                <w:szCs w:val="20"/>
                <w:lang w:eastAsia="en-US"/>
              </w:rPr>
              <w:t>sztuka</w:t>
            </w:r>
          </w:p>
        </w:tc>
        <w:tc>
          <w:tcPr>
            <w:tcW w:w="581" w:type="pct"/>
            <w:tcBorders>
              <w:top w:val="single" w:sz="4" w:space="0" w:color="auto"/>
              <w:left w:val="single" w:sz="4" w:space="0" w:color="auto"/>
              <w:bottom w:val="single" w:sz="4" w:space="0" w:color="auto"/>
              <w:right w:val="single" w:sz="4" w:space="0" w:color="auto"/>
            </w:tcBorders>
            <w:vAlign w:val="center"/>
          </w:tcPr>
          <w:p w14:paraId="190F91F3" w14:textId="77777777" w:rsidR="00063836" w:rsidRDefault="00063836" w:rsidP="009E3717">
            <w:pPr>
              <w:spacing w:after="200" w:line="276" w:lineRule="auto"/>
              <w:jc w:val="center"/>
              <w:rPr>
                <w:rFonts w:eastAsia="Calibri"/>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14:paraId="055EE0DD" w14:textId="77777777" w:rsidR="00063836" w:rsidRDefault="00063836" w:rsidP="009E3717">
            <w:pPr>
              <w:spacing w:after="200" w:line="276" w:lineRule="auto"/>
              <w:jc w:val="center"/>
              <w:rPr>
                <w:rFonts w:eastAsia="Calibri"/>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23E52523" w14:textId="77777777" w:rsidR="00063836" w:rsidRDefault="00063836" w:rsidP="009E3717">
            <w:pPr>
              <w:spacing w:after="200" w:line="276" w:lineRule="auto"/>
              <w:jc w:val="center"/>
              <w:rPr>
                <w:rFonts w:eastAsia="Calibri"/>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28CE7D4E" w14:textId="77777777" w:rsidR="00063836" w:rsidRDefault="00063836" w:rsidP="009E3717">
            <w:pPr>
              <w:spacing w:after="200" w:line="276" w:lineRule="auto"/>
              <w:jc w:val="center"/>
              <w:rPr>
                <w:rFonts w:eastAsia="Calibri"/>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14A9E368" w14:textId="77777777" w:rsidR="00063836" w:rsidRDefault="00063836" w:rsidP="009E3717">
            <w:pPr>
              <w:spacing w:after="200" w:line="276" w:lineRule="auto"/>
              <w:jc w:val="center"/>
              <w:rPr>
                <w:rFonts w:eastAsia="Calibri"/>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vAlign w:val="center"/>
          </w:tcPr>
          <w:p w14:paraId="5485C23E" w14:textId="77777777" w:rsidR="00063836" w:rsidRDefault="00063836" w:rsidP="009E3717">
            <w:pPr>
              <w:spacing w:after="200" w:line="276" w:lineRule="auto"/>
              <w:jc w:val="center"/>
              <w:rPr>
                <w:rFonts w:eastAsia="Calibri"/>
                <w:sz w:val="20"/>
                <w:szCs w:val="20"/>
                <w:lang w:eastAsia="en-US"/>
              </w:rPr>
            </w:pPr>
          </w:p>
        </w:tc>
      </w:tr>
      <w:tr w:rsidR="00063836" w14:paraId="4D5EA7D1" w14:textId="77777777" w:rsidTr="009E3717">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14:paraId="175130D6" w14:textId="77777777" w:rsidR="00063836" w:rsidRDefault="00063836" w:rsidP="009E3717">
            <w:pPr>
              <w:spacing w:after="200" w:line="276" w:lineRule="auto"/>
              <w:jc w:val="right"/>
              <w:rPr>
                <w:rFonts w:eastAsia="Calibri"/>
                <w:bCs/>
                <w:color w:val="000000"/>
                <w:sz w:val="20"/>
                <w:szCs w:val="20"/>
                <w:lang w:eastAsia="en-US"/>
              </w:rPr>
            </w:pPr>
            <w:r>
              <w:rPr>
                <w:rFonts w:eastAsia="Calibri"/>
                <w:sz w:val="22"/>
                <w:szCs w:val="22"/>
                <w:lang w:eastAsia="en-US"/>
              </w:rPr>
              <w:t>(…)</w:t>
            </w:r>
          </w:p>
        </w:tc>
        <w:tc>
          <w:tcPr>
            <w:tcW w:w="1010" w:type="pct"/>
            <w:tcBorders>
              <w:top w:val="single" w:sz="4" w:space="0" w:color="auto"/>
              <w:left w:val="single" w:sz="4" w:space="0" w:color="auto"/>
              <w:bottom w:val="single" w:sz="4" w:space="0" w:color="auto"/>
              <w:right w:val="single" w:sz="4" w:space="0" w:color="auto"/>
            </w:tcBorders>
            <w:hideMark/>
          </w:tcPr>
          <w:p w14:paraId="20CB4A33"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81" w:type="pct"/>
            <w:tcBorders>
              <w:top w:val="single" w:sz="4" w:space="0" w:color="auto"/>
              <w:left w:val="single" w:sz="4" w:space="0" w:color="auto"/>
              <w:bottom w:val="single" w:sz="4" w:space="0" w:color="auto"/>
              <w:right w:val="single" w:sz="4" w:space="0" w:color="auto"/>
            </w:tcBorders>
            <w:noWrap/>
            <w:hideMark/>
          </w:tcPr>
          <w:p w14:paraId="31EA52CE"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581" w:type="pct"/>
            <w:tcBorders>
              <w:top w:val="single" w:sz="4" w:space="0" w:color="auto"/>
              <w:left w:val="single" w:sz="4" w:space="0" w:color="auto"/>
              <w:bottom w:val="single" w:sz="4" w:space="0" w:color="auto"/>
              <w:right w:val="single" w:sz="4" w:space="0" w:color="auto"/>
            </w:tcBorders>
            <w:hideMark/>
          </w:tcPr>
          <w:p w14:paraId="05777F3B"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98" w:type="pct"/>
            <w:tcBorders>
              <w:top w:val="single" w:sz="4" w:space="0" w:color="auto"/>
              <w:left w:val="single" w:sz="4" w:space="0" w:color="auto"/>
              <w:bottom w:val="single" w:sz="4" w:space="0" w:color="auto"/>
              <w:right w:val="single" w:sz="4" w:space="0" w:color="auto"/>
            </w:tcBorders>
            <w:hideMark/>
          </w:tcPr>
          <w:p w14:paraId="5458BE78"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80" w:type="pct"/>
            <w:tcBorders>
              <w:top w:val="single" w:sz="4" w:space="0" w:color="auto"/>
              <w:left w:val="single" w:sz="4" w:space="0" w:color="auto"/>
              <w:bottom w:val="single" w:sz="4" w:space="0" w:color="auto"/>
              <w:right w:val="single" w:sz="4" w:space="0" w:color="auto"/>
            </w:tcBorders>
            <w:hideMark/>
          </w:tcPr>
          <w:p w14:paraId="6B8FD8BC"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14:paraId="087A87A8"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411" w:type="pct"/>
            <w:tcBorders>
              <w:top w:val="single" w:sz="4" w:space="0" w:color="auto"/>
              <w:left w:val="single" w:sz="4" w:space="0" w:color="auto"/>
              <w:bottom w:val="single" w:sz="4" w:space="0" w:color="auto"/>
              <w:right w:val="single" w:sz="4" w:space="0" w:color="auto"/>
            </w:tcBorders>
            <w:noWrap/>
            <w:hideMark/>
          </w:tcPr>
          <w:p w14:paraId="5FB2E61C" w14:textId="77777777" w:rsidR="00063836" w:rsidRDefault="00063836" w:rsidP="009E3717">
            <w:pPr>
              <w:spacing w:after="200" w:line="276" w:lineRule="auto"/>
              <w:rPr>
                <w:rFonts w:eastAsia="Calibri"/>
                <w:lang w:eastAsia="en-US"/>
              </w:rPr>
            </w:pPr>
            <w:r>
              <w:rPr>
                <w:rFonts w:eastAsia="Calibri"/>
                <w:sz w:val="22"/>
                <w:szCs w:val="22"/>
                <w:lang w:eastAsia="en-US"/>
              </w:rPr>
              <w:t>(…)</w:t>
            </w:r>
          </w:p>
        </w:tc>
        <w:tc>
          <w:tcPr>
            <w:tcW w:w="855" w:type="pct"/>
            <w:tcBorders>
              <w:top w:val="single" w:sz="4" w:space="0" w:color="auto"/>
              <w:left w:val="single" w:sz="4" w:space="0" w:color="auto"/>
              <w:bottom w:val="single" w:sz="4" w:space="0" w:color="auto"/>
              <w:right w:val="single" w:sz="4" w:space="0" w:color="auto"/>
            </w:tcBorders>
            <w:hideMark/>
          </w:tcPr>
          <w:p w14:paraId="6D32B535" w14:textId="77777777" w:rsidR="00063836" w:rsidRDefault="00063836" w:rsidP="009E3717">
            <w:pPr>
              <w:spacing w:after="200" w:line="276" w:lineRule="auto"/>
              <w:rPr>
                <w:rFonts w:eastAsia="Calibri"/>
                <w:lang w:eastAsia="en-US"/>
              </w:rPr>
            </w:pPr>
            <w:r>
              <w:rPr>
                <w:rFonts w:eastAsia="Calibri"/>
                <w:sz w:val="22"/>
                <w:szCs w:val="22"/>
                <w:lang w:eastAsia="en-US"/>
              </w:rPr>
              <w:t>(…)</w:t>
            </w:r>
          </w:p>
        </w:tc>
      </w:tr>
      <w:tr w:rsidR="00063836" w14:paraId="6782D1F9" w14:textId="77777777" w:rsidTr="009E3717">
        <w:trPr>
          <w:trHeight w:val="165"/>
        </w:trPr>
        <w:tc>
          <w:tcPr>
            <w:tcW w:w="3323" w:type="pct"/>
            <w:gridSpan w:val="6"/>
            <w:tcBorders>
              <w:top w:val="single" w:sz="4" w:space="0" w:color="auto"/>
              <w:left w:val="single" w:sz="4" w:space="0" w:color="auto"/>
              <w:bottom w:val="single" w:sz="4" w:space="0" w:color="auto"/>
              <w:right w:val="single" w:sz="4" w:space="0" w:color="auto"/>
            </w:tcBorders>
            <w:vAlign w:val="center"/>
            <w:hideMark/>
          </w:tcPr>
          <w:p w14:paraId="4358D69D" w14:textId="77777777" w:rsidR="00063836" w:rsidRDefault="00063836" w:rsidP="009E3717">
            <w:pPr>
              <w:spacing w:after="200" w:line="276" w:lineRule="auto"/>
              <w:jc w:val="right"/>
              <w:rPr>
                <w:rFonts w:eastAsia="Calibri"/>
                <w:b/>
                <w:bCs/>
                <w:color w:val="000000"/>
                <w:sz w:val="18"/>
                <w:szCs w:val="18"/>
                <w:lang w:eastAsia="en-US"/>
              </w:rPr>
            </w:pPr>
            <w:r>
              <w:rPr>
                <w:rFonts w:eastAsia="Calibri"/>
                <w:b/>
                <w:bCs/>
                <w:color w:val="000000"/>
                <w:sz w:val="18"/>
                <w:szCs w:val="18"/>
                <w:lang w:eastAsia="en-US"/>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14:paraId="422E2F22" w14:textId="77777777" w:rsidR="00063836" w:rsidRDefault="00063836" w:rsidP="009E3717">
            <w:pPr>
              <w:spacing w:after="200" w:line="276" w:lineRule="auto"/>
              <w:jc w:val="center"/>
              <w:rPr>
                <w:rFonts w:eastAsia="Calibri"/>
                <w:b/>
                <w:bCs/>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14:paraId="00D30CFD" w14:textId="77777777" w:rsidR="00063836" w:rsidRDefault="00063836" w:rsidP="009E3717">
            <w:pPr>
              <w:spacing w:after="200" w:line="276" w:lineRule="auto"/>
              <w:jc w:val="center"/>
              <w:rPr>
                <w:rFonts w:eastAsia="Calibri"/>
                <w:b/>
                <w:bCs/>
                <w:sz w:val="20"/>
                <w:szCs w:val="20"/>
                <w:lang w:eastAsia="en-US"/>
              </w:rPr>
            </w:pPr>
          </w:p>
        </w:tc>
        <w:tc>
          <w:tcPr>
            <w:tcW w:w="855" w:type="pct"/>
            <w:tcBorders>
              <w:top w:val="single" w:sz="4" w:space="0" w:color="auto"/>
              <w:left w:val="single" w:sz="4" w:space="0" w:color="auto"/>
              <w:bottom w:val="single" w:sz="4" w:space="0" w:color="auto"/>
              <w:right w:val="single" w:sz="4" w:space="0" w:color="auto"/>
            </w:tcBorders>
            <w:noWrap/>
            <w:vAlign w:val="center"/>
          </w:tcPr>
          <w:p w14:paraId="3BA5ED06" w14:textId="77777777" w:rsidR="00063836" w:rsidRDefault="00063836" w:rsidP="009E3717">
            <w:pPr>
              <w:spacing w:after="200" w:line="276" w:lineRule="auto"/>
              <w:rPr>
                <w:rFonts w:eastAsia="Calibri"/>
                <w:b/>
                <w:bCs/>
                <w:sz w:val="20"/>
                <w:szCs w:val="20"/>
                <w:lang w:eastAsia="en-US"/>
              </w:rPr>
            </w:pPr>
          </w:p>
        </w:tc>
      </w:tr>
    </w:tbl>
    <w:p w14:paraId="20BE3E1C" w14:textId="77777777" w:rsidR="00063836" w:rsidRPr="00063836" w:rsidRDefault="00063836" w:rsidP="00063836">
      <w:pPr>
        <w:tabs>
          <w:tab w:val="left" w:pos="708"/>
          <w:tab w:val="center" w:pos="4536"/>
          <w:tab w:val="right" w:pos="9072"/>
        </w:tabs>
        <w:spacing w:after="200" w:line="276" w:lineRule="auto"/>
        <w:rPr>
          <w:rFonts w:eastAsia="MS Mincho"/>
          <w:b/>
          <w:i/>
          <w:iCs/>
          <w:sz w:val="16"/>
          <w:szCs w:val="16"/>
          <w:lang w:eastAsia="en-US"/>
        </w:rPr>
      </w:pPr>
    </w:p>
    <w:p w14:paraId="3D618D4A" w14:textId="77777777" w:rsidR="00063836" w:rsidRPr="00063836" w:rsidRDefault="00063836" w:rsidP="00063836">
      <w:pPr>
        <w:tabs>
          <w:tab w:val="left" w:pos="708"/>
          <w:tab w:val="center" w:pos="4536"/>
          <w:tab w:val="right" w:pos="9072"/>
        </w:tabs>
        <w:ind w:firstLine="4678"/>
        <w:rPr>
          <w:rFonts w:eastAsia="MS Mincho"/>
          <w:b/>
          <w:i/>
          <w:iCs/>
          <w:sz w:val="14"/>
          <w:szCs w:val="14"/>
          <w:lang w:eastAsia="en-US"/>
        </w:rPr>
      </w:pPr>
      <w:r w:rsidRPr="00063836">
        <w:rPr>
          <w:rFonts w:eastAsia="MS Mincho"/>
          <w:b/>
          <w:i/>
          <w:iCs/>
          <w:sz w:val="14"/>
          <w:szCs w:val="14"/>
          <w:lang w:eastAsia="en-US"/>
        </w:rPr>
        <w:t xml:space="preserve">……………………………………………………….  </w:t>
      </w:r>
    </w:p>
    <w:p w14:paraId="627636E8" w14:textId="77777777" w:rsidR="00063836" w:rsidRPr="00063836" w:rsidRDefault="00063836" w:rsidP="00063836">
      <w:pPr>
        <w:tabs>
          <w:tab w:val="left" w:pos="708"/>
          <w:tab w:val="center" w:pos="4536"/>
          <w:tab w:val="right" w:pos="9072"/>
        </w:tabs>
        <w:spacing w:after="200" w:line="276" w:lineRule="auto"/>
        <w:ind w:firstLine="4678"/>
        <w:rPr>
          <w:rFonts w:eastAsia="MS Mincho"/>
          <w:b/>
          <w:i/>
          <w:iCs/>
          <w:sz w:val="14"/>
          <w:szCs w:val="14"/>
          <w:lang w:eastAsia="en-US"/>
        </w:rPr>
      </w:pPr>
      <w:r w:rsidRPr="00063836">
        <w:rPr>
          <w:rFonts w:eastAsia="MS Mincho"/>
          <w:b/>
          <w:i/>
          <w:iCs/>
          <w:sz w:val="14"/>
          <w:szCs w:val="14"/>
          <w:lang w:eastAsia="en-US"/>
        </w:rPr>
        <w:t xml:space="preserve"> Data odbioru sprzętu</w:t>
      </w:r>
    </w:p>
    <w:p w14:paraId="6C25591D" w14:textId="77777777" w:rsidR="00063836" w:rsidRPr="00063836"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Wykonawca</w:t>
      </w:r>
      <w:r w:rsidRPr="00063836">
        <w:rPr>
          <w:rFonts w:eastAsia="MS Mincho"/>
          <w:b/>
          <w:i/>
          <w:iCs/>
          <w:sz w:val="18"/>
          <w:szCs w:val="18"/>
          <w:lang w:eastAsia="en-US"/>
        </w:rPr>
        <w:tab/>
        <w:t xml:space="preserve">                                                                         </w:t>
      </w:r>
      <w:r w:rsidR="002F5C03">
        <w:rPr>
          <w:rFonts w:eastAsia="MS Mincho"/>
          <w:b/>
          <w:i/>
          <w:iCs/>
          <w:sz w:val="18"/>
          <w:szCs w:val="18"/>
          <w:lang w:eastAsia="en-US"/>
        </w:rPr>
        <w:t xml:space="preserve">  </w:t>
      </w:r>
      <w:r w:rsidR="002A1D75">
        <w:rPr>
          <w:rFonts w:eastAsia="MS Mincho"/>
          <w:b/>
          <w:i/>
          <w:iCs/>
          <w:sz w:val="18"/>
          <w:szCs w:val="18"/>
          <w:lang w:eastAsia="en-US"/>
        </w:rPr>
        <w:t>……..………………….……………</w:t>
      </w:r>
      <w:r w:rsidRPr="00063836">
        <w:rPr>
          <w:rFonts w:eastAsia="MS Mincho"/>
          <w:b/>
          <w:i/>
          <w:iCs/>
          <w:sz w:val="18"/>
          <w:szCs w:val="18"/>
          <w:lang w:eastAsia="en-US"/>
        </w:rPr>
        <w:t xml:space="preserve"> podpis</w:t>
      </w:r>
    </w:p>
    <w:p w14:paraId="6FD8B0E2" w14:textId="77777777" w:rsidR="00063836" w:rsidRPr="00063836" w:rsidRDefault="00063836" w:rsidP="00063836">
      <w:pPr>
        <w:shd w:val="clear" w:color="auto" w:fill="FFFFFF"/>
        <w:spacing w:after="200" w:line="276" w:lineRule="auto"/>
        <w:rPr>
          <w:rFonts w:eastAsia="MS Mincho"/>
          <w:b/>
          <w:i/>
          <w:iCs/>
          <w:sz w:val="18"/>
          <w:szCs w:val="18"/>
          <w:lang w:eastAsia="en-US"/>
        </w:rPr>
      </w:pPr>
      <w:r w:rsidRPr="00063836">
        <w:rPr>
          <w:rFonts w:eastAsia="MS Mincho"/>
          <w:b/>
          <w:i/>
          <w:iCs/>
          <w:sz w:val="18"/>
          <w:szCs w:val="18"/>
          <w:lang w:eastAsia="en-US"/>
        </w:rPr>
        <w:t>Kierownik Pracowni/ Pielęgniarka koordynująca</w:t>
      </w:r>
      <w:r w:rsidRPr="00063836">
        <w:rPr>
          <w:rFonts w:eastAsia="MS Mincho"/>
          <w:b/>
          <w:i/>
          <w:iCs/>
          <w:sz w:val="18"/>
          <w:szCs w:val="18"/>
          <w:lang w:eastAsia="en-US"/>
        </w:rPr>
        <w:tab/>
        <w:t xml:space="preserve">       ……………………………………….podpis</w:t>
      </w:r>
    </w:p>
    <w:p w14:paraId="6706B7F9" w14:textId="77777777" w:rsidR="00063836" w:rsidRPr="00081DA1" w:rsidRDefault="00063836" w:rsidP="00063836">
      <w:pPr>
        <w:tabs>
          <w:tab w:val="left" w:pos="708"/>
          <w:tab w:val="center" w:pos="4536"/>
          <w:tab w:val="right" w:pos="9072"/>
        </w:tabs>
        <w:spacing w:after="200" w:line="276" w:lineRule="auto"/>
        <w:rPr>
          <w:rFonts w:eastAsia="Calibri"/>
          <w:b/>
          <w:snapToGrid w:val="0"/>
          <w:sz w:val="18"/>
          <w:szCs w:val="18"/>
          <w:lang w:eastAsia="en-US"/>
        </w:rPr>
      </w:pPr>
      <w:r w:rsidRPr="00063836">
        <w:rPr>
          <w:rFonts w:eastAsia="MS Mincho"/>
          <w:b/>
          <w:i/>
          <w:iCs/>
          <w:sz w:val="18"/>
          <w:szCs w:val="18"/>
          <w:lang w:eastAsia="en-US"/>
        </w:rPr>
        <w:t xml:space="preserve">Wydział Zaopatrzenia Medycznego                        </w:t>
      </w:r>
      <w:r w:rsidRPr="00063836">
        <w:rPr>
          <w:rFonts w:eastAsia="MS Mincho"/>
          <w:b/>
          <w:i/>
          <w:iCs/>
          <w:sz w:val="18"/>
          <w:szCs w:val="18"/>
          <w:lang w:eastAsia="en-US"/>
        </w:rPr>
        <w:tab/>
        <w:t xml:space="preserve">                    ……………………… ………………podpis</w:t>
      </w:r>
      <w:bookmarkStart w:id="6" w:name="_Toc3359444"/>
      <w:r>
        <w:rPr>
          <w:rFonts w:eastAsia="Calibri"/>
          <w:b/>
          <w:color w:val="365F91"/>
          <w:lang w:eastAsia="en-US"/>
        </w:rPr>
        <w:br w:type="page"/>
      </w:r>
      <w:bookmarkEnd w:id="6"/>
    </w:p>
    <w:sectPr w:rsidR="00063836" w:rsidRPr="00081DA1" w:rsidSect="00E1434D">
      <w:pgSz w:w="11906" w:h="16838"/>
      <w:pgMar w:top="851" w:right="851" w:bottom="851"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A050" w16cex:dateUtc="2022-06-07T08:00:00Z"/>
  <w16cex:commentExtensible w16cex:durableId="2649A0A0" w16cex:dateUtc="2022-06-07T08:02:00Z"/>
  <w16cex:commentExtensible w16cex:durableId="2649A0BD" w16cex:dateUtc="2022-06-07T08:02:00Z"/>
  <w16cex:commentExtensible w16cex:durableId="2649A107" w16cex:dateUtc="2022-06-07T08:03:00Z"/>
  <w16cex:commentExtensible w16cex:durableId="26499EDC" w16cex:dateUtc="2022-06-07T07:54:00Z"/>
  <w16cex:commentExtensible w16cex:durableId="2649A19B" w16cex:dateUtc="2022-06-07T08:06:00Z"/>
  <w16cex:commentExtensible w16cex:durableId="2649A1CD" w16cex:dateUtc="2022-06-07T08:07:00Z"/>
  <w16cex:commentExtensible w16cex:durableId="2649A254" w16cex:dateUtc="2022-06-07T08:09:00Z"/>
  <w16cex:commentExtensible w16cex:durableId="2649A307" w16cex:dateUtc="2022-06-07T08:12:00Z"/>
  <w16cex:commentExtensible w16cex:durableId="2649A34F" w16cex:dateUtc="2022-06-07T08:13:00Z"/>
  <w16cex:commentExtensible w16cex:durableId="2649A399" w16cex:dateUtc="2022-06-07T08:14:00Z"/>
  <w16cex:commentExtensible w16cex:durableId="2649A3DC" w16cex:dateUtc="2022-06-07T08:15:00Z"/>
  <w16cex:commentExtensible w16cex:durableId="2649A405" w16cex:dateUtc="2022-06-07T08:16:00Z"/>
  <w16cex:commentExtensible w16cex:durableId="2649A424" w16cex:dateUtc="2022-06-07T08:17:00Z"/>
  <w16cex:commentExtensible w16cex:durableId="2649A435" w16cex:dateUtc="2022-06-07T08:17:00Z"/>
  <w16cex:commentExtensible w16cex:durableId="2649A4F6" w16cex:dateUtc="2022-06-07T08:20:00Z"/>
  <w16cex:commentExtensible w16cex:durableId="2649A569" w16cex:dateUtc="2022-06-07T08:22:00Z"/>
  <w16cex:commentExtensible w16cex:durableId="2649A581" w16cex:dateUtc="2022-06-07T08:22:00Z"/>
  <w16cex:commentExtensible w16cex:durableId="2649A5BF" w16cex:dateUtc="2022-06-07T08:23:00Z"/>
  <w16cex:commentExtensible w16cex:durableId="2649A607" w16cex:dateUtc="2022-06-07T08:25:00Z"/>
  <w16cex:commentExtensible w16cex:durableId="2649A66D" w16cex:dateUtc="2022-06-07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89DB3" w16cid:durableId="2649A050"/>
  <w16cid:commentId w16cid:paraId="292E48B4" w16cid:durableId="2649A0A0"/>
  <w16cid:commentId w16cid:paraId="396C77E3" w16cid:durableId="2649A0BD"/>
  <w16cid:commentId w16cid:paraId="27D1CF82" w16cid:durableId="2649A107"/>
  <w16cid:commentId w16cid:paraId="2263EF83" w16cid:durableId="26499EDC"/>
  <w16cid:commentId w16cid:paraId="4EBE3143" w16cid:durableId="2649A19B"/>
  <w16cid:commentId w16cid:paraId="2E502915" w16cid:durableId="2649A1CD"/>
  <w16cid:commentId w16cid:paraId="4FBC059C" w16cid:durableId="2649A254"/>
  <w16cid:commentId w16cid:paraId="1AB18540" w16cid:durableId="2649A307"/>
  <w16cid:commentId w16cid:paraId="07805EAE" w16cid:durableId="2649A34F"/>
  <w16cid:commentId w16cid:paraId="38F24816" w16cid:durableId="2649A399"/>
  <w16cid:commentId w16cid:paraId="4A70467B" w16cid:durableId="2649A3DC"/>
  <w16cid:commentId w16cid:paraId="30E08F57" w16cid:durableId="2649A405"/>
  <w16cid:commentId w16cid:paraId="606825F4" w16cid:durableId="2649A424"/>
  <w16cid:commentId w16cid:paraId="408D87F7" w16cid:durableId="2649A435"/>
  <w16cid:commentId w16cid:paraId="09A4E15F" w16cid:durableId="2649A4F6"/>
  <w16cid:commentId w16cid:paraId="3935FBDB" w16cid:durableId="2649A569"/>
  <w16cid:commentId w16cid:paraId="79A04C70" w16cid:durableId="2649A581"/>
  <w16cid:commentId w16cid:paraId="7FD14175" w16cid:durableId="2649A5BF"/>
  <w16cid:commentId w16cid:paraId="6D254142" w16cid:durableId="2649A607"/>
  <w16cid:commentId w16cid:paraId="1D28EF07" w16cid:durableId="2649A6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9F98" w14:textId="77777777" w:rsidR="009B448D" w:rsidRDefault="009B448D" w:rsidP="007874B9">
      <w:r>
        <w:separator/>
      </w:r>
    </w:p>
  </w:endnote>
  <w:endnote w:type="continuationSeparator" w:id="0">
    <w:p w14:paraId="66F3652D" w14:textId="77777777" w:rsidR="009B448D" w:rsidRDefault="009B448D"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91BA" w14:textId="5B1D9DA5" w:rsidR="00163D39" w:rsidRPr="00DE5E28" w:rsidRDefault="00163D39">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6707CF">
      <w:rPr>
        <w:rFonts w:ascii="Times New Roman" w:hAnsi="Times New Roman"/>
        <w:noProof/>
        <w:sz w:val="16"/>
        <w:szCs w:val="16"/>
      </w:rPr>
      <w:t>1</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BD57" w14:textId="77777777" w:rsidR="009B448D" w:rsidRDefault="009B448D" w:rsidP="007874B9">
      <w:r>
        <w:separator/>
      </w:r>
    </w:p>
  </w:footnote>
  <w:footnote w:type="continuationSeparator" w:id="0">
    <w:p w14:paraId="41D19CA3" w14:textId="77777777" w:rsidR="009B448D" w:rsidRDefault="009B448D" w:rsidP="0078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E82E85"/>
    <w:multiLevelType w:val="hybridMultilevel"/>
    <w:tmpl w:val="D6A04740"/>
    <w:lvl w:ilvl="0" w:tplc="BBDC9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4872F06"/>
    <w:multiLevelType w:val="hybridMultilevel"/>
    <w:tmpl w:val="5A54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9876AA"/>
    <w:multiLevelType w:val="hybridMultilevel"/>
    <w:tmpl w:val="725E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432F03"/>
    <w:multiLevelType w:val="hybridMultilevel"/>
    <w:tmpl w:val="73FAE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15:restartNumberingAfterBreak="0">
    <w:nsid w:val="30D2379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9" w15:restartNumberingAfterBreak="0">
    <w:nsid w:val="34EF60E0"/>
    <w:multiLevelType w:val="hybridMultilevel"/>
    <w:tmpl w:val="B49EAA7E"/>
    <w:lvl w:ilvl="0" w:tplc="4D1CA8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975045"/>
    <w:multiLevelType w:val="hybridMultilevel"/>
    <w:tmpl w:val="7DC6BD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9E015EA"/>
    <w:multiLevelType w:val="hybridMultilevel"/>
    <w:tmpl w:val="DB96AE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3B667F04"/>
    <w:multiLevelType w:val="hybridMultilevel"/>
    <w:tmpl w:val="A24E002A"/>
    <w:lvl w:ilvl="0" w:tplc="FC8657E0">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3CD91EDD"/>
    <w:multiLevelType w:val="multilevel"/>
    <w:tmpl w:val="7F3ED8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3"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341A1"/>
    <w:multiLevelType w:val="hybridMultilevel"/>
    <w:tmpl w:val="628E6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0"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1"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2"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B3227DC"/>
    <w:multiLevelType w:val="hybridMultilevel"/>
    <w:tmpl w:val="DED8816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AD1BD4"/>
    <w:multiLevelType w:val="hybridMultilevel"/>
    <w:tmpl w:val="AB14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8"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69"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4"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78"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7B193DD7"/>
    <w:multiLevelType w:val="hybridMultilevel"/>
    <w:tmpl w:val="47F8455E"/>
    <w:lvl w:ilvl="0" w:tplc="06A65952">
      <w:start w:val="7"/>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BE83C9C"/>
    <w:multiLevelType w:val="hybridMultilevel"/>
    <w:tmpl w:val="14C64774"/>
    <w:lvl w:ilvl="0" w:tplc="C8286514">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1"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3"/>
  </w:num>
  <w:num w:numId="3">
    <w:abstractNumId w:val="71"/>
  </w:num>
  <w:num w:numId="4">
    <w:abstractNumId w:val="34"/>
  </w:num>
  <w:num w:numId="5">
    <w:abstractNumId w:val="52"/>
  </w:num>
  <w:num w:numId="6">
    <w:abstractNumId w:val="51"/>
  </w:num>
  <w:num w:numId="7">
    <w:abstractNumId w:val="41"/>
  </w:num>
  <w:num w:numId="8">
    <w:abstractNumId w:val="74"/>
  </w:num>
  <w:num w:numId="9">
    <w:abstractNumId w:val="62"/>
  </w:num>
  <w:num w:numId="10">
    <w:abstractNumId w:val="9"/>
  </w:num>
  <w:num w:numId="11">
    <w:abstractNumId w:val="64"/>
  </w:num>
  <w:num w:numId="12">
    <w:abstractNumId w:val="68"/>
  </w:num>
  <w:num w:numId="13">
    <w:abstractNumId w:val="84"/>
  </w:num>
  <w:num w:numId="14">
    <w:abstractNumId w:val="19"/>
  </w:num>
  <w:num w:numId="15">
    <w:abstractNumId w:val="46"/>
  </w:num>
  <w:num w:numId="16">
    <w:abstractNumId w:val="2"/>
  </w:num>
  <w:num w:numId="17">
    <w:abstractNumId w:val="40"/>
  </w:num>
  <w:num w:numId="18">
    <w:abstractNumId w:val="36"/>
  </w:num>
  <w:num w:numId="19">
    <w:abstractNumId w:val="4"/>
  </w:num>
  <w:num w:numId="20">
    <w:abstractNumId w:val="24"/>
  </w:num>
  <w:num w:numId="21">
    <w:abstractNumId w:val="69"/>
  </w:num>
  <w:num w:numId="22">
    <w:abstractNumId w:val="72"/>
  </w:num>
  <w:num w:numId="23">
    <w:abstractNumId w:val="73"/>
  </w:num>
  <w:num w:numId="24">
    <w:abstractNumId w:val="60"/>
  </w:num>
  <w:num w:numId="25">
    <w:abstractNumId w:val="11"/>
  </w:num>
  <w:num w:numId="26">
    <w:abstractNumId w:val="47"/>
  </w:num>
  <w:num w:numId="27">
    <w:abstractNumId w:val="21"/>
  </w:num>
  <w:num w:numId="28">
    <w:abstractNumId w:val="70"/>
  </w:num>
  <w:num w:numId="29">
    <w:abstractNumId w:val="28"/>
  </w:num>
  <w:num w:numId="30">
    <w:abstractNumId w:val="81"/>
  </w:num>
  <w:num w:numId="31">
    <w:abstractNumId w:val="10"/>
  </w:num>
  <w:num w:numId="32">
    <w:abstractNumId w:val="45"/>
  </w:num>
  <w:num w:numId="33">
    <w:abstractNumId w:val="42"/>
  </w:num>
  <w:num w:numId="34">
    <w:abstractNumId w:val="85"/>
  </w:num>
  <w:num w:numId="35">
    <w:abstractNumId w:val="0"/>
  </w:num>
  <w:num w:numId="36">
    <w:abstractNumId w:val="57"/>
  </w:num>
  <w:num w:numId="37">
    <w:abstractNumId w:val="1"/>
  </w:num>
  <w:num w:numId="38">
    <w:abstractNumId w:val="37"/>
  </w:num>
  <w:num w:numId="39">
    <w:abstractNumId w:val="67"/>
  </w:num>
  <w:num w:numId="40">
    <w:abstractNumId w:val="26"/>
  </w:num>
  <w:num w:numId="41">
    <w:abstractNumId w:val="22"/>
  </w:num>
  <w:num w:numId="42">
    <w:abstractNumId w:val="55"/>
  </w:num>
  <w:num w:numId="43">
    <w:abstractNumId w:val="39"/>
  </w:num>
  <w:num w:numId="44">
    <w:abstractNumId w:val="7"/>
  </w:num>
  <w:num w:numId="45">
    <w:abstractNumId w:val="6"/>
  </w:num>
  <w:num w:numId="46">
    <w:abstractNumId w:val="50"/>
  </w:num>
  <w:num w:numId="47">
    <w:abstractNumId w:val="76"/>
  </w:num>
  <w:num w:numId="48">
    <w:abstractNumId w:val="59"/>
  </w:num>
  <w:num w:numId="49">
    <w:abstractNumId w:val="43"/>
  </w:num>
  <w:num w:numId="50">
    <w:abstractNumId w:val="25"/>
  </w:num>
  <w:num w:numId="51">
    <w:abstractNumId w:val="75"/>
  </w:num>
  <w:num w:numId="52">
    <w:abstractNumId w:val="83"/>
  </w:num>
  <w:num w:numId="53">
    <w:abstractNumId w:val="14"/>
  </w:num>
  <w:num w:numId="54">
    <w:abstractNumId w:val="54"/>
  </w:num>
  <w:num w:numId="55">
    <w:abstractNumId w:val="17"/>
  </w:num>
  <w:num w:numId="56">
    <w:abstractNumId w:val="20"/>
  </w:num>
  <w:num w:numId="57">
    <w:abstractNumId w:val="16"/>
  </w:num>
  <w:num w:numId="58">
    <w:abstractNumId w:val="48"/>
  </w:num>
  <w:num w:numId="59">
    <w:abstractNumId w:val="8"/>
  </w:num>
  <w:num w:numId="60">
    <w:abstractNumId w:val="3"/>
  </w:num>
  <w:num w:numId="61">
    <w:abstractNumId w:val="13"/>
  </w:num>
  <w:num w:numId="62">
    <w:abstractNumId w:val="56"/>
  </w:num>
  <w:num w:numId="63">
    <w:abstractNumId w:val="58"/>
  </w:num>
  <w:num w:numId="64">
    <w:abstractNumId w:val="63"/>
  </w:num>
  <w:num w:numId="65">
    <w:abstractNumId w:val="65"/>
  </w:num>
  <w:num w:numId="66">
    <w:abstractNumId w:val="77"/>
  </w:num>
  <w:num w:numId="67">
    <w:abstractNumId w:val="78"/>
  </w:num>
  <w:num w:numId="68">
    <w:abstractNumId w:val="15"/>
  </w:num>
  <w:num w:numId="69">
    <w:abstractNumId w:val="82"/>
  </w:num>
  <w:num w:numId="70">
    <w:abstractNumId w:val="66"/>
  </w:num>
  <w:num w:numId="71">
    <w:abstractNumId w:val="12"/>
  </w:num>
  <w:num w:numId="72">
    <w:abstractNumId w:val="5"/>
  </w:num>
  <w:num w:numId="73">
    <w:abstractNumId w:val="18"/>
  </w:num>
  <w:num w:numId="74">
    <w:abstractNumId w:val="23"/>
  </w:num>
  <w:num w:numId="75">
    <w:abstractNumId w:val="29"/>
  </w:num>
  <w:num w:numId="76">
    <w:abstractNumId w:val="75"/>
    <w:lvlOverride w:ilvl="0">
      <w:lvl w:ilvl="0">
        <w:start w:val="1"/>
        <w:numFmt w:val="decimal"/>
        <w:lvlText w:val="%1)"/>
        <w:lvlJc w:val="left"/>
        <w:pPr>
          <w:ind w:left="720" w:hanging="360"/>
        </w:pPr>
        <w:rPr>
          <w:rFonts w:ascii="Times New Roman" w:eastAsia="Calibri" w:hAnsi="Times New Roman" w:cs="Times New Roman"/>
        </w:rPr>
      </w:lvl>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27BA"/>
    <w:rsid w:val="00003F08"/>
    <w:rsid w:val="000040E6"/>
    <w:rsid w:val="0001066B"/>
    <w:rsid w:val="00020AB7"/>
    <w:rsid w:val="00020ADF"/>
    <w:rsid w:val="00021186"/>
    <w:rsid w:val="000213E0"/>
    <w:rsid w:val="00031543"/>
    <w:rsid w:val="00037AE0"/>
    <w:rsid w:val="00037DA9"/>
    <w:rsid w:val="00046EA2"/>
    <w:rsid w:val="00052437"/>
    <w:rsid w:val="000532BB"/>
    <w:rsid w:val="00053753"/>
    <w:rsid w:val="0005537B"/>
    <w:rsid w:val="00060FDD"/>
    <w:rsid w:val="00063836"/>
    <w:rsid w:val="00066539"/>
    <w:rsid w:val="00077F95"/>
    <w:rsid w:val="0008533B"/>
    <w:rsid w:val="0008771D"/>
    <w:rsid w:val="00091CD1"/>
    <w:rsid w:val="00093B19"/>
    <w:rsid w:val="000A03F7"/>
    <w:rsid w:val="000A4780"/>
    <w:rsid w:val="000A4B68"/>
    <w:rsid w:val="000A74DF"/>
    <w:rsid w:val="000A7F31"/>
    <w:rsid w:val="000B07D8"/>
    <w:rsid w:val="000B2C87"/>
    <w:rsid w:val="000C1E9A"/>
    <w:rsid w:val="000D40D3"/>
    <w:rsid w:val="000D43FB"/>
    <w:rsid w:val="000D6099"/>
    <w:rsid w:val="000D672A"/>
    <w:rsid w:val="000E4678"/>
    <w:rsid w:val="000E71FF"/>
    <w:rsid w:val="000F0EE9"/>
    <w:rsid w:val="000F235C"/>
    <w:rsid w:val="000F2B7A"/>
    <w:rsid w:val="001004C3"/>
    <w:rsid w:val="001077CD"/>
    <w:rsid w:val="00110191"/>
    <w:rsid w:val="00114A08"/>
    <w:rsid w:val="00116230"/>
    <w:rsid w:val="001174FD"/>
    <w:rsid w:val="00123DF8"/>
    <w:rsid w:val="0012438A"/>
    <w:rsid w:val="00124A9C"/>
    <w:rsid w:val="00124B77"/>
    <w:rsid w:val="00126A47"/>
    <w:rsid w:val="00131D0C"/>
    <w:rsid w:val="00133EED"/>
    <w:rsid w:val="00136812"/>
    <w:rsid w:val="001413C9"/>
    <w:rsid w:val="00152C09"/>
    <w:rsid w:val="00154C3D"/>
    <w:rsid w:val="00163D39"/>
    <w:rsid w:val="0016488F"/>
    <w:rsid w:val="001727F8"/>
    <w:rsid w:val="0017380C"/>
    <w:rsid w:val="001810CE"/>
    <w:rsid w:val="0018285D"/>
    <w:rsid w:val="00183BC0"/>
    <w:rsid w:val="00185C72"/>
    <w:rsid w:val="001914C2"/>
    <w:rsid w:val="001919CD"/>
    <w:rsid w:val="0019719F"/>
    <w:rsid w:val="001A5F40"/>
    <w:rsid w:val="001A6ECA"/>
    <w:rsid w:val="001A7CCC"/>
    <w:rsid w:val="001B5D15"/>
    <w:rsid w:val="001B7942"/>
    <w:rsid w:val="001C258B"/>
    <w:rsid w:val="001C328E"/>
    <w:rsid w:val="001C7422"/>
    <w:rsid w:val="001D03A5"/>
    <w:rsid w:val="001D27C0"/>
    <w:rsid w:val="001D4418"/>
    <w:rsid w:val="001D48CB"/>
    <w:rsid w:val="001E484B"/>
    <w:rsid w:val="001E7AED"/>
    <w:rsid w:val="001F1280"/>
    <w:rsid w:val="001F7701"/>
    <w:rsid w:val="00202F39"/>
    <w:rsid w:val="00203A29"/>
    <w:rsid w:val="00204CAF"/>
    <w:rsid w:val="00211EEC"/>
    <w:rsid w:val="00217CC5"/>
    <w:rsid w:val="00226FB6"/>
    <w:rsid w:val="00227A3B"/>
    <w:rsid w:val="00227F2C"/>
    <w:rsid w:val="00230908"/>
    <w:rsid w:val="00232FBB"/>
    <w:rsid w:val="00234604"/>
    <w:rsid w:val="00234693"/>
    <w:rsid w:val="002431B2"/>
    <w:rsid w:val="0024659E"/>
    <w:rsid w:val="00247A67"/>
    <w:rsid w:val="00247B03"/>
    <w:rsid w:val="002501FF"/>
    <w:rsid w:val="0025737C"/>
    <w:rsid w:val="00257561"/>
    <w:rsid w:val="00261DFA"/>
    <w:rsid w:val="002627D1"/>
    <w:rsid w:val="002649F1"/>
    <w:rsid w:val="00265F03"/>
    <w:rsid w:val="00270960"/>
    <w:rsid w:val="00270D43"/>
    <w:rsid w:val="002727D5"/>
    <w:rsid w:val="00276C8F"/>
    <w:rsid w:val="002770D8"/>
    <w:rsid w:val="0028190F"/>
    <w:rsid w:val="00282B69"/>
    <w:rsid w:val="002855D1"/>
    <w:rsid w:val="002862AD"/>
    <w:rsid w:val="002A1D75"/>
    <w:rsid w:val="002A2AA3"/>
    <w:rsid w:val="002A372E"/>
    <w:rsid w:val="002A63DF"/>
    <w:rsid w:val="002B377D"/>
    <w:rsid w:val="002C030C"/>
    <w:rsid w:val="002C669A"/>
    <w:rsid w:val="002D7611"/>
    <w:rsid w:val="002D7F3E"/>
    <w:rsid w:val="002E0081"/>
    <w:rsid w:val="002E1CB6"/>
    <w:rsid w:val="002E205E"/>
    <w:rsid w:val="002F0FDC"/>
    <w:rsid w:val="002F52EF"/>
    <w:rsid w:val="002F5C03"/>
    <w:rsid w:val="00301FCD"/>
    <w:rsid w:val="00307E90"/>
    <w:rsid w:val="00307FDD"/>
    <w:rsid w:val="00310805"/>
    <w:rsid w:val="00313FB3"/>
    <w:rsid w:val="00314C80"/>
    <w:rsid w:val="0031530D"/>
    <w:rsid w:val="0032423D"/>
    <w:rsid w:val="003278BF"/>
    <w:rsid w:val="00333B7F"/>
    <w:rsid w:val="00335D6C"/>
    <w:rsid w:val="00340893"/>
    <w:rsid w:val="00350054"/>
    <w:rsid w:val="00351985"/>
    <w:rsid w:val="00353C52"/>
    <w:rsid w:val="00353EA2"/>
    <w:rsid w:val="0035722A"/>
    <w:rsid w:val="00361233"/>
    <w:rsid w:val="00363B72"/>
    <w:rsid w:val="00370D01"/>
    <w:rsid w:val="0037168A"/>
    <w:rsid w:val="0038277F"/>
    <w:rsid w:val="00384394"/>
    <w:rsid w:val="00386126"/>
    <w:rsid w:val="00387F67"/>
    <w:rsid w:val="0039048A"/>
    <w:rsid w:val="00393C56"/>
    <w:rsid w:val="00397C80"/>
    <w:rsid w:val="003A1318"/>
    <w:rsid w:val="003A3611"/>
    <w:rsid w:val="003A4631"/>
    <w:rsid w:val="003A7D5C"/>
    <w:rsid w:val="003B17CF"/>
    <w:rsid w:val="003B18C8"/>
    <w:rsid w:val="003B5F49"/>
    <w:rsid w:val="003C35E7"/>
    <w:rsid w:val="003C4872"/>
    <w:rsid w:val="003C4A4D"/>
    <w:rsid w:val="003C4CD1"/>
    <w:rsid w:val="003C7C96"/>
    <w:rsid w:val="003D3F26"/>
    <w:rsid w:val="003D4874"/>
    <w:rsid w:val="003F28F1"/>
    <w:rsid w:val="003F6A26"/>
    <w:rsid w:val="003F7E9E"/>
    <w:rsid w:val="0040176E"/>
    <w:rsid w:val="00402689"/>
    <w:rsid w:val="0041228F"/>
    <w:rsid w:val="00420B84"/>
    <w:rsid w:val="004271B2"/>
    <w:rsid w:val="00427553"/>
    <w:rsid w:val="00435B8F"/>
    <w:rsid w:val="00440AB4"/>
    <w:rsid w:val="0044341C"/>
    <w:rsid w:val="004460C9"/>
    <w:rsid w:val="00446752"/>
    <w:rsid w:val="00446E1D"/>
    <w:rsid w:val="00447E77"/>
    <w:rsid w:val="00455FF5"/>
    <w:rsid w:val="004608DE"/>
    <w:rsid w:val="00460CEE"/>
    <w:rsid w:val="004620D3"/>
    <w:rsid w:val="0047377F"/>
    <w:rsid w:val="004808D1"/>
    <w:rsid w:val="0049719D"/>
    <w:rsid w:val="004A0902"/>
    <w:rsid w:val="004A2798"/>
    <w:rsid w:val="004A326F"/>
    <w:rsid w:val="004A4674"/>
    <w:rsid w:val="004A5A7C"/>
    <w:rsid w:val="004A7ED9"/>
    <w:rsid w:val="004B0942"/>
    <w:rsid w:val="004B23C7"/>
    <w:rsid w:val="004B6862"/>
    <w:rsid w:val="004C002C"/>
    <w:rsid w:val="004C0EF7"/>
    <w:rsid w:val="004C5E63"/>
    <w:rsid w:val="004C7060"/>
    <w:rsid w:val="004D0494"/>
    <w:rsid w:val="004D060A"/>
    <w:rsid w:val="004D2003"/>
    <w:rsid w:val="004D36B0"/>
    <w:rsid w:val="004E1009"/>
    <w:rsid w:val="004E3541"/>
    <w:rsid w:val="004E76E4"/>
    <w:rsid w:val="004F7246"/>
    <w:rsid w:val="005045D4"/>
    <w:rsid w:val="005054C8"/>
    <w:rsid w:val="0050651F"/>
    <w:rsid w:val="00506A66"/>
    <w:rsid w:val="0051233D"/>
    <w:rsid w:val="00513A04"/>
    <w:rsid w:val="00515165"/>
    <w:rsid w:val="005259F9"/>
    <w:rsid w:val="00526A0C"/>
    <w:rsid w:val="00530F27"/>
    <w:rsid w:val="00531DF1"/>
    <w:rsid w:val="00536874"/>
    <w:rsid w:val="00536CDF"/>
    <w:rsid w:val="00537AAC"/>
    <w:rsid w:val="00540723"/>
    <w:rsid w:val="00542E78"/>
    <w:rsid w:val="00550C5C"/>
    <w:rsid w:val="00551E6A"/>
    <w:rsid w:val="00555D97"/>
    <w:rsid w:val="005639A4"/>
    <w:rsid w:val="0056416C"/>
    <w:rsid w:val="00595A98"/>
    <w:rsid w:val="00596907"/>
    <w:rsid w:val="00596A3B"/>
    <w:rsid w:val="005976A3"/>
    <w:rsid w:val="005A37A4"/>
    <w:rsid w:val="005B15EE"/>
    <w:rsid w:val="005B27F6"/>
    <w:rsid w:val="005B3CEA"/>
    <w:rsid w:val="005B57B6"/>
    <w:rsid w:val="005B72E3"/>
    <w:rsid w:val="005C2A1D"/>
    <w:rsid w:val="005C2D0C"/>
    <w:rsid w:val="005C4B7E"/>
    <w:rsid w:val="005C50FB"/>
    <w:rsid w:val="005D2E70"/>
    <w:rsid w:val="005D4448"/>
    <w:rsid w:val="005D5109"/>
    <w:rsid w:val="005D577E"/>
    <w:rsid w:val="005E04D4"/>
    <w:rsid w:val="005E26D8"/>
    <w:rsid w:val="005E63EC"/>
    <w:rsid w:val="005E6790"/>
    <w:rsid w:val="005E7A4A"/>
    <w:rsid w:val="005E7CC6"/>
    <w:rsid w:val="005F074D"/>
    <w:rsid w:val="005F3219"/>
    <w:rsid w:val="006048C1"/>
    <w:rsid w:val="00604CEA"/>
    <w:rsid w:val="00611927"/>
    <w:rsid w:val="00615A1D"/>
    <w:rsid w:val="00615B6D"/>
    <w:rsid w:val="00617D36"/>
    <w:rsid w:val="006357A3"/>
    <w:rsid w:val="00642401"/>
    <w:rsid w:val="006447B5"/>
    <w:rsid w:val="00645124"/>
    <w:rsid w:val="00645C99"/>
    <w:rsid w:val="006616D2"/>
    <w:rsid w:val="00662EFD"/>
    <w:rsid w:val="00666224"/>
    <w:rsid w:val="006707CF"/>
    <w:rsid w:val="006807D2"/>
    <w:rsid w:val="00687E10"/>
    <w:rsid w:val="00691946"/>
    <w:rsid w:val="00691B6A"/>
    <w:rsid w:val="00692F7A"/>
    <w:rsid w:val="00695668"/>
    <w:rsid w:val="00697530"/>
    <w:rsid w:val="006A1C81"/>
    <w:rsid w:val="006A3434"/>
    <w:rsid w:val="006A7016"/>
    <w:rsid w:val="006B2EFA"/>
    <w:rsid w:val="006B4576"/>
    <w:rsid w:val="006B5984"/>
    <w:rsid w:val="006C6A07"/>
    <w:rsid w:val="006C7DFA"/>
    <w:rsid w:val="006D19F9"/>
    <w:rsid w:val="006D2294"/>
    <w:rsid w:val="006D2B91"/>
    <w:rsid w:val="006E06D9"/>
    <w:rsid w:val="006E1AAC"/>
    <w:rsid w:val="006E3B9F"/>
    <w:rsid w:val="006F0216"/>
    <w:rsid w:val="006F0CC6"/>
    <w:rsid w:val="006F121B"/>
    <w:rsid w:val="006F27D6"/>
    <w:rsid w:val="006F3868"/>
    <w:rsid w:val="006F5A0C"/>
    <w:rsid w:val="007010EF"/>
    <w:rsid w:val="0070313B"/>
    <w:rsid w:val="007038EC"/>
    <w:rsid w:val="007039D5"/>
    <w:rsid w:val="007044C8"/>
    <w:rsid w:val="007221DB"/>
    <w:rsid w:val="00724BF5"/>
    <w:rsid w:val="00726A56"/>
    <w:rsid w:val="00730B8B"/>
    <w:rsid w:val="0073183C"/>
    <w:rsid w:val="00732280"/>
    <w:rsid w:val="00733192"/>
    <w:rsid w:val="00733F88"/>
    <w:rsid w:val="00744E21"/>
    <w:rsid w:val="007462FB"/>
    <w:rsid w:val="00750D54"/>
    <w:rsid w:val="00752EEE"/>
    <w:rsid w:val="00753198"/>
    <w:rsid w:val="00755DE1"/>
    <w:rsid w:val="00762450"/>
    <w:rsid w:val="00766A94"/>
    <w:rsid w:val="00770121"/>
    <w:rsid w:val="00771C29"/>
    <w:rsid w:val="00772E6B"/>
    <w:rsid w:val="00780766"/>
    <w:rsid w:val="00781670"/>
    <w:rsid w:val="00783BED"/>
    <w:rsid w:val="00785528"/>
    <w:rsid w:val="00786898"/>
    <w:rsid w:val="007874B9"/>
    <w:rsid w:val="00790EE6"/>
    <w:rsid w:val="007932DF"/>
    <w:rsid w:val="00795B73"/>
    <w:rsid w:val="00797637"/>
    <w:rsid w:val="007A090F"/>
    <w:rsid w:val="007A5405"/>
    <w:rsid w:val="007A6B41"/>
    <w:rsid w:val="007B53DB"/>
    <w:rsid w:val="007B6859"/>
    <w:rsid w:val="007D153B"/>
    <w:rsid w:val="007E4C07"/>
    <w:rsid w:val="007E715C"/>
    <w:rsid w:val="007F5755"/>
    <w:rsid w:val="007F75BD"/>
    <w:rsid w:val="008003DB"/>
    <w:rsid w:val="00800599"/>
    <w:rsid w:val="0080238E"/>
    <w:rsid w:val="00802959"/>
    <w:rsid w:val="00802A76"/>
    <w:rsid w:val="008063B3"/>
    <w:rsid w:val="00810ECE"/>
    <w:rsid w:val="00824EFE"/>
    <w:rsid w:val="008263EF"/>
    <w:rsid w:val="0082746D"/>
    <w:rsid w:val="00832556"/>
    <w:rsid w:val="00832EA7"/>
    <w:rsid w:val="00833CB2"/>
    <w:rsid w:val="00834199"/>
    <w:rsid w:val="008449F9"/>
    <w:rsid w:val="008468E6"/>
    <w:rsid w:val="00850390"/>
    <w:rsid w:val="00852701"/>
    <w:rsid w:val="00860A08"/>
    <w:rsid w:val="00860FE5"/>
    <w:rsid w:val="00863CF9"/>
    <w:rsid w:val="008659A1"/>
    <w:rsid w:val="00885053"/>
    <w:rsid w:val="0089441C"/>
    <w:rsid w:val="008A1610"/>
    <w:rsid w:val="008A34D2"/>
    <w:rsid w:val="008A5158"/>
    <w:rsid w:val="008B6E0A"/>
    <w:rsid w:val="008C0403"/>
    <w:rsid w:val="008C2DF9"/>
    <w:rsid w:val="008C46FA"/>
    <w:rsid w:val="008C4806"/>
    <w:rsid w:val="008C4B49"/>
    <w:rsid w:val="008D2541"/>
    <w:rsid w:val="008D25F0"/>
    <w:rsid w:val="008E00AE"/>
    <w:rsid w:val="008E286E"/>
    <w:rsid w:val="008F279A"/>
    <w:rsid w:val="008F4F56"/>
    <w:rsid w:val="009004FF"/>
    <w:rsid w:val="0090075B"/>
    <w:rsid w:val="00903F03"/>
    <w:rsid w:val="00904D16"/>
    <w:rsid w:val="00910854"/>
    <w:rsid w:val="0091635F"/>
    <w:rsid w:val="00924815"/>
    <w:rsid w:val="0092559B"/>
    <w:rsid w:val="0093049A"/>
    <w:rsid w:val="00935CD4"/>
    <w:rsid w:val="00935D20"/>
    <w:rsid w:val="00951F39"/>
    <w:rsid w:val="009533EE"/>
    <w:rsid w:val="00954938"/>
    <w:rsid w:val="00956899"/>
    <w:rsid w:val="00963819"/>
    <w:rsid w:val="0096551C"/>
    <w:rsid w:val="00973964"/>
    <w:rsid w:val="00974B7B"/>
    <w:rsid w:val="00980A62"/>
    <w:rsid w:val="00984B9B"/>
    <w:rsid w:val="00992E58"/>
    <w:rsid w:val="0099474C"/>
    <w:rsid w:val="00994EE0"/>
    <w:rsid w:val="009950FB"/>
    <w:rsid w:val="009A4421"/>
    <w:rsid w:val="009B448D"/>
    <w:rsid w:val="009B4A8B"/>
    <w:rsid w:val="009C124F"/>
    <w:rsid w:val="009C27DE"/>
    <w:rsid w:val="009C35E7"/>
    <w:rsid w:val="009C5328"/>
    <w:rsid w:val="009C55FF"/>
    <w:rsid w:val="009C5B03"/>
    <w:rsid w:val="009C74A9"/>
    <w:rsid w:val="009D2EA0"/>
    <w:rsid w:val="009D3D8B"/>
    <w:rsid w:val="009E09FD"/>
    <w:rsid w:val="009E2DAD"/>
    <w:rsid w:val="009E3717"/>
    <w:rsid w:val="009E46C8"/>
    <w:rsid w:val="009F2C67"/>
    <w:rsid w:val="009F626A"/>
    <w:rsid w:val="00A04645"/>
    <w:rsid w:val="00A04A7F"/>
    <w:rsid w:val="00A053CA"/>
    <w:rsid w:val="00A05FE5"/>
    <w:rsid w:val="00A1435C"/>
    <w:rsid w:val="00A15A97"/>
    <w:rsid w:val="00A16A9B"/>
    <w:rsid w:val="00A34F5D"/>
    <w:rsid w:val="00A40AD1"/>
    <w:rsid w:val="00A41E11"/>
    <w:rsid w:val="00A42EE3"/>
    <w:rsid w:val="00A4387A"/>
    <w:rsid w:val="00A44994"/>
    <w:rsid w:val="00A539E3"/>
    <w:rsid w:val="00A54BFE"/>
    <w:rsid w:val="00A6373E"/>
    <w:rsid w:val="00A65379"/>
    <w:rsid w:val="00A836F5"/>
    <w:rsid w:val="00A840FE"/>
    <w:rsid w:val="00A86956"/>
    <w:rsid w:val="00A93BA7"/>
    <w:rsid w:val="00A95901"/>
    <w:rsid w:val="00AA2BA5"/>
    <w:rsid w:val="00AA7E07"/>
    <w:rsid w:val="00AA7E6D"/>
    <w:rsid w:val="00AB07B3"/>
    <w:rsid w:val="00AB181D"/>
    <w:rsid w:val="00AC5F89"/>
    <w:rsid w:val="00AD286D"/>
    <w:rsid w:val="00AD5E01"/>
    <w:rsid w:val="00AD67B9"/>
    <w:rsid w:val="00AD6A30"/>
    <w:rsid w:val="00AE0FB3"/>
    <w:rsid w:val="00AE3DF8"/>
    <w:rsid w:val="00AF19C9"/>
    <w:rsid w:val="00AF2B48"/>
    <w:rsid w:val="00AF5517"/>
    <w:rsid w:val="00B03583"/>
    <w:rsid w:val="00B0396B"/>
    <w:rsid w:val="00B11695"/>
    <w:rsid w:val="00B1617D"/>
    <w:rsid w:val="00B20986"/>
    <w:rsid w:val="00B22AE8"/>
    <w:rsid w:val="00B23427"/>
    <w:rsid w:val="00B24CC9"/>
    <w:rsid w:val="00B25465"/>
    <w:rsid w:val="00B2559B"/>
    <w:rsid w:val="00B27264"/>
    <w:rsid w:val="00B308E0"/>
    <w:rsid w:val="00B32638"/>
    <w:rsid w:val="00B34D6A"/>
    <w:rsid w:val="00B36C80"/>
    <w:rsid w:val="00B42DEF"/>
    <w:rsid w:val="00B4558B"/>
    <w:rsid w:val="00B507C1"/>
    <w:rsid w:val="00B51B06"/>
    <w:rsid w:val="00B572B1"/>
    <w:rsid w:val="00B6086C"/>
    <w:rsid w:val="00B61635"/>
    <w:rsid w:val="00B67E1B"/>
    <w:rsid w:val="00B72AE3"/>
    <w:rsid w:val="00B76372"/>
    <w:rsid w:val="00B90176"/>
    <w:rsid w:val="00B94369"/>
    <w:rsid w:val="00BA69C6"/>
    <w:rsid w:val="00BB31C5"/>
    <w:rsid w:val="00BB5C8F"/>
    <w:rsid w:val="00BC0D4D"/>
    <w:rsid w:val="00BC1138"/>
    <w:rsid w:val="00BC5236"/>
    <w:rsid w:val="00BC535B"/>
    <w:rsid w:val="00BD0280"/>
    <w:rsid w:val="00BD491F"/>
    <w:rsid w:val="00BE2360"/>
    <w:rsid w:val="00BE4DEB"/>
    <w:rsid w:val="00BE7131"/>
    <w:rsid w:val="00BF0710"/>
    <w:rsid w:val="00BF35BD"/>
    <w:rsid w:val="00BF44A3"/>
    <w:rsid w:val="00BF6CF4"/>
    <w:rsid w:val="00C10F57"/>
    <w:rsid w:val="00C2136E"/>
    <w:rsid w:val="00C32F55"/>
    <w:rsid w:val="00C33072"/>
    <w:rsid w:val="00C34B28"/>
    <w:rsid w:val="00C366B0"/>
    <w:rsid w:val="00C42527"/>
    <w:rsid w:val="00C426E8"/>
    <w:rsid w:val="00C45BDD"/>
    <w:rsid w:val="00C46664"/>
    <w:rsid w:val="00C511B5"/>
    <w:rsid w:val="00C54D52"/>
    <w:rsid w:val="00C55B99"/>
    <w:rsid w:val="00C55CF1"/>
    <w:rsid w:val="00C61FB3"/>
    <w:rsid w:val="00C651E1"/>
    <w:rsid w:val="00C71767"/>
    <w:rsid w:val="00C7222E"/>
    <w:rsid w:val="00C73725"/>
    <w:rsid w:val="00C75BFF"/>
    <w:rsid w:val="00C8169C"/>
    <w:rsid w:val="00C81C4C"/>
    <w:rsid w:val="00C83523"/>
    <w:rsid w:val="00C917FB"/>
    <w:rsid w:val="00C96EF3"/>
    <w:rsid w:val="00CA12F6"/>
    <w:rsid w:val="00CA27C1"/>
    <w:rsid w:val="00CA383B"/>
    <w:rsid w:val="00CB01C4"/>
    <w:rsid w:val="00CB3ABB"/>
    <w:rsid w:val="00CB46DF"/>
    <w:rsid w:val="00CC1ADD"/>
    <w:rsid w:val="00CC214A"/>
    <w:rsid w:val="00CE162F"/>
    <w:rsid w:val="00CE1DD7"/>
    <w:rsid w:val="00CE453D"/>
    <w:rsid w:val="00CF0843"/>
    <w:rsid w:val="00D05075"/>
    <w:rsid w:val="00D16D40"/>
    <w:rsid w:val="00D20664"/>
    <w:rsid w:val="00D20976"/>
    <w:rsid w:val="00D21AAA"/>
    <w:rsid w:val="00D23552"/>
    <w:rsid w:val="00D2693F"/>
    <w:rsid w:val="00D27A3A"/>
    <w:rsid w:val="00D27CE4"/>
    <w:rsid w:val="00D36C65"/>
    <w:rsid w:val="00D42028"/>
    <w:rsid w:val="00D4528C"/>
    <w:rsid w:val="00D4576A"/>
    <w:rsid w:val="00D47560"/>
    <w:rsid w:val="00D50D53"/>
    <w:rsid w:val="00D518EE"/>
    <w:rsid w:val="00D51D0F"/>
    <w:rsid w:val="00D52C38"/>
    <w:rsid w:val="00D556CB"/>
    <w:rsid w:val="00D55C8E"/>
    <w:rsid w:val="00D569C2"/>
    <w:rsid w:val="00D56A60"/>
    <w:rsid w:val="00D60037"/>
    <w:rsid w:val="00D60C38"/>
    <w:rsid w:val="00D6320A"/>
    <w:rsid w:val="00D70F9D"/>
    <w:rsid w:val="00D730A7"/>
    <w:rsid w:val="00D80859"/>
    <w:rsid w:val="00D82509"/>
    <w:rsid w:val="00D854DD"/>
    <w:rsid w:val="00D85A6C"/>
    <w:rsid w:val="00D86175"/>
    <w:rsid w:val="00D90C45"/>
    <w:rsid w:val="00D920E6"/>
    <w:rsid w:val="00D938DB"/>
    <w:rsid w:val="00D94C19"/>
    <w:rsid w:val="00D94CF3"/>
    <w:rsid w:val="00DA09EC"/>
    <w:rsid w:val="00DA3609"/>
    <w:rsid w:val="00DB27CE"/>
    <w:rsid w:val="00DB72A2"/>
    <w:rsid w:val="00DC079A"/>
    <w:rsid w:val="00DC0C77"/>
    <w:rsid w:val="00DC46FC"/>
    <w:rsid w:val="00DC54F0"/>
    <w:rsid w:val="00DD3BCD"/>
    <w:rsid w:val="00DD5AC5"/>
    <w:rsid w:val="00DE1DEA"/>
    <w:rsid w:val="00DE410D"/>
    <w:rsid w:val="00DE7D71"/>
    <w:rsid w:val="00DF03AF"/>
    <w:rsid w:val="00DF4EE4"/>
    <w:rsid w:val="00DF6581"/>
    <w:rsid w:val="00DF7AFB"/>
    <w:rsid w:val="00DF7F93"/>
    <w:rsid w:val="00E072DC"/>
    <w:rsid w:val="00E12044"/>
    <w:rsid w:val="00E13A7B"/>
    <w:rsid w:val="00E1434D"/>
    <w:rsid w:val="00E157EA"/>
    <w:rsid w:val="00E160F5"/>
    <w:rsid w:val="00E21FDD"/>
    <w:rsid w:val="00E26EF3"/>
    <w:rsid w:val="00E2741E"/>
    <w:rsid w:val="00E31839"/>
    <w:rsid w:val="00E3297C"/>
    <w:rsid w:val="00E34D8F"/>
    <w:rsid w:val="00E3505B"/>
    <w:rsid w:val="00E35E42"/>
    <w:rsid w:val="00E37378"/>
    <w:rsid w:val="00E377FF"/>
    <w:rsid w:val="00E37F5E"/>
    <w:rsid w:val="00E40208"/>
    <w:rsid w:val="00E44767"/>
    <w:rsid w:val="00E52B78"/>
    <w:rsid w:val="00E564A1"/>
    <w:rsid w:val="00E564A7"/>
    <w:rsid w:val="00E56E0B"/>
    <w:rsid w:val="00E63602"/>
    <w:rsid w:val="00E72260"/>
    <w:rsid w:val="00E839B6"/>
    <w:rsid w:val="00E842FA"/>
    <w:rsid w:val="00E85356"/>
    <w:rsid w:val="00E953C9"/>
    <w:rsid w:val="00E95D44"/>
    <w:rsid w:val="00EA0CAB"/>
    <w:rsid w:val="00EA1C85"/>
    <w:rsid w:val="00EA313F"/>
    <w:rsid w:val="00EA49FF"/>
    <w:rsid w:val="00EA4F7C"/>
    <w:rsid w:val="00EA5AAF"/>
    <w:rsid w:val="00EB2A83"/>
    <w:rsid w:val="00EB3F2D"/>
    <w:rsid w:val="00EB4448"/>
    <w:rsid w:val="00EB46A5"/>
    <w:rsid w:val="00EB79F4"/>
    <w:rsid w:val="00EC2458"/>
    <w:rsid w:val="00EC6C5C"/>
    <w:rsid w:val="00ED3AC5"/>
    <w:rsid w:val="00ED3D67"/>
    <w:rsid w:val="00EE04B1"/>
    <w:rsid w:val="00EE05C1"/>
    <w:rsid w:val="00EE5D81"/>
    <w:rsid w:val="00EF0921"/>
    <w:rsid w:val="00EF38FA"/>
    <w:rsid w:val="00EF54E6"/>
    <w:rsid w:val="00EF5588"/>
    <w:rsid w:val="00EF71E4"/>
    <w:rsid w:val="00EF74AB"/>
    <w:rsid w:val="00F00FA4"/>
    <w:rsid w:val="00F01D3F"/>
    <w:rsid w:val="00F02BEC"/>
    <w:rsid w:val="00F10234"/>
    <w:rsid w:val="00F10BEC"/>
    <w:rsid w:val="00F11073"/>
    <w:rsid w:val="00F265DA"/>
    <w:rsid w:val="00F273A5"/>
    <w:rsid w:val="00F32685"/>
    <w:rsid w:val="00F358E8"/>
    <w:rsid w:val="00F35B89"/>
    <w:rsid w:val="00F35DA1"/>
    <w:rsid w:val="00F36FBD"/>
    <w:rsid w:val="00F421C2"/>
    <w:rsid w:val="00F42C4C"/>
    <w:rsid w:val="00F52F83"/>
    <w:rsid w:val="00F5311D"/>
    <w:rsid w:val="00F545CA"/>
    <w:rsid w:val="00F5484E"/>
    <w:rsid w:val="00F608F9"/>
    <w:rsid w:val="00F66095"/>
    <w:rsid w:val="00F67227"/>
    <w:rsid w:val="00F721BF"/>
    <w:rsid w:val="00F74B31"/>
    <w:rsid w:val="00F774C0"/>
    <w:rsid w:val="00F77541"/>
    <w:rsid w:val="00F8355B"/>
    <w:rsid w:val="00F91A43"/>
    <w:rsid w:val="00F934B5"/>
    <w:rsid w:val="00F95991"/>
    <w:rsid w:val="00F95AFF"/>
    <w:rsid w:val="00FA3F1D"/>
    <w:rsid w:val="00FA4605"/>
    <w:rsid w:val="00FA5EEB"/>
    <w:rsid w:val="00FB397A"/>
    <w:rsid w:val="00FB3E6C"/>
    <w:rsid w:val="00FB75B6"/>
    <w:rsid w:val="00FD1F57"/>
    <w:rsid w:val="00FD607C"/>
    <w:rsid w:val="00FD7EEE"/>
    <w:rsid w:val="00FE4B45"/>
    <w:rsid w:val="00FF0E8F"/>
    <w:rsid w:val="00FF1EE1"/>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C899"/>
  <w15:docId w15:val="{F4A2DAB8-6BD9-49AC-A0E9-E65C7A94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1"/>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1"/>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66"/>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3"/>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62"/>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64"/>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1"/>
      </w:numPr>
    </w:pPr>
  </w:style>
  <w:style w:type="numbering" w:customStyle="1" w:styleId="WW8Num45121112">
    <w:name w:val="WW8Num45121112"/>
    <w:rsid w:val="007874B9"/>
    <w:pPr>
      <w:numPr>
        <w:numId w:val="61"/>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67"/>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65"/>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0"/>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59"/>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59"/>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68"/>
      </w:numPr>
    </w:pPr>
  </w:style>
  <w:style w:type="numbering" w:customStyle="1" w:styleId="WW8Num29122114">
    <w:name w:val="WW8Num29122114"/>
    <w:rsid w:val="00B572B1"/>
    <w:pPr>
      <w:numPr>
        <w:numId w:val="69"/>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AE70-08E8-49FA-B237-94933A59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4193</Words>
  <Characters>25162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Bogumiła Tomaszewska</cp:lastModifiedBy>
  <cp:revision>2</cp:revision>
  <cp:lastPrinted>2022-01-27T06:37:00Z</cp:lastPrinted>
  <dcterms:created xsi:type="dcterms:W3CDTF">2022-06-08T06:42:00Z</dcterms:created>
  <dcterms:modified xsi:type="dcterms:W3CDTF">2022-06-08T06:42:00Z</dcterms:modified>
</cp:coreProperties>
</file>