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60EE2256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8129BE">
        <w:rPr>
          <w:rFonts w:ascii="Calibri" w:eastAsia="Calibri" w:hAnsi="Calibri" w:cs="Calibri"/>
          <w:sz w:val="20"/>
          <w:szCs w:val="20"/>
        </w:rPr>
        <w:t>.</w:t>
      </w:r>
      <w:r w:rsidR="007360E0">
        <w:rPr>
          <w:rFonts w:ascii="Calibri" w:eastAsia="Calibri" w:hAnsi="Calibri" w:cs="Calibri"/>
          <w:sz w:val="20"/>
          <w:szCs w:val="20"/>
        </w:rPr>
        <w:t>18</w:t>
      </w:r>
      <w:r w:rsidR="008129BE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EF55A0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21BD2E2F" w:rsidR="00023278" w:rsidRPr="005936E2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5936E2">
        <w:rPr>
          <w:rFonts w:asciiTheme="majorHAnsi" w:eastAsia="Calibri" w:hAnsiTheme="majorHAnsi" w:cstheme="majorHAnsi"/>
          <w:b/>
          <w:bCs/>
        </w:rPr>
        <w:t>„</w:t>
      </w:r>
      <w:r w:rsidR="001B492E">
        <w:rPr>
          <w:rFonts w:asciiTheme="majorHAnsi" w:hAnsiTheme="majorHAnsi" w:cstheme="majorHAnsi"/>
          <w:b/>
          <w:bCs/>
        </w:rPr>
        <w:t>Budowa nawierzchni ul. Łowieckiej w Lesznie</w:t>
      </w:r>
      <w:r w:rsidR="0020411E">
        <w:rPr>
          <w:rFonts w:asciiTheme="majorHAnsi" w:hAnsiTheme="majorHAnsi" w:cstheme="majorHAnsi"/>
          <w:b/>
          <w:bCs/>
        </w:rPr>
        <w:t xml:space="preserve"> na odcinku </w:t>
      </w:r>
      <w:r w:rsidR="00523061">
        <w:rPr>
          <w:rFonts w:asciiTheme="majorHAnsi" w:hAnsiTheme="majorHAnsi" w:cstheme="majorHAnsi"/>
          <w:b/>
          <w:bCs/>
        </w:rPr>
        <w:br/>
      </w:r>
      <w:r w:rsidR="0020411E">
        <w:rPr>
          <w:rFonts w:asciiTheme="majorHAnsi" w:hAnsiTheme="majorHAnsi" w:cstheme="majorHAnsi"/>
          <w:b/>
          <w:bCs/>
        </w:rPr>
        <w:t xml:space="preserve">od ul. Myśliwskiej do </w:t>
      </w:r>
      <w:r w:rsidR="00523061">
        <w:rPr>
          <w:rFonts w:asciiTheme="majorHAnsi" w:hAnsiTheme="majorHAnsi" w:cstheme="majorHAnsi"/>
          <w:b/>
          <w:bCs/>
        </w:rPr>
        <w:t xml:space="preserve">ul. </w:t>
      </w:r>
      <w:r w:rsidR="0020411E">
        <w:rPr>
          <w:rFonts w:asciiTheme="majorHAnsi" w:hAnsiTheme="majorHAnsi" w:cstheme="majorHAnsi"/>
          <w:b/>
          <w:bCs/>
        </w:rPr>
        <w:t>Gronowskiej</w:t>
      </w:r>
      <w:r w:rsidRPr="005936E2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B6957F6" w14:textId="77777777" w:rsidR="008129BE" w:rsidRPr="008129BE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129BE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136075B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910FB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36142988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3E8A28A3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545D413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wykluczeniu z postępowania na podstawie art. 108 ust. 1 ustawy Pzp</w:t>
      </w:r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72E5B517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612B8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37D03476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497958ED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4F554F91" w14:textId="79BAB329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wykluczeniu z postępowania na podstawie art. 109 ust. 1 pkt 4), 5), 7), ustawy Pzp.</w:t>
      </w:r>
    </w:p>
    <w:p w14:paraId="16DA54D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60D9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0A74C80E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nie podlegam/my</w:t>
      </w:r>
      <w:r w:rsidRPr="008129BE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3D2B8545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8129BE">
        <w:rPr>
          <w:rFonts w:ascii="Calibri" w:eastAsia="Calibri" w:hAnsi="Calibri" w:cs="Calibri"/>
          <w:sz w:val="20"/>
          <w:szCs w:val="20"/>
        </w:rPr>
        <w:t xml:space="preserve"> </w:t>
      </w:r>
    </w:p>
    <w:p w14:paraId="49A48D25" w14:textId="05332C88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8129BE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523061">
        <w:rPr>
          <w:rFonts w:ascii="Calibri" w:eastAsia="Calibri" w:hAnsi="Calibri" w:cs="Calibri"/>
          <w:sz w:val="20"/>
          <w:szCs w:val="20"/>
        </w:rPr>
        <w:t>3</w:t>
      </w:r>
      <w:r w:rsidRPr="008129BE">
        <w:rPr>
          <w:rFonts w:ascii="Calibri" w:eastAsia="Calibri" w:hAnsi="Calibri" w:cs="Calibri"/>
          <w:sz w:val="20"/>
          <w:szCs w:val="20"/>
        </w:rPr>
        <w:t xml:space="preserve"> r. poz. </w:t>
      </w:r>
      <w:r w:rsidR="00523061">
        <w:rPr>
          <w:rFonts w:ascii="Calibri" w:eastAsia="Calibri" w:hAnsi="Calibri" w:cs="Calibri"/>
          <w:sz w:val="20"/>
          <w:szCs w:val="20"/>
        </w:rPr>
        <w:t>129</w:t>
      </w:r>
      <w:r>
        <w:rPr>
          <w:rFonts w:ascii="Calibri" w:eastAsia="Calibri" w:hAnsi="Calibri" w:cs="Calibri"/>
          <w:sz w:val="20"/>
          <w:szCs w:val="20"/>
        </w:rPr>
        <w:t xml:space="preserve"> ze zm.</w:t>
      </w:r>
      <w:r w:rsidRPr="008129BE">
        <w:rPr>
          <w:rFonts w:ascii="Calibri" w:eastAsia="Calibri" w:hAnsi="Calibri" w:cs="Calibri"/>
          <w:sz w:val="20"/>
          <w:szCs w:val="20"/>
        </w:rPr>
        <w:t>)</w:t>
      </w:r>
    </w:p>
    <w:p w14:paraId="48C79F8E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40DFA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*</w:t>
      </w:r>
      <w:r w:rsidRPr="008129BE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2CD0038C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383C3B46" w:rsidR="00E43C3A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7401D06" w14:textId="77777777" w:rsidR="00523061" w:rsidRDefault="0052306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A62AD3" w14:textId="77777777" w:rsidR="00523061" w:rsidRDefault="0052306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C5AA9C" w14:textId="77777777" w:rsidR="00523061" w:rsidRDefault="0052306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2EE0DC" w14:textId="77777777" w:rsidR="00523061" w:rsidRDefault="0052306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F50D7CC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EF55A0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523061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523061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B492E"/>
    <w:rsid w:val="001F50A9"/>
    <w:rsid w:val="0020411E"/>
    <w:rsid w:val="003B7253"/>
    <w:rsid w:val="00432782"/>
    <w:rsid w:val="004B7F4F"/>
    <w:rsid w:val="00505A54"/>
    <w:rsid w:val="00523061"/>
    <w:rsid w:val="00551CBA"/>
    <w:rsid w:val="00582D77"/>
    <w:rsid w:val="005936E2"/>
    <w:rsid w:val="005E0DE0"/>
    <w:rsid w:val="007360E0"/>
    <w:rsid w:val="007761FD"/>
    <w:rsid w:val="008129BE"/>
    <w:rsid w:val="00886659"/>
    <w:rsid w:val="00984B36"/>
    <w:rsid w:val="009F5F1B"/>
    <w:rsid w:val="00A92F15"/>
    <w:rsid w:val="00B959AB"/>
    <w:rsid w:val="00CA581F"/>
    <w:rsid w:val="00CB7BEB"/>
    <w:rsid w:val="00E40EAC"/>
    <w:rsid w:val="00E43C3A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30</cp:revision>
  <cp:lastPrinted>2022-04-04T06:54:00Z</cp:lastPrinted>
  <dcterms:created xsi:type="dcterms:W3CDTF">2021-02-19T09:06:00Z</dcterms:created>
  <dcterms:modified xsi:type="dcterms:W3CDTF">2023-07-03T11:51:00Z</dcterms:modified>
</cp:coreProperties>
</file>