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C38" w:rsidRPr="0044723C" w:rsidRDefault="00F64C38" w:rsidP="00F64C38">
      <w:pPr>
        <w:pStyle w:val="Podtytu"/>
        <w:suppressAutoHyphens/>
        <w:spacing w:after="120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5C5440" w:rsidRPr="005C5440" w:rsidRDefault="007768F6" w:rsidP="009A189F">
      <w:pPr>
        <w:jc w:val="center"/>
        <w:rPr>
          <w:rFonts w:ascii="Arial" w:hAnsi="Arial" w:cs="Arial"/>
          <w:b/>
          <w:bCs/>
          <w:i/>
          <w:color w:val="FF0000"/>
          <w:sz w:val="18"/>
          <w:u w:val="single"/>
        </w:rPr>
      </w:pPr>
      <w:r>
        <w:rPr>
          <w:rFonts w:ascii="Arial" w:hAnsi="Arial" w:cs="Arial"/>
          <w:b/>
          <w:bCs/>
          <w:i/>
          <w:color w:val="FF0000"/>
          <w:sz w:val="18"/>
          <w:u w:val="single"/>
        </w:rPr>
        <w:t>OŚWIADCZENIE SKŁADANE</w:t>
      </w:r>
      <w:r w:rsidR="005C5440">
        <w:rPr>
          <w:rFonts w:ascii="Arial" w:hAnsi="Arial" w:cs="Arial"/>
          <w:b/>
          <w:bCs/>
          <w:i/>
          <w:color w:val="FF0000"/>
          <w:sz w:val="18"/>
          <w:u w:val="single"/>
        </w:rPr>
        <w:t xml:space="preserve"> NA WEZWANIE</w:t>
      </w:r>
    </w:p>
    <w:p w:rsidR="009A189F" w:rsidRPr="00D97801" w:rsidRDefault="009A189F" w:rsidP="009A189F">
      <w:pPr>
        <w:jc w:val="center"/>
        <w:rPr>
          <w:rFonts w:ascii="Arial" w:hAnsi="Arial" w:cs="Arial"/>
          <w:color w:val="FF0000"/>
        </w:rPr>
      </w:pPr>
      <w:r w:rsidRPr="00D97801">
        <w:rPr>
          <w:rFonts w:ascii="Arial" w:hAnsi="Arial" w:cs="Arial"/>
          <w:bCs/>
          <w:i/>
          <w:color w:val="FF0000"/>
          <w:sz w:val="18"/>
          <w:u w:val="single"/>
        </w:rPr>
        <w:t xml:space="preserve">Oświadczenie należy podpisać kwalifikowanym podpisem elektronicznym, </w:t>
      </w:r>
      <w:r>
        <w:rPr>
          <w:rFonts w:ascii="Arial" w:hAnsi="Arial" w:cs="Arial"/>
          <w:bCs/>
          <w:i/>
          <w:color w:val="FF0000"/>
          <w:sz w:val="18"/>
          <w:u w:val="single"/>
        </w:rPr>
        <w:t xml:space="preserve">elektronicznym </w:t>
      </w:r>
      <w:r w:rsidRPr="00D97801">
        <w:rPr>
          <w:rFonts w:ascii="Arial" w:hAnsi="Arial" w:cs="Arial"/>
          <w:bCs/>
          <w:i/>
          <w:color w:val="FF0000"/>
          <w:sz w:val="18"/>
          <w:u w:val="single"/>
        </w:rPr>
        <w:t xml:space="preserve">podpisem zaufanym lub </w:t>
      </w:r>
      <w:r>
        <w:rPr>
          <w:rFonts w:ascii="Arial" w:hAnsi="Arial" w:cs="Arial"/>
          <w:bCs/>
          <w:i/>
          <w:color w:val="FF0000"/>
          <w:sz w:val="18"/>
          <w:u w:val="single"/>
        </w:rPr>
        <w:t xml:space="preserve">elektronicznym </w:t>
      </w:r>
      <w:r w:rsidRPr="00D97801">
        <w:rPr>
          <w:rFonts w:ascii="Arial" w:hAnsi="Arial" w:cs="Arial"/>
          <w:bCs/>
          <w:i/>
          <w:color w:val="FF0000"/>
          <w:sz w:val="18"/>
          <w:u w:val="single"/>
        </w:rPr>
        <w:t>podpisem osobistym</w:t>
      </w:r>
    </w:p>
    <w:p w:rsidR="00F64C38" w:rsidRDefault="00F64C38" w:rsidP="00505FA1">
      <w:pPr>
        <w:spacing w:before="240"/>
        <w:jc w:val="center"/>
        <w:rPr>
          <w:rFonts w:asciiTheme="majorHAnsi" w:hAnsiTheme="majorHAnsi" w:cs="Times New Roman"/>
          <w:b/>
          <w:bCs/>
          <w:sz w:val="22"/>
          <w:szCs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43"/>
      </w:tblGrid>
      <w:tr w:rsidR="00813A24" w:rsidTr="00813A24">
        <w:trPr>
          <w:trHeight w:val="1546"/>
        </w:trPr>
        <w:tc>
          <w:tcPr>
            <w:tcW w:w="2943" w:type="dxa"/>
          </w:tcPr>
          <w:p w:rsidR="00813A24" w:rsidRDefault="00813A24" w:rsidP="00505FA1">
            <w:pPr>
              <w:spacing w:before="240"/>
              <w:jc w:val="center"/>
              <w:rPr>
                <w:rFonts w:asciiTheme="majorHAnsi" w:hAnsiTheme="majorHAnsi" w:cs="Times New Roman"/>
                <w:b/>
                <w:bCs/>
                <w:sz w:val="22"/>
                <w:szCs w:val="22"/>
                <w:u w:val="single"/>
              </w:rPr>
            </w:pPr>
          </w:p>
        </w:tc>
      </w:tr>
    </w:tbl>
    <w:p w:rsidR="006763B8" w:rsidRPr="00DE43B8" w:rsidRDefault="00813A24" w:rsidP="00DE43B8">
      <w:pPr>
        <w:spacing w:before="240"/>
        <w:rPr>
          <w:rFonts w:ascii="Arial" w:hAnsi="Arial" w:cs="Arial"/>
          <w:bCs/>
          <w:sz w:val="22"/>
          <w:szCs w:val="22"/>
        </w:rPr>
      </w:pPr>
      <w:r>
        <w:rPr>
          <w:rFonts w:asciiTheme="majorHAnsi" w:hAnsiTheme="majorHAnsi" w:cs="Times New Roman"/>
          <w:bCs/>
          <w:sz w:val="22"/>
          <w:szCs w:val="22"/>
        </w:rPr>
        <w:t xml:space="preserve">     </w:t>
      </w:r>
      <w:r w:rsidR="000E35BE">
        <w:rPr>
          <w:rFonts w:asciiTheme="majorHAnsi" w:hAnsiTheme="majorHAnsi" w:cs="Times New Roman"/>
          <w:bCs/>
          <w:sz w:val="22"/>
          <w:szCs w:val="22"/>
        </w:rPr>
        <w:t xml:space="preserve">  </w:t>
      </w:r>
      <w:r w:rsidRPr="00523DFA">
        <w:rPr>
          <w:rFonts w:ascii="Arial" w:hAnsi="Arial" w:cs="Arial"/>
          <w:bCs/>
          <w:sz w:val="22"/>
          <w:szCs w:val="22"/>
        </w:rPr>
        <w:t>Wykonawca</w:t>
      </w:r>
    </w:p>
    <w:p w:rsidR="006664BB" w:rsidRDefault="006664BB" w:rsidP="006664BB">
      <w:pPr>
        <w:spacing w:line="276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6664BB" w:rsidRDefault="00075206" w:rsidP="006664BB">
      <w:pPr>
        <w:spacing w:line="276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OŚWIADCZENIA</w:t>
      </w:r>
      <w:r w:rsidR="006664BB" w:rsidRPr="0022726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WYKONAWCY</w:t>
      </w:r>
      <w:r w:rsidR="008525FF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</w:p>
    <w:p w:rsidR="008525FF" w:rsidRPr="00227269" w:rsidRDefault="008525FF" w:rsidP="006664BB">
      <w:pPr>
        <w:spacing w:line="276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6664BB" w:rsidRPr="008525FF" w:rsidRDefault="006664BB" w:rsidP="00182AAD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8525FF">
        <w:rPr>
          <w:rFonts w:ascii="Arial" w:eastAsia="Times New Roman" w:hAnsi="Arial" w:cs="Arial"/>
          <w:color w:val="000000"/>
          <w:sz w:val="24"/>
          <w:szCs w:val="24"/>
        </w:rPr>
        <w:t xml:space="preserve">(składane na wezwanie, o którym mowa w 274 ust. 1 </w:t>
      </w:r>
      <w:r w:rsidR="00C40C8C" w:rsidRPr="008525FF">
        <w:rPr>
          <w:rFonts w:ascii="Arial" w:eastAsia="Times New Roman" w:hAnsi="Arial" w:cs="Arial"/>
          <w:color w:val="000000"/>
          <w:sz w:val="24"/>
          <w:szCs w:val="24"/>
        </w:rPr>
        <w:t xml:space="preserve">ustawy </w:t>
      </w:r>
      <w:r w:rsidRPr="008525FF">
        <w:rPr>
          <w:rFonts w:ascii="Arial" w:eastAsia="Times New Roman" w:hAnsi="Arial" w:cs="Arial"/>
          <w:color w:val="000000"/>
          <w:sz w:val="24"/>
          <w:szCs w:val="24"/>
        </w:rPr>
        <w:t>PZP)</w:t>
      </w:r>
    </w:p>
    <w:p w:rsidR="006664BB" w:rsidRPr="00CC1CBB" w:rsidRDefault="006664BB" w:rsidP="00182AAD">
      <w:pPr>
        <w:spacing w:line="276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227269">
        <w:rPr>
          <w:rFonts w:ascii="Arial" w:eastAsia="Times New Roman" w:hAnsi="Arial" w:cs="Arial"/>
          <w:b/>
          <w:color w:val="000000"/>
          <w:sz w:val="24"/>
          <w:szCs w:val="24"/>
        </w:rPr>
        <w:t>o aktualności informacji zawartych w oświadczeniu, o którym mowa w art. 125 ust. 1</w:t>
      </w:r>
      <w:r w:rsidR="00C40C8C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ustawy</w:t>
      </w:r>
      <w:r w:rsidRPr="00227269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PZP, w zakresie podstaw wykluczenia z postępowania wskazanych przez zamawiającego, o których mowa w art. 108 ust. 1 pkt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.</w:t>
      </w:r>
      <w:r w:rsidRPr="00227269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1, 2, </w:t>
      </w:r>
      <w:r w:rsidRPr="00227269">
        <w:rPr>
          <w:rFonts w:ascii="Arial" w:eastAsia="Times New Roman" w:hAnsi="Arial" w:cs="Arial"/>
          <w:b/>
          <w:color w:val="000000"/>
          <w:sz w:val="24"/>
          <w:szCs w:val="24"/>
        </w:rPr>
        <w:t>3,</w:t>
      </w:r>
      <w:r w:rsidR="00CC1CBB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4, </w:t>
      </w:r>
      <w:r w:rsidR="00182AAD">
        <w:rPr>
          <w:rFonts w:ascii="Arial" w:eastAsia="Times New Roman" w:hAnsi="Arial" w:cs="Arial"/>
          <w:b/>
          <w:color w:val="000000"/>
          <w:sz w:val="24"/>
          <w:szCs w:val="24"/>
        </w:rPr>
        <w:t>6</w:t>
      </w:r>
      <w:r w:rsidR="006D79EE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 w:rsidR="00C40C8C">
        <w:rPr>
          <w:rFonts w:ascii="Arial" w:eastAsia="Times New Roman" w:hAnsi="Arial" w:cs="Arial"/>
          <w:b/>
          <w:color w:val="000000"/>
          <w:sz w:val="24"/>
          <w:szCs w:val="24"/>
        </w:rPr>
        <w:t xml:space="preserve">ustawy </w:t>
      </w:r>
      <w:r w:rsidRPr="00227269">
        <w:rPr>
          <w:rFonts w:ascii="Arial" w:eastAsia="Times New Roman" w:hAnsi="Arial" w:cs="Arial"/>
          <w:b/>
          <w:color w:val="000000"/>
          <w:sz w:val="24"/>
          <w:szCs w:val="24"/>
        </w:rPr>
        <w:t>PZP</w:t>
      </w:r>
    </w:p>
    <w:p w:rsidR="007768F6" w:rsidRDefault="007768F6" w:rsidP="0057240C">
      <w:pPr>
        <w:spacing w:after="12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6664BB" w:rsidRDefault="006664BB" w:rsidP="0057240C">
      <w:pPr>
        <w:spacing w:after="12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27269">
        <w:rPr>
          <w:rFonts w:ascii="Arial" w:eastAsia="Times New Roman" w:hAnsi="Arial" w:cs="Arial"/>
          <w:color w:val="000000"/>
          <w:sz w:val="24"/>
          <w:szCs w:val="24"/>
        </w:rPr>
        <w:t>Przystępując do postępowania o udzielenie zamówienia publicznego w try</w:t>
      </w:r>
      <w:r w:rsidR="0057240C">
        <w:rPr>
          <w:rFonts w:ascii="Arial" w:eastAsia="Times New Roman" w:hAnsi="Arial" w:cs="Arial"/>
          <w:color w:val="000000"/>
          <w:sz w:val="24"/>
          <w:szCs w:val="24"/>
        </w:rPr>
        <w:t>bie podstawowym</w:t>
      </w:r>
      <w:r w:rsidRPr="00227269">
        <w:rPr>
          <w:rFonts w:ascii="Arial" w:eastAsia="Times New Roman" w:hAnsi="Arial" w:cs="Arial"/>
          <w:color w:val="000000"/>
          <w:sz w:val="24"/>
          <w:szCs w:val="24"/>
        </w:rPr>
        <w:t xml:space="preserve"> pn.</w:t>
      </w:r>
    </w:p>
    <w:p w:rsidR="002C0BFA" w:rsidRDefault="002C0BFA" w:rsidP="002C0BFA">
      <w:pPr>
        <w:jc w:val="center"/>
        <w:rPr>
          <w:rFonts w:ascii="Arial" w:hAnsi="Arial" w:cs="Arial"/>
          <w:b/>
          <w:i/>
          <w:color w:val="C00000"/>
          <w:sz w:val="22"/>
          <w:szCs w:val="22"/>
        </w:rPr>
      </w:pPr>
      <w:r>
        <w:rPr>
          <w:rFonts w:ascii="Arial" w:hAnsi="Arial" w:cs="Arial"/>
          <w:b/>
          <w:i/>
          <w:color w:val="C00000"/>
          <w:sz w:val="22"/>
          <w:szCs w:val="22"/>
        </w:rPr>
        <w:t xml:space="preserve">PRZEGLĄDY KONSERWACYJNE I NAPRAWY SPRZĘTU GASTRONOMICZNEGO, CHŁODNICZEGO I AGREGATÓW NA SAMOCHODACH WYSTĘPUJĄCEGO W UŻYTKOWANIU SŁUŻBY ŻYWNOŚCIOWEJ </w:t>
      </w:r>
    </w:p>
    <w:p w:rsidR="002C0BFA" w:rsidRDefault="002C0BFA" w:rsidP="006664BB">
      <w:pPr>
        <w:spacing w:line="276" w:lineRule="auto"/>
        <w:jc w:val="both"/>
        <w:rPr>
          <w:rFonts w:ascii="Arial" w:eastAsiaTheme="minorHAnsi" w:hAnsi="Arial" w:cs="Arial"/>
          <w:b/>
          <w:i/>
          <w:color w:val="C00000"/>
          <w:sz w:val="22"/>
          <w:szCs w:val="22"/>
          <w:lang w:eastAsia="en-US"/>
        </w:rPr>
      </w:pPr>
      <w:bookmarkStart w:id="0" w:name="_GoBack"/>
      <w:bookmarkEnd w:id="0"/>
    </w:p>
    <w:p w:rsidR="006664BB" w:rsidRDefault="006664BB" w:rsidP="006664BB">
      <w:pPr>
        <w:spacing w:line="276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27269">
        <w:rPr>
          <w:rFonts w:ascii="Arial" w:eastAsia="Times New Roman" w:hAnsi="Arial" w:cs="Arial"/>
          <w:color w:val="000000"/>
          <w:sz w:val="24"/>
          <w:szCs w:val="24"/>
        </w:rPr>
        <w:t xml:space="preserve">zgodnie z ustawą z dnia 11 września 2019 r. </w:t>
      </w:r>
      <w:r w:rsidRPr="00871FE7">
        <w:rPr>
          <w:rFonts w:ascii="Arial" w:eastAsia="Times New Roman" w:hAnsi="Arial" w:cs="Arial"/>
          <w:i/>
          <w:color w:val="000000"/>
          <w:sz w:val="24"/>
          <w:szCs w:val="24"/>
        </w:rPr>
        <w:t>Prawo zamówień publicznych</w:t>
      </w:r>
      <w:r>
        <w:rPr>
          <w:rFonts w:ascii="Arial" w:eastAsia="Times New Roman" w:hAnsi="Arial" w:cs="Arial"/>
          <w:i/>
          <w:color w:val="000000"/>
          <w:sz w:val="24"/>
          <w:szCs w:val="24"/>
        </w:rPr>
        <w:t xml:space="preserve"> </w:t>
      </w:r>
      <w:r w:rsidRPr="00227269">
        <w:rPr>
          <w:rFonts w:ascii="Arial" w:eastAsia="Times New Roman" w:hAnsi="Arial" w:cs="Arial"/>
          <w:color w:val="000000"/>
          <w:sz w:val="24"/>
          <w:szCs w:val="24"/>
        </w:rPr>
        <w:t>niniejszym:</w:t>
      </w:r>
    </w:p>
    <w:p w:rsidR="006664BB" w:rsidRPr="00227269" w:rsidRDefault="006664BB" w:rsidP="006664BB">
      <w:pPr>
        <w:spacing w:line="276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6664BB" w:rsidRDefault="006664BB" w:rsidP="006664BB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22726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Oświadczam, że informacje przedstawione we wstępnym oświadczeniu złożonym wraz </w:t>
      </w:r>
      <w:r w:rsidR="00D611F8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 w:rsidRPr="00227269">
        <w:rPr>
          <w:rFonts w:ascii="Arial" w:eastAsia="Times New Roman" w:hAnsi="Arial" w:cs="Arial"/>
          <w:b/>
          <w:bCs/>
          <w:color w:val="000000"/>
          <w:sz w:val="24"/>
          <w:szCs w:val="24"/>
        </w:rPr>
        <w:t>z ofertą, iż nie podlegam wykluczeniu z postępowania n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a podstawie art. 108 ust 1 pkt. </w:t>
      </w:r>
      <w:r w:rsidR="00C40C8C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1, 2, </w:t>
      </w:r>
      <w:r w:rsidRPr="00227269">
        <w:rPr>
          <w:rFonts w:ascii="Arial" w:eastAsia="Times New Roman" w:hAnsi="Arial" w:cs="Arial"/>
          <w:b/>
          <w:bCs/>
          <w:color w:val="000000"/>
          <w:sz w:val="24"/>
          <w:szCs w:val="24"/>
        </w:rPr>
        <w:t>3,</w:t>
      </w:r>
      <w:r w:rsidR="00CC1CBB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4,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22726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6 </w:t>
      </w:r>
      <w:r w:rsidR="00C40C8C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ustawy </w:t>
      </w:r>
      <w:r w:rsidRPr="00227269">
        <w:rPr>
          <w:rFonts w:ascii="Arial" w:eastAsia="Times New Roman" w:hAnsi="Arial" w:cs="Arial"/>
          <w:b/>
          <w:bCs/>
          <w:color w:val="000000"/>
          <w:sz w:val="24"/>
          <w:szCs w:val="24"/>
        </w:rPr>
        <w:t>PZP pozostają aktualne na dzień zł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ożenia niniejszego oświadczenia.</w:t>
      </w:r>
    </w:p>
    <w:p w:rsidR="008525FF" w:rsidRPr="00227269" w:rsidRDefault="008525FF" w:rsidP="006664BB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8525FF" w:rsidRDefault="008525FF" w:rsidP="008525FF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6952F0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oraz </w:t>
      </w:r>
    </w:p>
    <w:p w:rsidR="008525FF" w:rsidRDefault="008525FF" w:rsidP="008525FF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:rsidR="008525FF" w:rsidRPr="00075206" w:rsidRDefault="00075206" w:rsidP="008525FF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075206">
        <w:rPr>
          <w:rFonts w:ascii="Arial" w:eastAsia="Times New Roman" w:hAnsi="Arial" w:cs="Arial"/>
          <w:bCs/>
          <w:color w:val="000000"/>
          <w:sz w:val="24"/>
          <w:szCs w:val="24"/>
        </w:rPr>
        <w:t>informacje zawarte w oświadczeniu określone w</w:t>
      </w:r>
      <w:r w:rsidR="008525FF" w:rsidRPr="00075206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art. 7.1 ustawy z 13 kwietnia 2022</w:t>
      </w:r>
      <w:r w:rsidR="00CC1CBB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r.</w:t>
      </w:r>
      <w:r w:rsidR="008525FF" w:rsidRPr="00075206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  <w:r w:rsidR="00CC1CBB">
        <w:rPr>
          <w:rFonts w:ascii="Arial" w:eastAsia="Times New Roman" w:hAnsi="Arial" w:cs="Arial"/>
          <w:bCs/>
          <w:color w:val="000000"/>
          <w:sz w:val="24"/>
          <w:szCs w:val="24"/>
        </w:rPr>
        <w:br/>
      </w:r>
      <w:r w:rsidR="008525FF" w:rsidRPr="00075206">
        <w:rPr>
          <w:rFonts w:ascii="Arial" w:eastAsia="Times New Roman" w:hAnsi="Arial" w:cs="Arial"/>
          <w:bCs/>
          <w:color w:val="000000"/>
          <w:sz w:val="24"/>
          <w:szCs w:val="24"/>
        </w:rPr>
        <w:t>o szczególnych rozwiązaniach w zakresie przeciwdziałania wspieraniu agresji na Ukrainę oraz służących ochronie bezpieczeństwa narodowego (Dz. U. 2022 poz. 835), pozostają aktualne na dzień złożenia niniejszego oświadczenia.</w:t>
      </w:r>
    </w:p>
    <w:p w:rsidR="008525FF" w:rsidRPr="006952F0" w:rsidRDefault="008525FF" w:rsidP="008525FF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:rsidR="008525FF" w:rsidRDefault="008525FF" w:rsidP="008525FF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8525FF" w:rsidRPr="00075206" w:rsidRDefault="008525FF" w:rsidP="008525FF">
      <w:pPr>
        <w:ind w:left="142"/>
        <w:jc w:val="both"/>
        <w:rPr>
          <w:rFonts w:ascii="Arial" w:hAnsi="Arial" w:cs="Arial"/>
          <w:b/>
          <w:sz w:val="24"/>
          <w:szCs w:val="24"/>
        </w:rPr>
      </w:pPr>
    </w:p>
    <w:p w:rsidR="006763B8" w:rsidRPr="00E83412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sectPr w:rsidR="006763B8" w:rsidRPr="00E83412" w:rsidSect="004E2877">
      <w:headerReference w:type="default" r:id="rId9"/>
      <w:pgSz w:w="12240" w:h="15840"/>
      <w:pgMar w:top="1237" w:right="1041" w:bottom="1417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795F" w:rsidRDefault="0003795F" w:rsidP="00AC7054">
      <w:r>
        <w:separator/>
      </w:r>
    </w:p>
  </w:endnote>
  <w:endnote w:type="continuationSeparator" w:id="0">
    <w:p w:rsidR="0003795F" w:rsidRDefault="0003795F" w:rsidP="00AC7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795F" w:rsidRDefault="0003795F" w:rsidP="00AC7054">
      <w:r>
        <w:separator/>
      </w:r>
    </w:p>
  </w:footnote>
  <w:footnote w:type="continuationSeparator" w:id="0">
    <w:p w:rsidR="0003795F" w:rsidRDefault="0003795F" w:rsidP="00AC7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4AC1" w:rsidRPr="006664BB" w:rsidRDefault="002A0EC8" w:rsidP="006A6E03">
    <w:pPr>
      <w:pStyle w:val="Nagwek"/>
      <w:jc w:val="right"/>
      <w:rPr>
        <w:rFonts w:ascii="Arial" w:hAnsi="Arial" w:cs="Arial"/>
        <w:b/>
        <w:i/>
      </w:rPr>
    </w:pPr>
    <w:r>
      <w:rPr>
        <w:rFonts w:ascii="Cambria" w:hAnsi="Cambria"/>
        <w:sz w:val="24"/>
        <w:szCs w:val="24"/>
      </w:rPr>
      <w:tab/>
    </w:r>
    <w:r w:rsidR="00DC67B6" w:rsidRPr="006664BB">
      <w:rPr>
        <w:rFonts w:ascii="Arial" w:hAnsi="Arial" w:cs="Arial"/>
        <w:b/>
        <w:i/>
      </w:rPr>
      <w:t xml:space="preserve">Załącznik nr </w:t>
    </w:r>
    <w:r w:rsidR="008D0FB2">
      <w:rPr>
        <w:rFonts w:ascii="Arial" w:hAnsi="Arial" w:cs="Arial"/>
        <w:b/>
        <w:i/>
      </w:rPr>
      <w:t>10</w:t>
    </w:r>
    <w:r w:rsidR="00DC3722" w:rsidRPr="006664BB">
      <w:rPr>
        <w:rFonts w:ascii="Arial" w:hAnsi="Arial" w:cs="Arial"/>
        <w:b/>
        <w:i/>
      </w:rPr>
      <w:t xml:space="preserve"> </w:t>
    </w:r>
    <w:r w:rsidR="00414AC1" w:rsidRPr="006664BB">
      <w:rPr>
        <w:rFonts w:ascii="Arial" w:hAnsi="Arial" w:cs="Arial"/>
        <w:b/>
        <w:i/>
      </w:rPr>
      <w:t xml:space="preserve">do </w:t>
    </w:r>
    <w:r w:rsidR="00C26064" w:rsidRPr="006664BB">
      <w:rPr>
        <w:rFonts w:ascii="Arial" w:hAnsi="Arial" w:cs="Arial"/>
        <w:b/>
        <w:i/>
      </w:rPr>
      <w:t>S</w:t>
    </w:r>
    <w:r w:rsidR="00F64C38" w:rsidRPr="006664BB">
      <w:rPr>
        <w:rFonts w:ascii="Arial" w:hAnsi="Arial" w:cs="Arial"/>
        <w:b/>
        <w:i/>
      </w:rPr>
      <w:t>WZ</w:t>
    </w:r>
    <w:r w:rsidR="004E2877" w:rsidRPr="006664BB">
      <w:rPr>
        <w:rFonts w:ascii="Arial" w:hAnsi="Arial" w:cs="Arial"/>
        <w:b/>
        <w:i/>
      </w:rPr>
      <w:t xml:space="preserve"> </w:t>
    </w:r>
    <w:r w:rsidR="00EB3037" w:rsidRPr="006664BB">
      <w:rPr>
        <w:rFonts w:ascii="Arial" w:hAnsi="Arial" w:cs="Arial"/>
        <w:b/>
        <w:i/>
      </w:rPr>
      <w:br/>
      <w:t>N</w:t>
    </w:r>
    <w:r w:rsidR="00414AC1" w:rsidRPr="006664BB">
      <w:rPr>
        <w:rFonts w:ascii="Arial" w:hAnsi="Arial" w:cs="Arial"/>
        <w:b/>
        <w:i/>
      </w:rPr>
      <w:t xml:space="preserve">r </w:t>
    </w:r>
    <w:r w:rsidR="00E946F3" w:rsidRPr="006664BB">
      <w:rPr>
        <w:rFonts w:ascii="Arial" w:hAnsi="Arial" w:cs="Arial"/>
        <w:b/>
        <w:i/>
      </w:rPr>
      <w:t xml:space="preserve">sprawy: </w:t>
    </w:r>
    <w:r w:rsidR="008D0FB2">
      <w:rPr>
        <w:rFonts w:ascii="Arial" w:hAnsi="Arial" w:cs="Arial"/>
        <w:b/>
        <w:i/>
      </w:rPr>
      <w:t>14</w:t>
    </w:r>
    <w:r w:rsidR="00EB3037" w:rsidRPr="006664BB">
      <w:rPr>
        <w:rFonts w:ascii="Arial" w:hAnsi="Arial" w:cs="Arial"/>
        <w:b/>
        <w:i/>
      </w:rPr>
      <w:t>/</w:t>
    </w:r>
    <w:r w:rsidR="002666F7" w:rsidRPr="006664BB">
      <w:rPr>
        <w:rFonts w:ascii="Arial" w:hAnsi="Arial" w:cs="Arial"/>
        <w:b/>
        <w:i/>
      </w:rPr>
      <w:t>ZP</w:t>
    </w:r>
    <w:r w:rsidR="006A6E03" w:rsidRPr="006664BB">
      <w:rPr>
        <w:rFonts w:ascii="Arial" w:hAnsi="Arial" w:cs="Arial"/>
        <w:b/>
        <w:i/>
      </w:rPr>
      <w:t>/</w:t>
    </w:r>
    <w:r w:rsidR="00BC7EBE" w:rsidRPr="006664BB">
      <w:rPr>
        <w:rFonts w:ascii="Arial" w:hAnsi="Arial" w:cs="Arial"/>
        <w:b/>
        <w:i/>
      </w:rPr>
      <w:t>2</w:t>
    </w:r>
    <w:r w:rsidR="008D0FB2">
      <w:rPr>
        <w:rFonts w:ascii="Arial" w:hAnsi="Arial" w:cs="Arial"/>
        <w:b/>
        <w:i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602A8"/>
    <w:multiLevelType w:val="hybridMultilevel"/>
    <w:tmpl w:val="0F7C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F4E73"/>
    <w:multiLevelType w:val="hybridMultilevel"/>
    <w:tmpl w:val="BD12E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FE11DF"/>
    <w:multiLevelType w:val="hybridMultilevel"/>
    <w:tmpl w:val="AA9237D6"/>
    <w:lvl w:ilvl="0" w:tplc="916EC33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9C224E"/>
    <w:multiLevelType w:val="hybridMultilevel"/>
    <w:tmpl w:val="7B2E0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75433B"/>
    <w:multiLevelType w:val="hybridMultilevel"/>
    <w:tmpl w:val="A82E9AF2"/>
    <w:lvl w:ilvl="0" w:tplc="65866560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7C52E2"/>
    <w:multiLevelType w:val="hybridMultilevel"/>
    <w:tmpl w:val="C6BE2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517"/>
    <w:rsid w:val="000022C8"/>
    <w:rsid w:val="000135E5"/>
    <w:rsid w:val="00015619"/>
    <w:rsid w:val="00020620"/>
    <w:rsid w:val="0003795F"/>
    <w:rsid w:val="00043D90"/>
    <w:rsid w:val="00054D4E"/>
    <w:rsid w:val="00055CD7"/>
    <w:rsid w:val="000717BB"/>
    <w:rsid w:val="00075206"/>
    <w:rsid w:val="00086552"/>
    <w:rsid w:val="00094D36"/>
    <w:rsid w:val="0009583F"/>
    <w:rsid w:val="000A6246"/>
    <w:rsid w:val="000B53C3"/>
    <w:rsid w:val="000B5FB9"/>
    <w:rsid w:val="000D0D62"/>
    <w:rsid w:val="000E29C0"/>
    <w:rsid w:val="000E35BE"/>
    <w:rsid w:val="00111E03"/>
    <w:rsid w:val="00112D24"/>
    <w:rsid w:val="001207BF"/>
    <w:rsid w:val="001403A9"/>
    <w:rsid w:val="00150A9D"/>
    <w:rsid w:val="001656CD"/>
    <w:rsid w:val="00181D4F"/>
    <w:rsid w:val="00182AAD"/>
    <w:rsid w:val="0019043F"/>
    <w:rsid w:val="001C36B0"/>
    <w:rsid w:val="001D5184"/>
    <w:rsid w:val="001D7E9A"/>
    <w:rsid w:val="001E7DF7"/>
    <w:rsid w:val="00202285"/>
    <w:rsid w:val="00214F04"/>
    <w:rsid w:val="00250249"/>
    <w:rsid w:val="002666F7"/>
    <w:rsid w:val="00272726"/>
    <w:rsid w:val="002830E4"/>
    <w:rsid w:val="00291902"/>
    <w:rsid w:val="002A0EC8"/>
    <w:rsid w:val="002B672C"/>
    <w:rsid w:val="002C0BFA"/>
    <w:rsid w:val="002C73F2"/>
    <w:rsid w:val="002D7729"/>
    <w:rsid w:val="002E348E"/>
    <w:rsid w:val="002F7EFB"/>
    <w:rsid w:val="00311449"/>
    <w:rsid w:val="00316A65"/>
    <w:rsid w:val="00325FD8"/>
    <w:rsid w:val="003409C6"/>
    <w:rsid w:val="00342CE5"/>
    <w:rsid w:val="00343B0D"/>
    <w:rsid w:val="00343C4A"/>
    <w:rsid w:val="00365DE2"/>
    <w:rsid w:val="00366E7B"/>
    <w:rsid w:val="003B6951"/>
    <w:rsid w:val="003D4F3E"/>
    <w:rsid w:val="003E0EC2"/>
    <w:rsid w:val="00414AC1"/>
    <w:rsid w:val="00415EE2"/>
    <w:rsid w:val="004577CA"/>
    <w:rsid w:val="0046790A"/>
    <w:rsid w:val="00470841"/>
    <w:rsid w:val="00480FAE"/>
    <w:rsid w:val="00494849"/>
    <w:rsid w:val="004A0D15"/>
    <w:rsid w:val="004A7E06"/>
    <w:rsid w:val="004B2817"/>
    <w:rsid w:val="004D175A"/>
    <w:rsid w:val="004E2877"/>
    <w:rsid w:val="004E3FE7"/>
    <w:rsid w:val="00505FA1"/>
    <w:rsid w:val="00523380"/>
    <w:rsid w:val="00523DFA"/>
    <w:rsid w:val="005667BC"/>
    <w:rsid w:val="00566F33"/>
    <w:rsid w:val="0057240C"/>
    <w:rsid w:val="00572517"/>
    <w:rsid w:val="00581797"/>
    <w:rsid w:val="00591EB6"/>
    <w:rsid w:val="00592555"/>
    <w:rsid w:val="005A44B0"/>
    <w:rsid w:val="005B0599"/>
    <w:rsid w:val="005C5440"/>
    <w:rsid w:val="005D4910"/>
    <w:rsid w:val="005D57B6"/>
    <w:rsid w:val="005D74AF"/>
    <w:rsid w:val="005F6AB0"/>
    <w:rsid w:val="00601622"/>
    <w:rsid w:val="00614F03"/>
    <w:rsid w:val="00623F5E"/>
    <w:rsid w:val="0064477E"/>
    <w:rsid w:val="00646883"/>
    <w:rsid w:val="006523E3"/>
    <w:rsid w:val="006559A0"/>
    <w:rsid w:val="006664BB"/>
    <w:rsid w:val="006763B8"/>
    <w:rsid w:val="00692C74"/>
    <w:rsid w:val="00697A32"/>
    <w:rsid w:val="006A6E03"/>
    <w:rsid w:val="006B09A1"/>
    <w:rsid w:val="006D79EE"/>
    <w:rsid w:val="006E320D"/>
    <w:rsid w:val="006E49B7"/>
    <w:rsid w:val="00700D6E"/>
    <w:rsid w:val="00734B18"/>
    <w:rsid w:val="007371DD"/>
    <w:rsid w:val="0074396B"/>
    <w:rsid w:val="007504B3"/>
    <w:rsid w:val="0077138C"/>
    <w:rsid w:val="007768F6"/>
    <w:rsid w:val="007817F5"/>
    <w:rsid w:val="00797652"/>
    <w:rsid w:val="007A10D7"/>
    <w:rsid w:val="007B45E5"/>
    <w:rsid w:val="007D326B"/>
    <w:rsid w:val="007D6F57"/>
    <w:rsid w:val="007E5591"/>
    <w:rsid w:val="007F3A69"/>
    <w:rsid w:val="008033D2"/>
    <w:rsid w:val="00804777"/>
    <w:rsid w:val="00813A24"/>
    <w:rsid w:val="008160B1"/>
    <w:rsid w:val="00821476"/>
    <w:rsid w:val="00822402"/>
    <w:rsid w:val="008525FF"/>
    <w:rsid w:val="00861173"/>
    <w:rsid w:val="00862002"/>
    <w:rsid w:val="008B1AC3"/>
    <w:rsid w:val="008C09F6"/>
    <w:rsid w:val="008C4B89"/>
    <w:rsid w:val="008D0FB2"/>
    <w:rsid w:val="008D2906"/>
    <w:rsid w:val="008E09B1"/>
    <w:rsid w:val="008E3170"/>
    <w:rsid w:val="008E4367"/>
    <w:rsid w:val="00906CE9"/>
    <w:rsid w:val="00906FA6"/>
    <w:rsid w:val="00913C64"/>
    <w:rsid w:val="00931AFE"/>
    <w:rsid w:val="009321E6"/>
    <w:rsid w:val="00933ADB"/>
    <w:rsid w:val="00953F9E"/>
    <w:rsid w:val="009564EA"/>
    <w:rsid w:val="009A1408"/>
    <w:rsid w:val="009A189F"/>
    <w:rsid w:val="009D244E"/>
    <w:rsid w:val="009E0ECD"/>
    <w:rsid w:val="009E7CEB"/>
    <w:rsid w:val="00A21EFD"/>
    <w:rsid w:val="00A56BA5"/>
    <w:rsid w:val="00A748FA"/>
    <w:rsid w:val="00A9105A"/>
    <w:rsid w:val="00AA2532"/>
    <w:rsid w:val="00AA512E"/>
    <w:rsid w:val="00AA5B69"/>
    <w:rsid w:val="00AB3D1F"/>
    <w:rsid w:val="00AC7054"/>
    <w:rsid w:val="00AD05E3"/>
    <w:rsid w:val="00B017A5"/>
    <w:rsid w:val="00B27CBD"/>
    <w:rsid w:val="00B52747"/>
    <w:rsid w:val="00B649E2"/>
    <w:rsid w:val="00B75FA8"/>
    <w:rsid w:val="00B81F9E"/>
    <w:rsid w:val="00B854D3"/>
    <w:rsid w:val="00BA3265"/>
    <w:rsid w:val="00BA3CDC"/>
    <w:rsid w:val="00BA54CF"/>
    <w:rsid w:val="00BC3191"/>
    <w:rsid w:val="00BC4230"/>
    <w:rsid w:val="00BC781D"/>
    <w:rsid w:val="00BC7EBE"/>
    <w:rsid w:val="00BE6110"/>
    <w:rsid w:val="00C00528"/>
    <w:rsid w:val="00C03546"/>
    <w:rsid w:val="00C26064"/>
    <w:rsid w:val="00C40071"/>
    <w:rsid w:val="00C40C8C"/>
    <w:rsid w:val="00C67F6E"/>
    <w:rsid w:val="00C757A4"/>
    <w:rsid w:val="00C9468C"/>
    <w:rsid w:val="00CB14EE"/>
    <w:rsid w:val="00CB49E9"/>
    <w:rsid w:val="00CC1CBB"/>
    <w:rsid w:val="00CC76CD"/>
    <w:rsid w:val="00CD18FC"/>
    <w:rsid w:val="00CF18D4"/>
    <w:rsid w:val="00CF68FC"/>
    <w:rsid w:val="00D106AB"/>
    <w:rsid w:val="00D1190E"/>
    <w:rsid w:val="00D2240E"/>
    <w:rsid w:val="00D2735E"/>
    <w:rsid w:val="00D611F8"/>
    <w:rsid w:val="00D7267A"/>
    <w:rsid w:val="00D77976"/>
    <w:rsid w:val="00DA6645"/>
    <w:rsid w:val="00DC18A3"/>
    <w:rsid w:val="00DC3722"/>
    <w:rsid w:val="00DC67B6"/>
    <w:rsid w:val="00DD586D"/>
    <w:rsid w:val="00DE43B8"/>
    <w:rsid w:val="00DF488C"/>
    <w:rsid w:val="00E307D7"/>
    <w:rsid w:val="00E55D0D"/>
    <w:rsid w:val="00E7490B"/>
    <w:rsid w:val="00E81A43"/>
    <w:rsid w:val="00E83412"/>
    <w:rsid w:val="00E84901"/>
    <w:rsid w:val="00E92CF5"/>
    <w:rsid w:val="00E946F3"/>
    <w:rsid w:val="00EA31EE"/>
    <w:rsid w:val="00EB3037"/>
    <w:rsid w:val="00EC3CA3"/>
    <w:rsid w:val="00EF2517"/>
    <w:rsid w:val="00EF43C3"/>
    <w:rsid w:val="00F01A6D"/>
    <w:rsid w:val="00F02AD7"/>
    <w:rsid w:val="00F25F69"/>
    <w:rsid w:val="00F37DBE"/>
    <w:rsid w:val="00F51E08"/>
    <w:rsid w:val="00F64C38"/>
    <w:rsid w:val="00F74263"/>
    <w:rsid w:val="00F83685"/>
    <w:rsid w:val="00FA2CD3"/>
    <w:rsid w:val="00FE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D583D4"/>
  <w15:docId w15:val="{8103C65A-C5A8-4A27-BC33-2BB385140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 w:cs="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7054"/>
    <w:rPr>
      <w:rFonts w:ascii="A" w:hAnsi="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7054"/>
    <w:rPr>
      <w:rFonts w:ascii="A" w:hAnsi="A"/>
      <w:sz w:val="20"/>
      <w:szCs w:val="20"/>
    </w:rPr>
  </w:style>
  <w:style w:type="paragraph" w:styleId="Akapitzlist">
    <w:name w:val="List Paragraph"/>
    <w:aliases w:val="Wypunktowanie,L1,Numerowanie,sw tekst,normalny tekst,List Paragraph,Data wydania,Preambuła,Nagłowek 3,lp1"/>
    <w:basedOn w:val="Normalny"/>
    <w:link w:val="AkapitzlistZnak"/>
    <w:uiPriority w:val="34"/>
    <w:qFormat/>
    <w:rsid w:val="00AC7054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F64C38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character" w:customStyle="1" w:styleId="PodtytuZnak">
    <w:name w:val="Podtytuł Znak"/>
    <w:basedOn w:val="Domylnaczcionkaakapitu"/>
    <w:link w:val="Podtytu"/>
    <w:rsid w:val="00F64C38"/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A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A32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813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unhideWhenUsed/>
    <w:rsid w:val="006664BB"/>
    <w:pPr>
      <w:widowControl/>
      <w:autoSpaceDE/>
      <w:autoSpaceDN/>
      <w:adjustRightInd/>
      <w:ind w:left="283" w:hanging="283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kapitzlistZnak">
    <w:name w:val="Akapit z listą Znak"/>
    <w:aliases w:val="Wypunktowanie Znak,L1 Znak,Numerowanie Znak,sw tekst Znak,normalny tekst Znak,List Paragraph Znak,Data wydania Znak,Preambuła Znak,Nagłowek 3 Znak,lp1 Znak"/>
    <w:link w:val="Akapitzlist"/>
    <w:uiPriority w:val="34"/>
    <w:qFormat/>
    <w:rsid w:val="008525FF"/>
    <w:rPr>
      <w:rFonts w:ascii="A" w:hAnsi="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93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37CBCA-F7FA-4937-A050-8BC3CEF979A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354929E-E5FB-418F-B7CA-8D8D2CA9F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U300533</dc:creator>
  <cp:lastModifiedBy>Adamkiewicz Elżbieta</cp:lastModifiedBy>
  <cp:revision>3</cp:revision>
  <cp:lastPrinted>2023-11-24T13:45:00Z</cp:lastPrinted>
  <dcterms:created xsi:type="dcterms:W3CDTF">2024-12-16T11:20:00Z</dcterms:created>
  <dcterms:modified xsi:type="dcterms:W3CDTF">2024-12-16T11:20:00Z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855cfe87-1838-42a8-be6b-5c4230b8d487</vt:lpwstr>
  </property>
  <property fmtid="{D5CDD505-2E9C-101B-9397-08002B2CF9AE}" pid="3" name="bjSaver">
    <vt:lpwstr>jEzQlp7PYFGX1Jhr+7P3KwEGvvMisDsp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