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B9" w:rsidRDefault="00093D11" w:rsidP="00C0065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56D3E">
        <w:rPr>
          <w:rFonts w:ascii="Times New Roman" w:hAnsi="Times New Roman" w:cs="Times New Roman"/>
          <w:b/>
          <w:i/>
          <w:sz w:val="24"/>
          <w:szCs w:val="24"/>
        </w:rPr>
        <w:t>Załącznik nr 1A</w:t>
      </w:r>
      <w:r w:rsidR="00C00656" w:rsidRPr="00C00656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560C72" w:rsidRDefault="00560C72" w:rsidP="00560C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C72">
        <w:rPr>
          <w:rFonts w:ascii="Times New Roman" w:hAnsi="Times New Roman" w:cs="Times New Roman"/>
          <w:b/>
          <w:sz w:val="28"/>
          <w:szCs w:val="28"/>
          <w:u w:val="single"/>
        </w:rPr>
        <w:t>Szczegółowy opis mebli</w:t>
      </w:r>
    </w:p>
    <w:tbl>
      <w:tblPr>
        <w:tblW w:w="7628" w:type="pct"/>
        <w:tblInd w:w="-459" w:type="dxa"/>
        <w:tblLook w:val="0000" w:firstRow="0" w:lastRow="0" w:firstColumn="0" w:lastColumn="0" w:noHBand="0" w:noVBand="0"/>
      </w:tblPr>
      <w:tblGrid>
        <w:gridCol w:w="600"/>
        <w:gridCol w:w="6365"/>
        <w:gridCol w:w="781"/>
        <w:gridCol w:w="753"/>
        <w:gridCol w:w="850"/>
        <w:gridCol w:w="1185"/>
        <w:gridCol w:w="3305"/>
      </w:tblGrid>
      <w:tr w:rsidR="001E5BB0" w:rsidRPr="00247193" w:rsidTr="00157D3A">
        <w:trPr>
          <w:gridAfter w:val="1"/>
          <w:wAfter w:w="1194" w:type="pct"/>
          <w:cantSplit/>
          <w:trHeight w:val="492"/>
        </w:trPr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Przedmiot  zamówienia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Jedn.</w:t>
            </w:r>
          </w:p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miary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031CEF" w:rsidRPr="00CC63BD" w:rsidRDefault="00031CE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sztuk      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11205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jedn. brutto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Default="0011205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brutto w PLN </w:t>
            </w:r>
          </w:p>
          <w:p w:rsidR="0011205F" w:rsidRPr="00CC63BD" w:rsidRDefault="0011205F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(kol. 4x5)</w:t>
            </w:r>
          </w:p>
        </w:tc>
      </w:tr>
      <w:tr w:rsidR="001E5BB0" w:rsidRPr="00247193" w:rsidTr="00157D3A">
        <w:trPr>
          <w:gridAfter w:val="1"/>
          <w:wAfter w:w="1194" w:type="pct"/>
          <w:cantSplit/>
          <w:trHeight w:val="252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1CEF" w:rsidRPr="00CC63BD" w:rsidRDefault="00093D11" w:rsidP="00093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CC63BD" w:rsidRPr="00CC6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F" w:rsidRPr="00CC63BD" w:rsidRDefault="00CC63BD" w:rsidP="0024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63BD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615950" w:rsidRPr="00247193" w:rsidTr="00157D3A">
        <w:trPr>
          <w:cantSplit/>
          <w:trHeight w:val="785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4B" w:rsidRPr="00F7464B" w:rsidRDefault="00F7464B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7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Regał biblioteczny </w:t>
            </w:r>
            <w:r w:rsidRPr="00F7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typu otwartego o wym. 800mm </w:t>
            </w:r>
            <w:proofErr w:type="spellStart"/>
            <w:r w:rsidRPr="00F7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szer</w:t>
            </w:r>
            <w:proofErr w:type="spellEnd"/>
            <w:r w:rsidRPr="00F74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. x  400mm gł. x  2000mm   wys. posiadający  wyjmowane półki. Półki w odległości wys. segregatora A-4.       </w:t>
            </w:r>
          </w:p>
          <w:p w:rsidR="00615950" w:rsidRPr="00615950" w:rsidRDefault="00F7464B" w:rsidP="0061678E">
            <w:pPr>
              <w:spacing w:line="240" w:lineRule="auto"/>
              <w:ind w:right="-27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785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3A" w:rsidRDefault="00F7464B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5" w:firstLine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Regał biblioteczny</w:t>
            </w:r>
            <w:r w:rsidRPr="00F74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otwartego o wym. 400mm </w:t>
            </w:r>
            <w:proofErr w:type="spellStart"/>
            <w:r w:rsidRPr="00F74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</w:t>
            </w:r>
            <w:proofErr w:type="spellEnd"/>
            <w:r w:rsidRPr="00F74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 400mm gł. x  2</w:t>
            </w:r>
            <w:r w:rsidR="00157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74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00mm wys. </w:t>
            </w:r>
            <w:r w:rsidRPr="00F74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3 półkami w górnej części. Półki</w:t>
            </w:r>
            <w:r w:rsidR="00157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odległości wys. segregatora </w:t>
            </w:r>
          </w:p>
          <w:p w:rsidR="00F7464B" w:rsidRPr="00F7464B" w:rsidRDefault="00157D3A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5" w:firstLine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7D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A4</w:t>
            </w:r>
            <w:r w:rsidR="00F7464B" w:rsidRPr="00F74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Dolna część regału o wym. 400mm x 400mm x 800mm zamykana 1 skrzydłowymi drzwiami  z zamkiem meblowym. Posiadająca 1 półkę zamocowaną w połowie wysokości dolnej części.     </w:t>
            </w:r>
            <w:r w:rsidR="00F7464B" w:rsidRPr="00F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</w:t>
            </w:r>
            <w:bookmarkStart w:id="0" w:name="_GoBack"/>
            <w:bookmarkEnd w:id="0"/>
          </w:p>
          <w:p w:rsidR="00615950" w:rsidRPr="00615950" w:rsidRDefault="00F7464B" w:rsidP="006167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785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</w:t>
            </w:r>
            <w:r w:rsidRPr="00240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blatu 600mm </w:t>
            </w:r>
            <w:proofErr w:type="spellStart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600mm szer. x 760mm wys. na czterech stabilnych, chromowanych  nogach pod kolor uchwytów meblowych. Blat wykończony obrzeżem z PCV o grubości 2 mm w kolorze stołu.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</w:t>
            </w:r>
            <w:r w:rsidRPr="00240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blatu 700mm </w:t>
            </w:r>
            <w:proofErr w:type="spellStart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700mm szer. x 760mm wys. na czterech stabilnych, chromowanych  nogach pod kolor uchwytów meblowych. Blat wykończony obrzeżem z PCV o grubości 2 mm w kolorze stołu.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198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</w:t>
            </w:r>
            <w:r w:rsidRPr="00240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blatu 1400mm </w:t>
            </w:r>
            <w:proofErr w:type="spellStart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700mm szer. x 760mm wys. na czterech stabilnych, chromowanych  nogach pod kolor uchwytów meblowych. Blat wykończony obrzeżem z PCV o grubości 2 mm w kolorze stołu.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Stół</w:t>
            </w:r>
            <w:r w:rsidRPr="00240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blatu 1600mm </w:t>
            </w:r>
            <w:proofErr w:type="spellStart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800mm szer. x 760mm wys. na czterech stabilnych, chromowanych  nogach pod kolor uchwytów meblowych. Blat wykończony obrzeżem z PCV o grubości 2 mm w kolorze stołu.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Stół konferencyjny ze stelażem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blatu 2400mm </w:t>
            </w:r>
            <w:proofErr w:type="spellStart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1300mm szer. x 760mm wys. na czterech stabilnych, chromowanych  nogach pod kolor uchwytów meblowych. Stół z zamontowanym stelażem. Blat wykończony obrzeżem z PCV o grubości 2 mm w kolorze stołu.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Stół szkolny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 wym. 1300mm </w:t>
            </w:r>
            <w:proofErr w:type="spellStart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 x 500mm-600mm szer. x 760mm wys. stelaż - rura kwadratowa, bądź okrągła 25mm x 25mm malowana proszkowo w kolorze czarnym, nogi składane (do wewnątrz blatu),  blat stołu- płyta laminowana zakończona  obrzeżem z PCV o grubości 2 mm w kolorze stołu. Stół bez regulacji wysokości.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  <w:r w:rsidR="00615950" w:rsidRPr="00615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0" w:rsidRDefault="00615950" w:rsidP="00616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112"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do akt 2-drzwiowa </w:t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800mm szer. x 400mm gł. x 2000mm wys.   z czterema półkami. Zamykana  na 2-skrzydłowe drzwi z zamkiem meblowym.</w:t>
            </w:r>
          </w:p>
          <w:p w:rsidR="00615950" w:rsidRPr="001F02D0" w:rsidRDefault="00240112" w:rsidP="00616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0" w:rsidRDefault="00615950" w:rsidP="00616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112"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ubraniowa 1-drzwiowa prawa </w:t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600mm szer. x 600mm gł. x 2000mm wys. z półką w  górnej części w odległości 250mm od góry i drążkiem metalowym na wieszaki do ubrań. Całość zamykana na 1-skrzydłowe drzwi z zamkiem meblowym.</w:t>
            </w:r>
          </w:p>
          <w:p w:rsidR="00240112" w:rsidRPr="00240112" w:rsidRDefault="00240112" w:rsidP="00616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615950" w:rsidRPr="00615950" w:rsidRDefault="00615950" w:rsidP="0061678E">
            <w:pPr>
              <w:ind w:right="-1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96413A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615950" w:rsidP="006167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112"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Szafa ubraniowa 1-drzwiowa lewa </w:t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600mm szer. x 600mm gł. x 2000mm wys. z półką w  górnej części w odległości 250mm od góry i drążkiem metalowym na wieszaki do ubrań. Całość zamykana na 1-skrzydłowe drzwi z zamkiem meblowym.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615950" w:rsidRPr="00615950" w:rsidRDefault="00615950" w:rsidP="0061678E">
            <w:pPr>
              <w:ind w:right="-1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615950" w:rsidP="00616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112"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Szafa ubraniowa 2-drzwiowa </w:t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800mm szer. x 600mm gł. x 2000mm wys. z półką w  górnej części w odległości 250mm od góry i drążkiem metalowym na wieszaki do ubrań. Zamykana  na 2-skrzydłowe drzwi z zamkiem meblowym. </w:t>
            </w:r>
          </w:p>
          <w:p w:rsidR="00615950" w:rsidRPr="00615950" w:rsidRDefault="00240112" w:rsidP="0061678E">
            <w:pPr>
              <w:ind w:right="-1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615950" w:rsidP="006167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112"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Szafka niska 2-drzwiowa </w:t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wym. 800mm szer. x 400mm gł. x 760mm wys. z jedną półką, szafka wyposażona w  zamek meblowy.</w:t>
            </w:r>
          </w:p>
          <w:p w:rsidR="00615950" w:rsidRPr="00615950" w:rsidRDefault="00240112" w:rsidP="0061678E">
            <w:pPr>
              <w:ind w:right="-14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Wieszak  wiszący ścienny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zawieszki do ubrań pod kolor uchwytów meblowych. Zawieszki zamocowane do czterech płyt</w:t>
            </w:r>
            <w:r w:rsidR="00AC2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wym.100mm szer. x 1100mm dł.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Odstępy pomiędzy płytami  min 30mm  max 40mm. </w:t>
            </w:r>
          </w:p>
          <w:p w:rsidR="00615950" w:rsidRPr="00615950" w:rsidRDefault="00240112" w:rsidP="00616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trzech szafek kuchennych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blatem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2000mm dł.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240112" w:rsidRPr="00240112" w:rsidRDefault="00231AB1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szafka kuchenna o wym. 800mm szer. zamykana na  </w:t>
            </w:r>
            <w:r w:rsidR="002C0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240112"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posiadająca 1 półkę    - Szt. 1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szafka kuchenna  o wym.400mm szer. z 4  szufladami - Szt. 1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szafka kuchenna  o wym. 400mm szer. zamykana na  jednoskrzydłowe drzwiczki prawe. Szafka posiadająca 1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półkę - Szt. 1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szafek kuchennych bez blatów  winna wynosić 820mm.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615950" w:rsidRPr="00615950" w:rsidRDefault="00615950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="00615950" w:rsidRPr="00615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950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59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Komplet trzech szafek kuchennych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stojących ze wspólnym jasnym </w:t>
            </w:r>
            <w:r w:rsidR="002C0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blatem 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wym. 600mm szer. x 28mm gr. x 2400mm dł.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</w:t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kładających się z :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szafka kuchenna o wym. 800mm szer. zamykana na  </w:t>
            </w:r>
            <w:r w:rsidR="002C07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dwuskrzydłowe drzwiczki. Szafka posiadająca 1 półkę    - Szt. 3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szafek kuchennych bez blatów  winna wynosić 820mm.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wymiary podano szacunkowo (do wyceny).Ostatecznego pomiaru należy dokonać na miejscu wbudowania.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  <w:p w:rsidR="00615950" w:rsidRPr="00615950" w:rsidRDefault="00615950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 w:rsidR="00615950" w:rsidRPr="006159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EF0E77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615950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615950" w:rsidRPr="00247193" w:rsidRDefault="00615950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Biurko 2–szafkowe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wym. 1400mm dł.  x 700mm szer. wg rys. A1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pod komputer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wg rys. A2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na dyżurkę A wg rys. A3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na dyżurkę B wg rys. A4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Biurko na dyżurkę C wg rys. A5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Dostawka otwarta 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wym. 1200mm dł.  x 500mm szer. x 760mm wys. wg. rys. A6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Dostawka otwarta  </w:t>
            </w: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wym. 1400mm dł.  x 500mm szer. x 760mm wys. wg. rys. A7</w:t>
            </w:r>
          </w:p>
          <w:p w:rsidR="00240112" w:rsidRPr="00615950" w:rsidRDefault="00240112" w:rsidP="006167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F0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Kontenerek</w:t>
            </w:r>
            <w:proofErr w:type="spellEnd"/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prawy na kółkach z blokadą pod dostawkę wg rys. A8</w:t>
            </w:r>
          </w:p>
          <w:p w:rsidR="00240112" w:rsidRPr="004627F0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Stolik kawowy wg rys. A9</w:t>
            </w:r>
          </w:p>
          <w:p w:rsidR="00240112" w:rsidRPr="00615950" w:rsidRDefault="00240112" w:rsidP="006167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Stolik okrągły wg rys. A10</w:t>
            </w:r>
          </w:p>
          <w:p w:rsidR="00240112" w:rsidRPr="00615950" w:rsidRDefault="00240112" w:rsidP="006167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Stół konferencyjny wg rys. A11</w:t>
            </w:r>
          </w:p>
          <w:p w:rsidR="00240112" w:rsidRPr="00615950" w:rsidRDefault="00240112" w:rsidP="006167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do urządzeń audio-video wg rys. A12</w:t>
            </w:r>
          </w:p>
          <w:p w:rsidR="00240112" w:rsidRPr="00615950" w:rsidRDefault="00240112" w:rsidP="006167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do okienka wg rys. A13</w:t>
            </w:r>
          </w:p>
          <w:p w:rsidR="00240112" w:rsidRPr="00615950" w:rsidRDefault="00240112" w:rsidP="006167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wisząca wg rys. A14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na klucze wg rys. A15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Szafka RTV wg rys. A16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Szafka wg rys. A17</w:t>
            </w:r>
          </w:p>
          <w:p w:rsidR="001F02D0" w:rsidRPr="00240112" w:rsidRDefault="001F02D0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Zabudowa szafy metalowej  wg rys. A18</w:t>
            </w:r>
          </w:p>
          <w:p w:rsidR="00240112" w:rsidRPr="00240112" w:rsidRDefault="00240112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112" w:rsidRPr="00247193" w:rsidTr="00157D3A">
        <w:trPr>
          <w:cantSplit/>
          <w:trHeight w:val="1029"/>
        </w:trPr>
        <w:tc>
          <w:tcPr>
            <w:tcW w:w="21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40112" w:rsidRPr="00615950" w:rsidRDefault="00424464" w:rsidP="006159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Default="00424464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4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Wózek pod komputer wg rys. A19</w:t>
            </w:r>
          </w:p>
          <w:p w:rsidR="001F02D0" w:rsidRPr="00240112" w:rsidRDefault="001F02D0" w:rsidP="0061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EF0E77" w:rsidP="00615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030346" w:rsidP="0061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615950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pct"/>
            <w:tcBorders>
              <w:left w:val="single" w:sz="4" w:space="0" w:color="auto"/>
            </w:tcBorders>
          </w:tcPr>
          <w:p w:rsidR="00240112" w:rsidRPr="00247193" w:rsidRDefault="00240112" w:rsidP="006159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930F9" w:rsidRPr="002930F9" w:rsidRDefault="002930F9" w:rsidP="002930F9">
      <w:pPr>
        <w:rPr>
          <w:rFonts w:ascii="Times New Roman" w:hAnsi="Times New Roman" w:cs="Times New Roman"/>
          <w:sz w:val="28"/>
          <w:szCs w:val="28"/>
        </w:rPr>
      </w:pPr>
    </w:p>
    <w:p w:rsidR="00560C72" w:rsidRPr="002930F9" w:rsidRDefault="00560C72" w:rsidP="002930F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sectPr w:rsidR="00560C72" w:rsidRPr="00293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3F" w:rsidRDefault="0041273F" w:rsidP="00C00656">
      <w:pPr>
        <w:spacing w:after="0" w:line="240" w:lineRule="auto"/>
      </w:pPr>
      <w:r>
        <w:separator/>
      </w:r>
    </w:p>
  </w:endnote>
  <w:endnote w:type="continuationSeparator" w:id="0">
    <w:p w:rsidR="0041273F" w:rsidRDefault="0041273F" w:rsidP="00C0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3F" w:rsidRDefault="0041273F" w:rsidP="00C00656">
      <w:pPr>
        <w:spacing w:after="0" w:line="240" w:lineRule="auto"/>
      </w:pPr>
      <w:r>
        <w:separator/>
      </w:r>
    </w:p>
  </w:footnote>
  <w:footnote w:type="continuationSeparator" w:id="0">
    <w:p w:rsidR="0041273F" w:rsidRDefault="0041273F" w:rsidP="00C0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2B" w:rsidRPr="00C00656" w:rsidRDefault="006D7E2B">
    <w:pPr>
      <w:pStyle w:val="Nagwek"/>
      <w:rPr>
        <w:rFonts w:ascii="Times New Roman" w:hAnsi="Times New Roman" w:cs="Times New Roman"/>
        <w:i/>
      </w:rPr>
    </w:pPr>
    <w:r w:rsidRPr="00C00656">
      <w:rPr>
        <w:rFonts w:ascii="Times New Roman" w:hAnsi="Times New Roman" w:cs="Times New Roman"/>
        <w:i/>
      </w:rPr>
      <w:t>Numer postępowania: SZPiFP-</w:t>
    </w:r>
    <w:r w:rsidR="00C37E40">
      <w:rPr>
        <w:rFonts w:ascii="Times New Roman" w:hAnsi="Times New Roman" w:cs="Times New Roman"/>
        <w:i/>
      </w:rPr>
      <w:t>113</w:t>
    </w:r>
    <w:r w:rsidRPr="00C00656">
      <w:rPr>
        <w:rFonts w:ascii="Times New Roman" w:hAnsi="Times New Roman" w:cs="Times New Roman"/>
        <w:i/>
      </w:rPr>
      <w:t>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4402ADA"/>
    <w:multiLevelType w:val="multilevel"/>
    <w:tmpl w:val="4CE0C1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EC06F54"/>
    <w:multiLevelType w:val="multilevel"/>
    <w:tmpl w:val="02663B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3"/>
      </w:rPr>
    </w:lvl>
  </w:abstractNum>
  <w:abstractNum w:abstractNumId="3">
    <w:nsid w:val="35DF668A"/>
    <w:multiLevelType w:val="hybridMultilevel"/>
    <w:tmpl w:val="18BA100C"/>
    <w:lvl w:ilvl="0" w:tplc="7AB4D7B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>
    <w:nsid w:val="38C1118C"/>
    <w:multiLevelType w:val="hybridMultilevel"/>
    <w:tmpl w:val="1EA4C42E"/>
    <w:lvl w:ilvl="0" w:tplc="98D6B50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5">
    <w:nsid w:val="3B6B31CA"/>
    <w:multiLevelType w:val="hybridMultilevel"/>
    <w:tmpl w:val="A19E96AE"/>
    <w:lvl w:ilvl="0" w:tplc="9D6A7E86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67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D8461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5ED1331B"/>
    <w:multiLevelType w:val="hybridMultilevel"/>
    <w:tmpl w:val="387A14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6510E"/>
    <w:multiLevelType w:val="hybridMultilevel"/>
    <w:tmpl w:val="9F0AC60C"/>
    <w:lvl w:ilvl="0" w:tplc="30FCB4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/>
        <w:sz w:val="23"/>
      </w:rPr>
    </w:lvl>
    <w:lvl w:ilvl="1" w:tplc="4880C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D567C"/>
    <w:multiLevelType w:val="hybridMultilevel"/>
    <w:tmpl w:val="421CA3F4"/>
    <w:lvl w:ilvl="0" w:tplc="7D8A7942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1">
    <w:nsid w:val="66F93E74"/>
    <w:multiLevelType w:val="hybridMultilevel"/>
    <w:tmpl w:val="59C660CE"/>
    <w:lvl w:ilvl="0" w:tplc="9D6A7E86">
      <w:start w:val="1"/>
      <w:numFmt w:val="bullet"/>
      <w:lvlText w:val="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685B3994"/>
    <w:multiLevelType w:val="hybridMultilevel"/>
    <w:tmpl w:val="27FE911C"/>
    <w:lvl w:ilvl="0" w:tplc="92FE90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F4F68C6"/>
    <w:multiLevelType w:val="hybridMultilevel"/>
    <w:tmpl w:val="75466F9C"/>
    <w:lvl w:ilvl="0" w:tplc="9D6A7E86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FC35753"/>
    <w:multiLevelType w:val="hybridMultilevel"/>
    <w:tmpl w:val="0B7862D8"/>
    <w:lvl w:ilvl="0" w:tplc="B8CAA4C0">
      <w:start w:val="2"/>
      <w:numFmt w:val="decimal"/>
      <w:lvlText w:val="%1."/>
      <w:lvlJc w:val="left"/>
      <w:pPr>
        <w:tabs>
          <w:tab w:val="num" w:pos="400"/>
        </w:tabs>
        <w:ind w:left="4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>
    <w:nsid w:val="6FDB766A"/>
    <w:multiLevelType w:val="hybridMultilevel"/>
    <w:tmpl w:val="D818B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015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7E8473D4"/>
    <w:multiLevelType w:val="hybridMultilevel"/>
    <w:tmpl w:val="4C663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C3F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184AB8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26DD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1BB2D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40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2D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A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61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4D"/>
    <w:rsid w:val="00006FBE"/>
    <w:rsid w:val="00030346"/>
    <w:rsid w:val="00031CEF"/>
    <w:rsid w:val="00056D3E"/>
    <w:rsid w:val="00065578"/>
    <w:rsid w:val="00093D11"/>
    <w:rsid w:val="000A7486"/>
    <w:rsid w:val="000E4D1D"/>
    <w:rsid w:val="000E4E6C"/>
    <w:rsid w:val="0011205F"/>
    <w:rsid w:val="00127CA4"/>
    <w:rsid w:val="00157D3A"/>
    <w:rsid w:val="00170D75"/>
    <w:rsid w:val="001A06CE"/>
    <w:rsid w:val="001B3DE7"/>
    <w:rsid w:val="001C6096"/>
    <w:rsid w:val="001D270E"/>
    <w:rsid w:val="001D56E7"/>
    <w:rsid w:val="001E5BB0"/>
    <w:rsid w:val="001F02D0"/>
    <w:rsid w:val="00227F91"/>
    <w:rsid w:val="00231AB1"/>
    <w:rsid w:val="00240112"/>
    <w:rsid w:val="002402EE"/>
    <w:rsid w:val="00247193"/>
    <w:rsid w:val="00253531"/>
    <w:rsid w:val="002539BE"/>
    <w:rsid w:val="0026440D"/>
    <w:rsid w:val="00267A76"/>
    <w:rsid w:val="002930F9"/>
    <w:rsid w:val="002B521E"/>
    <w:rsid w:val="002B7F17"/>
    <w:rsid w:val="002C072A"/>
    <w:rsid w:val="0030599D"/>
    <w:rsid w:val="00322EA1"/>
    <w:rsid w:val="003849FD"/>
    <w:rsid w:val="003A06BD"/>
    <w:rsid w:val="003A77C1"/>
    <w:rsid w:val="003B0EB9"/>
    <w:rsid w:val="003B3D29"/>
    <w:rsid w:val="003F1661"/>
    <w:rsid w:val="003F5F89"/>
    <w:rsid w:val="0041273F"/>
    <w:rsid w:val="00412F15"/>
    <w:rsid w:val="00424464"/>
    <w:rsid w:val="004627F0"/>
    <w:rsid w:val="00481D93"/>
    <w:rsid w:val="004852C9"/>
    <w:rsid w:val="00492DA6"/>
    <w:rsid w:val="004C4C99"/>
    <w:rsid w:val="004D3897"/>
    <w:rsid w:val="004E0C69"/>
    <w:rsid w:val="004E15F6"/>
    <w:rsid w:val="004E5962"/>
    <w:rsid w:val="004E71B0"/>
    <w:rsid w:val="00527B4D"/>
    <w:rsid w:val="00546F57"/>
    <w:rsid w:val="0054714D"/>
    <w:rsid w:val="00560C72"/>
    <w:rsid w:val="00587EA4"/>
    <w:rsid w:val="00594648"/>
    <w:rsid w:val="005B366D"/>
    <w:rsid w:val="005F0894"/>
    <w:rsid w:val="006129EA"/>
    <w:rsid w:val="00615950"/>
    <w:rsid w:val="0061678E"/>
    <w:rsid w:val="006251F0"/>
    <w:rsid w:val="006862DD"/>
    <w:rsid w:val="006D7E2B"/>
    <w:rsid w:val="00727E55"/>
    <w:rsid w:val="007648BC"/>
    <w:rsid w:val="00766E10"/>
    <w:rsid w:val="007725C8"/>
    <w:rsid w:val="007A3D60"/>
    <w:rsid w:val="007B7E95"/>
    <w:rsid w:val="007C72AB"/>
    <w:rsid w:val="007F68AE"/>
    <w:rsid w:val="00817F4A"/>
    <w:rsid w:val="008222DA"/>
    <w:rsid w:val="008456C8"/>
    <w:rsid w:val="0087094F"/>
    <w:rsid w:val="008941F6"/>
    <w:rsid w:val="008F485C"/>
    <w:rsid w:val="00906CCF"/>
    <w:rsid w:val="00917A58"/>
    <w:rsid w:val="009557CC"/>
    <w:rsid w:val="0096413A"/>
    <w:rsid w:val="009731A8"/>
    <w:rsid w:val="00987F33"/>
    <w:rsid w:val="009A0571"/>
    <w:rsid w:val="009B5D39"/>
    <w:rsid w:val="009B735D"/>
    <w:rsid w:val="009C66AE"/>
    <w:rsid w:val="009D00EA"/>
    <w:rsid w:val="009D6D4E"/>
    <w:rsid w:val="00A43347"/>
    <w:rsid w:val="00A61300"/>
    <w:rsid w:val="00A73202"/>
    <w:rsid w:val="00A955E6"/>
    <w:rsid w:val="00A9727D"/>
    <w:rsid w:val="00AA4AA1"/>
    <w:rsid w:val="00AB1035"/>
    <w:rsid w:val="00AB10B3"/>
    <w:rsid w:val="00AC24A9"/>
    <w:rsid w:val="00AD7791"/>
    <w:rsid w:val="00AF171E"/>
    <w:rsid w:val="00B027B6"/>
    <w:rsid w:val="00B146D5"/>
    <w:rsid w:val="00B15648"/>
    <w:rsid w:val="00B46BB9"/>
    <w:rsid w:val="00BA0B3C"/>
    <w:rsid w:val="00BA4ED8"/>
    <w:rsid w:val="00BC70BD"/>
    <w:rsid w:val="00BD469D"/>
    <w:rsid w:val="00BD5F8F"/>
    <w:rsid w:val="00C00656"/>
    <w:rsid w:val="00C05901"/>
    <w:rsid w:val="00C16353"/>
    <w:rsid w:val="00C348F2"/>
    <w:rsid w:val="00C37E40"/>
    <w:rsid w:val="00C55BE1"/>
    <w:rsid w:val="00C662F3"/>
    <w:rsid w:val="00CA740C"/>
    <w:rsid w:val="00CC63BD"/>
    <w:rsid w:val="00CF0003"/>
    <w:rsid w:val="00D971F6"/>
    <w:rsid w:val="00DE1B8F"/>
    <w:rsid w:val="00DF0598"/>
    <w:rsid w:val="00E01A96"/>
    <w:rsid w:val="00E17351"/>
    <w:rsid w:val="00E52405"/>
    <w:rsid w:val="00E546E3"/>
    <w:rsid w:val="00E71BA5"/>
    <w:rsid w:val="00EB4EBE"/>
    <w:rsid w:val="00EB58D5"/>
    <w:rsid w:val="00EC7EDC"/>
    <w:rsid w:val="00EE147D"/>
    <w:rsid w:val="00EF0E77"/>
    <w:rsid w:val="00F14116"/>
    <w:rsid w:val="00F45495"/>
    <w:rsid w:val="00F7464B"/>
    <w:rsid w:val="00F86D9F"/>
    <w:rsid w:val="00FF527F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7FA1-DD19-4D18-959F-E49691D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7193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7193"/>
    <w:pPr>
      <w:keepNext/>
      <w:widowControl w:val="0"/>
      <w:shd w:val="clear" w:color="auto" w:fill="FFFFFF"/>
      <w:tabs>
        <w:tab w:val="left" w:pos="7104"/>
      </w:tabs>
      <w:autoSpaceDE w:val="0"/>
      <w:autoSpaceDN w:val="0"/>
      <w:adjustRightInd w:val="0"/>
      <w:spacing w:before="1454" w:after="0" w:line="240" w:lineRule="auto"/>
      <w:ind w:left="71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w w:val="81"/>
      <w:sz w:val="28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656"/>
  </w:style>
  <w:style w:type="paragraph" w:styleId="Stopka">
    <w:name w:val="footer"/>
    <w:basedOn w:val="Normalny"/>
    <w:link w:val="StopkaZnak"/>
    <w:unhideWhenUsed/>
    <w:rsid w:val="00C0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0656"/>
  </w:style>
  <w:style w:type="character" w:customStyle="1" w:styleId="Nagwek1Znak">
    <w:name w:val="Nagłówek 1 Znak"/>
    <w:basedOn w:val="Domylnaczcionkaakapitu"/>
    <w:link w:val="Nagwek1"/>
    <w:rsid w:val="00247193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193"/>
    <w:rPr>
      <w:rFonts w:ascii="Times New Roman" w:eastAsia="Times New Roman" w:hAnsi="Times New Roman" w:cs="Times New Roman"/>
      <w:b/>
      <w:bCs/>
      <w:color w:val="000000"/>
      <w:w w:val="81"/>
      <w:sz w:val="28"/>
      <w:szCs w:val="16"/>
      <w:shd w:val="clear" w:color="auto" w:fill="FFFFFF"/>
      <w:lang w:eastAsia="pl-PL"/>
    </w:rPr>
  </w:style>
  <w:style w:type="numbering" w:customStyle="1" w:styleId="Bezlisty1">
    <w:name w:val="Bez listy1"/>
    <w:next w:val="Bezlisty"/>
    <w:semiHidden/>
    <w:rsid w:val="00247193"/>
  </w:style>
  <w:style w:type="paragraph" w:styleId="Tekstpodstawowywcity">
    <w:name w:val="Body Text Indent"/>
    <w:basedOn w:val="Normalny"/>
    <w:link w:val="TekstpodstawowywcityZnak"/>
    <w:rsid w:val="00247193"/>
    <w:pPr>
      <w:widowControl w:val="0"/>
      <w:shd w:val="clear" w:color="auto" w:fill="FFFFFF"/>
      <w:tabs>
        <w:tab w:val="left" w:pos="7104"/>
      </w:tabs>
      <w:autoSpaceDE w:val="0"/>
      <w:autoSpaceDN w:val="0"/>
      <w:adjustRightInd w:val="0"/>
      <w:spacing w:before="1454" w:after="0" w:line="480" w:lineRule="auto"/>
      <w:ind w:left="710"/>
    </w:pPr>
    <w:rPr>
      <w:rFonts w:ascii="Times New Roman" w:eastAsia="Times New Roman" w:hAnsi="Times New Roman" w:cs="Times New Roman"/>
      <w:color w:val="000000"/>
      <w:w w:val="81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7193"/>
    <w:rPr>
      <w:rFonts w:ascii="Times New Roman" w:eastAsia="Times New Roman" w:hAnsi="Times New Roman" w:cs="Times New Roman"/>
      <w:color w:val="000000"/>
      <w:w w:val="81"/>
      <w:szCs w:val="16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semiHidden/>
    <w:rsid w:val="002471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471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19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C7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534F-3E27-4AFE-A77A-C66C7D3D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Jagoda Meller</cp:lastModifiedBy>
  <cp:revision>75</cp:revision>
  <cp:lastPrinted>2020-09-17T13:18:00Z</cp:lastPrinted>
  <dcterms:created xsi:type="dcterms:W3CDTF">2020-06-27T20:44:00Z</dcterms:created>
  <dcterms:modified xsi:type="dcterms:W3CDTF">2020-09-30T07:55:00Z</dcterms:modified>
</cp:coreProperties>
</file>