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1F244" w14:textId="782F275B" w:rsidR="005C577A" w:rsidRPr="005C577A" w:rsidRDefault="00EA361D" w:rsidP="00934164">
      <w:pPr>
        <w:widowControl w:val="0"/>
        <w:suppressAutoHyphens/>
        <w:spacing w:after="0" w:line="240" w:lineRule="auto"/>
        <w:ind w:firstLine="1134"/>
        <w:rPr>
          <w:rFonts w:ascii="Arial" w:eastAsia="Times New Roman" w:hAnsi="Arial" w:cs="Arial"/>
          <w:b/>
          <w:sz w:val="20"/>
          <w:szCs w:val="20"/>
          <w:lang w:eastAsia="zh-CN"/>
        </w:rPr>
      </w:pPr>
      <w:r>
        <w:rPr>
          <w:rFonts w:ascii="Arial" w:eastAsia="Times New Roman" w:hAnsi="Arial" w:cs="Arial"/>
          <w:b/>
          <w:bCs/>
          <w:sz w:val="24"/>
          <w:szCs w:val="24"/>
        </w:rPr>
        <w:t>IZ.271.12</w:t>
      </w:r>
      <w:r w:rsidR="00363381">
        <w:rPr>
          <w:rFonts w:ascii="Arial" w:eastAsia="Times New Roman" w:hAnsi="Arial" w:cs="Arial"/>
          <w:b/>
          <w:bCs/>
          <w:sz w:val="24"/>
          <w:szCs w:val="24"/>
        </w:rPr>
        <w:t>.</w:t>
      </w:r>
      <w:r w:rsidR="00470105">
        <w:rPr>
          <w:rFonts w:ascii="Arial" w:eastAsia="Times New Roman" w:hAnsi="Arial" w:cs="Arial"/>
          <w:b/>
          <w:bCs/>
          <w:sz w:val="24"/>
          <w:szCs w:val="24"/>
        </w:rPr>
        <w:t>2022</w:t>
      </w:r>
    </w:p>
    <w:p w14:paraId="75280B18" w14:textId="77777777" w:rsidR="005C577A" w:rsidRPr="005C577A" w:rsidRDefault="005C577A" w:rsidP="005C577A">
      <w:pPr>
        <w:widowControl w:val="0"/>
        <w:suppressAutoHyphens/>
        <w:spacing w:after="0" w:line="240" w:lineRule="auto"/>
        <w:rPr>
          <w:rFonts w:ascii="Arial" w:eastAsia="Times New Roman" w:hAnsi="Arial" w:cs="Arial"/>
          <w:b/>
          <w:bCs/>
          <w:sz w:val="24"/>
          <w:szCs w:val="24"/>
          <w:lang w:eastAsia="zh-CN"/>
        </w:rPr>
      </w:pPr>
    </w:p>
    <w:p w14:paraId="1C3E833E" w14:textId="77777777" w:rsidR="005C577A" w:rsidRPr="005C577A" w:rsidRDefault="005C577A" w:rsidP="005F2539">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bCs/>
          <w:sz w:val="28"/>
          <w:szCs w:val="28"/>
          <w:lang w:eastAsia="zh-CN"/>
        </w:rPr>
        <w:t>SPECYFIKACJA WARUNKÓW ZAMÓWIENIA</w:t>
      </w:r>
    </w:p>
    <w:p w14:paraId="253DAE2D" w14:textId="77777777" w:rsidR="005C577A" w:rsidRPr="005C577A" w:rsidRDefault="005C577A" w:rsidP="005F2539">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sz w:val="28"/>
          <w:szCs w:val="28"/>
          <w:lang w:eastAsia="zh-CN"/>
        </w:rPr>
        <w:t>(SWZ)</w:t>
      </w:r>
    </w:p>
    <w:p w14:paraId="0D846BEC" w14:textId="4E126BB5" w:rsidR="005F2539" w:rsidRPr="00470105" w:rsidRDefault="005C577A" w:rsidP="00470105">
      <w:pPr>
        <w:suppressAutoHyphens/>
        <w:spacing w:after="0" w:line="240" w:lineRule="auto"/>
        <w:ind w:left="900"/>
        <w:jc w:val="center"/>
        <w:rPr>
          <w:rFonts w:ascii="Arial" w:eastAsia="Times New Roman" w:hAnsi="Arial" w:cs="Arial"/>
          <w:b/>
          <w:sz w:val="28"/>
          <w:szCs w:val="28"/>
          <w:lang w:eastAsia="zh-CN"/>
        </w:rPr>
      </w:pPr>
      <w:r w:rsidRPr="005C577A">
        <w:rPr>
          <w:rFonts w:ascii="Arial" w:eastAsia="Times New Roman" w:hAnsi="Arial" w:cs="Arial"/>
          <w:b/>
          <w:sz w:val="28"/>
          <w:szCs w:val="28"/>
          <w:lang w:eastAsia="zh-CN"/>
        </w:rPr>
        <w:t xml:space="preserve">NA </w:t>
      </w:r>
    </w:p>
    <w:p w14:paraId="0686693E" w14:textId="1DB8A5D0" w:rsidR="00EA361D" w:rsidRDefault="003A1434" w:rsidP="00EA361D">
      <w:pPr>
        <w:spacing w:after="0" w:line="240" w:lineRule="auto"/>
        <w:ind w:left="902"/>
        <w:jc w:val="center"/>
        <w:rPr>
          <w:rFonts w:ascii="Arial" w:hAnsi="Arial" w:cs="Arial"/>
          <w:b/>
          <w:sz w:val="28"/>
          <w:szCs w:val="28"/>
        </w:rPr>
      </w:pPr>
      <w:r>
        <w:rPr>
          <w:rFonts w:ascii="Arial" w:hAnsi="Arial" w:cs="Arial"/>
          <w:b/>
          <w:sz w:val="28"/>
          <w:szCs w:val="28"/>
        </w:rPr>
        <w:t>PRZEBUDOWĘ DROGI NR 977 OBEJMUJĄCĄ</w:t>
      </w:r>
      <w:r w:rsidR="00EA361D" w:rsidRPr="00EA361D">
        <w:rPr>
          <w:rFonts w:ascii="Arial" w:hAnsi="Arial" w:cs="Arial"/>
          <w:b/>
          <w:sz w:val="28"/>
          <w:szCs w:val="28"/>
        </w:rPr>
        <w:t xml:space="preserve"> BUDOWĘ CHODNIKA </w:t>
      </w:r>
      <w:r w:rsidR="00EA361D">
        <w:rPr>
          <w:rFonts w:ascii="Arial" w:hAnsi="Arial" w:cs="Arial"/>
          <w:b/>
          <w:sz w:val="28"/>
          <w:szCs w:val="28"/>
        </w:rPr>
        <w:t xml:space="preserve">                </w:t>
      </w:r>
      <w:r w:rsidR="00EA361D" w:rsidRPr="00EA361D">
        <w:rPr>
          <w:rFonts w:ascii="Arial" w:hAnsi="Arial" w:cs="Arial"/>
          <w:b/>
          <w:sz w:val="28"/>
          <w:szCs w:val="28"/>
        </w:rPr>
        <w:t xml:space="preserve">W </w:t>
      </w:r>
      <w:r w:rsidR="00EA361D" w:rsidRPr="003A1434">
        <w:rPr>
          <w:rFonts w:ascii="Arial" w:hAnsi="Arial" w:cs="Arial"/>
          <w:b/>
          <w:sz w:val="28"/>
          <w:szCs w:val="28"/>
        </w:rPr>
        <w:t xml:space="preserve">M. </w:t>
      </w:r>
      <w:r w:rsidR="00EA361D" w:rsidRPr="00EA361D">
        <w:rPr>
          <w:rFonts w:ascii="Arial" w:hAnsi="Arial" w:cs="Arial"/>
          <w:b/>
          <w:sz w:val="28"/>
          <w:szCs w:val="28"/>
        </w:rPr>
        <w:t xml:space="preserve">MAŁASTÓW W CIĄGU DROGI WOJEWÓDZKIEJ 977 </w:t>
      </w:r>
    </w:p>
    <w:p w14:paraId="2D82D445" w14:textId="428F0286" w:rsidR="00EA361D" w:rsidRPr="00EA361D" w:rsidRDefault="00EA361D" w:rsidP="00EA361D">
      <w:pPr>
        <w:spacing w:after="0" w:line="240" w:lineRule="auto"/>
        <w:ind w:left="902"/>
        <w:jc w:val="center"/>
        <w:rPr>
          <w:rFonts w:ascii="Arial" w:hAnsi="Arial" w:cs="Arial"/>
          <w:b/>
          <w:sz w:val="28"/>
          <w:szCs w:val="28"/>
        </w:rPr>
      </w:pPr>
      <w:r w:rsidRPr="00EA361D">
        <w:rPr>
          <w:rFonts w:ascii="Arial" w:hAnsi="Arial" w:cs="Arial"/>
          <w:b/>
          <w:sz w:val="28"/>
          <w:szCs w:val="28"/>
        </w:rPr>
        <w:t>ODC. REF. 270 K</w:t>
      </w:r>
      <w:r w:rsidR="003A1434">
        <w:rPr>
          <w:rFonts w:ascii="Arial" w:hAnsi="Arial" w:cs="Arial"/>
          <w:b/>
          <w:sz w:val="28"/>
          <w:szCs w:val="28"/>
        </w:rPr>
        <w:t>M 0+686 – 0+994; 1+212 – 1+442</w:t>
      </w:r>
    </w:p>
    <w:p w14:paraId="68FA5246" w14:textId="77777777" w:rsidR="00470105" w:rsidRPr="005C577A" w:rsidRDefault="00470105" w:rsidP="005C577A">
      <w:pPr>
        <w:widowControl w:val="0"/>
        <w:suppressAutoHyphens/>
        <w:spacing w:after="0" w:line="240" w:lineRule="auto"/>
        <w:rPr>
          <w:rFonts w:ascii="Arial" w:eastAsia="Times New Roman" w:hAnsi="Arial" w:cs="Arial"/>
          <w:b/>
          <w:bCs/>
          <w:sz w:val="24"/>
          <w:szCs w:val="24"/>
          <w:lang w:eastAsia="zh-CN"/>
        </w:rPr>
      </w:pPr>
    </w:p>
    <w:p w14:paraId="21A89FAF" w14:textId="77777777" w:rsidR="005C577A" w:rsidRPr="005C577A" w:rsidRDefault="005C577A" w:rsidP="005C577A">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C577A">
        <w:rPr>
          <w:rFonts w:ascii="Arial" w:eastAsia="Times New Roman" w:hAnsi="Arial" w:cs="Arial"/>
          <w:b/>
          <w:bCs/>
          <w:spacing w:val="-3"/>
          <w:sz w:val="20"/>
          <w:szCs w:val="20"/>
          <w:lang w:eastAsia="zh-CN"/>
        </w:rPr>
        <w:t>ZAMAWIAJĄCY – NAZWA ORAZ ADRES:</w:t>
      </w:r>
    </w:p>
    <w:p w14:paraId="5D02B691" w14:textId="02D3A02F" w:rsidR="005C577A" w:rsidRPr="005C577A" w:rsidRDefault="00363381" w:rsidP="005C577A">
      <w:pPr>
        <w:widowControl w:val="0"/>
        <w:spacing w:after="0" w:line="240" w:lineRule="auto"/>
        <w:ind w:left="1134"/>
        <w:rPr>
          <w:rFonts w:ascii="Arial" w:eastAsia="Times New Roman" w:hAnsi="Arial" w:cs="Arial"/>
          <w:b/>
          <w:bCs/>
          <w:sz w:val="20"/>
          <w:szCs w:val="20"/>
        </w:rPr>
      </w:pPr>
      <w:r>
        <w:rPr>
          <w:rFonts w:ascii="Arial" w:eastAsia="Times New Roman" w:hAnsi="Arial" w:cs="Arial"/>
          <w:b/>
          <w:bCs/>
          <w:sz w:val="20"/>
          <w:szCs w:val="20"/>
        </w:rPr>
        <w:t>GMINA SĘKOWA</w:t>
      </w:r>
    </w:p>
    <w:p w14:paraId="4C22C925" w14:textId="35D4F210" w:rsidR="005C577A" w:rsidRPr="005C577A" w:rsidRDefault="00363381" w:rsidP="005C577A">
      <w:pPr>
        <w:widowControl w:val="0"/>
        <w:spacing w:after="0" w:line="240" w:lineRule="auto"/>
        <w:ind w:left="1134"/>
        <w:rPr>
          <w:rFonts w:ascii="Arial" w:eastAsia="Times New Roman" w:hAnsi="Arial" w:cs="Arial"/>
          <w:b/>
          <w:bCs/>
          <w:sz w:val="20"/>
          <w:szCs w:val="20"/>
        </w:rPr>
      </w:pPr>
      <w:r>
        <w:rPr>
          <w:rFonts w:ascii="Arial" w:eastAsia="Times New Roman" w:hAnsi="Arial" w:cs="Arial"/>
          <w:b/>
          <w:bCs/>
          <w:sz w:val="20"/>
          <w:szCs w:val="20"/>
        </w:rPr>
        <w:t>Sękowa 252</w:t>
      </w:r>
    </w:p>
    <w:p w14:paraId="6D8B5C91" w14:textId="6F5240DA" w:rsidR="005C577A" w:rsidRPr="005C577A" w:rsidRDefault="00363381" w:rsidP="005C577A">
      <w:pPr>
        <w:widowControl w:val="0"/>
        <w:spacing w:after="0" w:line="240" w:lineRule="auto"/>
        <w:ind w:left="1134"/>
        <w:rPr>
          <w:rFonts w:ascii="Arial" w:eastAsia="Times New Roman" w:hAnsi="Arial" w:cs="Arial"/>
          <w:b/>
          <w:bCs/>
          <w:sz w:val="20"/>
          <w:szCs w:val="20"/>
        </w:rPr>
      </w:pPr>
      <w:r>
        <w:rPr>
          <w:rFonts w:ascii="Arial" w:eastAsia="Times New Roman" w:hAnsi="Arial" w:cs="Arial"/>
          <w:b/>
          <w:bCs/>
          <w:sz w:val="20"/>
          <w:szCs w:val="20"/>
        </w:rPr>
        <w:t>38-307 Sękowa</w:t>
      </w:r>
    </w:p>
    <w:p w14:paraId="166B157F" w14:textId="15B24C0A" w:rsidR="005C577A" w:rsidRPr="00363381" w:rsidRDefault="005C577A" w:rsidP="00363381">
      <w:pPr>
        <w:widowControl w:val="0"/>
        <w:spacing w:after="0" w:line="240" w:lineRule="auto"/>
        <w:ind w:left="1134"/>
        <w:rPr>
          <w:rFonts w:ascii="Arial" w:eastAsia="Times New Roman" w:hAnsi="Arial" w:cs="Arial"/>
          <w:b/>
          <w:bCs/>
          <w:color w:val="FF0000"/>
          <w:sz w:val="20"/>
          <w:szCs w:val="20"/>
        </w:rPr>
      </w:pPr>
      <w:proofErr w:type="spellStart"/>
      <w:r w:rsidRPr="005C577A">
        <w:rPr>
          <w:rFonts w:ascii="Arial" w:eastAsia="Times New Roman" w:hAnsi="Arial" w:cs="Arial"/>
          <w:b/>
          <w:bCs/>
          <w:sz w:val="20"/>
          <w:szCs w:val="20"/>
        </w:rPr>
        <w:t>tel</w:t>
      </w:r>
      <w:proofErr w:type="spellEnd"/>
      <w:r w:rsidRPr="005C577A">
        <w:rPr>
          <w:rFonts w:ascii="Arial" w:eastAsia="Times New Roman" w:hAnsi="Arial" w:cs="Arial"/>
          <w:b/>
          <w:bCs/>
          <w:sz w:val="20"/>
          <w:szCs w:val="20"/>
        </w:rPr>
        <w:t>:</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(18)</w:t>
      </w:r>
      <w:r w:rsidRPr="005C577A">
        <w:rPr>
          <w:rFonts w:ascii="Arial" w:eastAsia="Arial" w:hAnsi="Arial" w:cs="Arial"/>
          <w:b/>
          <w:bCs/>
          <w:sz w:val="20"/>
          <w:szCs w:val="20"/>
        </w:rPr>
        <w:t xml:space="preserve"> </w:t>
      </w:r>
      <w:r w:rsidR="00BB5E67" w:rsidRPr="00020B72">
        <w:rPr>
          <w:rFonts w:ascii="Arial" w:hAnsi="Arial" w:cs="Arial"/>
          <w:b/>
          <w:sz w:val="20"/>
          <w:szCs w:val="20"/>
          <w:lang w:eastAsia="zh-CN"/>
        </w:rPr>
        <w:t>3518016 w</w:t>
      </w:r>
      <w:r w:rsidR="00020B72">
        <w:rPr>
          <w:rFonts w:ascii="Arial" w:hAnsi="Arial" w:cs="Arial"/>
          <w:b/>
          <w:sz w:val="20"/>
          <w:szCs w:val="20"/>
          <w:lang w:eastAsia="zh-CN"/>
        </w:rPr>
        <w:t>ew</w:t>
      </w:r>
      <w:r w:rsidR="00BB5E67" w:rsidRPr="00020B72">
        <w:rPr>
          <w:rFonts w:ascii="Arial" w:hAnsi="Arial" w:cs="Arial"/>
          <w:b/>
          <w:sz w:val="20"/>
          <w:szCs w:val="20"/>
          <w:lang w:eastAsia="zh-CN"/>
        </w:rPr>
        <w:t>. 30</w:t>
      </w:r>
    </w:p>
    <w:p w14:paraId="2524757E" w14:textId="7082795A"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NIP:</w:t>
      </w:r>
      <w:r w:rsidRPr="005C577A">
        <w:rPr>
          <w:rFonts w:ascii="Arial" w:eastAsia="Arial" w:hAnsi="Arial" w:cs="Arial"/>
          <w:b/>
          <w:bCs/>
          <w:sz w:val="20"/>
          <w:szCs w:val="20"/>
        </w:rPr>
        <w:t xml:space="preserve"> </w:t>
      </w:r>
      <w:r w:rsidR="00363381" w:rsidRPr="00EC2BA9">
        <w:rPr>
          <w:rFonts w:ascii="Arial" w:hAnsi="Arial" w:cs="Arial"/>
          <w:b/>
          <w:bCs/>
          <w:sz w:val="20"/>
          <w:szCs w:val="20"/>
          <w:lang w:eastAsia="zh-CN"/>
        </w:rPr>
        <w:t>7381013686</w:t>
      </w:r>
    </w:p>
    <w:p w14:paraId="02BC19C6" w14:textId="5876780A" w:rsidR="005C577A" w:rsidRPr="00363381" w:rsidRDefault="005C577A" w:rsidP="005C577A">
      <w:pPr>
        <w:widowControl w:val="0"/>
        <w:spacing w:after="0" w:line="240" w:lineRule="auto"/>
        <w:ind w:left="1134"/>
        <w:rPr>
          <w:rFonts w:ascii="Arial" w:eastAsia="Arial" w:hAnsi="Arial" w:cs="Arial"/>
          <w:b/>
          <w:bCs/>
          <w:color w:val="FF0000"/>
          <w:sz w:val="20"/>
          <w:szCs w:val="20"/>
        </w:rPr>
      </w:pPr>
      <w:r w:rsidRPr="00363381">
        <w:rPr>
          <w:rFonts w:ascii="Arial" w:eastAsia="Times New Roman" w:hAnsi="Arial" w:cs="Arial"/>
          <w:b/>
          <w:bCs/>
          <w:sz w:val="20"/>
          <w:szCs w:val="20"/>
        </w:rPr>
        <w:t>REGON:</w:t>
      </w:r>
      <w:r w:rsidRPr="00363381">
        <w:rPr>
          <w:rFonts w:ascii="Arial" w:eastAsia="Arial" w:hAnsi="Arial" w:cs="Arial"/>
          <w:b/>
          <w:bCs/>
          <w:sz w:val="20"/>
          <w:szCs w:val="20"/>
        </w:rPr>
        <w:t xml:space="preserve"> </w:t>
      </w:r>
      <w:r w:rsidR="00363381" w:rsidRPr="00363381">
        <w:rPr>
          <w:rFonts w:ascii="Arial" w:hAnsi="Arial" w:cs="Arial"/>
          <w:b/>
          <w:sz w:val="20"/>
          <w:szCs w:val="20"/>
        </w:rPr>
        <w:t>491892682</w:t>
      </w:r>
      <w:r w:rsidRPr="00363381">
        <w:rPr>
          <w:rFonts w:ascii="Arial" w:eastAsia="Arial" w:hAnsi="Arial" w:cs="Arial"/>
          <w:b/>
          <w:bCs/>
          <w:color w:val="FF0000"/>
          <w:sz w:val="20"/>
          <w:szCs w:val="20"/>
        </w:rPr>
        <w:t xml:space="preserve">  </w:t>
      </w:r>
      <w:r w:rsidRPr="00363381">
        <w:rPr>
          <w:rFonts w:ascii="Arial" w:eastAsia="Times New Roman" w:hAnsi="Arial" w:cs="Arial"/>
          <w:b/>
          <w:bCs/>
          <w:color w:val="FF0000"/>
          <w:sz w:val="20"/>
          <w:szCs w:val="20"/>
          <w:lang w:eastAsia="zh-CN"/>
        </w:rPr>
        <w:t xml:space="preserve">  </w:t>
      </w:r>
    </w:p>
    <w:p w14:paraId="053580D9" w14:textId="69695D59" w:rsidR="005C577A" w:rsidRPr="005C577A" w:rsidRDefault="005C577A" w:rsidP="005C577A">
      <w:pPr>
        <w:widowControl w:val="0"/>
        <w:suppressAutoHyphens/>
        <w:spacing w:after="0" w:line="240" w:lineRule="auto"/>
        <w:ind w:left="1134"/>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adres strony internetowej zamawiającego: </w:t>
      </w:r>
      <w:r w:rsidR="00363381">
        <w:rPr>
          <w:rFonts w:ascii="Arial" w:eastAsia="Times New Roman" w:hAnsi="Arial" w:cs="Arial"/>
          <w:b/>
          <w:sz w:val="20"/>
          <w:szCs w:val="20"/>
        </w:rPr>
        <w:t>www.sekowa</w:t>
      </w:r>
      <w:r w:rsidRPr="005C577A">
        <w:rPr>
          <w:rFonts w:ascii="Arial" w:eastAsia="Times New Roman" w:hAnsi="Arial" w:cs="Arial"/>
          <w:b/>
          <w:sz w:val="20"/>
          <w:szCs w:val="20"/>
        </w:rPr>
        <w:t>.pl</w:t>
      </w:r>
    </w:p>
    <w:p w14:paraId="709CB5FC" w14:textId="409800E4" w:rsidR="005C577A" w:rsidRPr="005C577A" w:rsidRDefault="005C577A" w:rsidP="005C577A">
      <w:pPr>
        <w:widowControl w:val="0"/>
        <w:suppressAutoHyphens/>
        <w:spacing w:after="0" w:line="240" w:lineRule="auto"/>
        <w:ind w:left="1134"/>
        <w:rPr>
          <w:rFonts w:ascii="Arial" w:eastAsia="Times New Roman" w:hAnsi="Arial" w:cs="Arial"/>
          <w:b/>
          <w:color w:val="FF0000"/>
          <w:sz w:val="20"/>
          <w:szCs w:val="20"/>
        </w:rPr>
      </w:pPr>
      <w:r w:rsidRPr="005C577A">
        <w:rPr>
          <w:rFonts w:ascii="Arial" w:eastAsia="Times New Roman" w:hAnsi="Arial" w:cs="Arial"/>
          <w:b/>
          <w:bCs/>
          <w:sz w:val="20"/>
          <w:szCs w:val="20"/>
          <w:lang w:eastAsia="zh-CN"/>
        </w:rPr>
        <w:t>adres strony internetowej  prowadzonego postępowania - profil nabywcy/platforma zakupowa/</w:t>
      </w:r>
      <w:r w:rsidRPr="005C577A">
        <w:rPr>
          <w:rFonts w:ascii="Arial" w:eastAsia="Times New Roman" w:hAnsi="Arial" w:cs="Arial"/>
          <w:b/>
          <w:sz w:val="20"/>
          <w:szCs w:val="20"/>
          <w:lang w:eastAsia="pl-PL"/>
        </w:rPr>
        <w:t>link do postępowania:</w:t>
      </w:r>
      <w:r w:rsidRPr="005C577A">
        <w:rPr>
          <w:rFonts w:ascii="Arial" w:eastAsia="Times New Roman" w:hAnsi="Arial" w:cs="Arial"/>
          <w:b/>
          <w:color w:val="FF0000"/>
          <w:sz w:val="20"/>
          <w:szCs w:val="20"/>
          <w:lang w:eastAsia="pl-PL"/>
        </w:rPr>
        <w:t xml:space="preserve"> </w:t>
      </w:r>
      <w:r w:rsidRPr="005C577A">
        <w:rPr>
          <w:rFonts w:ascii="Arial" w:eastAsia="Times New Roman" w:hAnsi="Arial" w:cs="Arial"/>
          <w:b/>
          <w:sz w:val="20"/>
          <w:szCs w:val="20"/>
        </w:rPr>
        <w:t>https://p</w:t>
      </w:r>
      <w:r w:rsidR="00363381">
        <w:rPr>
          <w:rFonts w:ascii="Arial" w:eastAsia="Times New Roman" w:hAnsi="Arial" w:cs="Arial"/>
          <w:b/>
          <w:sz w:val="20"/>
          <w:szCs w:val="20"/>
        </w:rPr>
        <w:t>latfo</w:t>
      </w:r>
      <w:r w:rsidR="00861199">
        <w:rPr>
          <w:rFonts w:ascii="Arial" w:eastAsia="Times New Roman" w:hAnsi="Arial" w:cs="Arial"/>
          <w:b/>
          <w:sz w:val="20"/>
          <w:szCs w:val="20"/>
        </w:rPr>
        <w:t>rmazakupowa.pl/transakcja/632673</w:t>
      </w:r>
    </w:p>
    <w:p w14:paraId="46FE7B60" w14:textId="24FD783B" w:rsidR="005C577A" w:rsidRPr="00020B72"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lang w:eastAsia="zh-CN"/>
        </w:rPr>
        <w:t xml:space="preserve">adres poczty elektronicznej: </w:t>
      </w:r>
      <w:bookmarkStart w:id="0" w:name="_Hlk71709655"/>
      <w:r w:rsidRPr="00020B72">
        <w:rPr>
          <w:rFonts w:ascii="Arial" w:eastAsia="Times New Roman" w:hAnsi="Arial" w:cs="Arial"/>
          <w:b/>
          <w:bCs/>
          <w:sz w:val="20"/>
          <w:szCs w:val="20"/>
          <w:lang w:eastAsia="zh-CN"/>
        </w:rPr>
        <w:t>e-mail</w:t>
      </w:r>
      <w:r w:rsidR="00470105">
        <w:rPr>
          <w:rFonts w:ascii="Arial" w:eastAsia="Times New Roman" w:hAnsi="Arial" w:cs="Arial"/>
          <w:b/>
          <w:bCs/>
          <w:sz w:val="20"/>
          <w:szCs w:val="20"/>
          <w:lang w:eastAsia="zh-CN"/>
        </w:rPr>
        <w:t>:</w:t>
      </w:r>
      <w:r w:rsidRPr="00020B72">
        <w:rPr>
          <w:rFonts w:ascii="Arial" w:eastAsia="Times New Roman" w:hAnsi="Arial" w:cs="Arial"/>
          <w:b/>
          <w:bCs/>
          <w:sz w:val="20"/>
          <w:szCs w:val="20"/>
          <w:lang w:eastAsia="zh-CN"/>
        </w:rPr>
        <w:t xml:space="preserve"> </w:t>
      </w:r>
      <w:r w:rsidR="00020B72" w:rsidRPr="00020B72">
        <w:rPr>
          <w:rFonts w:ascii="Arial" w:eastAsia="Times New Roman" w:hAnsi="Arial" w:cs="Arial"/>
          <w:b/>
          <w:bCs/>
          <w:sz w:val="20"/>
          <w:szCs w:val="20"/>
        </w:rPr>
        <w:t>urszulap@sekowa.pl</w:t>
      </w:r>
    </w:p>
    <w:bookmarkEnd w:id="0"/>
    <w:p w14:paraId="2BCFDFBA" w14:textId="77777777" w:rsid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7DFECF61" w14:textId="77777777" w:rsidR="00363381" w:rsidRPr="005C577A" w:rsidRDefault="00363381" w:rsidP="005C577A">
      <w:pPr>
        <w:widowControl w:val="0"/>
        <w:suppressAutoHyphens/>
        <w:spacing w:after="0" w:line="240" w:lineRule="auto"/>
        <w:rPr>
          <w:rFonts w:ascii="Arial" w:eastAsia="Times New Roman" w:hAnsi="Arial" w:cs="Arial"/>
          <w:b/>
          <w:color w:val="FF0000"/>
          <w:sz w:val="20"/>
          <w:szCs w:val="20"/>
          <w:lang w:eastAsia="zh-CN"/>
        </w:rPr>
      </w:pPr>
    </w:p>
    <w:p w14:paraId="60C6B1D8"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41A18C0D" w14:textId="00B31D86" w:rsidR="005C577A" w:rsidRPr="005C577A" w:rsidRDefault="005F2539" w:rsidP="005C577A">
      <w:pPr>
        <w:widowControl w:val="0"/>
        <w:suppressAutoHyphens/>
        <w:spacing w:after="0" w:line="240" w:lineRule="auto"/>
        <w:ind w:left="1080"/>
        <w:jc w:val="center"/>
        <w:rPr>
          <w:rFonts w:ascii="Arial" w:eastAsia="Times New Roman" w:hAnsi="Arial" w:cs="Arial"/>
          <w:b/>
          <w:sz w:val="20"/>
          <w:szCs w:val="20"/>
          <w:lang w:eastAsia="zh-CN"/>
        </w:rPr>
      </w:pPr>
      <w:r>
        <w:rPr>
          <w:rFonts w:ascii="Arial" w:eastAsia="Times New Roman" w:hAnsi="Arial" w:cs="Arial"/>
          <w:b/>
          <w:sz w:val="20"/>
          <w:szCs w:val="20"/>
          <w:lang w:eastAsia="zh-CN"/>
        </w:rPr>
        <w:t xml:space="preserve">(tj.: </w:t>
      </w:r>
      <w:proofErr w:type="spellStart"/>
      <w:r>
        <w:rPr>
          <w:rFonts w:ascii="Arial" w:eastAsia="Times New Roman" w:hAnsi="Arial" w:cs="Arial"/>
          <w:b/>
          <w:sz w:val="20"/>
          <w:szCs w:val="20"/>
          <w:lang w:eastAsia="zh-CN"/>
        </w:rPr>
        <w:t>Dz.U</w:t>
      </w:r>
      <w:proofErr w:type="spellEnd"/>
      <w:r>
        <w:rPr>
          <w:rFonts w:ascii="Arial" w:eastAsia="Times New Roman" w:hAnsi="Arial" w:cs="Arial"/>
          <w:b/>
          <w:sz w:val="20"/>
          <w:szCs w:val="20"/>
          <w:lang w:eastAsia="zh-CN"/>
        </w:rPr>
        <w:t>. z 2021, poz. 1129</w:t>
      </w:r>
      <w:r w:rsidR="005C577A" w:rsidRPr="005C577A">
        <w:rPr>
          <w:rFonts w:ascii="Arial" w:eastAsia="Times New Roman" w:hAnsi="Arial" w:cs="Arial"/>
          <w:b/>
          <w:sz w:val="20"/>
          <w:szCs w:val="20"/>
          <w:lang w:eastAsia="zh-CN"/>
        </w:rPr>
        <w:t xml:space="preserve"> ze zm.) zwanej dalej </w:t>
      </w:r>
      <w:proofErr w:type="spellStart"/>
      <w:r w:rsidR="005C577A" w:rsidRPr="005C577A">
        <w:rPr>
          <w:rFonts w:ascii="Arial" w:eastAsia="Times New Roman" w:hAnsi="Arial" w:cs="Arial"/>
          <w:b/>
          <w:sz w:val="20"/>
          <w:szCs w:val="20"/>
          <w:lang w:eastAsia="zh-CN"/>
        </w:rPr>
        <w:t>Pzp</w:t>
      </w:r>
      <w:proofErr w:type="spellEnd"/>
      <w:r w:rsidR="005C577A" w:rsidRPr="005C577A">
        <w:rPr>
          <w:rFonts w:ascii="Arial" w:eastAsia="Times New Roman" w:hAnsi="Arial" w:cs="Arial"/>
          <w:b/>
          <w:sz w:val="20"/>
          <w:szCs w:val="20"/>
          <w:lang w:eastAsia="zh-CN"/>
        </w:rPr>
        <w:t xml:space="preserve"> </w:t>
      </w:r>
    </w:p>
    <w:p w14:paraId="6D86ADBB"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w trybie podstawowym zgodnie z art. 275 pkt 1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(wybór najkorzystniejszej oferty bez przeprowadzenia negocjacji) i art. 276 ust. 1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t>
      </w:r>
    </w:p>
    <w:p w14:paraId="6D4CF21B" w14:textId="77777777" w:rsidR="0079163A" w:rsidRPr="005C577A" w:rsidRDefault="0079163A" w:rsidP="005C577A">
      <w:pPr>
        <w:suppressAutoHyphens/>
        <w:spacing w:after="0" w:line="240" w:lineRule="auto"/>
        <w:rPr>
          <w:rFonts w:ascii="Arial" w:eastAsia="Times New Roman" w:hAnsi="Arial" w:cs="Arial"/>
          <w:b/>
          <w:bCs/>
          <w:color w:val="FF0000"/>
          <w:sz w:val="24"/>
          <w:szCs w:val="24"/>
          <w:lang w:eastAsia="zh-CN"/>
        </w:rPr>
      </w:pPr>
    </w:p>
    <w:p w14:paraId="0B6BC078" w14:textId="77777777" w:rsidR="005C577A" w:rsidRPr="005C577A" w:rsidRDefault="005C577A" w:rsidP="005C577A">
      <w:pPr>
        <w:suppressAutoHyphens/>
        <w:spacing w:after="0" w:line="240" w:lineRule="auto"/>
        <w:ind w:left="1134"/>
        <w:rPr>
          <w:rFonts w:ascii="Arial" w:eastAsia="Times New Roman" w:hAnsi="Arial" w:cs="Arial"/>
          <w:b/>
          <w:sz w:val="20"/>
          <w:szCs w:val="20"/>
        </w:rPr>
      </w:pPr>
      <w:r w:rsidRPr="005C577A">
        <w:rPr>
          <w:rFonts w:ascii="Arial" w:eastAsia="Times New Roman" w:hAnsi="Arial" w:cs="Arial"/>
          <w:b/>
          <w:sz w:val="20"/>
          <w:szCs w:val="20"/>
        </w:rPr>
        <w:t>1. OPIS  PRZEDMIOTU ZAMÓWIENIA</w:t>
      </w:r>
    </w:p>
    <w:p w14:paraId="3FC38446" w14:textId="77777777" w:rsidR="005C577A" w:rsidRPr="005C577A" w:rsidRDefault="005C577A" w:rsidP="005C577A">
      <w:pPr>
        <w:suppressAutoHyphens/>
        <w:spacing w:after="0" w:line="240" w:lineRule="auto"/>
        <w:ind w:left="1134"/>
        <w:rPr>
          <w:rFonts w:ascii="Arial" w:eastAsia="Times New Roman" w:hAnsi="Arial" w:cs="Arial"/>
          <w:b/>
          <w:sz w:val="20"/>
          <w:szCs w:val="20"/>
          <w:lang w:eastAsia="zh-CN"/>
        </w:rPr>
      </w:pPr>
    </w:p>
    <w:p w14:paraId="4BD0A939" w14:textId="309AAC0E" w:rsidR="00861199" w:rsidRPr="00861199" w:rsidRDefault="008D6E5D" w:rsidP="00861199">
      <w:pPr>
        <w:widowControl w:val="0"/>
        <w:numPr>
          <w:ilvl w:val="1"/>
          <w:numId w:val="39"/>
        </w:numPr>
        <w:tabs>
          <w:tab w:val="left" w:pos="708"/>
        </w:tabs>
        <w:suppressAutoHyphens/>
        <w:spacing w:after="0" w:line="240" w:lineRule="auto"/>
        <w:jc w:val="both"/>
        <w:rPr>
          <w:rFonts w:ascii="Arial" w:hAnsi="Arial" w:cs="Arial"/>
          <w:sz w:val="20"/>
          <w:szCs w:val="20"/>
        </w:rPr>
      </w:pPr>
      <w:r>
        <w:rPr>
          <w:rFonts w:ascii="Arial" w:hAnsi="Arial" w:cs="Arial"/>
          <w:sz w:val="20"/>
          <w:szCs w:val="20"/>
        </w:rPr>
        <w:t>Przedmiotem zamówienia</w:t>
      </w:r>
      <w:r w:rsidRPr="008D6E5D">
        <w:rPr>
          <w:rFonts w:ascii="Arial" w:hAnsi="Arial" w:cs="Arial"/>
          <w:sz w:val="20"/>
          <w:szCs w:val="20"/>
        </w:rPr>
        <w:t xml:space="preserve"> </w:t>
      </w:r>
      <w:r w:rsidR="00861199">
        <w:rPr>
          <w:rFonts w:ascii="Arial" w:hAnsi="Arial" w:cs="Arial"/>
          <w:sz w:val="20"/>
          <w:szCs w:val="20"/>
          <w:lang w:eastAsia="zh-CN"/>
        </w:rPr>
        <w:t xml:space="preserve">jest </w:t>
      </w:r>
      <w:r w:rsidR="00861199" w:rsidRPr="00861199">
        <w:rPr>
          <w:rFonts w:ascii="Arial" w:hAnsi="Arial" w:cs="Arial"/>
          <w:sz w:val="20"/>
          <w:szCs w:val="20"/>
        </w:rPr>
        <w:t xml:space="preserve">przebudowa drogi nr 977 obejmująca budowę chodnika                           w miejscowości Małastów w ciągu drogi wojewódzkiej 977 odc. ref. 270 </w:t>
      </w:r>
      <w:r w:rsidR="003A1434">
        <w:rPr>
          <w:rFonts w:ascii="Arial" w:hAnsi="Arial" w:cs="Arial"/>
          <w:sz w:val="20"/>
          <w:szCs w:val="20"/>
        </w:rPr>
        <w:t>km 0+686 – 0+994; 1+212 – 1+442</w:t>
      </w:r>
      <w:r w:rsidR="00861199" w:rsidRPr="00861199">
        <w:rPr>
          <w:rFonts w:ascii="Arial" w:hAnsi="Arial" w:cs="Arial"/>
          <w:sz w:val="20"/>
          <w:szCs w:val="20"/>
        </w:rPr>
        <w:t xml:space="preserve"> strona prawa, na długości 538 m i szerokości 1,5 m.</w:t>
      </w:r>
    </w:p>
    <w:p w14:paraId="138FACB8" w14:textId="0A83EB2F" w:rsidR="005A7C99" w:rsidRPr="005A7C99" w:rsidRDefault="00861199" w:rsidP="005A7C99">
      <w:pPr>
        <w:widowControl w:val="0"/>
        <w:tabs>
          <w:tab w:val="left" w:pos="708"/>
        </w:tabs>
        <w:suppressAutoHyphens/>
        <w:spacing w:after="0" w:line="240" w:lineRule="auto"/>
        <w:ind w:left="1524"/>
        <w:jc w:val="both"/>
        <w:rPr>
          <w:rFonts w:ascii="Arial" w:hAnsi="Arial" w:cs="Arial"/>
          <w:sz w:val="20"/>
          <w:szCs w:val="20"/>
        </w:rPr>
      </w:pPr>
      <w:r>
        <w:rPr>
          <w:rFonts w:ascii="Arial" w:hAnsi="Arial" w:cs="Arial"/>
          <w:sz w:val="20"/>
          <w:szCs w:val="20"/>
        </w:rPr>
        <w:t>Zakres robót</w:t>
      </w:r>
      <w:r w:rsidR="005A7C99" w:rsidRPr="005A7C99">
        <w:rPr>
          <w:rFonts w:ascii="Arial" w:hAnsi="Arial" w:cs="Arial"/>
          <w:sz w:val="20"/>
          <w:szCs w:val="20"/>
        </w:rPr>
        <w:t>:</w:t>
      </w:r>
    </w:p>
    <w:p w14:paraId="75434497" w14:textId="77777777" w:rsidR="00861199" w:rsidRPr="00861199" w:rsidRDefault="00861199" w:rsidP="00861199">
      <w:pPr>
        <w:pStyle w:val="Akapitzlist"/>
        <w:numPr>
          <w:ilvl w:val="0"/>
          <w:numId w:val="49"/>
        </w:numPr>
        <w:tabs>
          <w:tab w:val="clear" w:pos="708"/>
        </w:tabs>
        <w:suppressAutoHyphens w:val="0"/>
        <w:ind w:left="1843" w:hanging="283"/>
        <w:contextualSpacing/>
        <w:jc w:val="both"/>
        <w:rPr>
          <w:rFonts w:ascii="Arial" w:hAnsi="Arial" w:cs="Arial"/>
          <w:sz w:val="20"/>
          <w:szCs w:val="20"/>
        </w:rPr>
      </w:pPr>
      <w:r w:rsidRPr="00861199">
        <w:rPr>
          <w:rFonts w:ascii="Arial" w:hAnsi="Arial" w:cs="Arial"/>
          <w:sz w:val="20"/>
          <w:szCs w:val="20"/>
        </w:rPr>
        <w:t>budowa chodnika po stronie prawej za rowem przydrożnym,</w:t>
      </w:r>
    </w:p>
    <w:p w14:paraId="30AB4314" w14:textId="77777777" w:rsidR="00861199" w:rsidRPr="00861199" w:rsidRDefault="00861199" w:rsidP="00861199">
      <w:pPr>
        <w:pStyle w:val="Akapitzlist"/>
        <w:numPr>
          <w:ilvl w:val="0"/>
          <w:numId w:val="49"/>
        </w:numPr>
        <w:tabs>
          <w:tab w:val="clear" w:pos="708"/>
        </w:tabs>
        <w:suppressAutoHyphens w:val="0"/>
        <w:ind w:left="1843" w:hanging="283"/>
        <w:contextualSpacing/>
        <w:jc w:val="both"/>
        <w:rPr>
          <w:rFonts w:ascii="Arial" w:hAnsi="Arial" w:cs="Arial"/>
          <w:sz w:val="20"/>
          <w:szCs w:val="20"/>
        </w:rPr>
      </w:pPr>
      <w:r w:rsidRPr="00861199">
        <w:rPr>
          <w:rFonts w:ascii="Arial" w:hAnsi="Arial" w:cs="Arial"/>
          <w:sz w:val="20"/>
          <w:szCs w:val="20"/>
        </w:rPr>
        <w:t>budowa zatoki autobusowej po stronie lewej,</w:t>
      </w:r>
    </w:p>
    <w:p w14:paraId="3539113C" w14:textId="77777777" w:rsidR="00861199" w:rsidRPr="00861199" w:rsidRDefault="00861199" w:rsidP="00861199">
      <w:pPr>
        <w:pStyle w:val="Akapitzlist"/>
        <w:numPr>
          <w:ilvl w:val="0"/>
          <w:numId w:val="49"/>
        </w:numPr>
        <w:tabs>
          <w:tab w:val="clear" w:pos="708"/>
        </w:tabs>
        <w:suppressAutoHyphens w:val="0"/>
        <w:ind w:left="1843" w:hanging="283"/>
        <w:contextualSpacing/>
        <w:jc w:val="both"/>
        <w:rPr>
          <w:rFonts w:ascii="Arial" w:hAnsi="Arial" w:cs="Arial"/>
          <w:sz w:val="20"/>
          <w:szCs w:val="20"/>
        </w:rPr>
      </w:pPr>
      <w:r w:rsidRPr="00861199">
        <w:rPr>
          <w:rFonts w:ascii="Arial" w:hAnsi="Arial" w:cs="Arial"/>
          <w:sz w:val="20"/>
          <w:szCs w:val="20"/>
        </w:rPr>
        <w:t xml:space="preserve">budowa dwóch zatok autobusowych po stronie prawej, </w:t>
      </w:r>
    </w:p>
    <w:p w14:paraId="695702C3" w14:textId="77777777" w:rsidR="00861199" w:rsidRPr="00861199" w:rsidRDefault="00861199" w:rsidP="00861199">
      <w:pPr>
        <w:pStyle w:val="Akapitzlist"/>
        <w:numPr>
          <w:ilvl w:val="0"/>
          <w:numId w:val="49"/>
        </w:numPr>
        <w:tabs>
          <w:tab w:val="clear" w:pos="708"/>
        </w:tabs>
        <w:suppressAutoHyphens w:val="0"/>
        <w:ind w:left="1843" w:hanging="283"/>
        <w:contextualSpacing/>
        <w:jc w:val="both"/>
        <w:rPr>
          <w:rFonts w:ascii="Arial" w:hAnsi="Arial" w:cs="Arial"/>
          <w:sz w:val="20"/>
          <w:szCs w:val="20"/>
        </w:rPr>
      </w:pPr>
      <w:r w:rsidRPr="00861199">
        <w:rPr>
          <w:rFonts w:ascii="Arial" w:hAnsi="Arial" w:cs="Arial"/>
          <w:sz w:val="20"/>
          <w:szCs w:val="20"/>
        </w:rPr>
        <w:t xml:space="preserve">odwodnienie jezdni drogi wojewódzkiej, chodnika i przyległego terenu w pasie drogowym poprzez: </w:t>
      </w:r>
    </w:p>
    <w:p w14:paraId="4A11D61F" w14:textId="77777777" w:rsidR="00861199" w:rsidRPr="00861199" w:rsidRDefault="00861199" w:rsidP="00861199">
      <w:pPr>
        <w:pStyle w:val="Akapitzlist"/>
        <w:numPr>
          <w:ilvl w:val="0"/>
          <w:numId w:val="50"/>
        </w:numPr>
        <w:tabs>
          <w:tab w:val="clear" w:pos="708"/>
        </w:tabs>
        <w:suppressAutoHyphens w:val="0"/>
        <w:ind w:left="2127" w:hanging="284"/>
        <w:contextualSpacing/>
        <w:jc w:val="both"/>
        <w:rPr>
          <w:rFonts w:ascii="Arial" w:hAnsi="Arial" w:cs="Arial"/>
          <w:sz w:val="20"/>
          <w:szCs w:val="20"/>
        </w:rPr>
      </w:pPr>
      <w:r w:rsidRPr="00861199">
        <w:rPr>
          <w:rFonts w:ascii="Arial" w:hAnsi="Arial" w:cs="Arial"/>
          <w:sz w:val="20"/>
          <w:szCs w:val="20"/>
        </w:rPr>
        <w:t xml:space="preserve">przebudowę rowu przydrożnego otwartego po stronie prawej, </w:t>
      </w:r>
    </w:p>
    <w:p w14:paraId="29503097" w14:textId="77777777" w:rsidR="00861199" w:rsidRPr="00861199" w:rsidRDefault="00861199" w:rsidP="00861199">
      <w:pPr>
        <w:pStyle w:val="Akapitzlist"/>
        <w:numPr>
          <w:ilvl w:val="0"/>
          <w:numId w:val="50"/>
        </w:numPr>
        <w:tabs>
          <w:tab w:val="clear" w:pos="708"/>
        </w:tabs>
        <w:suppressAutoHyphens w:val="0"/>
        <w:ind w:left="1843" w:firstLine="0"/>
        <w:contextualSpacing/>
        <w:jc w:val="both"/>
        <w:rPr>
          <w:rFonts w:ascii="Arial" w:hAnsi="Arial" w:cs="Arial"/>
          <w:sz w:val="20"/>
          <w:szCs w:val="20"/>
        </w:rPr>
      </w:pPr>
      <w:r w:rsidRPr="00861199">
        <w:rPr>
          <w:rFonts w:ascii="Arial" w:hAnsi="Arial" w:cs="Arial"/>
          <w:sz w:val="20"/>
          <w:szCs w:val="20"/>
        </w:rPr>
        <w:t xml:space="preserve">budowę ścieków liniowych terenowych i drogowych, </w:t>
      </w:r>
    </w:p>
    <w:p w14:paraId="0464D5B8" w14:textId="77777777" w:rsidR="00861199" w:rsidRPr="00861199" w:rsidRDefault="00861199" w:rsidP="00861199">
      <w:pPr>
        <w:pStyle w:val="Akapitzlist"/>
        <w:numPr>
          <w:ilvl w:val="0"/>
          <w:numId w:val="50"/>
        </w:numPr>
        <w:tabs>
          <w:tab w:val="clear" w:pos="708"/>
        </w:tabs>
        <w:suppressAutoHyphens w:val="0"/>
        <w:ind w:left="1843" w:firstLine="0"/>
        <w:contextualSpacing/>
        <w:jc w:val="both"/>
        <w:rPr>
          <w:rFonts w:ascii="Arial" w:hAnsi="Arial" w:cs="Arial"/>
          <w:sz w:val="20"/>
          <w:szCs w:val="20"/>
        </w:rPr>
      </w:pPr>
      <w:r w:rsidRPr="00861199">
        <w:rPr>
          <w:rFonts w:ascii="Arial" w:hAnsi="Arial" w:cs="Arial"/>
          <w:sz w:val="20"/>
          <w:szCs w:val="20"/>
        </w:rPr>
        <w:t>zabudowę rowów otwartych,</w:t>
      </w:r>
    </w:p>
    <w:p w14:paraId="2B67A48C" w14:textId="77777777" w:rsidR="00861199" w:rsidRPr="00861199" w:rsidRDefault="00861199" w:rsidP="00861199">
      <w:pPr>
        <w:pStyle w:val="Akapitzlist"/>
        <w:numPr>
          <w:ilvl w:val="0"/>
          <w:numId w:val="50"/>
        </w:numPr>
        <w:tabs>
          <w:tab w:val="clear" w:pos="708"/>
        </w:tabs>
        <w:suppressAutoHyphens w:val="0"/>
        <w:ind w:left="1843" w:firstLine="0"/>
        <w:contextualSpacing/>
        <w:jc w:val="both"/>
        <w:rPr>
          <w:rFonts w:ascii="Arial" w:hAnsi="Arial" w:cs="Arial"/>
          <w:sz w:val="20"/>
          <w:szCs w:val="20"/>
        </w:rPr>
      </w:pPr>
      <w:r w:rsidRPr="00861199">
        <w:rPr>
          <w:rFonts w:ascii="Arial" w:hAnsi="Arial" w:cs="Arial"/>
          <w:sz w:val="20"/>
          <w:szCs w:val="20"/>
        </w:rPr>
        <w:t>przebudowę istniejących przepustów,</w:t>
      </w:r>
    </w:p>
    <w:p w14:paraId="42206B3F" w14:textId="77777777" w:rsidR="00861199" w:rsidRPr="00861199" w:rsidRDefault="00861199" w:rsidP="00861199">
      <w:pPr>
        <w:pStyle w:val="Akapitzlist"/>
        <w:numPr>
          <w:ilvl w:val="0"/>
          <w:numId w:val="49"/>
        </w:numPr>
        <w:tabs>
          <w:tab w:val="clear" w:pos="708"/>
        </w:tabs>
        <w:suppressAutoHyphens w:val="0"/>
        <w:ind w:left="1843" w:hanging="283"/>
        <w:contextualSpacing/>
        <w:jc w:val="both"/>
        <w:rPr>
          <w:rFonts w:ascii="Arial" w:hAnsi="Arial" w:cs="Arial"/>
          <w:sz w:val="20"/>
          <w:szCs w:val="20"/>
        </w:rPr>
      </w:pPr>
      <w:r w:rsidRPr="00861199">
        <w:rPr>
          <w:rFonts w:ascii="Arial" w:hAnsi="Arial" w:cs="Arial"/>
          <w:sz w:val="20"/>
          <w:szCs w:val="20"/>
        </w:rPr>
        <w:t>przebudowa istniejących zjazdów,</w:t>
      </w:r>
    </w:p>
    <w:p w14:paraId="70BF284D" w14:textId="28E11DFC" w:rsidR="00861199" w:rsidRPr="00861199" w:rsidRDefault="00861199" w:rsidP="00861199">
      <w:pPr>
        <w:pStyle w:val="Akapitzlist"/>
        <w:numPr>
          <w:ilvl w:val="0"/>
          <w:numId w:val="49"/>
        </w:numPr>
        <w:tabs>
          <w:tab w:val="clear" w:pos="708"/>
        </w:tabs>
        <w:suppressAutoHyphens w:val="0"/>
        <w:ind w:left="1843" w:hanging="283"/>
        <w:contextualSpacing/>
        <w:jc w:val="both"/>
        <w:rPr>
          <w:rFonts w:ascii="Arial" w:hAnsi="Arial" w:cs="Arial"/>
          <w:sz w:val="20"/>
          <w:szCs w:val="20"/>
        </w:rPr>
      </w:pPr>
      <w:r w:rsidRPr="00861199">
        <w:rPr>
          <w:rFonts w:ascii="Arial" w:hAnsi="Arial" w:cs="Arial"/>
          <w:sz w:val="20"/>
          <w:szCs w:val="20"/>
        </w:rPr>
        <w:t>budowa elementów</w:t>
      </w:r>
      <w:r w:rsidR="003A1434">
        <w:rPr>
          <w:rFonts w:ascii="Arial" w:hAnsi="Arial" w:cs="Arial"/>
          <w:sz w:val="20"/>
          <w:szCs w:val="20"/>
        </w:rPr>
        <w:t xml:space="preserve"> bezpieczeństwa ruchu drogowego,</w:t>
      </w:r>
      <w:r w:rsidRPr="00861199">
        <w:rPr>
          <w:rFonts w:ascii="Arial" w:hAnsi="Arial" w:cs="Arial"/>
          <w:sz w:val="20"/>
          <w:szCs w:val="20"/>
        </w:rPr>
        <w:t xml:space="preserve">  </w:t>
      </w:r>
    </w:p>
    <w:p w14:paraId="7079F8B2" w14:textId="3F9826EA" w:rsidR="00861199" w:rsidRPr="00861199" w:rsidRDefault="00861199" w:rsidP="00861199">
      <w:pPr>
        <w:pStyle w:val="Akapitzlist"/>
        <w:numPr>
          <w:ilvl w:val="0"/>
          <w:numId w:val="49"/>
        </w:numPr>
        <w:tabs>
          <w:tab w:val="clear" w:pos="708"/>
        </w:tabs>
        <w:suppressAutoHyphens w:val="0"/>
        <w:ind w:left="1843" w:hanging="283"/>
        <w:contextualSpacing/>
        <w:jc w:val="both"/>
        <w:rPr>
          <w:rFonts w:ascii="Arial" w:hAnsi="Arial" w:cs="Arial"/>
          <w:sz w:val="20"/>
          <w:szCs w:val="20"/>
        </w:rPr>
      </w:pPr>
      <w:r w:rsidRPr="00861199">
        <w:rPr>
          <w:rFonts w:ascii="Arial" w:hAnsi="Arial" w:cs="Arial"/>
          <w:sz w:val="20"/>
          <w:szCs w:val="20"/>
        </w:rPr>
        <w:t>wykonanie, zatwierdzenie i wprowadzenie czasowej zmiany organizacji r</w:t>
      </w:r>
      <w:r>
        <w:rPr>
          <w:rFonts w:ascii="Arial" w:hAnsi="Arial" w:cs="Arial"/>
          <w:sz w:val="20"/>
          <w:szCs w:val="20"/>
        </w:rPr>
        <w:t>uchu na czas prowadzonych robót,</w:t>
      </w:r>
    </w:p>
    <w:p w14:paraId="2C7AF78F" w14:textId="75FA9D38" w:rsidR="00861199" w:rsidRDefault="00861199" w:rsidP="00861199">
      <w:pPr>
        <w:pStyle w:val="Akapitzlist"/>
        <w:numPr>
          <w:ilvl w:val="0"/>
          <w:numId w:val="49"/>
        </w:numPr>
        <w:tabs>
          <w:tab w:val="clear" w:pos="708"/>
        </w:tabs>
        <w:suppressAutoHyphens w:val="0"/>
        <w:ind w:left="1843" w:hanging="283"/>
        <w:contextualSpacing/>
        <w:jc w:val="both"/>
        <w:rPr>
          <w:rFonts w:ascii="Arial" w:hAnsi="Arial" w:cs="Arial"/>
          <w:sz w:val="20"/>
          <w:szCs w:val="20"/>
        </w:rPr>
      </w:pPr>
      <w:r w:rsidRPr="00861199">
        <w:rPr>
          <w:rFonts w:ascii="Arial" w:hAnsi="Arial" w:cs="Arial"/>
          <w:sz w:val="20"/>
          <w:szCs w:val="20"/>
        </w:rPr>
        <w:t>wykonanie oznakowania docelowego (pi</w:t>
      </w:r>
      <w:r>
        <w:rPr>
          <w:rFonts w:ascii="Arial" w:hAnsi="Arial" w:cs="Arial"/>
          <w:sz w:val="20"/>
          <w:szCs w:val="20"/>
        </w:rPr>
        <w:t xml:space="preserve">onowego i poziomego), zgodnie </w:t>
      </w:r>
      <w:r w:rsidRPr="00861199">
        <w:rPr>
          <w:rFonts w:ascii="Arial" w:hAnsi="Arial" w:cs="Arial"/>
          <w:sz w:val="20"/>
          <w:szCs w:val="20"/>
        </w:rPr>
        <w:t xml:space="preserve">z zatwierdzonym projektem stałej zmiany </w:t>
      </w:r>
      <w:r>
        <w:rPr>
          <w:rFonts w:ascii="Arial" w:hAnsi="Arial" w:cs="Arial"/>
          <w:sz w:val="20"/>
          <w:szCs w:val="20"/>
        </w:rPr>
        <w:t>organizacji ruchu stanowiącym</w:t>
      </w:r>
      <w:r w:rsidRPr="00861199">
        <w:rPr>
          <w:rFonts w:ascii="Arial" w:hAnsi="Arial" w:cs="Arial"/>
          <w:sz w:val="20"/>
          <w:szCs w:val="20"/>
        </w:rPr>
        <w:t xml:space="preserve"> załącznik nr 3 do SWZ.</w:t>
      </w:r>
    </w:p>
    <w:p w14:paraId="2A6E5DAA" w14:textId="77777777" w:rsidR="00861199" w:rsidRPr="00861199" w:rsidRDefault="00861199" w:rsidP="00861199">
      <w:pPr>
        <w:pStyle w:val="Akapitzlist"/>
        <w:tabs>
          <w:tab w:val="clear" w:pos="708"/>
        </w:tabs>
        <w:suppressAutoHyphens w:val="0"/>
        <w:ind w:left="1843"/>
        <w:contextualSpacing/>
        <w:jc w:val="both"/>
        <w:rPr>
          <w:rFonts w:ascii="Arial" w:hAnsi="Arial" w:cs="Arial"/>
          <w:sz w:val="20"/>
          <w:szCs w:val="20"/>
        </w:rPr>
      </w:pPr>
    </w:p>
    <w:p w14:paraId="35861B5D" w14:textId="66FD0484" w:rsidR="007F3F11" w:rsidRPr="00A264C5" w:rsidRDefault="007F3F11" w:rsidP="00DF46A8">
      <w:pPr>
        <w:pStyle w:val="Akapitzlist"/>
        <w:widowControl w:val="0"/>
        <w:numPr>
          <w:ilvl w:val="1"/>
          <w:numId w:val="39"/>
        </w:numPr>
        <w:spacing w:after="0" w:line="240" w:lineRule="auto"/>
        <w:jc w:val="both"/>
        <w:rPr>
          <w:rFonts w:ascii="Arial" w:hAnsi="Arial" w:cs="Arial"/>
          <w:sz w:val="20"/>
          <w:szCs w:val="20"/>
        </w:rPr>
      </w:pPr>
      <w:r w:rsidRPr="00A264C5">
        <w:rPr>
          <w:rFonts w:ascii="Arial" w:hAnsi="Arial" w:cs="Arial"/>
          <w:bCs/>
          <w:sz w:val="20"/>
          <w:szCs w:val="20"/>
        </w:rPr>
        <w:t xml:space="preserve"> </w:t>
      </w:r>
      <w:r w:rsidRPr="00A264C5">
        <w:rPr>
          <w:rFonts w:ascii="Arial" w:hAnsi="Arial" w:cs="Arial"/>
          <w:sz w:val="20"/>
          <w:szCs w:val="20"/>
        </w:rPr>
        <w:t>Dokumentacja opisująca przedmiot zamówienia:</w:t>
      </w:r>
    </w:p>
    <w:p w14:paraId="4852EE13" w14:textId="5BA3DC66" w:rsidR="00861199" w:rsidRPr="00861199" w:rsidRDefault="00861199" w:rsidP="00861199">
      <w:pPr>
        <w:numPr>
          <w:ilvl w:val="0"/>
          <w:numId w:val="42"/>
        </w:numPr>
        <w:suppressAutoHyphens/>
        <w:spacing w:after="0" w:line="240" w:lineRule="auto"/>
        <w:ind w:left="1843" w:hanging="283"/>
        <w:contextualSpacing/>
        <w:jc w:val="both"/>
        <w:rPr>
          <w:rFonts w:ascii="Arial" w:eastAsia="Calibri" w:hAnsi="Arial" w:cs="Arial"/>
          <w:sz w:val="20"/>
          <w:szCs w:val="20"/>
        </w:rPr>
      </w:pPr>
      <w:r>
        <w:rPr>
          <w:rFonts w:ascii="Arial" w:eastAsia="Calibri" w:hAnsi="Arial" w:cs="Arial"/>
          <w:sz w:val="20"/>
          <w:szCs w:val="20"/>
        </w:rPr>
        <w:t>D</w:t>
      </w:r>
      <w:r w:rsidRPr="00861199">
        <w:rPr>
          <w:rFonts w:ascii="Arial" w:hAnsi="Arial" w:cs="Arial"/>
          <w:sz w:val="20"/>
          <w:szCs w:val="20"/>
        </w:rPr>
        <w:t>oku</w:t>
      </w:r>
      <w:r>
        <w:rPr>
          <w:rFonts w:ascii="Arial" w:hAnsi="Arial" w:cs="Arial"/>
          <w:sz w:val="20"/>
          <w:szCs w:val="20"/>
        </w:rPr>
        <w:t xml:space="preserve">mentacja techniczna </w:t>
      </w:r>
      <w:r w:rsidRPr="00861199">
        <w:rPr>
          <w:rFonts w:ascii="Arial" w:hAnsi="Arial" w:cs="Arial"/>
          <w:sz w:val="20"/>
          <w:szCs w:val="20"/>
        </w:rPr>
        <w:t>–</w:t>
      </w:r>
      <w:r>
        <w:rPr>
          <w:rFonts w:ascii="Arial" w:hAnsi="Arial" w:cs="Arial"/>
          <w:sz w:val="20"/>
          <w:szCs w:val="20"/>
        </w:rPr>
        <w:t xml:space="preserve"> </w:t>
      </w:r>
      <w:r w:rsidR="003A1434">
        <w:rPr>
          <w:rFonts w:ascii="Arial" w:hAnsi="Arial" w:cs="Arial"/>
          <w:sz w:val="20"/>
          <w:szCs w:val="20"/>
        </w:rPr>
        <w:t>załącznik nr 1 do SWZ,</w:t>
      </w:r>
      <w:r w:rsidRPr="00861199">
        <w:rPr>
          <w:rFonts w:ascii="Arial" w:hAnsi="Arial" w:cs="Arial"/>
          <w:sz w:val="20"/>
          <w:szCs w:val="20"/>
        </w:rPr>
        <w:t xml:space="preserve"> </w:t>
      </w:r>
    </w:p>
    <w:p w14:paraId="577CDCFC" w14:textId="23D95A1B" w:rsidR="00861199" w:rsidRPr="00861199" w:rsidRDefault="00861199" w:rsidP="00861199">
      <w:pPr>
        <w:numPr>
          <w:ilvl w:val="0"/>
          <w:numId w:val="42"/>
        </w:numPr>
        <w:suppressAutoHyphens/>
        <w:spacing w:after="0" w:line="240" w:lineRule="auto"/>
        <w:ind w:left="1843" w:hanging="283"/>
        <w:contextualSpacing/>
        <w:jc w:val="both"/>
        <w:rPr>
          <w:rFonts w:ascii="Arial" w:eastAsia="Calibri" w:hAnsi="Arial" w:cs="Arial"/>
          <w:sz w:val="20"/>
          <w:szCs w:val="20"/>
        </w:rPr>
      </w:pPr>
      <w:r>
        <w:rPr>
          <w:rFonts w:ascii="Arial" w:hAnsi="Arial" w:cs="Arial"/>
          <w:sz w:val="20"/>
          <w:szCs w:val="20"/>
        </w:rPr>
        <w:t>Specyfikacja techniczna</w:t>
      </w:r>
      <w:r w:rsidRPr="00861199">
        <w:rPr>
          <w:rFonts w:ascii="Arial" w:hAnsi="Arial" w:cs="Arial"/>
          <w:sz w:val="20"/>
          <w:szCs w:val="20"/>
        </w:rPr>
        <w:t xml:space="preserve"> –</w:t>
      </w:r>
      <w:r w:rsidR="003A1434">
        <w:rPr>
          <w:rFonts w:ascii="Arial" w:hAnsi="Arial" w:cs="Arial"/>
          <w:sz w:val="20"/>
          <w:szCs w:val="20"/>
        </w:rPr>
        <w:t xml:space="preserve"> załącznik nr 2 do SWZ,</w:t>
      </w:r>
    </w:p>
    <w:p w14:paraId="5AB9C012" w14:textId="5F4817EC" w:rsidR="00861199" w:rsidRPr="00861199" w:rsidRDefault="00861199" w:rsidP="00861199">
      <w:pPr>
        <w:numPr>
          <w:ilvl w:val="0"/>
          <w:numId w:val="42"/>
        </w:numPr>
        <w:suppressAutoHyphens/>
        <w:spacing w:after="0" w:line="240" w:lineRule="auto"/>
        <w:ind w:left="1843" w:hanging="283"/>
        <w:contextualSpacing/>
        <w:jc w:val="both"/>
        <w:rPr>
          <w:rFonts w:ascii="Arial" w:eastAsia="Calibri" w:hAnsi="Arial" w:cs="Arial"/>
          <w:sz w:val="20"/>
          <w:szCs w:val="20"/>
        </w:rPr>
      </w:pPr>
      <w:r>
        <w:rPr>
          <w:rFonts w:ascii="Arial" w:hAnsi="Arial" w:cs="Arial"/>
          <w:sz w:val="20"/>
          <w:szCs w:val="20"/>
        </w:rPr>
        <w:t>P</w:t>
      </w:r>
      <w:r w:rsidRPr="00861199">
        <w:rPr>
          <w:rFonts w:ascii="Arial" w:hAnsi="Arial" w:cs="Arial"/>
          <w:sz w:val="20"/>
          <w:szCs w:val="20"/>
        </w:rPr>
        <w:t>rojekt stałej zmiany organizacji ruchu – załącznik nr 3 do SWZ.</w:t>
      </w:r>
    </w:p>
    <w:p w14:paraId="466EFCBC" w14:textId="77777777" w:rsidR="00A264C5" w:rsidRDefault="00A264C5" w:rsidP="003A491F">
      <w:pPr>
        <w:suppressAutoHyphens/>
        <w:spacing w:after="0" w:line="240" w:lineRule="auto"/>
        <w:contextualSpacing/>
        <w:jc w:val="both"/>
        <w:rPr>
          <w:rFonts w:ascii="Arial" w:hAnsi="Arial" w:cs="Arial"/>
          <w:sz w:val="20"/>
          <w:szCs w:val="20"/>
        </w:rPr>
      </w:pPr>
    </w:p>
    <w:p w14:paraId="72DC9298" w14:textId="2BD51910" w:rsidR="003A491F" w:rsidRPr="003A491F" w:rsidRDefault="003A491F" w:rsidP="003A491F">
      <w:pPr>
        <w:pStyle w:val="Akapitzlist"/>
        <w:numPr>
          <w:ilvl w:val="1"/>
          <w:numId w:val="39"/>
        </w:numPr>
        <w:spacing w:after="0" w:line="240" w:lineRule="auto"/>
        <w:contextualSpacing/>
        <w:jc w:val="both"/>
        <w:rPr>
          <w:rFonts w:ascii="Arial" w:hAnsi="Arial" w:cs="Arial"/>
          <w:sz w:val="20"/>
          <w:szCs w:val="20"/>
        </w:rPr>
      </w:pPr>
      <w:r w:rsidRPr="003A491F">
        <w:rPr>
          <w:rFonts w:ascii="Arial" w:eastAsia="Calibri" w:hAnsi="Arial" w:cs="Arial"/>
          <w:sz w:val="20"/>
          <w:szCs w:val="20"/>
        </w:rPr>
        <w:t>Przedmiar robót –</w:t>
      </w:r>
      <w:r>
        <w:rPr>
          <w:rFonts w:ascii="Arial" w:eastAsia="Calibri" w:hAnsi="Arial" w:cs="Arial"/>
          <w:sz w:val="20"/>
          <w:szCs w:val="20"/>
        </w:rPr>
        <w:t xml:space="preserve"> załącznik nr </w:t>
      </w:r>
      <w:r w:rsidRPr="003A491F">
        <w:rPr>
          <w:rFonts w:ascii="Arial" w:eastAsia="Calibri" w:hAnsi="Arial" w:cs="Arial"/>
          <w:sz w:val="20"/>
          <w:szCs w:val="20"/>
        </w:rPr>
        <w:t xml:space="preserve">4 do SWZ - </w:t>
      </w:r>
      <w:r w:rsidRPr="003A491F">
        <w:rPr>
          <w:rFonts w:ascii="Arial" w:hAnsi="Arial" w:cs="Arial"/>
          <w:sz w:val="20"/>
          <w:szCs w:val="20"/>
        </w:rPr>
        <w:t>stanowi element pomocniczy opisu przedmiotu zamówienia i ze względu na ryczałtowy charakter wynagrodzenia nie będzie podstawą do rozliczeń pomiędzy Zamawiającym a Wykonawcą.</w:t>
      </w:r>
    </w:p>
    <w:p w14:paraId="24B5F09E" w14:textId="77777777" w:rsidR="003A491F" w:rsidRPr="003A491F" w:rsidRDefault="003A491F" w:rsidP="003A491F">
      <w:pPr>
        <w:pStyle w:val="Akapitzlist"/>
        <w:spacing w:after="0" w:line="240" w:lineRule="auto"/>
        <w:ind w:left="1524"/>
        <w:contextualSpacing/>
        <w:jc w:val="both"/>
        <w:rPr>
          <w:rFonts w:ascii="Arial" w:hAnsi="Arial" w:cs="Arial"/>
          <w:sz w:val="20"/>
          <w:szCs w:val="20"/>
        </w:rPr>
      </w:pPr>
    </w:p>
    <w:p w14:paraId="680AB660" w14:textId="331260C6" w:rsidR="007A0EDC" w:rsidRPr="003A491F" w:rsidRDefault="007A0EDC" w:rsidP="003A491F">
      <w:pPr>
        <w:pStyle w:val="Akapitzlist"/>
        <w:numPr>
          <w:ilvl w:val="1"/>
          <w:numId w:val="39"/>
        </w:numPr>
        <w:spacing w:after="0" w:line="240" w:lineRule="auto"/>
        <w:contextualSpacing/>
        <w:jc w:val="both"/>
        <w:rPr>
          <w:rFonts w:ascii="Arial" w:hAnsi="Arial" w:cs="Arial"/>
          <w:sz w:val="20"/>
          <w:szCs w:val="20"/>
        </w:rPr>
      </w:pPr>
      <w:r w:rsidRPr="003A491F">
        <w:rPr>
          <w:rFonts w:ascii="Arial" w:hAnsi="Arial" w:cs="Arial"/>
          <w:bCs/>
          <w:sz w:val="20"/>
          <w:szCs w:val="20"/>
        </w:rPr>
        <w:lastRenderedPageBreak/>
        <w:t xml:space="preserve">Zamawiający podkreśla, iż ewentualne </w:t>
      </w:r>
      <w:r w:rsidRPr="003A491F">
        <w:rPr>
          <w:rFonts w:ascii="Arial" w:hAnsi="Arial" w:cs="Arial"/>
          <w:sz w:val="20"/>
          <w:szCs w:val="20"/>
        </w:rPr>
        <w:t>znaki towarowe, patenty lub źródła pochodzenia materiałów lub urządzeń</w:t>
      </w:r>
      <w:r w:rsidRPr="003A491F">
        <w:rPr>
          <w:rFonts w:ascii="Arial" w:hAnsi="Arial" w:cs="Arial"/>
          <w:bCs/>
          <w:sz w:val="20"/>
          <w:szCs w:val="20"/>
        </w:rPr>
        <w:t xml:space="preserve"> podane w dokumentach stanowiących opis przedmiotu zamówienia są przykładowe. Zamawiający dopuszcza użycie materiałów/urządzeń równoważnych,</w:t>
      </w:r>
      <w:r w:rsidR="00C14E29" w:rsidRPr="003A491F">
        <w:rPr>
          <w:rFonts w:ascii="Arial" w:hAnsi="Arial" w:cs="Arial"/>
          <w:bCs/>
          <w:sz w:val="20"/>
          <w:szCs w:val="20"/>
        </w:rPr>
        <w:t xml:space="preserve"> </w:t>
      </w:r>
      <w:r w:rsidRPr="003A491F">
        <w:rPr>
          <w:rFonts w:ascii="Arial" w:hAnsi="Arial" w:cs="Arial"/>
          <w:sz w:val="20"/>
          <w:szCs w:val="20"/>
        </w:rPr>
        <w:t>tzn. o nie gorszych parametrach technicznych</w:t>
      </w:r>
      <w:r w:rsidR="00C14E29" w:rsidRPr="003A491F">
        <w:rPr>
          <w:rFonts w:ascii="Arial" w:hAnsi="Arial" w:cs="Arial"/>
          <w:sz w:val="20"/>
          <w:szCs w:val="20"/>
        </w:rPr>
        <w:t>.</w:t>
      </w:r>
    </w:p>
    <w:p w14:paraId="3068FB79" w14:textId="77777777" w:rsidR="00CD585C" w:rsidRDefault="00CD585C" w:rsidP="00052ECE">
      <w:pPr>
        <w:suppressAutoHyphens/>
        <w:spacing w:after="0" w:line="240" w:lineRule="auto"/>
        <w:jc w:val="both"/>
        <w:rPr>
          <w:rFonts w:ascii="Arial" w:eastAsia="Times New Roman" w:hAnsi="Arial" w:cs="Arial"/>
          <w:b/>
          <w:bCs/>
          <w:color w:val="FF0000"/>
          <w:sz w:val="20"/>
          <w:szCs w:val="20"/>
          <w:lang w:eastAsia="zh-CN"/>
        </w:rPr>
      </w:pPr>
    </w:p>
    <w:p w14:paraId="745E8E7D" w14:textId="2B82E87A" w:rsidR="00052ECE" w:rsidRDefault="00052ECE" w:rsidP="00052ECE">
      <w:pPr>
        <w:shd w:val="clear" w:color="auto" w:fill="FFFFFF"/>
        <w:tabs>
          <w:tab w:val="left" w:pos="259"/>
          <w:tab w:val="left" w:leader="dot" w:pos="6605"/>
        </w:tabs>
        <w:suppressAutoHyphens/>
        <w:spacing w:after="0" w:line="240" w:lineRule="auto"/>
        <w:ind w:firstLine="1134"/>
        <w:jc w:val="both"/>
        <w:rPr>
          <w:rFonts w:ascii="Arial" w:hAnsi="Arial" w:cs="Arial"/>
          <w:sz w:val="20"/>
          <w:szCs w:val="20"/>
          <w:lang w:eastAsia="zh-CN"/>
        </w:rPr>
      </w:pPr>
      <w:r w:rsidRPr="00EC2BA9">
        <w:rPr>
          <w:rFonts w:ascii="Arial" w:hAnsi="Arial" w:cs="Arial"/>
          <w:sz w:val="20"/>
          <w:szCs w:val="20"/>
          <w:lang w:eastAsia="zh-CN"/>
        </w:rPr>
        <w:t>Określenie zamówienia według Wspólnego Słownika Zamówień</w:t>
      </w:r>
      <w:r>
        <w:rPr>
          <w:rFonts w:ascii="Arial" w:hAnsi="Arial" w:cs="Arial"/>
          <w:sz w:val="20"/>
          <w:szCs w:val="20"/>
          <w:lang w:eastAsia="zh-CN"/>
        </w:rPr>
        <w:t>:</w:t>
      </w:r>
    </w:p>
    <w:p w14:paraId="6A8D576B" w14:textId="77777777" w:rsidR="00052ECE" w:rsidRPr="005D2C64" w:rsidRDefault="00052ECE" w:rsidP="00052ECE">
      <w:pPr>
        <w:shd w:val="clear" w:color="auto" w:fill="FFFFFF"/>
        <w:tabs>
          <w:tab w:val="left" w:pos="259"/>
          <w:tab w:val="left" w:leader="dot" w:pos="6605"/>
        </w:tabs>
        <w:suppressAutoHyphens/>
        <w:spacing w:after="0" w:line="240" w:lineRule="auto"/>
        <w:ind w:firstLine="1134"/>
        <w:jc w:val="both"/>
        <w:rPr>
          <w:rFonts w:ascii="Arial" w:hAnsi="Arial" w:cs="Arial"/>
          <w:sz w:val="20"/>
          <w:szCs w:val="20"/>
          <w:lang w:eastAsia="zh-CN"/>
        </w:rPr>
      </w:pPr>
    </w:p>
    <w:p w14:paraId="4B5F8BCC" w14:textId="10F05EB1" w:rsidR="00052ECE" w:rsidRPr="003A1434" w:rsidRDefault="00052ECE" w:rsidP="00052ECE">
      <w:pPr>
        <w:suppressAutoHyphens/>
        <w:spacing w:after="0" w:line="240" w:lineRule="auto"/>
        <w:ind w:right="-20" w:firstLine="1134"/>
        <w:rPr>
          <w:rFonts w:ascii="Arial" w:hAnsi="Arial" w:cs="Arial"/>
          <w:b/>
          <w:bCs/>
          <w:sz w:val="20"/>
          <w:szCs w:val="20"/>
          <w:lang w:eastAsia="zh-CN"/>
        </w:rPr>
      </w:pPr>
      <w:r w:rsidRPr="003A1434">
        <w:rPr>
          <w:rFonts w:ascii="Arial" w:hAnsi="Arial" w:cs="Arial"/>
          <w:b/>
          <w:bCs/>
          <w:sz w:val="20"/>
          <w:szCs w:val="20"/>
          <w:lang w:eastAsia="zh-CN"/>
        </w:rPr>
        <w:t>KODY CPV</w:t>
      </w:r>
      <w:r w:rsidRPr="003A1434">
        <w:rPr>
          <w:rFonts w:ascii="Arial" w:hAnsi="Arial" w:cs="Arial"/>
          <w:b/>
          <w:sz w:val="20"/>
          <w:szCs w:val="20"/>
          <w:lang w:eastAsia="zh-CN"/>
        </w:rPr>
        <w:t xml:space="preserve"> </w:t>
      </w:r>
      <w:r w:rsidRPr="003A1434">
        <w:rPr>
          <w:rFonts w:ascii="Arial" w:hAnsi="Arial" w:cs="Arial"/>
          <w:b/>
          <w:bCs/>
          <w:sz w:val="20"/>
          <w:szCs w:val="20"/>
          <w:lang w:eastAsia="zh-CN"/>
        </w:rPr>
        <w:t xml:space="preserve">– </w:t>
      </w:r>
      <w:r w:rsidR="003A1434" w:rsidRPr="003A1434">
        <w:rPr>
          <w:rFonts w:ascii="Arial" w:eastAsia="Times New Roman" w:hAnsi="Arial" w:cs="Arial"/>
          <w:b/>
          <w:bCs/>
          <w:sz w:val="20"/>
          <w:szCs w:val="20"/>
          <w:lang w:eastAsia="zh-CN"/>
        </w:rPr>
        <w:t>45233200-1, 45233222-1</w:t>
      </w:r>
      <w:r w:rsidR="00DE09C2" w:rsidRPr="003A1434">
        <w:rPr>
          <w:rFonts w:ascii="Arial" w:eastAsia="Times New Roman" w:hAnsi="Arial" w:cs="Arial"/>
          <w:sz w:val="20"/>
          <w:szCs w:val="20"/>
          <w:lang w:eastAsia="zh-CN"/>
        </w:rPr>
        <w:t xml:space="preserve">  </w:t>
      </w:r>
      <w:r w:rsidR="00DE09C2" w:rsidRPr="003A1434">
        <w:rPr>
          <w:rFonts w:ascii="Arial" w:eastAsia="Times New Roman" w:hAnsi="Arial" w:cs="Arial"/>
          <w:b/>
          <w:bCs/>
          <w:sz w:val="20"/>
          <w:szCs w:val="20"/>
          <w:lang w:eastAsia="zh-CN"/>
        </w:rPr>
        <w:t xml:space="preserve">  </w:t>
      </w:r>
    </w:p>
    <w:p w14:paraId="0B2E6591" w14:textId="77777777" w:rsidR="00052ECE" w:rsidRDefault="00052ECE" w:rsidP="005C577A">
      <w:pPr>
        <w:suppressAutoHyphens/>
        <w:spacing w:after="0" w:line="240" w:lineRule="auto"/>
        <w:ind w:left="1134"/>
        <w:jc w:val="both"/>
        <w:rPr>
          <w:rFonts w:ascii="Arial" w:eastAsia="Times New Roman" w:hAnsi="Arial" w:cs="Arial"/>
          <w:b/>
          <w:bCs/>
          <w:color w:val="FF0000"/>
          <w:sz w:val="20"/>
          <w:szCs w:val="20"/>
          <w:lang w:eastAsia="zh-CN"/>
        </w:rPr>
      </w:pPr>
    </w:p>
    <w:p w14:paraId="0DFB14ED" w14:textId="77777777" w:rsidR="00052ECE" w:rsidRPr="005C577A" w:rsidRDefault="00052ECE" w:rsidP="005C577A">
      <w:pPr>
        <w:suppressAutoHyphens/>
        <w:spacing w:after="0" w:line="240" w:lineRule="auto"/>
        <w:ind w:left="1134"/>
        <w:jc w:val="both"/>
        <w:rPr>
          <w:rFonts w:ascii="Arial" w:eastAsia="Times New Roman" w:hAnsi="Arial" w:cs="Arial"/>
          <w:b/>
          <w:bCs/>
          <w:color w:val="FF0000"/>
          <w:sz w:val="20"/>
          <w:szCs w:val="20"/>
          <w:lang w:eastAsia="zh-CN"/>
        </w:rPr>
      </w:pPr>
    </w:p>
    <w:p w14:paraId="2F745DDC" w14:textId="77777777" w:rsidR="005C577A" w:rsidRPr="005C577A" w:rsidRDefault="005C577A" w:rsidP="005C577A">
      <w:pPr>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2. TERMIN  WYKONANIA ZAMÓWIENIA:</w:t>
      </w:r>
    </w:p>
    <w:p w14:paraId="1E419585" w14:textId="77777777" w:rsidR="005C577A" w:rsidRPr="005C577A" w:rsidRDefault="005C577A" w:rsidP="005C577A">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                   </w:t>
      </w:r>
    </w:p>
    <w:p w14:paraId="706D6937" w14:textId="306A56AC" w:rsidR="003A1434" w:rsidRPr="003A1434" w:rsidRDefault="005C577A" w:rsidP="003A1434">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5C577A">
        <w:rPr>
          <w:rFonts w:ascii="Arial" w:eastAsia="Times New Roman" w:hAnsi="Arial" w:cs="Arial"/>
          <w:sz w:val="20"/>
          <w:szCs w:val="20"/>
          <w:lang w:eastAsia="zh-CN"/>
        </w:rPr>
        <w:t>Termin realizacji zamówienia wynosi</w:t>
      </w:r>
      <w:r w:rsidRPr="005C577A">
        <w:rPr>
          <w:rFonts w:ascii="Arial" w:eastAsia="Times New Roman" w:hAnsi="Arial" w:cs="Arial"/>
          <w:b/>
          <w:bCs/>
          <w:sz w:val="20"/>
          <w:szCs w:val="20"/>
          <w:lang w:eastAsia="zh-CN"/>
        </w:rPr>
        <w:t xml:space="preserve"> </w:t>
      </w:r>
      <w:r w:rsidR="003A491F">
        <w:rPr>
          <w:rFonts w:ascii="Arial" w:eastAsia="Times New Roman" w:hAnsi="Arial" w:cs="Arial"/>
          <w:b/>
          <w:bCs/>
          <w:sz w:val="20"/>
          <w:szCs w:val="20"/>
          <w:lang w:eastAsia="zh-CN"/>
        </w:rPr>
        <w:t>12</w:t>
      </w:r>
      <w:r w:rsidR="0021401E">
        <w:rPr>
          <w:rFonts w:ascii="Arial" w:eastAsia="Times New Roman" w:hAnsi="Arial" w:cs="Arial"/>
          <w:b/>
          <w:bCs/>
          <w:sz w:val="20"/>
          <w:szCs w:val="20"/>
          <w:lang w:eastAsia="zh-CN"/>
        </w:rPr>
        <w:t>0</w:t>
      </w:r>
      <w:r w:rsidRPr="005C577A">
        <w:rPr>
          <w:rFonts w:ascii="Arial" w:eastAsia="Times New Roman" w:hAnsi="Arial" w:cs="Arial"/>
          <w:b/>
          <w:bCs/>
          <w:sz w:val="20"/>
          <w:szCs w:val="20"/>
          <w:lang w:eastAsia="zh-CN"/>
        </w:rPr>
        <w:t xml:space="preserve"> dni </w:t>
      </w:r>
      <w:r w:rsidRPr="005C577A">
        <w:rPr>
          <w:rFonts w:ascii="Arial" w:eastAsia="Times New Roman" w:hAnsi="Arial" w:cs="Arial"/>
          <w:sz w:val="20"/>
          <w:szCs w:val="20"/>
          <w:lang w:eastAsia="zh-CN"/>
        </w:rPr>
        <w:t>od dnia zawarcia umowy.</w:t>
      </w:r>
    </w:p>
    <w:p w14:paraId="7A38AB36"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r w:rsidRPr="005C577A">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C577A">
        <w:rPr>
          <w:rFonts w:ascii="Arial" w:eastAsia="Times New Roman" w:hAnsi="Arial" w:cs="Arial"/>
          <w:b/>
          <w:color w:val="FF0000"/>
          <w:sz w:val="20"/>
          <w:szCs w:val="24"/>
          <w:lang w:eastAsia="zh-CN"/>
        </w:rPr>
        <w:t xml:space="preserve"> </w:t>
      </w:r>
    </w:p>
    <w:p w14:paraId="6B0D3911"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75532427" w14:textId="77777777" w:rsidR="005C577A" w:rsidRPr="005C577A" w:rsidRDefault="005C577A" w:rsidP="00DF46A8">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Zgodnie z art 432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u</w:t>
      </w:r>
      <w:r w:rsidRPr="005C577A">
        <w:rPr>
          <w:rFonts w:ascii="Arial" w:eastAsia="Times New Roman" w:hAnsi="Arial" w:cs="Arial"/>
          <w:sz w:val="20"/>
          <w:szCs w:val="20"/>
          <w:lang w:eastAsia="zh-CN"/>
        </w:rPr>
        <w:t xml:space="preserve">mowa </w:t>
      </w:r>
      <w:r w:rsidRPr="005C577A">
        <w:rPr>
          <w:rFonts w:ascii="Arial" w:eastAsia="Times New Roman" w:hAnsi="Arial" w:cs="Arial"/>
          <w:sz w:val="20"/>
          <w:szCs w:val="20"/>
          <w:lang w:eastAsia="pl-PL"/>
        </w:rPr>
        <w:t xml:space="preserve">w sprawie zamówienia publicznego </w:t>
      </w:r>
      <w:r w:rsidRPr="005C577A">
        <w:rPr>
          <w:rFonts w:ascii="Arial" w:eastAsia="Times New Roman" w:hAnsi="Arial" w:cs="Arial"/>
          <w:sz w:val="20"/>
          <w:szCs w:val="20"/>
          <w:lang w:eastAsia="zh-CN"/>
        </w:rPr>
        <w:t>wymaga, pod rygorem nieważności, zachowania formy pisemnej, chyba że przepisy odrębne wymagają formy szczególnej.</w:t>
      </w:r>
    </w:p>
    <w:p w14:paraId="119EEA6D" w14:textId="77777777" w:rsidR="005C577A" w:rsidRPr="005C577A" w:rsidRDefault="005C577A" w:rsidP="00DF46A8">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C577A">
        <w:rPr>
          <w:rFonts w:ascii="Arial" w:eastAsia="Times New Roman" w:hAnsi="Arial" w:cs="Arial"/>
          <w:sz w:val="20"/>
          <w:szCs w:val="20"/>
          <w:lang w:eastAsia="zh-CN"/>
        </w:rPr>
        <w:t xml:space="preserve"> Zgodnie z </w:t>
      </w:r>
      <w:r w:rsidRPr="005C577A">
        <w:rPr>
          <w:rFonts w:ascii="Arial" w:eastAsia="Times New Roman" w:hAnsi="Arial" w:cs="Arial"/>
          <w:sz w:val="20"/>
          <w:szCs w:val="20"/>
          <w:lang w:eastAsia="pl-PL"/>
        </w:rPr>
        <w:t>art. 78</w:t>
      </w:r>
      <w:r w:rsidRPr="005C577A">
        <w:rPr>
          <w:rFonts w:ascii="Arial" w:eastAsia="Times New Roman" w:hAnsi="Arial" w:cs="Arial"/>
          <w:sz w:val="20"/>
          <w:szCs w:val="20"/>
          <w:vertAlign w:val="superscript"/>
          <w:lang w:eastAsia="pl-PL"/>
        </w:rPr>
        <w:t>1</w:t>
      </w:r>
      <w:r w:rsidRPr="005C577A">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18940DA0" w14:textId="7E5D8FD6" w:rsidR="005C577A" w:rsidRPr="005C577A" w:rsidRDefault="005C577A" w:rsidP="00DF46A8">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BA2A0A">
        <w:rPr>
          <w:rFonts w:ascii="Arial" w:eastAsia="Times New Roman" w:hAnsi="Arial" w:cs="Arial"/>
          <w:sz w:val="20"/>
          <w:szCs w:val="24"/>
          <w:lang w:eastAsia="zh-CN"/>
        </w:rPr>
        <w:t>5</w:t>
      </w:r>
      <w:r w:rsidRPr="005C577A">
        <w:rPr>
          <w:rFonts w:ascii="Arial" w:eastAsia="Times New Roman" w:hAnsi="Arial" w:cs="Arial"/>
          <w:sz w:val="20"/>
          <w:szCs w:val="24"/>
          <w:lang w:eastAsia="zh-CN"/>
        </w:rPr>
        <w:t xml:space="preserve"> do SWZ - projektowane postanowienia umowy - wzór umowy. </w:t>
      </w:r>
    </w:p>
    <w:p w14:paraId="02DB652E" w14:textId="77777777" w:rsidR="005C577A" w:rsidRPr="005C577A" w:rsidRDefault="005C577A" w:rsidP="00DF46A8">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Wykonawcy występujący wspólnie ponoszą solidarną odpowiedzialność za wykonanie umowy.</w:t>
      </w:r>
    </w:p>
    <w:p w14:paraId="35C55613"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83F1DD"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E2AFC2"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ORAZ WSKAZANIE OSÓB UPRAWNIONYCH DO KOMUNIKOWANIA SIĘ Z WYKONWCAMI</w:t>
      </w:r>
    </w:p>
    <w:p w14:paraId="517D84B6" w14:textId="77777777" w:rsidR="005C577A" w:rsidRP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57590EC9" w14:textId="77777777" w:rsidR="005C577A" w:rsidRPr="005C577A" w:rsidRDefault="005C577A" w:rsidP="005C577A">
      <w:pPr>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4.1. Informacje ogólne</w:t>
      </w:r>
    </w:p>
    <w:p w14:paraId="0E99189A" w14:textId="77777777" w:rsidR="005C577A" w:rsidRPr="005C577A" w:rsidRDefault="005C577A" w:rsidP="005C577A">
      <w:pPr>
        <w:suppressAutoHyphens/>
        <w:spacing w:after="0" w:line="240" w:lineRule="auto"/>
        <w:ind w:left="1080"/>
        <w:jc w:val="both"/>
        <w:rPr>
          <w:rFonts w:ascii="Arial" w:eastAsia="Times New Roman" w:hAnsi="Arial" w:cs="Arial"/>
          <w:b/>
          <w:color w:val="FF0000"/>
          <w:sz w:val="20"/>
          <w:szCs w:val="24"/>
          <w:lang w:eastAsia="zh-CN"/>
        </w:rPr>
      </w:pPr>
    </w:p>
    <w:p w14:paraId="22518EC9"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Przedmiotowe postępowanie prowadzone jest przy użyciu środków komunikacji elektronicznej.</w:t>
      </w:r>
      <w:r w:rsidRPr="005C577A">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2DDF6965" w14:textId="77777777" w:rsidR="005C577A" w:rsidRPr="005C577A" w:rsidRDefault="005C577A" w:rsidP="00CA35B1">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platformy zakupowej</w:t>
      </w:r>
      <w:r w:rsidRPr="005C577A">
        <w:rPr>
          <w:rFonts w:ascii="Arial" w:eastAsia="Times New Roman" w:hAnsi="Arial" w:cs="Arial"/>
          <w:sz w:val="20"/>
          <w:szCs w:val="20"/>
          <w:lang w:eastAsia="zh-CN"/>
        </w:rPr>
        <w:t xml:space="preserve"> </w:t>
      </w:r>
      <w:r w:rsidRPr="005C577A">
        <w:rPr>
          <w:rFonts w:ascii="Arial" w:eastAsia="Times New Roman" w:hAnsi="Arial" w:cs="Arial"/>
          <w:b/>
          <w:bCs/>
          <w:sz w:val="20"/>
          <w:szCs w:val="20"/>
          <w:lang w:eastAsia="pl-PL"/>
        </w:rPr>
        <w:t>platformazakupowa.pl</w:t>
      </w:r>
      <w:r w:rsidRPr="005C577A">
        <w:rPr>
          <w:rFonts w:ascii="Times New Roman" w:eastAsia="Times New Roman" w:hAnsi="Times New Roman" w:cs="Times New Roman"/>
          <w:b/>
          <w:bCs/>
          <w:sz w:val="27"/>
          <w:szCs w:val="27"/>
          <w:lang w:eastAsia="pl-PL"/>
        </w:rPr>
        <w:t xml:space="preserve"> </w:t>
      </w:r>
      <w:r w:rsidRPr="005C577A">
        <w:rPr>
          <w:rFonts w:ascii="Arial" w:eastAsia="Times New Roman" w:hAnsi="Arial" w:cs="Arial"/>
          <w:b/>
          <w:sz w:val="20"/>
          <w:szCs w:val="20"/>
          <w:lang w:eastAsia="zh-CN"/>
        </w:rPr>
        <w:t xml:space="preserve">Open </w:t>
      </w:r>
      <w:proofErr w:type="spellStart"/>
      <w:r w:rsidRPr="005C577A">
        <w:rPr>
          <w:rFonts w:ascii="Arial" w:eastAsia="Times New Roman" w:hAnsi="Arial" w:cs="Arial"/>
          <w:b/>
          <w:sz w:val="20"/>
          <w:szCs w:val="20"/>
          <w:lang w:eastAsia="zh-CN"/>
        </w:rPr>
        <w:t>Nexus</w:t>
      </w:r>
      <w:proofErr w:type="spellEnd"/>
      <w:r w:rsidRPr="005C577A">
        <w:rPr>
          <w:rFonts w:ascii="Arial" w:eastAsia="Times New Roman" w:hAnsi="Arial" w:cs="Arial"/>
          <w:b/>
          <w:sz w:val="20"/>
          <w:szCs w:val="20"/>
          <w:lang w:eastAsia="zh-CN"/>
        </w:rPr>
        <w:t xml:space="preserve"> Sp. z o.o., zwanej platformą zakupową, pod adresem: </w:t>
      </w:r>
    </w:p>
    <w:p w14:paraId="6EDB2041" w14:textId="378DE346" w:rsidR="005C577A" w:rsidRPr="005C577A" w:rsidRDefault="005C577A" w:rsidP="005C577A">
      <w:pPr>
        <w:spacing w:after="0" w:line="240" w:lineRule="auto"/>
        <w:ind w:left="1778"/>
        <w:contextualSpacing/>
        <w:jc w:val="both"/>
        <w:rPr>
          <w:rFonts w:ascii="Calibri" w:eastAsia="Times New Roman" w:hAnsi="Calibri" w:cs="Times New Roman"/>
        </w:rPr>
      </w:pPr>
      <w:bookmarkStart w:id="1" w:name="_Hlk64013056"/>
      <w:r w:rsidRPr="005C577A">
        <w:rPr>
          <w:rFonts w:ascii="Arial" w:eastAsia="Times New Roman" w:hAnsi="Arial" w:cs="Arial"/>
          <w:b/>
          <w:sz w:val="20"/>
          <w:szCs w:val="20"/>
        </w:rPr>
        <w:t>https://p</w:t>
      </w:r>
      <w:r w:rsidR="00DE09C2">
        <w:rPr>
          <w:rFonts w:ascii="Arial" w:eastAsia="Times New Roman" w:hAnsi="Arial" w:cs="Arial"/>
          <w:b/>
          <w:sz w:val="20"/>
          <w:szCs w:val="20"/>
        </w:rPr>
        <w:t>latfo</w:t>
      </w:r>
      <w:r w:rsidR="003A491F">
        <w:rPr>
          <w:rFonts w:ascii="Arial" w:eastAsia="Times New Roman" w:hAnsi="Arial" w:cs="Arial"/>
          <w:b/>
          <w:sz w:val="20"/>
          <w:szCs w:val="20"/>
        </w:rPr>
        <w:t>rmazakupowa.pl/transakcja/632673</w:t>
      </w:r>
    </w:p>
    <w:bookmarkEnd w:id="1"/>
    <w:p w14:paraId="67715246" w14:textId="77777777" w:rsidR="005C577A" w:rsidRPr="005C577A" w:rsidRDefault="005C577A" w:rsidP="005C577A">
      <w:pPr>
        <w:autoSpaceDE w:val="0"/>
        <w:autoSpaceDN w:val="0"/>
        <w:adjustRightInd w:val="0"/>
        <w:spacing w:after="0" w:line="240" w:lineRule="auto"/>
        <w:ind w:left="720"/>
        <w:jc w:val="both"/>
        <w:rPr>
          <w:rFonts w:ascii="Arial" w:eastAsia="Batang" w:hAnsi="Arial" w:cs="Arial"/>
          <w:sz w:val="20"/>
          <w:szCs w:val="20"/>
          <w:lang w:eastAsia="zh-CN"/>
        </w:rPr>
      </w:pPr>
      <w:r w:rsidRPr="005C577A">
        <w:rPr>
          <w:rFonts w:ascii="Calibri" w:eastAsia="Times New Roman" w:hAnsi="Calibri" w:cs="Calibri"/>
          <w:b/>
          <w:sz w:val="24"/>
          <w:szCs w:val="24"/>
          <w:lang w:eastAsia="zh-CN"/>
        </w:rPr>
        <w:t xml:space="preserve">                   </w:t>
      </w:r>
      <w:r w:rsidRPr="005C577A">
        <w:rPr>
          <w:rFonts w:ascii="Arial" w:eastAsia="Times New Roman" w:hAnsi="Arial" w:cs="Arial"/>
          <w:sz w:val="20"/>
          <w:szCs w:val="20"/>
          <w:lang w:eastAsia="zh-CN"/>
        </w:rPr>
        <w:t>Korzystanie z platformy zakupowej przez Wykonawcę jest bezpłatne.</w:t>
      </w:r>
      <w:r w:rsidRPr="005C577A">
        <w:rPr>
          <w:rFonts w:ascii="Arial" w:eastAsia="Batang" w:hAnsi="Arial" w:cs="Arial"/>
          <w:sz w:val="20"/>
          <w:szCs w:val="20"/>
          <w:lang w:eastAsia="zh-CN"/>
        </w:rPr>
        <w:t xml:space="preserve"> </w:t>
      </w:r>
    </w:p>
    <w:p w14:paraId="016E4098" w14:textId="0C488EC0" w:rsidR="005C577A" w:rsidRPr="00020B72" w:rsidRDefault="005C577A" w:rsidP="00CA35B1">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poczty elektronicznej</w:t>
      </w:r>
      <w:r w:rsidRPr="005C577A">
        <w:rPr>
          <w:rFonts w:ascii="Arial" w:eastAsia="Times New Roman" w:hAnsi="Arial" w:cs="Arial"/>
          <w:sz w:val="20"/>
          <w:szCs w:val="20"/>
          <w:lang w:eastAsia="zh-CN"/>
        </w:rPr>
        <w:t xml:space="preserve"> </w:t>
      </w:r>
      <w:r w:rsidRPr="00020B72">
        <w:rPr>
          <w:rFonts w:ascii="Arial" w:eastAsia="Times New Roman" w:hAnsi="Arial" w:cs="Arial"/>
          <w:b/>
          <w:sz w:val="20"/>
          <w:szCs w:val="20"/>
          <w:lang w:eastAsia="zh-CN"/>
        </w:rPr>
        <w:t>e-mail</w:t>
      </w:r>
      <w:r w:rsidRPr="00020B72">
        <w:rPr>
          <w:rFonts w:ascii="Arial" w:eastAsia="Times New Roman" w:hAnsi="Arial" w:cs="Arial"/>
          <w:b/>
          <w:bCs/>
          <w:sz w:val="20"/>
          <w:szCs w:val="20"/>
          <w:lang w:eastAsia="zh-CN"/>
        </w:rPr>
        <w:t>:</w:t>
      </w:r>
      <w:r w:rsidRPr="00020B72">
        <w:rPr>
          <w:rFonts w:ascii="Arial" w:eastAsia="Times New Roman" w:hAnsi="Arial" w:cs="Arial"/>
          <w:b/>
          <w:sz w:val="20"/>
          <w:szCs w:val="20"/>
          <w:lang w:eastAsia="zh-CN"/>
        </w:rPr>
        <w:t xml:space="preserve"> </w:t>
      </w:r>
      <w:r w:rsidR="00020B72" w:rsidRPr="00020B72">
        <w:rPr>
          <w:rFonts w:ascii="Arial" w:eastAsia="Times New Roman" w:hAnsi="Arial" w:cs="Arial"/>
          <w:b/>
          <w:bCs/>
          <w:sz w:val="20"/>
          <w:szCs w:val="20"/>
          <w:lang w:eastAsia="zh-CN"/>
        </w:rPr>
        <w:t>urszulap@sekowa.pl</w:t>
      </w:r>
      <w:r w:rsidR="00DE09C2">
        <w:rPr>
          <w:rFonts w:ascii="Arial" w:eastAsia="Times New Roman" w:hAnsi="Arial" w:cs="Arial"/>
          <w:sz w:val="20"/>
          <w:szCs w:val="20"/>
          <w:lang w:eastAsia="zh-CN"/>
        </w:rPr>
        <w:t xml:space="preserve"> - w</w:t>
      </w:r>
      <w:r w:rsidR="00DE09C2" w:rsidRPr="005C577A">
        <w:rPr>
          <w:rFonts w:ascii="Arial" w:eastAsia="Times New Roman" w:hAnsi="Arial" w:cs="Arial"/>
          <w:sz w:val="20"/>
          <w:szCs w:val="20"/>
          <w:lang w:eastAsia="zh-CN"/>
        </w:rPr>
        <w:t xml:space="preserve"> sytuacjach awaryjnych, np. gdy korzystanie z platformy byłoby chwilowo utrudnione</w:t>
      </w:r>
      <w:r w:rsidR="00BA2A0A">
        <w:rPr>
          <w:rFonts w:ascii="Arial" w:eastAsia="Times New Roman" w:hAnsi="Arial" w:cs="Arial"/>
          <w:sz w:val="20"/>
          <w:szCs w:val="20"/>
          <w:lang w:eastAsia="zh-CN"/>
        </w:rPr>
        <w:t>.</w:t>
      </w:r>
    </w:p>
    <w:p w14:paraId="7DB0AFAD"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przekazywane w postępowaniu sporządza się w postaci elektronicznej.</w:t>
      </w:r>
    </w:p>
    <w:p w14:paraId="7E508358" w14:textId="607618DD"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C577A">
        <w:rPr>
          <w:rFonts w:ascii="Arial" w:eastAsia="Times New Roman" w:hAnsi="Arial" w:cs="Arial"/>
          <w:bCs/>
          <w:sz w:val="20"/>
          <w:szCs w:val="20"/>
        </w:rPr>
        <w:t>https://p</w:t>
      </w:r>
      <w:r w:rsidR="00DE09C2">
        <w:rPr>
          <w:rFonts w:ascii="Arial" w:eastAsia="Times New Roman" w:hAnsi="Arial" w:cs="Arial"/>
          <w:bCs/>
          <w:sz w:val="20"/>
          <w:szCs w:val="20"/>
        </w:rPr>
        <w:t>latfo</w:t>
      </w:r>
      <w:r w:rsidR="003A491F">
        <w:rPr>
          <w:rFonts w:ascii="Arial" w:eastAsia="Times New Roman" w:hAnsi="Arial" w:cs="Arial"/>
          <w:bCs/>
          <w:sz w:val="20"/>
          <w:szCs w:val="20"/>
        </w:rPr>
        <w:t>rmazakupowa.pl/transakcja/632673</w:t>
      </w:r>
    </w:p>
    <w:p w14:paraId="71CBCA51"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C577A">
        <w:rPr>
          <w:rFonts w:ascii="Arial" w:eastAsia="Times New Roman" w:hAnsi="Arial" w:cs="Arial"/>
          <w:b/>
          <w:sz w:val="20"/>
          <w:szCs w:val="20"/>
          <w:lang w:eastAsia="zh-CN"/>
        </w:rPr>
        <w:t xml:space="preserve"> </w:t>
      </w:r>
      <w:r w:rsidRPr="005C577A">
        <w:rPr>
          <w:rFonts w:ascii="Arial" w:eastAsia="Times New Roman" w:hAnsi="Arial" w:cs="Arial"/>
          <w:sz w:val="20"/>
          <w:szCs w:val="20"/>
          <w:lang w:eastAsia="zh-CN"/>
        </w:rPr>
        <w:t xml:space="preserve">Open </w:t>
      </w:r>
      <w:proofErr w:type="spellStart"/>
      <w:r w:rsidRPr="005C577A">
        <w:rPr>
          <w:rFonts w:ascii="Arial" w:eastAsia="Times New Roman" w:hAnsi="Arial" w:cs="Arial"/>
          <w:sz w:val="20"/>
          <w:szCs w:val="20"/>
          <w:lang w:eastAsia="zh-CN"/>
        </w:rPr>
        <w:t>Nexus</w:t>
      </w:r>
      <w:proofErr w:type="spellEnd"/>
      <w:r w:rsidRPr="005C577A">
        <w:rPr>
          <w:rFonts w:ascii="Arial" w:eastAsia="Times New Roman" w:hAnsi="Arial" w:cs="Arial"/>
          <w:sz w:val="20"/>
          <w:szCs w:val="20"/>
          <w:lang w:eastAsia="zh-CN"/>
        </w:rPr>
        <w:t xml:space="preserve"> Sp. z o.o. pod adresem:</w:t>
      </w:r>
      <w:r w:rsidRPr="005C577A">
        <w:rPr>
          <w:rFonts w:ascii="Arial" w:eastAsia="Times New Roman" w:hAnsi="Arial" w:cs="Arial"/>
          <w:color w:val="FF0000"/>
          <w:sz w:val="20"/>
          <w:szCs w:val="20"/>
          <w:lang w:eastAsia="zh-CN"/>
        </w:rPr>
        <w:t xml:space="preserve"> </w:t>
      </w:r>
      <w:hyperlink r:id="rId8" w:tgtFrame="_blank" w:history="1">
        <w:r w:rsidRPr="005C577A">
          <w:rPr>
            <w:rFonts w:ascii="Arial" w:eastAsia="Times New Roman" w:hAnsi="Arial" w:cs="Arial"/>
            <w:b/>
            <w:sz w:val="20"/>
            <w:szCs w:val="20"/>
            <w:lang w:eastAsia="zh-CN"/>
          </w:rPr>
          <w:t xml:space="preserve">https://platformazakupowa.pl  </w:t>
        </w:r>
        <w:r w:rsidRPr="005C577A">
          <w:rPr>
            <w:rFonts w:ascii="Arial" w:eastAsia="Times New Roman" w:hAnsi="Arial" w:cs="Arial"/>
            <w:b/>
            <w:color w:val="FF0000"/>
            <w:sz w:val="20"/>
            <w:szCs w:val="20"/>
            <w:lang w:eastAsia="zh-CN"/>
          </w:rPr>
          <w:t xml:space="preserve"> </w:t>
        </w:r>
      </w:hyperlink>
    </w:p>
    <w:p w14:paraId="321D6F4D" w14:textId="77777777" w:rsidR="005C577A" w:rsidRP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2E43A9C7" w14:textId="77777777" w:rsidR="005C577A" w:rsidRPr="005C577A" w:rsidRDefault="005C577A" w:rsidP="005C577A">
      <w:pPr>
        <w:spacing w:after="0" w:line="240" w:lineRule="auto"/>
        <w:ind w:left="360" w:firstLine="774"/>
        <w:rPr>
          <w:rFonts w:ascii="Arial" w:eastAsia="Times New Roman" w:hAnsi="Arial" w:cs="Arial"/>
          <w:b/>
          <w:sz w:val="20"/>
          <w:szCs w:val="20"/>
          <w:lang w:eastAsia="zh-CN"/>
        </w:rPr>
      </w:pPr>
      <w:r w:rsidRPr="005C577A">
        <w:rPr>
          <w:rFonts w:ascii="Arial" w:eastAsia="Times New Roman" w:hAnsi="Arial" w:cs="Arial"/>
          <w:b/>
          <w:sz w:val="20"/>
          <w:szCs w:val="20"/>
          <w:lang w:eastAsia="zh-CN"/>
        </w:rPr>
        <w:t>4.2. Złożenie oferty w postępowaniu, wycofanie oferty</w:t>
      </w:r>
    </w:p>
    <w:p w14:paraId="74D4F1BC" w14:textId="77777777" w:rsidR="005C577A" w:rsidRPr="005C577A" w:rsidRDefault="005C577A" w:rsidP="005C577A">
      <w:pPr>
        <w:suppressAutoHyphens/>
        <w:spacing w:after="0" w:line="240" w:lineRule="auto"/>
        <w:ind w:left="708"/>
        <w:rPr>
          <w:rFonts w:ascii="Arial" w:eastAsia="Times New Roman" w:hAnsi="Arial" w:cs="Arial"/>
          <w:color w:val="FF0000"/>
          <w:sz w:val="20"/>
          <w:szCs w:val="20"/>
          <w:vertAlign w:val="superscript"/>
          <w:lang w:eastAsia="zh-CN"/>
        </w:rPr>
      </w:pPr>
    </w:p>
    <w:p w14:paraId="284AAD36"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b/>
          <w:bCs/>
          <w:sz w:val="20"/>
          <w:szCs w:val="20"/>
        </w:rPr>
        <w:lastRenderedPageBreak/>
        <w:t>Wykonawca składa ofertę</w:t>
      </w:r>
      <w:r w:rsidRPr="005C577A">
        <w:rPr>
          <w:rFonts w:ascii="Arial" w:eastAsia="Times New Roman" w:hAnsi="Arial" w:cs="Arial"/>
          <w:sz w:val="20"/>
          <w:szCs w:val="20"/>
        </w:rPr>
        <w:t xml:space="preserve"> </w:t>
      </w:r>
      <w:r w:rsidRPr="005C577A">
        <w:rPr>
          <w:rFonts w:ascii="Arial" w:eastAsia="Times New Roman" w:hAnsi="Arial" w:cs="Arial"/>
          <w:b/>
          <w:bCs/>
          <w:sz w:val="20"/>
          <w:szCs w:val="20"/>
          <w:lang w:eastAsia="pl-PL"/>
        </w:rPr>
        <w:t>wyłącznie przy użyciu środków komunikacji elektronicznej</w:t>
      </w:r>
      <w:r w:rsidRPr="005C577A">
        <w:rPr>
          <w:rFonts w:ascii="Arial" w:eastAsia="Times New Roman" w:hAnsi="Arial" w:cs="Arial"/>
          <w:sz w:val="20"/>
          <w:szCs w:val="20"/>
        </w:rPr>
        <w:t xml:space="preserve"> za  pośrednictwem platformy zakupowej pod adresem:</w:t>
      </w:r>
    </w:p>
    <w:p w14:paraId="53E3CA75" w14:textId="6CA02899" w:rsidR="005C577A" w:rsidRPr="005C577A" w:rsidRDefault="005C577A" w:rsidP="005C577A">
      <w:pPr>
        <w:spacing w:after="0" w:line="240" w:lineRule="auto"/>
        <w:contextualSpacing/>
        <w:jc w:val="both"/>
        <w:rPr>
          <w:rFonts w:ascii="Arial" w:eastAsia="Times New Roman" w:hAnsi="Arial" w:cs="Arial"/>
          <w:b/>
          <w:sz w:val="20"/>
          <w:szCs w:val="20"/>
        </w:rPr>
      </w:pPr>
      <w:r w:rsidRPr="005C577A">
        <w:rPr>
          <w:rFonts w:ascii="Arial" w:eastAsia="Times New Roman" w:hAnsi="Arial" w:cs="Arial"/>
          <w:sz w:val="20"/>
          <w:szCs w:val="20"/>
        </w:rPr>
        <w:t xml:space="preserve">                        </w:t>
      </w:r>
      <w:r w:rsidRPr="005C577A">
        <w:rPr>
          <w:rFonts w:ascii="Arial" w:eastAsia="Times New Roman" w:hAnsi="Arial" w:cs="Arial"/>
          <w:b/>
          <w:sz w:val="20"/>
          <w:szCs w:val="20"/>
          <w:lang w:eastAsia="pl-PL"/>
        </w:rPr>
        <w:t xml:space="preserve"> </w:t>
      </w:r>
      <w:r w:rsidRPr="005C577A">
        <w:rPr>
          <w:rFonts w:ascii="Arial" w:eastAsia="Times New Roman" w:hAnsi="Arial" w:cs="Arial"/>
          <w:b/>
          <w:sz w:val="20"/>
          <w:szCs w:val="20"/>
        </w:rPr>
        <w:t>https://platformaza</w:t>
      </w:r>
      <w:r w:rsidR="003A491F">
        <w:rPr>
          <w:rFonts w:ascii="Arial" w:eastAsia="Times New Roman" w:hAnsi="Arial" w:cs="Arial"/>
          <w:b/>
          <w:sz w:val="20"/>
          <w:szCs w:val="20"/>
        </w:rPr>
        <w:t>kupowa.pl/transakcja/632673</w:t>
      </w:r>
    </w:p>
    <w:p w14:paraId="64DABC2C" w14:textId="77777777" w:rsidR="005C577A" w:rsidRPr="005C577A" w:rsidRDefault="005C577A" w:rsidP="00CA35B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5C577A">
        <w:rPr>
          <w:rFonts w:ascii="Arial" w:eastAsia="Times New Roman" w:hAnsi="Arial" w:cs="Arial"/>
          <w:b/>
          <w:bCs/>
          <w:sz w:val="20"/>
          <w:szCs w:val="20"/>
        </w:rPr>
        <w:t xml:space="preserve">Ofertę należy sporządzić w języku polskim i złożyć </w:t>
      </w:r>
      <w:bookmarkStart w:id="2" w:name="_Hlk63772691"/>
      <w:r w:rsidRPr="005C577A">
        <w:rPr>
          <w:rFonts w:ascii="Arial" w:eastAsia="Times New Roman" w:hAnsi="Arial" w:cs="Arial"/>
          <w:b/>
          <w:bCs/>
          <w:sz w:val="20"/>
          <w:szCs w:val="20"/>
        </w:rPr>
        <w:t>pod rygorem nieważności, w formie elektronicznej (</w:t>
      </w:r>
      <w:r w:rsidRPr="005C577A">
        <w:rPr>
          <w:rFonts w:ascii="Arial" w:eastAsia="Times New Roman" w:hAnsi="Arial" w:cs="Arial"/>
          <w:b/>
          <w:bCs/>
          <w:sz w:val="20"/>
          <w:szCs w:val="20"/>
          <w:lang w:eastAsia="zh-CN"/>
        </w:rPr>
        <w:t>opatrzonej kwalifikowanym podpisem elektronicznym)</w:t>
      </w:r>
      <w:r w:rsidRPr="005C577A">
        <w:rPr>
          <w:rFonts w:ascii="Arial" w:eastAsia="Times New Roman" w:hAnsi="Arial" w:cs="Arial"/>
          <w:b/>
          <w:bCs/>
          <w:sz w:val="20"/>
          <w:szCs w:val="20"/>
        </w:rPr>
        <w:t xml:space="preserve"> lub w postaci elektronicznej opatrzonej podpisem zaufanym lub podpisem osobistym. </w:t>
      </w:r>
      <w:bookmarkEnd w:id="2"/>
      <w:r w:rsidRPr="005C577A">
        <w:rPr>
          <w:rFonts w:ascii="Arial" w:eastAsia="Times New Roman" w:hAnsi="Arial" w:cs="Arial"/>
          <w:b/>
          <w:bCs/>
          <w:sz w:val="20"/>
          <w:szCs w:val="20"/>
        </w:rPr>
        <w:t xml:space="preserve"> </w:t>
      </w:r>
    </w:p>
    <w:p w14:paraId="3671E3BD"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bookmarkStart w:id="3" w:name="_Hlk63772131"/>
      <w:r w:rsidRPr="005C577A">
        <w:rPr>
          <w:rFonts w:ascii="Arial" w:eastAsia="Times New Roman" w:hAnsi="Arial" w:cs="Arial"/>
          <w:sz w:val="20"/>
          <w:szCs w:val="20"/>
        </w:rPr>
        <w:t>Wykonawca w celu złożenia zamawiającemu oferty wybiera polecenie „Złóż ofertę” dostępne na platformie zakupowej przedmiotowego postępowania. </w:t>
      </w:r>
    </w:p>
    <w:bookmarkEnd w:id="3"/>
    <w:p w14:paraId="4A3A97E3"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Sposób złożenia oferty opisany został w instrukcji dla wykonawców dostępnej na stronie platformy zakupowej pod adresem:</w:t>
      </w:r>
      <w:r w:rsidRPr="005C577A">
        <w:rPr>
          <w:rFonts w:ascii="Arial" w:eastAsia="Times New Roman" w:hAnsi="Arial" w:cs="Arial"/>
          <w:w w:val="89"/>
          <w:sz w:val="20"/>
          <w:szCs w:val="20"/>
          <w:lang w:eastAsia="pl-PL"/>
        </w:rPr>
        <w:t xml:space="preserve"> </w:t>
      </w:r>
      <w:hyperlink r:id="rId9" w:history="1">
        <w:r w:rsidRPr="005C577A">
          <w:rPr>
            <w:rFonts w:ascii="Arial" w:eastAsia="Times New Roman" w:hAnsi="Arial" w:cs="Arial"/>
            <w:sz w:val="20"/>
            <w:szCs w:val="20"/>
          </w:rPr>
          <w:t>https://platformazakupowa.pl</w:t>
        </w:r>
      </w:hyperlink>
    </w:p>
    <w:p w14:paraId="44E1AB38"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lang w:eastAsia="pl-PL"/>
        </w:rPr>
        <w:t>Wszelkie informacje stanowiące tajemnicę przedsiębiorstwa w rozumieniu ustawy z dnia 16 kwietnia 1993 r. o zwalczaniu nieuczciwej konkurencji (</w:t>
      </w:r>
      <w:proofErr w:type="spellStart"/>
      <w:r w:rsidRPr="005C577A">
        <w:rPr>
          <w:rFonts w:ascii="Arial" w:eastAsia="Times New Roman" w:hAnsi="Arial" w:cs="Arial"/>
          <w:sz w:val="20"/>
          <w:szCs w:val="20"/>
          <w:lang w:eastAsia="pl-PL"/>
        </w:rPr>
        <w:t>Dz.U</w:t>
      </w:r>
      <w:proofErr w:type="spellEnd"/>
      <w:r w:rsidRPr="005C577A">
        <w:rPr>
          <w:rFonts w:ascii="Arial" w:eastAsia="Times New Roman" w:hAnsi="Arial" w:cs="Arial"/>
          <w:sz w:val="20"/>
          <w:szCs w:val="20"/>
          <w:lang w:eastAsia="pl-PL"/>
        </w:rPr>
        <w:t>. z 2020 r. poz.1913)</w:t>
      </w:r>
      <w:r w:rsidRPr="005C577A">
        <w:rPr>
          <w:rFonts w:ascii="Arial" w:eastAsia="Times New Roman" w:hAnsi="Arial" w:cs="Arial"/>
          <w:w w:val="89"/>
          <w:sz w:val="20"/>
          <w:szCs w:val="20"/>
          <w:lang w:eastAsia="pl-PL"/>
        </w:rPr>
        <w:t>,</w:t>
      </w:r>
      <w:r w:rsidRPr="005C577A">
        <w:rPr>
          <w:rFonts w:ascii="Courier New" w:eastAsia="Times New Roman" w:hAnsi="Courier New" w:cs="Times New Roman"/>
          <w:w w:val="89"/>
          <w:sz w:val="25"/>
          <w:szCs w:val="20"/>
          <w:lang w:eastAsia="pl-PL"/>
        </w:rPr>
        <w:t xml:space="preserve"> </w:t>
      </w:r>
      <w:r w:rsidRPr="005C577A">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5C577A">
        <w:rPr>
          <w:rFonts w:ascii="Arial" w:eastAsia="Times New Roman" w:hAnsi="Arial" w:cs="Arial"/>
          <w:sz w:val="20"/>
          <w:szCs w:val="20"/>
        </w:rPr>
        <w:t xml:space="preserve">. </w:t>
      </w:r>
    </w:p>
    <w:p w14:paraId="20724F5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iCs/>
          <w:sz w:val="20"/>
          <w:szCs w:val="20"/>
          <w:lang w:eastAsia="pl-PL"/>
        </w:rPr>
      </w:pPr>
      <w:r w:rsidRPr="005C577A">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5C59DDAC" w14:textId="3336E391"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bookmarkStart w:id="4" w:name="_Hlk65155367"/>
      <w:r w:rsidRPr="005C577A">
        <w:rPr>
          <w:rFonts w:ascii="Arial" w:eastAsia="Times New Roman" w:hAnsi="Arial" w:cs="Arial"/>
          <w:sz w:val="20"/>
          <w:szCs w:val="20"/>
        </w:rPr>
        <w:t xml:space="preserve">Do oferty należy dołączyć </w:t>
      </w:r>
      <w:bookmarkStart w:id="5" w:name="_Hlk64033107"/>
      <w:r w:rsidRPr="005C577A">
        <w:rPr>
          <w:rFonts w:ascii="Arial" w:eastAsia="Times New Roman" w:hAnsi="Arial" w:cs="Arial"/>
          <w:sz w:val="20"/>
          <w:szCs w:val="20"/>
        </w:rPr>
        <w:t>oświadczenie o niepodleganiu wykluczeniu oraz spełnianiu warunków udziału w postępowaniu</w:t>
      </w:r>
      <w:bookmarkEnd w:id="5"/>
      <w:r w:rsidRPr="005C577A">
        <w:rPr>
          <w:rFonts w:ascii="Arial" w:eastAsia="Times New Roman" w:hAnsi="Arial" w:cs="Arial"/>
          <w:sz w:val="20"/>
          <w:szCs w:val="20"/>
        </w:rPr>
        <w:t xml:space="preserve"> o którym mowa w art. 125 ust. 1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Oświadczenie należy złożyć pod rygorem nieważności,</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 formie elektronicznej (</w:t>
      </w:r>
      <w:r w:rsidRPr="005C577A">
        <w:rPr>
          <w:rFonts w:ascii="Arial" w:eastAsia="Times New Roman" w:hAnsi="Arial" w:cs="Arial"/>
          <w:sz w:val="20"/>
          <w:szCs w:val="20"/>
          <w:lang w:eastAsia="zh-CN"/>
        </w:rPr>
        <w:t>opatrzonej kwalifikowanym podpisem elektronicznym)</w:t>
      </w:r>
      <w:r w:rsidR="004746C6">
        <w:rPr>
          <w:rFonts w:ascii="Arial" w:eastAsia="Times New Roman" w:hAnsi="Arial" w:cs="Arial"/>
          <w:sz w:val="20"/>
          <w:szCs w:val="20"/>
        </w:rPr>
        <w:t xml:space="preserve"> lub </w:t>
      </w:r>
      <w:r w:rsidRPr="005C577A">
        <w:rPr>
          <w:rFonts w:ascii="Arial" w:eastAsia="Times New Roman" w:hAnsi="Arial" w:cs="Arial"/>
          <w:sz w:val="20"/>
          <w:szCs w:val="20"/>
        </w:rPr>
        <w:t>w postaci elektronicznej opatrzonej podpisem zaufanym lub podpisem osobistym.</w:t>
      </w:r>
    </w:p>
    <w:bookmarkEnd w:id="4"/>
    <w:p w14:paraId="7E99E400" w14:textId="77777777" w:rsidR="005C577A" w:rsidRPr="005C577A" w:rsidRDefault="005C577A" w:rsidP="00CA35B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Wykonawca może do upływu terminu składania ofert wycofać ofertę.</w:t>
      </w:r>
      <w:r w:rsidRPr="005C577A">
        <w:rPr>
          <w:rFonts w:ascii="Arial" w:eastAsia="Times New Roman" w:hAnsi="Arial" w:cs="Arial"/>
          <w:color w:val="FF0000"/>
          <w:sz w:val="20"/>
          <w:szCs w:val="20"/>
        </w:rPr>
        <w:t xml:space="preserve"> </w:t>
      </w:r>
      <w:r w:rsidRPr="005C577A">
        <w:rPr>
          <w:rFonts w:ascii="Arial" w:eastAsia="Times New Roman" w:hAnsi="Arial" w:cs="Arial"/>
          <w:sz w:val="20"/>
          <w:szCs w:val="20"/>
        </w:rPr>
        <w:t xml:space="preserve">Sposób wycofania oferty został opisany w instrukcji dla wykonawców dostępnej na </w:t>
      </w:r>
      <w:r w:rsidRPr="005C577A">
        <w:rPr>
          <w:rFonts w:ascii="Arial" w:eastAsia="Times New Roman" w:hAnsi="Arial" w:cs="Arial"/>
          <w:sz w:val="20"/>
          <w:szCs w:val="24"/>
        </w:rPr>
        <w:t>stronie platformy zakupowej (platformazapukowa.pl)</w:t>
      </w:r>
      <w:r w:rsidRPr="005C577A">
        <w:rPr>
          <w:rFonts w:ascii="Arial" w:eastAsia="Times New Roman" w:hAnsi="Arial" w:cs="Arial"/>
          <w:sz w:val="20"/>
          <w:szCs w:val="20"/>
        </w:rPr>
        <w:t>.</w:t>
      </w:r>
    </w:p>
    <w:p w14:paraId="70CCD001"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C54A7E0" w14:textId="77777777" w:rsidR="005C577A" w:rsidRPr="005C577A" w:rsidRDefault="005C577A" w:rsidP="005C577A">
      <w:pPr>
        <w:spacing w:after="0" w:line="240" w:lineRule="auto"/>
        <w:ind w:left="113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4.3. Sposób komunikowania się zamawiającego z wykonawcami (nie dotyczy składania ofert – ust 4.2. SWZ) </w:t>
      </w:r>
    </w:p>
    <w:p w14:paraId="56B943C5" w14:textId="77777777" w:rsidR="005C577A" w:rsidRPr="005C577A" w:rsidRDefault="005C577A" w:rsidP="005C577A">
      <w:pPr>
        <w:spacing w:after="0" w:line="240" w:lineRule="auto"/>
        <w:ind w:left="1134"/>
        <w:jc w:val="both"/>
        <w:rPr>
          <w:rFonts w:ascii="Arial" w:eastAsia="Times New Roman" w:hAnsi="Arial" w:cs="Arial"/>
          <w:b/>
          <w:color w:val="FF0000"/>
          <w:sz w:val="20"/>
          <w:szCs w:val="20"/>
          <w:lang w:eastAsia="zh-CN"/>
        </w:rPr>
      </w:pPr>
    </w:p>
    <w:p w14:paraId="1C69BF19" w14:textId="4B9BE821"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postępowaniu o udzielenie zamówienia komunikacja </w:t>
      </w:r>
      <w:bookmarkStart w:id="6" w:name="_Hlk64023195"/>
      <w:r w:rsidRPr="005C577A">
        <w:rPr>
          <w:rFonts w:ascii="Arial" w:eastAsia="Times New Roman" w:hAnsi="Arial" w:cs="Arial"/>
          <w:sz w:val="20"/>
          <w:szCs w:val="20"/>
          <w:lang w:eastAsia="zh-CN"/>
        </w:rPr>
        <w:t xml:space="preserve">pomiędzy zamawiającym a wykonawcami                </w:t>
      </w:r>
      <w:bookmarkEnd w:id="6"/>
      <w:r w:rsidRPr="005C577A">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5C577A">
          <w:rPr>
            <w:rFonts w:ascii="Arial" w:eastAsia="Times New Roman" w:hAnsi="Arial" w:cs="Arial"/>
            <w:sz w:val="20"/>
            <w:szCs w:val="20"/>
          </w:rPr>
          <w:t>https://platformazakupowa.pl/transakcja/</w:t>
        </w:r>
      </w:hyperlink>
      <w:r w:rsidR="00696B0C">
        <w:rPr>
          <w:rFonts w:ascii="Arial" w:eastAsia="Times New Roman" w:hAnsi="Arial" w:cs="Arial"/>
          <w:sz w:val="20"/>
          <w:szCs w:val="20"/>
        </w:rPr>
        <w:t>632673</w:t>
      </w:r>
      <w:r w:rsidRPr="005C577A">
        <w:rPr>
          <w:rFonts w:ascii="Arial" w:eastAsia="Times New Roman" w:hAnsi="Arial" w:cs="Arial"/>
          <w:sz w:val="20"/>
          <w:szCs w:val="20"/>
        </w:rPr>
        <w:t xml:space="preserve"> i formularza „Wyślij wiadomość”.</w:t>
      </w:r>
    </w:p>
    <w:p w14:paraId="1FD4F674" w14:textId="03DA77F5" w:rsidR="005C577A" w:rsidRPr="00020B72"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w:t>
      </w:r>
      <w:r w:rsidRPr="00020B72">
        <w:rPr>
          <w:rFonts w:ascii="Arial" w:eastAsia="Times New Roman" w:hAnsi="Arial" w:cs="Arial"/>
          <w:sz w:val="20"/>
          <w:szCs w:val="20"/>
          <w:lang w:eastAsia="zh-CN"/>
        </w:rPr>
        <w:t xml:space="preserve">e-mail: </w:t>
      </w:r>
      <w:r w:rsidR="00020B72" w:rsidRPr="00020B72">
        <w:rPr>
          <w:rFonts w:ascii="Arial" w:eastAsia="Times New Roman" w:hAnsi="Arial" w:cs="Arial"/>
          <w:sz w:val="20"/>
          <w:szCs w:val="20"/>
        </w:rPr>
        <w:t>urszulap@sekowa.pl</w:t>
      </w:r>
    </w:p>
    <w:p w14:paraId="47FF87D9" w14:textId="77777777" w:rsidR="005C577A" w:rsidRPr="005C577A" w:rsidRDefault="005C577A" w:rsidP="005C577A">
      <w:pPr>
        <w:suppressAutoHyphens/>
        <w:spacing w:after="0" w:line="240" w:lineRule="auto"/>
        <w:contextualSpacing/>
        <w:jc w:val="both"/>
        <w:rPr>
          <w:rFonts w:ascii="Arial" w:eastAsia="Times New Roman" w:hAnsi="Arial" w:cs="Arial"/>
          <w:sz w:val="20"/>
          <w:szCs w:val="20"/>
          <w:lang w:eastAsia="zh-CN"/>
        </w:rPr>
      </w:pPr>
    </w:p>
    <w:p w14:paraId="310B6327" w14:textId="77777777" w:rsidR="005C577A" w:rsidRPr="005C577A" w:rsidRDefault="005C577A" w:rsidP="005C577A">
      <w:pPr>
        <w:suppressAutoHyphens/>
        <w:spacing w:after="0" w:line="240" w:lineRule="auto"/>
        <w:ind w:left="1134"/>
        <w:contextualSpacing/>
        <w:jc w:val="both"/>
        <w:rPr>
          <w:rFonts w:ascii="Arial" w:eastAsia="Times New Roman" w:hAnsi="Arial" w:cs="Arial"/>
          <w:i/>
          <w:iCs/>
          <w:sz w:val="20"/>
          <w:szCs w:val="20"/>
          <w:lang w:eastAsia="zh-CN"/>
        </w:rPr>
      </w:pPr>
      <w:r w:rsidRPr="005C577A">
        <w:rPr>
          <w:rFonts w:ascii="Arial" w:eastAsia="Times New Roman" w:hAnsi="Arial" w:cs="Arial"/>
          <w:b/>
          <w:sz w:val="20"/>
          <w:szCs w:val="20"/>
          <w:lang w:eastAsia="zh-CN"/>
        </w:rPr>
        <w:t xml:space="preserve">4.4. </w:t>
      </w:r>
      <w:r w:rsidRPr="005C577A">
        <w:rPr>
          <w:rFonts w:ascii="Arial" w:eastAsia="Times New Roman" w:hAnsi="Arial" w:cs="Arial"/>
          <w:sz w:val="20"/>
          <w:szCs w:val="20"/>
          <w:lang w:eastAsia="zh-CN"/>
        </w:rPr>
        <w:t xml:space="preserve">Sposób sporządzania i przekazywania dokumentów elektronicznych, wymagania techniczne dla dokumentów elektronicznych, </w:t>
      </w:r>
      <w:r w:rsidRPr="005C577A">
        <w:rPr>
          <w:rFonts w:ascii="Arial" w:eastAsia="Times New Roman" w:hAnsi="Arial" w:cs="Arial"/>
          <w:sz w:val="20"/>
          <w:szCs w:val="20"/>
        </w:rPr>
        <w:t>wymagania techniczne i organizacyjne użycia środków komunikacji elektronicznej służących do odbioru dokumentów elektronicznych</w:t>
      </w:r>
      <w:r w:rsidRPr="005C577A">
        <w:rPr>
          <w:rFonts w:ascii="Arial" w:eastAsia="Times New Roman" w:hAnsi="Arial" w:cs="Arial"/>
          <w:sz w:val="20"/>
          <w:szCs w:val="20"/>
          <w:lang w:eastAsia="zh-CN"/>
        </w:rPr>
        <w:t xml:space="preserve"> określa </w:t>
      </w:r>
      <w:r w:rsidRPr="005C577A">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E7A869" w14:textId="77777777" w:rsidR="005C577A" w:rsidRPr="005C577A" w:rsidRDefault="005C577A" w:rsidP="00CA35B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5C577A">
        <w:rPr>
          <w:rFonts w:ascii="Arial" w:eastAsia="Times New Roman" w:hAnsi="Arial" w:cs="Arial"/>
          <w:sz w:val="20"/>
          <w:szCs w:val="20"/>
        </w:rPr>
        <w:t>Podmiotowe środki dowodowe oraz inne dokumenty lub oświadczenia, sporządzone w języku obcym przekazuje się wraz z tłumaczeniem na język polski.</w:t>
      </w:r>
    </w:p>
    <w:p w14:paraId="7E34846E"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 podmiotowe środki dowodowe, inne dokumenty,</w:t>
      </w:r>
      <w:r w:rsidRPr="005C577A">
        <w:rPr>
          <w:rFonts w:ascii="Arial" w:eastAsia="Times New Roman" w:hAnsi="Arial" w:cs="Arial"/>
          <w:b/>
          <w:bCs/>
          <w:sz w:val="20"/>
          <w:szCs w:val="20"/>
        </w:rPr>
        <w:t xml:space="preserve"> </w:t>
      </w:r>
      <w:r w:rsidRPr="005C577A">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FC96A52"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D009718"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Poświadczenia zgodności cyfrowego odwzorowania z dokumentem w postaci papierowej, o którym mowa w pkt. 3 powyżej, dokonuje w przypadku: </w:t>
      </w:r>
    </w:p>
    <w:p w14:paraId="0AB13C41" w14:textId="4A92004B" w:rsidR="005C577A" w:rsidRPr="005C577A"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w:t>
      </w:r>
      <w:r w:rsidRPr="005C577A">
        <w:rPr>
          <w:rFonts w:ascii="Arial" w:eastAsia="Times New Roman" w:hAnsi="Arial" w:cs="Arial"/>
          <w:sz w:val="20"/>
          <w:szCs w:val="20"/>
        </w:rPr>
        <w:lastRenderedPageBreak/>
        <w:t>środków dowodowych lub dokumentów potwierdzających umocowanie do reprezentowa</w:t>
      </w:r>
      <w:r w:rsidR="00020B72">
        <w:rPr>
          <w:rFonts w:ascii="Arial" w:eastAsia="Times New Roman" w:hAnsi="Arial" w:cs="Arial"/>
          <w:sz w:val="20"/>
          <w:szCs w:val="20"/>
        </w:rPr>
        <w:t xml:space="preserve">nia, które każdego </w:t>
      </w:r>
      <w:r w:rsidRPr="005C577A">
        <w:rPr>
          <w:rFonts w:ascii="Arial" w:eastAsia="Times New Roman" w:hAnsi="Arial" w:cs="Arial"/>
          <w:sz w:val="20"/>
          <w:szCs w:val="20"/>
        </w:rPr>
        <w:t xml:space="preserve"> z nich dotyczą; </w:t>
      </w:r>
    </w:p>
    <w:p w14:paraId="4C61367F" w14:textId="090152C1" w:rsidR="005C577A" w:rsidRPr="005C577A"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innych dokumentów – odpowiednio wykonawca lub wykonawca wspólnie ubiegający się </w:t>
      </w:r>
      <w:r w:rsidR="00532257">
        <w:rPr>
          <w:rFonts w:ascii="Arial" w:eastAsia="Times New Roman" w:hAnsi="Arial" w:cs="Arial"/>
          <w:sz w:val="20"/>
          <w:szCs w:val="20"/>
        </w:rPr>
        <w:t xml:space="preserve">                         </w:t>
      </w:r>
      <w:r w:rsidRPr="005C577A">
        <w:rPr>
          <w:rFonts w:ascii="Arial" w:eastAsia="Times New Roman" w:hAnsi="Arial" w:cs="Arial"/>
          <w:sz w:val="20"/>
          <w:szCs w:val="20"/>
        </w:rPr>
        <w:t>o udzielenie zamówienia, w zakresie dokumentów, które każdego z nich dotyczą.</w:t>
      </w:r>
    </w:p>
    <w:p w14:paraId="48747868"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3 powyżej, może dokonać również notariusz.</w:t>
      </w:r>
    </w:p>
    <w:p w14:paraId="373C188E"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Podmiotowe środki dowodowe, w tym oświadczenie, o którym mowa w art.117 ust. 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1786D335"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W przypadku gdy podmiotowe środki dowodowe, w tym oświadczenie, o którym mowa w art.117 ust. 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A616701"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dokonuje w przypadku:</w:t>
      </w:r>
    </w:p>
    <w:p w14:paraId="75B96787"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4C5A1E6"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oświadczenia, o którym mowa wart.117 ust. 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lub zobowiązania podmiotu udostępniającego zasoby – odpowiednio wykonawca lub wykonawca wspólnie ubiegający się                    o udzielenie zamówienia,</w:t>
      </w:r>
    </w:p>
    <w:p w14:paraId="0CE0D823"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pełnomocnictwa – mocodawca.</w:t>
      </w:r>
    </w:p>
    <w:p w14:paraId="28D0798D"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może dokonać również notariusz.</w:t>
      </w:r>
    </w:p>
    <w:p w14:paraId="60D3F0F6"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3DCFE5E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Podmiotowe środki dowodowe oraz inne dokumenty lub oświadczenia, o których mowa                                     w </w:t>
      </w:r>
      <w:r w:rsidRPr="005C577A">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C577A">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6BB4D01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5C577A">
        <w:rPr>
          <w:rFonts w:ascii="Arial" w:eastAsia="Times New Roman" w:hAnsi="Arial" w:cs="Arial"/>
          <w:bCs/>
          <w:sz w:val="20"/>
          <w:szCs w:val="20"/>
          <w:lang w:eastAsia="zh-CN"/>
        </w:rPr>
        <w:t xml:space="preserve">Dokumenty sporządza się w postaci elektronicznej, </w:t>
      </w:r>
      <w:r w:rsidRPr="005C577A">
        <w:rPr>
          <w:rFonts w:ascii="Arial" w:eastAsia="Times New Roman" w:hAnsi="Arial" w:cs="Arial"/>
          <w:sz w:val="20"/>
          <w:szCs w:val="20"/>
        </w:rPr>
        <w:t xml:space="preserve">w formatach danych określonych                                                 w </w:t>
      </w:r>
      <w:r w:rsidRPr="005C577A">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C577A">
        <w:rPr>
          <w:rFonts w:ascii="Arial" w:eastAsia="Times New Roman" w:hAnsi="Arial" w:cs="Arial"/>
          <w:sz w:val="20"/>
          <w:szCs w:val="20"/>
        </w:rPr>
        <w:t xml:space="preserve"> w szczególności                   w formatach danych: .pdf, </w:t>
      </w:r>
      <w:proofErr w:type="spellStart"/>
      <w:r w:rsidRPr="005C577A">
        <w:rPr>
          <w:rFonts w:ascii="Arial" w:eastAsia="Times New Roman" w:hAnsi="Arial" w:cs="Arial"/>
          <w:sz w:val="20"/>
          <w:szCs w:val="20"/>
        </w:rPr>
        <w:t>doc</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docx</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xps</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odt</w:t>
      </w:r>
      <w:proofErr w:type="spellEnd"/>
      <w:r w:rsidRPr="005C577A">
        <w:rPr>
          <w:rFonts w:ascii="Arial" w:eastAsia="Times New Roman" w:hAnsi="Arial" w:cs="Arial"/>
          <w:sz w:val="20"/>
          <w:szCs w:val="20"/>
        </w:rPr>
        <w:t xml:space="preserve">, .rtf. </w:t>
      </w:r>
    </w:p>
    <w:p w14:paraId="12A12E59" w14:textId="77777777" w:rsidR="005C577A" w:rsidRPr="005C577A" w:rsidRDefault="005C577A" w:rsidP="005C577A">
      <w:pPr>
        <w:widowControl w:val="0"/>
        <w:suppressAutoHyphens/>
        <w:spacing w:after="0" w:line="240" w:lineRule="auto"/>
        <w:jc w:val="both"/>
        <w:rPr>
          <w:rFonts w:ascii="Arial" w:eastAsia="Times New Roman" w:hAnsi="Arial" w:cs="Arial"/>
          <w:bCs/>
          <w:color w:val="FF0000"/>
          <w:sz w:val="20"/>
          <w:szCs w:val="20"/>
          <w:lang w:eastAsia="zh-CN"/>
        </w:rPr>
      </w:pPr>
    </w:p>
    <w:p w14:paraId="4C7BD430" w14:textId="04F9C621" w:rsidR="005C577A" w:rsidRPr="00020B72" w:rsidRDefault="005C577A" w:rsidP="00DF46A8">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Osoby uprawnione do komunikowania si</w:t>
      </w:r>
      <w:r w:rsidR="004746C6">
        <w:rPr>
          <w:rFonts w:ascii="Arial" w:eastAsia="Times New Roman" w:hAnsi="Arial" w:cs="Arial"/>
          <w:sz w:val="20"/>
          <w:szCs w:val="20"/>
          <w:lang w:eastAsia="zh-CN"/>
        </w:rPr>
        <w:t>ę z Wykonawcami: Urszula Przybyłowicz</w:t>
      </w:r>
      <w:r w:rsidRPr="005C577A">
        <w:rPr>
          <w:rFonts w:ascii="Arial" w:eastAsia="Times New Roman" w:hAnsi="Arial" w:cs="Arial"/>
          <w:b/>
          <w:sz w:val="20"/>
          <w:szCs w:val="20"/>
          <w:lang w:eastAsia="zh-CN"/>
        </w:rPr>
        <w:t>,</w:t>
      </w:r>
      <w:r w:rsidR="004746C6">
        <w:rPr>
          <w:rFonts w:ascii="Arial" w:eastAsia="Times New Roman" w:hAnsi="Arial" w:cs="Arial"/>
          <w:sz w:val="20"/>
          <w:szCs w:val="20"/>
          <w:lang w:eastAsia="zh-CN"/>
        </w:rPr>
        <w:t xml:space="preserve"> </w:t>
      </w:r>
      <w:r w:rsidR="004746C6" w:rsidRPr="00020B72">
        <w:rPr>
          <w:rFonts w:ascii="Arial" w:eastAsia="Times New Roman" w:hAnsi="Arial" w:cs="Arial"/>
          <w:sz w:val="20"/>
          <w:szCs w:val="20"/>
          <w:lang w:eastAsia="zh-CN"/>
        </w:rPr>
        <w:t xml:space="preserve">tel. </w:t>
      </w:r>
      <w:r w:rsidR="00020B72" w:rsidRPr="00020B72">
        <w:rPr>
          <w:rFonts w:ascii="Arial" w:eastAsia="Times New Roman" w:hAnsi="Arial" w:cs="Arial"/>
          <w:bCs/>
          <w:sz w:val="20"/>
          <w:szCs w:val="20"/>
        </w:rPr>
        <w:t>(18)</w:t>
      </w:r>
      <w:r w:rsidR="00020B72" w:rsidRPr="00020B72">
        <w:rPr>
          <w:rFonts w:ascii="Arial" w:eastAsia="Arial" w:hAnsi="Arial" w:cs="Arial"/>
          <w:bCs/>
          <w:sz w:val="20"/>
          <w:szCs w:val="20"/>
        </w:rPr>
        <w:t xml:space="preserve"> </w:t>
      </w:r>
      <w:r w:rsidR="00020B72" w:rsidRPr="00020B72">
        <w:rPr>
          <w:rFonts w:ascii="Arial" w:hAnsi="Arial" w:cs="Arial"/>
          <w:sz w:val="20"/>
          <w:szCs w:val="20"/>
          <w:lang w:eastAsia="zh-CN"/>
        </w:rPr>
        <w:t>3518016 w</w:t>
      </w:r>
      <w:r w:rsidR="00020B72">
        <w:rPr>
          <w:rFonts w:ascii="Arial" w:hAnsi="Arial" w:cs="Arial"/>
          <w:sz w:val="20"/>
          <w:szCs w:val="20"/>
          <w:lang w:eastAsia="zh-CN"/>
        </w:rPr>
        <w:t>ew</w:t>
      </w:r>
      <w:r w:rsidR="00020B72" w:rsidRPr="00020B72">
        <w:rPr>
          <w:rFonts w:ascii="Arial" w:hAnsi="Arial" w:cs="Arial"/>
          <w:sz w:val="20"/>
          <w:szCs w:val="20"/>
          <w:lang w:eastAsia="zh-CN"/>
        </w:rPr>
        <w:t>. 30</w:t>
      </w:r>
      <w:r w:rsidRPr="00020B72">
        <w:rPr>
          <w:rFonts w:ascii="Arial" w:eastAsia="Times New Roman" w:hAnsi="Arial" w:cs="Arial"/>
          <w:sz w:val="20"/>
          <w:szCs w:val="20"/>
          <w:lang w:eastAsia="zh-CN"/>
        </w:rPr>
        <w:t>, e-mail</w:t>
      </w:r>
      <w:r w:rsidRPr="00020B72">
        <w:rPr>
          <w:rFonts w:ascii="Arial" w:eastAsia="Times New Roman" w:hAnsi="Arial" w:cs="Arial"/>
          <w:bCs/>
          <w:sz w:val="20"/>
          <w:szCs w:val="20"/>
          <w:lang w:eastAsia="zh-CN"/>
        </w:rPr>
        <w:t xml:space="preserve">: </w:t>
      </w:r>
      <w:r w:rsidR="00020B72" w:rsidRPr="00020B72">
        <w:rPr>
          <w:rFonts w:ascii="Arial" w:eastAsia="Times New Roman" w:hAnsi="Arial" w:cs="Arial"/>
          <w:sz w:val="20"/>
          <w:szCs w:val="20"/>
        </w:rPr>
        <w:t>urszulap@sekowa.pl</w:t>
      </w:r>
    </w:p>
    <w:p w14:paraId="458816B2"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0"/>
          <w:lang w:eastAsia="zh-CN"/>
        </w:rPr>
      </w:pPr>
    </w:p>
    <w:p w14:paraId="10DB7BA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 4.6. Wyjaśnienia dotyczące SWZ</w:t>
      </w:r>
    </w:p>
    <w:p w14:paraId="4F23E9CC" w14:textId="12523461"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Wykonawca może zwrócić się do zamawiającego z w</w:t>
      </w:r>
      <w:r w:rsidR="00DE09C2">
        <w:rPr>
          <w:rFonts w:ascii="Arial" w:eastAsia="Times New Roman" w:hAnsi="Arial" w:cs="Arial"/>
          <w:sz w:val="20"/>
          <w:szCs w:val="20"/>
          <w:lang w:eastAsia="zh-CN"/>
        </w:rPr>
        <w:t>nioskiem o wyjaśnienie treści S</w:t>
      </w:r>
      <w:r w:rsidRPr="005C577A">
        <w:rPr>
          <w:rFonts w:ascii="Arial" w:eastAsia="Times New Roman" w:hAnsi="Arial" w:cs="Arial"/>
          <w:sz w:val="20"/>
          <w:szCs w:val="20"/>
          <w:lang w:eastAsia="zh-CN"/>
        </w:rPr>
        <w:t xml:space="preserve">WZ. </w:t>
      </w:r>
    </w:p>
    <w:p w14:paraId="2FCD0410"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721A231" w14:textId="2493345C"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rPr>
        <w:t xml:space="preserve">Jeżeli zamawiający nie udzieli wyjaśnień w terminie, o którym mowa w pkt. 2, przedłuży termin składania ofert o czas niezbędny do zapoznania się wszystkich zainteresowanych wykonawców </w:t>
      </w:r>
      <w:r w:rsidR="004746C6">
        <w:rPr>
          <w:rFonts w:ascii="Arial" w:eastAsia="Times New Roman" w:hAnsi="Arial" w:cs="Arial"/>
          <w:sz w:val="20"/>
          <w:szCs w:val="20"/>
        </w:rPr>
        <w:t xml:space="preserve">                       </w:t>
      </w:r>
      <w:r w:rsidRPr="005C577A">
        <w:rPr>
          <w:rFonts w:ascii="Arial" w:eastAsia="Times New Roman" w:hAnsi="Arial" w:cs="Arial"/>
          <w:sz w:val="20"/>
          <w:szCs w:val="20"/>
        </w:rPr>
        <w:t>z wyjaśnieniami niezbędnymi do należytego przygotowania i złożenia ofert.</w:t>
      </w:r>
    </w:p>
    <w:p w14:paraId="10581D7A"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F6F8579"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1460369F"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 przewiduje zorganizowania zebrania wykonawców w celu wyjaśnienia treści SWZ.</w:t>
      </w:r>
    </w:p>
    <w:p w14:paraId="11A40190" w14:textId="77777777" w:rsidR="005548C6" w:rsidRPr="005C577A" w:rsidRDefault="005548C6" w:rsidP="001D2482">
      <w:pPr>
        <w:widowControl w:val="0"/>
        <w:suppressAutoHyphens/>
        <w:spacing w:after="0" w:line="240" w:lineRule="auto"/>
        <w:jc w:val="both"/>
        <w:rPr>
          <w:rFonts w:ascii="Arial" w:eastAsia="Times New Roman" w:hAnsi="Arial" w:cs="Arial"/>
          <w:color w:val="FF0000"/>
          <w:sz w:val="20"/>
          <w:szCs w:val="20"/>
          <w:lang w:eastAsia="zh-CN"/>
        </w:rPr>
      </w:pPr>
    </w:p>
    <w:p w14:paraId="34ED0569"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4.7. Zmiana treści SWZ</w:t>
      </w:r>
    </w:p>
    <w:p w14:paraId="03F55F92"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uzasadnionych przypadkach zamawiający może przed upływem terminu składania ofert zmienić  treść SWZ.</w:t>
      </w:r>
    </w:p>
    <w:p w14:paraId="77601005"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Dokonaną zmianę treści SWZ zamawiający udostępnia na stronie internetowej prowadzonego </w:t>
      </w:r>
      <w:r w:rsidRPr="005C577A">
        <w:rPr>
          <w:rFonts w:ascii="Arial" w:eastAsia="Times New Roman" w:hAnsi="Arial" w:cs="Arial"/>
          <w:sz w:val="20"/>
          <w:szCs w:val="20"/>
          <w:lang w:eastAsia="zh-CN"/>
        </w:rPr>
        <w:lastRenderedPageBreak/>
        <w:t>postępowania.</w:t>
      </w:r>
    </w:p>
    <w:p w14:paraId="3B53818F"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5D369AA8" w14:textId="77777777" w:rsidR="001D2482" w:rsidRDefault="001D2482"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2D7F51E" w14:textId="77777777" w:rsidR="001D2482" w:rsidRPr="005C577A" w:rsidRDefault="001D2482"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56F3CA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5. TERMIN ZWIĄZANIA OFERTĄ</w:t>
      </w:r>
    </w:p>
    <w:p w14:paraId="17765059"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30F527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bCs/>
          <w:sz w:val="20"/>
          <w:szCs w:val="20"/>
          <w:lang w:eastAsia="zh-CN"/>
        </w:rPr>
        <w:t xml:space="preserve">Termin związania ofertą wynosi 30 dni od dnia upływu terminu składania ofert, przy czym </w:t>
      </w:r>
      <w:r w:rsidRPr="005C577A">
        <w:rPr>
          <w:rFonts w:ascii="Arial" w:eastAsia="Times New Roman" w:hAnsi="Arial" w:cs="Arial"/>
          <w:bCs/>
          <w:sz w:val="20"/>
          <w:szCs w:val="20"/>
        </w:rPr>
        <w:t xml:space="preserve">pierwszym dniem terminu związania ofertą jest dzień, w którym upływa termin składania ofert. </w:t>
      </w:r>
    </w:p>
    <w:p w14:paraId="480B336E" w14:textId="67274087" w:rsidR="005C577A" w:rsidRPr="005C577A" w:rsidRDefault="005C577A" w:rsidP="005C577A">
      <w:pPr>
        <w:widowControl w:val="0"/>
        <w:suppressAutoHyphens/>
        <w:spacing w:after="0" w:line="240" w:lineRule="auto"/>
        <w:ind w:left="1440"/>
        <w:jc w:val="both"/>
        <w:rPr>
          <w:rFonts w:ascii="Arial" w:eastAsia="Times New Roman" w:hAnsi="Arial" w:cs="Arial"/>
          <w:bCs/>
          <w:sz w:val="20"/>
          <w:szCs w:val="20"/>
        </w:rPr>
      </w:pPr>
      <w:r w:rsidRPr="005C577A">
        <w:rPr>
          <w:rFonts w:ascii="Arial" w:eastAsia="Times New Roman" w:hAnsi="Arial" w:cs="Arial"/>
          <w:b/>
          <w:sz w:val="20"/>
          <w:szCs w:val="20"/>
          <w:lang w:eastAsia="zh-CN"/>
        </w:rPr>
        <w:t xml:space="preserve">Wykonawca jest związany ofertą do upływu terminu </w:t>
      </w:r>
      <w:r w:rsidR="00696B0C" w:rsidRPr="00696B0C">
        <w:rPr>
          <w:rFonts w:ascii="Arial" w:eastAsia="Times New Roman" w:hAnsi="Arial" w:cs="Arial"/>
          <w:b/>
          <w:sz w:val="20"/>
          <w:szCs w:val="20"/>
          <w:lang w:eastAsia="zh-CN"/>
        </w:rPr>
        <w:t>16</w:t>
      </w:r>
      <w:r w:rsidRPr="00696B0C">
        <w:rPr>
          <w:rFonts w:ascii="Arial" w:eastAsia="Times New Roman" w:hAnsi="Arial" w:cs="Arial"/>
          <w:b/>
          <w:sz w:val="20"/>
          <w:szCs w:val="20"/>
          <w:lang w:eastAsia="zh-CN"/>
        </w:rPr>
        <w:t>.0</w:t>
      </w:r>
      <w:r w:rsidR="00696B0C" w:rsidRPr="00696B0C">
        <w:rPr>
          <w:rFonts w:ascii="Arial" w:eastAsia="Times New Roman" w:hAnsi="Arial" w:cs="Arial"/>
          <w:b/>
          <w:sz w:val="20"/>
          <w:szCs w:val="20"/>
          <w:lang w:eastAsia="zh-CN"/>
        </w:rPr>
        <w:t>8</w:t>
      </w:r>
      <w:r w:rsidR="00195CDF" w:rsidRPr="00696B0C">
        <w:rPr>
          <w:rFonts w:ascii="Arial" w:eastAsia="Times New Roman" w:hAnsi="Arial" w:cs="Arial"/>
          <w:b/>
          <w:sz w:val="20"/>
          <w:szCs w:val="20"/>
          <w:lang w:eastAsia="zh-CN"/>
        </w:rPr>
        <w:t>.2022</w:t>
      </w:r>
      <w:r w:rsidRPr="00696B0C">
        <w:rPr>
          <w:rFonts w:ascii="Arial" w:eastAsia="Times New Roman" w:hAnsi="Arial" w:cs="Arial"/>
          <w:b/>
          <w:sz w:val="20"/>
          <w:szCs w:val="20"/>
          <w:lang w:eastAsia="zh-CN"/>
        </w:rPr>
        <w:t xml:space="preserve"> r.</w:t>
      </w:r>
    </w:p>
    <w:p w14:paraId="70C0D0BC"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3014AA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23EFAA83"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38E6F29" w14:textId="77777777" w:rsidR="00A45F6B" w:rsidRPr="005C577A" w:rsidRDefault="00A45F6B"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DE048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6. OPIS SPOSOBU PRZYGOTOWANIA OFERY</w:t>
      </w:r>
    </w:p>
    <w:p w14:paraId="7D61270D"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0"/>
          <w:lang w:eastAsia="zh-CN"/>
        </w:rPr>
      </w:pPr>
    </w:p>
    <w:p w14:paraId="132426C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Forma oferty</w:t>
      </w:r>
    </w:p>
    <w:p w14:paraId="6CF00F95"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p>
    <w:p w14:paraId="5092B3ED"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270D5B0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muszą być złożone zgodnie z</w:t>
      </w:r>
      <w:r w:rsidRPr="005C577A">
        <w:rPr>
          <w:rFonts w:ascii="Arial" w:eastAsia="Times New Roman" w:hAnsi="Arial" w:cs="Arial"/>
          <w:color w:val="FF0000"/>
          <w:sz w:val="20"/>
          <w:szCs w:val="20"/>
          <w:lang w:eastAsia="zh-CN"/>
        </w:rPr>
        <w:t xml:space="preserve"> </w:t>
      </w:r>
      <w:r w:rsidRPr="005C577A">
        <w:rPr>
          <w:rFonts w:ascii="Arial" w:eastAsia="Times New Roman" w:hAnsi="Arial" w:cs="Arial"/>
          <w:sz w:val="20"/>
          <w:szCs w:val="20"/>
          <w:lang w:eastAsia="zh-CN"/>
        </w:rPr>
        <w:t>ust. 4 SWZ.</w:t>
      </w:r>
    </w:p>
    <w:p w14:paraId="059F63BF"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4EC2598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7. SPOSÓB ORAZ TERMIN SKŁADANIA OFERT I TERMIN OTWARCIA OFERT</w:t>
      </w:r>
    </w:p>
    <w:p w14:paraId="10F139EE"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1148278C"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Sposób oraz termin składania ofert</w:t>
      </w:r>
    </w:p>
    <w:p w14:paraId="1821CF4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41A5B3E" w14:textId="5C81579D"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Oferty należy złożyć </w:t>
      </w:r>
      <w:r w:rsidRPr="005C577A">
        <w:rPr>
          <w:rFonts w:ascii="Arial" w:eastAsia="Times New Roman" w:hAnsi="Arial" w:cs="Arial"/>
          <w:sz w:val="20"/>
          <w:szCs w:val="24"/>
        </w:rPr>
        <w:t>za pośrednictwem platformy zakupowej pod adresem:</w:t>
      </w:r>
    </w:p>
    <w:p w14:paraId="622B420C" w14:textId="2DC78EEF" w:rsidR="005C577A" w:rsidRPr="005C577A" w:rsidRDefault="005C577A" w:rsidP="005C577A">
      <w:pPr>
        <w:spacing w:after="0" w:line="240" w:lineRule="auto"/>
        <w:ind w:left="1080"/>
        <w:contextualSpacing/>
        <w:jc w:val="both"/>
        <w:rPr>
          <w:rFonts w:ascii="Arial" w:eastAsia="Times New Roman" w:hAnsi="Arial" w:cs="Arial"/>
          <w:b/>
          <w:sz w:val="20"/>
          <w:szCs w:val="20"/>
          <w:lang w:eastAsia="zh-CN"/>
        </w:rPr>
      </w:pPr>
      <w:r w:rsidRPr="005C577A">
        <w:rPr>
          <w:rFonts w:ascii="Arial" w:eastAsia="Times New Roman" w:hAnsi="Arial" w:cs="Arial"/>
          <w:b/>
          <w:sz w:val="20"/>
          <w:szCs w:val="20"/>
        </w:rPr>
        <w:t>https://p</w:t>
      </w:r>
      <w:r w:rsidR="00195CDF">
        <w:rPr>
          <w:rFonts w:ascii="Arial" w:eastAsia="Times New Roman" w:hAnsi="Arial" w:cs="Arial"/>
          <w:b/>
          <w:sz w:val="20"/>
          <w:szCs w:val="20"/>
        </w:rPr>
        <w:t>latfo</w:t>
      </w:r>
      <w:r w:rsidR="00696B0C">
        <w:rPr>
          <w:rFonts w:ascii="Arial" w:eastAsia="Times New Roman" w:hAnsi="Arial" w:cs="Arial"/>
          <w:b/>
          <w:sz w:val="20"/>
          <w:szCs w:val="20"/>
        </w:rPr>
        <w:t>rmazakupowa.pl/transakcja/632673</w:t>
      </w:r>
    </w:p>
    <w:p w14:paraId="3091AF1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z uwzględnieniem wymagań określonych w </w:t>
      </w:r>
      <w:r w:rsidRPr="005C577A">
        <w:rPr>
          <w:rFonts w:ascii="Arial" w:eastAsia="Times New Roman" w:hAnsi="Arial" w:cs="Arial"/>
          <w:sz w:val="20"/>
          <w:szCs w:val="20"/>
          <w:lang w:eastAsia="zh-CN"/>
        </w:rPr>
        <w:t>ust. 4 SWZ.</w:t>
      </w:r>
    </w:p>
    <w:p w14:paraId="5FF79C76" w14:textId="77777777" w:rsidR="005C577A" w:rsidRPr="005C577A" w:rsidRDefault="005C577A" w:rsidP="005C577A">
      <w:pPr>
        <w:suppressAutoHyphens/>
        <w:spacing w:after="0" w:line="240" w:lineRule="auto"/>
        <w:ind w:left="1080"/>
        <w:jc w:val="both"/>
        <w:rPr>
          <w:rFonts w:ascii="Arial" w:eastAsia="Times New Roman" w:hAnsi="Arial" w:cs="Arial"/>
          <w:color w:val="FF0000"/>
          <w:sz w:val="20"/>
          <w:szCs w:val="20"/>
          <w:lang w:eastAsia="zh-CN"/>
        </w:rPr>
      </w:pPr>
    </w:p>
    <w:p w14:paraId="393A4C29"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C577A">
        <w:rPr>
          <w:rFonts w:ascii="Arial" w:eastAsia="Times New Roman" w:hAnsi="Arial" w:cs="Arial"/>
          <w:color w:val="000000"/>
          <w:sz w:val="20"/>
          <w:szCs w:val="20"/>
          <w:lang w:eastAsia="pl-PL"/>
        </w:rPr>
        <w:t xml:space="preserve">Oferta może być złożona tylko do upływu terminu składania ofert. </w:t>
      </w:r>
    </w:p>
    <w:p w14:paraId="0C888CF3"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6D9407C3" w14:textId="75D5D476"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sz w:val="20"/>
          <w:szCs w:val="24"/>
          <w:lang w:eastAsia="zh-CN"/>
        </w:rPr>
        <w:t xml:space="preserve">Termin składania ofert upływa dnia: </w:t>
      </w:r>
      <w:r w:rsidR="00696B0C">
        <w:rPr>
          <w:rFonts w:ascii="Arial" w:eastAsia="Times New Roman" w:hAnsi="Arial" w:cs="Arial"/>
          <w:b/>
          <w:sz w:val="20"/>
          <w:szCs w:val="20"/>
          <w:lang w:eastAsia="zh-CN"/>
        </w:rPr>
        <w:t>18.07</w:t>
      </w:r>
      <w:r w:rsidR="00195CDF">
        <w:rPr>
          <w:rFonts w:ascii="Arial" w:eastAsia="Times New Roman" w:hAnsi="Arial" w:cs="Arial"/>
          <w:b/>
          <w:sz w:val="20"/>
          <w:szCs w:val="20"/>
          <w:lang w:eastAsia="zh-CN"/>
        </w:rPr>
        <w:t>.2022</w:t>
      </w:r>
      <w:r w:rsidRPr="005C577A">
        <w:rPr>
          <w:rFonts w:ascii="Arial" w:eastAsia="Times New Roman" w:hAnsi="Arial" w:cs="Arial"/>
          <w:b/>
          <w:bCs/>
          <w:sz w:val="20"/>
          <w:szCs w:val="24"/>
          <w:lang w:eastAsia="zh-CN"/>
        </w:rPr>
        <w:t xml:space="preserve"> r.</w:t>
      </w:r>
      <w:r w:rsidRPr="005C577A">
        <w:rPr>
          <w:rFonts w:ascii="Arial" w:eastAsia="Times New Roman" w:hAnsi="Arial" w:cs="Arial"/>
          <w:sz w:val="20"/>
          <w:szCs w:val="24"/>
          <w:lang w:eastAsia="zh-CN"/>
        </w:rPr>
        <w:t xml:space="preserve"> </w:t>
      </w:r>
      <w:r w:rsidRPr="005C577A">
        <w:rPr>
          <w:rFonts w:ascii="Arial" w:eastAsia="Times New Roman" w:hAnsi="Arial" w:cs="Arial"/>
          <w:b/>
          <w:sz w:val="20"/>
          <w:szCs w:val="24"/>
          <w:lang w:eastAsia="zh-CN"/>
        </w:rPr>
        <w:t>godz.</w:t>
      </w:r>
      <w:r w:rsidRPr="005C577A">
        <w:rPr>
          <w:rFonts w:ascii="Arial" w:eastAsia="Times New Roman" w:hAnsi="Arial" w:cs="Arial"/>
          <w:sz w:val="20"/>
          <w:szCs w:val="24"/>
          <w:lang w:eastAsia="zh-CN"/>
        </w:rPr>
        <w:t xml:space="preserve"> </w:t>
      </w:r>
      <w:r w:rsidR="004746C6">
        <w:rPr>
          <w:rFonts w:ascii="Arial" w:eastAsia="Times New Roman" w:hAnsi="Arial" w:cs="Arial"/>
          <w:b/>
          <w:sz w:val="20"/>
          <w:szCs w:val="24"/>
          <w:lang w:eastAsia="zh-CN"/>
        </w:rPr>
        <w:t>10</w:t>
      </w:r>
      <w:r w:rsidRPr="005C577A">
        <w:rPr>
          <w:rFonts w:ascii="Arial" w:eastAsia="Times New Roman" w:hAnsi="Arial" w:cs="Arial"/>
          <w:b/>
          <w:sz w:val="20"/>
          <w:szCs w:val="24"/>
          <w:lang w:eastAsia="zh-CN"/>
        </w:rPr>
        <w:t>:00</w:t>
      </w:r>
    </w:p>
    <w:p w14:paraId="62FABA99"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47D57C0A"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Termin otwarcia ofert</w:t>
      </w:r>
    </w:p>
    <w:p w14:paraId="64045A28"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7A0C574A" w14:textId="3472F939" w:rsidR="004746C6" w:rsidRPr="004746C6" w:rsidRDefault="005C577A" w:rsidP="004746C6">
      <w:pPr>
        <w:widowControl w:val="0"/>
        <w:spacing w:after="200" w:line="276" w:lineRule="auto"/>
        <w:ind w:left="1080"/>
        <w:jc w:val="both"/>
        <w:rPr>
          <w:rFonts w:ascii="Arial" w:eastAsia="Arial" w:hAnsi="Arial" w:cs="Arial"/>
          <w:b/>
          <w:sz w:val="20"/>
        </w:rPr>
      </w:pPr>
      <w:r w:rsidRPr="005C577A">
        <w:rPr>
          <w:rFonts w:ascii="Arial" w:eastAsia="Times New Roman" w:hAnsi="Arial" w:cs="Arial"/>
          <w:sz w:val="20"/>
          <w:szCs w:val="24"/>
          <w:lang w:eastAsia="zh-CN"/>
        </w:rPr>
        <w:t xml:space="preserve">Otwarcie ofert nastąpi dnia: </w:t>
      </w:r>
      <w:r w:rsidR="00696B0C">
        <w:rPr>
          <w:rFonts w:ascii="Arial" w:eastAsia="Times New Roman" w:hAnsi="Arial" w:cs="Arial"/>
          <w:b/>
          <w:sz w:val="20"/>
          <w:szCs w:val="20"/>
          <w:lang w:eastAsia="zh-CN"/>
        </w:rPr>
        <w:t>18.07</w:t>
      </w:r>
      <w:r w:rsidR="00195CDF">
        <w:rPr>
          <w:rFonts w:ascii="Arial" w:eastAsia="Times New Roman" w:hAnsi="Arial" w:cs="Arial"/>
          <w:b/>
          <w:sz w:val="20"/>
          <w:szCs w:val="20"/>
          <w:lang w:eastAsia="zh-CN"/>
        </w:rPr>
        <w:t>.2022</w:t>
      </w:r>
      <w:r w:rsidRPr="005C577A">
        <w:rPr>
          <w:rFonts w:ascii="Arial" w:eastAsia="Times New Roman" w:hAnsi="Arial" w:cs="Arial"/>
          <w:b/>
          <w:sz w:val="20"/>
          <w:szCs w:val="20"/>
          <w:lang w:eastAsia="zh-CN"/>
        </w:rPr>
        <w:t xml:space="preserve"> </w:t>
      </w:r>
      <w:r w:rsidRPr="005C577A">
        <w:rPr>
          <w:rFonts w:ascii="Arial" w:eastAsia="Times New Roman" w:hAnsi="Arial" w:cs="Arial"/>
          <w:b/>
          <w:bCs/>
          <w:sz w:val="20"/>
          <w:szCs w:val="24"/>
          <w:lang w:eastAsia="zh-CN"/>
        </w:rPr>
        <w:t>r.</w:t>
      </w:r>
      <w:r w:rsidRPr="005C577A">
        <w:rPr>
          <w:rFonts w:ascii="Arial" w:eastAsia="Times New Roman" w:hAnsi="Arial" w:cs="Arial"/>
          <w:b/>
          <w:sz w:val="20"/>
          <w:szCs w:val="24"/>
          <w:lang w:eastAsia="zh-CN"/>
        </w:rPr>
        <w:t>, godz.:</w:t>
      </w:r>
      <w:r w:rsidRPr="005C577A">
        <w:rPr>
          <w:rFonts w:ascii="Arial" w:eastAsia="Times New Roman" w:hAnsi="Arial" w:cs="Arial"/>
          <w:sz w:val="20"/>
          <w:szCs w:val="24"/>
          <w:lang w:eastAsia="zh-CN"/>
        </w:rPr>
        <w:t xml:space="preserve"> </w:t>
      </w:r>
      <w:r w:rsidR="004746C6">
        <w:rPr>
          <w:rFonts w:ascii="Arial" w:eastAsia="Times New Roman" w:hAnsi="Arial" w:cs="Arial"/>
          <w:b/>
          <w:sz w:val="20"/>
          <w:szCs w:val="24"/>
          <w:lang w:eastAsia="zh-CN"/>
        </w:rPr>
        <w:t>10</w:t>
      </w:r>
      <w:r w:rsidRPr="005C577A">
        <w:rPr>
          <w:rFonts w:ascii="Arial" w:eastAsia="Times New Roman" w:hAnsi="Arial" w:cs="Arial"/>
          <w:b/>
          <w:sz w:val="20"/>
          <w:szCs w:val="24"/>
          <w:lang w:eastAsia="zh-CN"/>
        </w:rPr>
        <w:t>:30</w:t>
      </w:r>
      <w:r w:rsidRPr="005C577A">
        <w:rPr>
          <w:rFonts w:ascii="Arial" w:eastAsia="Times New Roman" w:hAnsi="Arial" w:cs="Arial"/>
          <w:sz w:val="20"/>
          <w:szCs w:val="24"/>
          <w:lang w:eastAsia="zh-CN"/>
        </w:rPr>
        <w:t xml:space="preserve"> w </w:t>
      </w:r>
      <w:r w:rsidRPr="005C577A">
        <w:rPr>
          <w:rFonts w:ascii="Arial" w:eastAsia="Times New Roman" w:hAnsi="Arial" w:cs="Arial"/>
          <w:b/>
          <w:sz w:val="20"/>
        </w:rPr>
        <w:t>Urzędzie</w:t>
      </w:r>
      <w:r w:rsidR="000568C5">
        <w:rPr>
          <w:rFonts w:ascii="Arial" w:eastAsia="Times New Roman" w:hAnsi="Arial" w:cs="Arial"/>
          <w:b/>
          <w:sz w:val="20"/>
        </w:rPr>
        <w:t xml:space="preserve"> Gminy Sękowa,</w:t>
      </w:r>
      <w:r w:rsidRPr="005C577A">
        <w:rPr>
          <w:rFonts w:ascii="Arial" w:eastAsia="Arial" w:hAnsi="Arial" w:cs="Arial"/>
          <w:b/>
          <w:sz w:val="20"/>
        </w:rPr>
        <w:t xml:space="preserve"> </w:t>
      </w:r>
      <w:r w:rsidR="004746C6" w:rsidRPr="00EC2BA9">
        <w:rPr>
          <w:rFonts w:ascii="Arial" w:hAnsi="Arial" w:cs="Arial"/>
          <w:b/>
          <w:bCs/>
          <w:spacing w:val="-3"/>
          <w:sz w:val="20"/>
          <w:szCs w:val="20"/>
          <w:lang w:eastAsia="zh-CN"/>
        </w:rPr>
        <w:t>Sękowa 252, 38-307 Sękowa</w:t>
      </w:r>
    </w:p>
    <w:p w14:paraId="22F11864" w14:textId="77777777" w:rsidR="005C577A" w:rsidRPr="005C577A" w:rsidRDefault="005C577A" w:rsidP="005C577A">
      <w:pPr>
        <w:autoSpaceDE w:val="0"/>
        <w:autoSpaceDN w:val="0"/>
        <w:spacing w:after="0" w:line="240" w:lineRule="auto"/>
        <w:ind w:left="1080"/>
        <w:jc w:val="both"/>
        <w:rPr>
          <w:rFonts w:ascii="Arial" w:eastAsia="Times New Roman" w:hAnsi="Arial" w:cs="Arial"/>
          <w:sz w:val="20"/>
          <w:szCs w:val="20"/>
        </w:rPr>
      </w:pPr>
      <w:bookmarkStart w:id="7" w:name="_Toc56878493"/>
      <w:bookmarkStart w:id="8" w:name="_Toc136762103"/>
      <w:r w:rsidRPr="005C577A">
        <w:rPr>
          <w:rFonts w:ascii="Arial" w:eastAsia="Times New Roman" w:hAnsi="Arial" w:cs="Arial"/>
          <w:sz w:val="20"/>
          <w:szCs w:val="20"/>
        </w:rPr>
        <w:t xml:space="preserve">Otwarcie ofert nastąpi za pomocą platformy zakupowej pod adresem: </w:t>
      </w:r>
    </w:p>
    <w:p w14:paraId="16417059" w14:textId="495C0DF3" w:rsidR="005C577A" w:rsidRPr="005C577A" w:rsidRDefault="005C577A" w:rsidP="005C577A">
      <w:pPr>
        <w:autoSpaceDE w:val="0"/>
        <w:autoSpaceDN w:val="0"/>
        <w:spacing w:after="0" w:line="240" w:lineRule="auto"/>
        <w:ind w:left="1080"/>
        <w:jc w:val="both"/>
        <w:rPr>
          <w:rFonts w:ascii="Arial" w:eastAsia="Times New Roman" w:hAnsi="Arial" w:cs="Arial"/>
          <w:b/>
          <w:color w:val="FF0000"/>
          <w:sz w:val="20"/>
          <w:szCs w:val="20"/>
        </w:rPr>
      </w:pPr>
      <w:r w:rsidRPr="005C577A">
        <w:rPr>
          <w:rFonts w:ascii="Arial" w:eastAsia="Times New Roman" w:hAnsi="Arial" w:cs="Arial"/>
          <w:b/>
          <w:sz w:val="20"/>
          <w:szCs w:val="20"/>
        </w:rPr>
        <w:t>https://p</w:t>
      </w:r>
      <w:r w:rsidR="00195CDF">
        <w:rPr>
          <w:rFonts w:ascii="Arial" w:eastAsia="Times New Roman" w:hAnsi="Arial" w:cs="Arial"/>
          <w:b/>
          <w:sz w:val="20"/>
          <w:szCs w:val="20"/>
        </w:rPr>
        <w:t>latfo</w:t>
      </w:r>
      <w:r w:rsidR="00696B0C">
        <w:rPr>
          <w:rFonts w:ascii="Arial" w:eastAsia="Times New Roman" w:hAnsi="Arial" w:cs="Arial"/>
          <w:b/>
          <w:sz w:val="20"/>
          <w:szCs w:val="20"/>
        </w:rPr>
        <w:t>rmazakupowa.pl/transakcja/632673</w:t>
      </w:r>
    </w:p>
    <w:p w14:paraId="677FCCC3" w14:textId="77777777" w:rsidR="005C577A" w:rsidRPr="005C577A" w:rsidRDefault="005C577A" w:rsidP="005C577A">
      <w:pPr>
        <w:autoSpaceDE w:val="0"/>
        <w:autoSpaceDN w:val="0"/>
        <w:spacing w:after="0" w:line="240" w:lineRule="auto"/>
        <w:ind w:left="1080"/>
        <w:jc w:val="both"/>
        <w:rPr>
          <w:rFonts w:ascii="Arial" w:eastAsia="Times New Roman" w:hAnsi="Arial" w:cs="Arial"/>
          <w:color w:val="FF0000"/>
          <w:sz w:val="20"/>
          <w:szCs w:val="20"/>
        </w:rPr>
      </w:pPr>
    </w:p>
    <w:bookmarkEnd w:id="7"/>
    <w:bookmarkEnd w:id="8"/>
    <w:p w14:paraId="2CDF4B27" w14:textId="77777777" w:rsidR="005C577A" w:rsidRPr="005C577A" w:rsidRDefault="005C577A" w:rsidP="005C577A">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0D52E9BE" w14:textId="77777777" w:rsidR="005C577A" w:rsidRPr="005C577A" w:rsidRDefault="005C577A" w:rsidP="005C577A">
      <w:pPr>
        <w:autoSpaceDE w:val="0"/>
        <w:autoSpaceDN w:val="0"/>
        <w:spacing w:after="0" w:line="240" w:lineRule="auto"/>
        <w:jc w:val="both"/>
        <w:rPr>
          <w:rFonts w:ascii="Arial" w:eastAsia="Times New Roman" w:hAnsi="Arial" w:cs="Arial"/>
          <w:color w:val="FF0000"/>
          <w:sz w:val="20"/>
          <w:szCs w:val="20"/>
        </w:rPr>
      </w:pPr>
    </w:p>
    <w:p w14:paraId="40DDD7F1"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5C577A">
        <w:rPr>
          <w:rFonts w:ascii="Arial" w:eastAsia="Times New Roman" w:hAnsi="Arial" w:cs="Arial"/>
          <w:sz w:val="20"/>
          <w:szCs w:val="20"/>
          <w:lang w:eastAsia="pl-PL"/>
        </w:rPr>
        <w:t xml:space="preserve">Po upływie terminu składania ofert a przed ich otwarciem zamawiający </w:t>
      </w:r>
      <w:r w:rsidRPr="005C577A">
        <w:rPr>
          <w:rFonts w:ascii="Arial" w:eastAsia="Times New Roman" w:hAnsi="Arial" w:cs="Arial"/>
          <w:sz w:val="20"/>
          <w:szCs w:val="20"/>
        </w:rPr>
        <w:t xml:space="preserve">udostępni na stronie internetowej </w:t>
      </w:r>
      <w:r w:rsidRPr="005C577A">
        <w:rPr>
          <w:rFonts w:ascii="Arial" w:eastAsia="Times New Roman" w:hAnsi="Arial" w:cs="Arial"/>
          <w:sz w:val="20"/>
          <w:szCs w:val="20"/>
          <w:lang w:eastAsia="pl-PL"/>
        </w:rPr>
        <w:t xml:space="preserve">prowadzonego postępowania informację o </w:t>
      </w:r>
      <w:r w:rsidRPr="005C577A">
        <w:rPr>
          <w:rFonts w:ascii="Arial" w:eastAsia="Times New Roman" w:hAnsi="Arial" w:cs="Arial"/>
          <w:sz w:val="20"/>
          <w:szCs w:val="20"/>
        </w:rPr>
        <w:t>kwocie, jaką zamierza przeznaczyć na sfinansowanie zamówienia.</w:t>
      </w:r>
    </w:p>
    <w:p w14:paraId="19B2220D" w14:textId="77777777" w:rsidR="005C577A" w:rsidRPr="005C577A" w:rsidRDefault="005C577A" w:rsidP="005C577A">
      <w:pPr>
        <w:autoSpaceDE w:val="0"/>
        <w:autoSpaceDN w:val="0"/>
        <w:spacing w:after="0" w:line="240" w:lineRule="auto"/>
        <w:jc w:val="both"/>
        <w:rPr>
          <w:rFonts w:ascii="Arial" w:eastAsia="Times New Roman" w:hAnsi="Arial" w:cs="Arial"/>
          <w:sz w:val="20"/>
          <w:szCs w:val="20"/>
          <w:lang w:eastAsia="pl-PL"/>
        </w:rPr>
      </w:pPr>
    </w:p>
    <w:p w14:paraId="61D11CF8"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5C577A">
        <w:rPr>
          <w:rFonts w:ascii="Arial" w:eastAsia="Times New Roman" w:hAnsi="Arial" w:cs="Arial"/>
          <w:sz w:val="20"/>
          <w:szCs w:val="20"/>
        </w:rPr>
        <w:t xml:space="preserve">Niezwłocznie po otwarciu ofert zamawiający udostępni na stronie internetowej </w:t>
      </w:r>
      <w:r w:rsidRPr="005C577A">
        <w:rPr>
          <w:rFonts w:ascii="Arial" w:eastAsia="Times New Roman" w:hAnsi="Arial" w:cs="Arial"/>
          <w:sz w:val="20"/>
          <w:szCs w:val="20"/>
          <w:lang w:eastAsia="pl-PL"/>
        </w:rPr>
        <w:t xml:space="preserve">prowadzonego postępowania informacje o: </w:t>
      </w:r>
    </w:p>
    <w:p w14:paraId="2E51448A" w14:textId="77777777" w:rsidR="005C577A" w:rsidRPr="005C577A" w:rsidRDefault="005C577A" w:rsidP="00DF46A8">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lastRenderedPageBreak/>
        <w:t>nazwach albo imionach i nazwiskach oraz siedzibach lub miejscach prowadzonej działalności gospodarczej albo miejscach zamieszkania wykonawców, których oferty zostały otwarte,</w:t>
      </w:r>
    </w:p>
    <w:p w14:paraId="7EBF31EE" w14:textId="77777777" w:rsidR="005C577A" w:rsidRPr="005C577A" w:rsidRDefault="005C577A" w:rsidP="00DF46A8">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cenach zawartych w ofertach.</w:t>
      </w:r>
    </w:p>
    <w:p w14:paraId="07EB6276"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C2D0B07" w14:textId="77777777" w:rsidR="005C577A" w:rsidRPr="005C577A" w:rsidRDefault="005C577A" w:rsidP="005C577A">
      <w:pPr>
        <w:widowControl w:val="0"/>
        <w:suppressAutoHyphens/>
        <w:spacing w:after="0" w:line="240" w:lineRule="auto"/>
        <w:ind w:left="1080"/>
        <w:rPr>
          <w:rFonts w:ascii="Arial" w:eastAsia="Times New Roman" w:hAnsi="Arial" w:cs="Arial"/>
          <w:bCs/>
          <w:sz w:val="20"/>
          <w:szCs w:val="20"/>
          <w:lang w:eastAsia="zh-CN"/>
        </w:rPr>
      </w:pPr>
      <w:r w:rsidRPr="005C577A">
        <w:rPr>
          <w:rFonts w:ascii="Arial" w:eastAsia="Times New Roman" w:hAnsi="Arial" w:cs="Arial"/>
          <w:b/>
          <w:sz w:val="20"/>
          <w:szCs w:val="20"/>
          <w:lang w:eastAsia="zh-CN"/>
        </w:rPr>
        <w:t>8. PODSTAWY WYKLUCZENIA</w:t>
      </w:r>
    </w:p>
    <w:p w14:paraId="170CF44C"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6704B8AF" w14:textId="48F66083"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bookmarkStart w:id="9" w:name="_Hlk61869965"/>
      <w:bookmarkStart w:id="10" w:name="_Hlk64363461"/>
      <w:r w:rsidRPr="005C577A">
        <w:rPr>
          <w:rFonts w:ascii="Arial" w:eastAsia="Times New Roman" w:hAnsi="Arial" w:cs="Arial"/>
          <w:b/>
          <w:sz w:val="20"/>
          <w:szCs w:val="24"/>
          <w:lang w:eastAsia="zh-CN"/>
        </w:rPr>
        <w:t>8.1.</w:t>
      </w:r>
      <w:r w:rsidRPr="005C577A">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w:t>
      </w:r>
      <w:r w:rsidR="00656F6B">
        <w:rPr>
          <w:rFonts w:ascii="Arial" w:eastAsia="Times New Roman" w:hAnsi="Arial" w:cs="Arial"/>
          <w:sz w:val="20"/>
          <w:szCs w:val="24"/>
          <w:lang w:eastAsia="zh-CN"/>
        </w:rPr>
        <w:t xml:space="preserve">eń publicznych (tj. </w:t>
      </w:r>
      <w:proofErr w:type="spellStart"/>
      <w:r w:rsidR="00656F6B">
        <w:rPr>
          <w:rFonts w:ascii="Arial" w:eastAsia="Times New Roman" w:hAnsi="Arial" w:cs="Arial"/>
          <w:sz w:val="20"/>
          <w:szCs w:val="24"/>
          <w:lang w:eastAsia="zh-CN"/>
        </w:rPr>
        <w:t>Dz.U</w:t>
      </w:r>
      <w:proofErr w:type="spellEnd"/>
      <w:r w:rsidR="00656F6B">
        <w:rPr>
          <w:rFonts w:ascii="Arial" w:eastAsia="Times New Roman" w:hAnsi="Arial" w:cs="Arial"/>
          <w:sz w:val="20"/>
          <w:szCs w:val="24"/>
          <w:lang w:eastAsia="zh-CN"/>
        </w:rPr>
        <w:t>. z 2021</w:t>
      </w:r>
      <w:r w:rsidRPr="005C577A">
        <w:rPr>
          <w:rFonts w:ascii="Arial" w:eastAsia="Times New Roman" w:hAnsi="Arial" w:cs="Arial"/>
          <w:sz w:val="20"/>
          <w:szCs w:val="24"/>
          <w:lang w:eastAsia="zh-CN"/>
        </w:rPr>
        <w:t>, p</w:t>
      </w:r>
      <w:r w:rsidR="00656F6B">
        <w:rPr>
          <w:rFonts w:ascii="Arial" w:eastAsia="Times New Roman" w:hAnsi="Arial" w:cs="Arial"/>
          <w:sz w:val="20"/>
          <w:szCs w:val="24"/>
          <w:lang w:eastAsia="zh-CN"/>
        </w:rPr>
        <w:t>oz. 1129</w:t>
      </w:r>
      <w:r w:rsidRPr="005C577A">
        <w:rPr>
          <w:rFonts w:ascii="Arial" w:eastAsia="Times New Roman" w:hAnsi="Arial" w:cs="Arial"/>
          <w:sz w:val="20"/>
          <w:szCs w:val="24"/>
          <w:lang w:eastAsia="zh-CN"/>
        </w:rPr>
        <w:t xml:space="preserve"> ze zm.) nie podlegają wykluczeniu z postępowania o udzielenie zamówienia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w:t>
      </w:r>
    </w:p>
    <w:p w14:paraId="3B2E10CE" w14:textId="77777777" w:rsidR="005C577A" w:rsidRPr="005C577A" w:rsidRDefault="005C577A" w:rsidP="005C577A">
      <w:pPr>
        <w:tabs>
          <w:tab w:val="num" w:pos="1134"/>
        </w:tabs>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C577A">
        <w:rPr>
          <w:rFonts w:ascii="Arial" w:eastAsia="Times New Roman" w:hAnsi="Arial" w:cs="Arial"/>
          <w:sz w:val="20"/>
          <w:szCs w:val="24"/>
          <w:lang w:eastAsia="zh-CN"/>
        </w:rPr>
        <w:t>wykluczeniu z postępowania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 xml:space="preserve">. </w:t>
      </w:r>
    </w:p>
    <w:p w14:paraId="714772A5"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p>
    <w:p w14:paraId="4F53B622" w14:textId="6942E230" w:rsidR="005C577A" w:rsidRDefault="005C577A" w:rsidP="00195CDF">
      <w:pPr>
        <w:widowControl w:val="0"/>
        <w:suppressAutoHyphens/>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zh-CN"/>
        </w:rPr>
        <w:t>8.2.</w:t>
      </w:r>
      <w:r w:rsidRPr="005C577A">
        <w:rPr>
          <w:rFonts w:ascii="Arial" w:eastAsia="Times New Roman" w:hAnsi="Arial" w:cs="Arial"/>
          <w:sz w:val="20"/>
          <w:szCs w:val="20"/>
          <w:lang w:eastAsia="zh-CN"/>
        </w:rPr>
        <w:t xml:space="preserve"> </w:t>
      </w:r>
      <w:bookmarkEnd w:id="9"/>
      <w:r w:rsidRPr="005C577A">
        <w:rPr>
          <w:rFonts w:ascii="Arial" w:eastAsia="Times New Roman" w:hAnsi="Arial" w:cs="Arial"/>
          <w:color w:val="000000"/>
          <w:sz w:val="20"/>
          <w:szCs w:val="20"/>
          <w:lang w:eastAsia="pl-PL"/>
        </w:rPr>
        <w:t>Podstawy wykluczenia z postępowania o udzielenie zamówienia</w:t>
      </w:r>
      <w:r w:rsidRPr="005C577A">
        <w:rPr>
          <w:rFonts w:ascii="Arial" w:eastAsia="Times New Roman" w:hAnsi="Arial" w:cs="Arial"/>
          <w:sz w:val="20"/>
          <w:szCs w:val="20"/>
          <w:lang w:eastAsia="zh-CN"/>
        </w:rPr>
        <w:t xml:space="preserve"> o których mowa w a</w:t>
      </w:r>
      <w:r w:rsidRPr="005C577A">
        <w:rPr>
          <w:rFonts w:ascii="Arial" w:eastAsia="Times New Roman" w:hAnsi="Arial" w:cs="Arial"/>
          <w:color w:val="000000"/>
          <w:sz w:val="20"/>
          <w:szCs w:val="20"/>
          <w:lang w:eastAsia="pl-PL"/>
        </w:rPr>
        <w:t xml:space="preserve">rt. 108 ust. 1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bookmarkEnd w:id="10"/>
    </w:p>
    <w:p w14:paraId="242E7FC8" w14:textId="77777777" w:rsidR="00195CDF" w:rsidRPr="005C577A" w:rsidRDefault="00195CDF" w:rsidP="00195CDF">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26E8F0B4" w14:textId="77777777" w:rsidR="00195CDF" w:rsidRPr="005C577A" w:rsidRDefault="00195CDF" w:rsidP="00195CDF">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5166E316" w14:textId="77777777" w:rsidR="00195CDF" w:rsidRPr="005C577A" w:rsidRDefault="00195CDF" w:rsidP="00195CDF">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73229795" w14:textId="77777777" w:rsidR="00195CDF" w:rsidRPr="005C577A" w:rsidRDefault="00195CDF" w:rsidP="00195CDF">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111E321B" w14:textId="77777777" w:rsidR="00195CDF" w:rsidRPr="00CD036E" w:rsidRDefault="00195CDF" w:rsidP="00195CDF">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4E74FCC4" w14:textId="77777777" w:rsidR="00195CDF" w:rsidRPr="005C577A" w:rsidRDefault="00195CDF" w:rsidP="00195CDF">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911C590" w14:textId="77777777" w:rsidR="00195CDF" w:rsidRPr="005C577A" w:rsidRDefault="00195CDF" w:rsidP="00195CDF">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9D527C3" w14:textId="77777777" w:rsidR="00195CDF" w:rsidRPr="005C577A" w:rsidRDefault="00195CDF" w:rsidP="00195CDF">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416346D2" w14:textId="77777777" w:rsidR="00195CDF" w:rsidRPr="005C577A" w:rsidRDefault="00195CDF" w:rsidP="00195CDF">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8A0BE1C" w14:textId="77777777" w:rsidR="00195CDF" w:rsidRPr="005C577A" w:rsidRDefault="00195CDF" w:rsidP="00195CDF">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69A9E726" w14:textId="77777777" w:rsidR="00195CDF" w:rsidRPr="005C577A" w:rsidRDefault="00195CDF" w:rsidP="00195CDF">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361598BD" w14:textId="77777777" w:rsidR="00195CDF" w:rsidRPr="005C577A" w:rsidRDefault="00195CDF" w:rsidP="00195CDF">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5914EC4" w14:textId="77777777" w:rsidR="00195CDF" w:rsidRPr="005C577A" w:rsidRDefault="00195CDF" w:rsidP="00195CDF">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6287B9AD" w14:textId="77777777" w:rsidR="00195CDF" w:rsidRPr="005C577A" w:rsidRDefault="00195CDF" w:rsidP="00195CDF">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wobec którego prawomocnie</w:t>
      </w:r>
      <w:r w:rsidRPr="005C577A">
        <w:rPr>
          <w:rFonts w:ascii="Arial" w:eastAsia="Times New Roman" w:hAnsi="Arial" w:cs="Arial"/>
          <w:b/>
          <w:bCs/>
          <w:sz w:val="20"/>
          <w:szCs w:val="20"/>
          <w:lang w:eastAsia="pl-PL"/>
        </w:rPr>
        <w:t xml:space="preserve"> </w:t>
      </w:r>
      <w:r w:rsidRPr="005C577A">
        <w:rPr>
          <w:rFonts w:ascii="Arial" w:eastAsia="Times New Roman" w:hAnsi="Arial" w:cs="Arial"/>
          <w:sz w:val="20"/>
          <w:szCs w:val="20"/>
          <w:lang w:eastAsia="pl-PL"/>
        </w:rPr>
        <w:t xml:space="preserve">orzeczono zakaz ubiegania się o zamówienia publiczne; </w:t>
      </w:r>
    </w:p>
    <w:p w14:paraId="0BEB0116" w14:textId="77777777" w:rsidR="00195CDF" w:rsidRPr="005C577A" w:rsidRDefault="00195CDF" w:rsidP="00195CDF">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5195574C" w14:textId="77777777" w:rsidR="00195CDF" w:rsidRPr="005C577A" w:rsidRDefault="00195CDF" w:rsidP="00195CDF">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w przypadkach, o których mowa w art. 85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78185C7" w14:textId="77777777" w:rsidR="00195CDF" w:rsidRPr="005C577A" w:rsidRDefault="00195CDF"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97F052D" w14:textId="77777777" w:rsidR="005C577A" w:rsidRPr="005C577A" w:rsidRDefault="005C577A" w:rsidP="005C577A">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pl-PL"/>
        </w:rPr>
        <w:lastRenderedPageBreak/>
        <w:t>8.3.</w:t>
      </w:r>
      <w:r w:rsidRPr="005C577A">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jeżeli udowodni zamawiającemu, że spełnił łącznie następujące przesłanki: </w:t>
      </w:r>
    </w:p>
    <w:p w14:paraId="78F66C7B"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20ACA26C"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DFC6E7"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38DE5234"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440456E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zreorganizował personel, </w:t>
      </w:r>
    </w:p>
    <w:p w14:paraId="7586B6B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wdrożył system sprawozdawczości i kontroli, </w:t>
      </w:r>
    </w:p>
    <w:p w14:paraId="4C1D037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01ADCD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974AE5" w14:textId="77777777"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47BF0A1" w14:textId="77777777" w:rsidR="00696B0C" w:rsidRDefault="00696B0C" w:rsidP="00696B0C">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 xml:space="preserve">z </w:t>
      </w:r>
      <w:proofErr w:type="spellStart"/>
      <w:r w:rsidRPr="008E04F9">
        <w:rPr>
          <w:rFonts w:ascii="Arial" w:hAnsi="Arial" w:cs="Arial"/>
          <w:sz w:val="20"/>
          <w:szCs w:val="20"/>
        </w:rPr>
        <w:t>późn</w:t>
      </w:r>
      <w:proofErr w:type="spellEnd"/>
      <w:r w:rsidRPr="008E04F9">
        <w:rPr>
          <w:rFonts w:ascii="Arial" w:hAnsi="Arial" w:cs="Arial"/>
          <w:sz w:val="20"/>
          <w:szCs w:val="20"/>
        </w:rPr>
        <w:t xml:space="preserve">. zm.), zwanej dalej „ustawą </w:t>
      </w:r>
      <w:proofErr w:type="spellStart"/>
      <w:r w:rsidRPr="008E04F9">
        <w:rPr>
          <w:rFonts w:ascii="Arial" w:hAnsi="Arial" w:cs="Arial"/>
          <w:sz w:val="20"/>
          <w:szCs w:val="20"/>
        </w:rPr>
        <w:t>Pzp</w:t>
      </w:r>
      <w:proofErr w:type="spellEnd"/>
      <w:r w:rsidRPr="008E04F9">
        <w:rPr>
          <w:rFonts w:ascii="Arial" w:hAnsi="Arial" w:cs="Arial"/>
          <w:sz w:val="20"/>
          <w:szCs w:val="20"/>
        </w:rPr>
        <w:t>”.</w:t>
      </w:r>
    </w:p>
    <w:p w14:paraId="21CB0EC2" w14:textId="77777777" w:rsidR="00696B0C" w:rsidRPr="008E04F9" w:rsidRDefault="00696B0C" w:rsidP="00696B0C">
      <w:pPr>
        <w:tabs>
          <w:tab w:val="left" w:pos="284"/>
          <w:tab w:val="left" w:pos="1496"/>
        </w:tabs>
        <w:suppressAutoHyphens/>
        <w:spacing w:after="0" w:line="240" w:lineRule="auto"/>
        <w:ind w:left="993"/>
        <w:jc w:val="both"/>
        <w:rPr>
          <w:rFonts w:ascii="Arial" w:hAnsi="Arial" w:cs="Arial"/>
          <w:sz w:val="20"/>
          <w:szCs w:val="20"/>
        </w:rPr>
      </w:pPr>
    </w:p>
    <w:p w14:paraId="0601D9C9" w14:textId="77777777" w:rsidR="00696B0C" w:rsidRPr="008E04F9" w:rsidRDefault="00696B0C" w:rsidP="00696B0C">
      <w:pPr>
        <w:numPr>
          <w:ilvl w:val="2"/>
          <w:numId w:val="53"/>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 xml:space="preserve">Na podstawie art. 7 ust. 1 ustawy z postępowania o udzielenie zamówienia publicznego prowadzonego na podstawie ustawy </w:t>
      </w:r>
      <w:proofErr w:type="spellStart"/>
      <w:r w:rsidRPr="008E04F9">
        <w:rPr>
          <w:rFonts w:ascii="Arial" w:hAnsi="Arial" w:cs="Arial"/>
          <w:sz w:val="20"/>
          <w:szCs w:val="20"/>
        </w:rPr>
        <w:t>Pzp</w:t>
      </w:r>
      <w:proofErr w:type="spellEnd"/>
      <w:r w:rsidRPr="008E04F9">
        <w:rPr>
          <w:rFonts w:ascii="Arial" w:hAnsi="Arial" w:cs="Arial"/>
          <w:sz w:val="20"/>
          <w:szCs w:val="20"/>
        </w:rPr>
        <w:t xml:space="preserve"> wyklucza się:</w:t>
      </w:r>
    </w:p>
    <w:p w14:paraId="100C9511" w14:textId="77777777" w:rsidR="00696B0C" w:rsidRPr="008E04F9" w:rsidRDefault="00696B0C" w:rsidP="00696B0C">
      <w:pPr>
        <w:numPr>
          <w:ilvl w:val="0"/>
          <w:numId w:val="5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4DBF649F" w14:textId="77777777" w:rsidR="00696B0C" w:rsidRPr="008E04F9" w:rsidRDefault="00696B0C" w:rsidP="00696B0C">
      <w:pPr>
        <w:numPr>
          <w:ilvl w:val="0"/>
          <w:numId w:val="5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w:t>
      </w:r>
      <w:proofErr w:type="spellStart"/>
      <w:r w:rsidRPr="008E04F9">
        <w:rPr>
          <w:rFonts w:ascii="Arial" w:eastAsia="Times New Roman" w:hAnsi="Arial" w:cs="Arial"/>
          <w:sz w:val="20"/>
          <w:szCs w:val="20"/>
        </w:rPr>
        <w:t>U.z</w:t>
      </w:r>
      <w:proofErr w:type="spellEnd"/>
      <w:r w:rsidRPr="008E04F9">
        <w:rPr>
          <w:rFonts w:ascii="Arial" w:eastAsia="Times New Roman" w:hAnsi="Arial" w:cs="Arial"/>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84117C" w14:textId="77777777" w:rsidR="00696B0C" w:rsidRPr="008E04F9" w:rsidRDefault="00696B0C" w:rsidP="00696B0C">
      <w:pPr>
        <w:numPr>
          <w:ilvl w:val="0"/>
          <w:numId w:val="5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5F9FA733" w14:textId="77777777" w:rsidR="00696B0C" w:rsidRPr="008E04F9" w:rsidRDefault="00696B0C" w:rsidP="00696B0C">
      <w:pPr>
        <w:numPr>
          <w:ilvl w:val="2"/>
          <w:numId w:val="53"/>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14E3F364" w14:textId="0921FE99" w:rsidR="00696B0C" w:rsidRPr="00696B0C" w:rsidRDefault="00696B0C" w:rsidP="00696B0C">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07FCF17D" w14:textId="77777777" w:rsidR="00696B0C" w:rsidRPr="005C577A" w:rsidRDefault="00696B0C"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42119C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9. WARUNKI UDZIAŁU W POSTĘPOWANIU, WARUNKI ZAMÓWIENIA</w:t>
      </w:r>
    </w:p>
    <w:p w14:paraId="14E667A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623E170" w14:textId="463D9A14"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b/>
          <w:sz w:val="20"/>
          <w:szCs w:val="24"/>
          <w:lang w:eastAsia="zh-CN"/>
        </w:rPr>
        <w:t>9.1</w:t>
      </w:r>
      <w:r w:rsidRPr="005C577A">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w:t>
      </w:r>
      <w:r w:rsidR="00656F6B">
        <w:rPr>
          <w:rFonts w:ascii="Arial" w:eastAsia="Times New Roman" w:hAnsi="Arial" w:cs="Arial"/>
          <w:sz w:val="20"/>
          <w:szCs w:val="24"/>
          <w:lang w:eastAsia="zh-CN"/>
        </w:rPr>
        <w:t xml:space="preserve">eń publicznych (tj. </w:t>
      </w:r>
      <w:proofErr w:type="spellStart"/>
      <w:r w:rsidR="00656F6B">
        <w:rPr>
          <w:rFonts w:ascii="Arial" w:eastAsia="Times New Roman" w:hAnsi="Arial" w:cs="Arial"/>
          <w:sz w:val="20"/>
          <w:szCs w:val="24"/>
          <w:lang w:eastAsia="zh-CN"/>
        </w:rPr>
        <w:t>Dz.U</w:t>
      </w:r>
      <w:proofErr w:type="spellEnd"/>
      <w:r w:rsidR="00656F6B">
        <w:rPr>
          <w:rFonts w:ascii="Arial" w:eastAsia="Times New Roman" w:hAnsi="Arial" w:cs="Arial"/>
          <w:sz w:val="20"/>
          <w:szCs w:val="24"/>
          <w:lang w:eastAsia="zh-CN"/>
        </w:rPr>
        <w:t>. z 2021, poz. 1129</w:t>
      </w:r>
      <w:r w:rsidRPr="005C577A">
        <w:rPr>
          <w:rFonts w:ascii="Arial" w:eastAsia="Times New Roman" w:hAnsi="Arial" w:cs="Arial"/>
          <w:sz w:val="20"/>
          <w:szCs w:val="24"/>
          <w:lang w:eastAsia="zh-CN"/>
        </w:rPr>
        <w:t xml:space="preserve"> ze zm.) spełniają warunki udziału w postępowaniu a także pozostałe warunki określone w SWZ.</w:t>
      </w:r>
    </w:p>
    <w:p w14:paraId="098C691F" w14:textId="77777777"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p>
    <w:p w14:paraId="6AA97F29" w14:textId="69BFF54C"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r w:rsidRPr="005C577A">
        <w:rPr>
          <w:rFonts w:ascii="Arial" w:eastAsia="Times New Roman" w:hAnsi="Arial" w:cs="Arial"/>
          <w:b/>
          <w:sz w:val="20"/>
          <w:szCs w:val="24"/>
          <w:lang w:eastAsia="zh-CN"/>
        </w:rPr>
        <w:t>9.2.</w:t>
      </w:r>
      <w:r w:rsidRPr="005C577A">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B2748A">
        <w:rPr>
          <w:rFonts w:ascii="Arial" w:eastAsia="Times New Roman" w:hAnsi="Arial" w:cs="Arial"/>
          <w:bCs/>
          <w:sz w:val="20"/>
          <w:szCs w:val="24"/>
          <w:lang w:eastAsia="zh-CN"/>
        </w:rPr>
        <w:t>, spółka cywilna</w:t>
      </w:r>
      <w:r w:rsidRPr="005C577A">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1" w:name="_Hlk61593553"/>
      <w:r w:rsidRPr="005C577A">
        <w:rPr>
          <w:rFonts w:ascii="Arial" w:eastAsia="Times New Roman" w:hAnsi="Arial" w:cs="Arial"/>
          <w:bCs/>
          <w:sz w:val="20"/>
          <w:szCs w:val="24"/>
          <w:lang w:eastAsia="zh-CN"/>
        </w:rPr>
        <w:t xml:space="preserve">do reprezentowania ich w postępowaniu o udzielenie zamówienia </w:t>
      </w:r>
      <w:bookmarkEnd w:id="11"/>
      <w:r w:rsidRPr="005C577A">
        <w:rPr>
          <w:rFonts w:ascii="Arial" w:eastAsia="Times New Roman" w:hAnsi="Arial" w:cs="Arial"/>
          <w:bCs/>
          <w:sz w:val="20"/>
          <w:szCs w:val="24"/>
          <w:lang w:eastAsia="zh-CN"/>
        </w:rPr>
        <w:t xml:space="preserve">albo do reprezentowania </w:t>
      </w:r>
      <w:r w:rsidR="00B2748A">
        <w:rPr>
          <w:rFonts w:ascii="Arial" w:eastAsia="Times New Roman" w:hAnsi="Arial" w:cs="Arial"/>
          <w:bCs/>
          <w:sz w:val="20"/>
          <w:szCs w:val="24"/>
          <w:lang w:eastAsia="zh-CN"/>
        </w:rPr>
        <w:t xml:space="preserve">                  w postępowaniu </w:t>
      </w:r>
      <w:r w:rsidRPr="005C577A">
        <w:rPr>
          <w:rFonts w:ascii="Arial" w:eastAsia="Times New Roman" w:hAnsi="Arial" w:cs="Arial"/>
          <w:bCs/>
          <w:sz w:val="20"/>
          <w:szCs w:val="24"/>
          <w:lang w:eastAsia="zh-CN"/>
        </w:rPr>
        <w:t xml:space="preserve">i zawarcia umowy w sprawie zamówienia publicznego (zgodnie  z art. 58 ust. 2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03802AE1" w14:textId="77777777" w:rsidR="005C577A" w:rsidRPr="005C577A" w:rsidRDefault="005C577A" w:rsidP="005C577A">
      <w:pPr>
        <w:tabs>
          <w:tab w:val="right" w:leader="underscore" w:pos="9072"/>
        </w:tabs>
        <w:suppressAutoHyphens/>
        <w:spacing w:after="0" w:line="240" w:lineRule="auto"/>
        <w:rPr>
          <w:rFonts w:ascii="Arial" w:eastAsia="Times New Roman" w:hAnsi="Arial" w:cs="Arial"/>
          <w:color w:val="FF0000"/>
          <w:sz w:val="20"/>
          <w:szCs w:val="20"/>
          <w:lang w:eastAsia="zh-CN"/>
        </w:rPr>
      </w:pPr>
    </w:p>
    <w:p w14:paraId="66F9AB3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bCs/>
          <w:sz w:val="20"/>
          <w:szCs w:val="20"/>
          <w:lang w:eastAsia="zh-CN"/>
        </w:rPr>
        <w:t xml:space="preserve">9.3. O udzielenie zmówienia mogą ubiegać się wykonawcy, którzy </w:t>
      </w:r>
      <w:r w:rsidRPr="005C577A">
        <w:rPr>
          <w:rFonts w:ascii="Arial" w:eastAsia="Times New Roman" w:hAnsi="Arial" w:cs="Arial"/>
          <w:b/>
          <w:sz w:val="20"/>
          <w:szCs w:val="20"/>
          <w:lang w:eastAsia="zh-CN"/>
        </w:rPr>
        <w:t xml:space="preserve">spełniają warunki udziału                     w postępowaniu określone w art. 112 ust. 2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dotyczące:</w:t>
      </w:r>
    </w:p>
    <w:p w14:paraId="13294C26" w14:textId="77777777" w:rsidR="005C577A" w:rsidRPr="00A37526" w:rsidRDefault="005C577A" w:rsidP="00CA35B1">
      <w:pPr>
        <w:numPr>
          <w:ilvl w:val="1"/>
          <w:numId w:val="4"/>
        </w:numPr>
        <w:tabs>
          <w:tab w:val="right" w:leader="underscore" w:pos="9072"/>
        </w:tabs>
        <w:suppressAutoHyphens/>
        <w:spacing w:after="0" w:line="240" w:lineRule="auto"/>
        <w:jc w:val="both"/>
        <w:rPr>
          <w:rFonts w:ascii="Arial" w:eastAsia="Times New Roman" w:hAnsi="Arial" w:cs="Arial"/>
          <w:b/>
          <w:sz w:val="20"/>
          <w:szCs w:val="20"/>
          <w:lang w:eastAsia="zh-CN"/>
        </w:rPr>
      </w:pPr>
      <w:r w:rsidRPr="00A37526">
        <w:rPr>
          <w:rFonts w:ascii="Arial" w:eastAsia="Times New Roman" w:hAnsi="Arial" w:cs="Arial"/>
          <w:b/>
          <w:sz w:val="20"/>
          <w:szCs w:val="20"/>
          <w:lang w:eastAsia="zh-CN"/>
        </w:rPr>
        <w:t>zdolności technicznej lub zawodowej.</w:t>
      </w:r>
    </w:p>
    <w:p w14:paraId="325AFD03" w14:textId="77777777" w:rsidR="005C577A" w:rsidRPr="005C577A" w:rsidRDefault="005C577A" w:rsidP="005C577A">
      <w:pPr>
        <w:widowControl w:val="0"/>
        <w:suppressAutoHyphens/>
        <w:spacing w:after="0" w:line="240" w:lineRule="auto"/>
        <w:rPr>
          <w:rFonts w:ascii="Arial" w:eastAsia="Times New Roman" w:hAnsi="Arial" w:cs="Arial"/>
          <w:b/>
          <w:bCs/>
          <w:color w:val="FF0000"/>
          <w:sz w:val="20"/>
          <w:szCs w:val="20"/>
          <w:lang w:eastAsia="zh-CN"/>
        </w:rPr>
      </w:pPr>
    </w:p>
    <w:p w14:paraId="67A92033" w14:textId="6BE19E3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lastRenderedPageBreak/>
        <w:t>Określenie warunków udziału w postępowaniu</w:t>
      </w:r>
      <w:r w:rsidR="00A37526">
        <w:rPr>
          <w:rFonts w:ascii="Arial" w:eastAsia="Times New Roman" w:hAnsi="Arial" w:cs="Arial"/>
          <w:b/>
          <w:bCs/>
          <w:sz w:val="20"/>
          <w:szCs w:val="20"/>
          <w:lang w:eastAsia="zh-CN"/>
        </w:rPr>
        <w:t>:</w:t>
      </w:r>
    </w:p>
    <w:p w14:paraId="5E4522A3" w14:textId="77777777" w:rsidR="005C577A" w:rsidRPr="005C577A" w:rsidRDefault="005C577A" w:rsidP="005C577A">
      <w:pPr>
        <w:suppressAutoHyphens/>
        <w:spacing w:after="0" w:line="240" w:lineRule="auto"/>
        <w:jc w:val="both"/>
        <w:rPr>
          <w:rFonts w:ascii="Arial" w:eastAsia="Arial" w:hAnsi="Arial" w:cs="Arial"/>
          <w:sz w:val="20"/>
          <w:szCs w:val="20"/>
          <w:lang w:eastAsia="zh-CN"/>
        </w:rPr>
      </w:pPr>
    </w:p>
    <w:p w14:paraId="1D4EA673" w14:textId="020532FF" w:rsidR="005C577A" w:rsidRPr="005C577A" w:rsidRDefault="005C577A" w:rsidP="00B2748A">
      <w:pPr>
        <w:widowControl w:val="0"/>
        <w:suppressAutoHyphens/>
        <w:spacing w:after="0" w:line="240" w:lineRule="auto"/>
        <w:ind w:left="1080"/>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9.3.1. Zdolność techniczna lub zawodowa</w:t>
      </w:r>
      <w:r w:rsidR="00B2748A">
        <w:rPr>
          <w:rFonts w:ascii="Arial" w:eastAsia="Times New Roman" w:hAnsi="Arial" w:cs="Arial"/>
          <w:b/>
          <w:sz w:val="20"/>
          <w:szCs w:val="20"/>
          <w:u w:val="single"/>
          <w:lang w:eastAsia="zh-CN"/>
        </w:rPr>
        <w:t>:</w:t>
      </w:r>
      <w:r w:rsidRPr="005C577A">
        <w:rPr>
          <w:rFonts w:ascii="Arial" w:eastAsia="Times New Roman" w:hAnsi="Arial" w:cs="Arial"/>
          <w:b/>
          <w:sz w:val="20"/>
          <w:szCs w:val="20"/>
          <w:u w:val="single"/>
          <w:lang w:eastAsia="zh-CN"/>
        </w:rPr>
        <w:t xml:space="preserve"> </w:t>
      </w:r>
      <w:bookmarkStart w:id="12" w:name="_GoBack"/>
      <w:bookmarkEnd w:id="12"/>
    </w:p>
    <w:p w14:paraId="49323C27" w14:textId="542ECFE6" w:rsidR="001C2643" w:rsidRDefault="001C2643" w:rsidP="00B2748A">
      <w:pPr>
        <w:suppressAutoHyphens/>
        <w:spacing w:after="0" w:line="240" w:lineRule="auto"/>
        <w:ind w:left="1080"/>
        <w:jc w:val="both"/>
        <w:rPr>
          <w:rFonts w:ascii="Arial" w:eastAsia="Arial" w:hAnsi="Arial" w:cs="Arial"/>
          <w:sz w:val="20"/>
          <w:szCs w:val="20"/>
          <w:lang w:eastAsia="zh-CN"/>
        </w:rPr>
      </w:pPr>
    </w:p>
    <w:p w14:paraId="55C05B10" w14:textId="1DDF377C" w:rsidR="00167CD0" w:rsidRPr="002E4E71" w:rsidRDefault="00167CD0" w:rsidP="00167CD0">
      <w:pPr>
        <w:numPr>
          <w:ilvl w:val="0"/>
          <w:numId w:val="41"/>
        </w:numPr>
        <w:tabs>
          <w:tab w:val="clear" w:pos="2520"/>
          <w:tab w:val="num" w:pos="1418"/>
          <w:tab w:val="num" w:pos="2160"/>
        </w:tabs>
        <w:suppressAutoHyphens/>
        <w:spacing w:after="0" w:line="240" w:lineRule="auto"/>
        <w:ind w:left="1418" w:hanging="284"/>
        <w:jc w:val="both"/>
        <w:rPr>
          <w:rFonts w:ascii="Arial" w:eastAsia="Times New Roman" w:hAnsi="Arial" w:cs="Arial"/>
          <w:bCs/>
          <w:sz w:val="20"/>
          <w:szCs w:val="20"/>
          <w:lang w:eastAsia="zh-CN"/>
        </w:rPr>
      </w:pPr>
      <w:bookmarkStart w:id="13" w:name="_Hlk76376655"/>
      <w:r w:rsidRPr="002E4E71">
        <w:rPr>
          <w:rFonts w:ascii="Arial" w:hAnsi="Arial" w:cs="Arial"/>
          <w:sz w:val="20"/>
          <w:szCs w:val="20"/>
          <w:lang w:eastAsia="pl-PL"/>
        </w:rPr>
        <w:t xml:space="preserve">Wykonawca posiada doświadczenie polegające na wykonaniu co najmniej 1 roboty budowlanej, której zakres obejmował lub która polegała na </w:t>
      </w:r>
      <w:r w:rsidRPr="002E4E71">
        <w:rPr>
          <w:rFonts w:ascii="Arial" w:hAnsi="Arial" w:cs="Arial"/>
          <w:b/>
          <w:color w:val="000000"/>
          <w:sz w:val="20"/>
          <w:szCs w:val="20"/>
        </w:rPr>
        <w:t xml:space="preserve">budowie lub przebudowie </w:t>
      </w:r>
      <w:r w:rsidR="00697391" w:rsidRPr="002E4E71">
        <w:rPr>
          <w:rFonts w:ascii="Arial" w:hAnsi="Arial" w:cs="Arial"/>
          <w:b/>
          <w:color w:val="000000"/>
          <w:sz w:val="20"/>
          <w:szCs w:val="20"/>
        </w:rPr>
        <w:t xml:space="preserve">drogi lub </w:t>
      </w:r>
      <w:r w:rsidRPr="002E4E71">
        <w:rPr>
          <w:rFonts w:ascii="Arial" w:hAnsi="Arial" w:cs="Arial"/>
          <w:b/>
          <w:color w:val="000000"/>
          <w:sz w:val="20"/>
          <w:szCs w:val="20"/>
        </w:rPr>
        <w:t>chodnika lub drogi dla pieszych lub drogi dla rowerów w rozumieniu art. 2 us</w:t>
      </w:r>
      <w:r w:rsidR="002E4E71">
        <w:rPr>
          <w:rFonts w:ascii="Arial" w:hAnsi="Arial" w:cs="Arial"/>
          <w:b/>
          <w:color w:val="000000"/>
          <w:sz w:val="20"/>
          <w:szCs w:val="20"/>
        </w:rPr>
        <w:t>tawy z dnia 20 czerwca 1997 r. -</w:t>
      </w:r>
      <w:r w:rsidRPr="002E4E71">
        <w:rPr>
          <w:rFonts w:ascii="Arial" w:hAnsi="Arial" w:cs="Arial"/>
          <w:b/>
          <w:color w:val="000000"/>
          <w:sz w:val="20"/>
          <w:szCs w:val="20"/>
        </w:rPr>
        <w:t xml:space="preserve"> Prawo o ruchu drogowym, o</w:t>
      </w:r>
      <w:r w:rsidR="002E4E71" w:rsidRPr="002E4E71">
        <w:rPr>
          <w:rFonts w:ascii="Arial" w:hAnsi="Arial" w:cs="Arial"/>
          <w:b/>
          <w:color w:val="000000"/>
          <w:sz w:val="20"/>
          <w:szCs w:val="20"/>
        </w:rPr>
        <w:t xml:space="preserve"> nawierzchni z kostki brukowej i</w:t>
      </w:r>
      <w:r w:rsidR="002E4E71">
        <w:rPr>
          <w:rFonts w:ascii="Arial" w:hAnsi="Arial" w:cs="Arial"/>
          <w:b/>
          <w:color w:val="000000"/>
          <w:sz w:val="20"/>
          <w:szCs w:val="20"/>
        </w:rPr>
        <w:t xml:space="preserve"> powierzchni co najmniej 500</w:t>
      </w:r>
      <w:r w:rsidRPr="002E4E71">
        <w:rPr>
          <w:rFonts w:ascii="Arial" w:hAnsi="Arial" w:cs="Arial"/>
          <w:b/>
          <w:color w:val="000000"/>
          <w:sz w:val="20"/>
          <w:szCs w:val="20"/>
        </w:rPr>
        <w:t xml:space="preserve"> m</w:t>
      </w:r>
      <w:r w:rsidRPr="002E4E71">
        <w:rPr>
          <w:rFonts w:ascii="Arial" w:hAnsi="Arial" w:cs="Arial"/>
          <w:b/>
          <w:color w:val="000000"/>
          <w:sz w:val="20"/>
          <w:szCs w:val="20"/>
          <w:vertAlign w:val="superscript"/>
        </w:rPr>
        <w:t>2</w:t>
      </w:r>
      <w:r w:rsidRPr="002E4E71">
        <w:rPr>
          <w:rFonts w:ascii="Arial" w:eastAsia="Arial" w:hAnsi="Arial" w:cs="Arial"/>
          <w:b/>
          <w:sz w:val="20"/>
          <w:szCs w:val="20"/>
        </w:rPr>
        <w:t>,</w:t>
      </w:r>
      <w:r w:rsidRPr="002E4E71">
        <w:rPr>
          <w:rFonts w:ascii="Arial" w:hAnsi="Arial" w:cs="Arial"/>
          <w:sz w:val="20"/>
          <w:szCs w:val="20"/>
        </w:rPr>
        <w:t xml:space="preserve"> wykonanej nie wcześniej niż w okresie ostatnich 5 lat przed upływem terminu składania ofert, a jeżeli okres prowadzenia działalności jest krótszy –  w tym okresie, wykonanej należycie.</w:t>
      </w:r>
    </w:p>
    <w:p w14:paraId="1E38AC9D" w14:textId="77777777" w:rsidR="00167CD0" w:rsidRDefault="00167CD0" w:rsidP="00167CD0">
      <w:pPr>
        <w:tabs>
          <w:tab w:val="left" w:pos="1080"/>
          <w:tab w:val="num" w:pos="1418"/>
        </w:tabs>
        <w:spacing w:after="0" w:line="240" w:lineRule="auto"/>
        <w:jc w:val="both"/>
        <w:rPr>
          <w:rFonts w:ascii="Arial" w:eastAsia="Times New Roman" w:hAnsi="Arial" w:cs="Arial"/>
          <w:b/>
          <w:sz w:val="20"/>
          <w:szCs w:val="20"/>
          <w:lang w:eastAsia="pl-PL"/>
        </w:rPr>
      </w:pPr>
    </w:p>
    <w:p w14:paraId="72C64BA0" w14:textId="5BCDB1D7" w:rsidR="002E4E71" w:rsidRPr="001C2643" w:rsidRDefault="00F96178" w:rsidP="002E4E71">
      <w:pPr>
        <w:tabs>
          <w:tab w:val="left" w:pos="720"/>
        </w:tabs>
        <w:suppressAutoHyphens/>
        <w:spacing w:after="0" w:line="240" w:lineRule="auto"/>
        <w:ind w:left="1418"/>
        <w:jc w:val="both"/>
        <w:rPr>
          <w:rFonts w:ascii="Arial" w:eastAsia="Times New Roman" w:hAnsi="Arial" w:cs="Arial"/>
          <w:sz w:val="20"/>
          <w:szCs w:val="20"/>
          <w:lang w:eastAsia="zh-CN"/>
        </w:rPr>
      </w:pPr>
      <w:r>
        <w:rPr>
          <w:rFonts w:ascii="Arial" w:eastAsia="Times New Roman" w:hAnsi="Arial" w:cs="Arial"/>
          <w:sz w:val="20"/>
          <w:szCs w:val="20"/>
          <w:lang w:eastAsia="zh-CN"/>
        </w:rPr>
        <w:t>Pojęcie:</w:t>
      </w:r>
      <w:r w:rsidR="008A5FB7">
        <w:rPr>
          <w:rFonts w:ascii="Arial" w:eastAsia="Times New Roman" w:hAnsi="Arial" w:cs="Arial"/>
          <w:sz w:val="20"/>
          <w:szCs w:val="20"/>
          <w:lang w:eastAsia="zh-CN"/>
        </w:rPr>
        <w:t xml:space="preserve"> budowa lub przebudowa - zgodne</w:t>
      </w:r>
      <w:r>
        <w:rPr>
          <w:rFonts w:ascii="Arial" w:eastAsia="Times New Roman" w:hAnsi="Arial" w:cs="Arial"/>
          <w:sz w:val="20"/>
          <w:szCs w:val="20"/>
          <w:lang w:eastAsia="zh-CN"/>
        </w:rPr>
        <w:t xml:space="preserve"> z pojęciem określonym w ustawie</w:t>
      </w:r>
      <w:r w:rsidR="002E4E71" w:rsidRPr="001C2643">
        <w:rPr>
          <w:rFonts w:ascii="Arial" w:eastAsia="Times New Roman" w:hAnsi="Arial" w:cs="Arial"/>
          <w:sz w:val="20"/>
          <w:szCs w:val="20"/>
          <w:lang w:eastAsia="zh-CN"/>
        </w:rPr>
        <w:t xml:space="preserve"> z dnia </w:t>
      </w:r>
      <w:r>
        <w:rPr>
          <w:rFonts w:ascii="Arial" w:eastAsia="Times New Roman" w:hAnsi="Arial" w:cs="Arial"/>
          <w:sz w:val="20"/>
          <w:szCs w:val="20"/>
          <w:lang w:eastAsia="zh-CN"/>
        </w:rPr>
        <w:t>7 lipca 1994 r. Prawo Budowlane</w:t>
      </w:r>
      <w:r w:rsidR="002E4E71" w:rsidRPr="001C2643">
        <w:rPr>
          <w:rFonts w:ascii="Arial" w:eastAsia="Times New Roman" w:hAnsi="Arial" w:cs="Arial"/>
          <w:sz w:val="20"/>
          <w:szCs w:val="20"/>
          <w:lang w:eastAsia="zh-CN"/>
        </w:rPr>
        <w:t>.</w:t>
      </w:r>
    </w:p>
    <w:p w14:paraId="2C563586" w14:textId="77777777" w:rsidR="00167CD0" w:rsidRDefault="00167CD0" w:rsidP="00167CD0">
      <w:pPr>
        <w:tabs>
          <w:tab w:val="left" w:pos="1080"/>
          <w:tab w:val="num" w:pos="1418"/>
        </w:tabs>
        <w:spacing w:after="0" w:line="240" w:lineRule="auto"/>
        <w:jc w:val="both"/>
        <w:rPr>
          <w:rFonts w:ascii="Arial" w:eastAsia="Times New Roman" w:hAnsi="Arial" w:cs="Arial"/>
          <w:b/>
          <w:sz w:val="20"/>
          <w:szCs w:val="20"/>
          <w:lang w:eastAsia="pl-PL"/>
        </w:rPr>
      </w:pPr>
    </w:p>
    <w:p w14:paraId="725C0E80" w14:textId="77777777" w:rsidR="00167CD0" w:rsidRPr="00241BC5" w:rsidRDefault="00167CD0" w:rsidP="00167CD0">
      <w:pPr>
        <w:pStyle w:val="Akapitzlist"/>
        <w:numPr>
          <w:ilvl w:val="0"/>
          <w:numId w:val="11"/>
        </w:numPr>
        <w:spacing w:after="0" w:line="240" w:lineRule="auto"/>
        <w:ind w:left="1418" w:hanging="284"/>
        <w:jc w:val="both"/>
        <w:rPr>
          <w:rFonts w:ascii="Arial" w:eastAsia="Calibri" w:hAnsi="Arial" w:cs="Arial"/>
          <w:b/>
          <w:color w:val="000000"/>
          <w:sz w:val="20"/>
          <w:szCs w:val="20"/>
        </w:rPr>
      </w:pPr>
      <w:r w:rsidRPr="001C2643">
        <w:rPr>
          <w:rFonts w:ascii="Arial" w:eastAsia="Calibri" w:hAnsi="Arial" w:cs="Arial"/>
          <w:b/>
          <w:color w:val="000000"/>
          <w:sz w:val="20"/>
          <w:szCs w:val="20"/>
        </w:rPr>
        <w:t>W</w:t>
      </w:r>
      <w:r w:rsidRPr="001C2643">
        <w:rPr>
          <w:rFonts w:ascii="Arial" w:eastAsia="Arial" w:hAnsi="Arial" w:cs="Arial"/>
          <w:b/>
          <w:color w:val="000000"/>
          <w:sz w:val="20"/>
          <w:szCs w:val="20"/>
        </w:rPr>
        <w:t xml:space="preserve">ykonawca winien dysponować </w:t>
      </w:r>
      <w:r w:rsidRPr="001C2643">
        <w:rPr>
          <w:rFonts w:ascii="Arial" w:eastAsia="Calibri" w:hAnsi="Arial" w:cs="Arial"/>
          <w:b/>
          <w:color w:val="000000"/>
          <w:sz w:val="20"/>
          <w:szCs w:val="20"/>
        </w:rPr>
        <w:t>przy realizacji zamówienia</w:t>
      </w:r>
      <w:r w:rsidRPr="001C2643">
        <w:rPr>
          <w:rFonts w:ascii="Arial" w:eastAsia="Arial" w:hAnsi="Arial" w:cs="Arial"/>
          <w:b/>
          <w:color w:val="000000"/>
          <w:sz w:val="20"/>
          <w:szCs w:val="20"/>
        </w:rPr>
        <w:t xml:space="preserve"> </w:t>
      </w:r>
      <w:r w:rsidRPr="00241BC5">
        <w:rPr>
          <w:rFonts w:ascii="Arial" w:hAnsi="Arial" w:cs="Arial"/>
          <w:b/>
          <w:color w:val="000000"/>
          <w:sz w:val="20"/>
          <w:szCs w:val="20"/>
        </w:rPr>
        <w:t>kierownikiem budowy: osobą po</w:t>
      </w:r>
      <w:r>
        <w:rPr>
          <w:rFonts w:ascii="Arial" w:hAnsi="Arial" w:cs="Arial"/>
          <w:b/>
          <w:color w:val="000000"/>
          <w:sz w:val="20"/>
          <w:szCs w:val="20"/>
        </w:rPr>
        <w:t xml:space="preserve">siadającą uprawnienia budowlane </w:t>
      </w:r>
      <w:r w:rsidRPr="00241BC5">
        <w:rPr>
          <w:rFonts w:ascii="Arial" w:hAnsi="Arial" w:cs="Arial"/>
          <w:b/>
          <w:color w:val="000000"/>
          <w:sz w:val="20"/>
          <w:szCs w:val="20"/>
        </w:rPr>
        <w:t>do kierowania robotami budowlanymi w</w:t>
      </w:r>
      <w:r w:rsidRPr="00241BC5">
        <w:rPr>
          <w:rFonts w:ascii="Arial" w:eastAsia="Arial" w:hAnsi="Arial" w:cs="Arial"/>
          <w:b/>
          <w:color w:val="000000"/>
          <w:sz w:val="20"/>
          <w:szCs w:val="20"/>
        </w:rPr>
        <w:t xml:space="preserve"> specjalności inżynieryjnej drogowej</w:t>
      </w:r>
      <w:r>
        <w:rPr>
          <w:rFonts w:ascii="Arial" w:eastAsia="Arial" w:hAnsi="Arial" w:cs="Arial"/>
          <w:b/>
          <w:sz w:val="20"/>
          <w:szCs w:val="20"/>
        </w:rPr>
        <w:t>.</w:t>
      </w:r>
    </w:p>
    <w:bookmarkEnd w:id="13"/>
    <w:p w14:paraId="7EE33306" w14:textId="77777777" w:rsidR="00241BC5" w:rsidRPr="005C577A" w:rsidRDefault="00241BC5" w:rsidP="002E4E71">
      <w:pPr>
        <w:tabs>
          <w:tab w:val="left" w:pos="1260"/>
          <w:tab w:val="left" w:pos="1440"/>
        </w:tabs>
        <w:suppressAutoHyphens/>
        <w:spacing w:after="0" w:line="240" w:lineRule="auto"/>
        <w:jc w:val="both"/>
        <w:rPr>
          <w:rFonts w:ascii="Arial" w:eastAsia="Times New Roman" w:hAnsi="Arial" w:cs="Arial"/>
          <w:sz w:val="20"/>
          <w:szCs w:val="20"/>
          <w:lang w:eastAsia="zh-CN"/>
        </w:rPr>
      </w:pPr>
    </w:p>
    <w:p w14:paraId="6D295BD9" w14:textId="77777777" w:rsidR="00241BC5" w:rsidRPr="005C577A" w:rsidRDefault="00241BC5" w:rsidP="007A33E5">
      <w:pPr>
        <w:tabs>
          <w:tab w:val="left" w:pos="1418"/>
        </w:tabs>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dopuszcza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uprawnienia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budowlane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odpowiadające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uprawnieniom,</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które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zostały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wydane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podstawie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wcześniej</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obowiązujących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przepisów.</w:t>
      </w:r>
    </w:p>
    <w:p w14:paraId="29A6B686" w14:textId="3336C4C0" w:rsidR="00241BC5" w:rsidRDefault="00241BC5" w:rsidP="00F31CC7">
      <w:pPr>
        <w:tabs>
          <w:tab w:val="left" w:pos="1418"/>
        </w:tabs>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przypadku</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wykonawców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zagranicznych,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dopuszcza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się</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równoważne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kwalifikacje,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zdobyte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innych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państwach,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zasadach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określonych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art.12a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ustawy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7</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lipca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1994r.</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Prawo</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budowlane,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uwzględnieniem</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postanowień</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ustawy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22 grudnia 2015 r. o zasadach uznawania kwalifikacji zawodowych nabytych w państwach członkowskich Unii Europejskie</w:t>
      </w:r>
      <w:r w:rsidR="00F31CC7">
        <w:rPr>
          <w:rFonts w:ascii="Arial" w:eastAsia="Times New Roman" w:hAnsi="Arial" w:cs="Arial"/>
          <w:sz w:val="20"/>
          <w:szCs w:val="20"/>
          <w:lang w:eastAsia="zh-CN"/>
        </w:rPr>
        <w:t xml:space="preserve">j </w:t>
      </w:r>
      <w:r w:rsidR="00F31CC7" w:rsidRPr="005C577A">
        <w:rPr>
          <w:rFonts w:ascii="Arial" w:eastAsia="Times New Roman" w:hAnsi="Arial" w:cs="Arial"/>
          <w:sz w:val="20"/>
          <w:szCs w:val="20"/>
          <w:lang w:eastAsia="zh-CN"/>
        </w:rPr>
        <w:t>(Dz. U. z 20</w:t>
      </w:r>
      <w:r w:rsidR="00F31CC7">
        <w:rPr>
          <w:rFonts w:ascii="Arial" w:eastAsia="Times New Roman" w:hAnsi="Arial" w:cs="Arial"/>
          <w:sz w:val="20"/>
          <w:szCs w:val="20"/>
          <w:lang w:eastAsia="zh-CN"/>
        </w:rPr>
        <w:t>21</w:t>
      </w:r>
      <w:r w:rsidR="00F31CC7" w:rsidRPr="005C577A">
        <w:rPr>
          <w:rFonts w:ascii="Arial" w:eastAsia="Times New Roman" w:hAnsi="Arial" w:cs="Arial"/>
          <w:sz w:val="20"/>
          <w:szCs w:val="20"/>
          <w:lang w:eastAsia="zh-CN"/>
        </w:rPr>
        <w:t xml:space="preserve"> r. poz. </w:t>
      </w:r>
      <w:r w:rsidR="00F31CC7">
        <w:rPr>
          <w:rFonts w:ascii="Arial" w:eastAsia="Times New Roman" w:hAnsi="Arial" w:cs="Arial"/>
          <w:sz w:val="20"/>
          <w:szCs w:val="20"/>
          <w:lang w:eastAsia="zh-CN"/>
        </w:rPr>
        <w:t>1646</w:t>
      </w:r>
      <w:r w:rsidR="00F31CC7" w:rsidRPr="005C577A">
        <w:rPr>
          <w:rFonts w:ascii="Arial" w:eastAsia="Times New Roman" w:hAnsi="Arial" w:cs="Arial"/>
          <w:sz w:val="20"/>
          <w:szCs w:val="20"/>
          <w:lang w:eastAsia="zh-CN"/>
        </w:rPr>
        <w:t>)</w:t>
      </w:r>
      <w:r w:rsidR="00F31CC7">
        <w:rPr>
          <w:rFonts w:ascii="Arial" w:eastAsia="Times New Roman" w:hAnsi="Arial" w:cs="Arial"/>
          <w:sz w:val="20"/>
          <w:szCs w:val="20"/>
          <w:lang w:eastAsia="zh-CN"/>
        </w:rPr>
        <w:t>.</w:t>
      </w:r>
    </w:p>
    <w:p w14:paraId="76A0F135" w14:textId="77777777" w:rsidR="009D4223" w:rsidRPr="00F31CC7" w:rsidRDefault="009D4223" w:rsidP="00F31CC7">
      <w:pPr>
        <w:tabs>
          <w:tab w:val="left" w:pos="1418"/>
        </w:tabs>
        <w:suppressAutoHyphens/>
        <w:spacing w:after="0" w:line="240" w:lineRule="auto"/>
        <w:ind w:left="1418"/>
        <w:jc w:val="both"/>
        <w:rPr>
          <w:rFonts w:ascii="Arial" w:eastAsia="Times New Roman" w:hAnsi="Arial" w:cs="Arial"/>
          <w:sz w:val="20"/>
          <w:szCs w:val="20"/>
          <w:lang w:eastAsia="zh-CN"/>
        </w:rPr>
      </w:pPr>
    </w:p>
    <w:p w14:paraId="6E250903" w14:textId="5A64F4FF"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C577A">
        <w:rPr>
          <w:rFonts w:ascii="Arial" w:eastAsia="Times New Roman" w:hAnsi="Arial" w:cs="Arial"/>
          <w:b/>
          <w:sz w:val="20"/>
          <w:szCs w:val="20"/>
          <w:lang w:eastAsia="zh-CN"/>
        </w:rPr>
        <w:t>9.4.</w:t>
      </w:r>
      <w:r w:rsidRPr="005C577A">
        <w:rPr>
          <w:rFonts w:ascii="Arial" w:eastAsia="Times New Roman" w:hAnsi="Arial" w:cs="Arial"/>
          <w:b/>
          <w:color w:val="FF0000"/>
          <w:sz w:val="20"/>
          <w:szCs w:val="20"/>
          <w:lang w:eastAsia="zh-CN"/>
        </w:rPr>
        <w:t xml:space="preserve"> </w:t>
      </w:r>
      <w:r w:rsidRPr="005C577A">
        <w:rPr>
          <w:rFonts w:ascii="Arial" w:eastAsia="Times New Roman" w:hAnsi="Arial" w:cs="Arial"/>
          <w:color w:val="000000"/>
          <w:sz w:val="20"/>
          <w:szCs w:val="20"/>
          <w:lang w:eastAsia="pl-PL"/>
        </w:rPr>
        <w:t>W odniesieniu do warunków dotyczących wykształcenia, kwalifikacji zawodowych lub doświadczenia wykonawcy wspólnie ubiegający się o udzielenie zamówienia</w:t>
      </w:r>
      <w:r w:rsidR="00380E0E">
        <w:rPr>
          <w:rFonts w:ascii="Arial" w:eastAsia="Times New Roman" w:hAnsi="Arial" w:cs="Arial"/>
          <w:color w:val="000000"/>
          <w:sz w:val="20"/>
          <w:szCs w:val="20"/>
          <w:lang w:eastAsia="pl-PL"/>
        </w:rPr>
        <w:t xml:space="preserve"> (np. konsorcjum, spółka cywilna)</w:t>
      </w:r>
      <w:r w:rsidRPr="005C577A">
        <w:rPr>
          <w:rFonts w:ascii="Arial" w:eastAsia="Times New Roman" w:hAnsi="Arial" w:cs="Arial"/>
          <w:color w:val="000000"/>
          <w:sz w:val="20"/>
          <w:szCs w:val="20"/>
          <w:lang w:eastAsia="pl-PL"/>
        </w:rPr>
        <w:t xml:space="preserve"> mogą polegać na zdolnościac</w:t>
      </w:r>
      <w:r w:rsidR="00380E0E">
        <w:rPr>
          <w:rFonts w:ascii="Arial" w:eastAsia="Times New Roman" w:hAnsi="Arial" w:cs="Arial"/>
          <w:color w:val="000000"/>
          <w:sz w:val="20"/>
          <w:szCs w:val="20"/>
          <w:lang w:eastAsia="pl-PL"/>
        </w:rPr>
        <w:t xml:space="preserve">h tych </w:t>
      </w:r>
      <w:r w:rsidRPr="005C577A">
        <w:rPr>
          <w:rFonts w:ascii="Arial" w:eastAsia="Times New Roman" w:hAnsi="Arial" w:cs="Arial"/>
          <w:color w:val="000000"/>
          <w:sz w:val="20"/>
          <w:szCs w:val="20"/>
          <w:lang w:eastAsia="pl-PL"/>
        </w:rPr>
        <w:t xml:space="preserve">z wykonawców, którzy wykonają </w:t>
      </w:r>
      <w:r w:rsidR="004744D1">
        <w:rPr>
          <w:rFonts w:ascii="Arial" w:eastAsia="Times New Roman" w:hAnsi="Arial" w:cs="Arial"/>
          <w:color w:val="000000"/>
          <w:sz w:val="20"/>
          <w:szCs w:val="20"/>
          <w:lang w:eastAsia="pl-PL"/>
        </w:rPr>
        <w:t>roboty budowlane</w:t>
      </w:r>
      <w:r w:rsidR="007A33E5">
        <w:rPr>
          <w:rFonts w:ascii="Arial" w:eastAsia="Times New Roman" w:hAnsi="Arial" w:cs="Arial"/>
          <w:color w:val="000000"/>
          <w:sz w:val="20"/>
          <w:szCs w:val="20"/>
          <w:lang w:eastAsia="pl-PL"/>
        </w:rPr>
        <w:t xml:space="preserve"> lub usługi</w:t>
      </w:r>
      <w:r w:rsidRPr="005C577A">
        <w:rPr>
          <w:rFonts w:ascii="Arial" w:eastAsia="Times New Roman" w:hAnsi="Arial" w:cs="Arial"/>
          <w:color w:val="000000"/>
          <w:sz w:val="20"/>
          <w:szCs w:val="20"/>
          <w:lang w:eastAsia="pl-PL"/>
        </w:rPr>
        <w:t xml:space="preserve">, do realizacji których te zdolności są wymagane. </w:t>
      </w:r>
    </w:p>
    <w:p w14:paraId="1DD7B4D9" w14:textId="77777777"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7741ACF0" w14:textId="6E17C5B5" w:rsidR="005C577A" w:rsidRPr="005C577A" w:rsidRDefault="005C577A" w:rsidP="005C577A">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4" w:name="_Hlk62715348"/>
      <w:r w:rsidRPr="005C577A">
        <w:rPr>
          <w:rFonts w:ascii="Arial" w:eastAsia="Times New Roman" w:hAnsi="Arial" w:cs="Arial"/>
          <w:b/>
          <w:bCs/>
          <w:color w:val="000000"/>
          <w:sz w:val="20"/>
          <w:szCs w:val="20"/>
          <w:lang w:eastAsia="pl-PL"/>
        </w:rPr>
        <w:t>9.5.</w:t>
      </w:r>
      <w:r w:rsidRPr="005C577A">
        <w:rPr>
          <w:rFonts w:ascii="Arial" w:eastAsia="Times New Roman" w:hAnsi="Arial" w:cs="Arial"/>
          <w:color w:val="000000"/>
          <w:sz w:val="20"/>
          <w:szCs w:val="20"/>
          <w:lang w:eastAsia="pl-PL"/>
        </w:rPr>
        <w:t xml:space="preserve"> W przypadku, o którym mowa w ust. 9.4., wykonawcy wspólnie ubiegający się o udzielenie zamówienia </w:t>
      </w:r>
      <w:r w:rsidRPr="005C577A">
        <w:rPr>
          <w:rFonts w:ascii="Arial" w:eastAsia="Times New Roman" w:hAnsi="Arial" w:cs="Arial"/>
          <w:b/>
          <w:bCs/>
          <w:sz w:val="20"/>
          <w:szCs w:val="20"/>
          <w:lang w:eastAsia="pl-PL"/>
        </w:rPr>
        <w:t xml:space="preserve">dołączają do oferty </w:t>
      </w:r>
      <w:bookmarkStart w:id="15" w:name="_Hlk63937708"/>
      <w:r w:rsidRPr="005C577A">
        <w:rPr>
          <w:rFonts w:ascii="Arial" w:eastAsia="Times New Roman" w:hAnsi="Arial" w:cs="Arial"/>
          <w:b/>
          <w:bCs/>
          <w:sz w:val="20"/>
          <w:szCs w:val="20"/>
          <w:lang w:eastAsia="pl-PL"/>
        </w:rPr>
        <w:t>oświadczenie</w:t>
      </w:r>
      <w:r w:rsidRPr="005C577A">
        <w:rPr>
          <w:rFonts w:ascii="Arial" w:eastAsia="Times New Roman" w:hAnsi="Arial" w:cs="Arial"/>
          <w:b/>
          <w:bCs/>
          <w:color w:val="000000"/>
          <w:sz w:val="20"/>
          <w:szCs w:val="20"/>
          <w:lang w:eastAsia="pl-PL"/>
        </w:rPr>
        <w:t xml:space="preserve"> </w:t>
      </w:r>
      <w:r w:rsidRPr="005C577A">
        <w:rPr>
          <w:rFonts w:ascii="Arial" w:eastAsia="Times New Roman" w:hAnsi="Arial" w:cs="Arial"/>
          <w:color w:val="000000"/>
          <w:sz w:val="20"/>
          <w:szCs w:val="20"/>
          <w:lang w:eastAsia="pl-PL"/>
        </w:rPr>
        <w:t xml:space="preserve">zgodnie z  art. 117 ust 4 ustawy </w:t>
      </w:r>
      <w:proofErr w:type="spellStart"/>
      <w:r w:rsidRPr="005C577A">
        <w:rPr>
          <w:rFonts w:ascii="Arial" w:eastAsia="Times New Roman" w:hAnsi="Arial" w:cs="Arial"/>
          <w:color w:val="000000"/>
          <w:sz w:val="20"/>
          <w:szCs w:val="20"/>
          <w:lang w:eastAsia="pl-PL"/>
        </w:rPr>
        <w:t>Pzp</w:t>
      </w:r>
      <w:bookmarkEnd w:id="15"/>
      <w:proofErr w:type="spellEnd"/>
      <w:r w:rsidRPr="005C577A">
        <w:rPr>
          <w:rFonts w:ascii="Arial" w:eastAsia="Times New Roman" w:hAnsi="Arial" w:cs="Arial"/>
          <w:color w:val="000000"/>
          <w:sz w:val="20"/>
          <w:szCs w:val="20"/>
          <w:lang w:eastAsia="pl-PL"/>
        </w:rPr>
        <w:t xml:space="preserve">, z którego będzie wynikało, które </w:t>
      </w:r>
      <w:r w:rsidR="004744D1">
        <w:rPr>
          <w:rFonts w:ascii="Arial" w:eastAsia="Times New Roman" w:hAnsi="Arial" w:cs="Arial"/>
          <w:color w:val="000000"/>
          <w:sz w:val="20"/>
          <w:szCs w:val="20"/>
          <w:lang w:eastAsia="pl-PL"/>
        </w:rPr>
        <w:t>roboty budowlane</w:t>
      </w:r>
      <w:r w:rsidR="007A33E5">
        <w:rPr>
          <w:rFonts w:ascii="Arial" w:eastAsia="Times New Roman" w:hAnsi="Arial" w:cs="Arial"/>
          <w:color w:val="000000"/>
          <w:sz w:val="20"/>
          <w:szCs w:val="20"/>
          <w:lang w:eastAsia="pl-PL"/>
        </w:rPr>
        <w:t xml:space="preserve"> lub usługi</w:t>
      </w:r>
      <w:r w:rsidR="004744D1">
        <w:rPr>
          <w:rFonts w:ascii="Arial" w:eastAsia="Times New Roman" w:hAnsi="Arial" w:cs="Arial"/>
          <w:color w:val="000000"/>
          <w:sz w:val="20"/>
          <w:szCs w:val="20"/>
          <w:lang w:eastAsia="pl-PL"/>
        </w:rPr>
        <w:t xml:space="preserve"> </w:t>
      </w:r>
      <w:r w:rsidRPr="005C577A">
        <w:rPr>
          <w:rFonts w:ascii="Arial" w:eastAsia="Times New Roman" w:hAnsi="Arial" w:cs="Arial"/>
          <w:color w:val="000000"/>
          <w:sz w:val="20"/>
          <w:szCs w:val="20"/>
          <w:lang w:eastAsia="pl-PL"/>
        </w:rPr>
        <w:t>wykonają poszczególni wykonawcy.</w:t>
      </w:r>
    </w:p>
    <w:bookmarkEnd w:id="14"/>
    <w:p w14:paraId="2D9477AA" w14:textId="77777777" w:rsidR="005C577A" w:rsidRPr="005C577A" w:rsidRDefault="005C577A" w:rsidP="005C577A">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33BF6DA1" w14:textId="77777777" w:rsidR="005C577A" w:rsidRPr="005C577A" w:rsidRDefault="005C577A" w:rsidP="005C577A">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5C577A">
        <w:rPr>
          <w:rFonts w:ascii="Arial" w:eastAsia="Times New Roman" w:hAnsi="Arial" w:cs="Arial"/>
          <w:b/>
          <w:sz w:val="20"/>
          <w:szCs w:val="20"/>
          <w:lang w:eastAsia="zh-CN"/>
        </w:rPr>
        <w:t>9.6. Udostępnienie zasobów</w:t>
      </w:r>
    </w:p>
    <w:p w14:paraId="51DD8E28" w14:textId="77777777" w:rsidR="005C577A" w:rsidRPr="005C577A" w:rsidRDefault="005C577A" w:rsidP="005C577A">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3BA3781D"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6" w:name="_Hlk64365140"/>
      <w:r w:rsidRPr="005C577A">
        <w:rPr>
          <w:rFonts w:ascii="Arial" w:eastAsia="Times New Roman" w:hAnsi="Arial" w:cs="Arial"/>
          <w:sz w:val="20"/>
          <w:szCs w:val="20"/>
          <w:lang w:eastAsia="zh-CN"/>
        </w:rPr>
        <w:t xml:space="preserve">Wykonawca na podstawie art. 118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może w celu potwierdzenia spełnienia warunków udziału w postępowaniu, polegać na </w:t>
      </w:r>
      <w:r w:rsidRPr="005C577A">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C577A">
        <w:rPr>
          <w:rFonts w:ascii="Arial" w:eastAsia="Times New Roman" w:hAnsi="Arial" w:cs="Arial"/>
          <w:spacing w:val="1"/>
          <w:sz w:val="20"/>
          <w:szCs w:val="20"/>
          <w:lang w:eastAsia="zh-CN"/>
        </w:rPr>
        <w:t xml:space="preserve">prawnego łączących go  z nimi stosunków prawnych. </w:t>
      </w:r>
    </w:p>
    <w:bookmarkEnd w:id="16"/>
    <w:p w14:paraId="0943B360" w14:textId="2108A040"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C577A">
        <w:rPr>
          <w:rFonts w:ascii="Arial" w:eastAsia="Times New Roman" w:hAnsi="Arial" w:cs="Arial"/>
          <w:spacing w:val="-1"/>
          <w:sz w:val="20"/>
          <w:szCs w:val="20"/>
          <w:lang w:eastAsia="zh-CN"/>
        </w:rPr>
        <w:t xml:space="preserve"> udostępniających zasoby</w:t>
      </w:r>
      <w:r w:rsidRPr="005C577A">
        <w:rPr>
          <w:rFonts w:ascii="Arial" w:eastAsia="Times New Roman" w:hAnsi="Arial" w:cs="Arial"/>
          <w:sz w:val="20"/>
          <w:szCs w:val="20"/>
          <w:lang w:eastAsia="zh-CN"/>
        </w:rPr>
        <w:t>, jeśli podmioty te wykon</w:t>
      </w:r>
      <w:r w:rsidR="004744D1">
        <w:rPr>
          <w:rFonts w:ascii="Arial" w:eastAsia="Times New Roman" w:hAnsi="Arial" w:cs="Arial"/>
          <w:sz w:val="20"/>
          <w:szCs w:val="20"/>
          <w:lang w:eastAsia="zh-CN"/>
        </w:rPr>
        <w:t>ają  roboty budowlane</w:t>
      </w:r>
      <w:r w:rsidR="007A33E5">
        <w:rPr>
          <w:rFonts w:ascii="Arial" w:eastAsia="Times New Roman" w:hAnsi="Arial" w:cs="Arial"/>
          <w:sz w:val="20"/>
          <w:szCs w:val="20"/>
          <w:lang w:eastAsia="zh-CN"/>
        </w:rPr>
        <w:t xml:space="preserve"> lub usługi</w:t>
      </w:r>
      <w:r w:rsidRPr="005C577A">
        <w:rPr>
          <w:rFonts w:ascii="Arial" w:eastAsia="Times New Roman" w:hAnsi="Arial" w:cs="Arial"/>
          <w:sz w:val="20"/>
          <w:szCs w:val="20"/>
          <w:lang w:eastAsia="zh-CN"/>
        </w:rPr>
        <w:t xml:space="preserve"> do realizacji których te zdolności są wymagane. </w:t>
      </w:r>
    </w:p>
    <w:p w14:paraId="05451E4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rPr>
        <w:t xml:space="preserve">Wykonawca, który polega na zdolnościach lub sytuacji podmiotów udostępniających zasoby, </w:t>
      </w:r>
      <w:r w:rsidRPr="005C577A">
        <w:rPr>
          <w:rFonts w:ascii="Arial" w:eastAsia="Times New Roman" w:hAnsi="Arial" w:cs="Arial"/>
          <w:b/>
          <w:bCs/>
          <w:sz w:val="20"/>
          <w:szCs w:val="20"/>
        </w:rPr>
        <w:t>składa, wraz z ofertą, zobowiązanie podmiotu udostępniającego zasoby</w:t>
      </w:r>
      <w:r w:rsidRPr="005C577A">
        <w:rPr>
          <w:rFonts w:ascii="Arial" w:eastAsia="Times New Roman" w:hAnsi="Arial" w:cs="Arial"/>
          <w:b/>
          <w:bCs/>
          <w:color w:val="FF0000"/>
          <w:sz w:val="20"/>
          <w:szCs w:val="20"/>
        </w:rPr>
        <w:t xml:space="preserve"> </w:t>
      </w:r>
      <w:r w:rsidRPr="005C577A">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47A655D1" w14:textId="62F87583"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C577A">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w:t>
      </w:r>
      <w:r w:rsidR="00532257">
        <w:rPr>
          <w:rFonts w:ascii="Arial" w:eastAsia="Times New Roman" w:hAnsi="Arial" w:cs="Arial"/>
          <w:sz w:val="20"/>
          <w:szCs w:val="20"/>
          <w:lang w:eastAsia="zh-CN"/>
        </w:rPr>
        <w:t xml:space="preserve">                                   </w:t>
      </w:r>
      <w:r w:rsidRPr="005C577A">
        <w:rPr>
          <w:rFonts w:ascii="Arial" w:eastAsia="Times New Roman" w:hAnsi="Arial" w:cs="Arial"/>
          <w:sz w:val="20"/>
          <w:szCs w:val="20"/>
          <w:lang w:eastAsia="zh-CN"/>
        </w:rPr>
        <w:t>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w:t>
      </w:r>
      <w:r w:rsidR="004744D1">
        <w:rPr>
          <w:rFonts w:ascii="Arial" w:eastAsia="Times New Roman" w:hAnsi="Arial" w:cs="Arial"/>
          <w:sz w:val="20"/>
          <w:szCs w:val="20"/>
          <w:lang w:eastAsia="zh-CN"/>
        </w:rPr>
        <w:t>zuje roboty budowlane</w:t>
      </w:r>
      <w:r w:rsidR="007A33E5">
        <w:rPr>
          <w:rFonts w:ascii="Arial" w:eastAsia="Times New Roman" w:hAnsi="Arial" w:cs="Arial"/>
          <w:sz w:val="20"/>
          <w:szCs w:val="20"/>
          <w:lang w:eastAsia="zh-CN"/>
        </w:rPr>
        <w:t xml:space="preserve"> lub usługi</w:t>
      </w:r>
      <w:r w:rsidRPr="005C577A">
        <w:rPr>
          <w:rFonts w:ascii="Arial" w:eastAsia="Times New Roman" w:hAnsi="Arial" w:cs="Arial"/>
          <w:sz w:val="20"/>
          <w:szCs w:val="20"/>
          <w:lang w:eastAsia="zh-CN"/>
        </w:rPr>
        <w:t xml:space="preserve">, których wskazane zdolności dotyczą. </w:t>
      </w:r>
    </w:p>
    <w:p w14:paraId="5337013A"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036E0CC"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lastRenderedPageBreak/>
        <w:t>Wykonawca nie może, po upływie terminu składania ofert, powoływać się na zdolności podmiotów udostępniających zasoby, jeżeli na etapie składania ofert nie polegał on w danym zakresie na zdolnościach podmiotów udostępniających zasoby.</w:t>
      </w:r>
    </w:p>
    <w:p w14:paraId="545A939A"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1DD5C3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10. SPOSÓB OBLICZENIA CENY</w:t>
      </w:r>
    </w:p>
    <w:p w14:paraId="14271647"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081F6080" w14:textId="77777777" w:rsidR="009D4223" w:rsidRDefault="005C577A" w:rsidP="009D4223">
      <w:pPr>
        <w:widowControl w:val="0"/>
        <w:spacing w:after="0" w:line="240" w:lineRule="auto"/>
        <w:ind w:left="1077"/>
        <w:jc w:val="both"/>
        <w:rPr>
          <w:rFonts w:ascii="Arial" w:eastAsia="Times New Roman" w:hAnsi="Arial" w:cs="Arial"/>
          <w:sz w:val="20"/>
        </w:rPr>
      </w:pPr>
      <w:r w:rsidRPr="005C577A">
        <w:rPr>
          <w:rFonts w:ascii="Arial" w:eastAsia="Times New Roman" w:hAnsi="Arial" w:cs="Arial"/>
          <w:sz w:val="20"/>
        </w:rPr>
        <w:t>Przygotowując</w:t>
      </w:r>
      <w:r w:rsidRPr="005C577A">
        <w:rPr>
          <w:rFonts w:ascii="Arial" w:eastAsia="Arial" w:hAnsi="Arial" w:cs="Arial"/>
          <w:sz w:val="20"/>
        </w:rPr>
        <w:t xml:space="preserve"> </w:t>
      </w:r>
      <w:r w:rsidRPr="005C577A">
        <w:rPr>
          <w:rFonts w:ascii="Arial" w:eastAsia="Times New Roman" w:hAnsi="Arial" w:cs="Arial"/>
          <w:sz w:val="20"/>
        </w:rPr>
        <w:t>ofertę,</w:t>
      </w:r>
      <w:r w:rsidRPr="005C577A">
        <w:rPr>
          <w:rFonts w:ascii="Arial" w:eastAsia="Arial" w:hAnsi="Arial" w:cs="Arial"/>
          <w:sz w:val="20"/>
        </w:rPr>
        <w:t xml:space="preserve"> </w:t>
      </w:r>
      <w:r w:rsidRPr="005C577A">
        <w:rPr>
          <w:rFonts w:ascii="Arial" w:eastAsia="Times New Roman" w:hAnsi="Arial" w:cs="Arial"/>
          <w:sz w:val="20"/>
        </w:rPr>
        <w:t>wykonawcy</w:t>
      </w:r>
      <w:r w:rsidRPr="005C577A">
        <w:rPr>
          <w:rFonts w:ascii="Arial" w:eastAsia="Arial" w:hAnsi="Arial" w:cs="Arial"/>
          <w:sz w:val="20"/>
        </w:rPr>
        <w:t xml:space="preserve"> </w:t>
      </w:r>
      <w:r w:rsidRPr="005C577A">
        <w:rPr>
          <w:rFonts w:ascii="Arial" w:eastAsia="Times New Roman" w:hAnsi="Arial" w:cs="Arial"/>
          <w:sz w:val="20"/>
        </w:rPr>
        <w:t>mają</w:t>
      </w:r>
      <w:r w:rsidRPr="005C577A">
        <w:rPr>
          <w:rFonts w:ascii="Arial" w:eastAsia="Arial" w:hAnsi="Arial" w:cs="Arial"/>
          <w:sz w:val="20"/>
        </w:rPr>
        <w:t xml:space="preserve"> </w:t>
      </w:r>
      <w:r w:rsidRPr="005C577A">
        <w:rPr>
          <w:rFonts w:ascii="Arial" w:eastAsia="Times New Roman" w:hAnsi="Arial" w:cs="Arial"/>
          <w:sz w:val="20"/>
        </w:rPr>
        <w:t>obowiązek</w:t>
      </w:r>
      <w:r w:rsidRPr="005C577A">
        <w:rPr>
          <w:rFonts w:ascii="Arial" w:eastAsia="Arial" w:hAnsi="Arial" w:cs="Arial"/>
          <w:sz w:val="20"/>
        </w:rPr>
        <w:t xml:space="preserve"> </w:t>
      </w:r>
      <w:r w:rsidRPr="005C577A">
        <w:rPr>
          <w:rFonts w:ascii="Arial" w:eastAsia="Times New Roman" w:hAnsi="Arial" w:cs="Arial"/>
          <w:sz w:val="20"/>
        </w:rPr>
        <w:t>zapoznać</w:t>
      </w:r>
      <w:r w:rsidRPr="005C577A">
        <w:rPr>
          <w:rFonts w:ascii="Arial" w:eastAsia="Arial" w:hAnsi="Arial" w:cs="Arial"/>
          <w:sz w:val="20"/>
        </w:rPr>
        <w:t xml:space="preserve"> </w:t>
      </w:r>
      <w:r w:rsidRPr="005C577A">
        <w:rPr>
          <w:rFonts w:ascii="Arial" w:eastAsia="Times New Roman" w:hAnsi="Arial" w:cs="Arial"/>
          <w:sz w:val="20"/>
        </w:rPr>
        <w:t>się</w:t>
      </w:r>
      <w:r w:rsidRPr="005C577A">
        <w:rPr>
          <w:rFonts w:ascii="Arial" w:eastAsia="Arial" w:hAnsi="Arial" w:cs="Arial"/>
          <w:sz w:val="20"/>
        </w:rPr>
        <w:t xml:space="preserve"> </w:t>
      </w:r>
      <w:r w:rsidRPr="005C577A">
        <w:rPr>
          <w:rFonts w:ascii="Arial" w:eastAsia="Times New Roman" w:hAnsi="Arial" w:cs="Arial"/>
          <w:sz w:val="20"/>
        </w:rPr>
        <w:t>z</w:t>
      </w:r>
      <w:r w:rsidRPr="005C577A">
        <w:rPr>
          <w:rFonts w:ascii="Arial" w:eastAsia="Arial" w:hAnsi="Arial" w:cs="Arial"/>
          <w:sz w:val="20"/>
        </w:rPr>
        <w:t xml:space="preserve"> </w:t>
      </w:r>
      <w:r w:rsidRPr="005C577A">
        <w:rPr>
          <w:rFonts w:ascii="Arial" w:eastAsia="Times New Roman" w:hAnsi="Arial" w:cs="Arial"/>
          <w:sz w:val="20"/>
        </w:rPr>
        <w:t>przedmiotem</w:t>
      </w:r>
      <w:r w:rsidRPr="005C577A">
        <w:rPr>
          <w:rFonts w:ascii="Arial" w:eastAsia="Arial" w:hAnsi="Arial" w:cs="Arial"/>
          <w:sz w:val="20"/>
        </w:rPr>
        <w:t xml:space="preserve"> </w:t>
      </w:r>
      <w:r w:rsidR="009D4223">
        <w:rPr>
          <w:rFonts w:ascii="Arial" w:eastAsia="Times New Roman" w:hAnsi="Arial" w:cs="Arial"/>
          <w:sz w:val="20"/>
        </w:rPr>
        <w:t>zamówienia.</w:t>
      </w:r>
    </w:p>
    <w:p w14:paraId="02BA5A9C" w14:textId="36C5D083" w:rsidR="005C577A" w:rsidRPr="009D4223" w:rsidRDefault="005C577A" w:rsidP="009D4223">
      <w:pPr>
        <w:widowControl w:val="0"/>
        <w:spacing w:after="0" w:line="240" w:lineRule="auto"/>
        <w:ind w:left="1077"/>
        <w:jc w:val="both"/>
        <w:rPr>
          <w:rFonts w:ascii="Arial" w:eastAsia="Times New Roman" w:hAnsi="Arial" w:cs="Arial"/>
          <w:sz w:val="20"/>
        </w:rPr>
      </w:pPr>
      <w:r w:rsidRPr="005C577A">
        <w:rPr>
          <w:rFonts w:ascii="Arial" w:eastAsia="Times New Roman" w:hAnsi="Arial" w:cs="Arial"/>
          <w:sz w:val="20"/>
          <w:szCs w:val="20"/>
          <w:lang w:val="x-none" w:eastAsia="zh-CN"/>
        </w:rPr>
        <w:t>W cenie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oferty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należy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ująć</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wszystkie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roboty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budowlane</w:t>
      </w:r>
      <w:r w:rsidRPr="005C577A">
        <w:rPr>
          <w:rFonts w:ascii="Arial" w:eastAsia="Times New Roman" w:hAnsi="Arial" w:cs="Arial"/>
          <w:sz w:val="20"/>
          <w:szCs w:val="20"/>
          <w:lang w:eastAsia="zh-CN"/>
        </w:rPr>
        <w:t xml:space="preserve"> i </w:t>
      </w:r>
      <w:r w:rsidRPr="005C577A">
        <w:rPr>
          <w:rFonts w:ascii="Arial" w:eastAsia="Arial" w:hAnsi="Arial" w:cs="Arial"/>
          <w:sz w:val="20"/>
          <w:szCs w:val="20"/>
          <w:lang w:val="x-none" w:eastAsia="zh-CN"/>
        </w:rPr>
        <w:t xml:space="preserve">usługi </w:t>
      </w:r>
      <w:r w:rsidRPr="005C577A">
        <w:rPr>
          <w:rFonts w:ascii="Arial" w:eastAsia="Times New Roman" w:hAnsi="Arial" w:cs="Arial"/>
          <w:sz w:val="20"/>
          <w:szCs w:val="20"/>
          <w:lang w:val="x-none" w:eastAsia="zh-CN"/>
        </w:rPr>
        <w:t>niezbędne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wykonania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przekazania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eksploatacji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umowy,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wynikające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z</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opisu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 xml:space="preserve">zamówienia.  </w:t>
      </w:r>
    </w:p>
    <w:p w14:paraId="4232D642" w14:textId="77777777" w:rsidR="005C577A" w:rsidRPr="005C577A" w:rsidRDefault="005C577A" w:rsidP="009D4223">
      <w:pPr>
        <w:widowControl w:val="0"/>
        <w:spacing w:after="0" w:line="240" w:lineRule="auto"/>
        <w:ind w:left="1077"/>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zastosował</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wynagrodzenie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 xml:space="preserve">ryczałtowe. </w:t>
      </w:r>
    </w:p>
    <w:p w14:paraId="335275AD" w14:textId="77777777" w:rsidR="005C577A" w:rsidRPr="005C577A" w:rsidRDefault="005C577A" w:rsidP="009D4223">
      <w:pPr>
        <w:spacing w:after="0" w:line="240" w:lineRule="auto"/>
        <w:ind w:left="1077"/>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formularzu</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oferty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należy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podać</w:t>
      </w:r>
      <w:r w:rsidRPr="005C577A">
        <w:rPr>
          <w:rFonts w:ascii="Arial" w:eastAsia="Arial" w:hAnsi="Arial" w:cs="Arial"/>
          <w:sz w:val="20"/>
          <w:szCs w:val="20"/>
          <w:lang w:eastAsia="pl-PL"/>
        </w:rPr>
        <w:t xml:space="preserve"> wartość netto, </w:t>
      </w:r>
      <w:r w:rsidRPr="005C577A">
        <w:rPr>
          <w:rFonts w:ascii="Arial" w:eastAsia="Times New Roman" w:hAnsi="Arial" w:cs="Arial"/>
          <w:sz w:val="20"/>
          <w:szCs w:val="20"/>
          <w:lang w:eastAsia="pl-PL"/>
        </w:rPr>
        <w:t>podatek</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VAT,</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cenę</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brutto za całość przedmiotu zamówienia</w:t>
      </w:r>
      <w:r w:rsidRPr="005C577A">
        <w:rPr>
          <w:rFonts w:ascii="Arial" w:eastAsia="Times New Roman" w:hAnsi="Arial" w:cs="Arial"/>
          <w:bCs/>
          <w:sz w:val="20"/>
          <w:szCs w:val="20"/>
          <w:lang w:eastAsia="pl-PL"/>
        </w:rPr>
        <w:t>.</w:t>
      </w:r>
      <w:r w:rsidRPr="005C577A">
        <w:rPr>
          <w:rFonts w:ascii="Arial" w:eastAsia="Arial" w:hAnsi="Arial" w:cs="Arial"/>
          <w:bCs/>
          <w:sz w:val="20"/>
          <w:szCs w:val="20"/>
          <w:lang w:eastAsia="pl-PL"/>
        </w:rPr>
        <w:t xml:space="preserve"> </w:t>
      </w:r>
    </w:p>
    <w:p w14:paraId="7D793434" w14:textId="77777777" w:rsidR="005C577A" w:rsidRPr="005C577A" w:rsidRDefault="005C577A" w:rsidP="009D4223">
      <w:pPr>
        <w:spacing w:after="0" w:line="240" w:lineRule="auto"/>
        <w:ind w:left="1077"/>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Cena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oferty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uwzględnia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podatki,</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łącznie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podatkiem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VAT</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oraz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wszelkie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inne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opłaty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związane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wykonywaniem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robót.</w:t>
      </w:r>
    </w:p>
    <w:p w14:paraId="2DD49E3C" w14:textId="77777777" w:rsidR="005C577A" w:rsidRPr="005C577A" w:rsidRDefault="005C577A" w:rsidP="009D4223">
      <w:pPr>
        <w:spacing w:after="0" w:line="240" w:lineRule="auto"/>
        <w:ind w:left="1077"/>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ceny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należy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podać</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walucie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terytorium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Rzeczypospolitej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Polskiej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tj.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PLN.</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przewiduje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rozliczeń</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wykonawcą</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walutach</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obcych.</w:t>
      </w:r>
    </w:p>
    <w:p w14:paraId="50C73AA3" w14:textId="77777777" w:rsidR="005C577A" w:rsidRPr="005C577A" w:rsidRDefault="005C577A" w:rsidP="009D4223">
      <w:pPr>
        <w:spacing w:after="0" w:line="240" w:lineRule="auto"/>
        <w:ind w:left="1077" w:right="-20"/>
        <w:jc w:val="both"/>
        <w:rPr>
          <w:rFonts w:ascii="Arial" w:eastAsia="Times New Roman" w:hAnsi="Arial" w:cs="Arial"/>
          <w:sz w:val="20"/>
          <w:szCs w:val="20"/>
          <w:lang w:eastAsia="pl-PL"/>
        </w:rPr>
      </w:pPr>
    </w:p>
    <w:p w14:paraId="57EF679E" w14:textId="4C13AA95" w:rsidR="007A33E5" w:rsidRPr="005C577A" w:rsidRDefault="005C577A" w:rsidP="009D4223">
      <w:pPr>
        <w:spacing w:after="0" w:line="240" w:lineRule="auto"/>
        <w:ind w:left="1077" w:right="-2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Rozliczenie za wykonanie przedmiotu zamówie</w:t>
      </w:r>
      <w:r w:rsidR="004744D1">
        <w:rPr>
          <w:rFonts w:ascii="Arial" w:eastAsia="Times New Roman" w:hAnsi="Arial" w:cs="Arial"/>
          <w:sz w:val="20"/>
          <w:szCs w:val="20"/>
          <w:lang w:eastAsia="pl-PL"/>
        </w:rPr>
        <w:t>nia odbędzie się</w:t>
      </w:r>
      <w:r w:rsidR="007A33E5">
        <w:rPr>
          <w:rFonts w:ascii="Arial" w:eastAsia="Times New Roman" w:hAnsi="Arial" w:cs="Arial"/>
          <w:sz w:val="20"/>
          <w:szCs w:val="20"/>
          <w:lang w:eastAsia="pl-PL"/>
        </w:rPr>
        <w:t xml:space="preserve"> fakturą</w:t>
      </w:r>
      <w:r w:rsidR="007A33E5" w:rsidRPr="007A33E5">
        <w:rPr>
          <w:rFonts w:ascii="Arial" w:eastAsia="Times New Roman" w:hAnsi="Arial" w:cs="Arial"/>
          <w:sz w:val="20"/>
          <w:szCs w:val="20"/>
          <w:lang w:eastAsia="pl-PL"/>
        </w:rPr>
        <w:t xml:space="preserve"> </w:t>
      </w:r>
      <w:r w:rsidR="007A33E5" w:rsidRPr="005C577A">
        <w:rPr>
          <w:rFonts w:ascii="Arial" w:eastAsia="Times New Roman" w:hAnsi="Arial" w:cs="Arial"/>
          <w:sz w:val="20"/>
          <w:szCs w:val="20"/>
          <w:lang w:eastAsia="pl-PL"/>
        </w:rPr>
        <w:t>końcową, na podstawie prac wykonanych i odebranych przez Zamawiającego.</w:t>
      </w:r>
    </w:p>
    <w:p w14:paraId="4B61BD3A" w14:textId="77777777" w:rsidR="005C577A" w:rsidRPr="005C577A" w:rsidRDefault="005C577A" w:rsidP="005C577A">
      <w:pPr>
        <w:spacing w:after="0" w:line="240" w:lineRule="auto"/>
        <w:ind w:right="-20"/>
        <w:jc w:val="both"/>
        <w:rPr>
          <w:rFonts w:ascii="Arial" w:eastAsia="Times New Roman" w:hAnsi="Arial" w:cs="Arial"/>
          <w:sz w:val="20"/>
          <w:szCs w:val="20"/>
          <w:lang w:eastAsia="pl-PL"/>
        </w:rPr>
      </w:pPr>
    </w:p>
    <w:p w14:paraId="7FA53FAB" w14:textId="77777777" w:rsidR="005C577A" w:rsidRPr="005C577A" w:rsidRDefault="005C577A" w:rsidP="005C577A">
      <w:pPr>
        <w:spacing w:after="0" w:line="240" w:lineRule="auto"/>
        <w:ind w:left="1080" w:right="-20"/>
        <w:jc w:val="both"/>
        <w:rPr>
          <w:rFonts w:ascii="Arial" w:eastAsia="Times New Roman" w:hAnsi="Arial" w:cs="Arial"/>
          <w:sz w:val="20"/>
          <w:szCs w:val="20"/>
        </w:rPr>
      </w:pPr>
      <w:r w:rsidRPr="005C577A">
        <w:rPr>
          <w:rFonts w:ascii="Arial" w:eastAsia="Times New Roman" w:hAnsi="Arial" w:cs="Arial"/>
          <w:iCs/>
          <w:sz w:val="20"/>
          <w:szCs w:val="20"/>
        </w:rPr>
        <w:t xml:space="preserve">Na podstawie przepisu art. 225 ust. 2 ustawy </w:t>
      </w:r>
      <w:proofErr w:type="spellStart"/>
      <w:r w:rsidRPr="005C577A">
        <w:rPr>
          <w:rFonts w:ascii="Arial" w:eastAsia="Times New Roman" w:hAnsi="Arial" w:cs="Arial"/>
          <w:iCs/>
          <w:sz w:val="20"/>
          <w:szCs w:val="20"/>
        </w:rPr>
        <w:t>Pzp</w:t>
      </w:r>
      <w:proofErr w:type="spellEnd"/>
      <w:r w:rsidRPr="005C577A">
        <w:rPr>
          <w:rFonts w:ascii="Arial" w:eastAsia="Times New Roman" w:hAnsi="Arial" w:cs="Arial"/>
          <w:iCs/>
          <w:sz w:val="20"/>
          <w:szCs w:val="20"/>
        </w:rPr>
        <w:t xml:space="preserve">, wykonawca składając ofertę, której wybór </w:t>
      </w:r>
      <w:r w:rsidRPr="005C577A">
        <w:rPr>
          <w:rFonts w:ascii="Arial" w:eastAsia="Times New Roman" w:hAnsi="Arial" w:cs="Arial"/>
          <w:sz w:val="20"/>
          <w:szCs w:val="20"/>
        </w:rPr>
        <w:t>prowadziłby do powstania u zamawiającego obowiązku podatkowego zgodnie z przepisami ustawy o podatku od towarów i usług</w:t>
      </w:r>
      <w:r w:rsidRPr="005C577A">
        <w:rPr>
          <w:rFonts w:ascii="Arial" w:eastAsia="Times New Roman" w:hAnsi="Arial" w:cs="Arial"/>
          <w:iCs/>
          <w:sz w:val="20"/>
          <w:szCs w:val="20"/>
        </w:rPr>
        <w:t xml:space="preserve"> - informuje zamawiającego, </w:t>
      </w:r>
      <w:r w:rsidRPr="005C577A">
        <w:rPr>
          <w:rFonts w:ascii="Arial" w:eastAsia="Times New Roman" w:hAnsi="Arial" w:cs="Arial"/>
          <w:sz w:val="20"/>
          <w:szCs w:val="20"/>
        </w:rPr>
        <w:t>że wybór jego oferty będzie prowadził do powstania                                      u zamawiającego obowiązku podatkowego; wskazuje nazwę (rodzaj)</w:t>
      </w:r>
      <w:r w:rsidRPr="005C577A">
        <w:rPr>
          <w:rFonts w:ascii="Arial" w:eastAsia="Times New Roman" w:hAnsi="Arial" w:cs="Arial"/>
          <w:iCs/>
          <w:sz w:val="20"/>
          <w:szCs w:val="20"/>
        </w:rPr>
        <w:t xml:space="preserve"> towaru lub usługi, których dostawa lub świadczenie będą prowadziły do powstania </w:t>
      </w:r>
      <w:r w:rsidRPr="005C577A">
        <w:rPr>
          <w:rFonts w:ascii="Arial" w:eastAsia="Times New Roman" w:hAnsi="Arial" w:cs="Arial"/>
          <w:sz w:val="20"/>
          <w:szCs w:val="20"/>
        </w:rPr>
        <w:t>u zamawiającego obowiązku podatkowego; wskazuje wartość</w:t>
      </w:r>
      <w:r w:rsidRPr="005C577A">
        <w:rPr>
          <w:rFonts w:ascii="Arial" w:eastAsia="Times New Roman" w:hAnsi="Arial" w:cs="Arial"/>
          <w:iCs/>
          <w:sz w:val="20"/>
          <w:szCs w:val="20"/>
        </w:rPr>
        <w:t xml:space="preserve"> towaru lub usługi objętego obowiązkiem podatkowym zamawiającego </w:t>
      </w:r>
      <w:r w:rsidRPr="005C577A">
        <w:rPr>
          <w:rFonts w:ascii="Arial" w:eastAsia="Times New Roman" w:hAnsi="Arial" w:cs="Arial"/>
          <w:sz w:val="20"/>
          <w:szCs w:val="20"/>
        </w:rPr>
        <w:t>(bez kwoty podatku); wskazuje stawkę podatku od towarów i usług, która zgodnie z wiedzą wykonawcy, będzie miała zastosowanie.</w:t>
      </w:r>
    </w:p>
    <w:p w14:paraId="01888F04" w14:textId="5732E356"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483415" w14:textId="77777777" w:rsidR="004645E1" w:rsidRPr="005C577A" w:rsidRDefault="004645E1"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E344B9"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11. OPIS KRYTERIÓW OCENY OFERT, WRAZ Z PODANIEM WAG TYCH KRYTERIÓW, I SPOSOBU OCENY OFERT</w:t>
      </w:r>
    </w:p>
    <w:p w14:paraId="1FD056DC"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p>
    <w:p w14:paraId="16A0F949"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Ocena</w:t>
      </w:r>
      <w:r w:rsidRPr="005C577A">
        <w:rPr>
          <w:rFonts w:ascii="Arial" w:eastAsia="Arial" w:hAnsi="Arial" w:cs="Arial"/>
          <w:b/>
          <w:sz w:val="20"/>
          <w:szCs w:val="24"/>
          <w:lang w:eastAsia="pl-PL"/>
        </w:rPr>
        <w:t xml:space="preserve"> </w:t>
      </w:r>
      <w:r w:rsidRPr="005C577A">
        <w:rPr>
          <w:rFonts w:ascii="Arial" w:eastAsia="Times New Roman" w:hAnsi="Arial" w:cs="Arial"/>
          <w:b/>
          <w:sz w:val="20"/>
          <w:szCs w:val="24"/>
          <w:lang w:eastAsia="pl-PL"/>
        </w:rPr>
        <w:t>ofert</w:t>
      </w:r>
    </w:p>
    <w:p w14:paraId="3888244F"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p>
    <w:p w14:paraId="59E5CCC7"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Przy wyborze oferty zamawiający będzie się kierował następującymi kryteriami i ich wagami: </w:t>
      </w:r>
    </w:p>
    <w:p w14:paraId="5FEDE59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448D3F33" w14:textId="77777777" w:rsidR="005C577A" w:rsidRPr="005C577A" w:rsidRDefault="005C577A" w:rsidP="00DF46A8">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5C577A">
        <w:rPr>
          <w:rFonts w:ascii="Arial" w:eastAsia="Times New Roman" w:hAnsi="Arial" w:cs="Arial"/>
          <w:color w:val="00000A"/>
          <w:sz w:val="20"/>
          <w:szCs w:val="24"/>
          <w:lang w:eastAsia="pl-PL"/>
        </w:rPr>
        <w:t>cena                     -  60%         -  sposób oceny: minimalizacja (według wzoru)</w:t>
      </w:r>
    </w:p>
    <w:p w14:paraId="79BE5899" w14:textId="77777777" w:rsidR="005C577A" w:rsidRPr="005C577A" w:rsidRDefault="005C577A" w:rsidP="00DF46A8">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5C577A">
        <w:rPr>
          <w:rFonts w:ascii="Arial" w:eastAsia="Times New Roman" w:hAnsi="Arial" w:cs="Arial"/>
          <w:color w:val="00000A"/>
          <w:sz w:val="20"/>
          <w:szCs w:val="24"/>
          <w:lang w:eastAsia="pl-PL"/>
        </w:rPr>
        <w:t>okres gwarancji    -  40%         -  sposób oceny: maksymalizacja (według wzoru)</w:t>
      </w:r>
    </w:p>
    <w:p w14:paraId="1659D3F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0F25008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Zamawiający dokona oceny złożonych ofert w oparciu o wyżej przedstawione kryteria i ich wagi.</w:t>
      </w:r>
    </w:p>
    <w:p w14:paraId="1992CA96"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2F729A29"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Ofertom przyznane zostaną punkty obliczone następująco:</w:t>
      </w:r>
    </w:p>
    <w:p w14:paraId="5A90DD2D" w14:textId="77777777" w:rsidR="005C577A" w:rsidRPr="005C577A" w:rsidRDefault="005C577A" w:rsidP="005C577A">
      <w:pPr>
        <w:widowControl w:val="0"/>
        <w:spacing w:after="0" w:line="168"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0281EFBA"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u w:val="single"/>
          <w:lang w:eastAsia="pl-PL"/>
        </w:rPr>
      </w:pPr>
      <w:r w:rsidRPr="005C577A">
        <w:rPr>
          <w:rFonts w:ascii="Arial" w:eastAsia="Times New Roman" w:hAnsi="Arial" w:cs="Arial"/>
          <w:b/>
          <w:sz w:val="20"/>
          <w:szCs w:val="24"/>
          <w:u w:val="single"/>
          <w:lang w:eastAsia="pl-PL"/>
        </w:rPr>
        <w:t>Kryterium</w:t>
      </w:r>
      <w:r w:rsidRPr="005C577A">
        <w:rPr>
          <w:rFonts w:ascii="Arial" w:eastAsia="Times New Roman" w:hAnsi="Arial" w:cs="Arial"/>
          <w:sz w:val="20"/>
          <w:szCs w:val="24"/>
          <w:u w:val="single"/>
          <w:lang w:eastAsia="pl-PL"/>
        </w:rPr>
        <w:t xml:space="preserve"> – </w:t>
      </w:r>
      <w:r w:rsidRPr="005C577A">
        <w:rPr>
          <w:rFonts w:ascii="Arial" w:eastAsia="Times New Roman" w:hAnsi="Arial" w:cs="Arial"/>
          <w:b/>
          <w:sz w:val="20"/>
          <w:szCs w:val="24"/>
          <w:u w:val="single"/>
          <w:lang w:eastAsia="pl-PL"/>
        </w:rPr>
        <w:t>cena</w:t>
      </w:r>
    </w:p>
    <w:p w14:paraId="4DD6670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353B0A5A"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b/>
          <w:bCs/>
          <w:sz w:val="24"/>
          <w:szCs w:val="24"/>
          <w:lang w:eastAsia="pl-PL"/>
        </w:rPr>
        <w:t>(</w:t>
      </w:r>
      <w:proofErr w:type="spellStart"/>
      <w:r w:rsidRPr="005C577A">
        <w:rPr>
          <w:rFonts w:ascii="Arial" w:eastAsia="Times New Roman" w:hAnsi="Arial" w:cs="Arial"/>
          <w:b/>
          <w:bCs/>
          <w:sz w:val="24"/>
          <w:szCs w:val="24"/>
          <w:lang w:eastAsia="pl-PL"/>
        </w:rPr>
        <w:t>C</w:t>
      </w:r>
      <w:r w:rsidRPr="005C577A">
        <w:rPr>
          <w:rFonts w:ascii="Arial" w:eastAsia="Times New Roman" w:hAnsi="Arial" w:cs="Arial"/>
          <w:b/>
          <w:bCs/>
          <w:sz w:val="24"/>
          <w:szCs w:val="24"/>
          <w:vertAlign w:val="subscript"/>
          <w:lang w:eastAsia="pl-PL"/>
        </w:rPr>
        <w:t>n</w:t>
      </w:r>
      <w:proofErr w:type="spellEnd"/>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proofErr w:type="spellStart"/>
      <w:r w:rsidRPr="005C577A">
        <w:rPr>
          <w:rFonts w:ascii="Arial" w:eastAsia="Times New Roman" w:hAnsi="Arial" w:cs="Arial"/>
          <w:b/>
          <w:bCs/>
          <w:sz w:val="24"/>
          <w:szCs w:val="24"/>
          <w:lang w:eastAsia="pl-PL"/>
        </w:rPr>
        <w:t>C</w:t>
      </w:r>
      <w:r w:rsidRPr="005C577A">
        <w:rPr>
          <w:rFonts w:ascii="Arial" w:eastAsia="Times New Roman" w:hAnsi="Arial" w:cs="Arial"/>
          <w:b/>
          <w:bCs/>
          <w:sz w:val="24"/>
          <w:szCs w:val="24"/>
          <w:vertAlign w:val="subscript"/>
          <w:lang w:eastAsia="pl-PL"/>
        </w:rPr>
        <w:t>of.b</w:t>
      </w:r>
      <w:proofErr w:type="spellEnd"/>
      <w:r w:rsidRPr="005C577A">
        <w:rPr>
          <w:rFonts w:ascii="Arial" w:eastAsia="Times New Roman" w:hAnsi="Arial" w:cs="Arial"/>
          <w:b/>
          <w:bCs/>
          <w:sz w:val="24"/>
          <w:szCs w:val="24"/>
          <w:vertAlign w:val="subscript"/>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100)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60%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ilość</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punktów,</w:t>
      </w:r>
      <w:r w:rsidRPr="005C577A">
        <w:rPr>
          <w:rFonts w:ascii="Arial" w:eastAsia="Arial" w:hAnsi="Arial" w:cs="Arial"/>
          <w:b/>
          <w:bCs/>
          <w:sz w:val="24"/>
          <w:szCs w:val="24"/>
          <w:lang w:eastAsia="pl-PL"/>
        </w:rPr>
        <w:t xml:space="preserve"> </w:t>
      </w:r>
      <w:r w:rsidRPr="005C577A">
        <w:rPr>
          <w:rFonts w:ascii="Arial" w:eastAsia="Times New Roman" w:hAnsi="Arial" w:cs="Arial"/>
          <w:sz w:val="20"/>
          <w:szCs w:val="24"/>
          <w:lang w:eastAsia="pl-PL"/>
        </w:rPr>
        <w:t>gdzie:</w:t>
      </w:r>
    </w:p>
    <w:p w14:paraId="3508FFE1"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354D24C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C</w:t>
      </w:r>
      <w:r w:rsidRPr="005C577A">
        <w:rPr>
          <w:rFonts w:ascii="Arial" w:eastAsia="Times New Roman" w:hAnsi="Arial" w:cs="Arial"/>
          <w:sz w:val="20"/>
          <w:szCs w:val="24"/>
          <w:vertAlign w:val="subscript"/>
          <w:lang w:eastAsia="pl-PL"/>
        </w:rPr>
        <w:t>n</w:t>
      </w:r>
      <w:proofErr w:type="spellEnd"/>
      <w:r w:rsidRPr="005C577A">
        <w:rPr>
          <w:rFonts w:ascii="Arial" w:eastAsia="Arial" w:hAnsi="Arial" w:cs="Arial"/>
          <w:sz w:val="20"/>
          <w:szCs w:val="24"/>
          <w:vertAlign w:val="subscript"/>
          <w:lang w:eastAsia="pl-PL"/>
        </w:rPr>
        <w:t xml:space="preserve">           </w:t>
      </w:r>
      <w:r w:rsidRPr="005C577A">
        <w:rPr>
          <w:rFonts w:ascii="Arial" w:eastAsia="Times New Roman" w:hAnsi="Arial" w:cs="Arial"/>
          <w:sz w:val="20"/>
          <w:szCs w:val="24"/>
          <w:lang w:eastAsia="pl-PL"/>
        </w:rPr>
        <w:t>-</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najniższa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spośród</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w:t>
      </w:r>
    </w:p>
    <w:p w14:paraId="6B885EB9"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C</w:t>
      </w:r>
      <w:r w:rsidRPr="005C577A">
        <w:rPr>
          <w:rFonts w:ascii="Arial" w:eastAsia="Times New Roman" w:hAnsi="Arial" w:cs="Arial"/>
          <w:sz w:val="20"/>
          <w:szCs w:val="24"/>
          <w:vertAlign w:val="subscript"/>
          <w:lang w:eastAsia="pl-PL"/>
        </w:rPr>
        <w:t>of.b</w:t>
      </w:r>
      <w:proofErr w:type="spellEnd"/>
      <w:r w:rsidRPr="005C577A">
        <w:rPr>
          <w:rFonts w:ascii="Arial" w:eastAsia="Times New Roman" w:hAnsi="Arial" w:cs="Arial"/>
          <w:sz w:val="20"/>
          <w:szCs w:val="24"/>
          <w:vertAlign w:val="subscript"/>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oferty</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badanej,</w:t>
      </w:r>
    </w:p>
    <w:p w14:paraId="69A6D22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100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wskaźnik</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stały,</w:t>
      </w:r>
    </w:p>
    <w:p w14:paraId="3FD8C7DB"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60%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procentowe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znaczenie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kryterium</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ceny.</w:t>
      </w:r>
    </w:p>
    <w:p w14:paraId="7A780468"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694E008A"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7077AA96"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p>
    <w:p w14:paraId="39D83162" w14:textId="77777777" w:rsidR="005C577A" w:rsidRPr="005C577A" w:rsidRDefault="005C577A" w:rsidP="005C577A">
      <w:pPr>
        <w:widowControl w:val="0"/>
        <w:spacing w:after="0" w:line="240" w:lineRule="auto"/>
        <w:ind w:left="1134"/>
        <w:jc w:val="both"/>
        <w:rPr>
          <w:rFonts w:ascii="Arial" w:eastAsia="Times New Roman" w:hAnsi="Arial" w:cs="Arial"/>
          <w:sz w:val="20"/>
          <w:szCs w:val="24"/>
          <w:u w:val="single"/>
          <w:lang w:eastAsia="pl-PL"/>
        </w:rPr>
      </w:pPr>
      <w:r w:rsidRPr="005C577A">
        <w:rPr>
          <w:rFonts w:ascii="Arial" w:eastAsia="Times New Roman" w:hAnsi="Arial" w:cs="Arial"/>
          <w:b/>
          <w:sz w:val="20"/>
          <w:szCs w:val="24"/>
          <w:u w:val="single"/>
          <w:lang w:eastAsia="pl-PL"/>
        </w:rPr>
        <w:t>Kryterium</w:t>
      </w:r>
      <w:r w:rsidRPr="005C577A">
        <w:rPr>
          <w:rFonts w:ascii="Arial" w:eastAsia="Times New Roman" w:hAnsi="Arial" w:cs="Arial"/>
          <w:sz w:val="20"/>
          <w:szCs w:val="24"/>
          <w:u w:val="single"/>
          <w:lang w:eastAsia="pl-PL"/>
        </w:rPr>
        <w:t xml:space="preserve"> – </w:t>
      </w:r>
      <w:r w:rsidRPr="005C577A">
        <w:rPr>
          <w:rFonts w:ascii="Arial" w:eastAsia="Times New Roman" w:hAnsi="Arial" w:cs="Arial"/>
          <w:b/>
          <w:sz w:val="20"/>
          <w:szCs w:val="24"/>
          <w:u w:val="single"/>
          <w:lang w:eastAsia="pl-PL"/>
        </w:rPr>
        <w:t>okres gwarancji</w:t>
      </w:r>
    </w:p>
    <w:p w14:paraId="35EB3DD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1CB12925"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Wykonawca zobowiązany jest podać w ofercie okres gwarancji jaki udzieli na cały wykonany przedmiot zamówienia w miesiącach, licząc od daty odbioru końcowego. Okres gwarancji należy podać w pełnych miesiącach.</w:t>
      </w:r>
    </w:p>
    <w:p w14:paraId="53842C75" w14:textId="291A8DB4"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Najniższy dopuszczalny okres g</w:t>
      </w:r>
      <w:r w:rsidR="0009063A">
        <w:rPr>
          <w:rFonts w:ascii="Arial" w:eastAsia="Times New Roman" w:hAnsi="Arial" w:cs="Arial"/>
          <w:b/>
          <w:sz w:val="20"/>
          <w:szCs w:val="24"/>
          <w:lang w:eastAsia="pl-PL"/>
        </w:rPr>
        <w:t>warancji podlegający ocenie – 60</w:t>
      </w:r>
      <w:r w:rsidRPr="005C577A">
        <w:rPr>
          <w:rFonts w:ascii="Arial" w:eastAsia="Times New Roman" w:hAnsi="Arial" w:cs="Arial"/>
          <w:b/>
          <w:sz w:val="20"/>
          <w:szCs w:val="24"/>
          <w:lang w:eastAsia="pl-PL"/>
        </w:rPr>
        <w:t xml:space="preserve"> miesięcy, </w:t>
      </w:r>
    </w:p>
    <w:p w14:paraId="10AA714E" w14:textId="23B5E9CF"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lastRenderedPageBreak/>
        <w:t>Najwyższy okres g</w:t>
      </w:r>
      <w:r w:rsidR="0009063A">
        <w:rPr>
          <w:rFonts w:ascii="Arial" w:eastAsia="Times New Roman" w:hAnsi="Arial" w:cs="Arial"/>
          <w:b/>
          <w:sz w:val="20"/>
          <w:szCs w:val="24"/>
          <w:lang w:eastAsia="pl-PL"/>
        </w:rPr>
        <w:t>warancji podlegający ocenie – 72 miesiące</w:t>
      </w:r>
      <w:r w:rsidRPr="005C577A">
        <w:rPr>
          <w:rFonts w:ascii="Arial" w:eastAsia="Times New Roman" w:hAnsi="Arial" w:cs="Arial"/>
          <w:b/>
          <w:sz w:val="20"/>
          <w:szCs w:val="24"/>
          <w:lang w:eastAsia="pl-PL"/>
        </w:rPr>
        <w:t>.</w:t>
      </w:r>
    </w:p>
    <w:p w14:paraId="75C966EB"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p>
    <w:p w14:paraId="4A7E3E4E"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b/>
          <w:bCs/>
          <w:sz w:val="24"/>
          <w:szCs w:val="24"/>
          <w:lang w:eastAsia="pl-PL"/>
        </w:rPr>
        <w:t>(</w:t>
      </w:r>
      <w:proofErr w:type="spellStart"/>
      <w:r w:rsidRPr="005C577A">
        <w:rPr>
          <w:rFonts w:ascii="Arial" w:eastAsia="Times New Roman" w:hAnsi="Arial" w:cs="Arial"/>
          <w:b/>
          <w:bCs/>
          <w:sz w:val="24"/>
          <w:szCs w:val="24"/>
          <w:lang w:eastAsia="pl-PL"/>
        </w:rPr>
        <w:t>G</w:t>
      </w:r>
      <w:r w:rsidRPr="005C577A">
        <w:rPr>
          <w:rFonts w:ascii="Arial" w:eastAsia="Times New Roman" w:hAnsi="Arial" w:cs="Arial"/>
          <w:b/>
          <w:bCs/>
          <w:sz w:val="24"/>
          <w:szCs w:val="24"/>
          <w:vertAlign w:val="subscript"/>
          <w:lang w:eastAsia="pl-PL"/>
        </w:rPr>
        <w:t>of.b</w:t>
      </w:r>
      <w:proofErr w:type="spellEnd"/>
      <w:r w:rsidRPr="005C577A">
        <w:rPr>
          <w:rFonts w:ascii="Arial" w:eastAsia="Times New Roman" w:hAnsi="Arial" w:cs="Arial"/>
          <w:b/>
          <w:bCs/>
          <w:sz w:val="24"/>
          <w:szCs w:val="24"/>
          <w:vertAlign w:val="subscript"/>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proofErr w:type="spellStart"/>
      <w:r w:rsidRPr="005C577A">
        <w:rPr>
          <w:rFonts w:ascii="Arial" w:eastAsia="Times New Roman" w:hAnsi="Arial" w:cs="Arial"/>
          <w:b/>
          <w:bCs/>
          <w:sz w:val="24"/>
          <w:szCs w:val="24"/>
          <w:lang w:eastAsia="pl-PL"/>
        </w:rPr>
        <w:t>G</w:t>
      </w:r>
      <w:r w:rsidRPr="005C577A">
        <w:rPr>
          <w:rFonts w:ascii="Arial" w:eastAsia="Times New Roman" w:hAnsi="Arial" w:cs="Arial"/>
          <w:b/>
          <w:bCs/>
          <w:sz w:val="24"/>
          <w:szCs w:val="24"/>
          <w:vertAlign w:val="subscript"/>
          <w:lang w:eastAsia="pl-PL"/>
        </w:rPr>
        <w:t>n</w:t>
      </w:r>
      <w:proofErr w:type="spellEnd"/>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100)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40%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ilość</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punktów,</w:t>
      </w:r>
      <w:r w:rsidRPr="005C577A">
        <w:rPr>
          <w:rFonts w:ascii="Arial" w:eastAsia="Arial" w:hAnsi="Arial" w:cs="Arial"/>
          <w:b/>
          <w:bCs/>
          <w:sz w:val="24"/>
          <w:szCs w:val="24"/>
          <w:lang w:eastAsia="pl-PL"/>
        </w:rPr>
        <w:t xml:space="preserve"> </w:t>
      </w:r>
      <w:r w:rsidRPr="005C577A">
        <w:rPr>
          <w:rFonts w:ascii="Arial" w:eastAsia="Times New Roman" w:hAnsi="Arial" w:cs="Arial"/>
          <w:sz w:val="20"/>
          <w:szCs w:val="24"/>
          <w:lang w:eastAsia="pl-PL"/>
        </w:rPr>
        <w:t>gdzie:</w:t>
      </w:r>
    </w:p>
    <w:p w14:paraId="682916C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0B5B54A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G</w:t>
      </w:r>
      <w:r w:rsidRPr="005C577A">
        <w:rPr>
          <w:rFonts w:ascii="Arial" w:eastAsia="Times New Roman" w:hAnsi="Arial" w:cs="Arial"/>
          <w:sz w:val="20"/>
          <w:szCs w:val="24"/>
          <w:vertAlign w:val="subscript"/>
          <w:lang w:eastAsia="pl-PL"/>
        </w:rPr>
        <w:t>of.b</w:t>
      </w:r>
      <w:proofErr w:type="spellEnd"/>
      <w:r w:rsidRPr="005C577A">
        <w:rPr>
          <w:rFonts w:ascii="Arial" w:eastAsia="Times New Roman" w:hAnsi="Arial" w:cs="Arial"/>
          <w:sz w:val="20"/>
          <w:szCs w:val="24"/>
          <w:vertAlign w:val="subscript"/>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okres gwarancji oferty</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badanej,</w:t>
      </w:r>
    </w:p>
    <w:p w14:paraId="49CADF9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G</w:t>
      </w:r>
      <w:r w:rsidRPr="005C577A">
        <w:rPr>
          <w:rFonts w:ascii="Arial" w:eastAsia="Times New Roman" w:hAnsi="Arial" w:cs="Arial"/>
          <w:sz w:val="20"/>
          <w:szCs w:val="24"/>
          <w:vertAlign w:val="subscript"/>
          <w:lang w:eastAsia="pl-PL"/>
        </w:rPr>
        <w:t>n</w:t>
      </w:r>
      <w:proofErr w:type="spellEnd"/>
      <w:r w:rsidRPr="005C577A">
        <w:rPr>
          <w:rFonts w:ascii="Arial" w:eastAsia="Arial" w:hAnsi="Arial" w:cs="Arial"/>
          <w:sz w:val="20"/>
          <w:szCs w:val="24"/>
          <w:vertAlign w:val="subscript"/>
          <w:lang w:eastAsia="pl-PL"/>
        </w:rPr>
        <w:t xml:space="preserve">            </w:t>
      </w:r>
      <w:r w:rsidRPr="005C577A">
        <w:rPr>
          <w:rFonts w:ascii="Arial" w:eastAsia="Times New Roman" w:hAnsi="Arial" w:cs="Arial"/>
          <w:sz w:val="20"/>
          <w:szCs w:val="24"/>
          <w:lang w:eastAsia="pl-PL"/>
        </w:rPr>
        <w:t>-</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najwyższy okres gwarancji spośród</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w:t>
      </w:r>
    </w:p>
    <w:p w14:paraId="06F0465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100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wskaźnik</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stały,</w:t>
      </w:r>
    </w:p>
    <w:p w14:paraId="4AC6A6E8"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40%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procentowe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znaczenie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kryterium</w:t>
      </w:r>
      <w:r w:rsidRPr="005C577A">
        <w:rPr>
          <w:rFonts w:ascii="Arial" w:eastAsia="Arial" w:hAnsi="Arial" w:cs="Arial"/>
          <w:sz w:val="20"/>
          <w:szCs w:val="24"/>
          <w:lang w:eastAsia="pl-PL"/>
        </w:rPr>
        <w:t xml:space="preserve"> okresu </w:t>
      </w:r>
      <w:r w:rsidRPr="005C577A">
        <w:rPr>
          <w:rFonts w:ascii="Arial" w:eastAsia="Times New Roman" w:hAnsi="Arial" w:cs="Arial"/>
          <w:sz w:val="20"/>
          <w:szCs w:val="24"/>
          <w:lang w:eastAsia="pl-PL"/>
        </w:rPr>
        <w:t>gwarancji.</w:t>
      </w:r>
    </w:p>
    <w:p w14:paraId="41FDFA6F"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477D3A3B"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2A2FD555"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0817E6F0"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Punkty w powyższych kryteriach zostaną zsumowane.</w:t>
      </w:r>
    </w:p>
    <w:p w14:paraId="18033C7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Maksymalna ilość punktów jaką po uwzględnieniu wag może osiągnąć oferta wynosi 100 pkt (100%).</w:t>
      </w:r>
    </w:p>
    <w:p w14:paraId="4F343CD5"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220EA4C7"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12. DOKUMENTY SKŁADANE PRZEZ WYKONAWCĘ</w:t>
      </w:r>
    </w:p>
    <w:p w14:paraId="26D42143"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p>
    <w:p w14:paraId="0FDF969F" w14:textId="662F79E4" w:rsidR="005C577A" w:rsidRPr="00280835" w:rsidRDefault="005C577A" w:rsidP="00280835">
      <w:pPr>
        <w:widowControl w:val="0"/>
        <w:suppressAutoHyphens/>
        <w:spacing w:after="0" w:line="240" w:lineRule="auto"/>
        <w:ind w:left="1080"/>
        <w:jc w:val="both"/>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Dokumenty należy złożyć przy użyciu środków komunikacji elektronicznej zgodnie z opisem ust 4 SWZ.</w:t>
      </w:r>
      <w:r w:rsidR="00280835">
        <w:rPr>
          <w:rFonts w:ascii="Arial" w:eastAsia="Times New Roman" w:hAnsi="Arial" w:cs="Arial"/>
          <w:b/>
          <w:sz w:val="20"/>
          <w:szCs w:val="20"/>
          <w:u w:val="single"/>
          <w:lang w:eastAsia="zh-CN"/>
        </w:rPr>
        <w:t xml:space="preserve"> </w:t>
      </w:r>
    </w:p>
    <w:p w14:paraId="7C4ED54C" w14:textId="77777777" w:rsidR="009D4223" w:rsidRPr="005C577A" w:rsidRDefault="009D4223" w:rsidP="00280835">
      <w:pPr>
        <w:widowControl w:val="0"/>
        <w:suppressAutoHyphens/>
        <w:spacing w:after="0" w:line="240" w:lineRule="auto"/>
        <w:rPr>
          <w:rFonts w:ascii="Arial" w:eastAsia="Times New Roman" w:hAnsi="Arial" w:cs="Arial"/>
          <w:bCs/>
          <w:color w:val="FF0000"/>
          <w:sz w:val="20"/>
          <w:szCs w:val="20"/>
          <w:lang w:eastAsia="zh-CN"/>
        </w:rPr>
      </w:pPr>
    </w:p>
    <w:p w14:paraId="0FA1F8B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bookmarkStart w:id="17" w:name="_Hlk67985873"/>
      <w:r w:rsidRPr="005C577A">
        <w:rPr>
          <w:rFonts w:ascii="Arial" w:eastAsia="Times New Roman" w:hAnsi="Arial" w:cs="Arial"/>
          <w:b/>
          <w:sz w:val="20"/>
          <w:szCs w:val="20"/>
          <w:lang w:eastAsia="zh-CN"/>
        </w:rPr>
        <w:t xml:space="preserve">12.1. </w:t>
      </w:r>
      <w:bookmarkEnd w:id="17"/>
      <w:r w:rsidRPr="005C577A">
        <w:rPr>
          <w:rFonts w:ascii="Arial" w:eastAsia="Times New Roman" w:hAnsi="Arial" w:cs="Arial"/>
          <w:b/>
          <w:sz w:val="20"/>
          <w:szCs w:val="20"/>
          <w:lang w:eastAsia="zh-CN"/>
        </w:rPr>
        <w:t xml:space="preserve">Na ofertę składają się dokumenty wymienione poniżej: </w:t>
      </w:r>
    </w:p>
    <w:p w14:paraId="53CFBC6E" w14:textId="77777777" w:rsidR="005C577A" w:rsidRPr="005C577A" w:rsidRDefault="005C577A" w:rsidP="005C577A">
      <w:pPr>
        <w:widowControl w:val="0"/>
        <w:suppressAutoHyphens/>
        <w:spacing w:after="0" w:line="240" w:lineRule="auto"/>
        <w:ind w:left="1080"/>
        <w:rPr>
          <w:rFonts w:ascii="Arial" w:eastAsia="Times New Roman" w:hAnsi="Arial" w:cs="Arial"/>
          <w:b/>
          <w:bCs/>
          <w:color w:val="FF0000"/>
          <w:sz w:val="20"/>
          <w:szCs w:val="20"/>
          <w:lang w:eastAsia="zh-CN"/>
        </w:rPr>
      </w:pPr>
    </w:p>
    <w:p w14:paraId="637C9F07" w14:textId="14D75DAE"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Wypełniony formularz </w:t>
      </w:r>
      <w:r w:rsidRPr="005C577A">
        <w:rPr>
          <w:rFonts w:ascii="Arial" w:eastAsia="Times New Roman" w:hAnsi="Arial" w:cs="Arial"/>
          <w:b/>
          <w:sz w:val="20"/>
          <w:szCs w:val="20"/>
          <w:lang w:eastAsia="zh-CN"/>
        </w:rPr>
        <w:t>„OFERTA”,</w:t>
      </w:r>
      <w:r w:rsidRPr="005C577A">
        <w:rPr>
          <w:rFonts w:ascii="Arial" w:eastAsia="Times New Roman" w:hAnsi="Arial" w:cs="Arial"/>
          <w:bCs/>
          <w:sz w:val="20"/>
          <w:szCs w:val="20"/>
          <w:lang w:eastAsia="zh-CN"/>
        </w:rPr>
        <w:t xml:space="preserve"> który należy sporządzić ściśle wg wzoru formularza stanowiącego zał. nr </w:t>
      </w:r>
      <w:r w:rsidR="00615E71">
        <w:rPr>
          <w:rFonts w:ascii="Arial" w:eastAsia="Times New Roman" w:hAnsi="Arial" w:cs="Arial"/>
          <w:bCs/>
          <w:sz w:val="20"/>
          <w:szCs w:val="20"/>
          <w:lang w:eastAsia="zh-CN"/>
        </w:rPr>
        <w:t>6</w:t>
      </w:r>
      <w:r w:rsidRPr="005C577A">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3EEDABEE" w14:textId="25318785"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 xml:space="preserve">Oświadczenie </w:t>
      </w:r>
      <w:bookmarkStart w:id="18" w:name="_Hlk63938536"/>
      <w:r w:rsidRPr="005C577A">
        <w:rPr>
          <w:rFonts w:ascii="Arial" w:eastAsia="Times New Roman" w:hAnsi="Arial" w:cs="Arial"/>
          <w:b/>
          <w:bCs/>
          <w:sz w:val="20"/>
          <w:szCs w:val="20"/>
          <w:lang w:eastAsia="zh-CN"/>
        </w:rPr>
        <w:t xml:space="preserve">z art. </w:t>
      </w:r>
      <w:bookmarkEnd w:id="18"/>
      <w:r w:rsidRPr="005C577A">
        <w:rPr>
          <w:rFonts w:ascii="Arial" w:eastAsia="Times New Roman" w:hAnsi="Arial" w:cs="Arial"/>
          <w:b/>
          <w:bCs/>
          <w:sz w:val="20"/>
          <w:szCs w:val="20"/>
          <w:lang w:eastAsia="zh-CN"/>
        </w:rPr>
        <w:t xml:space="preserve">125 ust. 1 w związku z art. 273 ust. 2 ustawy </w:t>
      </w:r>
      <w:proofErr w:type="spellStart"/>
      <w:r w:rsidRPr="005C577A">
        <w:rPr>
          <w:rFonts w:ascii="Arial" w:eastAsia="Times New Roman" w:hAnsi="Arial" w:cs="Arial"/>
          <w:b/>
          <w:bCs/>
          <w:sz w:val="20"/>
          <w:szCs w:val="20"/>
          <w:lang w:eastAsia="zh-CN"/>
        </w:rPr>
        <w:t>Pzp</w:t>
      </w:r>
      <w:proofErr w:type="spellEnd"/>
      <w:r w:rsidRPr="005C577A">
        <w:rPr>
          <w:rFonts w:ascii="Arial" w:eastAsia="Times New Roman" w:hAnsi="Arial" w:cs="Arial"/>
          <w:b/>
          <w:bCs/>
          <w:sz w:val="20"/>
          <w:szCs w:val="20"/>
          <w:lang w:eastAsia="zh-CN"/>
        </w:rPr>
        <w:t xml:space="preserve"> o niepodleganiu wykluczeniu oraz spełnianiu warunków udziału w postępowaniu</w:t>
      </w:r>
      <w:r w:rsidRPr="005C577A">
        <w:rPr>
          <w:rFonts w:ascii="Arial" w:eastAsia="Times New Roman" w:hAnsi="Arial" w:cs="Arial"/>
          <w:sz w:val="20"/>
          <w:szCs w:val="20"/>
          <w:lang w:eastAsia="zh-CN"/>
        </w:rPr>
        <w:t xml:space="preserve"> z wykorzystaniem wzoru formularza stanowiącego zał. nr </w:t>
      </w:r>
      <w:r w:rsidR="00615E71">
        <w:rPr>
          <w:rFonts w:ascii="Arial" w:eastAsia="Times New Roman" w:hAnsi="Arial" w:cs="Arial"/>
          <w:sz w:val="20"/>
          <w:szCs w:val="20"/>
          <w:lang w:eastAsia="zh-CN"/>
        </w:rPr>
        <w:t>7</w:t>
      </w:r>
      <w:r w:rsidRPr="005C577A">
        <w:rPr>
          <w:rFonts w:ascii="Arial" w:eastAsia="Times New Roman" w:hAnsi="Arial" w:cs="Arial"/>
          <w:sz w:val="20"/>
          <w:szCs w:val="20"/>
          <w:lang w:eastAsia="zh-CN"/>
        </w:rPr>
        <w:t xml:space="preserve"> do SWZ.</w:t>
      </w:r>
      <w:r w:rsidRPr="005C577A">
        <w:rPr>
          <w:rFonts w:ascii="Times New Roman" w:eastAsia="Times New Roman" w:hAnsi="Times New Roman" w:cs="Times New Roman"/>
          <w:b/>
          <w:sz w:val="24"/>
          <w:szCs w:val="20"/>
          <w:lang w:eastAsia="zh-CN"/>
        </w:rPr>
        <w:t xml:space="preserve"> </w:t>
      </w:r>
    </w:p>
    <w:p w14:paraId="3EE9A1E0" w14:textId="77777777" w:rsidR="005C577A" w:rsidRPr="005C577A" w:rsidRDefault="005C577A" w:rsidP="005C577A">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3F3F51B" w14:textId="6BBBAF7F" w:rsidR="005C577A" w:rsidRPr="005C577A" w:rsidRDefault="005C577A" w:rsidP="005C577A">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t>
      </w:r>
      <w:bookmarkStart w:id="19" w:name="_Hlk64363336"/>
      <w:r w:rsidRPr="005C577A">
        <w:rPr>
          <w:rFonts w:ascii="Arial" w:eastAsia="Times New Roman" w:hAnsi="Arial" w:cs="Arial"/>
          <w:color w:val="000000"/>
          <w:sz w:val="20"/>
          <w:szCs w:val="20"/>
          <w:lang w:eastAsia="pl-PL"/>
        </w:rPr>
        <w:t xml:space="preserve">Wykonawca, w przypadku polegania na zdolnościach podmiotów udostępniających zasoby, przedstawia także oświadczenie podmiotu udostępniającego zasoby, potwierdzające brak podstaw wykluczenia tego podmiotu oraz odpowiednio spełnianie warunków udziału w postępowaniu, </w:t>
      </w:r>
      <w:r w:rsidR="004744D1">
        <w:rPr>
          <w:rFonts w:ascii="Arial" w:eastAsia="Times New Roman" w:hAnsi="Arial" w:cs="Arial"/>
          <w:color w:val="000000"/>
          <w:sz w:val="20"/>
          <w:szCs w:val="20"/>
          <w:lang w:eastAsia="pl-PL"/>
        </w:rPr>
        <w:t xml:space="preserve">                       </w:t>
      </w:r>
      <w:r w:rsidRPr="005C577A">
        <w:rPr>
          <w:rFonts w:ascii="Arial" w:eastAsia="Times New Roman" w:hAnsi="Arial" w:cs="Arial"/>
          <w:color w:val="000000"/>
          <w:sz w:val="20"/>
          <w:szCs w:val="20"/>
          <w:lang w:eastAsia="pl-PL"/>
        </w:rPr>
        <w:t>w zakresie, w jakim wykonawca powołuje się na jego zasoby.</w:t>
      </w:r>
    </w:p>
    <w:p w14:paraId="610EC168" w14:textId="77777777"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0" w:name="_Hlk64034088"/>
      <w:bookmarkEnd w:id="19"/>
      <w:r w:rsidRPr="005C577A">
        <w:rPr>
          <w:rFonts w:ascii="Arial" w:eastAsia="Times New Roman" w:hAnsi="Arial" w:cs="Arial"/>
          <w:bCs/>
          <w:sz w:val="20"/>
          <w:szCs w:val="20"/>
          <w:lang w:eastAsia="zh-CN"/>
        </w:rPr>
        <w:t xml:space="preserve">Jeżeli dotyczy - </w:t>
      </w:r>
      <w:bookmarkEnd w:id="20"/>
      <w:r w:rsidRPr="005C577A">
        <w:rPr>
          <w:rFonts w:ascii="Arial" w:eastAsia="Times New Roman" w:hAnsi="Arial" w:cs="Arial"/>
          <w:b/>
          <w:sz w:val="20"/>
          <w:szCs w:val="20"/>
          <w:lang w:eastAsia="zh-CN"/>
        </w:rPr>
        <w:t>Pełnomocnictwa</w:t>
      </w:r>
      <w:r w:rsidRPr="005C577A">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E1EA041" w14:textId="7828D2B4"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sz w:val="20"/>
          <w:szCs w:val="20"/>
          <w:lang w:eastAsia="zh-CN"/>
        </w:rPr>
        <w:t xml:space="preserve">Wykonawca, który na podstawie art. 118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w celu potwierdzenia spełniania warunków udziału w postępowaniu, polega na </w:t>
      </w:r>
      <w:r w:rsidRPr="005C577A">
        <w:rPr>
          <w:rFonts w:ascii="Arial" w:eastAsia="Times New Roman" w:hAnsi="Arial" w:cs="Arial"/>
          <w:spacing w:val="-1"/>
          <w:sz w:val="20"/>
          <w:szCs w:val="20"/>
          <w:lang w:eastAsia="zh-CN"/>
        </w:rPr>
        <w:t>zdolnościach technicznych lub zawodowych podmiotów udostępniających zasoby, składa wraz z ofertą</w:t>
      </w:r>
      <w:r w:rsidRPr="005C577A">
        <w:rPr>
          <w:rFonts w:ascii="Arial" w:eastAsia="Times New Roman" w:hAnsi="Arial" w:cs="Arial"/>
          <w:b/>
          <w:bCs/>
          <w:spacing w:val="1"/>
          <w:sz w:val="20"/>
          <w:szCs w:val="20"/>
          <w:lang w:eastAsia="zh-CN"/>
        </w:rPr>
        <w:t xml:space="preserve"> zobowiązanie</w:t>
      </w:r>
      <w:r w:rsidRPr="005C577A">
        <w:rPr>
          <w:rFonts w:ascii="Arial" w:eastAsia="Times New Roman" w:hAnsi="Arial" w:cs="Arial"/>
          <w:spacing w:val="1"/>
          <w:sz w:val="20"/>
          <w:szCs w:val="20"/>
          <w:lang w:eastAsia="zh-CN"/>
        </w:rPr>
        <w:t xml:space="preserve"> </w:t>
      </w:r>
      <w:r w:rsidRPr="005C577A">
        <w:rPr>
          <w:rFonts w:ascii="Arial" w:eastAsia="Times New Roman" w:hAnsi="Arial" w:cs="Arial"/>
          <w:b/>
          <w:bCs/>
          <w:sz w:val="20"/>
          <w:szCs w:val="20"/>
        </w:rPr>
        <w:t>podmiotu udostępniającego zasoby</w:t>
      </w:r>
      <w:r w:rsidRPr="005C577A">
        <w:rPr>
          <w:rFonts w:ascii="Arial" w:eastAsia="Times New Roman" w:hAnsi="Arial" w:cs="Arial"/>
          <w:sz w:val="20"/>
          <w:szCs w:val="20"/>
        </w:rPr>
        <w:t xml:space="preserve"> do oddania mu do dyspozycji niezbędnych zasobów na potrzeby realizacji zamówienia </w:t>
      </w:r>
      <w:r w:rsidRPr="005C577A">
        <w:rPr>
          <w:rFonts w:ascii="Arial" w:eastAsia="Times New Roman" w:hAnsi="Arial" w:cs="Arial"/>
          <w:b/>
          <w:bCs/>
          <w:sz w:val="20"/>
          <w:szCs w:val="20"/>
        </w:rPr>
        <w:t>lub inny podmiotowy środek dowodowy</w:t>
      </w:r>
      <w:r w:rsidRPr="005C577A">
        <w:rPr>
          <w:rFonts w:ascii="Arial" w:eastAsia="Times New Roman" w:hAnsi="Arial" w:cs="Arial"/>
          <w:sz w:val="20"/>
          <w:szCs w:val="20"/>
        </w:rPr>
        <w:t xml:space="preserve"> potwierdzający, że wykonawca realizując zamówienie, będzie dysponował niezbędnymi zasobami tych podmiotów.</w:t>
      </w:r>
      <w:r w:rsidRPr="005C577A">
        <w:rPr>
          <w:rFonts w:ascii="Arial" w:eastAsia="Times New Roman" w:hAnsi="Arial" w:cs="Arial"/>
          <w:spacing w:val="1"/>
          <w:sz w:val="20"/>
          <w:szCs w:val="20"/>
          <w:lang w:eastAsia="zh-CN"/>
        </w:rPr>
        <w:t xml:space="preserve"> </w:t>
      </w:r>
      <w:r w:rsidRPr="005C577A">
        <w:rPr>
          <w:rFonts w:ascii="Arial" w:eastAsia="Times New Roman" w:hAnsi="Arial" w:cs="Arial"/>
          <w:sz w:val="20"/>
          <w:szCs w:val="20"/>
          <w:lang w:eastAsia="zh-CN"/>
        </w:rPr>
        <w:t xml:space="preserve">Wykonawca może wykorzystać wzór zobowiązania podmiotu udostępniającego zasoby stanowiący zał. nr </w:t>
      </w:r>
      <w:r w:rsidR="00615E71">
        <w:rPr>
          <w:rFonts w:ascii="Arial" w:eastAsia="Times New Roman" w:hAnsi="Arial" w:cs="Arial"/>
          <w:sz w:val="20"/>
          <w:szCs w:val="20"/>
          <w:lang w:eastAsia="zh-CN"/>
        </w:rPr>
        <w:t>8</w:t>
      </w:r>
      <w:r w:rsidRPr="005C577A">
        <w:rPr>
          <w:rFonts w:ascii="Arial" w:eastAsia="Times New Roman" w:hAnsi="Arial" w:cs="Arial"/>
          <w:sz w:val="20"/>
          <w:szCs w:val="20"/>
          <w:lang w:eastAsia="zh-CN"/>
        </w:rPr>
        <w:t xml:space="preserve"> do SWZ. </w:t>
      </w:r>
    </w:p>
    <w:p w14:paraId="47F69F8D" w14:textId="512837FA"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color w:val="000000"/>
          <w:sz w:val="20"/>
          <w:szCs w:val="20"/>
          <w:lang w:eastAsia="pl-PL"/>
        </w:rPr>
        <w:t xml:space="preserve">W przypadku, o którym mowa w art. 117 ust. 3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(treść art. określona w ust. 9.4. SWZ), wykonawcy wspólnie ubiegający się o udzielenie zamówienia</w:t>
      </w:r>
      <w:r w:rsidR="00380E0E">
        <w:rPr>
          <w:rFonts w:ascii="Arial" w:eastAsia="Times New Roman" w:hAnsi="Arial" w:cs="Arial"/>
          <w:color w:val="000000"/>
          <w:sz w:val="20"/>
          <w:szCs w:val="20"/>
          <w:lang w:eastAsia="pl-PL"/>
        </w:rPr>
        <w:t xml:space="preserve"> (np. konsorcjum, spółka cywilna)</w:t>
      </w:r>
      <w:r w:rsidRPr="005C577A">
        <w:rPr>
          <w:rFonts w:ascii="Arial" w:eastAsia="Times New Roman" w:hAnsi="Arial" w:cs="Arial"/>
          <w:color w:val="000000"/>
          <w:sz w:val="20"/>
          <w:szCs w:val="20"/>
          <w:lang w:eastAsia="pl-PL"/>
        </w:rPr>
        <w:t xml:space="preserve"> dołączą do oferty</w:t>
      </w:r>
      <w:r w:rsidRPr="005C577A">
        <w:rPr>
          <w:rFonts w:ascii="Arial" w:eastAsia="Times New Roman" w:hAnsi="Arial" w:cs="Arial"/>
          <w:b/>
          <w:bCs/>
          <w:color w:val="000000"/>
          <w:sz w:val="20"/>
          <w:szCs w:val="20"/>
          <w:lang w:eastAsia="pl-PL"/>
        </w:rPr>
        <w:t xml:space="preserve"> oświadczenie</w:t>
      </w:r>
      <w:r w:rsidRPr="005C577A">
        <w:rPr>
          <w:rFonts w:ascii="Arial" w:eastAsia="Times New Roman" w:hAnsi="Arial" w:cs="Arial"/>
          <w:color w:val="000000"/>
          <w:sz w:val="20"/>
          <w:szCs w:val="20"/>
          <w:lang w:eastAsia="pl-PL"/>
        </w:rPr>
        <w:t xml:space="preserve"> </w:t>
      </w:r>
      <w:r w:rsidRPr="00280835">
        <w:rPr>
          <w:rFonts w:ascii="Arial" w:eastAsia="Times New Roman" w:hAnsi="Arial" w:cs="Arial"/>
          <w:b/>
          <w:color w:val="000000"/>
          <w:sz w:val="20"/>
          <w:szCs w:val="20"/>
          <w:lang w:eastAsia="pl-PL"/>
        </w:rPr>
        <w:t xml:space="preserve">określone w art.117 ust. 4 ustawy </w:t>
      </w:r>
      <w:proofErr w:type="spellStart"/>
      <w:r w:rsidRPr="00280835">
        <w:rPr>
          <w:rFonts w:ascii="Arial" w:eastAsia="Times New Roman" w:hAnsi="Arial" w:cs="Arial"/>
          <w:b/>
          <w:color w:val="000000"/>
          <w:sz w:val="20"/>
          <w:szCs w:val="20"/>
          <w:lang w:eastAsia="pl-PL"/>
        </w:rPr>
        <w:t>Pzp</w:t>
      </w:r>
      <w:proofErr w:type="spellEnd"/>
      <w:r w:rsidRPr="005C577A">
        <w:rPr>
          <w:rFonts w:ascii="Arial" w:eastAsia="Times New Roman" w:hAnsi="Arial" w:cs="Arial"/>
          <w:color w:val="000000"/>
          <w:sz w:val="20"/>
          <w:szCs w:val="20"/>
          <w:lang w:eastAsia="pl-PL"/>
        </w:rPr>
        <w:t>, z którego będzie wynikało, kt</w:t>
      </w:r>
      <w:r w:rsidR="004744D1">
        <w:rPr>
          <w:rFonts w:ascii="Arial" w:eastAsia="Times New Roman" w:hAnsi="Arial" w:cs="Arial"/>
          <w:color w:val="000000"/>
          <w:sz w:val="20"/>
          <w:szCs w:val="20"/>
          <w:lang w:eastAsia="pl-PL"/>
        </w:rPr>
        <w:t>óre roboty budowlane</w:t>
      </w:r>
      <w:r w:rsidR="007A33E5">
        <w:rPr>
          <w:rFonts w:ascii="Arial" w:eastAsia="Times New Roman" w:hAnsi="Arial" w:cs="Arial"/>
          <w:color w:val="000000"/>
          <w:sz w:val="20"/>
          <w:szCs w:val="20"/>
          <w:lang w:eastAsia="pl-PL"/>
        </w:rPr>
        <w:t xml:space="preserve"> lub usługi</w:t>
      </w:r>
      <w:r w:rsidR="004744D1">
        <w:rPr>
          <w:rFonts w:ascii="Arial" w:eastAsia="Times New Roman" w:hAnsi="Arial" w:cs="Arial"/>
          <w:color w:val="000000"/>
          <w:sz w:val="20"/>
          <w:szCs w:val="20"/>
          <w:lang w:eastAsia="pl-PL"/>
        </w:rPr>
        <w:t xml:space="preserve"> </w:t>
      </w:r>
      <w:r w:rsidRPr="005C577A">
        <w:rPr>
          <w:rFonts w:ascii="Arial" w:eastAsia="Times New Roman" w:hAnsi="Arial" w:cs="Arial"/>
          <w:color w:val="000000"/>
          <w:sz w:val="20"/>
          <w:szCs w:val="20"/>
          <w:lang w:eastAsia="pl-PL"/>
        </w:rPr>
        <w:t xml:space="preserve">wykonają poszczególni wykonawcy. Wykonawca może wykorzystać wzór formularza stanowiący zał. nr </w:t>
      </w:r>
      <w:r w:rsidR="00615E71">
        <w:rPr>
          <w:rFonts w:ascii="Arial" w:eastAsia="Times New Roman" w:hAnsi="Arial" w:cs="Arial"/>
          <w:color w:val="000000"/>
          <w:sz w:val="20"/>
          <w:szCs w:val="20"/>
          <w:lang w:eastAsia="pl-PL"/>
        </w:rPr>
        <w:t>9</w:t>
      </w:r>
      <w:r w:rsidRPr="005C577A">
        <w:rPr>
          <w:rFonts w:ascii="Arial" w:eastAsia="Times New Roman" w:hAnsi="Arial" w:cs="Arial"/>
          <w:color w:val="000000"/>
          <w:sz w:val="20"/>
          <w:szCs w:val="20"/>
          <w:lang w:eastAsia="pl-PL"/>
        </w:rPr>
        <w:t xml:space="preserve"> do SWZ.</w:t>
      </w:r>
    </w:p>
    <w:p w14:paraId="5B53B811"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35C947D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05D58030" w14:textId="77777777" w:rsidR="005C577A" w:rsidRPr="005C577A" w:rsidRDefault="005C577A" w:rsidP="005C577A">
      <w:pPr>
        <w:widowControl w:val="0"/>
        <w:suppressAutoHyphens/>
        <w:spacing w:after="0" w:line="240" w:lineRule="auto"/>
        <w:ind w:left="1080"/>
        <w:jc w:val="both"/>
        <w:rPr>
          <w:rFonts w:ascii="Arial" w:eastAsia="Arial" w:hAnsi="Arial" w:cs="Arial"/>
          <w:b/>
          <w:sz w:val="20"/>
          <w:szCs w:val="20"/>
          <w:u w:val="single"/>
          <w:lang w:eastAsia="zh-CN"/>
        </w:rPr>
      </w:pPr>
      <w:r w:rsidRPr="005C577A">
        <w:rPr>
          <w:rFonts w:ascii="Arial" w:eastAsia="Calibri" w:hAnsi="Arial" w:cs="Arial"/>
          <w:b/>
          <w:sz w:val="20"/>
          <w:szCs w:val="20"/>
          <w:lang w:eastAsia="zh-CN"/>
        </w:rPr>
        <w:t xml:space="preserve">- </w:t>
      </w:r>
      <w:r w:rsidRPr="005C577A">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6AA361B0" w14:textId="77777777" w:rsidR="005C577A" w:rsidRPr="005C577A" w:rsidRDefault="005C577A" w:rsidP="005C577A">
      <w:pPr>
        <w:widowControl w:val="0"/>
        <w:suppressAutoHyphens/>
        <w:spacing w:after="0" w:line="240" w:lineRule="auto"/>
        <w:jc w:val="both"/>
        <w:rPr>
          <w:rFonts w:ascii="Arial" w:eastAsia="Arial" w:hAnsi="Arial" w:cs="Arial"/>
          <w:color w:val="FF0000"/>
          <w:sz w:val="20"/>
          <w:szCs w:val="20"/>
          <w:lang w:eastAsia="zh-CN"/>
        </w:rPr>
      </w:pPr>
    </w:p>
    <w:p w14:paraId="1534C87C" w14:textId="37D8BE24" w:rsidR="0070510C" w:rsidRPr="0070510C" w:rsidRDefault="0070510C" w:rsidP="00DF46A8">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0510C">
        <w:rPr>
          <w:rFonts w:ascii="Arial" w:eastAsia="Calibri" w:hAnsi="Arial" w:cs="Arial"/>
          <w:color w:val="000000"/>
          <w:sz w:val="20"/>
          <w:szCs w:val="20"/>
          <w:lang w:eastAsia="zh-CN"/>
        </w:rPr>
        <w:t>Wykaz</w:t>
      </w:r>
      <w:r w:rsidRPr="0070510C">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w:t>
      </w:r>
      <w:r w:rsidRPr="0070510C">
        <w:rPr>
          <w:rFonts w:ascii="Arial" w:eastAsia="Arial" w:hAnsi="Arial" w:cs="Arial"/>
          <w:color w:val="000000"/>
          <w:sz w:val="20"/>
          <w:szCs w:val="20"/>
          <w:lang w:eastAsia="zh-CN"/>
        </w:rPr>
        <w:lastRenderedPageBreak/>
        <w:t>podmiotów, na rzecz których roboty te zostały wykonane</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wykorzystaniem</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wzoru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wykazu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stanowiącego</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zał.</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nr</w:t>
      </w:r>
      <w:r w:rsidR="0009063A">
        <w:rPr>
          <w:rFonts w:ascii="Arial" w:eastAsia="Calibri" w:hAnsi="Arial" w:cs="Arial"/>
          <w:sz w:val="20"/>
          <w:szCs w:val="20"/>
          <w:lang w:eastAsia="zh-CN"/>
        </w:rPr>
        <w:t xml:space="preserve"> 1</w:t>
      </w:r>
      <w:r w:rsidR="00615E71">
        <w:rPr>
          <w:rFonts w:ascii="Arial" w:eastAsia="Calibri" w:hAnsi="Arial" w:cs="Arial"/>
          <w:sz w:val="20"/>
          <w:szCs w:val="20"/>
          <w:lang w:eastAsia="zh-CN"/>
        </w:rPr>
        <w:t>0</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do</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SWZ.</w:t>
      </w:r>
    </w:p>
    <w:p w14:paraId="24FC091A" w14:textId="77777777" w:rsidR="0070510C" w:rsidRPr="0070510C" w:rsidRDefault="0070510C" w:rsidP="0070510C">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70510C">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1F73EE5" w14:textId="0E1A2E4D" w:rsidR="0070510C" w:rsidRPr="007A33E5" w:rsidRDefault="0070510C" w:rsidP="00DF46A8">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0510C">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4C13572E" w14:textId="44ABA63A" w:rsidR="007A33E5" w:rsidRPr="007A33E5" w:rsidRDefault="007A33E5" w:rsidP="00DF46A8">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A33E5">
        <w:rPr>
          <w:rFonts w:ascii="Arial" w:eastAsia="TimesNewRomanPSMT" w:hAnsi="Arial" w:cs="Arial"/>
          <w:sz w:val="20"/>
          <w:szCs w:val="20"/>
          <w:lang w:eastAsia="zh-CN"/>
        </w:rPr>
        <w:t>Wykaz</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osób,</w:t>
      </w:r>
      <w:r w:rsidRPr="007A33E5">
        <w:rPr>
          <w:rFonts w:ascii="Arial" w:eastAsia="Arial" w:hAnsi="Arial" w:cs="Arial"/>
          <w:sz w:val="20"/>
          <w:szCs w:val="20"/>
          <w:lang w:eastAsia="zh-CN"/>
        </w:rPr>
        <w:t xml:space="preserve"> skierowanych przez wykonawcę do realizacji zamówienia publicznego, </w:t>
      </w:r>
      <w:r w:rsidRPr="007A33E5">
        <w:rPr>
          <w:rFonts w:ascii="Arial" w:eastAsia="Calibri" w:hAnsi="Arial" w:cs="Arial"/>
          <w:sz w:val="20"/>
          <w:szCs w:val="20"/>
          <w:lang w:eastAsia="zh-CN"/>
        </w:rPr>
        <w:t>w</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szczególności</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odpowiedzialnych</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za</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świadczenie</w:t>
      </w:r>
      <w:r w:rsidRPr="007A33E5">
        <w:rPr>
          <w:rFonts w:ascii="Arial" w:eastAsia="Arial" w:hAnsi="Arial" w:cs="Arial"/>
          <w:sz w:val="20"/>
          <w:szCs w:val="20"/>
          <w:lang w:eastAsia="zh-CN"/>
        </w:rPr>
        <w:t xml:space="preserve"> </w:t>
      </w:r>
      <w:r w:rsidRPr="007A33E5">
        <w:rPr>
          <w:rFonts w:ascii="Arial" w:eastAsia="TimesNewRomanPSMT" w:hAnsi="Arial" w:cs="Arial"/>
          <w:sz w:val="20"/>
          <w:szCs w:val="20"/>
          <w:lang w:eastAsia="zh-CN"/>
        </w:rPr>
        <w:t>usług, kontrolę jakości lub kierowanie robotami budowlanymi,</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wraz</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z</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informacjami</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na</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temat</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ich</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kwalifikacji</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 xml:space="preserve">zawodowych, uprawnień, </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doświadczenia</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i</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wykształcenia</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niezbędnych</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do</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wykonania</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zamówienia publicznego,</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a</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także</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zakresu</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wykonywanych</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przez</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nie</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czynności</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oraz</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informacją</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o</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podstawie</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do</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dysponowania</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tymi</w:t>
      </w:r>
      <w:r w:rsidRPr="007A33E5">
        <w:rPr>
          <w:rFonts w:ascii="Arial" w:eastAsia="Arial" w:hAnsi="Arial" w:cs="Arial"/>
          <w:sz w:val="20"/>
          <w:szCs w:val="20"/>
          <w:lang w:eastAsia="zh-CN"/>
        </w:rPr>
        <w:t xml:space="preserve"> </w:t>
      </w:r>
      <w:r w:rsidRPr="007A33E5">
        <w:rPr>
          <w:rFonts w:ascii="Arial" w:eastAsia="Calibri" w:hAnsi="Arial" w:cs="Arial"/>
          <w:sz w:val="20"/>
          <w:szCs w:val="20"/>
          <w:lang w:eastAsia="zh-CN"/>
        </w:rPr>
        <w:t>osobami</w:t>
      </w:r>
      <w:r w:rsidRPr="007A33E5">
        <w:rPr>
          <w:rFonts w:ascii="Arial" w:eastAsia="Arial" w:hAnsi="Arial" w:cs="Arial"/>
          <w:sz w:val="20"/>
          <w:szCs w:val="20"/>
          <w:lang w:eastAsia="zh-CN"/>
        </w:rPr>
        <w:t xml:space="preserve">  z </w:t>
      </w:r>
      <w:r w:rsidRPr="007A33E5">
        <w:rPr>
          <w:rFonts w:ascii="Arial" w:eastAsia="TimesNewRomanPSMT" w:hAnsi="Arial" w:cs="Arial"/>
          <w:sz w:val="20"/>
          <w:szCs w:val="20"/>
          <w:lang w:eastAsia="zh-CN"/>
        </w:rPr>
        <w:t>wykorzystaniem</w:t>
      </w:r>
      <w:r w:rsidRPr="007A33E5">
        <w:rPr>
          <w:rFonts w:ascii="Arial" w:eastAsia="Arial" w:hAnsi="Arial" w:cs="Arial"/>
          <w:sz w:val="20"/>
          <w:szCs w:val="20"/>
          <w:lang w:eastAsia="zh-CN"/>
        </w:rPr>
        <w:t xml:space="preserve"> </w:t>
      </w:r>
      <w:r w:rsidRPr="007A33E5">
        <w:rPr>
          <w:rFonts w:ascii="Arial" w:eastAsia="TimesNewRomanPSMT" w:hAnsi="Arial" w:cs="Arial"/>
          <w:sz w:val="20"/>
          <w:szCs w:val="20"/>
          <w:lang w:eastAsia="zh-CN"/>
        </w:rPr>
        <w:t>wzoru</w:t>
      </w:r>
      <w:r w:rsidRPr="007A33E5">
        <w:rPr>
          <w:rFonts w:ascii="Arial" w:eastAsia="Arial" w:hAnsi="Arial" w:cs="Arial"/>
          <w:sz w:val="20"/>
          <w:szCs w:val="20"/>
          <w:lang w:eastAsia="zh-CN"/>
        </w:rPr>
        <w:t xml:space="preserve"> </w:t>
      </w:r>
      <w:r w:rsidRPr="007A33E5">
        <w:rPr>
          <w:rFonts w:ascii="Arial" w:eastAsia="TimesNewRomanPSMT" w:hAnsi="Arial" w:cs="Arial"/>
          <w:sz w:val="20"/>
          <w:szCs w:val="20"/>
          <w:lang w:eastAsia="zh-CN"/>
        </w:rPr>
        <w:t>wykazu</w:t>
      </w:r>
      <w:r w:rsidRPr="007A33E5">
        <w:rPr>
          <w:rFonts w:ascii="Arial" w:eastAsia="Arial" w:hAnsi="Arial" w:cs="Arial"/>
          <w:sz w:val="20"/>
          <w:szCs w:val="20"/>
          <w:lang w:eastAsia="zh-CN"/>
        </w:rPr>
        <w:t xml:space="preserve"> </w:t>
      </w:r>
      <w:r w:rsidRPr="007A33E5">
        <w:rPr>
          <w:rFonts w:ascii="Arial" w:eastAsia="TimesNewRomanPSMT" w:hAnsi="Arial" w:cs="Arial"/>
          <w:sz w:val="20"/>
          <w:szCs w:val="20"/>
          <w:lang w:eastAsia="zh-CN"/>
        </w:rPr>
        <w:t>stanowiącego</w:t>
      </w:r>
      <w:r w:rsidRPr="007A33E5">
        <w:rPr>
          <w:rFonts w:ascii="Arial" w:eastAsia="Arial" w:hAnsi="Arial" w:cs="Arial"/>
          <w:sz w:val="20"/>
          <w:szCs w:val="20"/>
          <w:lang w:eastAsia="zh-CN"/>
        </w:rPr>
        <w:t xml:space="preserve"> </w:t>
      </w:r>
      <w:r w:rsidRPr="007A33E5">
        <w:rPr>
          <w:rFonts w:ascii="Arial" w:eastAsia="TimesNewRomanPSMT" w:hAnsi="Arial" w:cs="Arial"/>
          <w:sz w:val="20"/>
          <w:szCs w:val="20"/>
          <w:lang w:eastAsia="zh-CN"/>
        </w:rPr>
        <w:t>zał.</w:t>
      </w:r>
      <w:r w:rsidRPr="007A33E5">
        <w:rPr>
          <w:rFonts w:ascii="Arial" w:eastAsia="Arial" w:hAnsi="Arial" w:cs="Arial"/>
          <w:sz w:val="20"/>
          <w:szCs w:val="20"/>
          <w:lang w:eastAsia="zh-CN"/>
        </w:rPr>
        <w:t xml:space="preserve"> </w:t>
      </w:r>
      <w:r w:rsidRPr="007A33E5">
        <w:rPr>
          <w:rFonts w:ascii="Arial" w:eastAsia="TimesNewRomanPSMT" w:hAnsi="Arial" w:cs="Arial"/>
          <w:sz w:val="20"/>
          <w:szCs w:val="20"/>
          <w:lang w:eastAsia="zh-CN"/>
        </w:rPr>
        <w:t>nr</w:t>
      </w:r>
      <w:r w:rsidRPr="007A33E5">
        <w:rPr>
          <w:rFonts w:ascii="Arial" w:eastAsia="Arial" w:hAnsi="Arial" w:cs="Arial"/>
          <w:sz w:val="20"/>
          <w:szCs w:val="20"/>
          <w:lang w:eastAsia="zh-CN"/>
        </w:rPr>
        <w:t xml:space="preserve"> </w:t>
      </w:r>
      <w:r w:rsidR="0009063A">
        <w:rPr>
          <w:rFonts w:ascii="Arial" w:eastAsia="Arial" w:hAnsi="Arial" w:cs="Arial"/>
          <w:sz w:val="20"/>
          <w:szCs w:val="20"/>
          <w:lang w:eastAsia="zh-CN"/>
        </w:rPr>
        <w:t>1</w:t>
      </w:r>
      <w:r w:rsidR="00615E71">
        <w:rPr>
          <w:rFonts w:ascii="Arial" w:eastAsia="Arial" w:hAnsi="Arial" w:cs="Arial"/>
          <w:sz w:val="20"/>
          <w:szCs w:val="20"/>
          <w:lang w:eastAsia="zh-CN"/>
        </w:rPr>
        <w:t>1</w:t>
      </w:r>
      <w:r w:rsidRPr="007A33E5">
        <w:rPr>
          <w:rFonts w:ascii="Arial" w:eastAsia="Arial" w:hAnsi="Arial" w:cs="Arial"/>
          <w:sz w:val="20"/>
          <w:szCs w:val="20"/>
          <w:lang w:eastAsia="zh-CN"/>
        </w:rPr>
        <w:t xml:space="preserve"> </w:t>
      </w:r>
      <w:r w:rsidRPr="007A33E5">
        <w:rPr>
          <w:rFonts w:ascii="Arial" w:eastAsia="TimesNewRomanPSMT" w:hAnsi="Arial" w:cs="Arial"/>
          <w:sz w:val="20"/>
          <w:szCs w:val="20"/>
          <w:lang w:eastAsia="zh-CN"/>
        </w:rPr>
        <w:t>do</w:t>
      </w:r>
      <w:r w:rsidRPr="007A33E5">
        <w:rPr>
          <w:rFonts w:ascii="Arial" w:eastAsia="Arial" w:hAnsi="Arial" w:cs="Arial"/>
          <w:sz w:val="20"/>
          <w:szCs w:val="20"/>
          <w:lang w:eastAsia="zh-CN"/>
        </w:rPr>
        <w:t xml:space="preserve"> </w:t>
      </w:r>
      <w:r w:rsidRPr="007A33E5">
        <w:rPr>
          <w:rFonts w:ascii="Arial" w:eastAsia="TimesNewRomanPSMT" w:hAnsi="Arial" w:cs="Arial"/>
          <w:sz w:val="20"/>
          <w:szCs w:val="20"/>
          <w:lang w:eastAsia="zh-CN"/>
        </w:rPr>
        <w:t>SWZ.</w:t>
      </w:r>
    </w:p>
    <w:p w14:paraId="1AB2FF59" w14:textId="77777777" w:rsidR="00376F64" w:rsidRPr="005C577A" w:rsidRDefault="00376F64" w:rsidP="005C577A">
      <w:pPr>
        <w:widowControl w:val="0"/>
        <w:suppressAutoHyphens/>
        <w:spacing w:after="0" w:line="240" w:lineRule="auto"/>
        <w:jc w:val="both"/>
        <w:rPr>
          <w:rFonts w:ascii="Arial" w:eastAsia="Times New Roman" w:hAnsi="Arial" w:cs="Arial"/>
          <w:b/>
          <w:sz w:val="20"/>
          <w:szCs w:val="24"/>
          <w:lang w:eastAsia="zh-CN"/>
        </w:rPr>
      </w:pPr>
    </w:p>
    <w:p w14:paraId="29418B7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13. WYMAGANIA DOTYCZĄCE WADIUM</w:t>
      </w:r>
    </w:p>
    <w:p w14:paraId="528FAADF"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6C9AFCA8" w14:textId="4E5D6C00"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Oferta musi być zabezpieczona wadium w wysokości </w:t>
      </w:r>
      <w:r w:rsidR="0009063A">
        <w:rPr>
          <w:rFonts w:ascii="Arial" w:eastAsia="Times New Roman" w:hAnsi="Arial" w:cs="Arial"/>
          <w:b/>
          <w:sz w:val="20"/>
          <w:szCs w:val="24"/>
          <w:lang w:eastAsia="zh-CN"/>
        </w:rPr>
        <w:t>5</w:t>
      </w:r>
      <w:r w:rsidRPr="005C577A">
        <w:rPr>
          <w:rFonts w:ascii="Arial" w:eastAsia="Times New Roman" w:hAnsi="Arial" w:cs="Arial"/>
          <w:b/>
          <w:sz w:val="20"/>
          <w:szCs w:val="24"/>
          <w:lang w:eastAsia="zh-CN"/>
        </w:rPr>
        <w:t xml:space="preserve">000,00 zł  (słownie zł: </w:t>
      </w:r>
      <w:r w:rsidR="0009063A">
        <w:rPr>
          <w:rFonts w:ascii="Arial" w:eastAsia="Times New Roman" w:hAnsi="Arial" w:cs="Arial"/>
          <w:b/>
          <w:sz w:val="20"/>
          <w:szCs w:val="24"/>
          <w:lang w:eastAsia="zh-CN"/>
        </w:rPr>
        <w:t>pięć tysięcy</w:t>
      </w:r>
      <w:r w:rsidRPr="005C577A">
        <w:rPr>
          <w:rFonts w:ascii="Arial" w:eastAsia="Times New Roman" w:hAnsi="Arial" w:cs="Arial"/>
          <w:b/>
          <w:sz w:val="20"/>
          <w:szCs w:val="24"/>
          <w:lang w:eastAsia="zh-CN"/>
        </w:rPr>
        <w:t xml:space="preserve"> 00/100).</w:t>
      </w:r>
    </w:p>
    <w:p w14:paraId="10DBBC75"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w:t>
      </w:r>
    </w:p>
    <w:p w14:paraId="58D99F0E"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Cs/>
          <w:sz w:val="20"/>
          <w:szCs w:val="24"/>
          <w:lang w:eastAsia="zh-CN"/>
        </w:rPr>
        <w:t xml:space="preserve">Wadium </w:t>
      </w:r>
      <w:r w:rsidRPr="005C577A">
        <w:rPr>
          <w:rFonts w:ascii="Arial" w:eastAsia="Times New Roman" w:hAnsi="Arial" w:cs="Arial"/>
          <w:bCs/>
          <w:sz w:val="20"/>
          <w:szCs w:val="24"/>
          <w:lang w:eastAsia="pl-PL"/>
        </w:rPr>
        <w:t>może być wnoszone</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według</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wyboru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wykonawcy</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jednej</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lub</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kilku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następujących</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formach:</w:t>
      </w:r>
    </w:p>
    <w:p w14:paraId="2FB7D20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pieniądzu,</w:t>
      </w:r>
    </w:p>
    <w:p w14:paraId="3A01064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bankowych,</w:t>
      </w:r>
    </w:p>
    <w:p w14:paraId="545A79F4"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ubezpieczeniowych,</w:t>
      </w:r>
    </w:p>
    <w:p w14:paraId="2E056D45" w14:textId="77777777" w:rsidR="005C577A" w:rsidRPr="005C577A" w:rsidRDefault="005C577A" w:rsidP="005C577A">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213DAB90" w14:textId="77777777"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Zamawiający poza formami wnoszenia wadium ww. nie dopuszcza innych form jego wnoszenia. </w:t>
      </w:r>
    </w:p>
    <w:p w14:paraId="55EB6F54"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7F56558C" w14:textId="2604CE9C" w:rsidR="000568C5" w:rsidRPr="005C577A" w:rsidRDefault="005C577A" w:rsidP="000568C5">
      <w:pPr>
        <w:widowControl w:val="0"/>
        <w:suppressAutoHyphens/>
        <w:spacing w:after="0" w:line="240" w:lineRule="auto"/>
        <w:ind w:left="1418"/>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Wadium wnoszone w pieniądzu należy wpłacić </w:t>
      </w:r>
      <w:r w:rsidRPr="005C577A">
        <w:rPr>
          <w:rFonts w:ascii="Arial" w:eastAsia="Times New Roman" w:hAnsi="Arial" w:cs="Arial"/>
          <w:b/>
          <w:sz w:val="20"/>
          <w:szCs w:val="24"/>
          <w:u w:val="single"/>
          <w:lang w:eastAsia="zh-CN"/>
        </w:rPr>
        <w:t>przelewem</w:t>
      </w:r>
      <w:r w:rsidRPr="005C577A">
        <w:rPr>
          <w:rFonts w:ascii="Arial" w:eastAsia="Times New Roman" w:hAnsi="Arial" w:cs="Arial"/>
          <w:b/>
          <w:sz w:val="20"/>
          <w:szCs w:val="24"/>
          <w:lang w:eastAsia="zh-CN"/>
        </w:rPr>
        <w:t xml:space="preserve"> na rachunek bankowy zamawiającego: Nr </w:t>
      </w:r>
      <w:r w:rsidR="000568C5" w:rsidRPr="00EC2BA9">
        <w:rPr>
          <w:rFonts w:ascii="Arial" w:hAnsi="Arial" w:cs="Arial"/>
          <w:b/>
          <w:sz w:val="20"/>
          <w:szCs w:val="20"/>
          <w:lang w:eastAsia="zh-CN"/>
        </w:rPr>
        <w:t>85 8795 0005 2001 0021 9095 0001</w:t>
      </w:r>
    </w:p>
    <w:p w14:paraId="549C8B03"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148DC4AA" w14:textId="77777777" w:rsidR="005C577A" w:rsidRPr="005C577A" w:rsidRDefault="005C577A" w:rsidP="005C577A">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1DBE67AE"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p>
    <w:p w14:paraId="2C9C4159"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Wadium w formie innej niż pieniężna należy wnieść w formie oryginału, w postaci elektronicznej.</w:t>
      </w:r>
    </w:p>
    <w:p w14:paraId="0183C396"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36F2F336"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b/>
          <w:bCs/>
          <w:sz w:val="20"/>
          <w:szCs w:val="20"/>
          <w:lang w:eastAsia="zh-CN"/>
        </w:rPr>
        <w:t xml:space="preserve">Zamawiający odrzuci ofertę wykonawcy, który nie wniesie wadium lub wniesie wadium                       w sposób nieprawidłowy </w:t>
      </w:r>
      <w:r w:rsidRPr="005C577A">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5C577A">
        <w:rPr>
          <w:rFonts w:ascii="Arial" w:eastAsia="Times New Roman" w:hAnsi="Arial" w:cs="Arial"/>
          <w:b/>
          <w:bCs/>
          <w:sz w:val="20"/>
          <w:szCs w:val="20"/>
        </w:rPr>
        <w:t>Pzp</w:t>
      </w:r>
      <w:proofErr w:type="spellEnd"/>
      <w:r w:rsidRPr="005C577A">
        <w:rPr>
          <w:rFonts w:ascii="Arial" w:eastAsia="Times New Roman" w:hAnsi="Arial" w:cs="Arial"/>
          <w:b/>
          <w:bCs/>
          <w:sz w:val="20"/>
          <w:szCs w:val="20"/>
        </w:rPr>
        <w:t>.</w:t>
      </w:r>
    </w:p>
    <w:p w14:paraId="21692E6B" w14:textId="77777777" w:rsidR="005C577A" w:rsidRPr="005C577A" w:rsidRDefault="005C577A" w:rsidP="005C577A">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5B268EF8"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Zwrot wadium:</w:t>
      </w:r>
    </w:p>
    <w:p w14:paraId="7147A099" w14:textId="77777777" w:rsidR="005C577A" w:rsidRPr="005C577A" w:rsidRDefault="005C577A" w:rsidP="005C577A">
      <w:pPr>
        <w:widowControl w:val="0"/>
        <w:suppressAutoHyphens/>
        <w:spacing w:after="0" w:line="240" w:lineRule="auto"/>
        <w:ind w:left="1418"/>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63E90BFC"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upływu terminu związania ofertą; </w:t>
      </w:r>
    </w:p>
    <w:p w14:paraId="7E7DACDE"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zawarcia umowy w sprawie zamówienia publicznego; </w:t>
      </w:r>
    </w:p>
    <w:p w14:paraId="365DB730"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44496DB3" w14:textId="77777777" w:rsidR="005C577A" w:rsidRPr="005C577A" w:rsidRDefault="005C577A" w:rsidP="005C577A">
      <w:pPr>
        <w:autoSpaceDE w:val="0"/>
        <w:autoSpaceDN w:val="0"/>
        <w:adjustRightInd w:val="0"/>
        <w:spacing w:after="0" w:line="240" w:lineRule="auto"/>
        <w:ind w:left="1080"/>
        <w:rPr>
          <w:rFonts w:ascii="Arial" w:eastAsia="Times New Roman" w:hAnsi="Arial" w:cs="Arial"/>
          <w:color w:val="000000"/>
          <w:sz w:val="20"/>
          <w:szCs w:val="20"/>
          <w:lang w:eastAsia="pl-PL"/>
        </w:rPr>
      </w:pPr>
    </w:p>
    <w:p w14:paraId="50024DE2"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372B97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a) który wycofał ofertę przed upływem terminu składania ofert; </w:t>
      </w:r>
    </w:p>
    <w:p w14:paraId="6342907A"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 którego oferta została odrzucona; </w:t>
      </w:r>
    </w:p>
    <w:p w14:paraId="0BAD8EA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C45AF6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3867A285"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p>
    <w:p w14:paraId="7AD28B73"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A3CB163"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56E117D"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6AA198E3" w14:textId="77777777" w:rsidR="005C577A" w:rsidRPr="005C577A" w:rsidRDefault="005C577A" w:rsidP="005C577A">
      <w:pPr>
        <w:suppressAutoHyphens/>
        <w:spacing w:after="0" w:line="240" w:lineRule="auto"/>
        <w:jc w:val="both"/>
        <w:rPr>
          <w:rFonts w:ascii="Arial" w:eastAsia="Times New Roman" w:hAnsi="Arial" w:cs="Arial"/>
          <w:b/>
          <w:color w:val="FF0000"/>
          <w:sz w:val="20"/>
          <w:szCs w:val="20"/>
          <w:lang w:eastAsia="zh-CN"/>
        </w:rPr>
      </w:pPr>
    </w:p>
    <w:p w14:paraId="54732A4F" w14:textId="77777777" w:rsidR="005C577A" w:rsidRPr="005C577A" w:rsidRDefault="005C577A" w:rsidP="005C577A">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Zamawiający zatrzymuje wadium wraz z odsetkami, </w:t>
      </w:r>
      <w:r w:rsidRPr="005C577A">
        <w:rPr>
          <w:rFonts w:ascii="Arial" w:eastAsia="Times New Roman" w:hAnsi="Arial" w:cs="Arial"/>
          <w:sz w:val="20"/>
          <w:szCs w:val="20"/>
        </w:rPr>
        <w:t xml:space="preserve">a w przypadku wadium wniesionego w formie gwarancji lub poręczenia, o których mowa w art. 97 ust. 7 pkt 2–4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występuje odpowiednio do gwaranta lub poręczyciela z żądaniem zapłaty wadium, jeżeli:</w:t>
      </w:r>
    </w:p>
    <w:p w14:paraId="612AFD7A"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w odpowiedzi na wezwanie, o którym mowa w art. 107 ust. 2 lub art. 128 ust. 1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oświadczenia, o którym mowa w art. 125 ust. 1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co spowodowało brak możliwości wybrania oferty złożonej przez wykonawcę jako najkorzystniejszej,</w:t>
      </w:r>
    </w:p>
    <w:p w14:paraId="494B16EC"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którego oferta została wybrana: </w:t>
      </w:r>
    </w:p>
    <w:p w14:paraId="60BB4143"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odmówił podpisania umowy w sprawie zamówienia publicznego na warunkach określonych                         w ofercie, </w:t>
      </w:r>
    </w:p>
    <w:p w14:paraId="0AC385E7"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 wniósł wymaganego zabezpieczenia należytego wykonania umowy,</w:t>
      </w:r>
    </w:p>
    <w:p w14:paraId="09F4AB3D" w14:textId="00CB2DB1" w:rsid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0DA49EEB" w14:textId="77777777" w:rsidR="00084235" w:rsidRPr="005C577A" w:rsidRDefault="00084235" w:rsidP="00084235">
      <w:pPr>
        <w:suppressAutoHyphens/>
        <w:spacing w:after="0" w:line="240" w:lineRule="auto"/>
        <w:ind w:left="1701"/>
        <w:jc w:val="both"/>
        <w:rPr>
          <w:rFonts w:ascii="Arial" w:eastAsia="Times New Roman" w:hAnsi="Arial" w:cs="Arial"/>
          <w:sz w:val="20"/>
          <w:szCs w:val="20"/>
          <w:lang w:eastAsia="zh-CN"/>
        </w:rPr>
      </w:pPr>
    </w:p>
    <w:p w14:paraId="0A59FF1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 OCENA OFERT</w:t>
      </w:r>
    </w:p>
    <w:p w14:paraId="399C6E46" w14:textId="77777777" w:rsidR="005C577A" w:rsidRPr="005C577A" w:rsidRDefault="005C577A" w:rsidP="005C577A">
      <w:pPr>
        <w:suppressAutoHyphens/>
        <w:spacing w:after="0" w:line="240" w:lineRule="auto"/>
        <w:jc w:val="both"/>
        <w:rPr>
          <w:rFonts w:ascii="Arial" w:eastAsia="Times New Roman" w:hAnsi="Arial" w:cs="Arial"/>
          <w:sz w:val="20"/>
          <w:szCs w:val="20"/>
          <w:lang w:eastAsia="zh-CN"/>
        </w:rPr>
      </w:pPr>
    </w:p>
    <w:p w14:paraId="413F478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14.1. Żądanie wyjaśnień od wykonawców</w:t>
      </w:r>
    </w:p>
    <w:p w14:paraId="33A6CBB3" w14:textId="2DB6DBB8" w:rsidR="005C577A" w:rsidRPr="005C577A" w:rsidRDefault="005C577A" w:rsidP="005C577A">
      <w:pPr>
        <w:widowControl w:val="0"/>
        <w:suppressAutoHyphens/>
        <w:spacing w:after="0" w:line="240" w:lineRule="auto"/>
        <w:ind w:left="1077"/>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0E14F79"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4"/>
          <w:lang w:eastAsia="zh-CN"/>
        </w:rPr>
      </w:pPr>
    </w:p>
    <w:p w14:paraId="7EB28655"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14.2. Poprawianie omyłek </w:t>
      </w:r>
    </w:p>
    <w:p w14:paraId="21D85F9F"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poprawia w ofercie: </w:t>
      </w:r>
    </w:p>
    <w:p w14:paraId="04D90A3E" w14:textId="77777777" w:rsidR="005C577A" w:rsidRPr="005C577A" w:rsidRDefault="005C577A" w:rsidP="00DF46A8">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oczywiste omyłki pisarskie,</w:t>
      </w:r>
    </w:p>
    <w:p w14:paraId="156A97D6" w14:textId="77777777" w:rsidR="005C577A" w:rsidRPr="005C577A" w:rsidRDefault="005C577A" w:rsidP="00DF46A8">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oczywiste omyłki rachunkowe </w:t>
      </w:r>
      <w:r w:rsidRPr="005C577A">
        <w:rPr>
          <w:rFonts w:ascii="Arial" w:eastAsia="Times New Roman" w:hAnsi="Arial" w:cs="Arial"/>
          <w:sz w:val="20"/>
          <w:szCs w:val="20"/>
          <w:lang w:eastAsia="pl-PL"/>
        </w:rPr>
        <w:t>z uwzględnieniem konsekwencji rachunkowych dokonanych poprawek,</w:t>
      </w:r>
    </w:p>
    <w:p w14:paraId="354F9FC5" w14:textId="77777777" w:rsidR="005C577A" w:rsidRPr="005C577A" w:rsidRDefault="005C577A" w:rsidP="00DF46A8">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4AB116CB"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niezwłocznie zawiadamiając o tym wykonawcę, którego oferta została poprawiona.</w:t>
      </w:r>
    </w:p>
    <w:p w14:paraId="06C43581"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30453B7B"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14.3. Rażąco niska cena w ofercie</w:t>
      </w:r>
    </w:p>
    <w:p w14:paraId="6B079833"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w:t>
      </w:r>
    </w:p>
    <w:p w14:paraId="1D66D76A"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odrzuci ofertę wykonawcy, który nie udzielił wyjaśnień </w:t>
      </w:r>
      <w:r w:rsidRPr="005C577A">
        <w:rPr>
          <w:rFonts w:ascii="Arial" w:eastAsia="Times New Roman" w:hAnsi="Arial" w:cs="Arial"/>
          <w:sz w:val="20"/>
          <w:szCs w:val="20"/>
        </w:rPr>
        <w:t>w wyznaczonym terminie</w:t>
      </w:r>
      <w:r w:rsidRPr="005C577A">
        <w:rPr>
          <w:rFonts w:ascii="Arial" w:eastAsia="Times New Roman" w:hAnsi="Arial" w:cs="Arial"/>
          <w:sz w:val="20"/>
          <w:szCs w:val="20"/>
          <w:lang w:eastAsia="zh-CN"/>
        </w:rPr>
        <w:t xml:space="preserve">, lub </w:t>
      </w:r>
      <w:r w:rsidRPr="005C577A">
        <w:rPr>
          <w:rFonts w:ascii="Arial" w:eastAsia="Times New Roman" w:hAnsi="Arial" w:cs="Arial"/>
          <w:sz w:val="20"/>
          <w:szCs w:val="20"/>
        </w:rPr>
        <w:t>jeżeli złożone wyjaśnienia wraz z dowodami nie uzasadniają podanej w ofercie ceny.</w:t>
      </w:r>
    </w:p>
    <w:p w14:paraId="0D62ACC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1D8B8C77"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14.4. Oferty z jednakową ceną</w:t>
      </w:r>
    </w:p>
    <w:p w14:paraId="0D9864DC" w14:textId="77777777" w:rsidR="005C577A" w:rsidRPr="005C577A" w:rsidRDefault="005C577A" w:rsidP="00DF46A8">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A62052B" w14:textId="77777777" w:rsidR="005C577A" w:rsidRPr="005C577A" w:rsidRDefault="005C577A" w:rsidP="00DF46A8">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0D6D13C6" w14:textId="77777777" w:rsidR="005C577A" w:rsidRPr="005C577A" w:rsidRDefault="005C577A" w:rsidP="00DF46A8">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Wykonawcy, składając oferty dodatkowe, nie mogą oferować cen wyższych niż zaoferowane w uprzednio złożonych przez nich ofertach.</w:t>
      </w:r>
    </w:p>
    <w:p w14:paraId="2C9C3B8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00A50836" w14:textId="77777777" w:rsidR="005C577A" w:rsidRPr="005C577A" w:rsidRDefault="005C577A" w:rsidP="005C577A">
      <w:pPr>
        <w:widowControl w:val="0"/>
        <w:suppressAutoHyphens/>
        <w:spacing w:after="0" w:line="240" w:lineRule="auto"/>
        <w:ind w:left="1077"/>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14.5. Odrzucenie oferty</w:t>
      </w:r>
    </w:p>
    <w:p w14:paraId="5638A262" w14:textId="77777777" w:rsidR="005C577A" w:rsidRPr="005C577A" w:rsidRDefault="005C577A" w:rsidP="005C577A">
      <w:pPr>
        <w:shd w:val="clear" w:color="auto" w:fill="FFFFFF"/>
        <w:suppressAutoHyphens/>
        <w:spacing w:after="0" w:line="240" w:lineRule="auto"/>
        <w:ind w:left="1077"/>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odrzuci ofertę, jeżeli zachodzą przesłanki określone  w </w:t>
      </w:r>
      <w:r w:rsidRPr="005C577A">
        <w:rPr>
          <w:rFonts w:ascii="Arial" w:eastAsia="Times New Roman" w:hAnsi="Arial" w:cs="Arial"/>
          <w:spacing w:val="-1"/>
          <w:sz w:val="20"/>
          <w:szCs w:val="20"/>
          <w:lang w:eastAsia="zh-CN"/>
        </w:rPr>
        <w:t xml:space="preserve">art. 226 ust. 1 ustawy </w:t>
      </w:r>
      <w:proofErr w:type="spellStart"/>
      <w:r w:rsidRPr="005C577A">
        <w:rPr>
          <w:rFonts w:ascii="Arial" w:eastAsia="Times New Roman" w:hAnsi="Arial" w:cs="Arial"/>
          <w:spacing w:val="-1"/>
          <w:sz w:val="20"/>
          <w:szCs w:val="20"/>
          <w:lang w:eastAsia="zh-CN"/>
        </w:rPr>
        <w:t>Pzp</w:t>
      </w:r>
      <w:proofErr w:type="spellEnd"/>
      <w:r w:rsidRPr="005C577A">
        <w:rPr>
          <w:rFonts w:ascii="Arial" w:eastAsia="Times New Roman" w:hAnsi="Arial" w:cs="Arial"/>
          <w:spacing w:val="-1"/>
          <w:sz w:val="20"/>
          <w:szCs w:val="20"/>
          <w:lang w:eastAsia="zh-CN"/>
        </w:rPr>
        <w:t>.</w:t>
      </w:r>
    </w:p>
    <w:p w14:paraId="55BA6E3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6C23B09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14.6. Wybór najkorzystniejszej oferty</w:t>
      </w:r>
    </w:p>
    <w:p w14:paraId="30396A11" w14:textId="77777777" w:rsidR="005C577A" w:rsidRPr="005C577A" w:rsidRDefault="005C577A" w:rsidP="00DF46A8">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C577A">
        <w:rPr>
          <w:rFonts w:ascii="Arial" w:eastAsia="Times New Roman" w:hAnsi="Arial" w:cs="Arial"/>
          <w:color w:val="00000A"/>
          <w:sz w:val="20"/>
          <w:szCs w:val="24"/>
          <w:lang w:eastAsia="zh-CN"/>
        </w:rPr>
        <w:lastRenderedPageBreak/>
        <w:t>Zamawiający wybiera najkorzystniejszą ofertę na podstawie kryteriów oceny ofert określonych w SWZ.</w:t>
      </w:r>
    </w:p>
    <w:p w14:paraId="25A6DB6E" w14:textId="77777777" w:rsidR="005C577A" w:rsidRPr="005C577A" w:rsidRDefault="005C577A" w:rsidP="00DF46A8">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0D3CC8DB" w14:textId="77777777" w:rsidR="005C577A" w:rsidRPr="005C577A" w:rsidRDefault="005C577A" w:rsidP="00DF46A8">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6FF22E61" w14:textId="77777777" w:rsidR="005C577A" w:rsidRPr="005C577A" w:rsidRDefault="005C577A" w:rsidP="00DF46A8">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38EA419D" w14:textId="77777777" w:rsidR="005C577A" w:rsidRPr="005C577A" w:rsidRDefault="005C577A" w:rsidP="00DF46A8">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1" w:name="_Hlk64010921"/>
      <w:r w:rsidRPr="005C577A">
        <w:rPr>
          <w:rFonts w:ascii="Arial" w:eastAsia="Times New Roman" w:hAnsi="Arial" w:cs="Arial"/>
          <w:sz w:val="20"/>
          <w:szCs w:val="24"/>
          <w:lang w:eastAsia="zh-CN"/>
        </w:rPr>
        <w:t>wyborze najkorzystniejszej oferty</w:t>
      </w:r>
      <w:bookmarkEnd w:id="21"/>
      <w:r w:rsidRPr="005C577A">
        <w:rPr>
          <w:rFonts w:ascii="Arial" w:eastAsia="Times New Roman" w:hAnsi="Arial" w:cs="Arial"/>
          <w:sz w:val="20"/>
          <w:szCs w:val="24"/>
          <w:lang w:eastAsia="zh-CN"/>
        </w:rPr>
        <w:t xml:space="preserve">, </w:t>
      </w:r>
      <w:r w:rsidRPr="005C577A">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E3FFFA" w14:textId="77777777" w:rsidR="005C577A" w:rsidRPr="005C577A" w:rsidRDefault="005C577A" w:rsidP="00DF46A8">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wykonawcach, których oferty zostały odrzucone</w:t>
      </w:r>
    </w:p>
    <w:p w14:paraId="7EDFC86C" w14:textId="77777777" w:rsidR="005C577A" w:rsidRPr="005C577A" w:rsidRDefault="005C577A" w:rsidP="005C577A">
      <w:pPr>
        <w:widowControl w:val="0"/>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podając uzasadnienie faktyczne i prawne.</w:t>
      </w:r>
    </w:p>
    <w:p w14:paraId="6A18D6AF" w14:textId="77777777" w:rsidR="005C577A" w:rsidRPr="005C577A" w:rsidRDefault="005C577A" w:rsidP="005C577A">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Informację o której mowa pod lit a) powyżej, zamawiający udostępni</w:t>
      </w:r>
      <w:bookmarkStart w:id="22" w:name="_Hlk64009625"/>
      <w:r w:rsidRPr="005C577A">
        <w:rPr>
          <w:rFonts w:ascii="Arial" w:eastAsia="Times New Roman" w:hAnsi="Arial" w:cs="Arial"/>
          <w:sz w:val="20"/>
          <w:szCs w:val="24"/>
          <w:lang w:eastAsia="zh-CN"/>
        </w:rPr>
        <w:t xml:space="preserve"> niezwłocznie na stronie internetowej</w:t>
      </w:r>
      <w:r w:rsidRPr="005C577A">
        <w:rPr>
          <w:rFonts w:ascii="Arial" w:eastAsia="Times New Roman" w:hAnsi="Arial" w:cs="Arial"/>
          <w:sz w:val="20"/>
          <w:szCs w:val="20"/>
          <w:lang w:eastAsia="zh-CN"/>
        </w:rPr>
        <w:t xml:space="preserve"> prowadzonego postępowania.</w:t>
      </w:r>
      <w:bookmarkEnd w:id="22"/>
    </w:p>
    <w:p w14:paraId="55F0F6BA" w14:textId="77777777" w:rsidR="005C577A" w:rsidRPr="005C577A" w:rsidRDefault="005C577A" w:rsidP="005C577A">
      <w:pPr>
        <w:spacing w:before="280" w:after="0" w:line="240" w:lineRule="auto"/>
        <w:ind w:left="1080"/>
        <w:jc w:val="both"/>
        <w:rPr>
          <w:rFonts w:ascii="Arial" w:eastAsia="Times New Roman" w:hAnsi="Arial" w:cs="Arial"/>
          <w:b/>
          <w:bCs/>
          <w:sz w:val="20"/>
          <w:szCs w:val="20"/>
          <w:lang w:eastAsia="pl-PL"/>
        </w:rPr>
      </w:pPr>
      <w:r w:rsidRPr="005C577A">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183620C7" w14:textId="77777777" w:rsidR="005C577A" w:rsidRPr="005C577A" w:rsidRDefault="005C577A" w:rsidP="005C577A">
      <w:pPr>
        <w:spacing w:before="280"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6F9438A6" w14:textId="77777777" w:rsidR="005C577A" w:rsidRPr="005C577A" w:rsidRDefault="005C577A" w:rsidP="005C577A">
      <w:pPr>
        <w:spacing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5E179349" w14:textId="77777777" w:rsidR="005C577A" w:rsidRPr="005C577A" w:rsidRDefault="005C577A" w:rsidP="005C577A">
      <w:pPr>
        <w:spacing w:after="0" w:line="240" w:lineRule="auto"/>
        <w:jc w:val="both"/>
        <w:rPr>
          <w:rFonts w:ascii="Arial" w:eastAsia="Times New Roman" w:hAnsi="Arial" w:cs="Arial"/>
          <w:color w:val="FF0000"/>
          <w:sz w:val="20"/>
          <w:szCs w:val="20"/>
          <w:lang w:eastAsia="pl-PL"/>
        </w:rPr>
      </w:pPr>
    </w:p>
    <w:p w14:paraId="34D94402" w14:textId="32C981A6" w:rsidR="00553CA3" w:rsidRDefault="00553CA3" w:rsidP="00553CA3">
      <w:pPr>
        <w:spacing w:after="0" w:line="240" w:lineRule="auto"/>
        <w:ind w:left="1083"/>
        <w:jc w:val="both"/>
        <w:rPr>
          <w:rFonts w:ascii="Arial" w:eastAsia="Times New Roman" w:hAnsi="Arial" w:cs="Arial"/>
          <w:b/>
          <w:sz w:val="20"/>
          <w:szCs w:val="20"/>
          <w:lang w:eastAsia="zh-CN"/>
        </w:rPr>
      </w:pPr>
      <w:r w:rsidRPr="003A60A3">
        <w:rPr>
          <w:rFonts w:ascii="Arial" w:eastAsia="Times New Roman" w:hAnsi="Arial" w:cs="Arial"/>
          <w:b/>
          <w:sz w:val="20"/>
          <w:szCs w:val="20"/>
          <w:lang w:eastAsia="zh-CN"/>
        </w:rPr>
        <w:t xml:space="preserve">Przed podpisaniem umowy na realizację niniejszego zamówienia Wykonawca zobowiązany jest </w:t>
      </w:r>
      <w:r w:rsidRPr="003A60A3">
        <w:rPr>
          <w:rFonts w:ascii="Arial" w:hAnsi="Arial" w:cs="Arial"/>
          <w:b/>
          <w:sz w:val="20"/>
          <w:szCs w:val="20"/>
        </w:rPr>
        <w:t xml:space="preserve">dostarczyć Zamawiającemu </w:t>
      </w:r>
      <w:bookmarkStart w:id="23" w:name="_Hlk45114068"/>
      <w:r w:rsidRPr="003A60A3">
        <w:rPr>
          <w:rFonts w:ascii="Arial" w:hAnsi="Arial" w:cs="Arial"/>
          <w:b/>
          <w:sz w:val="20"/>
          <w:szCs w:val="20"/>
        </w:rPr>
        <w:t>kosztorys robót</w:t>
      </w:r>
      <w:r>
        <w:rPr>
          <w:rFonts w:ascii="Arial" w:hAnsi="Arial" w:cs="Arial"/>
          <w:b/>
          <w:sz w:val="20"/>
          <w:szCs w:val="20"/>
        </w:rPr>
        <w:t xml:space="preserve"> sporządzony na</w:t>
      </w:r>
      <w:r w:rsidR="0009063A">
        <w:rPr>
          <w:rFonts w:ascii="Arial" w:hAnsi="Arial" w:cs="Arial"/>
          <w:b/>
          <w:sz w:val="20"/>
          <w:szCs w:val="20"/>
        </w:rPr>
        <w:t xml:space="preserve"> podstawie przedmiaru robót stanowiącego zał. nr </w:t>
      </w:r>
      <w:r>
        <w:rPr>
          <w:rFonts w:ascii="Arial" w:hAnsi="Arial" w:cs="Arial"/>
          <w:b/>
          <w:sz w:val="20"/>
          <w:szCs w:val="20"/>
        </w:rPr>
        <w:t>4 do SWZ</w:t>
      </w:r>
      <w:r w:rsidRPr="003A60A3">
        <w:rPr>
          <w:rFonts w:ascii="Arial" w:hAnsi="Arial" w:cs="Arial"/>
          <w:b/>
          <w:sz w:val="20"/>
          <w:szCs w:val="20"/>
        </w:rPr>
        <w:t xml:space="preserve">.  </w:t>
      </w:r>
      <w:bookmarkEnd w:id="23"/>
    </w:p>
    <w:p w14:paraId="72A96C85" w14:textId="77777777" w:rsidR="00553CA3" w:rsidRDefault="00553CA3" w:rsidP="00553CA3">
      <w:pPr>
        <w:spacing w:after="0" w:line="240" w:lineRule="auto"/>
        <w:jc w:val="both"/>
        <w:rPr>
          <w:rFonts w:ascii="Arial" w:eastAsia="Times New Roman" w:hAnsi="Arial" w:cs="Arial"/>
          <w:b/>
          <w:sz w:val="20"/>
          <w:szCs w:val="20"/>
          <w:lang w:eastAsia="pl-PL"/>
        </w:rPr>
      </w:pPr>
    </w:p>
    <w:p w14:paraId="497A3C4C" w14:textId="77777777" w:rsidR="005C577A" w:rsidRPr="005C577A" w:rsidRDefault="005C577A" w:rsidP="005C577A">
      <w:pPr>
        <w:spacing w:after="0" w:line="240" w:lineRule="auto"/>
        <w:ind w:left="1083"/>
        <w:jc w:val="both"/>
        <w:rPr>
          <w:rFonts w:ascii="Arial" w:eastAsia="Times New Roman" w:hAnsi="Arial" w:cs="Arial"/>
          <w:b/>
          <w:sz w:val="20"/>
          <w:szCs w:val="20"/>
          <w:lang w:eastAsia="pl-PL"/>
        </w:rPr>
      </w:pPr>
      <w:r w:rsidRPr="005C577A">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71681536" w14:textId="77777777"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3E27422" w14:textId="77777777" w:rsidR="00E9219B" w:rsidRPr="005C577A" w:rsidRDefault="00E9219B"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029E2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bookmarkStart w:id="24" w:name="_Hlk64551442"/>
      <w:r w:rsidRPr="005C577A">
        <w:rPr>
          <w:rFonts w:ascii="Arial" w:eastAsia="Times New Roman" w:hAnsi="Arial" w:cs="Arial"/>
          <w:b/>
          <w:sz w:val="20"/>
          <w:szCs w:val="24"/>
          <w:lang w:eastAsia="zh-CN"/>
        </w:rPr>
        <w:t xml:space="preserve">16. WYMAGANIA DOTYCZĄCE ZABEZPIECZENIA </w:t>
      </w:r>
      <w:bookmarkEnd w:id="24"/>
      <w:r w:rsidRPr="005C577A">
        <w:rPr>
          <w:rFonts w:ascii="Arial" w:eastAsia="Times New Roman" w:hAnsi="Arial" w:cs="Arial"/>
          <w:b/>
          <w:sz w:val="20"/>
          <w:szCs w:val="24"/>
          <w:lang w:eastAsia="zh-CN"/>
        </w:rPr>
        <w:t>NALEŻYTEGO WYKONANIA UMOWY</w:t>
      </w:r>
    </w:p>
    <w:p w14:paraId="1C79D014"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5B713341" w14:textId="0E33C2A4" w:rsidR="00CA35B1" w:rsidRPr="00CA35B1" w:rsidRDefault="00CA35B1" w:rsidP="00CA35B1">
      <w:pPr>
        <w:widowControl w:val="0"/>
        <w:spacing w:after="0" w:line="240" w:lineRule="auto"/>
        <w:ind w:left="1134"/>
        <w:jc w:val="both"/>
        <w:rPr>
          <w:rFonts w:ascii="Arial" w:eastAsia="Arial" w:hAnsi="Arial" w:cs="Arial"/>
          <w:b/>
          <w:sz w:val="20"/>
          <w:szCs w:val="24"/>
          <w:lang w:eastAsia="pl-PL"/>
        </w:rPr>
      </w:pPr>
      <w:r w:rsidRPr="00CA35B1">
        <w:rPr>
          <w:rFonts w:ascii="Arial" w:eastAsia="Times New Roman" w:hAnsi="Arial" w:cs="Arial"/>
          <w:b/>
          <w:sz w:val="20"/>
          <w:szCs w:val="24"/>
          <w:lang w:eastAsia="pl-PL"/>
        </w:rPr>
        <w:t>Wykonawca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zobowiązany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jest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do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wniesienia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wysokości</w:t>
      </w:r>
      <w:r w:rsidRPr="00CA35B1">
        <w:rPr>
          <w:rFonts w:ascii="Arial" w:eastAsia="Arial" w:hAnsi="Arial" w:cs="Arial"/>
          <w:b/>
          <w:sz w:val="20"/>
          <w:szCs w:val="24"/>
          <w:lang w:eastAsia="pl-PL"/>
        </w:rPr>
        <w:t xml:space="preserve"> </w:t>
      </w:r>
      <w:r w:rsidR="00521387">
        <w:rPr>
          <w:rFonts w:ascii="Arial" w:eastAsia="Times New Roman" w:hAnsi="Arial" w:cs="Arial"/>
          <w:b/>
          <w:sz w:val="20"/>
          <w:szCs w:val="24"/>
          <w:lang w:eastAsia="pl-PL"/>
        </w:rPr>
        <w:t>5</w:t>
      </w:r>
      <w:r w:rsidRPr="00CA35B1">
        <w:rPr>
          <w:rFonts w:ascii="Arial" w:eastAsia="Times New Roman" w:hAnsi="Arial" w:cs="Arial"/>
          <w:b/>
          <w:sz w:val="20"/>
          <w:szCs w:val="24"/>
          <w:lang w:eastAsia="pl-PL"/>
        </w:rPr>
        <w: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ceny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całkowitej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podanej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ofercie.</w:t>
      </w:r>
    </w:p>
    <w:p w14:paraId="20C82832" w14:textId="77777777" w:rsidR="00CA35B1" w:rsidRPr="00CA35B1" w:rsidRDefault="00CA35B1" w:rsidP="00CA35B1">
      <w:pPr>
        <w:widowControl w:val="0"/>
        <w:spacing w:after="0" w:line="240" w:lineRule="auto"/>
        <w:jc w:val="both"/>
        <w:rPr>
          <w:rFonts w:ascii="Arial" w:eastAsia="Times New Roman" w:hAnsi="Arial" w:cs="Arial"/>
          <w:b/>
          <w:sz w:val="20"/>
          <w:szCs w:val="24"/>
          <w:lang w:eastAsia="pl-PL"/>
        </w:rPr>
      </w:pPr>
    </w:p>
    <w:p w14:paraId="39BAC900"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bCs/>
          <w:sz w:val="20"/>
          <w:szCs w:val="24"/>
          <w:lang w:eastAsia="pl-PL"/>
        </w:rPr>
        <w:t>należytego</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wykonania</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 xml:space="preserve">umowy </w:t>
      </w:r>
      <w:r w:rsidRPr="00CA35B1">
        <w:rPr>
          <w:rFonts w:ascii="Arial" w:eastAsia="Times New Roman" w:hAnsi="Arial" w:cs="Arial"/>
          <w:sz w:val="20"/>
          <w:szCs w:val="24"/>
          <w:lang w:eastAsia="pl-PL"/>
        </w:rPr>
        <w:t>służy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pokryciu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roszczeń</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tytułu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p>
    <w:p w14:paraId="4DBDDFBD" w14:textId="77777777" w:rsidR="00CA35B1" w:rsidRPr="00CA35B1" w:rsidRDefault="00CA35B1" w:rsidP="00CA35B1">
      <w:pPr>
        <w:widowControl w:val="0"/>
        <w:spacing w:after="0" w:line="240" w:lineRule="auto"/>
        <w:jc w:val="both"/>
        <w:rPr>
          <w:rFonts w:ascii="Arial" w:eastAsia="Times New Roman" w:hAnsi="Arial" w:cs="Arial"/>
          <w:sz w:val="20"/>
          <w:szCs w:val="24"/>
          <w:lang w:eastAsia="pl-PL"/>
        </w:rPr>
      </w:pPr>
    </w:p>
    <w:p w14:paraId="083D2E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Wysokość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ustala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stosunku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procentowym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ceny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całkowitej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podanej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ofercie</w:t>
      </w:r>
      <w:r w:rsidRPr="00CA35B1">
        <w:rPr>
          <w:rFonts w:ascii="Arial" w:eastAsia="Arial" w:hAnsi="Arial" w:cs="Arial"/>
          <w:sz w:val="20"/>
          <w:szCs w:val="24"/>
          <w:lang w:eastAsia="pl-PL"/>
        </w:rPr>
        <w:t>.</w:t>
      </w:r>
    </w:p>
    <w:p w14:paraId="2E23355F"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p>
    <w:p w14:paraId="17C3503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Formy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miejsce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złożenia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p>
    <w:p w14:paraId="3AE9D5A7" w14:textId="1ED1F118"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bookmarkStart w:id="25" w:name="_Hlk63429508"/>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 może być wnoszone,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według</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wyboru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wykonawcy,</w:t>
      </w:r>
      <w:r>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 </w:t>
      </w:r>
      <w:r w:rsidRPr="00CA35B1">
        <w:rPr>
          <w:rFonts w:ascii="Arial" w:eastAsia="Times New Roman" w:hAnsi="Arial" w:cs="Arial"/>
          <w:sz w:val="20"/>
          <w:szCs w:val="24"/>
          <w:lang w:eastAsia="pl-PL"/>
        </w:rPr>
        <w:t>kilku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następujących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formach:</w:t>
      </w:r>
    </w:p>
    <w:bookmarkEnd w:id="25"/>
    <w:p w14:paraId="37B648E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p>
    <w:p w14:paraId="67187D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spółdzielczej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oszczędnościowo</w:t>
      </w:r>
      <w:r w:rsidRPr="00CA35B1">
        <w:rPr>
          <w:rFonts w:ascii="Arial" w:eastAsia="Arial" w:hAnsi="Arial" w:cs="Arial"/>
          <w:sz w:val="20"/>
          <w:szCs w:val="24"/>
          <w:lang w:eastAsia="pl-PL"/>
        </w:rPr>
        <w:t xml:space="preserve"> – </w:t>
      </w:r>
      <w:r w:rsidRPr="00CA35B1">
        <w:rPr>
          <w:rFonts w:ascii="Arial" w:eastAsia="Times New Roman" w:hAnsi="Arial" w:cs="Arial"/>
          <w:sz w:val="20"/>
          <w:szCs w:val="24"/>
          <w:lang w:eastAsia="pl-PL"/>
        </w:rPr>
        <w:t>kredytowej,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tym,</w:t>
      </w:r>
      <w:r w:rsidRPr="00CA35B1">
        <w:rPr>
          <w:rFonts w:ascii="Arial" w:eastAsia="Arial" w:hAnsi="Arial" w:cs="Arial"/>
          <w:sz w:val="20"/>
          <w:szCs w:val="24"/>
          <w:lang w:eastAsia="pl-PL"/>
        </w:rPr>
        <w:t xml:space="preserve">  </w:t>
      </w:r>
    </w:p>
    <w:p w14:paraId="3183E91F"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zawsze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pieniężnym,</w:t>
      </w:r>
    </w:p>
    <w:p w14:paraId="2C931737"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p>
    <w:p w14:paraId="21EE615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ubezpieczeniowych,</w:t>
      </w:r>
    </w:p>
    <w:p w14:paraId="5119F2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udzielanych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 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 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p>
    <w:p w14:paraId="6B695D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p>
    <w:p w14:paraId="442A8A75"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F0E853E"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Zamawiający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formami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dopuszcza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innych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p>
    <w:p w14:paraId="5B1A7416"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0E464A8"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trakcie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realizacji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dokonać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zmiany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jedną</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kilka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p>
    <w:p w14:paraId="74F653C0"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8F7DAF9"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Zmiana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dokonywana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zachowaniem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ciągłości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zmniejszania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wysokości.</w:t>
      </w:r>
    </w:p>
    <w:p w14:paraId="67FAB597"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649EBFCD" w14:textId="393105CC" w:rsidR="006C6955" w:rsidRPr="006C6955" w:rsidRDefault="00CA35B1" w:rsidP="006C6955">
      <w:pPr>
        <w:widowControl w:val="0"/>
        <w:spacing w:after="0" w:line="240" w:lineRule="auto"/>
        <w:ind w:left="1134"/>
        <w:jc w:val="both"/>
        <w:rPr>
          <w:rFonts w:ascii="Arial" w:eastAsia="Arial" w:hAnsi="Arial" w:cs="Arial"/>
          <w:b/>
          <w:sz w:val="20"/>
          <w:szCs w:val="24"/>
          <w:lang w:eastAsia="pl-PL"/>
        </w:rPr>
      </w:pPr>
      <w:r w:rsidRPr="00CA35B1">
        <w:rPr>
          <w:rFonts w:ascii="Arial" w:eastAsia="Times New Roman" w:hAnsi="Arial" w:cs="Arial"/>
          <w:b/>
          <w:sz w:val="20"/>
          <w:szCs w:val="24"/>
          <w:lang w:eastAsia="pl-PL"/>
        </w:rPr>
        <w:t>Zabezpieczenie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wnoszone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pieniądzu</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wpłacić</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u w:val="single"/>
          <w:lang w:eastAsia="pl-PL"/>
        </w:rPr>
        <w:t>przelewem</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rachunek</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bankowy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zamawiającego: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Nr</w:t>
      </w:r>
      <w:r w:rsidRPr="00CA35B1">
        <w:rPr>
          <w:rFonts w:ascii="Arial" w:eastAsia="Arial" w:hAnsi="Arial" w:cs="Arial"/>
          <w:b/>
          <w:sz w:val="20"/>
          <w:szCs w:val="24"/>
          <w:lang w:eastAsia="pl-PL"/>
        </w:rPr>
        <w:t xml:space="preserve"> </w:t>
      </w:r>
      <w:r w:rsidR="006C6955" w:rsidRPr="00EC2BA9">
        <w:rPr>
          <w:rFonts w:ascii="Arial" w:hAnsi="Arial" w:cs="Arial"/>
          <w:b/>
          <w:sz w:val="20"/>
          <w:szCs w:val="24"/>
          <w:lang w:eastAsia="zh-CN"/>
        </w:rPr>
        <w:t>85 8795 0005 2001 0021 9095 0001</w:t>
      </w:r>
    </w:p>
    <w:p w14:paraId="057FA0B9" w14:textId="77777777" w:rsidR="00CA35B1" w:rsidRPr="00CA35B1" w:rsidRDefault="00CA35B1" w:rsidP="006C6955">
      <w:pPr>
        <w:widowControl w:val="0"/>
        <w:spacing w:after="0" w:line="240" w:lineRule="auto"/>
        <w:rPr>
          <w:rFonts w:ascii="Arial" w:eastAsia="Times New Roman" w:hAnsi="Arial" w:cs="Arial"/>
          <w:sz w:val="20"/>
          <w:szCs w:val="24"/>
          <w:lang w:eastAsia="pl-PL"/>
        </w:rPr>
      </w:pPr>
    </w:p>
    <w:p w14:paraId="0C4589EA"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wyrazić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zgodę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zaliczenie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kwoty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poczet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p>
    <w:p w14:paraId="62C88C08"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42B0E752"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termin</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przyjmuje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datę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musi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nastąpić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zawarciem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p>
    <w:p w14:paraId="17A71B85" w14:textId="77777777" w:rsidR="00CA35B1" w:rsidRPr="00CA35B1" w:rsidRDefault="00CA35B1" w:rsidP="00CA35B1">
      <w:pPr>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Jeżeli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przechowuje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oprocentowanym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odsetkami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wynikającymi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było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przechowywane,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pomniejszone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koszt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prowizji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przelew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pieniędzy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wykonawcy.</w:t>
      </w:r>
    </w:p>
    <w:p w14:paraId="00D771EC"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643A0B7A"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poręczenia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4"/>
          <w:lang w:eastAsia="pl-PL"/>
        </w:rPr>
        <w:t>poręczenia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udzielonego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r w:rsidRPr="00CA35B1">
        <w:rPr>
          <w:rFonts w:ascii="Arial" w:eastAsia="Times New Roman" w:hAnsi="Arial" w:cs="Arial"/>
          <w:sz w:val="20"/>
          <w:szCs w:val="20"/>
          <w:lang w:eastAsia="pl-PL"/>
        </w:rPr>
        <w: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złożyć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oryginału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kasie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zawarciem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p>
    <w:p w14:paraId="21D72FA0"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p>
    <w:p w14:paraId="574AC612" w14:textId="77777777" w:rsid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formach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uwzględnić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wykonywania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zakończenia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przedmiotu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oddzielnie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wady lub gwarancji.</w:t>
      </w:r>
    </w:p>
    <w:p w14:paraId="6A9D7C2D"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p>
    <w:p w14:paraId="36B1A9CF" w14:textId="77777777" w:rsidR="00CA35B1" w:rsidRP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uzależnianie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gwarancyjnej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potwierdzenia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podmiot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trzeci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(np.</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beneficjenta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notariusza)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podpisów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osób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wezwaniu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p>
    <w:p w14:paraId="58CC2D69" w14:textId="77777777" w:rsidR="00CA35B1" w:rsidRPr="00CA35B1" w:rsidRDefault="00CA35B1" w:rsidP="00CA35B1">
      <w:pPr>
        <w:autoSpaceDE w:val="0"/>
        <w:spacing w:after="0" w:line="240" w:lineRule="auto"/>
        <w:ind w:left="1134"/>
        <w:jc w:val="both"/>
        <w:rPr>
          <w:rFonts w:ascii="Calibri" w:eastAsia="Times New Roman" w:hAnsi="Calibri" w:cs="Times New Roman"/>
          <w:sz w:val="24"/>
          <w:szCs w:val="24"/>
          <w:lang w:eastAsia="pl-PL"/>
        </w:rPr>
      </w:pPr>
    </w:p>
    <w:p w14:paraId="2BF6EC5D" w14:textId="77777777" w:rsidR="00CA35B1" w:rsidRP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utratę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ważności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dopuszczalnych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zmian</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objętej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gwarancją</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zgody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gwaranta.</w:t>
      </w:r>
      <w:r w:rsidRPr="00CA35B1">
        <w:rPr>
          <w:rFonts w:ascii="Arial" w:eastAsia="Arial" w:hAnsi="Arial" w:cs="Arial"/>
          <w:sz w:val="20"/>
          <w:szCs w:val="20"/>
          <w:lang w:eastAsia="pl-PL"/>
        </w:rPr>
        <w:t xml:space="preserve"> </w:t>
      </w:r>
    </w:p>
    <w:p w14:paraId="3AD66FBF" w14:textId="77777777" w:rsid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Arial" w:hAnsi="Arial" w:cs="Arial"/>
          <w:sz w:val="20"/>
          <w:szCs w:val="20"/>
          <w:lang w:eastAsia="pl-PL"/>
        </w:rPr>
        <w:t xml:space="preserve"> </w:t>
      </w:r>
    </w:p>
    <w:p w14:paraId="03DEFA75" w14:textId="77777777" w:rsidR="0009063A" w:rsidRPr="00FC720D" w:rsidRDefault="0009063A" w:rsidP="0009063A">
      <w:pPr>
        <w:autoSpaceDE w:val="0"/>
        <w:autoSpaceDN w:val="0"/>
        <w:adjustRightInd w:val="0"/>
        <w:spacing w:after="0" w:line="240" w:lineRule="auto"/>
        <w:ind w:left="1134"/>
        <w:jc w:val="both"/>
        <w:rPr>
          <w:rFonts w:ascii="Arial" w:hAnsi="Arial" w:cs="Arial"/>
          <w:color w:val="000000"/>
          <w:sz w:val="20"/>
          <w:szCs w:val="20"/>
        </w:rPr>
      </w:pPr>
      <w:r w:rsidRPr="00FC720D">
        <w:rPr>
          <w:rFonts w:ascii="Arial" w:hAnsi="Arial" w:cs="Arial"/>
          <w:color w:val="000000"/>
          <w:sz w:val="20"/>
          <w:szCs w:val="20"/>
        </w:rPr>
        <w:t xml:space="preserve">Jeżeli okres, na jaki ma zostać wniesione zabezpieczenie, przekracza 5 lat, zabezpieczenie w pieniądzu wnosi się na cały ten okres, a zabezpieczenie w innej formie wnosi się na okres nie krótszy niż 5 lat, </w:t>
      </w:r>
      <w:r>
        <w:rPr>
          <w:rFonts w:ascii="Arial" w:hAnsi="Arial" w:cs="Arial"/>
          <w:color w:val="000000"/>
          <w:sz w:val="20"/>
          <w:szCs w:val="20"/>
        </w:rPr>
        <w:t xml:space="preserve">                                 </w:t>
      </w:r>
      <w:r w:rsidRPr="00FC720D">
        <w:rPr>
          <w:rFonts w:ascii="Arial" w:hAnsi="Arial" w:cs="Arial"/>
          <w:color w:val="000000"/>
          <w:sz w:val="20"/>
          <w:szCs w:val="20"/>
        </w:rPr>
        <w:t xml:space="preserve">z jednoczesnym zobowiązaniem się wykonawcy do przedłużenia zabezpieczenia lub wniesienia nowego zabezpieczenia na kolejne okresy. </w:t>
      </w:r>
    </w:p>
    <w:p w14:paraId="1C3B0118" w14:textId="77777777" w:rsidR="0009063A" w:rsidRPr="00FC720D" w:rsidRDefault="0009063A" w:rsidP="0009063A">
      <w:pPr>
        <w:autoSpaceDE w:val="0"/>
        <w:autoSpaceDN w:val="0"/>
        <w:adjustRightInd w:val="0"/>
        <w:spacing w:after="0" w:line="240" w:lineRule="auto"/>
        <w:ind w:left="1134"/>
        <w:jc w:val="both"/>
        <w:rPr>
          <w:rFonts w:ascii="Arial" w:hAnsi="Arial" w:cs="Arial"/>
          <w:color w:val="000000"/>
          <w:sz w:val="20"/>
          <w:szCs w:val="20"/>
        </w:rPr>
      </w:pPr>
      <w:r w:rsidRPr="00FC720D">
        <w:rPr>
          <w:rFonts w:ascii="Arial" w:hAnsi="Arial" w:cs="Arial"/>
          <w:color w:val="000000"/>
          <w:sz w:val="20"/>
          <w:szCs w:val="20"/>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t>
      </w:r>
    </w:p>
    <w:p w14:paraId="1EA5BE1A" w14:textId="77777777" w:rsidR="0009063A" w:rsidRDefault="0009063A" w:rsidP="0009063A">
      <w:pPr>
        <w:spacing w:after="0" w:line="240" w:lineRule="auto"/>
        <w:ind w:left="1134"/>
        <w:jc w:val="both"/>
        <w:rPr>
          <w:rFonts w:ascii="Arial" w:eastAsia="Times New Roman" w:hAnsi="Arial" w:cs="Arial"/>
          <w:b/>
          <w:sz w:val="20"/>
          <w:szCs w:val="20"/>
          <w:lang w:eastAsia="pl-PL"/>
        </w:rPr>
      </w:pPr>
      <w:r w:rsidRPr="00FC720D">
        <w:rPr>
          <w:rFonts w:ascii="Arial" w:hAnsi="Arial" w:cs="Arial"/>
          <w:color w:val="000000"/>
          <w:sz w:val="20"/>
          <w:szCs w:val="20"/>
        </w:rPr>
        <w:t xml:space="preserve">Wypłata, o której mowa </w:t>
      </w:r>
      <w:r>
        <w:rPr>
          <w:rFonts w:ascii="Arial" w:hAnsi="Arial" w:cs="Arial"/>
          <w:color w:val="000000"/>
          <w:sz w:val="20"/>
          <w:szCs w:val="20"/>
        </w:rPr>
        <w:t>powyżej</w:t>
      </w:r>
      <w:r w:rsidRPr="00FC720D">
        <w:rPr>
          <w:rFonts w:ascii="Arial" w:hAnsi="Arial" w:cs="Arial"/>
          <w:color w:val="000000"/>
          <w:sz w:val="20"/>
          <w:szCs w:val="20"/>
        </w:rPr>
        <w:t xml:space="preserve"> nast</w:t>
      </w:r>
      <w:r>
        <w:rPr>
          <w:rFonts w:ascii="Arial" w:hAnsi="Arial" w:cs="Arial"/>
          <w:color w:val="000000"/>
          <w:sz w:val="20"/>
          <w:szCs w:val="20"/>
        </w:rPr>
        <w:t>ąpi</w:t>
      </w:r>
      <w:r w:rsidRPr="00FC720D">
        <w:rPr>
          <w:rFonts w:ascii="Arial" w:hAnsi="Arial" w:cs="Arial"/>
          <w:color w:val="000000"/>
          <w:sz w:val="20"/>
          <w:szCs w:val="20"/>
        </w:rPr>
        <w:t xml:space="preserve"> nie później niż w ostatnim dniu ważności dotychczasowego zabezpieczenia.</w:t>
      </w:r>
    </w:p>
    <w:p w14:paraId="5BC2A9D5" w14:textId="77777777" w:rsidR="0009063A" w:rsidRPr="00CA35B1" w:rsidRDefault="0009063A" w:rsidP="008D67E1">
      <w:pPr>
        <w:autoSpaceDE w:val="0"/>
        <w:spacing w:after="0" w:line="240" w:lineRule="auto"/>
        <w:jc w:val="both"/>
        <w:rPr>
          <w:rFonts w:ascii="Arial" w:eastAsia="Arial" w:hAnsi="Arial" w:cs="Arial"/>
          <w:sz w:val="20"/>
          <w:szCs w:val="20"/>
          <w:lang w:eastAsia="pl-PL"/>
        </w:rPr>
      </w:pPr>
    </w:p>
    <w:p w14:paraId="4F89C28F" w14:textId="77777777" w:rsidR="00CA35B1" w:rsidRPr="00CA35B1" w:rsidRDefault="00CA35B1" w:rsidP="00CA35B1">
      <w:pPr>
        <w:spacing w:after="0" w:line="240" w:lineRule="auto"/>
        <w:ind w:left="1134"/>
        <w:jc w:val="both"/>
        <w:rPr>
          <w:rFonts w:ascii="Arial" w:eastAsia="Times New Roman" w:hAnsi="Arial" w:cs="Arial"/>
          <w:b/>
          <w:sz w:val="20"/>
          <w:szCs w:val="20"/>
          <w:lang w:eastAsia="pl-PL"/>
        </w:rPr>
      </w:pPr>
      <w:r w:rsidRPr="00CA35B1">
        <w:rPr>
          <w:rFonts w:ascii="Arial" w:eastAsia="Times New Roman" w:hAnsi="Arial" w:cs="Arial"/>
          <w:b/>
          <w:sz w:val="20"/>
          <w:szCs w:val="20"/>
          <w:lang w:eastAsia="pl-PL"/>
        </w:rPr>
        <w:t>Zwrot</w:t>
      </w:r>
      <w:r w:rsidRPr="00CA35B1">
        <w:rPr>
          <w:rFonts w:ascii="Arial" w:eastAsia="Arial" w:hAnsi="Arial" w:cs="Arial"/>
          <w:b/>
          <w:sz w:val="20"/>
          <w:szCs w:val="20"/>
          <w:lang w:eastAsia="pl-PL"/>
        </w:rPr>
        <w:t xml:space="preserve"> </w:t>
      </w:r>
      <w:r w:rsidRPr="00CA35B1">
        <w:rPr>
          <w:rFonts w:ascii="Arial" w:eastAsia="Times New Roman" w:hAnsi="Arial" w:cs="Arial"/>
          <w:b/>
          <w:sz w:val="20"/>
          <w:szCs w:val="20"/>
          <w:lang w:eastAsia="pl-PL"/>
        </w:rPr>
        <w:t>zabezpieczenia:</w:t>
      </w:r>
    </w:p>
    <w:p w14:paraId="40DBC968" w14:textId="47A8EB1F" w:rsidR="005C577A" w:rsidRDefault="00CA35B1" w:rsidP="00805BD1">
      <w:pPr>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terminie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zamówienia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w:t>
      </w:r>
      <w:r w:rsidRPr="00CA35B1">
        <w:rPr>
          <w:rFonts w:ascii="Arial" w:eastAsia="Arial" w:hAnsi="Arial" w:cs="Arial"/>
          <w:sz w:val="20"/>
          <w:szCs w:val="20"/>
          <w:lang w:eastAsia="pl-PL"/>
        </w:rPr>
        <w:t xml:space="preserve"> </w:t>
      </w:r>
      <w:r w:rsidRPr="00CA35B1">
        <w:rPr>
          <w:rFonts w:ascii="Arial" w:eastAsia="Times New Roman" w:hAnsi="Arial" w:cs="Arial"/>
          <w:b/>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zostanie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zatrzymane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przeznaczone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roszczeń</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tyłu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009040F3">
        <w:rPr>
          <w:rFonts w:ascii="Arial" w:eastAsia="Times New Roman" w:hAnsi="Arial" w:cs="Arial"/>
          <w:sz w:val="20"/>
          <w:szCs w:val="20"/>
          <w:lang w:eastAsia="pl-PL"/>
        </w:rPr>
        <w:t>wady i</w:t>
      </w:r>
      <w:r w:rsidRPr="00CA35B1">
        <w:rPr>
          <w:rFonts w:ascii="Arial" w:eastAsia="Times New Roman" w:hAnsi="Arial" w:cs="Arial"/>
          <w:sz w:val="20"/>
          <w:szCs w:val="20"/>
          <w:lang w:eastAsia="pl-PL"/>
        </w:rPr>
        <w:t xml:space="preserve"> 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zostanie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zwrócone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później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niż</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15</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upływie</w:t>
      </w:r>
      <w:r w:rsidR="00E34BCC" w:rsidRPr="00EE6305">
        <w:rPr>
          <w:rFonts w:ascii="Arial" w:eastAsia="Arial" w:hAnsi="Arial" w:cs="Arial"/>
          <w:sz w:val="20"/>
          <w:szCs w:val="20"/>
          <w:lang w:eastAsia="pl-PL"/>
        </w:rPr>
        <w:t xml:space="preserve"> </w:t>
      </w:r>
      <w:r w:rsidR="00E34BCC" w:rsidRPr="00EE6305">
        <w:rPr>
          <w:rFonts w:ascii="Arial" w:eastAsia="Times New Roman" w:hAnsi="Arial" w:cs="Arial"/>
          <w:sz w:val="20"/>
          <w:szCs w:val="20"/>
          <w:lang w:eastAsia="pl-PL"/>
        </w:rPr>
        <w:t>dłuższego z tych terminów.</w:t>
      </w:r>
    </w:p>
    <w:p w14:paraId="7F657F69" w14:textId="77777777" w:rsidR="00E34BCC" w:rsidRDefault="00E34BCC" w:rsidP="005C577A">
      <w:pPr>
        <w:widowControl w:val="0"/>
        <w:spacing w:after="0" w:line="240" w:lineRule="auto"/>
        <w:jc w:val="both"/>
        <w:rPr>
          <w:rFonts w:ascii="Arial" w:eastAsia="Times New Roman" w:hAnsi="Arial" w:cs="Arial"/>
          <w:b/>
          <w:color w:val="FF0000"/>
          <w:sz w:val="20"/>
          <w:szCs w:val="24"/>
          <w:lang w:eastAsia="pl-PL"/>
        </w:rPr>
      </w:pPr>
    </w:p>
    <w:p w14:paraId="3650E166" w14:textId="77777777" w:rsidR="00805BD1" w:rsidRDefault="00805BD1" w:rsidP="005C577A">
      <w:pPr>
        <w:widowControl w:val="0"/>
        <w:spacing w:after="0" w:line="240" w:lineRule="auto"/>
        <w:jc w:val="both"/>
        <w:rPr>
          <w:rFonts w:ascii="Arial" w:eastAsia="Times New Roman" w:hAnsi="Arial" w:cs="Arial"/>
          <w:b/>
          <w:color w:val="FF0000"/>
          <w:sz w:val="20"/>
          <w:szCs w:val="24"/>
          <w:lang w:eastAsia="pl-PL"/>
        </w:rPr>
      </w:pPr>
    </w:p>
    <w:p w14:paraId="30464ADA" w14:textId="77777777" w:rsidR="004A7CC0" w:rsidRDefault="004A7CC0" w:rsidP="005C577A">
      <w:pPr>
        <w:widowControl w:val="0"/>
        <w:spacing w:after="0" w:line="240" w:lineRule="auto"/>
        <w:jc w:val="both"/>
        <w:rPr>
          <w:rFonts w:ascii="Arial" w:eastAsia="Times New Roman" w:hAnsi="Arial" w:cs="Arial"/>
          <w:b/>
          <w:color w:val="FF0000"/>
          <w:sz w:val="20"/>
          <w:szCs w:val="24"/>
          <w:lang w:eastAsia="pl-PL"/>
        </w:rPr>
      </w:pPr>
    </w:p>
    <w:p w14:paraId="13B254C1" w14:textId="77777777" w:rsidR="004A7CC0" w:rsidRPr="005C577A" w:rsidRDefault="004A7CC0" w:rsidP="005C577A">
      <w:pPr>
        <w:widowControl w:val="0"/>
        <w:spacing w:after="0" w:line="240" w:lineRule="auto"/>
        <w:jc w:val="both"/>
        <w:rPr>
          <w:rFonts w:ascii="Arial" w:eastAsia="Times New Roman" w:hAnsi="Arial" w:cs="Arial"/>
          <w:b/>
          <w:color w:val="FF0000"/>
          <w:sz w:val="20"/>
          <w:szCs w:val="24"/>
          <w:lang w:eastAsia="pl-PL"/>
        </w:rPr>
      </w:pPr>
    </w:p>
    <w:p w14:paraId="4ACA80FC"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lastRenderedPageBreak/>
        <w:t>17. ZAKOŃCZENIE POSTĘPOWANIA</w:t>
      </w:r>
    </w:p>
    <w:p w14:paraId="55C31418"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p>
    <w:p w14:paraId="37E6C0AD"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6" w:name="_Hlk64010206"/>
    </w:p>
    <w:p w14:paraId="2A7A6C2A" w14:textId="77777777" w:rsidR="005C577A" w:rsidRPr="005C577A" w:rsidRDefault="005C577A" w:rsidP="005C577A">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unieważni postępowanie o udzielenie zamówienia w przypadkach określonych w </w:t>
      </w:r>
      <w:r w:rsidRPr="005C577A">
        <w:rPr>
          <w:rFonts w:ascii="Arial" w:eastAsia="Times New Roman" w:hAnsi="Arial" w:cs="Arial"/>
          <w:spacing w:val="-1"/>
          <w:sz w:val="20"/>
          <w:szCs w:val="20"/>
          <w:lang w:eastAsia="zh-CN"/>
        </w:rPr>
        <w:t xml:space="preserve">art. 255 ustawy </w:t>
      </w:r>
      <w:proofErr w:type="spellStart"/>
      <w:r w:rsidRPr="005C577A">
        <w:rPr>
          <w:rFonts w:ascii="Arial" w:eastAsia="Times New Roman" w:hAnsi="Arial" w:cs="Arial"/>
          <w:spacing w:val="-1"/>
          <w:sz w:val="20"/>
          <w:szCs w:val="20"/>
          <w:lang w:eastAsia="zh-CN"/>
        </w:rPr>
        <w:t>Pzp</w:t>
      </w:r>
      <w:proofErr w:type="spellEnd"/>
      <w:r w:rsidRPr="005C577A">
        <w:rPr>
          <w:rFonts w:ascii="Arial" w:eastAsia="Times New Roman" w:hAnsi="Arial" w:cs="Arial"/>
          <w:spacing w:val="-1"/>
          <w:sz w:val="20"/>
          <w:szCs w:val="20"/>
          <w:lang w:eastAsia="zh-CN"/>
        </w:rPr>
        <w:t>.</w:t>
      </w:r>
    </w:p>
    <w:p w14:paraId="35944D6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 unieważnieniu postępowania o udzielenie zamówienia zama</w:t>
      </w:r>
      <w:r w:rsidRPr="005C577A">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1569CFC5"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r w:rsidRPr="005C577A">
        <w:rPr>
          <w:rFonts w:ascii="Arial" w:eastAsia="Times New Roman" w:hAnsi="Arial" w:cs="Arial"/>
          <w:sz w:val="20"/>
          <w:szCs w:val="20"/>
          <w:lang w:eastAsia="zh-CN"/>
        </w:rPr>
        <w:t xml:space="preserve">Informację o unieważnieniu postępowania zamawiający udostępni niezwłocznie </w:t>
      </w:r>
      <w:r w:rsidRPr="005C577A">
        <w:rPr>
          <w:rFonts w:ascii="Arial" w:eastAsia="Times New Roman" w:hAnsi="Arial" w:cs="Arial"/>
          <w:sz w:val="20"/>
          <w:szCs w:val="24"/>
          <w:lang w:eastAsia="zh-CN"/>
        </w:rPr>
        <w:t>na stronie internetowej</w:t>
      </w:r>
      <w:r w:rsidRPr="005C577A">
        <w:rPr>
          <w:rFonts w:ascii="Arial" w:eastAsia="Times New Roman" w:hAnsi="Arial" w:cs="Arial"/>
          <w:sz w:val="20"/>
          <w:szCs w:val="20"/>
          <w:lang w:eastAsia="zh-CN"/>
        </w:rPr>
        <w:t xml:space="preserve"> prowadzonego postępowania.</w:t>
      </w:r>
    </w:p>
    <w:bookmarkEnd w:id="26"/>
    <w:p w14:paraId="17547543" w14:textId="77777777"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7E3D76D" w14:textId="77777777" w:rsidR="00805BD1" w:rsidRPr="005C577A" w:rsidRDefault="00805BD1"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E2343C3"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r w:rsidRPr="005C577A">
        <w:rPr>
          <w:rFonts w:ascii="Arial" w:eastAsia="Times New Roman" w:hAnsi="Arial" w:cs="Arial"/>
          <w:b/>
          <w:bCs/>
          <w:sz w:val="20"/>
          <w:szCs w:val="24"/>
          <w:lang w:eastAsia="zh-CN"/>
        </w:rPr>
        <w:t>18. PODWYKONAWSTWO</w:t>
      </w:r>
    </w:p>
    <w:p w14:paraId="49EB6110"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p>
    <w:p w14:paraId="65F778C1" w14:textId="77777777" w:rsidR="005C577A" w:rsidRPr="005C577A" w:rsidRDefault="005C577A" w:rsidP="00DF46A8">
      <w:pPr>
        <w:widowControl w:val="0"/>
        <w:numPr>
          <w:ilvl w:val="0"/>
          <w:numId w:val="32"/>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Wykonawca może powierzyć wykonanie części zamówienia podwykonawcy/podwykonawcom.</w:t>
      </w:r>
    </w:p>
    <w:p w14:paraId="61E06B10" w14:textId="77777777" w:rsidR="005C577A" w:rsidRPr="005C577A" w:rsidRDefault="005C577A" w:rsidP="00DF46A8">
      <w:pPr>
        <w:widowControl w:val="0"/>
        <w:numPr>
          <w:ilvl w:val="0"/>
          <w:numId w:val="32"/>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Powierzenie wykonania części zamówienia podwykonawcom nie zwalnia wykonawcy                                       z odpowiedzialności za należyte wykonanie tego zamówienia.</w:t>
      </w:r>
    </w:p>
    <w:p w14:paraId="797834AD" w14:textId="74932A9E" w:rsidR="005C577A" w:rsidRPr="005C577A" w:rsidRDefault="005C577A" w:rsidP="00DF46A8">
      <w:pPr>
        <w:widowControl w:val="0"/>
        <w:numPr>
          <w:ilvl w:val="0"/>
          <w:numId w:val="32"/>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Szczegółowe postanowienia dotyczące podwykonawców w tym umów</w:t>
      </w:r>
      <w:r w:rsidRPr="005C577A">
        <w:rPr>
          <w:rFonts w:ascii="Arial" w:eastAsia="Times New Roman" w:hAnsi="Arial" w:cs="Arial"/>
          <w:sz w:val="20"/>
          <w:szCs w:val="20"/>
        </w:rPr>
        <w:t xml:space="preserve"> o podwykonawstwo</w:t>
      </w:r>
      <w:r w:rsidRPr="005C577A">
        <w:rPr>
          <w:rFonts w:ascii="Arial" w:eastAsia="Times New Roman" w:hAnsi="Arial" w:cs="Arial"/>
          <w:sz w:val="20"/>
          <w:szCs w:val="20"/>
          <w:lang w:eastAsia="zh-CN"/>
        </w:rPr>
        <w:t xml:space="preserve"> określone zostały w projektowanych postanowieniach umowy – wzorze umowy</w:t>
      </w:r>
      <w:r w:rsidR="004A7CC0">
        <w:rPr>
          <w:rFonts w:ascii="Arial" w:eastAsia="Times New Roman" w:hAnsi="Arial" w:cs="Arial"/>
          <w:sz w:val="20"/>
          <w:szCs w:val="20"/>
          <w:lang w:eastAsia="zh-CN"/>
        </w:rPr>
        <w:t xml:space="preserve"> (zał. nr </w:t>
      </w:r>
      <w:r w:rsidR="00E34BCC">
        <w:rPr>
          <w:rFonts w:ascii="Arial" w:eastAsia="Times New Roman" w:hAnsi="Arial" w:cs="Arial"/>
          <w:sz w:val="20"/>
          <w:szCs w:val="20"/>
          <w:lang w:eastAsia="zh-CN"/>
        </w:rPr>
        <w:t>5</w:t>
      </w:r>
      <w:r w:rsidRPr="005C577A">
        <w:rPr>
          <w:rFonts w:ascii="Arial" w:eastAsia="Times New Roman" w:hAnsi="Arial" w:cs="Arial"/>
          <w:sz w:val="20"/>
          <w:szCs w:val="20"/>
          <w:lang w:eastAsia="zh-CN"/>
        </w:rPr>
        <w:t xml:space="preserve"> do SWZ).</w:t>
      </w:r>
    </w:p>
    <w:p w14:paraId="43B51D81" w14:textId="77777777" w:rsidR="004645E1" w:rsidRDefault="004645E1" w:rsidP="005C577A">
      <w:pPr>
        <w:widowControl w:val="0"/>
        <w:suppressAutoHyphens/>
        <w:spacing w:after="0" w:line="240" w:lineRule="auto"/>
        <w:jc w:val="both"/>
        <w:rPr>
          <w:rFonts w:ascii="Arial" w:eastAsia="Times New Roman" w:hAnsi="Arial" w:cs="Arial"/>
          <w:sz w:val="20"/>
          <w:szCs w:val="24"/>
          <w:lang w:eastAsia="zh-CN"/>
        </w:rPr>
      </w:pPr>
    </w:p>
    <w:p w14:paraId="5ACC547A" w14:textId="77777777" w:rsidR="00805BD1" w:rsidRPr="005C577A" w:rsidRDefault="00805BD1" w:rsidP="005C577A">
      <w:pPr>
        <w:widowControl w:val="0"/>
        <w:suppressAutoHyphens/>
        <w:spacing w:after="0" w:line="240" w:lineRule="auto"/>
        <w:jc w:val="both"/>
        <w:rPr>
          <w:rFonts w:ascii="Arial" w:eastAsia="Times New Roman" w:hAnsi="Arial" w:cs="Arial"/>
          <w:sz w:val="20"/>
          <w:szCs w:val="24"/>
          <w:lang w:eastAsia="zh-CN"/>
        </w:rPr>
      </w:pPr>
    </w:p>
    <w:p w14:paraId="2A3C84DA"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bookmarkStart w:id="27" w:name="_Hlk64621438"/>
      <w:r w:rsidRPr="005C577A">
        <w:rPr>
          <w:rFonts w:ascii="Arial" w:eastAsia="Times New Roman" w:hAnsi="Arial" w:cs="Arial"/>
          <w:b/>
          <w:bCs/>
          <w:sz w:val="20"/>
          <w:szCs w:val="24"/>
          <w:lang w:eastAsia="zh-CN"/>
        </w:rPr>
        <w:t>19. IN</w:t>
      </w:r>
      <w:bookmarkEnd w:id="27"/>
      <w:r w:rsidRPr="005C577A">
        <w:rPr>
          <w:rFonts w:ascii="Arial" w:eastAsia="Times New Roman" w:hAnsi="Arial" w:cs="Arial"/>
          <w:b/>
          <w:bCs/>
          <w:sz w:val="20"/>
          <w:szCs w:val="24"/>
          <w:lang w:eastAsia="zh-CN"/>
        </w:rPr>
        <w:t>NE POSTANOWIENIA/INFORMACJE</w:t>
      </w:r>
    </w:p>
    <w:p w14:paraId="6EC16879"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p>
    <w:p w14:paraId="7CBF8EF1" w14:textId="77777777" w:rsidR="00E34BCC" w:rsidRPr="005C577A" w:rsidRDefault="00E34BCC" w:rsidP="00DF46A8">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Postępowanie o udzielenie zamówienia jest prowadzone w języku polskim. </w:t>
      </w:r>
    </w:p>
    <w:p w14:paraId="5BDBB088" w14:textId="77777777" w:rsidR="00E34BCC" w:rsidRPr="005C577A" w:rsidRDefault="00E34BCC" w:rsidP="00DF46A8">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 xml:space="preserve">Zamawiający nie przewiduje wykluczenia wykonawcy na podstawie art. 109 ust. 1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6C280DA6" w14:textId="3A8EA72B" w:rsidR="00E34BCC" w:rsidRPr="00E34BCC" w:rsidRDefault="00E34BCC" w:rsidP="00DF46A8">
      <w:pPr>
        <w:numPr>
          <w:ilvl w:val="0"/>
          <w:numId w:val="31"/>
        </w:numPr>
        <w:tabs>
          <w:tab w:val="left" w:pos="1560"/>
        </w:tabs>
        <w:suppressAutoHyphens/>
        <w:spacing w:after="0" w:line="240" w:lineRule="auto"/>
        <w:ind w:left="1560" w:hanging="426"/>
        <w:jc w:val="both"/>
        <w:rPr>
          <w:rFonts w:ascii="Arial" w:eastAsia="Times New Roman" w:hAnsi="Arial" w:cs="Arial"/>
          <w:bCs/>
          <w:sz w:val="20"/>
          <w:szCs w:val="20"/>
          <w:lang w:eastAsia="zh-CN"/>
        </w:rPr>
      </w:pPr>
      <w:r w:rsidRPr="005C577A">
        <w:rPr>
          <w:rFonts w:ascii="Arial" w:eastAsia="Times New Roman" w:hAnsi="Arial" w:cs="Arial"/>
          <w:bCs/>
          <w:sz w:val="20"/>
          <w:szCs w:val="24"/>
          <w:lang w:eastAsia="zh-CN"/>
        </w:rPr>
        <w:t>Zamawiający nie dopuszcza składania ofert częściowych.</w:t>
      </w:r>
      <w:r>
        <w:rPr>
          <w:rFonts w:ascii="Arial" w:eastAsia="Times New Roman" w:hAnsi="Arial" w:cs="Arial"/>
          <w:sz w:val="20"/>
          <w:szCs w:val="20"/>
          <w:lang w:eastAsia="zh-CN"/>
        </w:rPr>
        <w:t xml:space="preserve"> </w:t>
      </w:r>
      <w:r w:rsidRPr="00762F25">
        <w:rPr>
          <w:rFonts w:ascii="Arial" w:hAnsi="Arial" w:cs="Arial"/>
          <w:bCs/>
          <w:sz w:val="20"/>
          <w:szCs w:val="20"/>
        </w:rPr>
        <w:t>Przedmiotowe zamówienie nie zostało podzielone na części. Powody niedokonania podziału zamówienia na części:</w:t>
      </w:r>
      <w:r>
        <w:rPr>
          <w:rFonts w:ascii="Arial" w:eastAsia="Times New Roman" w:hAnsi="Arial" w:cs="Arial"/>
          <w:sz w:val="20"/>
          <w:szCs w:val="20"/>
          <w:lang w:eastAsia="zh-CN"/>
        </w:rPr>
        <w:t xml:space="preserve"> </w:t>
      </w:r>
      <w:r w:rsidRPr="00762F25">
        <w:rPr>
          <w:rFonts w:ascii="Arial" w:eastAsia="Times New Roman" w:hAnsi="Arial" w:cs="Arial"/>
          <w:bCs/>
          <w:sz w:val="20"/>
          <w:szCs w:val="20"/>
          <w:lang w:eastAsia="pl-PL"/>
        </w:rPr>
        <w:t>Przedmiotowe za</w:t>
      </w:r>
      <w:r w:rsidR="00A4719A">
        <w:rPr>
          <w:rFonts w:ascii="Arial" w:eastAsia="Times New Roman" w:hAnsi="Arial" w:cs="Arial"/>
          <w:bCs/>
          <w:sz w:val="20"/>
          <w:szCs w:val="20"/>
          <w:lang w:eastAsia="pl-PL"/>
        </w:rPr>
        <w:t xml:space="preserve">mówienie jest robotą budowlaną </w:t>
      </w:r>
      <w:r w:rsidRPr="00762F25">
        <w:rPr>
          <w:rFonts w:ascii="Arial" w:eastAsia="Times New Roman" w:hAnsi="Arial" w:cs="Arial"/>
          <w:bCs/>
          <w:sz w:val="20"/>
          <w:szCs w:val="20"/>
          <w:lang w:eastAsia="pl-PL"/>
        </w:rPr>
        <w:t>do zrealizowania na jednym obiekcie budowlanym</w:t>
      </w:r>
      <w:r w:rsidR="008A5FB7">
        <w:rPr>
          <w:rFonts w:ascii="Arial" w:eastAsia="Times New Roman" w:hAnsi="Arial" w:cs="Arial"/>
          <w:bCs/>
          <w:sz w:val="20"/>
          <w:szCs w:val="20"/>
          <w:lang w:eastAsia="pl-PL"/>
        </w:rPr>
        <w:t xml:space="preserve"> i na niewielkim obszarze</w:t>
      </w:r>
      <w:r w:rsidR="008A3019">
        <w:rPr>
          <w:rFonts w:ascii="Arial" w:eastAsia="Times New Roman" w:hAnsi="Arial" w:cs="Arial"/>
          <w:bCs/>
          <w:sz w:val="20"/>
          <w:szCs w:val="20"/>
          <w:lang w:eastAsia="pl-PL"/>
        </w:rPr>
        <w:t>. Brak logicznego uzasadnienia podziału zamówienia na części</w:t>
      </w:r>
      <w:r w:rsidRPr="00762F25">
        <w:rPr>
          <w:rFonts w:ascii="Arial" w:eastAsia="Times New Roman" w:hAnsi="Arial" w:cs="Arial"/>
          <w:bCs/>
          <w:iCs/>
          <w:sz w:val="20"/>
          <w:szCs w:val="20"/>
          <w:lang w:eastAsia="pl-PL"/>
        </w:rPr>
        <w:t xml:space="preserve">. </w:t>
      </w:r>
      <w:r w:rsidRPr="00762F25">
        <w:rPr>
          <w:rFonts w:ascii="Arial" w:eastAsia="Times New Roman" w:hAnsi="Arial" w:cs="Arial"/>
          <w:bCs/>
          <w:sz w:val="20"/>
          <w:szCs w:val="20"/>
          <w:lang w:eastAsia="pl-PL"/>
        </w:rPr>
        <w:t>Ponadto cały zakres przedmiotowego zamówienia jest możliwy do zrealizowania samodzielnie</w:t>
      </w:r>
      <w:r>
        <w:rPr>
          <w:rFonts w:ascii="Arial" w:eastAsia="Times New Roman" w:hAnsi="Arial" w:cs="Arial"/>
          <w:bCs/>
          <w:sz w:val="20"/>
          <w:szCs w:val="20"/>
          <w:lang w:eastAsia="zh-CN"/>
        </w:rPr>
        <w:t xml:space="preserve"> </w:t>
      </w:r>
      <w:r w:rsidRPr="00762F25">
        <w:rPr>
          <w:rFonts w:ascii="Arial" w:eastAsia="Times New Roman" w:hAnsi="Arial" w:cs="Arial"/>
          <w:bCs/>
          <w:sz w:val="20"/>
          <w:szCs w:val="20"/>
          <w:lang w:eastAsia="pl-PL"/>
        </w:rPr>
        <w:t>przez mniejsze podmioty w szczególności małe i średnie przedsiębiorstwa co nie zakłóca</w:t>
      </w:r>
      <w:r>
        <w:rPr>
          <w:rFonts w:ascii="Arial" w:eastAsia="Times New Roman" w:hAnsi="Arial" w:cs="Arial"/>
          <w:bCs/>
          <w:sz w:val="20"/>
          <w:szCs w:val="20"/>
          <w:lang w:eastAsia="pl-PL"/>
        </w:rPr>
        <w:t xml:space="preserve"> </w:t>
      </w:r>
      <w:r w:rsidRPr="00762F25">
        <w:rPr>
          <w:rFonts w:ascii="Arial" w:eastAsia="Times New Roman" w:hAnsi="Arial" w:cs="Arial"/>
          <w:bCs/>
          <w:sz w:val="20"/>
          <w:szCs w:val="20"/>
          <w:lang w:eastAsia="pl-PL"/>
        </w:rPr>
        <w:t>konkurencyjności</w:t>
      </w:r>
      <w:r w:rsidRPr="00762F25">
        <w:rPr>
          <w:rFonts w:ascii="Arial" w:eastAsia="Times New Roman" w:hAnsi="Arial" w:cs="Arial"/>
          <w:bCs/>
          <w:iCs/>
          <w:sz w:val="20"/>
          <w:szCs w:val="20"/>
          <w:lang w:eastAsia="pl-PL"/>
        </w:rPr>
        <w:t xml:space="preserve">.  </w:t>
      </w:r>
    </w:p>
    <w:p w14:paraId="57A08965" w14:textId="77777777" w:rsidR="00E34BCC" w:rsidRPr="005C577A" w:rsidRDefault="00E34BCC" w:rsidP="00DF46A8">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i nie dopuszcza składania ofert wariantowych.</w:t>
      </w:r>
    </w:p>
    <w:p w14:paraId="44C3DDB4" w14:textId="77777777" w:rsidR="00E34BCC" w:rsidRPr="005C577A" w:rsidRDefault="00E34BCC" w:rsidP="00DF46A8">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 xml:space="preserve">Zamawiający nie przewiduje wymagań o których mowa w art. 96 ust. 2 pkt 2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 xml:space="preserve"> w zakresie zatrudnienia osób.</w:t>
      </w:r>
    </w:p>
    <w:p w14:paraId="291D1F74" w14:textId="77777777" w:rsidR="00E34BCC" w:rsidRPr="005C577A" w:rsidRDefault="00E34BCC" w:rsidP="00DF46A8">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8" w:name="_Hlk63413539"/>
      <w:r w:rsidRPr="005C577A">
        <w:rPr>
          <w:rFonts w:ascii="Arial" w:eastAsia="Times New Roman" w:hAnsi="Arial" w:cs="Arial"/>
          <w:bCs/>
          <w:sz w:val="20"/>
          <w:szCs w:val="24"/>
          <w:lang w:eastAsia="zh-CN"/>
        </w:rPr>
        <w:t xml:space="preserve">Zamawiający nie przewiduje </w:t>
      </w:r>
      <w:bookmarkEnd w:id="28"/>
      <w:r w:rsidRPr="005C577A">
        <w:rPr>
          <w:rFonts w:ascii="Arial" w:eastAsia="Times New Roman" w:hAnsi="Arial" w:cs="Arial"/>
          <w:bCs/>
          <w:sz w:val="20"/>
          <w:szCs w:val="24"/>
          <w:lang w:eastAsia="zh-CN"/>
        </w:rPr>
        <w:t xml:space="preserve">udzielenia zamówień, o których mowa w art. 214 ust. 1 pkt 7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5D4C6F8B" w14:textId="77777777" w:rsidR="00E34BCC" w:rsidRPr="005C577A" w:rsidRDefault="00E34BCC" w:rsidP="00DF46A8">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przewiduje rozliczenia w walutach obcych.</w:t>
      </w:r>
    </w:p>
    <w:p w14:paraId="58600F7F" w14:textId="77777777" w:rsidR="00E34BCC" w:rsidRPr="005C577A" w:rsidRDefault="00E34BCC" w:rsidP="00DF46A8">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rPr>
        <w:t>Zamawiający nie zastrzega żadnej części zamówienia do osobistego wykonania przez wykonawcę.</w:t>
      </w:r>
    </w:p>
    <w:p w14:paraId="783F5978" w14:textId="77777777" w:rsidR="00E34BCC" w:rsidRPr="005C577A" w:rsidRDefault="00E34BCC" w:rsidP="00DF46A8">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9" w:name="_Hlk63334283"/>
      <w:r w:rsidRPr="005C577A">
        <w:rPr>
          <w:rFonts w:ascii="Arial" w:eastAsia="Times New Roman" w:hAnsi="Arial" w:cs="Arial"/>
          <w:bCs/>
          <w:sz w:val="20"/>
          <w:szCs w:val="24"/>
          <w:lang w:eastAsia="zh-CN"/>
        </w:rPr>
        <w:t xml:space="preserve">Zamawiający nie </w:t>
      </w:r>
      <w:bookmarkEnd w:id="29"/>
      <w:r w:rsidRPr="005C577A">
        <w:rPr>
          <w:rFonts w:ascii="Arial" w:eastAsia="Times New Roman" w:hAnsi="Arial" w:cs="Arial"/>
          <w:bCs/>
          <w:sz w:val="20"/>
          <w:szCs w:val="24"/>
          <w:lang w:eastAsia="zh-CN"/>
        </w:rPr>
        <w:t>przewiduje przeprowadzenia aukcji elektronicznej.</w:t>
      </w:r>
    </w:p>
    <w:p w14:paraId="315844BC" w14:textId="77777777" w:rsidR="00E34BCC" w:rsidRPr="005C577A" w:rsidRDefault="00E34BCC" w:rsidP="00DF46A8">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2251A8C1" w14:textId="77777777" w:rsidR="00E34BCC" w:rsidRPr="005C577A" w:rsidRDefault="00E34BCC" w:rsidP="00DF46A8">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nie stanowią inaczej. </w:t>
      </w:r>
    </w:p>
    <w:p w14:paraId="1EABDF16" w14:textId="77777777" w:rsidR="00E34BCC" w:rsidRDefault="00E34BCC" w:rsidP="005C577A">
      <w:pPr>
        <w:widowControl w:val="0"/>
        <w:suppressAutoHyphens/>
        <w:spacing w:after="0" w:line="240" w:lineRule="auto"/>
        <w:jc w:val="both"/>
        <w:rPr>
          <w:rFonts w:ascii="Arial" w:eastAsia="Times New Roman" w:hAnsi="Arial" w:cs="Arial"/>
          <w:sz w:val="20"/>
          <w:szCs w:val="20"/>
          <w:lang w:eastAsia="zh-CN"/>
        </w:rPr>
      </w:pPr>
    </w:p>
    <w:p w14:paraId="77A6F328" w14:textId="77777777" w:rsidR="00E34BCC" w:rsidRPr="005C577A" w:rsidRDefault="00E34BCC" w:rsidP="005C577A">
      <w:pPr>
        <w:widowControl w:val="0"/>
        <w:suppressAutoHyphens/>
        <w:spacing w:after="0" w:line="240" w:lineRule="auto"/>
        <w:jc w:val="both"/>
        <w:rPr>
          <w:rFonts w:ascii="Arial" w:eastAsia="Times New Roman" w:hAnsi="Arial" w:cs="Arial"/>
          <w:b/>
          <w:sz w:val="20"/>
          <w:szCs w:val="24"/>
          <w:lang w:eastAsia="zh-CN"/>
        </w:rPr>
      </w:pPr>
    </w:p>
    <w:p w14:paraId="4DCCE7ED"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20. POUCZENIE O ŚRODKACH OCHRONY PRAWNEJ PRZYSŁUGUJACYCH WYKONAWCY                      </w:t>
      </w:r>
    </w:p>
    <w:p w14:paraId="48EA432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5E1F9AD1" w14:textId="77777777" w:rsidR="005C577A" w:rsidRPr="005C577A" w:rsidRDefault="005C577A" w:rsidP="00DF46A8">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7D8327BA" w14:textId="77777777" w:rsidR="005C577A" w:rsidRPr="005C577A" w:rsidRDefault="005C577A" w:rsidP="00DF46A8">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pacing w:val="5"/>
          <w:sz w:val="20"/>
          <w:szCs w:val="20"/>
          <w:lang w:eastAsia="zh-CN"/>
        </w:rPr>
        <w:t>Postępowanie odwoławcze</w:t>
      </w:r>
    </w:p>
    <w:p w14:paraId="2B9808AD" w14:textId="77777777" w:rsidR="005C577A" w:rsidRPr="005C577A" w:rsidRDefault="005C577A" w:rsidP="00DF46A8">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 xml:space="preserve">Postępowanie odwoławcze jest prowadzone w języku polskim. </w:t>
      </w:r>
      <w:r w:rsidRPr="005C577A">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291A34D" w14:textId="77777777" w:rsidR="005C577A" w:rsidRPr="005C577A" w:rsidRDefault="005C577A" w:rsidP="00DF46A8">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28327B45" w14:textId="77777777" w:rsidR="005C577A" w:rsidRPr="005C577A" w:rsidRDefault="005C577A" w:rsidP="00DF46A8">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3AFC5AF" w14:textId="77777777" w:rsidR="005C577A" w:rsidRPr="005C577A" w:rsidRDefault="005C577A" w:rsidP="00DF46A8">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lastRenderedPageBreak/>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93F9D38" w14:textId="77777777" w:rsidR="005C577A" w:rsidRPr="005C577A" w:rsidRDefault="005C577A" w:rsidP="00DF46A8">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Odwołanie</w:t>
      </w:r>
    </w:p>
    <w:p w14:paraId="187F5499" w14:textId="77777777" w:rsidR="005C577A" w:rsidRPr="005C577A" w:rsidRDefault="005C577A" w:rsidP="00DF46A8">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przysługuje na:</w:t>
      </w:r>
    </w:p>
    <w:p w14:paraId="67DD30BF"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2BA3EDF3"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4AEC3F98"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64508C86" w14:textId="77777777" w:rsidR="005C577A" w:rsidRPr="005C577A" w:rsidRDefault="005C577A" w:rsidP="00DF46A8">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2"/>
          <w:sz w:val="20"/>
          <w:szCs w:val="20"/>
          <w:lang w:eastAsia="zh-CN"/>
        </w:rPr>
        <w:t>Odwołanie wnosi  się do Prezesa Krajowej Izby Odwoławczej.</w:t>
      </w:r>
    </w:p>
    <w:p w14:paraId="012BD683" w14:textId="77777777" w:rsidR="005C577A" w:rsidRPr="005C577A" w:rsidRDefault="005C577A" w:rsidP="00DF46A8">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9D10D4D" w14:textId="77777777" w:rsidR="005C577A" w:rsidRPr="005C577A" w:rsidRDefault="005C577A" w:rsidP="005C577A">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Domniemywa się, iż zamawiający mógł zapoznać się z treścią odwołania przed upływem terminu do </w:t>
      </w:r>
      <w:r w:rsidRPr="005C577A">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C577A">
        <w:rPr>
          <w:rFonts w:ascii="Arial" w:eastAsia="Times New Roman" w:hAnsi="Arial" w:cs="Arial"/>
          <w:spacing w:val="-1"/>
          <w:sz w:val="20"/>
          <w:szCs w:val="20"/>
          <w:lang w:eastAsia="zh-CN"/>
        </w:rPr>
        <w:t xml:space="preserve"> </w:t>
      </w:r>
    </w:p>
    <w:p w14:paraId="33F7EECF" w14:textId="77777777" w:rsidR="005C577A" w:rsidRPr="005C577A" w:rsidRDefault="005C577A" w:rsidP="00DF46A8">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wnosi się w terminie:</w:t>
      </w:r>
    </w:p>
    <w:p w14:paraId="49914424"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pacing w:val="3"/>
          <w:sz w:val="20"/>
          <w:szCs w:val="20"/>
          <w:lang w:eastAsia="zh-CN"/>
        </w:rPr>
        <w:t xml:space="preserve">- 5 dni od dnia przekazania informacji o czynności zamawiającego </w:t>
      </w:r>
      <w:r w:rsidRPr="005C577A">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4EFFF77"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C577A">
        <w:rPr>
          <w:rFonts w:ascii="Arial" w:eastAsia="Times New Roman" w:hAnsi="Arial" w:cs="Arial"/>
          <w:spacing w:val="2"/>
          <w:sz w:val="20"/>
          <w:szCs w:val="20"/>
          <w:lang w:eastAsia="zh-CN"/>
        </w:rPr>
        <w:t>przy użyciu środków komunikacji elektronicznej.</w:t>
      </w:r>
    </w:p>
    <w:p w14:paraId="66286D6B" w14:textId="77777777" w:rsidR="005C577A" w:rsidRPr="005C577A" w:rsidRDefault="005C577A" w:rsidP="00DF46A8">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wobec treści ogłoszenia </w:t>
      </w:r>
      <w:r w:rsidRPr="005C577A">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37FA7F02" w14:textId="77777777" w:rsidR="005C577A" w:rsidRPr="005C577A" w:rsidRDefault="005C577A" w:rsidP="00DF46A8">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 przypadkach innych niż określone pod lit. d) i e) wnosi się w terminie 5 dni od dnia,                  w </w:t>
      </w:r>
      <w:r w:rsidRPr="005C577A">
        <w:rPr>
          <w:rFonts w:ascii="Arial" w:eastAsia="Times New Roman" w:hAnsi="Arial" w:cs="Arial"/>
          <w:spacing w:val="5"/>
          <w:sz w:val="20"/>
          <w:szCs w:val="20"/>
          <w:lang w:eastAsia="zh-CN"/>
        </w:rPr>
        <w:t xml:space="preserve">którym  powzięto lub przy zachowaniu należytej staranności można było powziąć wiadomość o </w:t>
      </w:r>
      <w:r w:rsidRPr="005C577A">
        <w:rPr>
          <w:rFonts w:ascii="Arial" w:eastAsia="Times New Roman" w:hAnsi="Arial" w:cs="Arial"/>
          <w:spacing w:val="-2"/>
          <w:sz w:val="20"/>
          <w:szCs w:val="20"/>
          <w:lang w:eastAsia="zh-CN"/>
        </w:rPr>
        <w:t>okolicznościach stanowiących podstawę jego wniesienia.</w:t>
      </w:r>
    </w:p>
    <w:p w14:paraId="1FE7411A" w14:textId="77777777" w:rsidR="005C577A" w:rsidRPr="005C577A" w:rsidRDefault="005C577A" w:rsidP="00DF46A8">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C577A">
        <w:rPr>
          <w:rFonts w:ascii="Arial" w:eastAsia="Times New Roman" w:hAnsi="Arial" w:cs="Arial"/>
          <w:sz w:val="20"/>
          <w:szCs w:val="20"/>
          <w:lang w:eastAsia="zh-CN"/>
        </w:rPr>
        <w:t>wnosi się nie później niż w terminie:</w:t>
      </w:r>
    </w:p>
    <w:p w14:paraId="05B93FF7"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2ED79F14"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0FE8C86" w14:textId="77777777" w:rsidR="005C577A" w:rsidRPr="005C577A" w:rsidRDefault="005C577A" w:rsidP="00DF46A8">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 xml:space="preserve">Zakres informacji jaki powinno zawierać odwołanie określa art. 516 ustawy </w:t>
      </w:r>
      <w:proofErr w:type="spellStart"/>
      <w:r w:rsidRPr="005C577A">
        <w:rPr>
          <w:rFonts w:ascii="Arial" w:eastAsia="Times New Roman" w:hAnsi="Arial" w:cs="Arial"/>
          <w:spacing w:val="3"/>
          <w:sz w:val="20"/>
          <w:szCs w:val="20"/>
          <w:lang w:eastAsia="zh-CN"/>
        </w:rPr>
        <w:t>Pzp</w:t>
      </w:r>
      <w:proofErr w:type="spellEnd"/>
      <w:r w:rsidRPr="005C577A">
        <w:rPr>
          <w:rFonts w:ascii="Arial" w:eastAsia="Times New Roman" w:hAnsi="Arial" w:cs="Arial"/>
          <w:spacing w:val="3"/>
          <w:sz w:val="20"/>
          <w:szCs w:val="20"/>
          <w:lang w:eastAsia="zh-CN"/>
        </w:rPr>
        <w:t>.</w:t>
      </w:r>
    </w:p>
    <w:p w14:paraId="6061A461" w14:textId="77777777" w:rsidR="005C577A" w:rsidRPr="005C577A" w:rsidRDefault="005C577A" w:rsidP="00DF46A8">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1CEC03D1" w14:textId="77777777" w:rsidR="005C577A" w:rsidRPr="005C577A" w:rsidRDefault="005C577A" w:rsidP="00DF46A8">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C577A">
        <w:rPr>
          <w:rFonts w:ascii="Arial" w:eastAsia="Times New Roman" w:hAnsi="Arial" w:cs="Arial"/>
          <w:spacing w:val="2"/>
          <w:sz w:val="20"/>
          <w:szCs w:val="20"/>
          <w:lang w:eastAsia="zh-CN"/>
        </w:rPr>
        <w:t>Postępowanie skargowe</w:t>
      </w:r>
    </w:p>
    <w:p w14:paraId="255B35F4" w14:textId="77777777" w:rsidR="005C577A" w:rsidRPr="005C577A" w:rsidRDefault="005C577A" w:rsidP="00DF46A8">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stronom oraz uczestnikom postępowania odwoławczego przysługuje skarga do sądu. </w:t>
      </w:r>
    </w:p>
    <w:p w14:paraId="3731A0FE" w14:textId="77777777" w:rsidR="005C577A" w:rsidRPr="005C577A" w:rsidRDefault="005C577A" w:rsidP="00DF46A8">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05F9F177" w14:textId="77777777" w:rsidR="005C577A" w:rsidRPr="005C577A" w:rsidRDefault="005C577A" w:rsidP="00DF46A8">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60B116C1" w14:textId="77777777" w:rsidR="005C577A" w:rsidRPr="005C577A" w:rsidRDefault="005C577A" w:rsidP="00DF46A8">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04C2D09E" w14:textId="77777777" w:rsidR="005C577A" w:rsidRPr="005C577A" w:rsidRDefault="005C577A" w:rsidP="00DF46A8">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rPr>
        <w:t xml:space="preserve">Od wyroku sądu lub postanowienia kończącego postępowanie w sprawie przysługuje skarga kasacyjna do Sądu Najwyższego. </w:t>
      </w:r>
      <w:r w:rsidRPr="005C577A">
        <w:rPr>
          <w:rFonts w:ascii="Arial" w:eastAsia="Times New Roman" w:hAnsi="Arial" w:cs="Arial"/>
          <w:color w:val="FF0000"/>
          <w:spacing w:val="4"/>
          <w:sz w:val="20"/>
          <w:szCs w:val="20"/>
          <w:lang w:eastAsia="zh-CN"/>
        </w:rPr>
        <w:t xml:space="preserve">   </w:t>
      </w:r>
    </w:p>
    <w:p w14:paraId="5ACB2B5C" w14:textId="77777777" w:rsidR="00E34BCC" w:rsidRDefault="00E34BCC" w:rsidP="005C577A">
      <w:pPr>
        <w:widowControl w:val="0"/>
        <w:suppressAutoHyphens/>
        <w:spacing w:after="0" w:line="240" w:lineRule="auto"/>
        <w:jc w:val="both"/>
        <w:rPr>
          <w:rFonts w:ascii="Arial" w:eastAsia="Times New Roman" w:hAnsi="Arial" w:cs="Arial"/>
          <w:color w:val="FF0000"/>
          <w:sz w:val="20"/>
          <w:szCs w:val="24"/>
          <w:lang w:eastAsia="zh-CN"/>
        </w:rPr>
      </w:pPr>
    </w:p>
    <w:p w14:paraId="6BD1AB07" w14:textId="77777777" w:rsidR="00805BD1" w:rsidRPr="005C577A" w:rsidRDefault="00805BD1" w:rsidP="005C577A">
      <w:pPr>
        <w:widowControl w:val="0"/>
        <w:suppressAutoHyphens/>
        <w:spacing w:after="0" w:line="240" w:lineRule="auto"/>
        <w:jc w:val="both"/>
        <w:rPr>
          <w:rFonts w:ascii="Arial" w:eastAsia="Times New Roman" w:hAnsi="Arial" w:cs="Arial"/>
          <w:color w:val="FF0000"/>
          <w:sz w:val="20"/>
          <w:szCs w:val="24"/>
          <w:lang w:eastAsia="zh-CN"/>
        </w:rPr>
      </w:pPr>
    </w:p>
    <w:p w14:paraId="20F372F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pl-PL"/>
        </w:rPr>
      </w:pPr>
      <w:r w:rsidRPr="005C577A">
        <w:rPr>
          <w:rFonts w:ascii="Arial" w:eastAsia="Times New Roman" w:hAnsi="Arial" w:cs="Arial"/>
          <w:b/>
          <w:sz w:val="20"/>
          <w:szCs w:val="20"/>
          <w:lang w:eastAsia="zh-CN"/>
        </w:rPr>
        <w:t xml:space="preserve">21. </w:t>
      </w:r>
      <w:r w:rsidRPr="005C577A">
        <w:rPr>
          <w:rFonts w:ascii="Arial" w:eastAsia="Times New Roman" w:hAnsi="Arial" w:cs="Arial"/>
          <w:b/>
          <w:sz w:val="20"/>
          <w:szCs w:val="20"/>
          <w:lang w:eastAsia="pl-PL"/>
        </w:rPr>
        <w:t xml:space="preserve">INFORMACJA DOTYCZĄCĄ OCHRONY DANYCH OSOBOWYCH WYKONAWCÓW                                 W PRZEDMIOTOWYM POSTĘPOWANIU </w:t>
      </w:r>
    </w:p>
    <w:p w14:paraId="368EA1A2"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0"/>
          <w:lang w:eastAsia="zh-CN"/>
        </w:rPr>
      </w:pPr>
    </w:p>
    <w:p w14:paraId="18DBA244" w14:textId="77777777" w:rsidR="005C577A" w:rsidRPr="005C577A" w:rsidRDefault="005C577A" w:rsidP="005C577A">
      <w:pPr>
        <w:tabs>
          <w:tab w:val="left" w:pos="366"/>
        </w:tabs>
        <w:suppressAutoHyphens/>
        <w:spacing w:after="120" w:line="240" w:lineRule="auto"/>
        <w:ind w:left="1080"/>
        <w:jc w:val="both"/>
        <w:rPr>
          <w:rFonts w:ascii="Arial" w:eastAsia="Calibri" w:hAnsi="Arial" w:cs="Arial"/>
          <w:bCs/>
          <w:kern w:val="2"/>
          <w:sz w:val="20"/>
          <w:szCs w:val="20"/>
          <w:lang w:eastAsia="zh-CN"/>
        </w:rPr>
      </w:pPr>
      <w:r w:rsidRPr="005C577A">
        <w:rPr>
          <w:rFonts w:ascii="Arial" w:eastAsia="Calibri" w:hAnsi="Arial" w:cs="Arial"/>
          <w:bCs/>
          <w:kern w:val="2"/>
          <w:sz w:val="20"/>
          <w:szCs w:val="20"/>
          <w:lang w:eastAsia="pl-PL"/>
        </w:rPr>
        <w:lastRenderedPageBreak/>
        <w:t xml:space="preserve">Zgodnie z art. 13 ust. 1 i 2 </w:t>
      </w:r>
      <w:r w:rsidRPr="005C577A">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C577A">
        <w:rPr>
          <w:rFonts w:ascii="Arial" w:eastAsia="Calibri" w:hAnsi="Arial" w:cs="Arial"/>
          <w:bCs/>
          <w:kern w:val="2"/>
          <w:sz w:val="20"/>
          <w:szCs w:val="20"/>
          <w:lang w:eastAsia="pl-PL"/>
        </w:rPr>
        <w:t xml:space="preserve">dalej „RODO”, Zamawiający informuje, że: </w:t>
      </w:r>
    </w:p>
    <w:p w14:paraId="65DFF445" w14:textId="0A11C536" w:rsidR="001F2611" w:rsidRPr="001F2611" w:rsidRDefault="001F2611" w:rsidP="00DF46A8">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1F2611">
        <w:rPr>
          <w:rFonts w:ascii="Arial" w:hAnsi="Arial" w:cs="Arial"/>
          <w:sz w:val="20"/>
          <w:szCs w:val="20"/>
          <w:lang w:eastAsia="pl-PL"/>
        </w:rPr>
        <w:t xml:space="preserve">administratorem Pani/Pana danych osobowych jest </w:t>
      </w:r>
      <w:r w:rsidRPr="001F2611">
        <w:rPr>
          <w:rFonts w:ascii="Arial" w:hAnsi="Arial" w:cs="Arial"/>
          <w:bCs/>
          <w:color w:val="000000"/>
          <w:sz w:val="20"/>
          <w:szCs w:val="20"/>
          <w:lang w:eastAsia="zh-CN"/>
        </w:rPr>
        <w:t>Urząd Gminy Sęk</w:t>
      </w:r>
      <w:r>
        <w:rPr>
          <w:rFonts w:ascii="Arial" w:hAnsi="Arial" w:cs="Arial"/>
          <w:bCs/>
          <w:color w:val="000000"/>
          <w:sz w:val="20"/>
          <w:szCs w:val="20"/>
          <w:lang w:eastAsia="zh-CN"/>
        </w:rPr>
        <w:t>owa, Sękowa 252, 38- 307 Sękowa;</w:t>
      </w:r>
    </w:p>
    <w:p w14:paraId="08775AB8" w14:textId="12316281" w:rsidR="001F2611" w:rsidRPr="001F2611" w:rsidRDefault="001F2611" w:rsidP="00DF46A8">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1F2611">
        <w:rPr>
          <w:rFonts w:ascii="Arial" w:hAnsi="Arial" w:cs="Arial"/>
          <w:sz w:val="20"/>
          <w:szCs w:val="20"/>
          <w:lang w:eastAsia="pl-PL"/>
        </w:rPr>
        <w:t xml:space="preserve">inspektorem ochrony danych osobowych w Urzędzie Gminy Sękowa jest Pan Marek Białek, e-mail: </w:t>
      </w:r>
      <w:hyperlink r:id="rId13" w:history="1">
        <w:r w:rsidRPr="001F2611">
          <w:rPr>
            <w:rFonts w:ascii="Arial" w:hAnsi="Arial" w:cs="Arial"/>
            <w:sz w:val="20"/>
            <w:szCs w:val="20"/>
            <w:lang w:eastAsia="pl-PL"/>
          </w:rPr>
          <w:t>inspektor@cbi24.pl, telefon</w:t>
        </w:r>
      </w:hyperlink>
      <w:r w:rsidRPr="001F2611">
        <w:rPr>
          <w:rFonts w:ascii="Arial" w:hAnsi="Arial" w:cs="Arial"/>
          <w:sz w:val="20"/>
          <w:szCs w:val="20"/>
          <w:lang w:eastAsia="pl-PL"/>
        </w:rPr>
        <w:t xml:space="preserve">: 825611302; </w:t>
      </w:r>
    </w:p>
    <w:p w14:paraId="73BBB46C" w14:textId="120A00EB" w:rsidR="005C577A" w:rsidRPr="005C577A" w:rsidRDefault="005C577A" w:rsidP="00DF46A8">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Pani/Pana dane osobowe przetwarzane będą na podstawie art. 6 ust. 1 lit. c</w:t>
      </w:r>
      <w:r w:rsidRPr="005C577A">
        <w:rPr>
          <w:rFonts w:ascii="Arial" w:eastAsia="Calibri" w:hAnsi="Arial" w:cs="Arial"/>
          <w:i/>
          <w:sz w:val="20"/>
          <w:szCs w:val="20"/>
          <w:lang w:eastAsia="pl-PL"/>
        </w:rPr>
        <w:t xml:space="preserve"> </w:t>
      </w:r>
      <w:r w:rsidRPr="005C577A">
        <w:rPr>
          <w:rFonts w:ascii="Arial" w:eastAsia="Calibri" w:hAnsi="Arial" w:cs="Arial"/>
          <w:sz w:val="20"/>
          <w:szCs w:val="20"/>
          <w:lang w:eastAsia="pl-PL"/>
        </w:rPr>
        <w:t xml:space="preserve">RODO w celu </w:t>
      </w:r>
      <w:r w:rsidRPr="005C577A">
        <w:rPr>
          <w:rFonts w:ascii="Arial" w:eastAsia="Calibri" w:hAnsi="Arial" w:cs="Arial"/>
          <w:sz w:val="20"/>
          <w:szCs w:val="20"/>
          <w:lang w:eastAsia="zh-CN"/>
        </w:rPr>
        <w:t>związanym z niniejszym postępowaniem o udzielenie zamówienia publicznego</w:t>
      </w:r>
      <w:r w:rsidR="001F2611">
        <w:rPr>
          <w:rFonts w:ascii="Arial" w:eastAsia="Calibri" w:hAnsi="Arial" w:cs="Arial"/>
          <w:iCs/>
          <w:sz w:val="20"/>
          <w:szCs w:val="20"/>
          <w:lang w:eastAsia="zh-CN"/>
        </w:rPr>
        <w:t>;</w:t>
      </w:r>
    </w:p>
    <w:p w14:paraId="030594B7" w14:textId="6A5A2183" w:rsidR="005C577A" w:rsidRPr="005C577A" w:rsidRDefault="005C577A" w:rsidP="00DF46A8">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odbiorcami Pani/Pana danych osobowych będą osoby lub podmioty, którym udostępniona zostanie dokumentacja postępowania w oparciu o </w:t>
      </w:r>
      <w:r w:rsidR="001F2611">
        <w:rPr>
          <w:rFonts w:ascii="Arial" w:eastAsia="Calibri" w:hAnsi="Arial" w:cs="Arial"/>
          <w:sz w:val="20"/>
          <w:szCs w:val="20"/>
          <w:lang w:eastAsia="pl-PL"/>
        </w:rPr>
        <w:t xml:space="preserve">art. 18 oraz art. 74 ustawy </w:t>
      </w:r>
      <w:proofErr w:type="spellStart"/>
      <w:r w:rsidR="001F2611">
        <w:rPr>
          <w:rFonts w:ascii="Arial" w:eastAsia="Calibri" w:hAnsi="Arial" w:cs="Arial"/>
          <w:sz w:val="20"/>
          <w:szCs w:val="20"/>
          <w:lang w:eastAsia="pl-PL"/>
        </w:rPr>
        <w:t>Pzp</w:t>
      </w:r>
      <w:proofErr w:type="spellEnd"/>
      <w:r w:rsidR="001F2611">
        <w:rPr>
          <w:rFonts w:ascii="Arial" w:eastAsia="Calibri" w:hAnsi="Arial" w:cs="Arial"/>
          <w:sz w:val="20"/>
          <w:szCs w:val="20"/>
          <w:lang w:eastAsia="pl-PL"/>
        </w:rPr>
        <w:t>;</w:t>
      </w:r>
      <w:r w:rsidRPr="005C577A">
        <w:rPr>
          <w:rFonts w:ascii="Arial" w:eastAsia="Calibri" w:hAnsi="Arial" w:cs="Arial"/>
          <w:sz w:val="20"/>
          <w:szCs w:val="20"/>
          <w:lang w:eastAsia="pl-PL"/>
        </w:rPr>
        <w:t xml:space="preserve"> </w:t>
      </w:r>
    </w:p>
    <w:p w14:paraId="0826DF2A" w14:textId="5ADF8C76" w:rsidR="005C577A" w:rsidRPr="005C577A" w:rsidRDefault="005C577A" w:rsidP="00DF46A8">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 Pani/Pana dane osobowe będą przechowywane, zgodnie z art. 78 ust. 1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przez okres 4 lat od dnia zakończenia postępowania o udzielenie zamówienia, a jeżeli czas trwania umowy przekracza 4 lata, okres przechowywania o</w:t>
      </w:r>
      <w:r w:rsidR="001F2611">
        <w:rPr>
          <w:rFonts w:ascii="Arial" w:eastAsia="Calibri" w:hAnsi="Arial" w:cs="Arial"/>
          <w:sz w:val="20"/>
          <w:szCs w:val="20"/>
          <w:lang w:eastAsia="pl-PL"/>
        </w:rPr>
        <w:t>bejmuje cały czas trwania umowy;</w:t>
      </w:r>
    </w:p>
    <w:p w14:paraId="564C07F4" w14:textId="7721FEBF" w:rsidR="005C577A" w:rsidRPr="005C577A" w:rsidRDefault="005C577A" w:rsidP="00DF46A8">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xml:space="preserve">, związanym z udziałem w postępowaniu o udzielenie zamówienia publicznego; konsekwencje niepodania określonych danych wynikają  </w:t>
      </w:r>
      <w:r w:rsidR="001F2611">
        <w:rPr>
          <w:rFonts w:ascii="Arial" w:eastAsia="Calibri" w:hAnsi="Arial" w:cs="Arial"/>
          <w:sz w:val="20"/>
          <w:szCs w:val="20"/>
          <w:lang w:eastAsia="pl-PL"/>
        </w:rPr>
        <w:t xml:space="preserve">                   z ustawy </w:t>
      </w:r>
      <w:proofErr w:type="spellStart"/>
      <w:r w:rsidR="001F2611">
        <w:rPr>
          <w:rFonts w:ascii="Arial" w:eastAsia="Calibri" w:hAnsi="Arial" w:cs="Arial"/>
          <w:sz w:val="20"/>
          <w:szCs w:val="20"/>
          <w:lang w:eastAsia="pl-PL"/>
        </w:rPr>
        <w:t>Pzp</w:t>
      </w:r>
      <w:proofErr w:type="spellEnd"/>
      <w:r w:rsidR="001F2611">
        <w:rPr>
          <w:rFonts w:ascii="Arial" w:eastAsia="Calibri" w:hAnsi="Arial" w:cs="Arial"/>
          <w:sz w:val="20"/>
          <w:szCs w:val="20"/>
          <w:lang w:eastAsia="pl-PL"/>
        </w:rPr>
        <w:t>;</w:t>
      </w:r>
      <w:r w:rsidRPr="005C577A">
        <w:rPr>
          <w:rFonts w:ascii="Arial" w:eastAsia="Calibri" w:hAnsi="Arial" w:cs="Arial"/>
          <w:sz w:val="20"/>
          <w:szCs w:val="20"/>
          <w:lang w:eastAsia="pl-PL"/>
        </w:rPr>
        <w:t xml:space="preserve">  </w:t>
      </w:r>
    </w:p>
    <w:p w14:paraId="3DDA073B" w14:textId="7C0F9033" w:rsidR="005C577A" w:rsidRPr="005C577A" w:rsidRDefault="005C577A" w:rsidP="00DF46A8">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w odniesieniu do Pani/Pana danych osobowych decyzje nie będą podejmowane w sposób zautomatyzow</w:t>
      </w:r>
      <w:r w:rsidR="001F2611">
        <w:rPr>
          <w:rFonts w:ascii="Arial" w:eastAsia="Calibri" w:hAnsi="Arial" w:cs="Arial"/>
          <w:sz w:val="20"/>
          <w:szCs w:val="20"/>
          <w:lang w:eastAsia="pl-PL"/>
        </w:rPr>
        <w:t>any, stosownie do art. 22 RODO;</w:t>
      </w:r>
    </w:p>
    <w:p w14:paraId="705426B1" w14:textId="77777777" w:rsidR="005C577A" w:rsidRPr="005C577A" w:rsidRDefault="005C577A" w:rsidP="00DF46A8">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posiada Pani/Pan:</w:t>
      </w:r>
    </w:p>
    <w:p w14:paraId="675D405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15 RODO prawo dostępu do danych osobowych Pani/Pana dotyczących;</w:t>
      </w:r>
    </w:p>
    <w:p w14:paraId="7F7A6D7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16 RODO prawo do sprostowania Pani/Pana danych osobowych</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C577A">
        <w:rPr>
          <w:rFonts w:ascii="Arial" w:eastAsia="Times New Roman" w:hAnsi="Arial" w:cs="Arial"/>
          <w:i/>
          <w:sz w:val="18"/>
          <w:szCs w:val="18"/>
          <w:vertAlign w:val="superscript"/>
          <w:lang w:eastAsia="pl-PL"/>
        </w:rPr>
        <w:t xml:space="preserve"> </w:t>
      </w:r>
      <w:r w:rsidRPr="005C577A">
        <w:rPr>
          <w:rFonts w:ascii="Arial" w:eastAsia="Times New Roman" w:hAnsi="Arial" w:cs="Arial"/>
          <w:i/>
          <w:sz w:val="18"/>
          <w:szCs w:val="18"/>
        </w:rPr>
        <w:t xml:space="preserve">ani zmianą postanowień umowy w zakresie niezgodnym z ustawą </w:t>
      </w:r>
      <w:proofErr w:type="spellStart"/>
      <w:r w:rsidRPr="005C577A">
        <w:rPr>
          <w:rFonts w:ascii="Arial" w:eastAsia="Times New Roman" w:hAnsi="Arial" w:cs="Arial"/>
          <w:i/>
          <w:sz w:val="18"/>
          <w:szCs w:val="18"/>
        </w:rPr>
        <w:t>Pzp</w:t>
      </w:r>
      <w:proofErr w:type="spellEnd"/>
      <w:r w:rsidRPr="005C577A">
        <w:rPr>
          <w:rFonts w:ascii="Arial" w:eastAsia="Times New Roman" w:hAnsi="Arial" w:cs="Arial"/>
          <w:i/>
          <w:sz w:val="18"/>
          <w:szCs w:val="18"/>
        </w:rPr>
        <w:t xml:space="preserve"> oraz nie może naruszać integralności protokołu oraz jego załączników)</w:t>
      </w:r>
      <w:r w:rsidRPr="005C577A">
        <w:rPr>
          <w:rFonts w:ascii="Arial" w:eastAsia="Calibri" w:hAnsi="Arial" w:cs="Arial"/>
          <w:sz w:val="20"/>
          <w:szCs w:val="20"/>
          <w:lang w:eastAsia="pl-PL"/>
        </w:rPr>
        <w:t>;</w:t>
      </w:r>
    </w:p>
    <w:p w14:paraId="16C69E5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C577A">
        <w:rPr>
          <w:rFonts w:ascii="Arial" w:eastAsia="Calibri" w:hAnsi="Arial" w:cs="Arial"/>
          <w:sz w:val="20"/>
          <w:szCs w:val="20"/>
          <w:lang w:eastAsia="pl-PL"/>
        </w:rPr>
        <w:t xml:space="preserve">;  </w:t>
      </w:r>
    </w:p>
    <w:p w14:paraId="5CB4378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8C244E8" w14:textId="77777777" w:rsidR="005C577A" w:rsidRPr="005C577A" w:rsidRDefault="005C577A" w:rsidP="005C577A">
      <w:pPr>
        <w:spacing w:after="0" w:line="240" w:lineRule="auto"/>
        <w:ind w:left="1080"/>
        <w:jc w:val="both"/>
        <w:rPr>
          <w:rFonts w:ascii="Arial" w:eastAsia="Times New Roman" w:hAnsi="Arial" w:cs="Arial"/>
          <w:i/>
          <w:sz w:val="20"/>
          <w:szCs w:val="20"/>
          <w:lang w:eastAsia="pl-PL"/>
        </w:rPr>
      </w:pPr>
      <w:r w:rsidRPr="005C577A">
        <w:rPr>
          <w:rFonts w:ascii="Arial" w:eastAsia="Times New Roman" w:hAnsi="Arial" w:cs="Arial"/>
          <w:sz w:val="20"/>
          <w:szCs w:val="20"/>
          <w:lang w:eastAsia="pl-PL"/>
        </w:rPr>
        <w:t xml:space="preserve">     nie przysługuje Pani/Panu:</w:t>
      </w:r>
    </w:p>
    <w:p w14:paraId="1FDA211F"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w związku z art. 17 ust. 3 lit. b, d lub e RODO prawo do usunięcia danych osobowych;</w:t>
      </w:r>
    </w:p>
    <w:p w14:paraId="0E355584"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przenoszenia danych osobowych, o którym mowa w art. 20 RODO;</w:t>
      </w:r>
    </w:p>
    <w:p w14:paraId="2F1E65B9"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F4B3C91" w14:textId="0A942B09" w:rsidR="00E34BCC" w:rsidRPr="00805BD1" w:rsidRDefault="00E34BCC" w:rsidP="005C577A">
      <w:pPr>
        <w:spacing w:after="0" w:line="276" w:lineRule="auto"/>
        <w:jc w:val="both"/>
        <w:rPr>
          <w:rFonts w:ascii="Arial" w:eastAsia="Times New Roman" w:hAnsi="Arial" w:cs="Arial"/>
          <w:vertAlign w:val="superscript"/>
          <w:lang w:eastAsia="pl-PL"/>
        </w:rPr>
      </w:pPr>
    </w:p>
    <w:p w14:paraId="45159FAF" w14:textId="615011EB" w:rsidR="005C577A" w:rsidRPr="005C577A" w:rsidRDefault="007F3F11" w:rsidP="005C577A">
      <w:pPr>
        <w:widowControl w:val="0"/>
        <w:suppressAutoHyphens/>
        <w:spacing w:after="0" w:line="240" w:lineRule="auto"/>
        <w:ind w:left="1080"/>
        <w:jc w:val="both"/>
        <w:rPr>
          <w:rFonts w:ascii="Arial" w:eastAsia="Times New Roman" w:hAnsi="Arial" w:cs="Arial"/>
          <w:b/>
          <w:sz w:val="20"/>
          <w:szCs w:val="20"/>
          <w:lang w:eastAsia="zh-CN"/>
        </w:rPr>
      </w:pPr>
      <w:r>
        <w:rPr>
          <w:rFonts w:ascii="Arial" w:eastAsia="Times New Roman" w:hAnsi="Arial" w:cs="Arial"/>
          <w:b/>
          <w:sz w:val="20"/>
          <w:szCs w:val="20"/>
          <w:lang w:eastAsia="zh-CN"/>
        </w:rPr>
        <w:t>22. ZAŁĄCZNIKI DO S</w:t>
      </w:r>
      <w:r w:rsidR="005C577A" w:rsidRPr="005C577A">
        <w:rPr>
          <w:rFonts w:ascii="Arial" w:eastAsia="Times New Roman" w:hAnsi="Arial" w:cs="Arial"/>
          <w:b/>
          <w:sz w:val="20"/>
          <w:szCs w:val="20"/>
          <w:lang w:eastAsia="zh-CN"/>
        </w:rPr>
        <w:t>WZ:</w:t>
      </w:r>
    </w:p>
    <w:p w14:paraId="67E0FE86" w14:textId="4A2F3EDE" w:rsidR="003A491F" w:rsidRPr="003A491F" w:rsidRDefault="003A491F" w:rsidP="003A491F">
      <w:pPr>
        <w:numPr>
          <w:ilvl w:val="0"/>
          <w:numId w:val="40"/>
        </w:numPr>
        <w:suppressAutoHyphens/>
        <w:spacing w:after="0" w:line="240" w:lineRule="auto"/>
        <w:ind w:left="1560" w:hanging="426"/>
        <w:jc w:val="both"/>
        <w:rPr>
          <w:rFonts w:ascii="Arial" w:eastAsia="Times New Roman" w:hAnsi="Arial" w:cs="Arial"/>
          <w:sz w:val="20"/>
          <w:szCs w:val="20"/>
          <w:lang w:eastAsia="zh-CN"/>
        </w:rPr>
      </w:pPr>
      <w:bookmarkStart w:id="30" w:name="_Hlk72136791"/>
      <w:r w:rsidRPr="003A491F">
        <w:rPr>
          <w:rFonts w:ascii="Arial" w:eastAsia="Calibri" w:hAnsi="Arial" w:cs="Arial"/>
          <w:sz w:val="20"/>
          <w:szCs w:val="20"/>
        </w:rPr>
        <w:t>D</w:t>
      </w:r>
      <w:r w:rsidRPr="003A491F">
        <w:rPr>
          <w:rFonts w:ascii="Arial" w:hAnsi="Arial" w:cs="Arial"/>
          <w:sz w:val="20"/>
          <w:szCs w:val="20"/>
        </w:rPr>
        <w:t>oku</w:t>
      </w:r>
      <w:r>
        <w:rPr>
          <w:rFonts w:ascii="Arial" w:hAnsi="Arial" w:cs="Arial"/>
          <w:sz w:val="20"/>
          <w:szCs w:val="20"/>
        </w:rPr>
        <w:t>mentacja techniczna,</w:t>
      </w:r>
    </w:p>
    <w:p w14:paraId="45D3A373" w14:textId="37B95BA3" w:rsidR="003A491F" w:rsidRPr="003A491F" w:rsidRDefault="003A491F" w:rsidP="003A491F">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3A491F">
        <w:rPr>
          <w:rFonts w:ascii="Arial" w:hAnsi="Arial" w:cs="Arial"/>
          <w:sz w:val="20"/>
          <w:szCs w:val="20"/>
        </w:rPr>
        <w:t>Specyfikacja techniczna</w:t>
      </w:r>
      <w:r>
        <w:rPr>
          <w:rFonts w:ascii="Arial" w:hAnsi="Arial" w:cs="Arial"/>
          <w:sz w:val="20"/>
          <w:szCs w:val="20"/>
        </w:rPr>
        <w:t>,</w:t>
      </w:r>
    </w:p>
    <w:p w14:paraId="633259BA" w14:textId="0BF645A1" w:rsidR="003A491F" w:rsidRPr="003A491F" w:rsidRDefault="003A491F" w:rsidP="003A491F">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3A491F">
        <w:rPr>
          <w:rFonts w:ascii="Arial" w:hAnsi="Arial" w:cs="Arial"/>
          <w:sz w:val="20"/>
          <w:szCs w:val="20"/>
        </w:rPr>
        <w:t>Projekt stałej zmiany organizacj</w:t>
      </w:r>
      <w:r>
        <w:rPr>
          <w:rFonts w:ascii="Arial" w:hAnsi="Arial" w:cs="Arial"/>
          <w:sz w:val="20"/>
          <w:szCs w:val="20"/>
        </w:rPr>
        <w:t>i ruchu,</w:t>
      </w:r>
    </w:p>
    <w:p w14:paraId="7CE7BDCB" w14:textId="492B583D" w:rsidR="003A491F" w:rsidRPr="003A491F" w:rsidRDefault="003A491F" w:rsidP="003A491F">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3A491F">
        <w:rPr>
          <w:rFonts w:ascii="Arial" w:eastAsia="Calibri" w:hAnsi="Arial" w:cs="Arial"/>
          <w:sz w:val="20"/>
          <w:szCs w:val="20"/>
          <w:lang w:eastAsia="zh-CN"/>
        </w:rPr>
        <w:t>Przedm</w:t>
      </w:r>
      <w:r>
        <w:rPr>
          <w:rFonts w:ascii="Arial" w:eastAsia="Calibri" w:hAnsi="Arial" w:cs="Arial"/>
          <w:sz w:val="20"/>
          <w:szCs w:val="20"/>
          <w:lang w:eastAsia="zh-CN"/>
        </w:rPr>
        <w:t>iar robót,</w:t>
      </w:r>
    </w:p>
    <w:bookmarkEnd w:id="30"/>
    <w:p w14:paraId="2DC53FE0" w14:textId="77777777" w:rsidR="005C577A" w:rsidRPr="003A491F" w:rsidRDefault="005C577A" w:rsidP="003A491F">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3A491F">
        <w:rPr>
          <w:rFonts w:ascii="Arial" w:eastAsia="Times New Roman" w:hAnsi="Arial" w:cs="Arial"/>
          <w:sz w:val="20"/>
          <w:szCs w:val="20"/>
          <w:lang w:eastAsia="zh-CN"/>
        </w:rPr>
        <w:t>Projektowane postanowienia umowy – wzór umowy,</w:t>
      </w:r>
    </w:p>
    <w:p w14:paraId="03303A70" w14:textId="77777777" w:rsidR="005C577A" w:rsidRPr="005C577A" w:rsidRDefault="005C577A" w:rsidP="00DF46A8">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Formularz „OFERTA”,</w:t>
      </w:r>
    </w:p>
    <w:p w14:paraId="6C3E87CB" w14:textId="77777777" w:rsidR="005C577A" w:rsidRPr="005C577A" w:rsidRDefault="005C577A" w:rsidP="00DF46A8">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Oświadczenie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 niepodleganiu wykluczeniu oraz spełnianiu warunków udziału w postępowaniu,</w:t>
      </w:r>
    </w:p>
    <w:p w14:paraId="35EC5DED" w14:textId="77777777" w:rsidR="005C577A" w:rsidRPr="005C577A" w:rsidRDefault="005C577A" w:rsidP="00DF46A8">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Wzór</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zobowiązania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podmiotu udostępniającego zasoby,</w:t>
      </w:r>
    </w:p>
    <w:p w14:paraId="10C445E1" w14:textId="78E6545D" w:rsidR="001859B0" w:rsidRPr="00934164" w:rsidRDefault="005C577A" w:rsidP="00DF46A8">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 xml:space="preserve">Oświadczenie </w:t>
      </w:r>
      <w:r w:rsidRPr="005C577A">
        <w:rPr>
          <w:rFonts w:ascii="Arial" w:eastAsia="Times New Roman" w:hAnsi="Arial" w:cs="Arial"/>
          <w:color w:val="000000"/>
          <w:sz w:val="20"/>
          <w:szCs w:val="20"/>
          <w:lang w:eastAsia="pl-PL"/>
        </w:rPr>
        <w:t xml:space="preserve">określone w art.117 ust. 4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p>
    <w:p w14:paraId="1A44C538" w14:textId="20EBAF96" w:rsidR="00243326" w:rsidRDefault="00243326" w:rsidP="00DF46A8">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Pr>
          <w:rFonts w:ascii="Arial" w:eastAsia="Times New Roman" w:hAnsi="Arial" w:cs="Arial"/>
          <w:sz w:val="20"/>
          <w:szCs w:val="20"/>
          <w:lang w:eastAsia="pl-PL"/>
        </w:rPr>
        <w:t xml:space="preserve"> wykonanych robót budowlanych, </w:t>
      </w:r>
    </w:p>
    <w:p w14:paraId="373F647A" w14:textId="5F1BC826" w:rsidR="00934164" w:rsidRPr="005C577A" w:rsidRDefault="00934164" w:rsidP="00DF46A8">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osób skierowanych przez wykonawcę do realizacji zamówienia publicznego</w:t>
      </w:r>
      <w:r>
        <w:rPr>
          <w:rFonts w:ascii="Arial" w:eastAsia="Times New Roman" w:hAnsi="Arial" w:cs="Arial"/>
          <w:sz w:val="20"/>
          <w:szCs w:val="20"/>
          <w:lang w:eastAsia="pl-PL"/>
        </w:rPr>
        <w:t>.</w:t>
      </w:r>
    </w:p>
    <w:p w14:paraId="7FE2BF0D" w14:textId="77777777" w:rsidR="005C577A" w:rsidRPr="005C577A" w:rsidRDefault="005C577A" w:rsidP="005C577A">
      <w:pPr>
        <w:widowControl w:val="0"/>
        <w:suppressAutoHyphens/>
        <w:spacing w:after="0" w:line="240" w:lineRule="auto"/>
        <w:ind w:right="-27"/>
        <w:rPr>
          <w:rFonts w:ascii="Arial" w:eastAsia="Times New Roman" w:hAnsi="Arial" w:cs="Arial"/>
          <w:color w:val="FF0000"/>
          <w:sz w:val="20"/>
          <w:szCs w:val="20"/>
          <w:lang w:eastAsia="zh-CN"/>
        </w:rPr>
      </w:pPr>
    </w:p>
    <w:p w14:paraId="7A41837F" w14:textId="77777777" w:rsidR="005C577A" w:rsidRPr="005C577A" w:rsidRDefault="005C577A" w:rsidP="005C577A">
      <w:pPr>
        <w:widowControl w:val="0"/>
        <w:suppressAutoHyphens/>
        <w:spacing w:after="0" w:line="240" w:lineRule="auto"/>
        <w:ind w:right="-27"/>
        <w:rPr>
          <w:rFonts w:ascii="Arial" w:eastAsia="Times New Roman" w:hAnsi="Arial" w:cs="Arial"/>
          <w:color w:val="FF0000"/>
          <w:sz w:val="20"/>
          <w:szCs w:val="20"/>
          <w:lang w:eastAsia="zh-CN"/>
        </w:rPr>
      </w:pPr>
    </w:p>
    <w:p w14:paraId="3E5E9EAA" w14:textId="02291D81" w:rsidR="005C577A" w:rsidRPr="005C577A" w:rsidRDefault="005C577A" w:rsidP="005C577A">
      <w:pPr>
        <w:widowControl w:val="0"/>
        <w:suppressAutoHyphens/>
        <w:spacing w:after="0" w:line="240" w:lineRule="auto"/>
        <w:jc w:val="both"/>
        <w:rPr>
          <w:rFonts w:ascii="Arial" w:eastAsia="Times New Roman" w:hAnsi="Arial" w:cs="Arial"/>
          <w:sz w:val="20"/>
          <w:szCs w:val="24"/>
          <w:lang w:eastAsia="zh-CN"/>
        </w:rPr>
      </w:pPr>
      <w:r w:rsidRPr="005C577A">
        <w:rPr>
          <w:rFonts w:ascii="Arial" w:eastAsia="Times New Roman" w:hAnsi="Arial" w:cs="Arial"/>
          <w:color w:val="FF0000"/>
          <w:sz w:val="20"/>
          <w:szCs w:val="24"/>
          <w:lang w:eastAsia="zh-CN"/>
        </w:rPr>
        <w:t xml:space="preserve">                 </w:t>
      </w:r>
      <w:r w:rsidR="00052ECE">
        <w:rPr>
          <w:rFonts w:ascii="Arial" w:eastAsia="Times New Roman" w:hAnsi="Arial" w:cs="Arial"/>
          <w:sz w:val="20"/>
          <w:szCs w:val="24"/>
          <w:lang w:eastAsia="zh-CN"/>
        </w:rPr>
        <w:t>Sękowa</w:t>
      </w:r>
      <w:r w:rsidRPr="005C577A">
        <w:rPr>
          <w:rFonts w:ascii="Arial" w:eastAsia="Times New Roman" w:hAnsi="Arial" w:cs="Arial"/>
          <w:sz w:val="20"/>
          <w:szCs w:val="24"/>
          <w:lang w:eastAsia="zh-CN"/>
        </w:rPr>
        <w:t xml:space="preserve">, </w:t>
      </w:r>
      <w:r w:rsidR="003A491F">
        <w:rPr>
          <w:rFonts w:ascii="Arial" w:eastAsia="Times New Roman" w:hAnsi="Arial" w:cs="Arial"/>
          <w:sz w:val="20"/>
          <w:szCs w:val="24"/>
          <w:lang w:eastAsia="zh-CN"/>
        </w:rPr>
        <w:t>01.07</w:t>
      </w:r>
      <w:r w:rsidR="0021401E">
        <w:rPr>
          <w:rFonts w:ascii="Arial" w:eastAsia="Times New Roman" w:hAnsi="Arial" w:cs="Arial"/>
          <w:sz w:val="20"/>
          <w:szCs w:val="24"/>
          <w:lang w:eastAsia="zh-CN"/>
        </w:rPr>
        <w:t>.2022</w:t>
      </w:r>
      <w:r w:rsidRPr="005C577A">
        <w:rPr>
          <w:rFonts w:ascii="Arial" w:eastAsia="Times New Roman" w:hAnsi="Arial" w:cs="Arial"/>
          <w:sz w:val="20"/>
          <w:szCs w:val="24"/>
          <w:lang w:eastAsia="zh-CN"/>
        </w:rPr>
        <w:t xml:space="preserve"> r.</w:t>
      </w:r>
    </w:p>
    <w:p w14:paraId="4EF9BF97"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5E37E9E8"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22155242"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270173D0"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267144A3" w14:textId="77777777" w:rsidR="00C223B0" w:rsidRDefault="00C223B0"/>
    <w:sectPr w:rsidR="00C223B0" w:rsidSect="00934164">
      <w:headerReference w:type="default" r:id="rId14"/>
      <w:footerReference w:type="even" r:id="rId15"/>
      <w:footerReference w:type="default" r:id="rId16"/>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EE90F" w14:textId="77777777" w:rsidR="000D0B8C" w:rsidRDefault="000D0B8C">
      <w:pPr>
        <w:spacing w:after="0" w:line="240" w:lineRule="auto"/>
      </w:pPr>
      <w:r>
        <w:separator/>
      </w:r>
    </w:p>
  </w:endnote>
  <w:endnote w:type="continuationSeparator" w:id="0">
    <w:p w14:paraId="06CC5C82" w14:textId="77777777" w:rsidR="000D0B8C" w:rsidRDefault="000D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altName w:val="Arial"/>
    <w:charset w:val="EE"/>
    <w:family w:val="swiss"/>
    <w:pitch w:val="variable"/>
    <w:sig w:usb0="00000000"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46448" w14:textId="77777777" w:rsidR="003A1434" w:rsidRDefault="003A1434" w:rsidP="003633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280AA7" w14:textId="77777777" w:rsidR="003A1434" w:rsidRDefault="003A1434" w:rsidP="0036338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B85DD" w14:textId="5911E910" w:rsidR="003A1434" w:rsidRDefault="003A1434" w:rsidP="00363381">
    <w:pPr>
      <w:pStyle w:val="Stopka"/>
      <w:tabs>
        <w:tab w:val="clear" w:pos="9072"/>
        <w:tab w:val="right" w:pos="10490"/>
      </w:tabs>
      <w:jc w:val="center"/>
    </w:pPr>
    <w:r>
      <w:t xml:space="preserve">        </w:t>
    </w:r>
    <w:r>
      <w:fldChar w:fldCharType="begin"/>
    </w:r>
    <w:r>
      <w:instrText>PAGE   \* MERGEFORMAT</w:instrText>
    </w:r>
    <w:r>
      <w:fldChar w:fldCharType="separate"/>
    </w:r>
    <w:r w:rsidR="00F978ED">
      <w:rPr>
        <w:noProof/>
      </w:rPr>
      <w:t>8</w:t>
    </w:r>
    <w:r>
      <w:fldChar w:fldCharType="end"/>
    </w:r>
  </w:p>
  <w:p w14:paraId="4F1B4E12" w14:textId="77777777" w:rsidR="003A1434" w:rsidRDefault="003A1434">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45C51" w14:textId="77777777" w:rsidR="000D0B8C" w:rsidRDefault="000D0B8C">
      <w:pPr>
        <w:spacing w:after="0" w:line="240" w:lineRule="auto"/>
      </w:pPr>
      <w:r>
        <w:separator/>
      </w:r>
    </w:p>
  </w:footnote>
  <w:footnote w:type="continuationSeparator" w:id="0">
    <w:p w14:paraId="408C668B" w14:textId="77777777" w:rsidR="000D0B8C" w:rsidRDefault="000D0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BEEC0" w14:textId="77777777" w:rsidR="003A1434" w:rsidRDefault="003A1434">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20"/>
        </w:tabs>
        <w:ind w:left="720" w:hanging="360"/>
      </w:pPr>
      <w:rPr>
        <w:rFonts w:ascii="Calibri" w:hAnsi="Calibri" w:cs="Calibri"/>
        <w:b w:val="0"/>
        <w:bCs w:val="0"/>
        <w:sz w:val="22"/>
      </w:rPr>
    </w:lvl>
    <w:lvl w:ilvl="1">
      <w:start w:val="1"/>
      <w:numFmt w:val="lowerLetter"/>
      <w:lvlText w:val="%2)"/>
      <w:lvlJc w:val="left"/>
      <w:pPr>
        <w:tabs>
          <w:tab w:val="num" w:pos="1080"/>
        </w:tabs>
        <w:ind w:left="1080" w:hanging="360"/>
      </w:pPr>
      <w:rPr>
        <w:rFonts w:ascii="Calibri" w:hAnsi="Calibri" w:cs="Calibri"/>
        <w:sz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2">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nsid w:val="07853960"/>
    <w:multiLevelType w:val="hybridMultilevel"/>
    <w:tmpl w:val="F6F001C4"/>
    <w:lvl w:ilvl="0" w:tplc="04150011">
      <w:start w:val="1"/>
      <w:numFmt w:val="decimal"/>
      <w:lvlText w:val="%1)"/>
      <w:lvlJc w:val="left"/>
      <w:pPr>
        <w:ind w:left="2154" w:hanging="360"/>
      </w:pPr>
    </w:lvl>
    <w:lvl w:ilvl="1" w:tplc="04150019" w:tentative="1">
      <w:start w:val="1"/>
      <w:numFmt w:val="lowerLetter"/>
      <w:lvlText w:val="%2."/>
      <w:lvlJc w:val="left"/>
      <w:pPr>
        <w:ind w:left="2874" w:hanging="360"/>
      </w:pPr>
      <w:rPr>
        <w:rFonts w:cs="Times New Roman"/>
      </w:rPr>
    </w:lvl>
    <w:lvl w:ilvl="2" w:tplc="0415001B" w:tentative="1">
      <w:start w:val="1"/>
      <w:numFmt w:val="lowerRoman"/>
      <w:lvlText w:val="%3."/>
      <w:lvlJc w:val="right"/>
      <w:pPr>
        <w:ind w:left="3594" w:hanging="180"/>
      </w:pPr>
      <w:rPr>
        <w:rFonts w:cs="Times New Roman"/>
      </w:rPr>
    </w:lvl>
    <w:lvl w:ilvl="3" w:tplc="0415000F">
      <w:start w:val="1"/>
      <w:numFmt w:val="decimal"/>
      <w:lvlText w:val="%4."/>
      <w:lvlJc w:val="left"/>
      <w:pPr>
        <w:ind w:left="4314" w:hanging="360"/>
      </w:pPr>
      <w:rPr>
        <w:rFonts w:cs="Times New Roman"/>
      </w:rPr>
    </w:lvl>
    <w:lvl w:ilvl="4" w:tplc="04150019" w:tentative="1">
      <w:start w:val="1"/>
      <w:numFmt w:val="lowerLetter"/>
      <w:lvlText w:val="%5."/>
      <w:lvlJc w:val="left"/>
      <w:pPr>
        <w:ind w:left="5034" w:hanging="360"/>
      </w:pPr>
      <w:rPr>
        <w:rFonts w:cs="Times New Roman"/>
      </w:rPr>
    </w:lvl>
    <w:lvl w:ilvl="5" w:tplc="0415001B" w:tentative="1">
      <w:start w:val="1"/>
      <w:numFmt w:val="lowerRoman"/>
      <w:lvlText w:val="%6."/>
      <w:lvlJc w:val="right"/>
      <w:pPr>
        <w:ind w:left="5754" w:hanging="180"/>
      </w:pPr>
      <w:rPr>
        <w:rFonts w:cs="Times New Roman"/>
      </w:rPr>
    </w:lvl>
    <w:lvl w:ilvl="6" w:tplc="0415000F" w:tentative="1">
      <w:start w:val="1"/>
      <w:numFmt w:val="decimal"/>
      <w:lvlText w:val="%7."/>
      <w:lvlJc w:val="left"/>
      <w:pPr>
        <w:ind w:left="6474" w:hanging="360"/>
      </w:pPr>
      <w:rPr>
        <w:rFonts w:cs="Times New Roman"/>
      </w:rPr>
    </w:lvl>
    <w:lvl w:ilvl="7" w:tplc="04150019" w:tentative="1">
      <w:start w:val="1"/>
      <w:numFmt w:val="lowerLetter"/>
      <w:lvlText w:val="%8."/>
      <w:lvlJc w:val="left"/>
      <w:pPr>
        <w:ind w:left="7194" w:hanging="360"/>
      </w:pPr>
      <w:rPr>
        <w:rFonts w:cs="Times New Roman"/>
      </w:rPr>
    </w:lvl>
    <w:lvl w:ilvl="8" w:tplc="0415001B" w:tentative="1">
      <w:start w:val="1"/>
      <w:numFmt w:val="lowerRoman"/>
      <w:lvlText w:val="%9."/>
      <w:lvlJc w:val="right"/>
      <w:pPr>
        <w:ind w:left="7914" w:hanging="180"/>
      </w:pPr>
      <w:rPr>
        <w:rFonts w:cs="Times New Roman"/>
      </w:rPr>
    </w:lvl>
  </w:abstractNum>
  <w:abstractNum w:abstractNumId="5">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3DB6030"/>
    <w:multiLevelType w:val="hybridMultilevel"/>
    <w:tmpl w:val="7A1E6F3A"/>
    <w:lvl w:ilvl="0" w:tplc="04150011">
      <w:start w:val="1"/>
      <w:numFmt w:val="decimal"/>
      <w:lvlText w:val="%1)"/>
      <w:lvlJc w:val="left"/>
      <w:pPr>
        <w:ind w:left="1920" w:hanging="360"/>
      </w:pPr>
      <w:rPr>
        <w:rFonts w:hint="default"/>
      </w:r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8">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nsid w:val="1B4E3DAE"/>
    <w:multiLevelType w:val="hybridMultilevel"/>
    <w:tmpl w:val="E4E23746"/>
    <w:lvl w:ilvl="0" w:tplc="F05A65DE">
      <w:start w:val="1"/>
      <w:numFmt w:val="lowerLetter"/>
      <w:lvlText w:val="%1)"/>
      <w:lvlJc w:val="left"/>
      <w:pPr>
        <w:ind w:left="720" w:hanging="360"/>
      </w:pPr>
      <w:rPr>
        <w:rFonts w:ascii="Arial" w:eastAsia="Times New Roman" w:hAnsi="Arial" w:cs="Arial"/>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4">
    <w:nsid w:val="1D5F7F95"/>
    <w:multiLevelType w:val="hybridMultilevel"/>
    <w:tmpl w:val="86BEB5D6"/>
    <w:lvl w:ilvl="0" w:tplc="8242808C">
      <w:start w:val="1"/>
      <w:numFmt w:val="decimal"/>
      <w:lvlText w:val="%1)"/>
      <w:lvlJc w:val="left"/>
      <w:pPr>
        <w:tabs>
          <w:tab w:val="num" w:pos="2520"/>
        </w:tabs>
        <w:ind w:left="25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5251F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3A05FFD"/>
    <w:multiLevelType w:val="hybridMultilevel"/>
    <w:tmpl w:val="E5406C56"/>
    <w:lvl w:ilvl="0" w:tplc="BDD4ED0A">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0">
    <w:nsid w:val="2A302F10"/>
    <w:multiLevelType w:val="hybridMultilevel"/>
    <w:tmpl w:val="8AC8B604"/>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3">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4">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65E832C"/>
    <w:multiLevelType w:val="hybridMultilevel"/>
    <w:tmpl w:val="A1F0F40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8">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9">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2C5857"/>
    <w:multiLevelType w:val="hybridMultilevel"/>
    <w:tmpl w:val="D6DC6ADA"/>
    <w:lvl w:ilvl="0" w:tplc="00000006">
      <w:numFmt w:val="bullet"/>
      <w:lvlText w:val="-"/>
      <w:lvlJc w:val="left"/>
      <w:pPr>
        <w:ind w:left="2160" w:hanging="360"/>
      </w:pPr>
      <w:rPr>
        <w:rFonts w:ascii="Times New Roman" w:hAnsi="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4">
    <w:nsid w:val="4B1D6AFE"/>
    <w:multiLevelType w:val="hybridMultilevel"/>
    <w:tmpl w:val="706A31A2"/>
    <w:lvl w:ilvl="0" w:tplc="361ADF98">
      <w:start w:val="1"/>
      <w:numFmt w:val="lowerLetter"/>
      <w:lvlText w:val="%1)"/>
      <w:lvlJc w:val="left"/>
      <w:pPr>
        <w:ind w:left="2203" w:hanging="360"/>
      </w:pPr>
      <w:rPr>
        <w:rFonts w:hint="default"/>
      </w:rPr>
    </w:lvl>
    <w:lvl w:ilvl="1" w:tplc="04150019">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5">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nsid w:val="54CB3AE3"/>
    <w:multiLevelType w:val="hybridMultilevel"/>
    <w:tmpl w:val="39CE1E00"/>
    <w:lvl w:ilvl="0" w:tplc="2A16F13E">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9">
    <w:nsid w:val="5A314878"/>
    <w:multiLevelType w:val="hybridMultilevel"/>
    <w:tmpl w:val="82927E72"/>
    <w:lvl w:ilvl="0" w:tplc="00000006">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1">
    <w:nsid w:val="616813EB"/>
    <w:multiLevelType w:val="hybridMultilevel"/>
    <w:tmpl w:val="F6F001C4"/>
    <w:lvl w:ilvl="0" w:tplc="04150011">
      <w:start w:val="1"/>
      <w:numFmt w:val="decimal"/>
      <w:lvlText w:val="%1)"/>
      <w:lvlJc w:val="left"/>
      <w:pPr>
        <w:ind w:left="2154" w:hanging="360"/>
      </w:pPr>
    </w:lvl>
    <w:lvl w:ilvl="1" w:tplc="04150019" w:tentative="1">
      <w:start w:val="1"/>
      <w:numFmt w:val="lowerLetter"/>
      <w:lvlText w:val="%2."/>
      <w:lvlJc w:val="left"/>
      <w:pPr>
        <w:ind w:left="2874" w:hanging="360"/>
      </w:pPr>
      <w:rPr>
        <w:rFonts w:cs="Times New Roman"/>
      </w:rPr>
    </w:lvl>
    <w:lvl w:ilvl="2" w:tplc="0415001B" w:tentative="1">
      <w:start w:val="1"/>
      <w:numFmt w:val="lowerRoman"/>
      <w:lvlText w:val="%3."/>
      <w:lvlJc w:val="right"/>
      <w:pPr>
        <w:ind w:left="3594" w:hanging="180"/>
      </w:pPr>
      <w:rPr>
        <w:rFonts w:cs="Times New Roman"/>
      </w:rPr>
    </w:lvl>
    <w:lvl w:ilvl="3" w:tplc="0415000F">
      <w:start w:val="1"/>
      <w:numFmt w:val="decimal"/>
      <w:lvlText w:val="%4."/>
      <w:lvlJc w:val="left"/>
      <w:pPr>
        <w:ind w:left="4314" w:hanging="360"/>
      </w:pPr>
      <w:rPr>
        <w:rFonts w:cs="Times New Roman"/>
      </w:rPr>
    </w:lvl>
    <w:lvl w:ilvl="4" w:tplc="04150019" w:tentative="1">
      <w:start w:val="1"/>
      <w:numFmt w:val="lowerLetter"/>
      <w:lvlText w:val="%5."/>
      <w:lvlJc w:val="left"/>
      <w:pPr>
        <w:ind w:left="5034" w:hanging="360"/>
      </w:pPr>
      <w:rPr>
        <w:rFonts w:cs="Times New Roman"/>
      </w:rPr>
    </w:lvl>
    <w:lvl w:ilvl="5" w:tplc="0415001B" w:tentative="1">
      <w:start w:val="1"/>
      <w:numFmt w:val="lowerRoman"/>
      <w:lvlText w:val="%6."/>
      <w:lvlJc w:val="right"/>
      <w:pPr>
        <w:ind w:left="5754" w:hanging="180"/>
      </w:pPr>
      <w:rPr>
        <w:rFonts w:cs="Times New Roman"/>
      </w:rPr>
    </w:lvl>
    <w:lvl w:ilvl="6" w:tplc="0415000F" w:tentative="1">
      <w:start w:val="1"/>
      <w:numFmt w:val="decimal"/>
      <w:lvlText w:val="%7."/>
      <w:lvlJc w:val="left"/>
      <w:pPr>
        <w:ind w:left="6474" w:hanging="360"/>
      </w:pPr>
      <w:rPr>
        <w:rFonts w:cs="Times New Roman"/>
      </w:rPr>
    </w:lvl>
    <w:lvl w:ilvl="7" w:tplc="04150019" w:tentative="1">
      <w:start w:val="1"/>
      <w:numFmt w:val="lowerLetter"/>
      <w:lvlText w:val="%8."/>
      <w:lvlJc w:val="left"/>
      <w:pPr>
        <w:ind w:left="7194" w:hanging="360"/>
      </w:pPr>
      <w:rPr>
        <w:rFonts w:cs="Times New Roman"/>
      </w:rPr>
    </w:lvl>
    <w:lvl w:ilvl="8" w:tplc="0415001B" w:tentative="1">
      <w:start w:val="1"/>
      <w:numFmt w:val="lowerRoman"/>
      <w:lvlText w:val="%9."/>
      <w:lvlJc w:val="right"/>
      <w:pPr>
        <w:ind w:left="7914" w:hanging="180"/>
      </w:pPr>
      <w:rPr>
        <w:rFonts w:cs="Times New Roman"/>
      </w:rPr>
    </w:lvl>
  </w:abstractNum>
  <w:abstractNum w:abstractNumId="42">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3">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4">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5">
    <w:nsid w:val="69570B00"/>
    <w:multiLevelType w:val="hybridMultilevel"/>
    <w:tmpl w:val="961ACBAC"/>
    <w:lvl w:ilvl="0" w:tplc="6DA84F90">
      <w:start w:val="1"/>
      <w:numFmt w:val="decimal"/>
      <w:lvlText w:val="%1)"/>
      <w:lvlJc w:val="left"/>
      <w:pPr>
        <w:ind w:left="1440" w:hanging="360"/>
      </w:pPr>
      <w:rPr>
        <w:rFonts w:eastAsia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7">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9">
    <w:nsid w:val="70606DC2"/>
    <w:multiLevelType w:val="hybridMultilevel"/>
    <w:tmpl w:val="C616D8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1">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2">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4">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1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23"/>
  </w:num>
  <w:num w:numId="7">
    <w:abstractNumId w:val="6"/>
  </w:num>
  <w:num w:numId="8">
    <w:abstractNumId w:val="22"/>
  </w:num>
  <w:num w:numId="9">
    <w:abstractNumId w:val="5"/>
  </w:num>
  <w:num w:numId="10">
    <w:abstractNumId w:val="42"/>
  </w:num>
  <w:num w:numId="11">
    <w:abstractNumId w:val="37"/>
  </w:num>
  <w:num w:numId="12">
    <w:abstractNumId w:val="53"/>
  </w:num>
  <w:num w:numId="13">
    <w:abstractNumId w:val="29"/>
  </w:num>
  <w:num w:numId="14">
    <w:abstractNumId w:val="38"/>
  </w:num>
  <w:num w:numId="15">
    <w:abstractNumId w:val="35"/>
  </w:num>
  <w:num w:numId="16">
    <w:abstractNumId w:val="8"/>
  </w:num>
  <w:num w:numId="17">
    <w:abstractNumId w:val="20"/>
  </w:num>
  <w:num w:numId="18">
    <w:abstractNumId w:val="48"/>
  </w:num>
  <w:num w:numId="19">
    <w:abstractNumId w:val="33"/>
  </w:num>
  <w:num w:numId="20">
    <w:abstractNumId w:val="30"/>
  </w:num>
  <w:num w:numId="21">
    <w:abstractNumId w:val="36"/>
  </w:num>
  <w:num w:numId="22">
    <w:abstractNumId w:val="52"/>
  </w:num>
  <w:num w:numId="23">
    <w:abstractNumId w:val="13"/>
  </w:num>
  <w:num w:numId="24">
    <w:abstractNumId w:val="54"/>
  </w:num>
  <w:num w:numId="25">
    <w:abstractNumId w:val="16"/>
  </w:num>
  <w:num w:numId="26">
    <w:abstractNumId w:val="44"/>
  </w:num>
  <w:num w:numId="27">
    <w:abstractNumId w:val="40"/>
  </w:num>
  <w:num w:numId="28">
    <w:abstractNumId w:val="31"/>
  </w:num>
  <w:num w:numId="29">
    <w:abstractNumId w:val="47"/>
  </w:num>
  <w:num w:numId="30">
    <w:abstractNumId w:val="10"/>
  </w:num>
  <w:num w:numId="31">
    <w:abstractNumId w:val="19"/>
  </w:num>
  <w:num w:numId="32">
    <w:abstractNumId w:val="9"/>
  </w:num>
  <w:num w:numId="33">
    <w:abstractNumId w:val="28"/>
  </w:num>
  <w:num w:numId="34">
    <w:abstractNumId w:val="27"/>
  </w:num>
  <w:num w:numId="35">
    <w:abstractNumId w:val="21"/>
  </w:num>
  <w:num w:numId="36">
    <w:abstractNumId w:val="50"/>
  </w:num>
  <w:num w:numId="37">
    <w:abstractNumId w:val="43"/>
  </w:num>
  <w:num w:numId="38">
    <w:abstractNumId w:val="26"/>
  </w:num>
  <w:num w:numId="39">
    <w:abstractNumId w:val="46"/>
  </w:num>
  <w:num w:numId="40">
    <w:abstractNumId w:val="15"/>
  </w:num>
  <w:num w:numId="41">
    <w:abstractNumId w:val="14"/>
  </w:num>
  <w:num w:numId="42">
    <w:abstractNumId w:val="4"/>
  </w:num>
  <w:num w:numId="43">
    <w:abstractNumId w:val="17"/>
  </w:num>
  <w:num w:numId="44">
    <w:abstractNumId w:val="12"/>
  </w:num>
  <w:num w:numId="45">
    <w:abstractNumId w:val="32"/>
  </w:num>
  <w:num w:numId="46">
    <w:abstractNumId w:val="7"/>
  </w:num>
  <w:num w:numId="47">
    <w:abstractNumId w:val="34"/>
  </w:num>
  <w:num w:numId="48">
    <w:abstractNumId w:val="11"/>
  </w:num>
  <w:num w:numId="49">
    <w:abstractNumId w:val="49"/>
  </w:num>
  <w:num w:numId="50">
    <w:abstractNumId w:val="39"/>
  </w:num>
  <w:num w:numId="51">
    <w:abstractNumId w:val="25"/>
  </w:num>
  <w:num w:numId="52">
    <w:abstractNumId w:val="41"/>
  </w:num>
  <w:num w:numId="53">
    <w:abstractNumId w:val="5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7A"/>
    <w:rsid w:val="00020B72"/>
    <w:rsid w:val="00052ECE"/>
    <w:rsid w:val="000568C5"/>
    <w:rsid w:val="0007191B"/>
    <w:rsid w:val="000766C6"/>
    <w:rsid w:val="00082265"/>
    <w:rsid w:val="00084235"/>
    <w:rsid w:val="0009063A"/>
    <w:rsid w:val="00096644"/>
    <w:rsid w:val="000A1C1A"/>
    <w:rsid w:val="000D0327"/>
    <w:rsid w:val="000D0B8C"/>
    <w:rsid w:val="00100F39"/>
    <w:rsid w:val="00141AE4"/>
    <w:rsid w:val="001478EF"/>
    <w:rsid w:val="00167CD0"/>
    <w:rsid w:val="00183A54"/>
    <w:rsid w:val="001859B0"/>
    <w:rsid w:val="00195CDF"/>
    <w:rsid w:val="001C2643"/>
    <w:rsid w:val="001D2014"/>
    <w:rsid w:val="001D2482"/>
    <w:rsid w:val="001F2611"/>
    <w:rsid w:val="0021401E"/>
    <w:rsid w:val="00225525"/>
    <w:rsid w:val="00241BC5"/>
    <w:rsid w:val="00243326"/>
    <w:rsid w:val="00257D80"/>
    <w:rsid w:val="00280835"/>
    <w:rsid w:val="002B360D"/>
    <w:rsid w:val="002E2123"/>
    <w:rsid w:val="002E4E71"/>
    <w:rsid w:val="00353146"/>
    <w:rsid w:val="00363381"/>
    <w:rsid w:val="003744E7"/>
    <w:rsid w:val="00376F64"/>
    <w:rsid w:val="003778CA"/>
    <w:rsid w:val="00380E0E"/>
    <w:rsid w:val="003A1434"/>
    <w:rsid w:val="003A491F"/>
    <w:rsid w:val="004079A4"/>
    <w:rsid w:val="00416D74"/>
    <w:rsid w:val="004363F3"/>
    <w:rsid w:val="004645E1"/>
    <w:rsid w:val="00470105"/>
    <w:rsid w:val="004744D1"/>
    <w:rsid w:val="004746C6"/>
    <w:rsid w:val="0049362F"/>
    <w:rsid w:val="004A7CC0"/>
    <w:rsid w:val="004D3FB4"/>
    <w:rsid w:val="00521387"/>
    <w:rsid w:val="00532257"/>
    <w:rsid w:val="00553CA3"/>
    <w:rsid w:val="005548C6"/>
    <w:rsid w:val="005730BF"/>
    <w:rsid w:val="005A55DF"/>
    <w:rsid w:val="005A7C99"/>
    <w:rsid w:val="005C577A"/>
    <w:rsid w:val="005F2539"/>
    <w:rsid w:val="00615E71"/>
    <w:rsid w:val="00656F6B"/>
    <w:rsid w:val="006867A6"/>
    <w:rsid w:val="00696B0C"/>
    <w:rsid w:val="00697391"/>
    <w:rsid w:val="006B12AD"/>
    <w:rsid w:val="006B2EBF"/>
    <w:rsid w:val="006C6955"/>
    <w:rsid w:val="0070510C"/>
    <w:rsid w:val="007345C5"/>
    <w:rsid w:val="0079163A"/>
    <w:rsid w:val="007932B2"/>
    <w:rsid w:val="007A0EDC"/>
    <w:rsid w:val="007A33E5"/>
    <w:rsid w:val="007B168C"/>
    <w:rsid w:val="007B6E2C"/>
    <w:rsid w:val="007F3F11"/>
    <w:rsid w:val="00805BD1"/>
    <w:rsid w:val="00834725"/>
    <w:rsid w:val="00861199"/>
    <w:rsid w:val="00881F61"/>
    <w:rsid w:val="008A3019"/>
    <w:rsid w:val="008A4FC5"/>
    <w:rsid w:val="008A5FB7"/>
    <w:rsid w:val="008B250F"/>
    <w:rsid w:val="008D67E1"/>
    <w:rsid w:val="008D6E5D"/>
    <w:rsid w:val="00900A4F"/>
    <w:rsid w:val="009040F3"/>
    <w:rsid w:val="00934164"/>
    <w:rsid w:val="0097346D"/>
    <w:rsid w:val="009D4223"/>
    <w:rsid w:val="00A264C5"/>
    <w:rsid w:val="00A37526"/>
    <w:rsid w:val="00A45F6B"/>
    <w:rsid w:val="00A4719A"/>
    <w:rsid w:val="00A8735A"/>
    <w:rsid w:val="00AE4503"/>
    <w:rsid w:val="00B16BA8"/>
    <w:rsid w:val="00B179A7"/>
    <w:rsid w:val="00B2748A"/>
    <w:rsid w:val="00BA2A0A"/>
    <w:rsid w:val="00BB5E67"/>
    <w:rsid w:val="00C06646"/>
    <w:rsid w:val="00C14A1F"/>
    <w:rsid w:val="00C14E29"/>
    <w:rsid w:val="00C223B0"/>
    <w:rsid w:val="00C510E1"/>
    <w:rsid w:val="00CA35B1"/>
    <w:rsid w:val="00CC0D1D"/>
    <w:rsid w:val="00CD585C"/>
    <w:rsid w:val="00CD5E37"/>
    <w:rsid w:val="00CF7F8C"/>
    <w:rsid w:val="00DA23E3"/>
    <w:rsid w:val="00DC0D60"/>
    <w:rsid w:val="00DE09C2"/>
    <w:rsid w:val="00DF46A8"/>
    <w:rsid w:val="00E34BCC"/>
    <w:rsid w:val="00E85DA6"/>
    <w:rsid w:val="00E9219B"/>
    <w:rsid w:val="00EA361D"/>
    <w:rsid w:val="00EB62A8"/>
    <w:rsid w:val="00F31CC7"/>
    <w:rsid w:val="00F96178"/>
    <w:rsid w:val="00F965BC"/>
    <w:rsid w:val="00F97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C577A"/>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C577A"/>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77A"/>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C577A"/>
    <w:rPr>
      <w:rFonts w:ascii="Calibri Light" w:eastAsia="Times New Roman" w:hAnsi="Calibri Light" w:cs="Times New Roman"/>
      <w:b/>
      <w:bCs/>
      <w:sz w:val="26"/>
      <w:szCs w:val="26"/>
    </w:rPr>
  </w:style>
  <w:style w:type="numbering" w:customStyle="1" w:styleId="Bezlisty1">
    <w:name w:val="Bez listy1"/>
    <w:next w:val="Bezlisty"/>
    <w:semiHidden/>
    <w:rsid w:val="005C577A"/>
  </w:style>
  <w:style w:type="character" w:styleId="Numerstrony">
    <w:name w:val="page number"/>
    <w:rsid w:val="005C577A"/>
    <w:rPr>
      <w:rFonts w:cs="Times New Roman"/>
    </w:rPr>
  </w:style>
  <w:style w:type="paragraph" w:styleId="Nagwek">
    <w:name w:val="header"/>
    <w:basedOn w:val="Normalny"/>
    <w:link w:val="NagwekZnak"/>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C577A"/>
    <w:rPr>
      <w:rFonts w:ascii="Times New Roman" w:eastAsia="Calibri" w:hAnsi="Times New Roman" w:cs="Times New Roman"/>
      <w:sz w:val="24"/>
      <w:szCs w:val="24"/>
      <w:lang w:eastAsia="zh-CN"/>
    </w:rPr>
  </w:style>
  <w:style w:type="paragraph" w:styleId="Stopka">
    <w:name w:val="footer"/>
    <w:basedOn w:val="Normalny"/>
    <w:link w:val="StopkaZnak"/>
    <w:uiPriority w:val="99"/>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C577A"/>
    <w:rPr>
      <w:rFonts w:ascii="Times New Roman" w:eastAsia="Calibri" w:hAnsi="Times New Roman" w:cs="Times New Roman"/>
      <w:sz w:val="24"/>
      <w:szCs w:val="24"/>
      <w:lang w:eastAsia="zh-CN"/>
    </w:rPr>
  </w:style>
  <w:style w:type="paragraph" w:customStyle="1" w:styleId="Tretekstu">
    <w:name w:val="Treść tekstu"/>
    <w:basedOn w:val="Normalny"/>
    <w:rsid w:val="005C577A"/>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C577A"/>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C577A"/>
    <w:rPr>
      <w:color w:val="0000FF"/>
      <w:u w:val="single"/>
    </w:rPr>
  </w:style>
  <w:style w:type="paragraph" w:customStyle="1" w:styleId="Akapitzlist1">
    <w:name w:val="Akapit z listą1"/>
    <w:basedOn w:val="Normalny"/>
    <w:rsid w:val="005C577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C577A"/>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C577A"/>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qFormat/>
    <w:rsid w:val="005C577A"/>
    <w:pPr>
      <w:ind w:left="720"/>
    </w:pPr>
  </w:style>
  <w:style w:type="paragraph" w:styleId="Tekstpodstawowywcity">
    <w:name w:val="Body Text Indent"/>
    <w:basedOn w:val="Normalny"/>
    <w:link w:val="TekstpodstawowywcityZnak"/>
    <w:rsid w:val="005C577A"/>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C577A"/>
    <w:rPr>
      <w:rFonts w:ascii="Arial" w:eastAsia="Times New Roman" w:hAnsi="Arial" w:cs="Arial"/>
      <w:sz w:val="20"/>
      <w:szCs w:val="24"/>
      <w:lang w:eastAsia="zh-CN"/>
    </w:rPr>
  </w:style>
  <w:style w:type="paragraph" w:customStyle="1" w:styleId="Tekstpodstawowywcity1">
    <w:name w:val="Tekst podstawowy wcięty1"/>
    <w:basedOn w:val="Normalny"/>
    <w:rsid w:val="005C577A"/>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C577A"/>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C577A"/>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C57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C57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C577A"/>
    <w:rPr>
      <w:i/>
      <w:iCs/>
    </w:rPr>
  </w:style>
  <w:style w:type="character" w:customStyle="1" w:styleId="UnresolvedMention">
    <w:name w:val="Unresolved Mention"/>
    <w:uiPriority w:val="99"/>
    <w:semiHidden/>
    <w:unhideWhenUsed/>
    <w:rsid w:val="005C577A"/>
    <w:rPr>
      <w:color w:val="605E5C"/>
      <w:shd w:val="clear" w:color="auto" w:fill="E1DFDD"/>
    </w:rPr>
  </w:style>
  <w:style w:type="paragraph" w:styleId="Tekstprzypisukocowego">
    <w:name w:val="endnote text"/>
    <w:basedOn w:val="Normalny"/>
    <w:link w:val="TekstprzypisukocowegoZnak"/>
    <w:rsid w:val="005C577A"/>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C577A"/>
    <w:rPr>
      <w:rFonts w:ascii="Calibri" w:eastAsia="Times New Roman" w:hAnsi="Calibri" w:cs="Times New Roman"/>
      <w:sz w:val="20"/>
      <w:szCs w:val="20"/>
    </w:rPr>
  </w:style>
  <w:style w:type="character" w:styleId="Odwoanieprzypisukocowego">
    <w:name w:val="endnote reference"/>
    <w:rsid w:val="005C577A"/>
    <w:rPr>
      <w:vertAlign w:val="superscript"/>
    </w:rPr>
  </w:style>
  <w:style w:type="paragraph" w:styleId="Tekstprzypisudolnego">
    <w:name w:val="footnote text"/>
    <w:basedOn w:val="Normalny"/>
    <w:link w:val="TekstprzypisudolnegoZnak"/>
    <w:rsid w:val="005C577A"/>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C577A"/>
    <w:rPr>
      <w:rFonts w:ascii="Calibri" w:eastAsia="Times New Roman" w:hAnsi="Calibri" w:cs="Times New Roman"/>
      <w:sz w:val="20"/>
      <w:szCs w:val="20"/>
    </w:rPr>
  </w:style>
  <w:style w:type="character" w:styleId="Odwoanieprzypisudolnego">
    <w:name w:val="footnote reference"/>
    <w:rsid w:val="005C577A"/>
    <w:rPr>
      <w:vertAlign w:val="superscript"/>
    </w:rPr>
  </w:style>
  <w:style w:type="paragraph" w:styleId="Zwykytekst">
    <w:name w:val="Plain Text"/>
    <w:basedOn w:val="Normalny"/>
    <w:link w:val="ZwykytekstZnak"/>
    <w:uiPriority w:val="99"/>
    <w:unhideWhenUsed/>
    <w:rsid w:val="005C577A"/>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C577A"/>
    <w:rPr>
      <w:rFonts w:ascii="Calibri" w:eastAsia="Calibri" w:hAnsi="Calibri" w:cs="Times New Roman"/>
      <w:szCs w:val="21"/>
    </w:rPr>
  </w:style>
  <w:style w:type="character" w:customStyle="1" w:styleId="hgkelc">
    <w:name w:val="hgkelc"/>
    <w:basedOn w:val="Domylnaczcionkaakapitu"/>
    <w:rsid w:val="005C577A"/>
  </w:style>
  <w:style w:type="character" w:styleId="Pogrubienie">
    <w:name w:val="Strong"/>
    <w:basedOn w:val="Domylnaczcionkaakapitu"/>
    <w:uiPriority w:val="22"/>
    <w:qFormat/>
    <w:rsid w:val="005C577A"/>
    <w:rPr>
      <w:b/>
      <w:bCs/>
    </w:rPr>
  </w:style>
  <w:style w:type="paragraph" w:customStyle="1" w:styleId="Tekstpodstawowy35">
    <w:name w:val="Tekst podstawowy 35"/>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5C577A"/>
    <w:pPr>
      <w:suppressAutoHyphens/>
      <w:spacing w:after="0" w:line="240" w:lineRule="auto"/>
      <w:ind w:left="540" w:hanging="540"/>
    </w:pPr>
    <w:rPr>
      <w:rFonts w:ascii="Arial" w:eastAsia="Times New Roman" w:hAnsi="Arial" w:cs="Arial"/>
      <w:sz w:val="24"/>
      <w:szCs w:val="24"/>
      <w:lang w:eastAsia="zh-CN"/>
    </w:rPr>
  </w:style>
  <w:style w:type="paragraph" w:styleId="Tekstdymka">
    <w:name w:val="Balloon Text"/>
    <w:basedOn w:val="Normalny"/>
    <w:link w:val="TekstdymkaZnak"/>
    <w:uiPriority w:val="99"/>
    <w:semiHidden/>
    <w:unhideWhenUsed/>
    <w:rsid w:val="003633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3381"/>
    <w:rPr>
      <w:rFonts w:ascii="Tahoma" w:hAnsi="Tahoma" w:cs="Tahoma"/>
      <w:sz w:val="16"/>
      <w:szCs w:val="16"/>
    </w:rPr>
  </w:style>
  <w:style w:type="paragraph" w:customStyle="1" w:styleId="gwp1e829460msonormal">
    <w:name w:val="gwp1e829460_msonormal"/>
    <w:basedOn w:val="Normalny"/>
    <w:rsid w:val="00B274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CD5E37"/>
  </w:style>
  <w:style w:type="character" w:customStyle="1" w:styleId="AkapitzlistZnak">
    <w:name w:val="Akapit z listą Znak"/>
    <w:aliases w:val="CW_Lista Znak,normalny tekst Znak,L1 Znak,Numerowanie Znak,Akapit z listą5 Znak,T_SZ_List Paragraph Znak"/>
    <w:link w:val="Akapitzlist"/>
    <w:uiPriority w:val="34"/>
    <w:rsid w:val="00195CDF"/>
    <w:rPr>
      <w:rFonts w:ascii="Times New Roman" w:eastAsia="Times New Roman" w:hAnsi="Times New Roman" w:cs="Times New Roman"/>
      <w:color w:val="00000A"/>
      <w:sz w:val="24"/>
      <w:szCs w:val="24"/>
      <w:lang w:eastAsia="zh-CN"/>
    </w:rPr>
  </w:style>
  <w:style w:type="paragraph" w:customStyle="1" w:styleId="NormalnyWeb1">
    <w:name w:val="Normalny (Web)1"/>
    <w:rsid w:val="00195CD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C577A"/>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C577A"/>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77A"/>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C577A"/>
    <w:rPr>
      <w:rFonts w:ascii="Calibri Light" w:eastAsia="Times New Roman" w:hAnsi="Calibri Light" w:cs="Times New Roman"/>
      <w:b/>
      <w:bCs/>
      <w:sz w:val="26"/>
      <w:szCs w:val="26"/>
    </w:rPr>
  </w:style>
  <w:style w:type="numbering" w:customStyle="1" w:styleId="Bezlisty1">
    <w:name w:val="Bez listy1"/>
    <w:next w:val="Bezlisty"/>
    <w:semiHidden/>
    <w:rsid w:val="005C577A"/>
  </w:style>
  <w:style w:type="character" w:styleId="Numerstrony">
    <w:name w:val="page number"/>
    <w:rsid w:val="005C577A"/>
    <w:rPr>
      <w:rFonts w:cs="Times New Roman"/>
    </w:rPr>
  </w:style>
  <w:style w:type="paragraph" w:styleId="Nagwek">
    <w:name w:val="header"/>
    <w:basedOn w:val="Normalny"/>
    <w:link w:val="NagwekZnak"/>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C577A"/>
    <w:rPr>
      <w:rFonts w:ascii="Times New Roman" w:eastAsia="Calibri" w:hAnsi="Times New Roman" w:cs="Times New Roman"/>
      <w:sz w:val="24"/>
      <w:szCs w:val="24"/>
      <w:lang w:eastAsia="zh-CN"/>
    </w:rPr>
  </w:style>
  <w:style w:type="paragraph" w:styleId="Stopka">
    <w:name w:val="footer"/>
    <w:basedOn w:val="Normalny"/>
    <w:link w:val="StopkaZnak"/>
    <w:uiPriority w:val="99"/>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C577A"/>
    <w:rPr>
      <w:rFonts w:ascii="Times New Roman" w:eastAsia="Calibri" w:hAnsi="Times New Roman" w:cs="Times New Roman"/>
      <w:sz w:val="24"/>
      <w:szCs w:val="24"/>
      <w:lang w:eastAsia="zh-CN"/>
    </w:rPr>
  </w:style>
  <w:style w:type="paragraph" w:customStyle="1" w:styleId="Tretekstu">
    <w:name w:val="Treść tekstu"/>
    <w:basedOn w:val="Normalny"/>
    <w:rsid w:val="005C577A"/>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C577A"/>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C577A"/>
    <w:rPr>
      <w:color w:val="0000FF"/>
      <w:u w:val="single"/>
    </w:rPr>
  </w:style>
  <w:style w:type="paragraph" w:customStyle="1" w:styleId="Akapitzlist1">
    <w:name w:val="Akapit z listą1"/>
    <w:basedOn w:val="Normalny"/>
    <w:rsid w:val="005C577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C577A"/>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C577A"/>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qFormat/>
    <w:rsid w:val="005C577A"/>
    <w:pPr>
      <w:ind w:left="720"/>
    </w:pPr>
  </w:style>
  <w:style w:type="paragraph" w:styleId="Tekstpodstawowywcity">
    <w:name w:val="Body Text Indent"/>
    <w:basedOn w:val="Normalny"/>
    <w:link w:val="TekstpodstawowywcityZnak"/>
    <w:rsid w:val="005C577A"/>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C577A"/>
    <w:rPr>
      <w:rFonts w:ascii="Arial" w:eastAsia="Times New Roman" w:hAnsi="Arial" w:cs="Arial"/>
      <w:sz w:val="20"/>
      <w:szCs w:val="24"/>
      <w:lang w:eastAsia="zh-CN"/>
    </w:rPr>
  </w:style>
  <w:style w:type="paragraph" w:customStyle="1" w:styleId="Tekstpodstawowywcity1">
    <w:name w:val="Tekst podstawowy wcięty1"/>
    <w:basedOn w:val="Normalny"/>
    <w:rsid w:val="005C577A"/>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C577A"/>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C577A"/>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C57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C57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C577A"/>
    <w:rPr>
      <w:i/>
      <w:iCs/>
    </w:rPr>
  </w:style>
  <w:style w:type="character" w:customStyle="1" w:styleId="UnresolvedMention">
    <w:name w:val="Unresolved Mention"/>
    <w:uiPriority w:val="99"/>
    <w:semiHidden/>
    <w:unhideWhenUsed/>
    <w:rsid w:val="005C577A"/>
    <w:rPr>
      <w:color w:val="605E5C"/>
      <w:shd w:val="clear" w:color="auto" w:fill="E1DFDD"/>
    </w:rPr>
  </w:style>
  <w:style w:type="paragraph" w:styleId="Tekstprzypisukocowego">
    <w:name w:val="endnote text"/>
    <w:basedOn w:val="Normalny"/>
    <w:link w:val="TekstprzypisukocowegoZnak"/>
    <w:rsid w:val="005C577A"/>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C577A"/>
    <w:rPr>
      <w:rFonts w:ascii="Calibri" w:eastAsia="Times New Roman" w:hAnsi="Calibri" w:cs="Times New Roman"/>
      <w:sz w:val="20"/>
      <w:szCs w:val="20"/>
    </w:rPr>
  </w:style>
  <w:style w:type="character" w:styleId="Odwoanieprzypisukocowego">
    <w:name w:val="endnote reference"/>
    <w:rsid w:val="005C577A"/>
    <w:rPr>
      <w:vertAlign w:val="superscript"/>
    </w:rPr>
  </w:style>
  <w:style w:type="paragraph" w:styleId="Tekstprzypisudolnego">
    <w:name w:val="footnote text"/>
    <w:basedOn w:val="Normalny"/>
    <w:link w:val="TekstprzypisudolnegoZnak"/>
    <w:rsid w:val="005C577A"/>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C577A"/>
    <w:rPr>
      <w:rFonts w:ascii="Calibri" w:eastAsia="Times New Roman" w:hAnsi="Calibri" w:cs="Times New Roman"/>
      <w:sz w:val="20"/>
      <w:szCs w:val="20"/>
    </w:rPr>
  </w:style>
  <w:style w:type="character" w:styleId="Odwoanieprzypisudolnego">
    <w:name w:val="footnote reference"/>
    <w:rsid w:val="005C577A"/>
    <w:rPr>
      <w:vertAlign w:val="superscript"/>
    </w:rPr>
  </w:style>
  <w:style w:type="paragraph" w:styleId="Zwykytekst">
    <w:name w:val="Plain Text"/>
    <w:basedOn w:val="Normalny"/>
    <w:link w:val="ZwykytekstZnak"/>
    <w:uiPriority w:val="99"/>
    <w:unhideWhenUsed/>
    <w:rsid w:val="005C577A"/>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C577A"/>
    <w:rPr>
      <w:rFonts w:ascii="Calibri" w:eastAsia="Calibri" w:hAnsi="Calibri" w:cs="Times New Roman"/>
      <w:szCs w:val="21"/>
    </w:rPr>
  </w:style>
  <w:style w:type="character" w:customStyle="1" w:styleId="hgkelc">
    <w:name w:val="hgkelc"/>
    <w:basedOn w:val="Domylnaczcionkaakapitu"/>
    <w:rsid w:val="005C577A"/>
  </w:style>
  <w:style w:type="character" w:styleId="Pogrubienie">
    <w:name w:val="Strong"/>
    <w:basedOn w:val="Domylnaczcionkaakapitu"/>
    <w:uiPriority w:val="22"/>
    <w:qFormat/>
    <w:rsid w:val="005C577A"/>
    <w:rPr>
      <w:b/>
      <w:bCs/>
    </w:rPr>
  </w:style>
  <w:style w:type="paragraph" w:customStyle="1" w:styleId="Tekstpodstawowy35">
    <w:name w:val="Tekst podstawowy 35"/>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5C577A"/>
    <w:pPr>
      <w:suppressAutoHyphens/>
      <w:spacing w:after="0" w:line="240" w:lineRule="auto"/>
      <w:ind w:left="540" w:hanging="540"/>
    </w:pPr>
    <w:rPr>
      <w:rFonts w:ascii="Arial" w:eastAsia="Times New Roman" w:hAnsi="Arial" w:cs="Arial"/>
      <w:sz w:val="24"/>
      <w:szCs w:val="24"/>
      <w:lang w:eastAsia="zh-CN"/>
    </w:rPr>
  </w:style>
  <w:style w:type="paragraph" w:styleId="Tekstdymka">
    <w:name w:val="Balloon Text"/>
    <w:basedOn w:val="Normalny"/>
    <w:link w:val="TekstdymkaZnak"/>
    <w:uiPriority w:val="99"/>
    <w:semiHidden/>
    <w:unhideWhenUsed/>
    <w:rsid w:val="003633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3381"/>
    <w:rPr>
      <w:rFonts w:ascii="Tahoma" w:hAnsi="Tahoma" w:cs="Tahoma"/>
      <w:sz w:val="16"/>
      <w:szCs w:val="16"/>
    </w:rPr>
  </w:style>
  <w:style w:type="paragraph" w:customStyle="1" w:styleId="gwp1e829460msonormal">
    <w:name w:val="gwp1e829460_msonormal"/>
    <w:basedOn w:val="Normalny"/>
    <w:rsid w:val="00B274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CD5E37"/>
  </w:style>
  <w:style w:type="character" w:customStyle="1" w:styleId="AkapitzlistZnak">
    <w:name w:val="Akapit z listą Znak"/>
    <w:aliases w:val="CW_Lista Znak,normalny tekst Znak,L1 Znak,Numerowanie Znak,Akapit z listą5 Znak,T_SZ_List Paragraph Znak"/>
    <w:link w:val="Akapitzlist"/>
    <w:uiPriority w:val="34"/>
    <w:rsid w:val="00195CDF"/>
    <w:rPr>
      <w:rFonts w:ascii="Times New Roman" w:eastAsia="Times New Roman" w:hAnsi="Times New Roman" w:cs="Times New Roman"/>
      <w:color w:val="00000A"/>
      <w:sz w:val="24"/>
      <w:szCs w:val="24"/>
      <w:lang w:eastAsia="zh-CN"/>
    </w:rPr>
  </w:style>
  <w:style w:type="paragraph" w:customStyle="1" w:styleId="NormalnyWeb1">
    <w:name w:val="Normalny (Web)1"/>
    <w:rsid w:val="00195CD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inspektor@cbi24.pl,%20telefo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17</Pages>
  <Words>9609</Words>
  <Characters>57660</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Komputer</cp:lastModifiedBy>
  <cp:revision>15</cp:revision>
  <cp:lastPrinted>2021-05-21T06:57:00Z</cp:lastPrinted>
  <dcterms:created xsi:type="dcterms:W3CDTF">2022-03-14T18:51:00Z</dcterms:created>
  <dcterms:modified xsi:type="dcterms:W3CDTF">2022-06-29T19:39:00Z</dcterms:modified>
</cp:coreProperties>
</file>