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AA" w:rsidRPr="005E66AA" w:rsidRDefault="005E66AA" w:rsidP="005E66AA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5E66AA">
        <w:rPr>
          <w:rFonts w:ascii="Verdana" w:eastAsia="Calibri" w:hAnsi="Verdana" w:cs="Times New Roman"/>
          <w:sz w:val="20"/>
          <w:szCs w:val="20"/>
        </w:rPr>
        <w:t>Załącznik nr 6 do Regulaminu</w:t>
      </w:r>
    </w:p>
    <w:p w:rsidR="005E66AA" w:rsidRPr="005E66AA" w:rsidRDefault="005E66AA" w:rsidP="005E66AA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5E66AA">
        <w:rPr>
          <w:rFonts w:ascii="Verdana" w:eastAsia="Calibri" w:hAnsi="Verdana" w:cs="Times New Roman"/>
          <w:i/>
          <w:sz w:val="16"/>
          <w:szCs w:val="16"/>
        </w:rPr>
        <w:t>(</w:t>
      </w:r>
      <w:r w:rsidRPr="005E66AA">
        <w:rPr>
          <w:rFonts w:ascii="Verdana" w:eastAsia="Calibri" w:hAnsi="Verdana" w:cs="Times New Roman"/>
          <w:bCs/>
          <w:color w:val="000000"/>
          <w:sz w:val="15"/>
          <w:szCs w:val="15"/>
        </w:rPr>
        <w:t>wymagany wraz z wnioskiem)</w:t>
      </w:r>
    </w:p>
    <w:p w:rsidR="005E66AA" w:rsidRPr="005E66AA" w:rsidRDefault="005E66AA" w:rsidP="005E66AA">
      <w:pPr>
        <w:spacing w:after="0" w:line="240" w:lineRule="auto"/>
        <w:jc w:val="right"/>
        <w:rPr>
          <w:rFonts w:ascii="Verdana" w:eastAsia="Calibri" w:hAnsi="Verdana" w:cs="Times New Roman"/>
          <w:sz w:val="24"/>
        </w:rPr>
      </w:pPr>
    </w:p>
    <w:p w:rsidR="005E66AA" w:rsidRPr="005E66AA" w:rsidRDefault="005E66AA" w:rsidP="005E66AA">
      <w:pPr>
        <w:spacing w:after="200" w:line="276" w:lineRule="auto"/>
        <w:jc w:val="right"/>
        <w:rPr>
          <w:rFonts w:ascii="Verdana" w:eastAsia="Calibri" w:hAnsi="Verdana" w:cs="Times New Roman"/>
          <w:sz w:val="24"/>
        </w:rPr>
      </w:pPr>
    </w:p>
    <w:tbl>
      <w:tblPr>
        <w:tblStyle w:val="Tabela-Siatk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5E66AA" w:rsidRPr="005E66AA" w:rsidTr="003D12BE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5E66AA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Uczestnik/Uczestnicy: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5E66AA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Reprezentowany/i przez:</w:t>
            </w:r>
          </w:p>
        </w:tc>
      </w:tr>
      <w:tr w:rsidR="005E66AA" w:rsidRPr="005E66AA" w:rsidTr="003D12BE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5E66AA">
              <w:rPr>
                <w:rFonts w:ascii="Verdana" w:eastAsia="Lucida Sans Unicode" w:hAnsi="Verdana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5E66AA" w:rsidRPr="005E66AA" w:rsidRDefault="005E66AA" w:rsidP="005E66AA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5E66AA">
              <w:rPr>
                <w:rFonts w:ascii="Verdana" w:eastAsia="Lucida Sans Unicode" w:hAnsi="Verdana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E66AA" w:rsidRPr="005E66AA" w:rsidTr="003D12BE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6AA" w:rsidRPr="005E66AA" w:rsidRDefault="005E66AA" w:rsidP="005E66A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5E66A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E66AA" w:rsidRPr="005E66AA" w:rsidRDefault="005E66AA" w:rsidP="005E66AA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5E66AA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5E66AA" w:rsidRPr="005E66AA" w:rsidRDefault="005E66AA" w:rsidP="005E66AA">
      <w:pPr>
        <w:spacing w:after="200" w:line="276" w:lineRule="auto"/>
        <w:rPr>
          <w:rFonts w:ascii="Verdana" w:eastAsia="Calibri" w:hAnsi="Verdana" w:cs="Arial"/>
        </w:rPr>
      </w:pPr>
    </w:p>
    <w:p w:rsidR="005E66AA" w:rsidRPr="005E66AA" w:rsidRDefault="005E66AA" w:rsidP="005E66AA">
      <w:pPr>
        <w:spacing w:after="120" w:line="360" w:lineRule="auto"/>
        <w:jc w:val="center"/>
        <w:rPr>
          <w:rFonts w:ascii="Verdana" w:eastAsia="Times New Roman" w:hAnsi="Verdana" w:cs="Arial"/>
          <w:b/>
          <w:u w:val="single"/>
          <w:lang w:eastAsia="zh-CN"/>
        </w:rPr>
      </w:pPr>
      <w:r w:rsidRPr="005E66AA">
        <w:rPr>
          <w:rFonts w:ascii="Verdana" w:eastAsia="Calibri" w:hAnsi="Verdana" w:cs="Times New Roman"/>
          <w:b/>
          <w:u w:val="single"/>
        </w:rPr>
        <w:t xml:space="preserve">OŚWIADCZENIE </w:t>
      </w:r>
      <w:bookmarkStart w:id="0" w:name="_Hlk493776685"/>
      <w:r w:rsidRPr="005E66AA">
        <w:rPr>
          <w:rFonts w:ascii="Verdana" w:eastAsia="Times New Roman" w:hAnsi="Verdana" w:cs="Arial"/>
          <w:b/>
          <w:u w:val="single"/>
          <w:lang w:eastAsia="zh-CN"/>
        </w:rPr>
        <w:t xml:space="preserve">UCZESTNIKA KONKURSU </w:t>
      </w:r>
      <w:bookmarkEnd w:id="0"/>
    </w:p>
    <w:p w:rsidR="005E66AA" w:rsidRPr="005E66AA" w:rsidRDefault="005E66AA" w:rsidP="005E66AA">
      <w:pPr>
        <w:spacing w:after="120" w:line="36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E66AA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o spełnieniu określonych przez Organizatora warunkach udziału w konkursie </w:t>
      </w:r>
    </w:p>
    <w:p w:rsidR="005E66AA" w:rsidRPr="005E66AA" w:rsidRDefault="005E66AA" w:rsidP="005E66AA">
      <w:pPr>
        <w:suppressAutoHyphens/>
        <w:spacing w:after="0" w:line="300" w:lineRule="exact"/>
        <w:jc w:val="both"/>
        <w:rPr>
          <w:rFonts w:ascii="Verdana" w:eastAsia="Times New Roman" w:hAnsi="Verdana" w:cs="Arial"/>
          <w:lang w:eastAsia="zh-CN"/>
        </w:rPr>
      </w:pPr>
    </w:p>
    <w:p w:rsidR="005E66AA" w:rsidRPr="005E66AA" w:rsidRDefault="005E66AA" w:rsidP="005E66A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5E66AA">
        <w:rPr>
          <w:rFonts w:ascii="Verdana" w:eastAsia="Times New Roman" w:hAnsi="Verdana" w:cs="Arial"/>
          <w:sz w:val="20"/>
          <w:szCs w:val="20"/>
          <w:lang w:eastAsia="zh-CN"/>
        </w:rPr>
        <w:t xml:space="preserve">Przystępując do konkursu realizacyjnego na opracowanie koncepcji </w:t>
      </w:r>
      <w:r w:rsidRPr="005E66AA">
        <w:rPr>
          <w:rFonts w:ascii="Verdana" w:eastAsia="Times New Roman" w:hAnsi="Verdana" w:cs="Times New Roman"/>
          <w:bCs/>
          <w:sz w:val="20"/>
          <w:szCs w:val="20"/>
          <w:lang w:eastAsia="pl-PL"/>
        </w:rPr>
        <w:t>architektoniczno-budowlanej budowy siedziby Powiatowej Instytucji Kultury w Legionowie wraz z infrastrukturą towarzyszącą oraz zagospodarowaniem terenu</w:t>
      </w:r>
      <w:r w:rsidRPr="005E66AA">
        <w:rPr>
          <w:rFonts w:ascii="Verdana" w:eastAsia="Times New Roman" w:hAnsi="Verdana" w:cs="Arial"/>
          <w:sz w:val="20"/>
          <w:szCs w:val="20"/>
          <w:lang w:eastAsia="zh-CN"/>
        </w:rPr>
        <w:t xml:space="preserve"> oświadczam, iż: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dysponuję/dysponujemy na etapie Konkursu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co najmniej 1 osobą posiadającą uprawnienia budowlane do projektowania w specjalności architektonicznej bez ograniczeń, która będzie uczestniczyć w wykonywaniu koncepcji konkursowej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671"/>
        <w:gridCol w:w="3044"/>
        <w:gridCol w:w="1842"/>
        <w:gridCol w:w="1843"/>
        <w:gridCol w:w="1660"/>
      </w:tblGrid>
      <w:tr w:rsidR="005E66AA" w:rsidRPr="005E66AA" w:rsidTr="003D12BE">
        <w:trPr>
          <w:trHeight w:val="413"/>
        </w:trPr>
        <w:tc>
          <w:tcPr>
            <w:tcW w:w="671" w:type="dxa"/>
          </w:tcPr>
          <w:p w:rsidR="005E66AA" w:rsidRPr="005E66AA" w:rsidRDefault="005E66AA" w:rsidP="005E66AA">
            <w:pPr>
              <w:spacing w:line="300" w:lineRule="auto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5E66AA">
              <w:rPr>
                <w:rFonts w:ascii="Verdana" w:eastAsia="Calibri" w:hAnsi="Verdana" w:cs="Calibri"/>
                <w:sz w:val="18"/>
                <w:szCs w:val="18"/>
              </w:rPr>
              <w:t>L.p.</w:t>
            </w:r>
          </w:p>
        </w:tc>
        <w:tc>
          <w:tcPr>
            <w:tcW w:w="3044" w:type="dxa"/>
          </w:tcPr>
          <w:p w:rsidR="005E66AA" w:rsidRPr="005E66AA" w:rsidRDefault="005E66AA" w:rsidP="005E66AA">
            <w:pPr>
              <w:spacing w:line="30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E66AA">
              <w:rPr>
                <w:rFonts w:ascii="Verdana" w:eastAsia="Calibri" w:hAnsi="Verdana" w:cs="Times New Roman"/>
                <w:sz w:val="18"/>
                <w:szCs w:val="18"/>
              </w:rPr>
              <w:t>Imię i nazwisko osoby wchodzącej w skład zespołu projektowego</w:t>
            </w:r>
          </w:p>
        </w:tc>
        <w:tc>
          <w:tcPr>
            <w:tcW w:w="1842" w:type="dxa"/>
          </w:tcPr>
          <w:p w:rsidR="005E66AA" w:rsidRPr="005E66AA" w:rsidRDefault="005E66AA" w:rsidP="005E66AA">
            <w:pPr>
              <w:spacing w:line="30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E66AA">
              <w:rPr>
                <w:rFonts w:ascii="Verdana" w:eastAsia="Calibri" w:hAnsi="Verdana" w:cs="Times New Roman"/>
                <w:sz w:val="18"/>
                <w:szCs w:val="18"/>
              </w:rPr>
              <w:t>Wykształcenie</w:t>
            </w:r>
          </w:p>
        </w:tc>
        <w:tc>
          <w:tcPr>
            <w:tcW w:w="1843" w:type="dxa"/>
          </w:tcPr>
          <w:p w:rsidR="005E66AA" w:rsidRPr="005E66AA" w:rsidRDefault="005E66AA" w:rsidP="005E66AA">
            <w:pPr>
              <w:spacing w:line="30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E66AA">
              <w:rPr>
                <w:rFonts w:ascii="Verdana" w:eastAsia="Calibri" w:hAnsi="Verdana" w:cs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1660" w:type="dxa"/>
          </w:tcPr>
          <w:p w:rsidR="005E66AA" w:rsidRPr="005E66AA" w:rsidRDefault="005E66AA" w:rsidP="005E66AA">
            <w:pPr>
              <w:spacing w:line="300" w:lineRule="auto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5E66AA">
              <w:rPr>
                <w:rFonts w:ascii="Verdana" w:eastAsia="Calibri" w:hAnsi="Verdana" w:cs="Calibri"/>
                <w:sz w:val="18"/>
                <w:szCs w:val="18"/>
              </w:rPr>
              <w:t>Nr uprawnień</w:t>
            </w:r>
          </w:p>
        </w:tc>
      </w:tr>
      <w:tr w:rsidR="005E66AA" w:rsidRPr="005E66AA" w:rsidTr="003D12BE">
        <w:trPr>
          <w:trHeight w:val="335"/>
        </w:trPr>
        <w:tc>
          <w:tcPr>
            <w:tcW w:w="671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  <w:tc>
          <w:tcPr>
            <w:tcW w:w="3044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5E66AA" w:rsidRPr="005E66AA" w:rsidRDefault="005E66AA" w:rsidP="005E66AA">
            <w:pPr>
              <w:spacing w:line="300" w:lineRule="auto"/>
              <w:contextualSpacing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5E66AA" w:rsidRPr="005E66AA" w:rsidRDefault="005E66AA" w:rsidP="005E66AA">
            <w:pPr>
              <w:spacing w:line="300" w:lineRule="auto"/>
              <w:contextualSpacing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</w:p>
        </w:tc>
        <w:tc>
          <w:tcPr>
            <w:tcW w:w="1660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</w:tr>
      <w:tr w:rsidR="005E66AA" w:rsidRPr="005E66AA" w:rsidTr="003D12BE">
        <w:trPr>
          <w:trHeight w:val="335"/>
        </w:trPr>
        <w:tc>
          <w:tcPr>
            <w:tcW w:w="671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  <w:tc>
          <w:tcPr>
            <w:tcW w:w="3044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5E66AA" w:rsidRPr="005E66AA" w:rsidRDefault="005E66AA" w:rsidP="005E66AA">
            <w:pPr>
              <w:spacing w:line="300" w:lineRule="auto"/>
              <w:contextualSpacing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5E66AA" w:rsidRPr="005E66AA" w:rsidRDefault="005E66AA" w:rsidP="005E66AA">
            <w:pPr>
              <w:spacing w:line="300" w:lineRule="auto"/>
              <w:contextualSpacing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</w:p>
        </w:tc>
        <w:tc>
          <w:tcPr>
            <w:tcW w:w="1660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</w:tr>
      <w:tr w:rsidR="005E66AA" w:rsidRPr="005E66AA" w:rsidTr="003D12BE">
        <w:trPr>
          <w:trHeight w:val="335"/>
        </w:trPr>
        <w:tc>
          <w:tcPr>
            <w:tcW w:w="671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  <w:tc>
          <w:tcPr>
            <w:tcW w:w="3044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5E66AA" w:rsidRPr="005E66AA" w:rsidRDefault="005E66AA" w:rsidP="005E66AA">
            <w:pPr>
              <w:spacing w:line="300" w:lineRule="auto"/>
              <w:contextualSpacing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5E66AA" w:rsidRPr="005E66AA" w:rsidRDefault="005E66AA" w:rsidP="005E66AA">
            <w:pPr>
              <w:spacing w:line="300" w:lineRule="auto"/>
              <w:contextualSpacing/>
              <w:rPr>
                <w:rFonts w:ascii="Verdana" w:eastAsia="Calibri" w:hAnsi="Verdana" w:cs="Times New Roman"/>
                <w:strike/>
                <w:sz w:val="18"/>
                <w:szCs w:val="18"/>
              </w:rPr>
            </w:pPr>
          </w:p>
        </w:tc>
        <w:tc>
          <w:tcPr>
            <w:tcW w:w="1660" w:type="dxa"/>
          </w:tcPr>
          <w:p w:rsidR="005E66AA" w:rsidRPr="005E66AA" w:rsidRDefault="005E66AA" w:rsidP="005E66AA">
            <w:pPr>
              <w:spacing w:after="240" w:line="300" w:lineRule="auto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</w:tc>
      </w:tr>
    </w:tbl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będę/będziemy dysponować na etapie wykonywania umowy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osobami zdolnymi do wykonania zamówienia, tj.: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minimum jedna osoba legitymująca się uprawnieniami budowlanymi do projektowania bez ograniczeń w specjalności architektonicznej </w:t>
      </w:r>
      <w:r w:rsidRPr="005E66AA">
        <w:rPr>
          <w:rFonts w:ascii="Calibri" w:eastAsia="Calibri" w:hAnsi="Calibri" w:cs="Times New Roman"/>
        </w:rPr>
        <w:t>i będąca członkiem odpowiedniej izby samorządu zawodowego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– minimum jedna osoba legitymująca się uprawnieniami budowlanymi do projektowania bez ograniczeń w specjalności konstrukcyjno-budowlanej </w:t>
      </w:r>
      <w:r w:rsidRPr="005E66AA">
        <w:rPr>
          <w:rFonts w:ascii="Calibri" w:eastAsia="Calibri" w:hAnsi="Calibri" w:cs="Times New Roman"/>
        </w:rPr>
        <w:t>i będąca członkiem odpowiedniej izby samorządu zawodowego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minimum jedna osoba legitymująca się uprawnieniami budowlanymi do projektowania bez ograniczeń w specjalności instalacyjnej w zakresie sieci, instalacji i urządzeń elektrycznych i elektroenergetycznych </w:t>
      </w:r>
      <w:r w:rsidRPr="005E66AA">
        <w:rPr>
          <w:rFonts w:ascii="Calibri" w:eastAsia="Calibri" w:hAnsi="Calibri" w:cs="Times New Roman"/>
        </w:rPr>
        <w:t xml:space="preserve">i będąca członkiem odpowiedniej izby samorządu zawodowego 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>– minimum jedna osoba legitymująca się uprawnieniami budowlanymi do projektowania bez ograniczeń w specjalności instalacyjnej w zakresie sieci, instalacji i urządzeń cieplnych, wentylacyjnych, gazowych, wodociągowych i kanalizacyjnych</w:t>
      </w:r>
      <w:r w:rsidRPr="005E66AA">
        <w:rPr>
          <w:rFonts w:ascii="Calibri" w:eastAsia="Calibri" w:hAnsi="Calibri" w:cs="Times New Roman"/>
        </w:rPr>
        <w:t xml:space="preserve"> i będąca członkiem odpowiedniej izby samorządu zawodowego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minimum jedna osoba legitymująca się uprawnieniami budowlanymi do projektowania bez ograniczeń w specjalności telekomunikacyjnej </w:t>
      </w:r>
      <w:r w:rsidRPr="005E66AA">
        <w:rPr>
          <w:rFonts w:ascii="Calibri" w:eastAsia="Calibri" w:hAnsi="Calibri" w:cs="Times New Roman"/>
        </w:rPr>
        <w:t>i będąca członkiem odpowiedniej izby samorządu zawodowego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minimum jedna osoba legitymująca się uprawnieniami budowlanymi do projektowania bez ograniczeń w specjalności drogowej </w:t>
      </w:r>
      <w:r w:rsidRPr="005E66AA">
        <w:rPr>
          <w:rFonts w:ascii="Calibri" w:eastAsia="Calibri" w:hAnsi="Calibri" w:cs="Times New Roman"/>
        </w:rPr>
        <w:t>i będąca członkiem odpowiedniej izby samorządu zawodowego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minimum jedna osoba posiadająca kwalifikacje zawodowe architekta krajobrazu;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minimum jedna osoba posiadająca kwalifikacje zawodowe w zakresie akustyki obiektów i wnętrz, 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>– osoby legitymujące się odpowiednimi uprawnieniami i będącymi członkami odpowiednich izb samorządu zawodowego, które dokonują sprawdzenia projektu zgodnie z obowiązującymi przepisami,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66AA" w:rsidRPr="005E66AA" w:rsidRDefault="005E66AA" w:rsidP="005E66AA">
      <w:pPr>
        <w:suppressAutoHyphens/>
        <w:spacing w:after="0" w:line="30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6A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będę/będziemy spełniać na etapie wykonywania umowy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określony przez Zamawiającego warunek dotyczący sytuacji ekonomicznej lub finansowej określający ubezpieczenie Wykonawcy od odpowiedzialności cywilnej w zakresie prowadzonej działalności związanej z przedmiotem niniejszego zamówienia, </w:t>
      </w:r>
      <w:r w:rsidRPr="005E66AA">
        <w:rPr>
          <w:rFonts w:ascii="Verdana" w:eastAsia="Times New Roman" w:hAnsi="Verdana" w:cs="Times New Roman"/>
          <w:iCs/>
          <w:sz w:val="20"/>
          <w:szCs w:val="20"/>
          <w:lang w:eastAsia="pl-PL"/>
        </w:rPr>
        <w:t>na sumę gwarancyjną co najmniej 700.000,00 zł (siedemset tysięcy złotych)</w:t>
      </w:r>
      <w:r w:rsidRPr="005E66A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5E66AA" w:rsidRPr="005E66AA" w:rsidRDefault="005E66AA" w:rsidP="005E66AA">
      <w:pPr>
        <w:suppressAutoHyphens/>
        <w:spacing w:after="0" w:line="300" w:lineRule="exact"/>
        <w:rPr>
          <w:rFonts w:ascii="Arial" w:eastAsia="Times New Roman" w:hAnsi="Arial" w:cs="Arial"/>
          <w:lang w:eastAsia="zh-CN"/>
        </w:rPr>
      </w:pPr>
    </w:p>
    <w:p w:rsidR="005E66AA" w:rsidRPr="005E66AA" w:rsidRDefault="005E66AA" w:rsidP="005E66A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5E66AA">
        <w:rPr>
          <w:rFonts w:ascii="Verdana" w:eastAsia="Times New Roman" w:hAnsi="Verdana" w:cs="Arial"/>
          <w:sz w:val="20"/>
          <w:szCs w:val="20"/>
          <w:lang w:eastAsia="zh-CN"/>
        </w:rPr>
        <w:t>UWAGA:</w:t>
      </w:r>
    </w:p>
    <w:p w:rsidR="005E66AA" w:rsidRPr="005E66AA" w:rsidRDefault="005E66AA" w:rsidP="005E66A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5E66AA">
        <w:rPr>
          <w:rFonts w:ascii="Verdana" w:eastAsia="Times New Roman" w:hAnsi="Verdana" w:cs="Arial"/>
          <w:sz w:val="20"/>
          <w:szCs w:val="20"/>
          <w:lang w:eastAsia="zh-CN"/>
        </w:rPr>
        <w:t xml:space="preserve">Jeśli Uczestnik konkursu, aby spełnić warunek udziału w Konkursie dotyczący zdolności technicznej i zawodowej w zakresie wykształcenia i kwalifikacji zawodowych polega </w:t>
      </w:r>
    </w:p>
    <w:p w:rsidR="005E66AA" w:rsidRPr="005E66AA" w:rsidRDefault="005E66AA" w:rsidP="005E66A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5E66AA">
        <w:rPr>
          <w:rFonts w:ascii="Verdana" w:eastAsia="Times New Roman" w:hAnsi="Verdana" w:cs="Arial"/>
          <w:sz w:val="20"/>
          <w:szCs w:val="20"/>
          <w:lang w:eastAsia="zh-CN"/>
        </w:rPr>
        <w:t>na zasobach innych podmiotów (dysponowanie pośrednie), musi przedstawić zobowiązanie podmiotu/ów, którymi dysponuje zgodne co do treści z postanowieniami Rozdziału XII pkt. 7. ppkt 3) Regulaminu konkursu oraz złozyć wraz z Wnioskiem o dopuszczenie oświadczenie podmiotów udostępniających zasoby o niepodleganiu wykluczeniu z udziału w Konkursie na podstawie art. 108 ust 1 oraz art. 109 ust. 1 pkt 4-5, pkt 6 (konflikt interesów oceniany w stosunku do członków Sądu Konkursowego) oraz pkt 7-10 Ustawy Pzp wg. Załącznika nr 5 do Regulaminu.</w:t>
      </w:r>
    </w:p>
    <w:p w:rsidR="005E66AA" w:rsidRPr="005E66AA" w:rsidRDefault="005E66AA" w:rsidP="005E66AA">
      <w:pPr>
        <w:spacing w:after="0" w:line="360" w:lineRule="auto"/>
        <w:rPr>
          <w:rFonts w:ascii="Verdana" w:eastAsia="Calibri" w:hAnsi="Verdana" w:cs="Times New Roman"/>
          <w:i/>
          <w:sz w:val="20"/>
          <w:szCs w:val="20"/>
        </w:rPr>
      </w:pPr>
    </w:p>
    <w:p w:rsidR="005E66AA" w:rsidRPr="005E66AA" w:rsidRDefault="005E66AA" w:rsidP="005E66AA">
      <w:pPr>
        <w:widowControl w:val="0"/>
        <w:adjustRightInd w:val="0"/>
        <w:spacing w:before="120" w:after="0" w:line="240" w:lineRule="auto"/>
        <w:textAlignment w:val="baseline"/>
        <w:rPr>
          <w:rFonts w:ascii="Verdana" w:eastAsia="Calibri" w:hAnsi="Verdana" w:cs="Times New Roman"/>
          <w:i/>
          <w:sz w:val="21"/>
          <w:szCs w:val="21"/>
        </w:rPr>
      </w:pPr>
    </w:p>
    <w:p w:rsidR="005E66AA" w:rsidRPr="005E66AA" w:rsidRDefault="005E66AA" w:rsidP="005E66AA">
      <w:pPr>
        <w:spacing w:after="0" w:line="360" w:lineRule="auto"/>
        <w:rPr>
          <w:rFonts w:ascii="Verdana" w:eastAsia="Calibri" w:hAnsi="Verdana" w:cs="Times New Roman"/>
          <w:b/>
          <w:sz w:val="21"/>
          <w:szCs w:val="21"/>
        </w:rPr>
      </w:pPr>
      <w:r w:rsidRPr="005E66AA">
        <w:rPr>
          <w:rFonts w:ascii="Verdana" w:eastAsia="Calibri" w:hAnsi="Verdana" w:cs="Times New Roman"/>
          <w:b/>
          <w:sz w:val="21"/>
          <w:szCs w:val="21"/>
        </w:rPr>
        <w:t>OŚWIADCZENIE DOTYCZĄCE PODANYCH INFORMACJI:</w:t>
      </w:r>
    </w:p>
    <w:p w:rsidR="005E66AA" w:rsidRPr="005E66AA" w:rsidRDefault="005E66AA" w:rsidP="005E66AA">
      <w:pPr>
        <w:spacing w:before="120" w:after="0" w:line="360" w:lineRule="auto"/>
        <w:rPr>
          <w:rFonts w:ascii="Verdana" w:eastAsia="SimSun" w:hAnsi="Verdana" w:cs="Times New Roman"/>
          <w:i/>
          <w:sz w:val="20"/>
          <w:szCs w:val="20"/>
          <w:lang w:eastAsia="zh-CN"/>
        </w:rPr>
      </w:pPr>
      <w:r w:rsidRPr="005E66AA">
        <w:rPr>
          <w:rFonts w:ascii="Verdana" w:eastAsia="Calibri" w:hAnsi="Verdana"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E66AA" w:rsidRPr="005E66AA" w:rsidRDefault="005E66AA" w:rsidP="005E66AA">
      <w:pPr>
        <w:spacing w:before="120" w:after="0" w:line="240" w:lineRule="auto"/>
        <w:rPr>
          <w:rFonts w:ascii="Verdana" w:eastAsia="SimSun" w:hAnsi="Verdana" w:cs="Times New Roman"/>
          <w:i/>
          <w:lang w:eastAsia="zh-CN"/>
        </w:rPr>
      </w:pPr>
    </w:p>
    <w:p w:rsidR="005E66AA" w:rsidRPr="005E66AA" w:rsidRDefault="005E66AA" w:rsidP="005E66AA">
      <w:pPr>
        <w:spacing w:before="120" w:after="0" w:line="240" w:lineRule="auto"/>
        <w:rPr>
          <w:rFonts w:ascii="Verdana" w:eastAsia="SimSun" w:hAnsi="Verdana" w:cs="Times New Roman"/>
          <w:i/>
          <w:lang w:eastAsia="zh-CN"/>
        </w:rPr>
      </w:pPr>
    </w:p>
    <w:p w:rsidR="005E66AA" w:rsidRPr="005E66AA" w:rsidRDefault="005E66AA" w:rsidP="005E66AA">
      <w:pPr>
        <w:spacing w:before="120" w:after="0" w:line="240" w:lineRule="auto"/>
        <w:rPr>
          <w:rFonts w:ascii="Verdana" w:eastAsia="SimSun" w:hAnsi="Verdana" w:cs="Times New Roman"/>
          <w:i/>
          <w:lang w:eastAsia="zh-CN"/>
        </w:rPr>
      </w:pPr>
    </w:p>
    <w:p w:rsidR="005E66AA" w:rsidRPr="005E66AA" w:rsidRDefault="005E66AA" w:rsidP="005E66AA">
      <w:pPr>
        <w:spacing w:before="120" w:after="0" w:line="240" w:lineRule="auto"/>
        <w:rPr>
          <w:rFonts w:ascii="Verdana" w:eastAsia="SimSun" w:hAnsi="Verdana" w:cs="Times New Roman"/>
          <w:i/>
          <w:lang w:eastAsia="zh-CN"/>
        </w:rPr>
      </w:pPr>
    </w:p>
    <w:p w:rsidR="005E66AA" w:rsidRPr="005E66AA" w:rsidRDefault="005E66AA" w:rsidP="005E66AA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E66AA">
        <w:rPr>
          <w:rFonts w:ascii="Verdana" w:eastAsia="Calibri" w:hAnsi="Verdana" w:cs="Times New Roman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p w:rsidR="00170A97" w:rsidRDefault="005E66AA">
      <w:bookmarkStart w:id="1" w:name="_GoBack"/>
      <w:bookmarkEnd w:id="1"/>
    </w:p>
    <w:sectPr w:rsidR="00170A97" w:rsidSect="00471377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34609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C557F" w:rsidRPr="00EC557F" w:rsidRDefault="005E66AA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EC557F">
          <w:rPr>
            <w:rFonts w:ascii="Verdana" w:hAnsi="Verdana"/>
            <w:sz w:val="16"/>
            <w:szCs w:val="16"/>
          </w:rPr>
          <w:fldChar w:fldCharType="begin"/>
        </w:r>
        <w:r w:rsidRPr="00EC557F">
          <w:rPr>
            <w:rFonts w:ascii="Verdana" w:hAnsi="Verdana"/>
            <w:sz w:val="16"/>
            <w:szCs w:val="16"/>
          </w:rPr>
          <w:instrText>PAGE   \* MERGEFORMAT</w:instrText>
        </w:r>
        <w:r w:rsidRPr="00EC557F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3</w:t>
        </w:r>
        <w:r w:rsidRPr="00EC557F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5E293C" w:rsidRPr="00B24A7A" w:rsidRDefault="005E66AA">
    <w:pPr>
      <w:pStyle w:val="Stopka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2A" w:rsidRPr="00236414" w:rsidRDefault="005E66AA" w:rsidP="0073202A">
    <w:pPr>
      <w:pStyle w:val="Nagwek"/>
      <w:spacing w:line="276" w:lineRule="auto"/>
      <w:jc w:val="center"/>
      <w:rPr>
        <w:rFonts w:ascii="Verdana" w:hAnsi="Verdana" w:cs="Arial"/>
        <w:sz w:val="20"/>
        <w:szCs w:val="20"/>
      </w:rPr>
    </w:pPr>
    <w:r w:rsidRPr="00236414">
      <w:rPr>
        <w:rFonts w:ascii="Verdana" w:hAnsi="Verdana"/>
        <w:bCs/>
        <w:sz w:val="20"/>
        <w:szCs w:val="20"/>
        <w:lang w:eastAsia="pl-PL"/>
      </w:rPr>
      <w:t xml:space="preserve">Konkurs realizacyjny na opracowanie koncepcji architektoniczno-budowlanej budowy siedziby Powiatowej Instytucji Kultury w Legionowie wraz z infrastrukturą towarzyszącą oraz zagospodarowaniem terenu </w:t>
    </w:r>
  </w:p>
  <w:p w:rsidR="0073202A" w:rsidRPr="0073202A" w:rsidRDefault="005E66AA" w:rsidP="0073202A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D83AB" wp14:editId="54210233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9525" t="9525" r="889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1FB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" strokeweight=".26mm">
              <v:stroke joinstyle="miter" endcap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AA"/>
    <w:rsid w:val="005E66AA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3E17-09DE-463C-8A44-F220056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6AA"/>
  </w:style>
  <w:style w:type="paragraph" w:styleId="Stopka">
    <w:name w:val="footer"/>
    <w:basedOn w:val="Normalny"/>
    <w:link w:val="StopkaZnak"/>
    <w:uiPriority w:val="99"/>
    <w:unhideWhenUsed/>
    <w:rsid w:val="005E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6AA"/>
  </w:style>
  <w:style w:type="table" w:styleId="Tabela-Siatka">
    <w:name w:val="Table Grid"/>
    <w:basedOn w:val="Standardowy"/>
    <w:uiPriority w:val="59"/>
    <w:rsid w:val="005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E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2021-09-24T10:12:00Z</dcterms:created>
  <dcterms:modified xsi:type="dcterms:W3CDTF">2021-09-24T10:12:00Z</dcterms:modified>
</cp:coreProperties>
</file>